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EE1" w:rsidRPr="005B2685" w:rsidRDefault="006A74B1" w:rsidP="005B1A80">
      <w:pPr>
        <w:spacing w:after="0" w:line="240" w:lineRule="auto"/>
        <w:rPr>
          <w:rFonts w:ascii="Times New Roman" w:eastAsia="Times New Roman" w:hAnsi="Times New Roman" w:cs="Times New Roman"/>
          <w:b/>
          <w:sz w:val="24"/>
          <w:szCs w:val="24"/>
          <w:lang w:eastAsia="ru-RU"/>
        </w:rPr>
      </w:pPr>
      <w:r w:rsidRPr="005B2685">
        <w:rPr>
          <w:rFonts w:ascii="Times New Roman" w:eastAsia="Times New Roman" w:hAnsi="Times New Roman" w:cs="Times New Roman"/>
          <w:b/>
          <w:sz w:val="24"/>
          <w:szCs w:val="24"/>
          <w:lang w:eastAsia="ru-RU"/>
        </w:rPr>
        <w:tab/>
      </w:r>
      <w:r w:rsidRPr="005B2685">
        <w:rPr>
          <w:rFonts w:ascii="Times New Roman" w:eastAsia="Times New Roman" w:hAnsi="Times New Roman" w:cs="Times New Roman"/>
          <w:b/>
          <w:sz w:val="24"/>
          <w:szCs w:val="24"/>
          <w:lang w:eastAsia="ru-RU"/>
        </w:rPr>
        <w:tab/>
      </w:r>
      <w:r w:rsidRPr="005B2685">
        <w:rPr>
          <w:rFonts w:ascii="Times New Roman" w:eastAsia="Times New Roman" w:hAnsi="Times New Roman" w:cs="Times New Roman"/>
          <w:b/>
          <w:sz w:val="24"/>
          <w:szCs w:val="24"/>
          <w:lang w:eastAsia="ru-RU"/>
        </w:rPr>
        <w:tab/>
      </w:r>
      <w:r w:rsidRPr="005B2685">
        <w:rPr>
          <w:rFonts w:ascii="Times New Roman" w:eastAsia="Times New Roman" w:hAnsi="Times New Roman" w:cs="Times New Roman"/>
          <w:b/>
          <w:sz w:val="24"/>
          <w:szCs w:val="24"/>
          <w:lang w:eastAsia="ru-RU"/>
        </w:rPr>
        <w:tab/>
      </w:r>
      <w:r w:rsidRPr="005B2685">
        <w:rPr>
          <w:rFonts w:ascii="Times New Roman" w:eastAsia="Times New Roman" w:hAnsi="Times New Roman" w:cs="Times New Roman"/>
          <w:b/>
          <w:sz w:val="24"/>
          <w:szCs w:val="24"/>
          <w:lang w:eastAsia="ru-RU"/>
        </w:rPr>
        <w:tab/>
      </w:r>
      <w:r w:rsidRPr="005B2685">
        <w:rPr>
          <w:rFonts w:ascii="Times New Roman" w:eastAsia="Times New Roman" w:hAnsi="Times New Roman" w:cs="Times New Roman"/>
          <w:b/>
          <w:sz w:val="24"/>
          <w:szCs w:val="24"/>
          <w:lang w:eastAsia="ru-RU"/>
        </w:rPr>
        <w:tab/>
      </w:r>
      <w:r w:rsidRPr="005B2685">
        <w:rPr>
          <w:rFonts w:ascii="Times New Roman" w:eastAsia="Times New Roman" w:hAnsi="Times New Roman" w:cs="Times New Roman"/>
          <w:b/>
          <w:sz w:val="24"/>
          <w:szCs w:val="24"/>
          <w:lang w:eastAsia="ru-RU"/>
        </w:rPr>
        <w:tab/>
      </w:r>
      <w:r w:rsidRPr="005B2685">
        <w:rPr>
          <w:rFonts w:ascii="Times New Roman" w:eastAsia="Times New Roman" w:hAnsi="Times New Roman" w:cs="Times New Roman"/>
          <w:b/>
          <w:sz w:val="24"/>
          <w:szCs w:val="24"/>
          <w:lang w:eastAsia="ru-RU"/>
        </w:rPr>
        <w:tab/>
      </w:r>
    </w:p>
    <w:p w:rsidR="001C0EE1" w:rsidRPr="005B2685" w:rsidRDefault="006A74B1" w:rsidP="005B1A80">
      <w:pPr>
        <w:spacing w:after="0" w:line="240" w:lineRule="auto"/>
        <w:jc w:val="center"/>
        <w:rPr>
          <w:rFonts w:ascii="Times New Roman" w:eastAsia="Times New Roman" w:hAnsi="Times New Roman" w:cs="Times New Roman"/>
          <w:b/>
          <w:sz w:val="24"/>
          <w:szCs w:val="24"/>
          <w:lang w:eastAsia="ru-RU"/>
        </w:rPr>
      </w:pPr>
      <w:r w:rsidRPr="005B2685">
        <w:rPr>
          <w:rFonts w:ascii="Times New Roman" w:eastAsia="Times New Roman" w:hAnsi="Times New Roman" w:cs="Times New Roman"/>
          <w:b/>
          <w:sz w:val="24"/>
          <w:szCs w:val="24"/>
          <w:lang w:eastAsia="ru-RU"/>
        </w:rPr>
        <w:t>АННОТАЦИЯ ДИСЦИПЛИНЫ</w:t>
      </w:r>
    </w:p>
    <w:p w:rsidR="001C0EE1" w:rsidRPr="005B2685" w:rsidRDefault="001C0EE1" w:rsidP="005B1A80">
      <w:pPr>
        <w:spacing w:after="0" w:line="240" w:lineRule="auto"/>
        <w:jc w:val="center"/>
        <w:rPr>
          <w:rFonts w:ascii="Times New Roman" w:eastAsia="Times New Roman" w:hAnsi="Times New Roman" w:cs="Times New Roman"/>
          <w:b/>
          <w:sz w:val="24"/>
          <w:szCs w:val="24"/>
          <w:lang w:eastAsia="ru-RU"/>
        </w:rPr>
      </w:pPr>
    </w:p>
    <w:p w:rsidR="003E686E" w:rsidRPr="005B2685" w:rsidRDefault="006A74B1" w:rsidP="005B1A80">
      <w:pPr>
        <w:spacing w:after="0" w:line="240" w:lineRule="auto"/>
        <w:jc w:val="both"/>
        <w:rPr>
          <w:rFonts w:ascii="Times New Roman" w:eastAsia="Times New Roman" w:hAnsi="Times New Roman" w:cs="Times New Roman"/>
          <w:sz w:val="24"/>
          <w:szCs w:val="24"/>
          <w:lang w:eastAsia="ru-RU"/>
        </w:rPr>
      </w:pPr>
      <w:r w:rsidRPr="005B2685">
        <w:rPr>
          <w:rFonts w:ascii="Times New Roman" w:eastAsia="Times New Roman" w:hAnsi="Times New Roman" w:cs="Times New Roman"/>
          <w:sz w:val="24"/>
          <w:szCs w:val="24"/>
          <w:lang w:eastAsia="ru-RU"/>
        </w:rPr>
        <w:t>Дисциплина реализуется на Историческом факультете кафедрой вспомогательных исторических дисциплин и археографии.</w:t>
      </w:r>
    </w:p>
    <w:p w:rsidR="001C0EE1" w:rsidRPr="005B2685" w:rsidRDefault="001C0EE1" w:rsidP="005B1A80">
      <w:pPr>
        <w:spacing w:after="0" w:line="240" w:lineRule="auto"/>
        <w:jc w:val="both"/>
        <w:rPr>
          <w:rFonts w:ascii="Times New Roman" w:eastAsia="Times New Roman" w:hAnsi="Times New Roman" w:cs="Times New Roman"/>
          <w:sz w:val="24"/>
          <w:szCs w:val="24"/>
          <w:lang w:eastAsia="ru-RU"/>
        </w:rPr>
      </w:pPr>
    </w:p>
    <w:p w:rsidR="00AD3EEF" w:rsidRPr="005B2685" w:rsidRDefault="006A74B1" w:rsidP="005B1A80">
      <w:pPr>
        <w:spacing w:after="0" w:line="240" w:lineRule="auto"/>
        <w:jc w:val="both"/>
        <w:rPr>
          <w:rFonts w:ascii="Times New Roman" w:eastAsia="Times New Roman" w:hAnsi="Times New Roman" w:cs="Times New Roman"/>
          <w:sz w:val="24"/>
          <w:szCs w:val="24"/>
          <w:lang w:eastAsia="ru-RU"/>
        </w:rPr>
      </w:pPr>
      <w:r w:rsidRPr="005B2685">
        <w:rPr>
          <w:rFonts w:ascii="Times New Roman" w:eastAsia="Times New Roman" w:hAnsi="Times New Roman" w:cs="Times New Roman"/>
          <w:i/>
          <w:sz w:val="24"/>
          <w:szCs w:val="24"/>
          <w:lang w:eastAsia="ru-RU"/>
        </w:rPr>
        <w:t xml:space="preserve">Цель дисциплины: </w:t>
      </w:r>
      <w:r w:rsidRPr="005B2685">
        <w:rPr>
          <w:rFonts w:ascii="Times New Roman" w:eastAsia="Times New Roman" w:hAnsi="Times New Roman" w:cs="Times New Roman"/>
          <w:sz w:val="24"/>
          <w:szCs w:val="24"/>
          <w:lang w:eastAsia="ru-RU"/>
        </w:rPr>
        <w:t xml:space="preserve">изучить историю, </w:t>
      </w:r>
      <w:bookmarkStart w:id="0" w:name="_GoBack"/>
      <w:bookmarkEnd w:id="0"/>
      <w:r w:rsidRPr="005B2685">
        <w:rPr>
          <w:rFonts w:ascii="Times New Roman" w:eastAsia="Times New Roman" w:hAnsi="Times New Roman" w:cs="Times New Roman"/>
          <w:sz w:val="24"/>
          <w:szCs w:val="24"/>
          <w:lang w:eastAsia="ru-RU"/>
        </w:rPr>
        <w:t xml:space="preserve">семантику, современное состояние и </w:t>
      </w:r>
      <w:r w:rsidRPr="005B2685">
        <w:rPr>
          <w:rFonts w:ascii="Times New Roman" w:eastAsia="Times New Roman" w:hAnsi="Times New Roman" w:cs="Times New Roman"/>
          <w:sz w:val="24"/>
          <w:szCs w:val="24"/>
          <w:lang w:eastAsia="ru-RU"/>
        </w:rPr>
        <w:t>функционирование государственной символики России.</w:t>
      </w:r>
    </w:p>
    <w:p w:rsidR="001C0EE1" w:rsidRPr="005B2685" w:rsidRDefault="006A74B1" w:rsidP="005B1A80">
      <w:pPr>
        <w:spacing w:after="0" w:line="240" w:lineRule="auto"/>
        <w:jc w:val="both"/>
        <w:rPr>
          <w:rFonts w:ascii="Times New Roman" w:eastAsia="Times New Roman" w:hAnsi="Times New Roman" w:cs="Times New Roman"/>
          <w:i/>
          <w:sz w:val="24"/>
          <w:szCs w:val="24"/>
          <w:lang w:eastAsia="ru-RU"/>
        </w:rPr>
      </w:pPr>
      <w:r w:rsidRPr="005B2685">
        <w:rPr>
          <w:rFonts w:ascii="Times New Roman" w:eastAsia="Times New Roman" w:hAnsi="Times New Roman" w:cs="Times New Roman"/>
          <w:i/>
          <w:sz w:val="24"/>
          <w:szCs w:val="24"/>
          <w:lang w:eastAsia="ru-RU"/>
        </w:rPr>
        <w:t xml:space="preserve">Задачи дисциплины: </w:t>
      </w:r>
    </w:p>
    <w:p w:rsidR="00AD3EEF" w:rsidRPr="005B2685" w:rsidRDefault="006A74B1" w:rsidP="005B1A80">
      <w:pPr>
        <w:spacing w:after="0" w:line="240" w:lineRule="auto"/>
        <w:jc w:val="both"/>
        <w:rPr>
          <w:rFonts w:ascii="Times New Roman" w:eastAsia="Times New Roman" w:hAnsi="Times New Roman" w:cs="Times New Roman"/>
          <w:sz w:val="24"/>
          <w:szCs w:val="24"/>
          <w:lang w:eastAsia="ru-RU"/>
        </w:rPr>
      </w:pPr>
      <w:r w:rsidRPr="005B2685">
        <w:rPr>
          <w:rFonts w:ascii="Times New Roman" w:eastAsia="Times New Roman" w:hAnsi="Times New Roman" w:cs="Times New Roman"/>
          <w:sz w:val="24"/>
          <w:szCs w:val="24"/>
          <w:lang w:eastAsia="ru-RU"/>
        </w:rPr>
        <w:t>выработать у студента:</w:t>
      </w:r>
    </w:p>
    <w:p w:rsidR="00AD3EEF" w:rsidRPr="005B2685" w:rsidRDefault="006A74B1" w:rsidP="005B1A80">
      <w:pPr>
        <w:spacing w:after="0" w:line="240" w:lineRule="auto"/>
        <w:jc w:val="both"/>
        <w:rPr>
          <w:rFonts w:ascii="Times New Roman" w:eastAsia="Times New Roman" w:hAnsi="Times New Roman" w:cs="Times New Roman"/>
          <w:sz w:val="24"/>
          <w:szCs w:val="24"/>
          <w:lang w:eastAsia="ru-RU"/>
        </w:rPr>
      </w:pPr>
      <w:r w:rsidRPr="005B2685">
        <w:rPr>
          <w:rFonts w:ascii="Times New Roman" w:eastAsia="Times New Roman" w:hAnsi="Times New Roman" w:cs="Times New Roman"/>
          <w:sz w:val="24"/>
          <w:szCs w:val="24"/>
          <w:lang w:eastAsia="ru-RU"/>
        </w:rPr>
        <w:t xml:space="preserve">– сформировать представление о целостном и систематизированном виде эмблематики, сфрагистики и геральдики как самостоятельных областей исторического и </w:t>
      </w:r>
      <w:r w:rsidRPr="005B2685">
        <w:rPr>
          <w:rFonts w:ascii="Times New Roman" w:eastAsia="Times New Roman" w:hAnsi="Times New Roman" w:cs="Times New Roman"/>
          <w:sz w:val="24"/>
          <w:szCs w:val="24"/>
          <w:lang w:eastAsia="ru-RU"/>
        </w:rPr>
        <w:t>гуманитарного знания;</w:t>
      </w:r>
    </w:p>
    <w:p w:rsidR="00AD3EEF" w:rsidRPr="005B2685" w:rsidRDefault="006A74B1" w:rsidP="005B1A80">
      <w:pPr>
        <w:spacing w:after="0" w:line="240" w:lineRule="auto"/>
        <w:jc w:val="both"/>
        <w:rPr>
          <w:rFonts w:ascii="Times New Roman" w:eastAsia="Times New Roman" w:hAnsi="Times New Roman" w:cs="Times New Roman"/>
          <w:sz w:val="24"/>
          <w:szCs w:val="24"/>
          <w:lang w:eastAsia="ru-RU"/>
        </w:rPr>
      </w:pPr>
      <w:r w:rsidRPr="005B2685">
        <w:rPr>
          <w:rFonts w:ascii="Times New Roman" w:eastAsia="Times New Roman" w:hAnsi="Times New Roman" w:cs="Times New Roman"/>
          <w:sz w:val="24"/>
          <w:szCs w:val="24"/>
          <w:lang w:eastAsia="ru-RU"/>
        </w:rPr>
        <w:t>– системное знание об истории государственной геральдики в контексте истории России-СССР-РФ по настоящее время;</w:t>
      </w:r>
    </w:p>
    <w:p w:rsidR="00AD3EEF" w:rsidRPr="005B2685" w:rsidRDefault="006A74B1" w:rsidP="005B1A80">
      <w:pPr>
        <w:spacing w:after="0" w:line="240" w:lineRule="auto"/>
        <w:jc w:val="both"/>
        <w:rPr>
          <w:rFonts w:ascii="Times New Roman" w:eastAsia="Times New Roman" w:hAnsi="Times New Roman" w:cs="Times New Roman"/>
          <w:sz w:val="24"/>
          <w:szCs w:val="24"/>
          <w:lang w:eastAsia="ru-RU"/>
        </w:rPr>
      </w:pPr>
      <w:r w:rsidRPr="005B2685">
        <w:rPr>
          <w:rFonts w:ascii="Times New Roman" w:eastAsia="Times New Roman" w:hAnsi="Times New Roman" w:cs="Times New Roman"/>
          <w:sz w:val="24"/>
          <w:szCs w:val="24"/>
          <w:lang w:eastAsia="ru-RU"/>
        </w:rPr>
        <w:t>– системное знание об истории и символике государственных флагов России;</w:t>
      </w:r>
    </w:p>
    <w:p w:rsidR="00AD3EEF" w:rsidRPr="005B2685" w:rsidRDefault="006A74B1" w:rsidP="005B1A80">
      <w:pPr>
        <w:spacing w:after="0" w:line="240" w:lineRule="auto"/>
        <w:jc w:val="both"/>
        <w:rPr>
          <w:rFonts w:ascii="Times New Roman" w:eastAsia="Times New Roman" w:hAnsi="Times New Roman" w:cs="Times New Roman"/>
          <w:sz w:val="24"/>
          <w:szCs w:val="24"/>
          <w:lang w:eastAsia="ru-RU"/>
        </w:rPr>
      </w:pPr>
      <w:r w:rsidRPr="005B2685">
        <w:rPr>
          <w:rFonts w:ascii="Times New Roman" w:eastAsia="Times New Roman" w:hAnsi="Times New Roman" w:cs="Times New Roman"/>
          <w:sz w:val="24"/>
          <w:szCs w:val="24"/>
          <w:lang w:eastAsia="ru-RU"/>
        </w:rPr>
        <w:t>– системное знание об истории наградных систем Ро</w:t>
      </w:r>
      <w:r w:rsidRPr="005B2685">
        <w:rPr>
          <w:rFonts w:ascii="Times New Roman" w:eastAsia="Times New Roman" w:hAnsi="Times New Roman" w:cs="Times New Roman"/>
          <w:sz w:val="24"/>
          <w:szCs w:val="24"/>
          <w:lang w:eastAsia="ru-RU"/>
        </w:rPr>
        <w:t>ссии;</w:t>
      </w:r>
    </w:p>
    <w:p w:rsidR="00AD3EEF" w:rsidRPr="005B2685" w:rsidRDefault="006A74B1" w:rsidP="005B1A80">
      <w:pPr>
        <w:spacing w:after="0" w:line="240" w:lineRule="auto"/>
        <w:jc w:val="both"/>
        <w:rPr>
          <w:rFonts w:ascii="Times New Roman" w:eastAsia="Times New Roman" w:hAnsi="Times New Roman" w:cs="Times New Roman"/>
          <w:sz w:val="24"/>
          <w:szCs w:val="24"/>
          <w:lang w:eastAsia="ru-RU"/>
        </w:rPr>
      </w:pPr>
      <w:r w:rsidRPr="005B2685">
        <w:rPr>
          <w:rFonts w:ascii="Times New Roman" w:eastAsia="Times New Roman" w:hAnsi="Times New Roman" w:cs="Times New Roman"/>
          <w:sz w:val="24"/>
          <w:szCs w:val="24"/>
          <w:lang w:eastAsia="ru-RU"/>
        </w:rPr>
        <w:t>– навыки использования данных вышеназванных вспомогательных исторических дисциплин в исследовательской практике.</w:t>
      </w:r>
    </w:p>
    <w:p w:rsidR="009E22D3" w:rsidRPr="005B2685" w:rsidRDefault="009E22D3" w:rsidP="005B1A80">
      <w:pPr>
        <w:spacing w:after="0" w:line="240" w:lineRule="auto"/>
        <w:jc w:val="both"/>
        <w:rPr>
          <w:rFonts w:ascii="Times New Roman" w:eastAsia="Times New Roman" w:hAnsi="Times New Roman" w:cs="Times New Roman"/>
          <w:sz w:val="24"/>
          <w:szCs w:val="24"/>
          <w:lang w:eastAsia="ru-RU"/>
        </w:rPr>
      </w:pPr>
    </w:p>
    <w:p w:rsidR="001C0EE1" w:rsidRPr="005B2685" w:rsidRDefault="006A74B1" w:rsidP="005B1A80">
      <w:pPr>
        <w:spacing w:after="0" w:line="240" w:lineRule="auto"/>
        <w:jc w:val="both"/>
        <w:rPr>
          <w:rFonts w:ascii="Times New Roman" w:eastAsia="Times New Roman" w:hAnsi="Times New Roman" w:cs="Times New Roman"/>
          <w:sz w:val="24"/>
          <w:szCs w:val="24"/>
          <w:lang w:eastAsia="ru-RU"/>
        </w:rPr>
      </w:pPr>
      <w:r w:rsidRPr="005B2685">
        <w:rPr>
          <w:rFonts w:ascii="Times New Roman" w:eastAsia="Times New Roman" w:hAnsi="Times New Roman" w:cs="Times New Roman"/>
          <w:sz w:val="24"/>
          <w:szCs w:val="24"/>
          <w:lang w:eastAsia="ru-RU"/>
        </w:rPr>
        <w:t xml:space="preserve">Дисциплина (модуль) направлена на формирование следующих компетенций: </w:t>
      </w:r>
    </w:p>
    <w:p w:rsidR="00AD3EEF" w:rsidRPr="005B2685" w:rsidRDefault="00AD3EEF" w:rsidP="005B1A80">
      <w:pPr>
        <w:spacing w:after="0" w:line="240" w:lineRule="auto"/>
        <w:jc w:val="both"/>
        <w:rPr>
          <w:rFonts w:ascii="Times New Roman" w:eastAsia="Times New Roman" w:hAnsi="Times New Roman" w:cs="Times New Roman"/>
          <w:i/>
          <w:sz w:val="24"/>
          <w:szCs w:val="24"/>
          <w:lang w:eastAsia="ru-RU"/>
        </w:rPr>
      </w:pPr>
    </w:p>
    <w:p w:rsidR="005B1A80" w:rsidRPr="005B2685" w:rsidRDefault="006A74B1" w:rsidP="005B1A80">
      <w:pPr>
        <w:pStyle w:val="TableParagraph"/>
        <w:ind w:right="51"/>
        <w:rPr>
          <w:rFonts w:eastAsia="Arial Unicode MS"/>
          <w:color w:val="000000"/>
          <w:szCs w:val="24"/>
          <w:lang w:val="ru-RU" w:eastAsia="ru-RU"/>
        </w:rPr>
      </w:pPr>
      <w:r w:rsidRPr="005B2685">
        <w:rPr>
          <w:szCs w:val="24"/>
          <w:lang w:val="ru-RU"/>
        </w:rPr>
        <w:t xml:space="preserve">УК-5. Способен воспринимать межкультурное разнообразие общества в социально- историческом, этическом и философском контекстах </w:t>
      </w:r>
    </w:p>
    <w:p w:rsidR="005B1A80" w:rsidRPr="005B2685" w:rsidRDefault="006A74B1" w:rsidP="005B1A80">
      <w:pPr>
        <w:tabs>
          <w:tab w:val="left" w:pos="2802"/>
        </w:tabs>
        <w:spacing w:after="0" w:line="240" w:lineRule="auto"/>
        <w:ind w:left="113"/>
        <w:rPr>
          <w:rFonts w:ascii="Times New Roman" w:eastAsia="Arial Unicode MS" w:hAnsi="Times New Roman" w:cs="Times New Roman"/>
          <w:sz w:val="24"/>
          <w:szCs w:val="24"/>
          <w:lang w:eastAsia="ru-RU"/>
        </w:rPr>
      </w:pPr>
      <w:r w:rsidRPr="005B2685">
        <w:rPr>
          <w:rFonts w:ascii="Times New Roman" w:eastAsia="Times New Roman" w:hAnsi="Times New Roman" w:cs="Times New Roman"/>
          <w:bCs/>
          <w:iCs/>
          <w:sz w:val="24"/>
          <w:szCs w:val="24"/>
        </w:rPr>
        <w:tab/>
      </w:r>
    </w:p>
    <w:p w:rsidR="005B1A80" w:rsidRPr="005B2685" w:rsidRDefault="006A74B1" w:rsidP="005B1A80">
      <w:pPr>
        <w:autoSpaceDE w:val="0"/>
        <w:autoSpaceDN w:val="0"/>
        <w:adjustRightInd w:val="0"/>
        <w:spacing w:after="0" w:line="240" w:lineRule="auto"/>
        <w:rPr>
          <w:rFonts w:ascii="Times New Roman" w:hAnsi="Times New Roman" w:cs="Times New Roman"/>
          <w:sz w:val="24"/>
          <w:szCs w:val="24"/>
        </w:rPr>
      </w:pPr>
      <w:r w:rsidRPr="005B2685">
        <w:rPr>
          <w:rFonts w:ascii="Times New Roman" w:hAnsi="Times New Roman" w:cs="Times New Roman"/>
          <w:sz w:val="24"/>
          <w:szCs w:val="24"/>
        </w:rPr>
        <w:t>ПК-1. Способен осуществлять сбор,  подготовку и представление актуальной информации в сфере политического, социального, экономи</w:t>
      </w:r>
      <w:r w:rsidRPr="005B2685">
        <w:rPr>
          <w:rFonts w:ascii="Times New Roman" w:hAnsi="Times New Roman" w:cs="Times New Roman"/>
          <w:sz w:val="24"/>
          <w:szCs w:val="24"/>
        </w:rPr>
        <w:t>ческого и культурного развития региона.</w:t>
      </w:r>
    </w:p>
    <w:p w:rsidR="005B1A80" w:rsidRPr="005B2685" w:rsidRDefault="006A74B1" w:rsidP="005B1A80">
      <w:pPr>
        <w:spacing w:after="0" w:line="240" w:lineRule="auto"/>
        <w:ind w:firstLine="709"/>
        <w:rPr>
          <w:rFonts w:ascii="Times New Roman" w:hAnsi="Times New Roman" w:cs="Times New Roman"/>
          <w:sz w:val="24"/>
          <w:szCs w:val="24"/>
        </w:rPr>
      </w:pPr>
      <w:r w:rsidRPr="005B2685">
        <w:rPr>
          <w:rFonts w:ascii="Times New Roman" w:hAnsi="Times New Roman" w:cs="Times New Roman"/>
          <w:sz w:val="24"/>
          <w:szCs w:val="24"/>
        </w:rPr>
        <w:t>В результате освоения дисциплины обучающийся должен:</w:t>
      </w:r>
    </w:p>
    <w:p w:rsidR="005B1A80" w:rsidRPr="005B2685" w:rsidRDefault="006A74B1" w:rsidP="005B1A80">
      <w:pPr>
        <w:widowControl w:val="0"/>
        <w:autoSpaceDE w:val="0"/>
        <w:autoSpaceDN w:val="0"/>
        <w:adjustRightInd w:val="0"/>
        <w:spacing w:after="0" w:line="240" w:lineRule="auto"/>
        <w:ind w:firstLine="709"/>
        <w:rPr>
          <w:rFonts w:ascii="Times New Roman" w:eastAsia="Arial Unicode MS" w:hAnsi="Times New Roman" w:cs="Times New Roman"/>
          <w:sz w:val="24"/>
          <w:szCs w:val="24"/>
          <w:lang w:eastAsia="ru-RU"/>
        </w:rPr>
      </w:pPr>
      <w:r w:rsidRPr="005B2685">
        <w:rPr>
          <w:rFonts w:ascii="Times New Roman" w:eastAsia="Arial Unicode MS" w:hAnsi="Times New Roman" w:cs="Times New Roman"/>
          <w:b/>
          <w:sz w:val="24"/>
          <w:szCs w:val="24"/>
          <w:lang w:eastAsia="ru-RU"/>
        </w:rPr>
        <w:t>Знать</w:t>
      </w:r>
      <w:r w:rsidRPr="005B2685">
        <w:rPr>
          <w:rFonts w:ascii="Times New Roman" w:eastAsia="Arial Unicode MS" w:hAnsi="Times New Roman" w:cs="Times New Roman"/>
          <w:sz w:val="24"/>
          <w:szCs w:val="24"/>
          <w:lang w:eastAsia="ru-RU"/>
        </w:rPr>
        <w:t xml:space="preserve">: </w:t>
      </w:r>
    </w:p>
    <w:p w:rsidR="005B1A80" w:rsidRPr="005B2685" w:rsidRDefault="006A74B1" w:rsidP="006A74B1">
      <w:pPr>
        <w:pStyle w:val="afa"/>
        <w:widowControl w:val="0"/>
        <w:numPr>
          <w:ilvl w:val="0"/>
          <w:numId w:val="6"/>
        </w:numPr>
        <w:autoSpaceDE w:val="0"/>
        <w:autoSpaceDN w:val="0"/>
        <w:adjustRightInd w:val="0"/>
        <w:spacing w:after="0" w:line="240" w:lineRule="auto"/>
        <w:ind w:left="0" w:firstLine="851"/>
        <w:rPr>
          <w:rFonts w:ascii="Times New Roman" w:hAnsi="Times New Roman" w:cs="Times New Roman"/>
          <w:sz w:val="24"/>
          <w:szCs w:val="24"/>
        </w:rPr>
      </w:pPr>
      <w:r w:rsidRPr="005B2685">
        <w:rPr>
          <w:rFonts w:ascii="Times New Roman" w:eastAsia="Arial Unicode MS" w:hAnsi="Times New Roman" w:cs="Times New Roman"/>
          <w:color w:val="000000"/>
          <w:sz w:val="24"/>
          <w:szCs w:val="24"/>
          <w:lang w:eastAsia="ru-RU"/>
        </w:rPr>
        <w:t xml:space="preserve">теоретические понятия эмблематики, сфрагистики и геральдики; основной круг источников эмблематики, сфрагистики и геральдики; практические аспекты </w:t>
      </w:r>
      <w:r w:rsidRPr="005B2685">
        <w:rPr>
          <w:rFonts w:ascii="Times New Roman" w:eastAsia="Arial Unicode MS" w:hAnsi="Times New Roman" w:cs="Times New Roman"/>
          <w:color w:val="000000"/>
          <w:sz w:val="24"/>
          <w:szCs w:val="24"/>
          <w:lang w:eastAsia="ru-RU"/>
        </w:rPr>
        <w:t>эмблематики, сфрагистики и геральдики</w:t>
      </w:r>
      <w:r w:rsidRPr="005B2685">
        <w:rPr>
          <w:rFonts w:ascii="Times New Roman" w:hAnsi="Times New Roman" w:cs="Times New Roman"/>
          <w:sz w:val="24"/>
          <w:szCs w:val="24"/>
        </w:rPr>
        <w:t xml:space="preserve"> </w:t>
      </w:r>
    </w:p>
    <w:p w:rsidR="005B1A80" w:rsidRPr="005B2685" w:rsidRDefault="006A74B1" w:rsidP="006A74B1">
      <w:pPr>
        <w:pStyle w:val="afa"/>
        <w:widowControl w:val="0"/>
        <w:numPr>
          <w:ilvl w:val="0"/>
          <w:numId w:val="6"/>
        </w:numPr>
        <w:autoSpaceDE w:val="0"/>
        <w:autoSpaceDN w:val="0"/>
        <w:adjustRightInd w:val="0"/>
        <w:spacing w:after="0" w:line="240" w:lineRule="auto"/>
        <w:ind w:left="0" w:firstLine="851"/>
        <w:rPr>
          <w:rFonts w:ascii="Times New Roman" w:eastAsia="Arial Unicode MS" w:hAnsi="Times New Roman" w:cs="Times New Roman"/>
          <w:b/>
          <w:sz w:val="24"/>
          <w:szCs w:val="24"/>
          <w:lang w:eastAsia="ru-RU"/>
        </w:rPr>
      </w:pPr>
      <w:r w:rsidRPr="005B2685">
        <w:rPr>
          <w:rFonts w:ascii="Times New Roman" w:hAnsi="Times New Roman" w:cs="Times New Roman"/>
          <w:sz w:val="24"/>
          <w:szCs w:val="24"/>
        </w:rPr>
        <w:t xml:space="preserve">базы данных, поисковые системы, методы сбора и обработки материала, инструментарий мониторинга для осуществления экспертно-аналитической деятельности в части государственной и региональной символики </w:t>
      </w:r>
      <w:r w:rsidRPr="005B2685">
        <w:rPr>
          <w:rFonts w:ascii="Times New Roman" w:eastAsia="Calibri" w:hAnsi="Times New Roman" w:cs="Times New Roman"/>
          <w:i/>
          <w:sz w:val="24"/>
          <w:szCs w:val="24"/>
        </w:rPr>
        <w:t xml:space="preserve"> </w:t>
      </w:r>
    </w:p>
    <w:p w:rsidR="005B1A80" w:rsidRPr="005B2685" w:rsidRDefault="006A74B1" w:rsidP="005B1A80">
      <w:pPr>
        <w:autoSpaceDE w:val="0"/>
        <w:autoSpaceDN w:val="0"/>
        <w:adjustRightInd w:val="0"/>
        <w:spacing w:after="0" w:line="240" w:lineRule="auto"/>
        <w:ind w:firstLine="709"/>
        <w:jc w:val="both"/>
        <w:rPr>
          <w:rFonts w:ascii="Times New Roman" w:eastAsia="Arial Unicode MS" w:hAnsi="Times New Roman" w:cs="Times New Roman"/>
          <w:color w:val="000000"/>
          <w:sz w:val="24"/>
          <w:szCs w:val="24"/>
          <w:lang w:eastAsia="ru-RU"/>
        </w:rPr>
      </w:pPr>
      <w:r w:rsidRPr="005B2685">
        <w:rPr>
          <w:rFonts w:ascii="Times New Roman" w:eastAsia="Arial Unicode MS" w:hAnsi="Times New Roman" w:cs="Times New Roman"/>
          <w:b/>
          <w:color w:val="000000"/>
          <w:sz w:val="24"/>
          <w:szCs w:val="24"/>
          <w:lang w:eastAsia="ru-RU"/>
        </w:rPr>
        <w:t>Уметь</w:t>
      </w:r>
      <w:r w:rsidRPr="005B2685">
        <w:rPr>
          <w:rFonts w:ascii="Times New Roman" w:eastAsia="Arial Unicode MS" w:hAnsi="Times New Roman" w:cs="Times New Roman"/>
          <w:color w:val="000000"/>
          <w:sz w:val="24"/>
          <w:szCs w:val="24"/>
          <w:lang w:eastAsia="ru-RU"/>
        </w:rPr>
        <w:t xml:space="preserve">: </w:t>
      </w:r>
    </w:p>
    <w:p w:rsidR="005B1A80" w:rsidRPr="005B2685" w:rsidRDefault="006A74B1" w:rsidP="006A74B1">
      <w:pPr>
        <w:pStyle w:val="afa"/>
        <w:widowControl w:val="0"/>
        <w:numPr>
          <w:ilvl w:val="0"/>
          <w:numId w:val="6"/>
        </w:numPr>
        <w:autoSpaceDE w:val="0"/>
        <w:autoSpaceDN w:val="0"/>
        <w:adjustRightInd w:val="0"/>
        <w:spacing w:after="0" w:line="240" w:lineRule="auto"/>
        <w:ind w:left="0" w:firstLine="851"/>
        <w:rPr>
          <w:rFonts w:ascii="Times New Roman" w:eastAsia="Arial Unicode MS" w:hAnsi="Times New Roman" w:cs="Times New Roman"/>
          <w:color w:val="000000"/>
          <w:sz w:val="24"/>
          <w:szCs w:val="24"/>
          <w:lang w:eastAsia="ru-RU"/>
        </w:rPr>
      </w:pPr>
      <w:r w:rsidRPr="005B2685">
        <w:rPr>
          <w:rFonts w:ascii="Times New Roman" w:eastAsia="Arial Unicode MS" w:hAnsi="Times New Roman" w:cs="Times New Roman"/>
          <w:color w:val="000000"/>
          <w:sz w:val="24"/>
          <w:szCs w:val="24"/>
          <w:lang w:eastAsia="ru-RU"/>
        </w:rPr>
        <w:t xml:space="preserve">анализировать государственные символы в контексте их семантики и функционирования </w:t>
      </w:r>
    </w:p>
    <w:p w:rsidR="005B1A80" w:rsidRPr="005B2685" w:rsidRDefault="006A74B1" w:rsidP="006A74B1">
      <w:pPr>
        <w:pStyle w:val="afa"/>
        <w:widowControl w:val="0"/>
        <w:numPr>
          <w:ilvl w:val="0"/>
          <w:numId w:val="6"/>
        </w:numPr>
        <w:autoSpaceDE w:val="0"/>
        <w:autoSpaceDN w:val="0"/>
        <w:adjustRightInd w:val="0"/>
        <w:spacing w:after="0" w:line="240" w:lineRule="auto"/>
        <w:ind w:left="0" w:firstLine="851"/>
        <w:rPr>
          <w:rFonts w:ascii="Times New Roman" w:eastAsia="Arial Unicode MS" w:hAnsi="Times New Roman" w:cs="Times New Roman"/>
          <w:color w:val="000000"/>
          <w:sz w:val="24"/>
          <w:szCs w:val="24"/>
          <w:lang w:eastAsia="ru-RU"/>
        </w:rPr>
      </w:pPr>
      <w:r w:rsidRPr="005B2685">
        <w:rPr>
          <w:rFonts w:ascii="Times New Roman" w:eastAsia="Arial Unicode MS" w:hAnsi="Times New Roman" w:cs="Times New Roman"/>
          <w:color w:val="000000"/>
          <w:sz w:val="24"/>
          <w:szCs w:val="24"/>
          <w:lang w:eastAsia="ru-RU"/>
        </w:rPr>
        <w:t>атрибутировать эмблемы и символы; анализировать источники в области эмблематики, сфрагистики и геральдики</w:t>
      </w:r>
    </w:p>
    <w:p w:rsidR="005B1A80" w:rsidRPr="005B2685" w:rsidRDefault="006A74B1" w:rsidP="005B1A80">
      <w:pPr>
        <w:tabs>
          <w:tab w:val="left" w:pos="2802"/>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5B2685">
        <w:rPr>
          <w:rFonts w:ascii="Times New Roman" w:eastAsia="Times New Roman" w:hAnsi="Times New Roman" w:cs="Times New Roman"/>
          <w:b/>
          <w:sz w:val="24"/>
          <w:szCs w:val="24"/>
          <w:lang w:eastAsia="ru-RU"/>
        </w:rPr>
        <w:t>Владеть</w:t>
      </w:r>
      <w:r w:rsidRPr="005B2685">
        <w:rPr>
          <w:rFonts w:ascii="Times New Roman" w:eastAsia="Times New Roman" w:hAnsi="Times New Roman" w:cs="Times New Roman"/>
          <w:sz w:val="24"/>
          <w:szCs w:val="24"/>
          <w:lang w:eastAsia="ru-RU"/>
        </w:rPr>
        <w:t xml:space="preserve">: </w:t>
      </w:r>
    </w:p>
    <w:p w:rsidR="005B1A80" w:rsidRPr="005B2685" w:rsidRDefault="006A74B1" w:rsidP="006A74B1">
      <w:pPr>
        <w:pStyle w:val="afa"/>
        <w:widowControl w:val="0"/>
        <w:numPr>
          <w:ilvl w:val="0"/>
          <w:numId w:val="6"/>
        </w:numPr>
        <w:autoSpaceDE w:val="0"/>
        <w:autoSpaceDN w:val="0"/>
        <w:adjustRightInd w:val="0"/>
        <w:spacing w:after="0" w:line="240" w:lineRule="auto"/>
        <w:ind w:left="0" w:firstLine="851"/>
        <w:rPr>
          <w:rFonts w:ascii="Times New Roman" w:eastAsia="Arial Unicode MS" w:hAnsi="Times New Roman" w:cs="Times New Roman"/>
          <w:color w:val="000000"/>
          <w:sz w:val="24"/>
          <w:szCs w:val="24"/>
          <w:lang w:eastAsia="ru-RU"/>
        </w:rPr>
      </w:pPr>
      <w:r w:rsidRPr="005B2685">
        <w:rPr>
          <w:rFonts w:ascii="Times New Roman" w:eastAsia="Arial Unicode MS" w:hAnsi="Times New Roman" w:cs="Times New Roman"/>
          <w:color w:val="000000"/>
          <w:sz w:val="24"/>
          <w:szCs w:val="24"/>
          <w:lang w:eastAsia="ru-RU"/>
        </w:rPr>
        <w:t xml:space="preserve">навыками грамотного использования государственной </w:t>
      </w:r>
      <w:r w:rsidRPr="005B2685">
        <w:rPr>
          <w:rFonts w:ascii="Times New Roman" w:eastAsia="Arial Unicode MS" w:hAnsi="Times New Roman" w:cs="Times New Roman"/>
          <w:color w:val="000000"/>
          <w:sz w:val="24"/>
          <w:szCs w:val="24"/>
          <w:lang w:eastAsia="ru-RU"/>
        </w:rPr>
        <w:t>символики в профессиональной практике</w:t>
      </w:r>
    </w:p>
    <w:p w:rsidR="005B1A80" w:rsidRPr="005B2685" w:rsidRDefault="006A74B1" w:rsidP="006A74B1">
      <w:pPr>
        <w:pStyle w:val="afa"/>
        <w:widowControl w:val="0"/>
        <w:numPr>
          <w:ilvl w:val="0"/>
          <w:numId w:val="6"/>
        </w:numPr>
        <w:autoSpaceDE w:val="0"/>
        <w:autoSpaceDN w:val="0"/>
        <w:adjustRightInd w:val="0"/>
        <w:spacing w:after="0" w:line="240" w:lineRule="auto"/>
        <w:ind w:left="0" w:firstLine="851"/>
        <w:rPr>
          <w:rFonts w:ascii="Times New Roman" w:eastAsia="Arial Unicode MS" w:hAnsi="Times New Roman" w:cs="Times New Roman"/>
          <w:color w:val="000000"/>
          <w:sz w:val="24"/>
          <w:szCs w:val="24"/>
          <w:lang w:eastAsia="ru-RU"/>
        </w:rPr>
      </w:pPr>
      <w:r w:rsidRPr="005B2685">
        <w:rPr>
          <w:rFonts w:ascii="Times New Roman" w:eastAsia="Arial Unicode MS" w:hAnsi="Times New Roman" w:cs="Times New Roman"/>
          <w:color w:val="000000"/>
          <w:sz w:val="24"/>
          <w:szCs w:val="24"/>
          <w:lang w:eastAsia="ru-RU"/>
        </w:rPr>
        <w:t>методами информационного поиска в области государственной эмблематики и символики России; методами анализа печатей, эмблем и символов России; навыками анализа геральдических и сфрагистических изображений и предметов</w:t>
      </w:r>
    </w:p>
    <w:p w:rsidR="00982E25" w:rsidRPr="005B2685" w:rsidRDefault="006A74B1" w:rsidP="005B1A80">
      <w:pPr>
        <w:spacing w:after="0" w:line="240" w:lineRule="auto"/>
        <w:ind w:firstLine="708"/>
        <w:jc w:val="both"/>
        <w:rPr>
          <w:rFonts w:ascii="Times New Roman" w:eastAsia="Times New Roman" w:hAnsi="Times New Roman" w:cs="Times New Roman"/>
          <w:sz w:val="24"/>
          <w:szCs w:val="24"/>
          <w:lang w:eastAsia="ru-RU"/>
        </w:rPr>
      </w:pPr>
      <w:r w:rsidRPr="005B2685">
        <w:rPr>
          <w:rFonts w:ascii="Times New Roman" w:eastAsia="Times New Roman" w:hAnsi="Times New Roman" w:cs="Times New Roman"/>
          <w:sz w:val="24"/>
          <w:szCs w:val="24"/>
          <w:lang w:eastAsia="ru-RU"/>
        </w:rPr>
        <w:t>По</w:t>
      </w:r>
      <w:r w:rsidRPr="005B2685">
        <w:rPr>
          <w:rFonts w:ascii="Times New Roman" w:eastAsia="Times New Roman" w:hAnsi="Times New Roman" w:cs="Times New Roman"/>
          <w:sz w:val="24"/>
          <w:szCs w:val="24"/>
          <w:lang w:eastAsia="ru-RU"/>
        </w:rPr>
        <w:t xml:space="preserve"> </w:t>
      </w:r>
      <w:r w:rsidR="0032359B" w:rsidRPr="005B2685">
        <w:rPr>
          <w:rFonts w:ascii="Times New Roman" w:eastAsia="Times New Roman" w:hAnsi="Times New Roman" w:cs="Times New Roman"/>
          <w:sz w:val="24"/>
          <w:szCs w:val="24"/>
          <w:lang w:eastAsia="ru-RU"/>
        </w:rPr>
        <w:t>дисциплине</w:t>
      </w:r>
      <w:r w:rsidRPr="005B2685">
        <w:rPr>
          <w:rFonts w:ascii="Times New Roman" w:eastAsia="Times New Roman" w:hAnsi="Times New Roman" w:cs="Times New Roman"/>
          <w:sz w:val="24"/>
          <w:szCs w:val="24"/>
          <w:lang w:eastAsia="ru-RU"/>
        </w:rPr>
        <w:t xml:space="preserve"> предусмотрена промежуточная аттестация в форме зачёта.</w:t>
      </w:r>
    </w:p>
    <w:p w:rsidR="001C0EE1" w:rsidRPr="005B2685" w:rsidRDefault="006A74B1" w:rsidP="005B1A80">
      <w:pPr>
        <w:spacing w:after="0" w:line="240" w:lineRule="auto"/>
        <w:ind w:firstLine="708"/>
        <w:jc w:val="both"/>
        <w:rPr>
          <w:rFonts w:ascii="Times New Roman" w:eastAsia="Times New Roman" w:hAnsi="Times New Roman" w:cs="Times New Roman"/>
          <w:sz w:val="24"/>
          <w:szCs w:val="24"/>
          <w:lang w:eastAsia="ru-RU"/>
        </w:rPr>
      </w:pPr>
      <w:r w:rsidRPr="005B2685">
        <w:rPr>
          <w:rFonts w:ascii="Times New Roman" w:eastAsia="Times New Roman" w:hAnsi="Times New Roman" w:cs="Times New Roman"/>
          <w:sz w:val="24"/>
          <w:szCs w:val="24"/>
          <w:lang w:eastAsia="ru-RU"/>
        </w:rPr>
        <w:t xml:space="preserve">Общая трудоемкость освоения дисциплины составляет </w:t>
      </w:r>
      <w:r w:rsidR="00693057">
        <w:rPr>
          <w:rFonts w:ascii="Times New Roman" w:eastAsia="Times New Roman" w:hAnsi="Times New Roman" w:cs="Times New Roman"/>
          <w:sz w:val="24"/>
          <w:szCs w:val="24"/>
          <w:lang w:eastAsia="ru-RU"/>
        </w:rPr>
        <w:t>3</w:t>
      </w:r>
      <w:r w:rsidRPr="005B2685">
        <w:rPr>
          <w:rFonts w:ascii="Times New Roman" w:eastAsia="Times New Roman" w:hAnsi="Times New Roman" w:cs="Times New Roman"/>
          <w:sz w:val="24"/>
          <w:szCs w:val="24"/>
          <w:lang w:eastAsia="ru-RU"/>
        </w:rPr>
        <w:t xml:space="preserve"> зачётные единицы.</w:t>
      </w:r>
    </w:p>
    <w:p w:rsidR="0032359B" w:rsidRPr="005B2685" w:rsidRDefault="006A74B1" w:rsidP="005B1A80">
      <w:pPr>
        <w:spacing w:after="0" w:line="240" w:lineRule="auto"/>
        <w:rPr>
          <w:rFonts w:ascii="Times New Roman" w:hAnsi="Times New Roman" w:cs="Times New Roman"/>
          <w:sz w:val="24"/>
          <w:szCs w:val="24"/>
        </w:rPr>
      </w:pPr>
      <w:r w:rsidRPr="005B2685">
        <w:rPr>
          <w:rFonts w:ascii="Times New Roman" w:hAnsi="Times New Roman" w:cs="Times New Roman"/>
          <w:sz w:val="24"/>
          <w:szCs w:val="24"/>
        </w:rPr>
        <w:br w:type="page"/>
      </w:r>
    </w:p>
    <w:p w:rsidR="004F5653" w:rsidRPr="00CB4712" w:rsidRDefault="006A74B1" w:rsidP="009C69F2">
      <w:pPr>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b/>
          <w:bCs/>
          <w:i/>
          <w:sz w:val="24"/>
          <w:szCs w:val="24"/>
          <w:lang w:val="en-US" w:eastAsia="ru-RU"/>
        </w:rPr>
        <w:lastRenderedPageBreak/>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p>
    <w:p w:rsidR="004F5653" w:rsidRPr="00CB4712" w:rsidRDefault="006A74B1" w:rsidP="009C69F2">
      <w:pPr>
        <w:spacing w:after="0" w:line="240" w:lineRule="auto"/>
        <w:rPr>
          <w:rFonts w:ascii="Times New Roman" w:eastAsia="Times New Roman" w:hAnsi="Times New Roman" w:cs="Times New Roman"/>
          <w:b/>
          <w:sz w:val="24"/>
          <w:szCs w:val="24"/>
          <w:lang w:eastAsia="ru-RU"/>
        </w:rPr>
      </w:pPr>
      <w:r w:rsidRPr="00CB4712">
        <w:rPr>
          <w:rFonts w:ascii="Times New Roman" w:eastAsia="Times New Roman" w:hAnsi="Times New Roman" w:cs="Times New Roman"/>
          <w:b/>
          <w:sz w:val="24"/>
          <w:szCs w:val="24"/>
          <w:lang w:eastAsia="ru-RU"/>
        </w:rPr>
        <w:tab/>
      </w:r>
      <w:r w:rsidRPr="00CB4712">
        <w:rPr>
          <w:rFonts w:ascii="Times New Roman" w:eastAsia="Times New Roman" w:hAnsi="Times New Roman" w:cs="Times New Roman"/>
          <w:b/>
          <w:sz w:val="24"/>
          <w:szCs w:val="24"/>
          <w:lang w:eastAsia="ru-RU"/>
        </w:rPr>
        <w:tab/>
      </w:r>
    </w:p>
    <w:p w:rsidR="004F5653" w:rsidRPr="00CB4712" w:rsidRDefault="006A74B1" w:rsidP="009C69F2">
      <w:pPr>
        <w:spacing w:after="0" w:line="240" w:lineRule="auto"/>
        <w:jc w:val="center"/>
        <w:rPr>
          <w:rFonts w:ascii="Times New Roman" w:eastAsia="Times New Roman" w:hAnsi="Times New Roman" w:cs="Times New Roman"/>
          <w:b/>
          <w:sz w:val="24"/>
          <w:szCs w:val="24"/>
          <w:lang w:eastAsia="ru-RU"/>
        </w:rPr>
      </w:pPr>
      <w:r w:rsidRPr="00CB4712">
        <w:rPr>
          <w:rFonts w:ascii="Times New Roman" w:eastAsia="Times New Roman" w:hAnsi="Times New Roman" w:cs="Times New Roman"/>
          <w:b/>
          <w:sz w:val="24"/>
          <w:szCs w:val="24"/>
          <w:lang w:eastAsia="ru-RU"/>
        </w:rPr>
        <w:t>АННОТАЦИЯ ДИСЦИПЛИНЫ</w:t>
      </w:r>
    </w:p>
    <w:p w:rsidR="004F5653" w:rsidRPr="00CB4712" w:rsidRDefault="004F5653" w:rsidP="009C69F2">
      <w:pPr>
        <w:spacing w:after="0" w:line="240" w:lineRule="auto"/>
        <w:jc w:val="both"/>
        <w:rPr>
          <w:rFonts w:ascii="Times New Roman" w:eastAsia="Times New Roman" w:hAnsi="Times New Roman" w:cs="Times New Roman"/>
          <w:sz w:val="24"/>
          <w:szCs w:val="24"/>
          <w:lang w:eastAsia="ru-RU"/>
        </w:rPr>
      </w:pPr>
    </w:p>
    <w:p w:rsidR="00CB4712" w:rsidRPr="00CB4712" w:rsidRDefault="006A74B1" w:rsidP="009C69F2">
      <w:pPr>
        <w:spacing w:after="0" w:line="240" w:lineRule="auto"/>
        <w:jc w:val="both"/>
        <w:rPr>
          <w:rFonts w:ascii="Times New Roman" w:eastAsia="Times New Roman" w:hAnsi="Times New Roman" w:cs="Times New Roman"/>
          <w:sz w:val="24"/>
          <w:szCs w:val="24"/>
          <w:lang w:eastAsia="ru-RU"/>
        </w:rPr>
      </w:pPr>
      <w:r w:rsidRPr="00CB4712">
        <w:rPr>
          <w:rFonts w:ascii="Times New Roman" w:eastAsia="Times New Roman" w:hAnsi="Times New Roman" w:cs="Times New Roman"/>
          <w:sz w:val="24"/>
          <w:szCs w:val="24"/>
          <w:lang w:eastAsia="ru-RU"/>
        </w:rPr>
        <w:t xml:space="preserve">Дисциплина </w:t>
      </w:r>
      <w:r>
        <w:rPr>
          <w:rFonts w:ascii="Times New Roman" w:eastAsia="Times New Roman" w:hAnsi="Times New Roman" w:cs="Times New Roman"/>
          <w:sz w:val="24"/>
          <w:szCs w:val="24"/>
          <w:lang w:eastAsia="ru-RU"/>
        </w:rPr>
        <w:t>«</w:t>
      </w:r>
      <w:r w:rsidRPr="00CB4712">
        <w:rPr>
          <w:rFonts w:ascii="Times New Roman" w:eastAsia="Times New Roman" w:hAnsi="Times New Roman" w:cs="Times New Roman"/>
          <w:sz w:val="24"/>
          <w:szCs w:val="24"/>
          <w:lang w:eastAsia="ru-RU"/>
        </w:rPr>
        <w:t>ВВЕДЕНИЕ В ПРОФЕССИЮ</w:t>
      </w:r>
      <w:r>
        <w:rPr>
          <w:rFonts w:ascii="Times New Roman" w:eastAsia="Times New Roman" w:hAnsi="Times New Roman" w:cs="Times New Roman"/>
          <w:sz w:val="24"/>
          <w:szCs w:val="24"/>
          <w:lang w:eastAsia="ru-RU"/>
        </w:rPr>
        <w:t>»</w:t>
      </w:r>
      <w:r w:rsidRPr="00CB4712">
        <w:rPr>
          <w:rFonts w:ascii="Times New Roman" w:eastAsia="Times New Roman" w:hAnsi="Times New Roman" w:cs="Times New Roman"/>
          <w:sz w:val="24"/>
          <w:szCs w:val="24"/>
          <w:lang w:eastAsia="ru-RU"/>
        </w:rPr>
        <w:t xml:space="preserve"> реализуется </w:t>
      </w:r>
      <w:r>
        <w:rPr>
          <w:rFonts w:ascii="Times New Roman" w:eastAsia="Times New Roman" w:hAnsi="Times New Roman" w:cs="Times New Roman"/>
          <w:sz w:val="24"/>
          <w:szCs w:val="24"/>
          <w:lang w:eastAsia="ru-RU"/>
        </w:rPr>
        <w:t>в</w:t>
      </w:r>
      <w:r w:rsidRPr="00CB4712">
        <w:rPr>
          <w:rFonts w:ascii="Times New Roman" w:eastAsia="Times New Roman" w:hAnsi="Times New Roman" w:cs="Times New Roman"/>
          <w:sz w:val="24"/>
          <w:szCs w:val="24"/>
          <w:lang w:eastAsia="ru-RU"/>
        </w:rPr>
        <w:t>УНЦ «Новая Россия. История постсоветской России»</w:t>
      </w:r>
    </w:p>
    <w:p w:rsidR="00CB4712" w:rsidRPr="00CB4712" w:rsidRDefault="006A74B1" w:rsidP="009C69F2">
      <w:pPr>
        <w:spacing w:after="0" w:line="240" w:lineRule="auto"/>
        <w:ind w:firstLine="709"/>
        <w:jc w:val="both"/>
        <w:rPr>
          <w:rFonts w:ascii="Times New Roman" w:eastAsia="Times New Roman" w:hAnsi="Times New Roman" w:cs="Times New Roman"/>
          <w:sz w:val="24"/>
          <w:szCs w:val="24"/>
          <w:lang w:eastAsia="ru-RU"/>
        </w:rPr>
      </w:pPr>
      <w:r w:rsidRPr="00CB4712">
        <w:rPr>
          <w:rFonts w:ascii="Times New Roman" w:eastAsia="Times New Roman" w:hAnsi="Times New Roman" w:cs="Times New Roman"/>
          <w:sz w:val="24"/>
          <w:szCs w:val="24"/>
          <w:lang w:eastAsia="ru-RU"/>
        </w:rPr>
        <w:t xml:space="preserve">Цель дисциплины </w:t>
      </w:r>
      <w:r>
        <w:rPr>
          <w:rFonts w:ascii="Times New Roman" w:eastAsia="Times New Roman" w:hAnsi="Times New Roman" w:cs="Times New Roman"/>
          <w:bCs/>
          <w:iCs/>
          <w:sz w:val="24"/>
          <w:szCs w:val="24"/>
          <w:lang w:eastAsia="ru-RU"/>
        </w:rPr>
        <w:t>- ф</w:t>
      </w:r>
      <w:r w:rsidRPr="00CB4712">
        <w:rPr>
          <w:rFonts w:ascii="Times New Roman" w:eastAsia="Times New Roman" w:hAnsi="Times New Roman" w:cs="Times New Roman"/>
          <w:sz w:val="24"/>
          <w:szCs w:val="24"/>
          <w:lang w:eastAsia="ru-RU"/>
        </w:rPr>
        <w:t>ормирование у студентов самого общего представление о</w:t>
      </w:r>
      <w:r>
        <w:rPr>
          <w:rFonts w:ascii="Times New Roman" w:eastAsia="Times New Roman" w:hAnsi="Times New Roman" w:cs="Times New Roman"/>
          <w:sz w:val="24"/>
          <w:szCs w:val="24"/>
          <w:lang w:eastAsia="ru-RU"/>
        </w:rPr>
        <w:t xml:space="preserve"> </w:t>
      </w:r>
      <w:r w:rsidRPr="00CB4712">
        <w:rPr>
          <w:rFonts w:ascii="Times New Roman" w:eastAsia="Times New Roman" w:hAnsi="Times New Roman" w:cs="Times New Roman"/>
          <w:sz w:val="24"/>
          <w:szCs w:val="24"/>
          <w:lang w:eastAsia="ru-RU"/>
        </w:rPr>
        <w:t xml:space="preserve">профессиональной деятельности регионоведов (специализация – отечественное региноведение), о концептуальных и прикладных </w:t>
      </w:r>
      <w:r w:rsidRPr="00CB4712">
        <w:rPr>
          <w:rFonts w:ascii="Times New Roman" w:eastAsia="Times New Roman" w:hAnsi="Times New Roman" w:cs="Times New Roman"/>
          <w:sz w:val="24"/>
          <w:szCs w:val="24"/>
          <w:lang w:eastAsia="ru-RU"/>
        </w:rPr>
        <w:t>аспектах регионоведения как междисциплинарной науки.</w:t>
      </w:r>
    </w:p>
    <w:p w:rsidR="00CB4712" w:rsidRPr="00CB4712" w:rsidRDefault="006A74B1" w:rsidP="009C69F2">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CB4712">
        <w:rPr>
          <w:rFonts w:ascii="Times New Roman" w:eastAsia="Times New Roman" w:hAnsi="Times New Roman" w:cs="Times New Roman"/>
          <w:bCs/>
          <w:sz w:val="24"/>
          <w:szCs w:val="24"/>
          <w:lang w:eastAsia="ru-RU"/>
        </w:rPr>
        <w:t>Задачи:</w:t>
      </w:r>
    </w:p>
    <w:p w:rsidR="00CB4712" w:rsidRPr="00CB4712" w:rsidRDefault="006A74B1" w:rsidP="006A74B1">
      <w:pPr>
        <w:numPr>
          <w:ilvl w:val="0"/>
          <w:numId w:val="7"/>
        </w:numPr>
        <w:autoSpaceDE w:val="0"/>
        <w:autoSpaceDN w:val="0"/>
        <w:adjustRightInd w:val="0"/>
        <w:spacing w:after="0" w:line="240" w:lineRule="auto"/>
        <w:ind w:firstLine="0"/>
        <w:contextualSpacing/>
        <w:rPr>
          <w:rFonts w:ascii="Times New Roman" w:eastAsia="Times New Roman" w:hAnsi="Times New Roman" w:cs="Times New Roman"/>
          <w:bCs/>
          <w:sz w:val="24"/>
          <w:szCs w:val="24"/>
          <w:lang w:eastAsia="ru-RU"/>
        </w:rPr>
      </w:pPr>
      <w:r w:rsidRPr="00CB4712">
        <w:rPr>
          <w:rFonts w:ascii="Times New Roman" w:eastAsia="Times New Roman" w:hAnsi="Times New Roman" w:cs="Times New Roman"/>
          <w:sz w:val="24"/>
          <w:szCs w:val="24"/>
          <w:lang w:eastAsia="ru-RU"/>
        </w:rPr>
        <w:t xml:space="preserve">представление истории возникновения и современного состояния регионоведения как области знания, анализ ключевых проблем современного регионоведения России; </w:t>
      </w:r>
    </w:p>
    <w:p w:rsidR="00CB4712" w:rsidRPr="00CB4712" w:rsidRDefault="006A74B1" w:rsidP="006A74B1">
      <w:pPr>
        <w:numPr>
          <w:ilvl w:val="0"/>
          <w:numId w:val="7"/>
        </w:numPr>
        <w:autoSpaceDE w:val="0"/>
        <w:autoSpaceDN w:val="0"/>
        <w:adjustRightInd w:val="0"/>
        <w:spacing w:after="0" w:line="240" w:lineRule="auto"/>
        <w:ind w:firstLine="0"/>
        <w:contextualSpacing/>
        <w:rPr>
          <w:rFonts w:ascii="Times New Roman" w:eastAsia="Times New Roman" w:hAnsi="Times New Roman" w:cs="Times New Roman"/>
          <w:bCs/>
          <w:i/>
          <w:sz w:val="24"/>
          <w:szCs w:val="24"/>
          <w:lang w:eastAsia="ru-RU"/>
        </w:rPr>
      </w:pPr>
      <w:r w:rsidRPr="00CB4712">
        <w:rPr>
          <w:rFonts w:ascii="Times New Roman" w:eastAsia="Times New Roman" w:hAnsi="Times New Roman" w:cs="Times New Roman"/>
          <w:sz w:val="24"/>
          <w:szCs w:val="24"/>
          <w:lang w:eastAsia="ru-RU"/>
        </w:rPr>
        <w:t>рассмотрение концепций, являющихся баз</w:t>
      </w:r>
      <w:r w:rsidRPr="00CB4712">
        <w:rPr>
          <w:rFonts w:ascii="Times New Roman" w:eastAsia="Times New Roman" w:hAnsi="Times New Roman" w:cs="Times New Roman"/>
          <w:sz w:val="24"/>
          <w:szCs w:val="24"/>
          <w:lang w:eastAsia="ru-RU"/>
        </w:rPr>
        <w:t xml:space="preserve">овыми для развития регионоведения России, и общая характеристика методов регионоведческих исследований; </w:t>
      </w:r>
    </w:p>
    <w:p w:rsidR="00CB4712" w:rsidRPr="00CB4712" w:rsidRDefault="006A74B1" w:rsidP="006A74B1">
      <w:pPr>
        <w:numPr>
          <w:ilvl w:val="0"/>
          <w:numId w:val="7"/>
        </w:numPr>
        <w:autoSpaceDE w:val="0"/>
        <w:autoSpaceDN w:val="0"/>
        <w:adjustRightInd w:val="0"/>
        <w:spacing w:after="0" w:line="240" w:lineRule="auto"/>
        <w:ind w:firstLine="0"/>
        <w:contextualSpacing/>
        <w:jc w:val="both"/>
        <w:rPr>
          <w:rFonts w:ascii="Times New Roman" w:eastAsia="Times New Roman" w:hAnsi="Times New Roman" w:cs="Times New Roman"/>
          <w:sz w:val="24"/>
          <w:szCs w:val="24"/>
          <w:lang w:eastAsia="ru-RU"/>
        </w:rPr>
      </w:pPr>
      <w:r w:rsidRPr="00CB4712">
        <w:rPr>
          <w:rFonts w:ascii="Times New Roman" w:eastAsia="Times New Roman" w:hAnsi="Times New Roman" w:cs="Times New Roman"/>
          <w:sz w:val="24"/>
          <w:szCs w:val="24"/>
          <w:lang w:eastAsia="ru-RU"/>
        </w:rPr>
        <w:t>развитие способности и умения организовывать и проводить научные исследования, направленные на решение проблем развития региона;</w:t>
      </w:r>
    </w:p>
    <w:p w:rsidR="00CB4712" w:rsidRPr="00CB4712" w:rsidRDefault="006A74B1" w:rsidP="006A74B1">
      <w:pPr>
        <w:numPr>
          <w:ilvl w:val="0"/>
          <w:numId w:val="7"/>
        </w:numPr>
        <w:autoSpaceDE w:val="0"/>
        <w:autoSpaceDN w:val="0"/>
        <w:adjustRightInd w:val="0"/>
        <w:spacing w:after="0" w:line="240" w:lineRule="auto"/>
        <w:ind w:firstLine="0"/>
        <w:contextualSpacing/>
        <w:jc w:val="both"/>
        <w:rPr>
          <w:rFonts w:ascii="Times New Roman" w:eastAsia="Times New Roman" w:hAnsi="Times New Roman" w:cs="Times New Roman"/>
          <w:sz w:val="24"/>
          <w:szCs w:val="24"/>
          <w:lang w:eastAsia="ru-RU"/>
        </w:rPr>
      </w:pPr>
      <w:r w:rsidRPr="00CB4712">
        <w:rPr>
          <w:rFonts w:ascii="Times New Roman" w:eastAsia="Times New Roman" w:hAnsi="Times New Roman" w:cs="Times New Roman"/>
          <w:sz w:val="24"/>
          <w:szCs w:val="24"/>
          <w:lang w:eastAsia="ru-RU"/>
        </w:rPr>
        <w:t>оказание помощи студен</w:t>
      </w:r>
      <w:r w:rsidRPr="00CB4712">
        <w:rPr>
          <w:rFonts w:ascii="Times New Roman" w:eastAsia="Times New Roman" w:hAnsi="Times New Roman" w:cs="Times New Roman"/>
          <w:sz w:val="24"/>
          <w:szCs w:val="24"/>
          <w:lang w:eastAsia="ru-RU"/>
        </w:rPr>
        <w:t>там в процессе вхождения в профессию (освоение профессиональной информации, получаемой ими в ходе обучения на факультете; выбор специализации)</w:t>
      </w:r>
    </w:p>
    <w:p w:rsidR="00CB4712" w:rsidRPr="00CB4712" w:rsidRDefault="006A74B1" w:rsidP="006A74B1">
      <w:pPr>
        <w:numPr>
          <w:ilvl w:val="0"/>
          <w:numId w:val="7"/>
        </w:numPr>
        <w:autoSpaceDE w:val="0"/>
        <w:autoSpaceDN w:val="0"/>
        <w:adjustRightInd w:val="0"/>
        <w:spacing w:after="0" w:line="240" w:lineRule="auto"/>
        <w:ind w:firstLine="0"/>
        <w:contextualSpacing/>
        <w:rPr>
          <w:rFonts w:ascii="Times New Roman" w:eastAsia="Times New Roman" w:hAnsi="Times New Roman" w:cs="Times New Roman"/>
          <w:bCs/>
          <w:i/>
          <w:sz w:val="24"/>
          <w:szCs w:val="24"/>
          <w:lang w:eastAsia="ru-RU"/>
        </w:rPr>
      </w:pPr>
      <w:r w:rsidRPr="00CB4712">
        <w:rPr>
          <w:rFonts w:ascii="Times New Roman" w:eastAsia="Times New Roman" w:hAnsi="Times New Roman" w:cs="Times New Roman"/>
          <w:sz w:val="24"/>
          <w:szCs w:val="24"/>
          <w:lang w:eastAsia="ru-RU"/>
        </w:rPr>
        <w:t>стимулирование формирования у студентов самостоятельного мышления и исследовательских навыков.</w:t>
      </w:r>
    </w:p>
    <w:p w:rsidR="004F5653" w:rsidRPr="00CB4712" w:rsidRDefault="004F5653" w:rsidP="009C69F2">
      <w:pPr>
        <w:spacing w:after="0" w:line="240" w:lineRule="auto"/>
        <w:rPr>
          <w:rFonts w:ascii="Times New Roman" w:eastAsia="Times New Roman" w:hAnsi="Times New Roman" w:cs="Times New Roman"/>
          <w:sz w:val="24"/>
          <w:szCs w:val="24"/>
          <w:lang w:eastAsia="ru-RU"/>
        </w:rPr>
      </w:pPr>
    </w:p>
    <w:p w:rsidR="004F5653" w:rsidRDefault="006A74B1" w:rsidP="009C69F2">
      <w:pPr>
        <w:spacing w:after="0" w:line="240" w:lineRule="auto"/>
        <w:rPr>
          <w:rFonts w:ascii="Times New Roman" w:eastAsia="Times New Roman" w:hAnsi="Times New Roman" w:cs="Times New Roman"/>
          <w:sz w:val="24"/>
          <w:szCs w:val="24"/>
          <w:lang w:eastAsia="ru-RU"/>
        </w:rPr>
      </w:pPr>
      <w:r w:rsidRPr="00CB4712">
        <w:rPr>
          <w:rFonts w:ascii="Times New Roman" w:eastAsia="Times New Roman" w:hAnsi="Times New Roman" w:cs="Times New Roman"/>
          <w:sz w:val="24"/>
          <w:szCs w:val="24"/>
          <w:lang w:eastAsia="ru-RU"/>
        </w:rPr>
        <w:t xml:space="preserve">Дисциплина направлена на формирование следующих  компетенций: </w:t>
      </w:r>
    </w:p>
    <w:p w:rsidR="00996E18" w:rsidRPr="00CB4712" w:rsidRDefault="006A74B1" w:rsidP="006A74B1">
      <w:pPr>
        <w:widowControl w:val="0"/>
        <w:numPr>
          <w:ilvl w:val="0"/>
          <w:numId w:val="9"/>
        </w:numPr>
        <w:spacing w:after="0" w:line="240" w:lineRule="auto"/>
        <w:ind w:right="226"/>
        <w:rPr>
          <w:rFonts w:ascii="Times New Roman" w:eastAsia="Calibri" w:hAnsi="Times New Roman" w:cs="Times New Roman"/>
          <w:sz w:val="24"/>
          <w:szCs w:val="24"/>
        </w:rPr>
      </w:pPr>
      <w:r w:rsidRPr="00CB4712">
        <w:rPr>
          <w:rFonts w:ascii="Times New Roman" w:eastAsia="Calibri" w:hAnsi="Times New Roman" w:cs="Times New Roman"/>
          <w:sz w:val="24"/>
          <w:szCs w:val="24"/>
        </w:rPr>
        <w:t>УК-4. Способен осуществлять деловую коммуникацию в устной и письменной формах на государственном языке Российской Федерации и иностранном(ых) языке(ах)</w:t>
      </w:r>
    </w:p>
    <w:p w:rsidR="00996E18" w:rsidRPr="00CB4712" w:rsidRDefault="006A74B1" w:rsidP="00A040E5">
      <w:pPr>
        <w:autoSpaceDE w:val="0"/>
        <w:autoSpaceDN w:val="0"/>
        <w:adjustRightInd w:val="0"/>
        <w:spacing w:after="0" w:line="240" w:lineRule="auto"/>
        <w:rPr>
          <w:rFonts w:ascii="Times New Roman" w:eastAsia="Times New Roman" w:hAnsi="Times New Roman" w:cs="Times New Roman"/>
          <w:sz w:val="24"/>
          <w:szCs w:val="24"/>
          <w:lang w:eastAsia="ru-RU"/>
        </w:rPr>
      </w:pPr>
      <w:r w:rsidRPr="00CB4712">
        <w:rPr>
          <w:rFonts w:ascii="Times New Roman" w:eastAsia="Times New Roman" w:hAnsi="Times New Roman" w:cs="Times New Roman"/>
          <w:sz w:val="24"/>
          <w:szCs w:val="24"/>
          <w:lang w:eastAsia="ru-RU"/>
        </w:rPr>
        <w:t>УК-4.1. Владеет системой норм русского ли</w:t>
      </w:r>
      <w:r w:rsidRPr="00CB4712">
        <w:rPr>
          <w:rFonts w:ascii="Times New Roman" w:eastAsia="Times New Roman" w:hAnsi="Times New Roman" w:cs="Times New Roman"/>
          <w:sz w:val="24"/>
          <w:szCs w:val="24"/>
          <w:lang w:eastAsia="ru-RU"/>
        </w:rPr>
        <w:t>тературного языка  и нормами иностранного (-ых) языка (-ов); способен логически и грамматически верно строить  коммуникацию, используя вербальные и невербальные средства взаимодействия;</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t xml:space="preserve">Знать: </w:t>
      </w:r>
      <w:r w:rsidRPr="00CB4712">
        <w:rPr>
          <w:rFonts w:ascii="Times New Roman" w:eastAsia="Times New Roman" w:hAnsi="Times New Roman" w:cs="Times New Roman"/>
          <w:sz w:val="24"/>
          <w:szCs w:val="24"/>
          <w:lang w:eastAsia="ru-RU"/>
        </w:rPr>
        <w:t xml:space="preserve">нормы русского литературного языка  и нормы иностранного (-ых) </w:t>
      </w:r>
      <w:r w:rsidRPr="00CB4712">
        <w:rPr>
          <w:rFonts w:ascii="Times New Roman" w:eastAsia="Times New Roman" w:hAnsi="Times New Roman" w:cs="Times New Roman"/>
          <w:sz w:val="24"/>
          <w:szCs w:val="24"/>
          <w:lang w:eastAsia="ru-RU"/>
        </w:rPr>
        <w:t>языка (-ов), основные принципы грамотной коммуникации</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t>Уметь:</w:t>
      </w:r>
      <w:r w:rsidRPr="00CB4712">
        <w:rPr>
          <w:rFonts w:ascii="Times New Roman" w:eastAsia="Times New Roman" w:hAnsi="Times New Roman" w:cs="Times New Roman"/>
          <w:sz w:val="24"/>
          <w:szCs w:val="24"/>
          <w:lang w:eastAsia="ru-RU"/>
        </w:rPr>
        <w:t xml:space="preserve"> логически и грамматически верно строить  коммуникацию, используя вербальные и невербальные средства взаимодействия</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t>Владеть:</w:t>
      </w:r>
      <w:r w:rsidRPr="00CB4712">
        <w:rPr>
          <w:rFonts w:ascii="Times New Roman" w:eastAsia="Times New Roman" w:hAnsi="Times New Roman" w:cs="Times New Roman"/>
          <w:sz w:val="24"/>
          <w:szCs w:val="24"/>
          <w:lang w:eastAsia="ru-RU"/>
        </w:rPr>
        <w:t xml:space="preserve"> норм</w:t>
      </w:r>
      <w:r>
        <w:rPr>
          <w:rFonts w:ascii="Times New Roman" w:eastAsia="Times New Roman" w:hAnsi="Times New Roman" w:cs="Times New Roman"/>
          <w:sz w:val="24"/>
          <w:szCs w:val="24"/>
          <w:lang w:eastAsia="ru-RU"/>
        </w:rPr>
        <w:t>ами</w:t>
      </w:r>
      <w:r w:rsidRPr="00CB4712">
        <w:rPr>
          <w:rFonts w:ascii="Times New Roman" w:eastAsia="Times New Roman" w:hAnsi="Times New Roman" w:cs="Times New Roman"/>
          <w:sz w:val="24"/>
          <w:szCs w:val="24"/>
          <w:lang w:eastAsia="ru-RU"/>
        </w:rPr>
        <w:t xml:space="preserve"> русского литературного языка  и нормами иностранного (-ых) язык</w:t>
      </w:r>
      <w:r w:rsidRPr="00CB4712">
        <w:rPr>
          <w:rFonts w:ascii="Times New Roman" w:eastAsia="Times New Roman" w:hAnsi="Times New Roman" w:cs="Times New Roman"/>
          <w:sz w:val="24"/>
          <w:szCs w:val="24"/>
          <w:lang w:eastAsia="ru-RU"/>
        </w:rPr>
        <w:t>а (-ов)</w:t>
      </w:r>
    </w:p>
    <w:p w:rsidR="00996E18" w:rsidRPr="00CB4712" w:rsidRDefault="00996E18" w:rsidP="00A040E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96E18" w:rsidRPr="00CB4712" w:rsidRDefault="006A74B1" w:rsidP="00A040E5">
      <w:pPr>
        <w:autoSpaceDE w:val="0"/>
        <w:autoSpaceDN w:val="0"/>
        <w:adjustRightInd w:val="0"/>
        <w:spacing w:after="0" w:line="240" w:lineRule="auto"/>
        <w:rPr>
          <w:rFonts w:ascii="Times New Roman" w:eastAsia="Times New Roman" w:hAnsi="Times New Roman" w:cs="Times New Roman"/>
          <w:sz w:val="24"/>
          <w:szCs w:val="24"/>
          <w:lang w:eastAsia="ru-RU"/>
        </w:rPr>
      </w:pPr>
      <w:r w:rsidRPr="00CB4712">
        <w:rPr>
          <w:rFonts w:ascii="Times New Roman" w:eastAsia="Times New Roman" w:hAnsi="Times New Roman" w:cs="Times New Roman"/>
          <w:sz w:val="24"/>
          <w:szCs w:val="24"/>
          <w:lang w:eastAsia="ru-RU"/>
        </w:rPr>
        <w:t xml:space="preserve">УК-4.2.Свободно воспринимает, анализирует и критически оценивает устную и письменную общепрофессиональную информацию на русском и иностранном (-ых) языке (-ах); демонстрирует навыки перевода с иностранного (-ых) на государственный язык, а также с </w:t>
      </w:r>
      <w:r w:rsidRPr="00CB4712">
        <w:rPr>
          <w:rFonts w:ascii="Times New Roman" w:eastAsia="Times New Roman" w:hAnsi="Times New Roman" w:cs="Times New Roman"/>
          <w:sz w:val="24"/>
          <w:szCs w:val="24"/>
          <w:lang w:eastAsia="ru-RU"/>
        </w:rPr>
        <w:t>государственного на иностранный (-ые) язык (-и);</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t xml:space="preserve">Знать: </w:t>
      </w:r>
      <w:r w:rsidRPr="00CB4712">
        <w:rPr>
          <w:rFonts w:ascii="Times New Roman" w:eastAsia="Times New Roman" w:hAnsi="Times New Roman" w:cs="Times New Roman"/>
          <w:sz w:val="24"/>
          <w:szCs w:val="24"/>
          <w:lang w:eastAsia="ru-RU"/>
        </w:rPr>
        <w:t>принципы анализа и перевода с иностранного (-ых) языка (-ов) устной и письменной общепрофессиональной информации</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t>Уметь:</w:t>
      </w:r>
      <w:r w:rsidRPr="00CB4712">
        <w:rPr>
          <w:rFonts w:ascii="Times New Roman" w:eastAsia="Times New Roman" w:hAnsi="Times New Roman" w:cs="Times New Roman"/>
          <w:sz w:val="24"/>
          <w:szCs w:val="24"/>
          <w:lang w:eastAsia="ru-RU"/>
        </w:rPr>
        <w:t xml:space="preserve"> воспринимать, анализировать и критически оценивать устную и письменную общепрофе</w:t>
      </w:r>
      <w:r w:rsidRPr="00CB4712">
        <w:rPr>
          <w:rFonts w:ascii="Times New Roman" w:eastAsia="Times New Roman" w:hAnsi="Times New Roman" w:cs="Times New Roman"/>
          <w:sz w:val="24"/>
          <w:szCs w:val="24"/>
          <w:lang w:eastAsia="ru-RU"/>
        </w:rPr>
        <w:t>ссиональную информацию на русском и иностранном (-ых) языке (-ах)</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t xml:space="preserve">Владеть: </w:t>
      </w:r>
      <w:r w:rsidRPr="00CB4712">
        <w:rPr>
          <w:rFonts w:ascii="Times New Roman" w:eastAsia="Times New Roman" w:hAnsi="Times New Roman" w:cs="Times New Roman"/>
          <w:sz w:val="24"/>
          <w:szCs w:val="24"/>
          <w:lang w:eastAsia="ru-RU"/>
        </w:rPr>
        <w:t>навыками перевода с иностранного (-ых) на государственный язык, а также с государственного на иностранный (-ые) язык (-и);</w:t>
      </w:r>
    </w:p>
    <w:p w:rsidR="00996E18" w:rsidRPr="00CB4712" w:rsidRDefault="00996E18" w:rsidP="00A040E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sz w:val="24"/>
          <w:szCs w:val="24"/>
          <w:lang w:eastAsia="ru-RU"/>
        </w:rPr>
        <w:t>УК-4.3.Использует информационно-коммуникационные технолог</w:t>
      </w:r>
      <w:r w:rsidRPr="00CB4712">
        <w:rPr>
          <w:rFonts w:ascii="Times New Roman" w:eastAsia="Times New Roman" w:hAnsi="Times New Roman" w:cs="Times New Roman"/>
          <w:sz w:val="24"/>
          <w:szCs w:val="24"/>
          <w:lang w:eastAsia="ru-RU"/>
        </w:rPr>
        <w:t>ии при поиске необходимой информации в процессе решения стандартных коммуникативных задач для достижения профессиональных целей на государственном и иностранном (-ых) языках.</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t xml:space="preserve">Знать: </w:t>
      </w:r>
      <w:r w:rsidRPr="00CB4712">
        <w:rPr>
          <w:rFonts w:ascii="Times New Roman" w:eastAsia="Times New Roman" w:hAnsi="Times New Roman" w:cs="Times New Roman"/>
          <w:sz w:val="24"/>
          <w:szCs w:val="24"/>
          <w:lang w:eastAsia="ru-RU"/>
        </w:rPr>
        <w:t>информационно-коммуникационные технологии</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lastRenderedPageBreak/>
        <w:t xml:space="preserve">Уметь: </w:t>
      </w:r>
      <w:r w:rsidRPr="00CB4712">
        <w:rPr>
          <w:rFonts w:ascii="Times New Roman" w:eastAsia="Times New Roman" w:hAnsi="Times New Roman" w:cs="Times New Roman"/>
          <w:sz w:val="24"/>
          <w:szCs w:val="24"/>
          <w:lang w:eastAsia="ru-RU"/>
        </w:rPr>
        <w:t>решать стандартные коммун</w:t>
      </w:r>
      <w:r w:rsidRPr="00CB4712">
        <w:rPr>
          <w:rFonts w:ascii="Times New Roman" w:eastAsia="Times New Roman" w:hAnsi="Times New Roman" w:cs="Times New Roman"/>
          <w:sz w:val="24"/>
          <w:szCs w:val="24"/>
          <w:lang w:eastAsia="ru-RU"/>
        </w:rPr>
        <w:t>икативные задачи для достижения профессиональных целей на государственном и иностранном (-ых) языках</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4712">
        <w:rPr>
          <w:rFonts w:ascii="Times New Roman" w:eastAsia="Times New Roman" w:hAnsi="Times New Roman" w:cs="Times New Roman"/>
          <w:i/>
          <w:sz w:val="24"/>
          <w:szCs w:val="24"/>
          <w:lang w:eastAsia="ru-RU"/>
        </w:rPr>
        <w:t xml:space="preserve">Владеть: </w:t>
      </w:r>
      <w:r w:rsidRPr="00CB4712">
        <w:rPr>
          <w:rFonts w:ascii="Times New Roman" w:eastAsia="Times New Roman" w:hAnsi="Times New Roman" w:cs="Times New Roman"/>
          <w:sz w:val="24"/>
          <w:szCs w:val="24"/>
          <w:lang w:eastAsia="ru-RU"/>
        </w:rPr>
        <w:t xml:space="preserve">навыками использования информационно-коммуникационных технологий при поиске необходимой информации в процессе решения стандартных коммуникативных </w:t>
      </w:r>
      <w:r w:rsidRPr="00CB4712">
        <w:rPr>
          <w:rFonts w:ascii="Times New Roman" w:eastAsia="Times New Roman" w:hAnsi="Times New Roman" w:cs="Times New Roman"/>
          <w:sz w:val="24"/>
          <w:szCs w:val="24"/>
          <w:lang w:eastAsia="ru-RU"/>
        </w:rPr>
        <w:t>задач для достижения профессиональных целей на государственном и иностранном (-ых) языках</w:t>
      </w:r>
    </w:p>
    <w:p w:rsidR="00996E18" w:rsidRDefault="00996E18" w:rsidP="00A040E5">
      <w:pPr>
        <w:autoSpaceDE w:val="0"/>
        <w:autoSpaceDN w:val="0"/>
        <w:adjustRightInd w:val="0"/>
        <w:spacing w:after="0" w:line="240" w:lineRule="auto"/>
        <w:rPr>
          <w:rFonts w:ascii="Times New Roman" w:eastAsia="Times New Roman" w:hAnsi="Times New Roman" w:cs="Times New Roman"/>
          <w:sz w:val="24"/>
          <w:szCs w:val="24"/>
          <w:lang w:eastAsia="ru-RU"/>
        </w:rPr>
      </w:pPr>
    </w:p>
    <w:p w:rsidR="00996E18" w:rsidRPr="00CB4712" w:rsidRDefault="006A74B1" w:rsidP="006A74B1">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CB4712">
        <w:rPr>
          <w:rFonts w:ascii="Times New Roman" w:eastAsia="Times New Roman" w:hAnsi="Times New Roman" w:cs="Times New Roman"/>
          <w:sz w:val="24"/>
          <w:szCs w:val="24"/>
          <w:lang w:eastAsia="ru-RU"/>
        </w:rPr>
        <w:t xml:space="preserve">ПК-4. Способен осуществлять написание и оформление обзора, доклада, аналитической справки, составлять иные информационные материалы, содержащие результаты </w:t>
      </w:r>
      <w:r w:rsidRPr="00CB4712">
        <w:rPr>
          <w:rFonts w:ascii="Times New Roman" w:eastAsia="Times New Roman" w:hAnsi="Times New Roman" w:cs="Times New Roman"/>
          <w:sz w:val="24"/>
          <w:szCs w:val="24"/>
          <w:lang w:eastAsia="ru-RU"/>
        </w:rPr>
        <w:t>научно-исследовательской деятельности.</w:t>
      </w:r>
    </w:p>
    <w:p w:rsidR="00996E18" w:rsidRPr="00CB4712" w:rsidRDefault="006A74B1" w:rsidP="00A040E5">
      <w:pPr>
        <w:autoSpaceDE w:val="0"/>
        <w:autoSpaceDN w:val="0"/>
        <w:adjustRightInd w:val="0"/>
        <w:spacing w:after="0" w:line="240" w:lineRule="auto"/>
        <w:rPr>
          <w:rFonts w:ascii="Times New Roman" w:eastAsia="Times New Roman" w:hAnsi="Times New Roman" w:cs="Times New Roman"/>
          <w:sz w:val="24"/>
          <w:szCs w:val="24"/>
          <w:lang w:eastAsia="ru-RU"/>
        </w:rPr>
      </w:pPr>
      <w:r w:rsidRPr="00CB4712">
        <w:rPr>
          <w:rFonts w:ascii="Times New Roman" w:eastAsia="Times New Roman" w:hAnsi="Times New Roman" w:cs="Times New Roman"/>
          <w:sz w:val="24"/>
          <w:szCs w:val="24"/>
          <w:lang w:eastAsia="ru-RU"/>
        </w:rPr>
        <w:t>ПК-4.1. Участвует в подготовке отчетной документации по итогам реализации проекта.</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t xml:space="preserve">Знать: </w:t>
      </w:r>
      <w:r w:rsidRPr="00CB4712">
        <w:rPr>
          <w:rFonts w:ascii="Times New Roman" w:eastAsia="Times New Roman" w:hAnsi="Times New Roman" w:cs="Times New Roman"/>
          <w:sz w:val="24"/>
          <w:szCs w:val="24"/>
          <w:lang w:eastAsia="ru-RU"/>
        </w:rPr>
        <w:t>принципы составления отчета в области региональных исследований</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t xml:space="preserve">Уметь: </w:t>
      </w:r>
      <w:r w:rsidRPr="00CB4712">
        <w:rPr>
          <w:rFonts w:ascii="Times New Roman" w:eastAsia="Times New Roman" w:hAnsi="Times New Roman" w:cs="Times New Roman"/>
          <w:sz w:val="24"/>
          <w:szCs w:val="24"/>
          <w:lang w:eastAsia="ru-RU"/>
        </w:rPr>
        <w:t>составлять отчетную документацию по итогам реализации пр</w:t>
      </w:r>
      <w:r w:rsidRPr="00CB4712">
        <w:rPr>
          <w:rFonts w:ascii="Times New Roman" w:eastAsia="Times New Roman" w:hAnsi="Times New Roman" w:cs="Times New Roman"/>
          <w:sz w:val="24"/>
          <w:szCs w:val="24"/>
          <w:lang w:eastAsia="ru-RU"/>
        </w:rPr>
        <w:t>оекта в области региональных исследований</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4712">
        <w:rPr>
          <w:rFonts w:ascii="Times New Roman" w:eastAsia="Times New Roman" w:hAnsi="Times New Roman" w:cs="Times New Roman"/>
          <w:i/>
          <w:sz w:val="24"/>
          <w:szCs w:val="24"/>
          <w:lang w:eastAsia="ru-RU"/>
        </w:rPr>
        <w:t xml:space="preserve">Владеть: </w:t>
      </w:r>
      <w:r w:rsidRPr="00CB4712">
        <w:rPr>
          <w:rFonts w:ascii="Times New Roman" w:eastAsia="Times New Roman" w:hAnsi="Times New Roman" w:cs="Times New Roman"/>
          <w:sz w:val="24"/>
          <w:szCs w:val="24"/>
          <w:lang w:eastAsia="ru-RU"/>
        </w:rPr>
        <w:t xml:space="preserve">навыками составления отчетов </w:t>
      </w:r>
    </w:p>
    <w:p w:rsidR="00996E18" w:rsidRPr="00CB4712" w:rsidRDefault="00996E18"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sz w:val="24"/>
          <w:szCs w:val="24"/>
          <w:lang w:eastAsia="ru-RU"/>
        </w:rPr>
        <w:t>ПК-4.2. Готовит обзор, доклад, аналитическую справку.</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t xml:space="preserve">Знать: </w:t>
      </w:r>
      <w:r w:rsidRPr="00CB4712">
        <w:rPr>
          <w:rFonts w:ascii="Times New Roman" w:eastAsia="Times New Roman" w:hAnsi="Times New Roman" w:cs="Times New Roman"/>
          <w:sz w:val="24"/>
          <w:szCs w:val="24"/>
          <w:lang w:eastAsia="ru-RU"/>
        </w:rPr>
        <w:t>принципы составления обзора, доклада, аналитической справки в области региональных исследований</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i/>
          <w:sz w:val="24"/>
          <w:szCs w:val="24"/>
          <w:lang w:eastAsia="ru-RU"/>
        </w:rPr>
        <w:t xml:space="preserve">Уметь: </w:t>
      </w:r>
      <w:r w:rsidRPr="00CB4712">
        <w:rPr>
          <w:rFonts w:ascii="Times New Roman" w:eastAsia="Times New Roman" w:hAnsi="Times New Roman" w:cs="Times New Roman"/>
          <w:sz w:val="24"/>
          <w:szCs w:val="24"/>
          <w:lang w:eastAsia="ru-RU"/>
        </w:rPr>
        <w:t>подготовит</w:t>
      </w:r>
      <w:r w:rsidRPr="00CB4712">
        <w:rPr>
          <w:rFonts w:ascii="Times New Roman" w:eastAsia="Times New Roman" w:hAnsi="Times New Roman" w:cs="Times New Roman"/>
          <w:sz w:val="24"/>
          <w:szCs w:val="24"/>
          <w:lang w:eastAsia="ru-RU"/>
        </w:rPr>
        <w:t>ь обзор, доклад, аналитическую справку в области региональных исследований</w:t>
      </w:r>
    </w:p>
    <w:p w:rsidR="00996E18" w:rsidRPr="00CB4712" w:rsidRDefault="006A74B1" w:rsidP="00A040E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4712">
        <w:rPr>
          <w:rFonts w:ascii="Times New Roman" w:eastAsia="Times New Roman" w:hAnsi="Times New Roman" w:cs="Times New Roman"/>
          <w:i/>
          <w:sz w:val="24"/>
          <w:szCs w:val="24"/>
          <w:lang w:eastAsia="ru-RU"/>
        </w:rPr>
        <w:t xml:space="preserve">Владеть: </w:t>
      </w:r>
      <w:r w:rsidRPr="00CB4712">
        <w:rPr>
          <w:rFonts w:ascii="Times New Roman" w:eastAsia="Times New Roman" w:hAnsi="Times New Roman" w:cs="Times New Roman"/>
          <w:sz w:val="24"/>
          <w:szCs w:val="24"/>
          <w:lang w:eastAsia="ru-RU"/>
        </w:rPr>
        <w:t>навыками составления и представления обзора, доклада, аналитической справки</w:t>
      </w:r>
    </w:p>
    <w:p w:rsidR="00996E18" w:rsidRDefault="00996E18" w:rsidP="009C69F2">
      <w:pPr>
        <w:spacing w:after="0" w:line="240" w:lineRule="auto"/>
        <w:rPr>
          <w:rFonts w:ascii="Times New Roman" w:eastAsia="Times New Roman" w:hAnsi="Times New Roman" w:cs="Times New Roman"/>
          <w:sz w:val="24"/>
          <w:szCs w:val="24"/>
          <w:lang w:eastAsia="ru-RU"/>
        </w:rPr>
      </w:pPr>
    </w:p>
    <w:p w:rsidR="00996E18" w:rsidRDefault="00996E18" w:rsidP="009C69F2">
      <w:pPr>
        <w:spacing w:after="0" w:line="240" w:lineRule="auto"/>
        <w:rPr>
          <w:rFonts w:ascii="Times New Roman" w:eastAsia="Times New Roman" w:hAnsi="Times New Roman" w:cs="Times New Roman"/>
          <w:sz w:val="24"/>
          <w:szCs w:val="24"/>
          <w:lang w:eastAsia="ru-RU"/>
        </w:rPr>
      </w:pPr>
    </w:p>
    <w:p w:rsidR="00996E18" w:rsidRDefault="00996E18" w:rsidP="009C69F2">
      <w:pPr>
        <w:spacing w:after="0" w:line="240" w:lineRule="auto"/>
        <w:rPr>
          <w:rFonts w:ascii="Times New Roman" w:eastAsia="Times New Roman" w:hAnsi="Times New Roman" w:cs="Times New Roman"/>
          <w:sz w:val="24"/>
          <w:szCs w:val="24"/>
          <w:lang w:eastAsia="ru-RU"/>
        </w:rPr>
      </w:pPr>
    </w:p>
    <w:p w:rsidR="004F5653" w:rsidRPr="00CB4712" w:rsidRDefault="006A74B1" w:rsidP="009C69F2">
      <w:pPr>
        <w:spacing w:after="0" w:line="240" w:lineRule="auto"/>
        <w:rPr>
          <w:rFonts w:ascii="Times New Roman" w:eastAsia="Times New Roman" w:hAnsi="Times New Roman" w:cs="Times New Roman"/>
          <w:sz w:val="24"/>
          <w:szCs w:val="24"/>
          <w:lang w:eastAsia="ru-RU"/>
        </w:rPr>
      </w:pPr>
      <w:r w:rsidRPr="00CB4712">
        <w:rPr>
          <w:rFonts w:ascii="Times New Roman" w:eastAsia="Times New Roman" w:hAnsi="Times New Roman" w:cs="Times New Roman"/>
          <w:sz w:val="24"/>
          <w:szCs w:val="24"/>
          <w:lang w:eastAsia="ru-RU"/>
        </w:rPr>
        <w:t>По дисциплине предусмотрена промежуточная аттестация в форме</w:t>
      </w:r>
      <w:r w:rsidR="00CB4712">
        <w:rPr>
          <w:rFonts w:ascii="Times New Roman" w:eastAsia="Times New Roman" w:hAnsi="Times New Roman" w:cs="Times New Roman"/>
          <w:sz w:val="24"/>
          <w:szCs w:val="24"/>
          <w:lang w:eastAsia="ru-RU"/>
        </w:rPr>
        <w:t xml:space="preserve"> </w:t>
      </w:r>
      <w:r w:rsidRPr="00CB4712">
        <w:rPr>
          <w:rFonts w:ascii="Times New Roman" w:eastAsia="Times New Roman" w:hAnsi="Times New Roman" w:cs="Times New Roman"/>
          <w:sz w:val="24"/>
          <w:szCs w:val="24"/>
          <w:lang w:eastAsia="ru-RU"/>
        </w:rPr>
        <w:t>экзамена.</w:t>
      </w:r>
    </w:p>
    <w:p w:rsidR="004F5653" w:rsidRPr="00CB4712" w:rsidRDefault="004F5653" w:rsidP="009C69F2">
      <w:pPr>
        <w:spacing w:after="0" w:line="240" w:lineRule="auto"/>
        <w:rPr>
          <w:rFonts w:ascii="Times New Roman" w:eastAsia="Times New Roman" w:hAnsi="Times New Roman" w:cs="Times New Roman"/>
          <w:sz w:val="24"/>
          <w:szCs w:val="24"/>
          <w:lang w:eastAsia="ru-RU"/>
        </w:rPr>
      </w:pPr>
    </w:p>
    <w:p w:rsidR="004F5653" w:rsidRPr="00CB4712" w:rsidRDefault="006A74B1" w:rsidP="009C69F2">
      <w:pPr>
        <w:spacing w:after="0" w:line="240" w:lineRule="auto"/>
        <w:rPr>
          <w:rFonts w:ascii="Times New Roman" w:eastAsia="Times New Roman" w:hAnsi="Times New Roman" w:cs="Times New Roman"/>
          <w:sz w:val="24"/>
          <w:szCs w:val="24"/>
          <w:lang w:eastAsia="ru-RU"/>
        </w:rPr>
      </w:pPr>
      <w:r w:rsidRPr="00CB4712">
        <w:rPr>
          <w:rFonts w:ascii="Times New Roman" w:eastAsia="Times New Roman" w:hAnsi="Times New Roman" w:cs="Times New Roman"/>
          <w:sz w:val="24"/>
          <w:szCs w:val="24"/>
          <w:lang w:eastAsia="ru-RU"/>
        </w:rPr>
        <w:t>Общая трудоемкость ос</w:t>
      </w:r>
      <w:r w:rsidRPr="00CB4712">
        <w:rPr>
          <w:rFonts w:ascii="Times New Roman" w:eastAsia="Times New Roman" w:hAnsi="Times New Roman" w:cs="Times New Roman"/>
          <w:sz w:val="24"/>
          <w:szCs w:val="24"/>
          <w:lang w:eastAsia="ru-RU"/>
        </w:rPr>
        <w:t>воения дисциплины</w:t>
      </w:r>
      <w:r w:rsidR="00CB4712">
        <w:rPr>
          <w:rFonts w:ascii="Times New Roman" w:eastAsia="Times New Roman" w:hAnsi="Times New Roman" w:cs="Times New Roman"/>
          <w:sz w:val="24"/>
          <w:szCs w:val="24"/>
          <w:lang w:eastAsia="ru-RU"/>
        </w:rPr>
        <w:t xml:space="preserve"> составляет 3 </w:t>
      </w:r>
      <w:r w:rsidRPr="00CB4712">
        <w:rPr>
          <w:rFonts w:ascii="Times New Roman" w:eastAsia="Times New Roman" w:hAnsi="Times New Roman" w:cs="Times New Roman"/>
          <w:sz w:val="24"/>
          <w:szCs w:val="24"/>
          <w:lang w:eastAsia="ru-RU"/>
        </w:rPr>
        <w:t>зачетны</w:t>
      </w:r>
      <w:r w:rsidR="00CB4712">
        <w:rPr>
          <w:rFonts w:ascii="Times New Roman" w:eastAsia="Times New Roman" w:hAnsi="Times New Roman" w:cs="Times New Roman"/>
          <w:sz w:val="24"/>
          <w:szCs w:val="24"/>
          <w:lang w:eastAsia="ru-RU"/>
        </w:rPr>
        <w:t>е</w:t>
      </w:r>
      <w:r w:rsidRPr="00CB4712">
        <w:rPr>
          <w:rFonts w:ascii="Times New Roman" w:eastAsia="Times New Roman" w:hAnsi="Times New Roman" w:cs="Times New Roman"/>
          <w:sz w:val="24"/>
          <w:szCs w:val="24"/>
          <w:lang w:eastAsia="ru-RU"/>
        </w:rPr>
        <w:t xml:space="preserve"> единиц</w:t>
      </w:r>
      <w:r w:rsidR="00CB4712">
        <w:rPr>
          <w:rFonts w:ascii="Times New Roman" w:eastAsia="Times New Roman" w:hAnsi="Times New Roman" w:cs="Times New Roman"/>
          <w:sz w:val="24"/>
          <w:szCs w:val="24"/>
          <w:lang w:eastAsia="ru-RU"/>
        </w:rPr>
        <w:t>ы</w:t>
      </w:r>
      <w:r w:rsidRPr="00CB4712">
        <w:rPr>
          <w:rFonts w:ascii="Times New Roman" w:eastAsia="Times New Roman" w:hAnsi="Times New Roman" w:cs="Times New Roman"/>
          <w:sz w:val="24"/>
          <w:szCs w:val="24"/>
          <w:lang w:eastAsia="ru-RU"/>
        </w:rPr>
        <w:t>.</w:t>
      </w:r>
    </w:p>
    <w:p w:rsidR="00592B0A" w:rsidRDefault="006A74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592B0A" w:rsidRPr="008448CC" w:rsidRDefault="006A74B1" w:rsidP="00592B0A">
      <w:pPr>
        <w:spacing w:after="0" w:line="240" w:lineRule="auto"/>
        <w:jc w:val="right"/>
        <w:rPr>
          <w:rFonts w:ascii="Times New Roman" w:eastAsia="Times New Roman" w:hAnsi="Times New Roman" w:cs="Times New Roman"/>
          <w:b/>
          <w:i/>
          <w:sz w:val="24"/>
          <w:szCs w:val="24"/>
          <w:lang w:eastAsia="ru-RU"/>
        </w:rPr>
      </w:pPr>
      <w:r w:rsidRPr="001F21DC">
        <w:rPr>
          <w:rFonts w:ascii="Times New Roman" w:eastAsia="Times New Roman" w:hAnsi="Times New Roman" w:cs="Times New Roman"/>
          <w:i/>
          <w:iCs/>
          <w:sz w:val="24"/>
          <w:szCs w:val="24"/>
          <w:lang w:eastAsia="ru-RU"/>
        </w:rPr>
        <w:lastRenderedPageBreak/>
        <w:t>Прил</w:t>
      </w:r>
      <w:r w:rsidRPr="008448CC">
        <w:rPr>
          <w:rFonts w:ascii="Times New Roman" w:eastAsia="Times New Roman" w:hAnsi="Times New Roman" w:cs="Times New Roman"/>
          <w:i/>
          <w:sz w:val="24"/>
          <w:szCs w:val="24"/>
          <w:lang w:eastAsia="ru-RU"/>
        </w:rPr>
        <w:t>ожение 2</w:t>
      </w:r>
    </w:p>
    <w:p w:rsidR="00592B0A" w:rsidRPr="008448CC" w:rsidRDefault="00592B0A" w:rsidP="00592B0A">
      <w:pPr>
        <w:spacing w:after="0" w:line="240" w:lineRule="auto"/>
        <w:rPr>
          <w:rFonts w:ascii="Times New Roman" w:eastAsia="Times New Roman" w:hAnsi="Times New Roman" w:cs="Times New Roman"/>
          <w:sz w:val="24"/>
          <w:szCs w:val="24"/>
          <w:lang w:eastAsia="ru-RU"/>
        </w:rPr>
      </w:pPr>
    </w:p>
    <w:p w:rsidR="00592B0A" w:rsidRDefault="006A74B1" w:rsidP="00592B0A">
      <w:pPr>
        <w:spacing w:after="0" w:line="240" w:lineRule="auto"/>
        <w:jc w:val="center"/>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ЛИСТ ИЗМЕНЕНИЙ</w:t>
      </w:r>
      <w:r>
        <w:rPr>
          <w:rFonts w:ascii="Times New Roman" w:eastAsia="Times New Roman" w:hAnsi="Times New Roman" w:cs="Times New Roman"/>
          <w:b/>
          <w:sz w:val="24"/>
          <w:szCs w:val="24"/>
          <w:vertAlign w:val="superscript"/>
          <w:lang w:eastAsia="ru-RU"/>
        </w:rPr>
        <w:footnoteReference w:id="1"/>
      </w:r>
    </w:p>
    <w:p w:rsidR="00592B0A" w:rsidRDefault="00592B0A" w:rsidP="00592B0A">
      <w:pPr>
        <w:spacing w:after="0" w:line="240" w:lineRule="auto"/>
        <w:jc w:val="center"/>
        <w:rPr>
          <w:rFonts w:ascii="Times New Roman" w:eastAsia="Times New Roman" w:hAnsi="Times New Roman" w:cs="Times New Roman"/>
          <w:b/>
          <w:sz w:val="24"/>
          <w:szCs w:val="24"/>
          <w:lang w:eastAsia="ru-RU"/>
        </w:rPr>
      </w:pPr>
    </w:p>
    <w:p w:rsidR="00592B0A" w:rsidRDefault="00592B0A" w:rsidP="00592B0A">
      <w:pPr>
        <w:spacing w:after="0" w:line="240" w:lineRule="auto"/>
        <w:jc w:val="center"/>
        <w:rPr>
          <w:rFonts w:ascii="Times New Roman" w:eastAsia="Times New Roman" w:hAnsi="Times New Roman" w:cs="Times New Roman"/>
          <w:b/>
          <w:sz w:val="24"/>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000"/>
        <w:gridCol w:w="1560"/>
        <w:gridCol w:w="1320"/>
      </w:tblGrid>
      <w:tr w:rsidR="007F2E5A" w:rsidTr="009803D3">
        <w:tc>
          <w:tcPr>
            <w:tcW w:w="588" w:type="dxa"/>
          </w:tcPr>
          <w:p w:rsidR="00592B0A" w:rsidRPr="00E6603F" w:rsidRDefault="006A74B1" w:rsidP="009803D3">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w:t>
            </w:r>
          </w:p>
        </w:tc>
        <w:tc>
          <w:tcPr>
            <w:tcW w:w="6000" w:type="dxa"/>
          </w:tcPr>
          <w:p w:rsidR="00592B0A" w:rsidRPr="00E6603F" w:rsidRDefault="006A74B1" w:rsidP="009803D3">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Текст актуализации или прилагаемый к РПД документ, содержащий изменения</w:t>
            </w:r>
          </w:p>
        </w:tc>
        <w:tc>
          <w:tcPr>
            <w:tcW w:w="1560" w:type="dxa"/>
          </w:tcPr>
          <w:p w:rsidR="00592B0A" w:rsidRPr="00E6603F" w:rsidRDefault="006A74B1" w:rsidP="009803D3">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Дата</w:t>
            </w:r>
          </w:p>
        </w:tc>
        <w:tc>
          <w:tcPr>
            <w:tcW w:w="1320" w:type="dxa"/>
          </w:tcPr>
          <w:p w:rsidR="00592B0A" w:rsidRPr="00E6603F" w:rsidRDefault="006A74B1" w:rsidP="009803D3">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 протокола</w:t>
            </w:r>
          </w:p>
        </w:tc>
      </w:tr>
      <w:tr w:rsidR="007F2E5A" w:rsidTr="009803D3">
        <w:tc>
          <w:tcPr>
            <w:tcW w:w="588" w:type="dxa"/>
          </w:tcPr>
          <w:p w:rsidR="00592B0A" w:rsidRPr="00AC2BDE" w:rsidRDefault="006A74B1" w:rsidP="009803D3">
            <w:pPr>
              <w:spacing w:after="0" w:line="240" w:lineRule="auto"/>
              <w:jc w:val="center"/>
              <w:rPr>
                <w:rFonts w:ascii="Times New Roman" w:eastAsia="Times New Roman" w:hAnsi="Times New Roman" w:cs="Times New Roman"/>
                <w:sz w:val="24"/>
                <w:szCs w:val="24"/>
                <w:lang w:eastAsia="ru-RU"/>
              </w:rPr>
            </w:pPr>
            <w:r w:rsidRPr="00AC2BDE">
              <w:rPr>
                <w:rFonts w:ascii="Times New Roman" w:eastAsia="Times New Roman" w:hAnsi="Times New Roman" w:cs="Times New Roman"/>
                <w:sz w:val="24"/>
                <w:szCs w:val="24"/>
                <w:lang w:eastAsia="ru-RU"/>
              </w:rPr>
              <w:t>4</w:t>
            </w:r>
          </w:p>
        </w:tc>
        <w:tc>
          <w:tcPr>
            <w:tcW w:w="6000" w:type="dxa"/>
          </w:tcPr>
          <w:p w:rsidR="00592B0A" w:rsidRPr="00E6603F" w:rsidRDefault="006A74B1" w:rsidP="009803D3">
            <w:pPr>
              <w:spacing w:after="0" w:line="240" w:lineRule="auto"/>
              <w:rPr>
                <w:rFonts w:ascii="Times New Roman" w:eastAsia="Times New Roman" w:hAnsi="Times New Roman" w:cs="Times New Roman"/>
                <w:sz w:val="24"/>
                <w:szCs w:val="24"/>
                <w:lang w:eastAsia="ru-RU"/>
              </w:rPr>
            </w:pPr>
            <w:r w:rsidRPr="00E6603F">
              <w:rPr>
                <w:rFonts w:ascii="Times New Roman" w:eastAsia="Times New Roman" w:hAnsi="Times New Roman" w:cs="Times New Roman"/>
                <w:sz w:val="24"/>
                <w:szCs w:val="24"/>
                <w:lang w:eastAsia="ru-RU"/>
              </w:rPr>
              <w:t>Приложение №</w:t>
            </w:r>
            <w:r>
              <w:rPr>
                <w:rFonts w:ascii="Times New Roman" w:eastAsia="Times New Roman" w:hAnsi="Times New Roman" w:cs="Times New Roman"/>
                <w:sz w:val="24"/>
                <w:szCs w:val="24"/>
                <w:lang w:eastAsia="ru-RU"/>
              </w:rPr>
              <w:t>1</w:t>
            </w:r>
          </w:p>
        </w:tc>
        <w:tc>
          <w:tcPr>
            <w:tcW w:w="1560" w:type="dxa"/>
          </w:tcPr>
          <w:p w:rsidR="00592B0A" w:rsidRPr="002306D8" w:rsidRDefault="00592B0A" w:rsidP="009803D3">
            <w:pPr>
              <w:spacing w:after="0" w:line="240" w:lineRule="auto"/>
              <w:jc w:val="center"/>
              <w:rPr>
                <w:rFonts w:ascii="Times New Roman" w:eastAsia="Times New Roman" w:hAnsi="Times New Roman" w:cs="Times New Roman"/>
                <w:b/>
                <w:sz w:val="24"/>
                <w:szCs w:val="24"/>
                <w:lang w:eastAsia="ru-RU"/>
              </w:rPr>
            </w:pPr>
          </w:p>
        </w:tc>
        <w:tc>
          <w:tcPr>
            <w:tcW w:w="1320" w:type="dxa"/>
          </w:tcPr>
          <w:p w:rsidR="00592B0A" w:rsidRPr="002306D8" w:rsidRDefault="00592B0A" w:rsidP="009803D3">
            <w:pPr>
              <w:spacing w:after="0" w:line="240" w:lineRule="auto"/>
              <w:jc w:val="center"/>
              <w:rPr>
                <w:rFonts w:ascii="Times New Roman" w:eastAsia="Times New Roman" w:hAnsi="Times New Roman" w:cs="Times New Roman"/>
                <w:b/>
                <w:sz w:val="24"/>
                <w:szCs w:val="24"/>
                <w:lang w:eastAsia="ru-RU"/>
              </w:rPr>
            </w:pPr>
          </w:p>
        </w:tc>
      </w:tr>
    </w:tbl>
    <w:p w:rsidR="00592B0A" w:rsidRDefault="00592B0A" w:rsidP="00592B0A">
      <w:pPr>
        <w:spacing w:after="0" w:line="240" w:lineRule="auto"/>
        <w:jc w:val="center"/>
        <w:rPr>
          <w:rFonts w:ascii="Times New Roman" w:eastAsia="Times New Roman" w:hAnsi="Times New Roman" w:cs="Times New Roman"/>
          <w:b/>
          <w:sz w:val="24"/>
          <w:szCs w:val="24"/>
          <w:lang w:eastAsia="ru-RU"/>
        </w:rPr>
      </w:pPr>
    </w:p>
    <w:p w:rsidR="004F5653" w:rsidRPr="00CB4712" w:rsidRDefault="004F5653" w:rsidP="009C69F2">
      <w:pPr>
        <w:spacing w:after="0" w:line="240" w:lineRule="auto"/>
        <w:rPr>
          <w:rFonts w:ascii="Times New Roman" w:eastAsia="Times New Roman" w:hAnsi="Times New Roman" w:cs="Times New Roman"/>
          <w:sz w:val="24"/>
          <w:szCs w:val="24"/>
          <w:lang w:eastAsia="ru-RU"/>
        </w:rPr>
        <w:sectPr w:rsidR="004F5653" w:rsidRPr="00CB4712" w:rsidSect="008448CC">
          <w:headerReference w:type="default" r:id="rId8"/>
          <w:pgSz w:w="11905" w:h="16837"/>
          <w:pgMar w:top="1134" w:right="850" w:bottom="1134" w:left="1701" w:header="0" w:footer="3" w:gutter="0"/>
          <w:cols w:space="720"/>
          <w:noEndnote/>
          <w:titlePg/>
          <w:docGrid w:linePitch="360"/>
        </w:sectPr>
      </w:pPr>
    </w:p>
    <w:p w:rsidR="00260F3F" w:rsidRPr="00463AF2" w:rsidRDefault="00260F3F" w:rsidP="00463AF2">
      <w:pPr>
        <w:spacing w:after="0" w:line="240" w:lineRule="auto"/>
        <w:rPr>
          <w:rFonts w:ascii="Times New Roman" w:eastAsia="Times New Roman" w:hAnsi="Times New Roman" w:cs="Times New Roman"/>
          <w:i/>
          <w:sz w:val="24"/>
          <w:szCs w:val="24"/>
          <w:lang w:eastAsia="ru-RU"/>
        </w:rPr>
      </w:pPr>
    </w:p>
    <w:p w:rsidR="00260F3F" w:rsidRPr="00463AF2" w:rsidRDefault="006A74B1" w:rsidP="00463AF2">
      <w:pPr>
        <w:autoSpaceDE w:val="0"/>
        <w:autoSpaceDN w:val="0"/>
        <w:spacing w:after="0" w:line="240" w:lineRule="auto"/>
        <w:ind w:right="142"/>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МИНОБРНАУКИ  РОССИИ</w:t>
      </w:r>
    </w:p>
    <w:p w:rsidR="00260F3F" w:rsidRPr="00463AF2" w:rsidRDefault="006A74B1" w:rsidP="00463AF2">
      <w:pPr>
        <w:spacing w:after="0" w:line="240" w:lineRule="auto"/>
        <w:ind w:right="142"/>
        <w:jc w:val="center"/>
        <w:rPr>
          <w:rFonts w:ascii="Times New Roman" w:eastAsia="Times New Roman" w:hAnsi="Times New Roman" w:cs="Times New Roman"/>
          <w:sz w:val="24"/>
          <w:szCs w:val="24"/>
          <w:lang w:eastAsia="ru-RU"/>
        </w:rPr>
      </w:pPr>
      <w:r w:rsidRPr="00463AF2">
        <w:rPr>
          <w:noProof/>
          <w:lang w:eastAsia="ru-RU"/>
        </w:rPr>
        <w:drawing>
          <wp:inline distT="0" distB="0" distL="0" distR="0" wp14:anchorId="5886161A" wp14:editId="2B0ACDC5">
            <wp:extent cx="476250" cy="390525"/>
            <wp:effectExtent l="0" t="0" r="0" b="9525"/>
            <wp:docPr id="18519397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9706" name="Рисунок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6250" cy="390525"/>
                    </a:xfrm>
                    <a:prstGeom prst="rect">
                      <a:avLst/>
                    </a:prstGeom>
                    <a:noFill/>
                    <a:ln>
                      <a:noFill/>
                    </a:ln>
                  </pic:spPr>
                </pic:pic>
              </a:graphicData>
            </a:graphic>
          </wp:inline>
        </w:drawing>
      </w:r>
    </w:p>
    <w:p w:rsidR="00260F3F" w:rsidRPr="00463AF2" w:rsidRDefault="006A74B1" w:rsidP="00463AF2">
      <w:pPr>
        <w:spacing w:after="0" w:line="240" w:lineRule="auto"/>
        <w:ind w:right="142"/>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rsidR="00260F3F" w:rsidRPr="00463AF2" w:rsidRDefault="006A74B1" w:rsidP="00463AF2">
      <w:pPr>
        <w:spacing w:after="0" w:line="240" w:lineRule="auto"/>
        <w:ind w:left="567" w:right="142"/>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высшего образования</w:t>
      </w:r>
    </w:p>
    <w:p w:rsidR="00260F3F" w:rsidRPr="00463AF2" w:rsidRDefault="006A74B1" w:rsidP="00463AF2">
      <w:pPr>
        <w:keepNext/>
        <w:tabs>
          <w:tab w:val="left" w:pos="708"/>
        </w:tabs>
        <w:spacing w:after="0" w:line="240" w:lineRule="auto"/>
        <w:ind w:left="432" w:right="142"/>
        <w:jc w:val="center"/>
        <w:outlineLvl w:val="0"/>
        <w:rPr>
          <w:rFonts w:ascii="Times New Roman" w:eastAsia="Times New Roman" w:hAnsi="Times New Roman" w:cs="Times New Roman"/>
          <w:b/>
          <w:sz w:val="24"/>
          <w:szCs w:val="24"/>
          <w:u w:val="single"/>
          <w:lang w:eastAsia="ru-RU"/>
        </w:rPr>
      </w:pPr>
      <w:bookmarkStart w:id="1" w:name="_Toc132738799"/>
      <w:r w:rsidRPr="00463AF2">
        <w:rPr>
          <w:rFonts w:ascii="Times New Roman" w:eastAsia="Times New Roman" w:hAnsi="Times New Roman" w:cs="Times New Roman"/>
          <w:b/>
          <w:sz w:val="24"/>
          <w:szCs w:val="24"/>
          <w:u w:val="single"/>
          <w:lang w:eastAsia="ru-RU"/>
        </w:rPr>
        <w:t>«Российский государственный гуманитарный университет»</w:t>
      </w:r>
      <w:bookmarkEnd w:id="1"/>
    </w:p>
    <w:p w:rsidR="00260F3F" w:rsidRPr="00463AF2" w:rsidRDefault="006A74B1" w:rsidP="00463AF2">
      <w:pPr>
        <w:keepNext/>
        <w:tabs>
          <w:tab w:val="left" w:pos="708"/>
        </w:tabs>
        <w:spacing w:after="0" w:line="240" w:lineRule="auto"/>
        <w:ind w:left="432" w:right="142"/>
        <w:jc w:val="center"/>
        <w:outlineLvl w:val="0"/>
        <w:rPr>
          <w:rFonts w:ascii="Times New Roman" w:eastAsia="Times New Roman" w:hAnsi="Times New Roman" w:cs="Times New Roman"/>
          <w:b/>
          <w:sz w:val="24"/>
          <w:szCs w:val="24"/>
          <w:u w:val="single"/>
          <w:lang w:eastAsia="ru-RU"/>
        </w:rPr>
      </w:pPr>
      <w:bookmarkStart w:id="2" w:name="_Toc132738800"/>
      <w:r w:rsidRPr="00463AF2">
        <w:rPr>
          <w:rFonts w:ascii="Times New Roman" w:eastAsia="Times New Roman" w:hAnsi="Times New Roman" w:cs="Times New Roman"/>
          <w:b/>
          <w:sz w:val="24"/>
          <w:szCs w:val="24"/>
          <w:u w:val="single"/>
          <w:lang w:eastAsia="ru-RU"/>
        </w:rPr>
        <w:t>(ФГБОУ ВО «РГГУ»)</w:t>
      </w:r>
      <w:bookmarkEnd w:id="2"/>
    </w:p>
    <w:p w:rsidR="00260F3F" w:rsidRPr="00463AF2" w:rsidRDefault="00260F3F" w:rsidP="00463AF2">
      <w:pPr>
        <w:spacing w:after="0" w:line="240" w:lineRule="auto"/>
        <w:jc w:val="center"/>
        <w:rPr>
          <w:rFonts w:ascii="Times New Roman" w:eastAsia="Times New Roman" w:hAnsi="Times New Roman" w:cs="Times New Roman"/>
          <w:sz w:val="24"/>
          <w:szCs w:val="24"/>
          <w:lang w:eastAsia="ru-RU"/>
        </w:rPr>
      </w:pPr>
    </w:p>
    <w:p w:rsidR="00260F3F" w:rsidRPr="00463AF2" w:rsidRDefault="006A74B1" w:rsidP="00463AF2">
      <w:pPr>
        <w:spacing w:after="0" w:line="240" w:lineRule="auto"/>
        <w:ind w:right="-1"/>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Историко-архивный институт</w:t>
      </w:r>
    </w:p>
    <w:p w:rsidR="00260F3F" w:rsidRPr="00463AF2" w:rsidRDefault="006A74B1" w:rsidP="00463AF2">
      <w:pPr>
        <w:spacing w:after="0" w:line="240" w:lineRule="auto"/>
        <w:ind w:right="-1"/>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Факультет архивного дела</w:t>
      </w:r>
    </w:p>
    <w:p w:rsidR="00260F3F" w:rsidRPr="00463AF2" w:rsidRDefault="006A74B1" w:rsidP="00463AF2">
      <w:pPr>
        <w:spacing w:after="0" w:line="240" w:lineRule="auto"/>
        <w:ind w:right="-1"/>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sz w:val="24"/>
          <w:szCs w:val="24"/>
          <w:lang w:eastAsia="ru-RU"/>
        </w:rPr>
        <w:t>Кафедра истории России новейшего времени</w:t>
      </w:r>
    </w:p>
    <w:p w:rsidR="00260F3F" w:rsidRPr="00463AF2" w:rsidRDefault="00260F3F" w:rsidP="00463AF2">
      <w:pPr>
        <w:spacing w:after="0" w:line="240" w:lineRule="auto"/>
        <w:jc w:val="center"/>
        <w:rPr>
          <w:rFonts w:ascii="Times New Roman" w:eastAsia="Times New Roman" w:hAnsi="Times New Roman" w:cs="Times New Roman"/>
          <w:sz w:val="24"/>
          <w:szCs w:val="24"/>
          <w:lang w:eastAsia="ru-RU"/>
        </w:rPr>
      </w:pPr>
    </w:p>
    <w:p w:rsidR="00260F3F" w:rsidRPr="00463AF2" w:rsidRDefault="00260F3F" w:rsidP="00463AF2">
      <w:pPr>
        <w:spacing w:after="0" w:line="240" w:lineRule="auto"/>
        <w:jc w:val="center"/>
        <w:rPr>
          <w:rFonts w:ascii="Times New Roman" w:eastAsia="Times New Roman" w:hAnsi="Times New Roman" w:cs="Times New Roman"/>
          <w:sz w:val="24"/>
          <w:szCs w:val="24"/>
          <w:lang w:eastAsia="ru-RU"/>
        </w:rPr>
      </w:pPr>
    </w:p>
    <w:p w:rsidR="00260F3F"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РАБ</w:t>
      </w:r>
      <w:r w:rsidRPr="00463AF2">
        <w:rPr>
          <w:rFonts w:ascii="Times New Roman" w:eastAsia="Times New Roman" w:hAnsi="Times New Roman" w:cs="Times New Roman"/>
          <w:sz w:val="24"/>
          <w:szCs w:val="24"/>
          <w:lang w:eastAsia="ru-RU"/>
        </w:rPr>
        <w:t>ОЧАЯ ПРОГРАММА ДИСЦИПЛИНЫ</w:t>
      </w:r>
    </w:p>
    <w:p w:rsidR="00260F3F" w:rsidRPr="00463AF2" w:rsidRDefault="00260F3F" w:rsidP="00463AF2">
      <w:pPr>
        <w:spacing w:after="0" w:line="240" w:lineRule="auto"/>
        <w:jc w:val="center"/>
        <w:rPr>
          <w:rFonts w:ascii="Times New Roman" w:eastAsia="Times New Roman" w:hAnsi="Times New Roman" w:cs="Times New Roman"/>
          <w:sz w:val="24"/>
          <w:szCs w:val="24"/>
          <w:lang w:eastAsia="ru-RU"/>
        </w:rPr>
      </w:pPr>
    </w:p>
    <w:p w:rsidR="00260F3F" w:rsidRPr="00463AF2" w:rsidRDefault="006A74B1" w:rsidP="00463AF2">
      <w:pPr>
        <w:spacing w:after="0" w:line="240" w:lineRule="auto"/>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«ВОЕННАЯ СТРАТЕГИЯ И НАЦИОНАЛЬНАЯ БЕЗОПАСНОСТЬ РОССИИ»</w:t>
      </w:r>
    </w:p>
    <w:p w:rsidR="00260F3F" w:rsidRPr="00463AF2" w:rsidRDefault="00260F3F" w:rsidP="00463AF2">
      <w:pPr>
        <w:widowControl w:val="0"/>
        <w:spacing w:after="0" w:line="240" w:lineRule="auto"/>
        <w:ind w:left="-76" w:firstLine="851"/>
        <w:jc w:val="center"/>
        <w:rPr>
          <w:rFonts w:ascii="Times New Roman" w:eastAsia="Times New Roman" w:hAnsi="Times New Roman" w:cs="Times New Roman"/>
          <w:b/>
          <w:sz w:val="24"/>
          <w:szCs w:val="24"/>
          <w:lang w:eastAsia="ru-RU"/>
        </w:rPr>
      </w:pPr>
    </w:p>
    <w:p w:rsidR="00D64037" w:rsidRPr="00463AF2" w:rsidRDefault="006A74B1" w:rsidP="00463AF2">
      <w:pPr>
        <w:spacing w:after="0" w:line="240" w:lineRule="auto"/>
        <w:jc w:val="center"/>
        <w:rPr>
          <w:rFonts w:ascii="Times New Roman" w:eastAsia="Times New Roman" w:hAnsi="Times New Roman" w:cs="Times New Roman"/>
          <w:b/>
          <w:sz w:val="24"/>
          <w:szCs w:val="24"/>
          <w:lang w:eastAsia="ru-RU"/>
        </w:rPr>
      </w:pPr>
      <w:bookmarkStart w:id="3" w:name="_Hlk82950993_0"/>
      <w:bookmarkStart w:id="4" w:name="_Hlk82944379_0"/>
      <w:bookmarkStart w:id="5" w:name="_Hlk82886484_0"/>
      <w:r w:rsidRPr="00463AF2">
        <w:rPr>
          <w:rFonts w:ascii="Times New Roman" w:eastAsia="Times New Roman" w:hAnsi="Times New Roman" w:cs="Times New Roman"/>
          <w:b/>
          <w:sz w:val="24"/>
          <w:szCs w:val="24"/>
          <w:lang w:eastAsia="ru-RU"/>
        </w:rPr>
        <w:t>41.03.02 Регионоведение России</w:t>
      </w: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i/>
          <w:sz w:val="24"/>
          <w:szCs w:val="24"/>
          <w:lang w:eastAsia="ru-RU"/>
        </w:rPr>
      </w:pPr>
    </w:p>
    <w:p w:rsidR="00D64037" w:rsidRPr="00463AF2" w:rsidRDefault="006A74B1" w:rsidP="00463AF2">
      <w:pPr>
        <w:spacing w:after="0" w:line="240" w:lineRule="auto"/>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Уровень высшего образования: бакалавриат</w:t>
      </w:r>
    </w:p>
    <w:p w:rsidR="00D64037" w:rsidRPr="00463AF2" w:rsidRDefault="006A74B1" w:rsidP="00463AF2">
      <w:pPr>
        <w:spacing w:after="0" w:line="240" w:lineRule="auto"/>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 xml:space="preserve"> </w:t>
      </w:r>
    </w:p>
    <w:p w:rsidR="00D64037" w:rsidRPr="00463AF2" w:rsidRDefault="00D64037" w:rsidP="00463AF2">
      <w:pPr>
        <w:spacing w:after="0" w:line="240" w:lineRule="auto"/>
        <w:jc w:val="center"/>
        <w:rPr>
          <w:rFonts w:ascii="Times New Roman" w:eastAsia="Times New Roman" w:hAnsi="Times New Roman" w:cs="Times New Roman"/>
          <w:b/>
          <w:sz w:val="24"/>
          <w:szCs w:val="24"/>
          <w:lang w:eastAsia="ru-RU"/>
        </w:rPr>
      </w:pPr>
    </w:p>
    <w:p w:rsidR="00D64037" w:rsidRPr="00463AF2" w:rsidRDefault="006A74B1" w:rsidP="00463AF2">
      <w:pPr>
        <w:spacing w:after="0" w:line="240" w:lineRule="auto"/>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Направленность (профиль): Историко-культурное развитие регионов России</w:t>
      </w:r>
    </w:p>
    <w:p w:rsidR="00D64037" w:rsidRPr="00463AF2" w:rsidRDefault="00D64037" w:rsidP="00463AF2">
      <w:pPr>
        <w:spacing w:after="0" w:line="240" w:lineRule="auto"/>
        <w:jc w:val="center"/>
        <w:rPr>
          <w:rFonts w:ascii="Times New Roman" w:eastAsia="Times New Roman" w:hAnsi="Times New Roman" w:cs="Times New Roman"/>
          <w:b/>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b/>
          <w:sz w:val="24"/>
          <w:szCs w:val="24"/>
          <w:lang w:eastAsia="ru-RU"/>
        </w:rPr>
      </w:pPr>
    </w:p>
    <w:p w:rsidR="00D64037"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b/>
          <w:sz w:val="24"/>
          <w:szCs w:val="24"/>
          <w:lang w:eastAsia="ru-RU"/>
        </w:rPr>
        <w:t>Форма обучения: очная</w:t>
      </w:r>
      <w:r w:rsidRPr="00463AF2">
        <w:rPr>
          <w:rFonts w:ascii="Times New Roman" w:eastAsia="Times New Roman" w:hAnsi="Times New Roman" w:cs="Times New Roman"/>
          <w:i/>
          <w:sz w:val="24"/>
          <w:szCs w:val="24"/>
          <w:u w:val="single"/>
          <w:lang w:eastAsia="ru-RU"/>
        </w:rPr>
        <w:t xml:space="preserve"> </w:t>
      </w:r>
    </w:p>
    <w:bookmarkEnd w:id="3"/>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bookmarkEnd w:id="4"/>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РПД адаптирована для лиц</w:t>
      </w:r>
    </w:p>
    <w:p w:rsidR="00D64037"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с ограниченными возможностями</w:t>
      </w:r>
    </w:p>
    <w:p w:rsidR="00D64037"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 здоровья и инвалидов</w:t>
      </w: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D64037" w:rsidP="00463AF2">
      <w:pPr>
        <w:spacing w:after="0" w:line="240" w:lineRule="auto"/>
        <w:jc w:val="center"/>
        <w:rPr>
          <w:rFonts w:ascii="Times New Roman" w:eastAsia="Times New Roman" w:hAnsi="Times New Roman" w:cs="Times New Roman"/>
          <w:sz w:val="24"/>
          <w:szCs w:val="24"/>
          <w:lang w:eastAsia="ru-RU"/>
        </w:rPr>
      </w:pPr>
    </w:p>
    <w:p w:rsidR="00D64037" w:rsidRPr="00463AF2" w:rsidRDefault="006A74B1" w:rsidP="00463AF2">
      <w:pPr>
        <w:spacing w:after="0" w:line="240" w:lineRule="auto"/>
        <w:jc w:val="center"/>
        <w:rPr>
          <w:rFonts w:ascii="Times New Roman" w:eastAsia="Times New Roman" w:hAnsi="Times New Roman" w:cs="Times New Roman"/>
          <w:i/>
          <w:sz w:val="24"/>
          <w:szCs w:val="24"/>
          <w:lang w:eastAsia="ru-RU"/>
        </w:rPr>
      </w:pPr>
      <w:r w:rsidRPr="00463AF2">
        <w:rPr>
          <w:rFonts w:ascii="Times New Roman" w:eastAsia="Times New Roman" w:hAnsi="Times New Roman" w:cs="Times New Roman"/>
          <w:sz w:val="24"/>
          <w:szCs w:val="24"/>
          <w:lang w:eastAsia="ru-RU"/>
        </w:rPr>
        <w:t xml:space="preserve">Москва </w:t>
      </w:r>
      <w:r w:rsidR="005068B8">
        <w:rPr>
          <w:rFonts w:ascii="Times New Roman" w:eastAsia="Times New Roman" w:hAnsi="Times New Roman" w:cs="Times New Roman"/>
          <w:i/>
          <w:sz w:val="24"/>
          <w:szCs w:val="24"/>
          <w:lang w:eastAsia="ru-RU"/>
        </w:rPr>
        <w:t>2022</w:t>
      </w:r>
    </w:p>
    <w:bookmarkEnd w:id="5"/>
    <w:p w:rsidR="00D64037" w:rsidRPr="00463AF2" w:rsidRDefault="006A74B1" w:rsidP="00463AF2">
      <w:pPr>
        <w:spacing w:after="0" w:line="240" w:lineRule="auto"/>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br w:type="page"/>
      </w:r>
    </w:p>
    <w:p w:rsidR="00260F3F" w:rsidRPr="00463AF2" w:rsidRDefault="006A74B1" w:rsidP="00463AF2">
      <w:pPr>
        <w:spacing w:after="0" w:line="240" w:lineRule="auto"/>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lastRenderedPageBreak/>
        <w:t>Рабочая программа дисциплины</w:t>
      </w:r>
    </w:p>
    <w:p w:rsidR="00260F3F" w:rsidRPr="00463AF2" w:rsidRDefault="006A74B1" w:rsidP="00463AF2">
      <w:pPr>
        <w:spacing w:after="0" w:line="240" w:lineRule="auto"/>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
          <w:bCs/>
          <w:sz w:val="24"/>
          <w:szCs w:val="24"/>
          <w:lang w:eastAsia="ru-RU"/>
        </w:rPr>
        <w:t>«Военная стратегия и национальная безопасность России»</w:t>
      </w:r>
    </w:p>
    <w:p w:rsidR="00260F3F" w:rsidRPr="00463AF2" w:rsidRDefault="00260F3F" w:rsidP="00463AF2">
      <w:pPr>
        <w:spacing w:after="0" w:line="240" w:lineRule="auto"/>
        <w:jc w:val="both"/>
        <w:rPr>
          <w:rFonts w:ascii="Times New Roman" w:eastAsia="Times New Roman" w:hAnsi="Times New Roman" w:cs="Times New Roman"/>
          <w:sz w:val="24"/>
          <w:szCs w:val="24"/>
          <w:lang w:eastAsia="ru-RU"/>
        </w:rPr>
      </w:pPr>
    </w:p>
    <w:p w:rsidR="00260F3F"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Составитель:</w:t>
      </w:r>
    </w:p>
    <w:p w:rsidR="00D64037" w:rsidRPr="00463AF2" w:rsidRDefault="006A74B1" w:rsidP="00463AF2">
      <w:pPr>
        <w:spacing w:after="0" w:line="240" w:lineRule="auto"/>
        <w:rPr>
          <w:rFonts w:ascii="Times New Roman" w:eastAsia="Times New Roman" w:hAnsi="Times New Roman" w:cs="Times New Roman"/>
          <w:i/>
          <w:iCs/>
          <w:sz w:val="24"/>
          <w:szCs w:val="24"/>
        </w:rPr>
      </w:pPr>
      <w:r w:rsidRPr="00463AF2">
        <w:rPr>
          <w:rFonts w:ascii="Times New Roman" w:eastAsia="Times New Roman" w:hAnsi="Times New Roman" w:cs="Times New Roman"/>
          <w:i/>
          <w:iCs/>
          <w:sz w:val="24"/>
          <w:szCs w:val="24"/>
        </w:rPr>
        <w:t>кандидат исторических наук, доцент, профессор кафедры Истории России новейшего времени Анфертьев И.А.,</w:t>
      </w:r>
    </w:p>
    <w:p w:rsidR="00D64037" w:rsidRPr="00463AF2" w:rsidRDefault="00D64037" w:rsidP="00463AF2">
      <w:pPr>
        <w:tabs>
          <w:tab w:val="left" w:pos="4802"/>
        </w:tabs>
        <w:spacing w:after="0" w:line="240" w:lineRule="auto"/>
        <w:rPr>
          <w:rFonts w:ascii="Times New Roman" w:eastAsia="Times New Roman" w:hAnsi="Times New Roman" w:cs="Times New Roman"/>
          <w:sz w:val="24"/>
          <w:szCs w:val="24"/>
        </w:rPr>
      </w:pPr>
    </w:p>
    <w:p w:rsidR="00D64037" w:rsidRPr="00463AF2" w:rsidRDefault="00D64037" w:rsidP="00463AF2">
      <w:pPr>
        <w:spacing w:after="0" w:line="240" w:lineRule="auto"/>
        <w:rPr>
          <w:rFonts w:ascii="Times New Roman" w:eastAsia="Times New Roman" w:hAnsi="Times New Roman" w:cs="Times New Roman"/>
          <w:sz w:val="24"/>
          <w:szCs w:val="24"/>
          <w:lang w:eastAsia="ru-RU"/>
        </w:rPr>
      </w:pP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УТВЕРЖДЕНО</w:t>
      </w:r>
      <w:r w:rsidRPr="00463AF2">
        <w:rPr>
          <w:rFonts w:ascii="Times New Roman" w:eastAsia="Times New Roman" w:hAnsi="Times New Roman" w:cs="Times New Roman"/>
          <w:sz w:val="24"/>
          <w:szCs w:val="24"/>
          <w:lang w:eastAsia="ru-RU"/>
        </w:rPr>
        <w:tab/>
      </w:r>
      <w:r w:rsidRPr="00463AF2">
        <w:rPr>
          <w:rFonts w:ascii="Times New Roman" w:eastAsia="Times New Roman" w:hAnsi="Times New Roman" w:cs="Times New Roman"/>
          <w:sz w:val="24"/>
          <w:szCs w:val="24"/>
          <w:lang w:eastAsia="ru-RU"/>
        </w:rPr>
        <w:tab/>
      </w:r>
      <w:r w:rsidRPr="00463AF2">
        <w:rPr>
          <w:rFonts w:ascii="Times New Roman" w:eastAsia="Times New Roman" w:hAnsi="Times New Roman" w:cs="Times New Roman"/>
          <w:sz w:val="24"/>
          <w:szCs w:val="24"/>
          <w:lang w:eastAsia="ru-RU"/>
        </w:rPr>
        <w:tab/>
      </w:r>
      <w:r w:rsidRPr="00463AF2">
        <w:rPr>
          <w:rFonts w:ascii="Times New Roman" w:eastAsia="Times New Roman" w:hAnsi="Times New Roman" w:cs="Times New Roman"/>
          <w:sz w:val="24"/>
          <w:szCs w:val="24"/>
          <w:lang w:eastAsia="ru-RU"/>
        </w:rPr>
        <w:tab/>
      </w:r>
      <w:r w:rsidRPr="00463AF2">
        <w:rPr>
          <w:rFonts w:ascii="Times New Roman" w:eastAsia="Times New Roman" w:hAnsi="Times New Roman" w:cs="Times New Roman"/>
          <w:sz w:val="24"/>
          <w:szCs w:val="24"/>
          <w:lang w:eastAsia="ru-RU"/>
        </w:rPr>
        <w:tab/>
      </w:r>
      <w:r w:rsidRPr="00463AF2">
        <w:rPr>
          <w:rFonts w:ascii="Times New Roman" w:eastAsia="Times New Roman" w:hAnsi="Times New Roman" w:cs="Times New Roman"/>
          <w:sz w:val="24"/>
          <w:szCs w:val="24"/>
          <w:lang w:eastAsia="ru-RU"/>
        </w:rPr>
        <w:tab/>
      </w:r>
      <w:r w:rsidRPr="00463AF2">
        <w:rPr>
          <w:rFonts w:ascii="Times New Roman" w:eastAsia="Times New Roman" w:hAnsi="Times New Roman" w:cs="Times New Roman"/>
          <w:sz w:val="24"/>
          <w:szCs w:val="24"/>
          <w:lang w:eastAsia="ru-RU"/>
        </w:rPr>
        <w:tab/>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Протокол заседания кафедры</w:t>
      </w:r>
    </w:p>
    <w:p w:rsidR="00D64037" w:rsidRPr="00463AF2" w:rsidRDefault="006A74B1" w:rsidP="00463AF2">
      <w:pPr>
        <w:tabs>
          <w:tab w:val="left" w:pos="4802"/>
        </w:tabs>
        <w:spacing w:after="0" w:line="240" w:lineRule="auto"/>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lang w:eastAsia="ru-RU"/>
        </w:rPr>
        <w:t>№ 9 от 10.06.2021</w:t>
      </w: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sz w:val="24"/>
          <w:szCs w:val="24"/>
          <w:lang w:eastAsia="ru-RU"/>
        </w:rPr>
      </w:pPr>
    </w:p>
    <w:p w:rsidR="00D64037"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br w:type="page"/>
      </w:r>
      <w:bookmarkStart w:id="6" w:name="_Hlk82886588"/>
      <w:r w:rsidRPr="00463AF2">
        <w:rPr>
          <w:rFonts w:ascii="Times New Roman" w:eastAsia="Times New Roman" w:hAnsi="Times New Roman" w:cs="Times New Roman"/>
          <w:b/>
          <w:sz w:val="24"/>
          <w:szCs w:val="24"/>
          <w:lang w:eastAsia="ru-RU"/>
        </w:rPr>
        <w:lastRenderedPageBreak/>
        <w:t>ОГЛАВЛЕНИЕ</w:t>
      </w:r>
    </w:p>
    <w:p w:rsidR="00D64037"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1. Пояснительная записка</w:t>
      </w:r>
    </w:p>
    <w:p w:rsidR="00D64037" w:rsidRPr="00463AF2" w:rsidRDefault="006A74B1" w:rsidP="00463AF2">
      <w:pPr>
        <w:spacing w:after="0" w:line="240" w:lineRule="auto"/>
        <w:rPr>
          <w:rFonts w:ascii="Times New Roman" w:eastAsia="Times New Roman" w:hAnsi="Times New Roman" w:cs="Times New Roman"/>
          <w:i/>
          <w:sz w:val="24"/>
          <w:szCs w:val="24"/>
          <w:lang w:eastAsia="ru-RU"/>
        </w:rPr>
      </w:pPr>
      <w:r w:rsidRPr="00463AF2">
        <w:rPr>
          <w:rFonts w:ascii="Times New Roman" w:eastAsia="Times New Roman" w:hAnsi="Times New Roman" w:cs="Times New Roman"/>
          <w:sz w:val="24"/>
          <w:szCs w:val="24"/>
          <w:lang w:eastAsia="ru-RU"/>
        </w:rPr>
        <w:t xml:space="preserve">1.1 Цель и задачи дисциплины </w:t>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1.2. Перечень планируемых результатов обучения по дисциплине, соотнесенных с индикаторами достижения компетенций</w:t>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1.3. Место дисциплины в структуре образовательной программы</w:t>
      </w:r>
    </w:p>
    <w:p w:rsidR="00D64037"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2.</w:t>
      </w:r>
      <w:r w:rsidRPr="00463AF2">
        <w:rPr>
          <w:rFonts w:ascii="Times New Roman" w:eastAsia="Times New Roman" w:hAnsi="Times New Roman" w:cs="Times New Roman"/>
          <w:sz w:val="24"/>
          <w:szCs w:val="24"/>
          <w:lang w:eastAsia="ru-RU"/>
        </w:rPr>
        <w:t>.</w:t>
      </w:r>
      <w:r w:rsidRPr="00463AF2">
        <w:rPr>
          <w:rFonts w:ascii="Times New Roman" w:eastAsia="Times New Roman" w:hAnsi="Times New Roman" w:cs="Times New Roman"/>
          <w:b/>
          <w:sz w:val="24"/>
          <w:szCs w:val="24"/>
          <w:lang w:eastAsia="ru-RU"/>
        </w:rPr>
        <w:t xml:space="preserve">Структура дисциплины </w:t>
      </w:r>
    </w:p>
    <w:p w:rsidR="00D64037"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 xml:space="preserve">3. Содержание дисциплины </w:t>
      </w:r>
    </w:p>
    <w:p w:rsidR="00D64037"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4.</w:t>
      </w:r>
      <w:r w:rsidRPr="00463AF2">
        <w:rPr>
          <w:rFonts w:ascii="Times New Roman" w:eastAsia="Times New Roman" w:hAnsi="Times New Roman" w:cs="Times New Roman"/>
          <w:b/>
          <w:sz w:val="24"/>
          <w:szCs w:val="24"/>
          <w:lang w:eastAsia="ru-RU"/>
        </w:rPr>
        <w:t xml:space="preserve"> Образовательные  технологии</w:t>
      </w:r>
    </w:p>
    <w:p w:rsidR="00D64037"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5. Оценка планируемых результатов обучения</w:t>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5.1. Система оценивания </w:t>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5.2.Критерии выставления оценок </w:t>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5.3. Оценочные средства (материалы) для текущего контроля успеваемости, промежуточной аттестации обучающихся по дисциплине </w:t>
      </w:r>
    </w:p>
    <w:p w:rsidR="00D64037"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6.</w:t>
      </w:r>
      <w:r w:rsidRPr="00463AF2">
        <w:rPr>
          <w:rFonts w:ascii="Times New Roman" w:eastAsia="Times New Roman" w:hAnsi="Times New Roman" w:cs="Times New Roman"/>
          <w:b/>
          <w:sz w:val="24"/>
          <w:szCs w:val="24"/>
          <w:lang w:eastAsia="ru-RU"/>
        </w:rPr>
        <w:t xml:space="preserve"> Учебно-методическое и информационное обеспечение дисциплины</w:t>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6.1. Список источников и литературы </w:t>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6.2. Перечень ресурсов информационно-телекоммуникационной сети «Интернет» </w:t>
      </w:r>
    </w:p>
    <w:p w:rsidR="00D64037" w:rsidRPr="00463AF2" w:rsidRDefault="006A74B1" w:rsidP="00463AF2">
      <w:pPr>
        <w:spacing w:after="0" w:line="240" w:lineRule="auto"/>
        <w:rPr>
          <w:rFonts w:ascii="Times New Roman" w:eastAsia="Times New Roman" w:hAnsi="Times New Roman" w:cs="Times New Roman"/>
          <w:b/>
          <w:i/>
          <w:sz w:val="24"/>
          <w:szCs w:val="24"/>
          <w:lang w:eastAsia="ru-RU"/>
        </w:rPr>
      </w:pPr>
      <w:r w:rsidRPr="00463AF2">
        <w:rPr>
          <w:rFonts w:ascii="Times New Roman" w:eastAsia="Times New Roman" w:hAnsi="Times New Roman" w:cs="Times New Roman"/>
          <w:b/>
          <w:sz w:val="24"/>
          <w:szCs w:val="24"/>
          <w:lang w:eastAsia="ru-RU"/>
        </w:rPr>
        <w:t xml:space="preserve">7.Материально-техническое обеспечение дисциплины </w:t>
      </w:r>
    </w:p>
    <w:p w:rsidR="00D64037" w:rsidRPr="00463AF2" w:rsidRDefault="006A74B1" w:rsidP="00463AF2">
      <w:pPr>
        <w:spacing w:after="0" w:line="240" w:lineRule="auto"/>
        <w:rPr>
          <w:rFonts w:ascii="Times New Roman" w:eastAsia="Times New Roman" w:hAnsi="Times New Roman" w:cs="Times New Roman"/>
          <w:b/>
          <w:color w:val="339966"/>
          <w:sz w:val="24"/>
          <w:szCs w:val="24"/>
          <w:lang w:eastAsia="ru-RU"/>
        </w:rPr>
      </w:pPr>
      <w:r w:rsidRPr="00463AF2">
        <w:rPr>
          <w:rFonts w:ascii="Times New Roman" w:eastAsia="Times New Roman" w:hAnsi="Times New Roman" w:cs="Times New Roman"/>
          <w:b/>
          <w:sz w:val="24"/>
          <w:szCs w:val="24"/>
          <w:lang w:eastAsia="ru-RU"/>
        </w:rPr>
        <w:t>8. Обеспечение образовательного процесса для лиц с ограниченными возможностями здоровья  и инвалидов</w:t>
      </w:r>
    </w:p>
    <w:p w:rsidR="00D64037"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9. Методические материалы</w:t>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9.1. Планы практических (семинарских,  лабораторных) занятий  </w:t>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9.2. Методические рекомендации по подготовке письменных работ    </w:t>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9.3. Иные материалы</w:t>
      </w:r>
    </w:p>
    <w:p w:rsidR="00D64037" w:rsidRPr="00463AF2" w:rsidRDefault="00D64037" w:rsidP="00463AF2">
      <w:pPr>
        <w:spacing w:after="0" w:line="240" w:lineRule="auto"/>
        <w:rPr>
          <w:rFonts w:ascii="Times New Roman" w:eastAsia="Times New Roman" w:hAnsi="Times New Roman" w:cs="Times New Roman"/>
          <w:b/>
          <w:sz w:val="24"/>
          <w:szCs w:val="24"/>
          <w:lang w:eastAsia="ru-RU"/>
        </w:rPr>
      </w:pPr>
    </w:p>
    <w:p w:rsidR="00D64037"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Приложения</w:t>
      </w: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Приложение 1. Аннотация дисциплины </w:t>
      </w:r>
    </w:p>
    <w:p w:rsidR="00D64037" w:rsidRPr="00463AF2" w:rsidRDefault="006A74B1" w:rsidP="00463AF2">
      <w:pPr>
        <w:spacing w:after="0" w:line="240" w:lineRule="auto"/>
        <w:contextualSpacing/>
        <w:mirrorIndents/>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Приложение 2. Лист изменений </w:t>
      </w:r>
    </w:p>
    <w:bookmarkEnd w:id="6"/>
    <w:p w:rsidR="00D64037" w:rsidRPr="00463AF2" w:rsidRDefault="00D64037" w:rsidP="00463AF2">
      <w:pPr>
        <w:spacing w:after="0" w:line="240" w:lineRule="auto"/>
        <w:jc w:val="center"/>
        <w:rPr>
          <w:rFonts w:ascii="Times New Roman" w:eastAsia="Times New Roman" w:hAnsi="Times New Roman" w:cs="Times New Roman"/>
          <w:b/>
          <w:sz w:val="24"/>
          <w:szCs w:val="24"/>
          <w:lang w:eastAsia="ru-RU"/>
        </w:rPr>
      </w:pPr>
    </w:p>
    <w:p w:rsidR="00260F3F" w:rsidRPr="00463AF2" w:rsidRDefault="006A74B1" w:rsidP="00463AF2">
      <w:pPr>
        <w:spacing w:after="0" w:line="240" w:lineRule="auto"/>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br w:type="page"/>
      </w:r>
      <w:r w:rsidRPr="00463AF2">
        <w:rPr>
          <w:rFonts w:ascii="Times New Roman" w:eastAsia="Times New Roman" w:hAnsi="Times New Roman" w:cs="Times New Roman"/>
          <w:b/>
          <w:sz w:val="24"/>
          <w:szCs w:val="24"/>
          <w:lang w:eastAsia="ru-RU"/>
        </w:rPr>
        <w:lastRenderedPageBreak/>
        <w:t>1</w:t>
      </w:r>
      <w:r w:rsidRPr="00463AF2">
        <w:rPr>
          <w:rFonts w:ascii="Times New Roman" w:eastAsia="Times New Roman" w:hAnsi="Times New Roman" w:cs="Times New Roman"/>
          <w:b/>
          <w:i/>
          <w:sz w:val="24"/>
          <w:szCs w:val="24"/>
          <w:lang w:eastAsia="ru-RU"/>
        </w:rPr>
        <w:t xml:space="preserve">. </w:t>
      </w:r>
      <w:r w:rsidRPr="00463AF2">
        <w:rPr>
          <w:rFonts w:ascii="Times New Roman" w:eastAsia="Times New Roman" w:hAnsi="Times New Roman" w:cs="Times New Roman"/>
          <w:b/>
          <w:sz w:val="24"/>
          <w:szCs w:val="24"/>
          <w:lang w:eastAsia="ru-RU"/>
        </w:rPr>
        <w:t>Пояснительная записка</w:t>
      </w:r>
    </w:p>
    <w:p w:rsidR="00D64037" w:rsidRPr="00463AF2" w:rsidRDefault="006A74B1" w:rsidP="00463AF2">
      <w:pPr>
        <w:spacing w:after="0" w:line="240" w:lineRule="auto"/>
        <w:rPr>
          <w:rFonts w:ascii="Times New Roman" w:eastAsia="Times New Roman" w:hAnsi="Times New Roman" w:cs="Times New Roman"/>
          <w:bCs/>
          <w:i/>
          <w:sz w:val="24"/>
          <w:szCs w:val="24"/>
          <w:lang w:eastAsia="ru-RU"/>
        </w:rPr>
      </w:pPr>
      <w:r w:rsidRPr="00463AF2">
        <w:rPr>
          <w:rFonts w:ascii="Times New Roman" w:eastAsia="Times New Roman" w:hAnsi="Times New Roman" w:cs="Times New Roman"/>
          <w:bCs/>
          <w:sz w:val="24"/>
          <w:szCs w:val="24"/>
          <w:lang w:eastAsia="ru-RU"/>
        </w:rPr>
        <w:t>1.1. Цель и задачи дисциплины</w:t>
      </w:r>
    </w:p>
    <w:p w:rsidR="00260F3F" w:rsidRPr="00463AF2" w:rsidRDefault="006A74B1" w:rsidP="00463AF2">
      <w:pPr>
        <w:spacing w:after="0" w:line="240" w:lineRule="auto"/>
        <w:ind w:right="84"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b/>
          <w:sz w:val="24"/>
          <w:szCs w:val="24"/>
          <w:lang w:eastAsia="ru-RU"/>
        </w:rPr>
        <w:t>Цель дисциплины -</w:t>
      </w:r>
      <w:r w:rsidRPr="00463AF2">
        <w:rPr>
          <w:rFonts w:ascii="Times New Roman" w:eastAsia="Times New Roman" w:hAnsi="Times New Roman" w:cs="Times New Roman"/>
          <w:sz w:val="24"/>
          <w:szCs w:val="24"/>
          <w:lang w:eastAsia="ru-RU"/>
        </w:rPr>
        <w:t xml:space="preserve"> сформировать у студентов комплексное представление о закономерностях, динамике и развитии </w:t>
      </w:r>
      <w:r w:rsidRPr="00463AF2">
        <w:rPr>
          <w:rFonts w:ascii="Times New Roman" w:eastAsia="Times New Roman" w:hAnsi="Times New Roman" w:cs="Times New Roman"/>
          <w:bCs/>
          <w:sz w:val="24"/>
          <w:szCs w:val="24"/>
          <w:lang w:eastAsia="ru-RU"/>
        </w:rPr>
        <w:t>военной стратегии и национальной безопасности России</w:t>
      </w:r>
      <w:r w:rsidRPr="00463AF2">
        <w:rPr>
          <w:rFonts w:ascii="Times New Roman" w:eastAsia="Times New Roman" w:hAnsi="Times New Roman" w:cs="Times New Roman"/>
          <w:sz w:val="24"/>
          <w:szCs w:val="24"/>
          <w:lang w:eastAsia="ru-RU"/>
        </w:rPr>
        <w:t>, что предполагает рассмотрение соотношения военной теории и военной практики в СССР и РФ, геополитической реальн</w:t>
      </w:r>
      <w:r w:rsidRPr="00463AF2">
        <w:rPr>
          <w:rFonts w:ascii="Times New Roman" w:eastAsia="Times New Roman" w:hAnsi="Times New Roman" w:cs="Times New Roman"/>
          <w:sz w:val="24"/>
          <w:szCs w:val="24"/>
          <w:lang w:eastAsia="ru-RU"/>
        </w:rPr>
        <w:t>ости, научного осмысления механизмов принятия военно-политических решений в СССР и РФ; изучение основных положений военной доктрины государства в историческом и современном аспектах.</w:t>
      </w:r>
    </w:p>
    <w:p w:rsidR="00260F3F" w:rsidRPr="00463AF2" w:rsidRDefault="006A74B1" w:rsidP="00463AF2">
      <w:pPr>
        <w:spacing w:after="0" w:line="240" w:lineRule="auto"/>
        <w:ind w:firstLine="709"/>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
          <w:bCs/>
          <w:sz w:val="24"/>
          <w:szCs w:val="24"/>
          <w:lang w:eastAsia="ru-RU"/>
        </w:rPr>
        <w:t xml:space="preserve">Задачи дисциплины: </w:t>
      </w:r>
    </w:p>
    <w:p w:rsidR="00260F3F" w:rsidRPr="00463AF2" w:rsidRDefault="006A74B1" w:rsidP="006A74B1">
      <w:pPr>
        <w:numPr>
          <w:ilvl w:val="0"/>
          <w:numId w:val="10"/>
        </w:numPr>
        <w:spacing w:after="0" w:line="240" w:lineRule="auto"/>
        <w:contextualSpacing/>
        <w:jc w:val="both"/>
        <w:rPr>
          <w:rFonts w:ascii="Times New Roman" w:eastAsia="Calibri" w:hAnsi="Times New Roman" w:cs="Times New Roman"/>
          <w:sz w:val="24"/>
          <w:szCs w:val="24"/>
        </w:rPr>
      </w:pPr>
      <w:r w:rsidRPr="00463AF2">
        <w:rPr>
          <w:rFonts w:ascii="Times New Roman" w:eastAsia="Calibri" w:hAnsi="Times New Roman" w:cs="Times New Roman"/>
          <w:sz w:val="24"/>
          <w:szCs w:val="24"/>
        </w:rPr>
        <w:t xml:space="preserve">сформировать у студентов методологически целостное и </w:t>
      </w:r>
      <w:r w:rsidRPr="00463AF2">
        <w:rPr>
          <w:rFonts w:ascii="Times New Roman" w:eastAsia="Calibri" w:hAnsi="Times New Roman" w:cs="Times New Roman"/>
          <w:sz w:val="24"/>
          <w:szCs w:val="24"/>
        </w:rPr>
        <w:t xml:space="preserve">исторически конкретное представление о </w:t>
      </w:r>
      <w:r w:rsidRPr="00463AF2">
        <w:rPr>
          <w:rFonts w:ascii="Times New Roman" w:eastAsia="Calibri" w:hAnsi="Times New Roman" w:cs="Times New Roman"/>
          <w:bCs/>
          <w:sz w:val="24"/>
          <w:szCs w:val="24"/>
        </w:rPr>
        <w:t>военной стратегии и комплекса проблем национальной безопасности России</w:t>
      </w:r>
      <w:r w:rsidRPr="00463AF2">
        <w:rPr>
          <w:rFonts w:ascii="Times New Roman" w:eastAsia="Calibri" w:hAnsi="Times New Roman" w:cs="Times New Roman"/>
          <w:sz w:val="24"/>
          <w:szCs w:val="24"/>
        </w:rPr>
        <w:t>;</w:t>
      </w:r>
    </w:p>
    <w:p w:rsidR="00260F3F" w:rsidRPr="00463AF2" w:rsidRDefault="006A74B1" w:rsidP="006A74B1">
      <w:pPr>
        <w:numPr>
          <w:ilvl w:val="0"/>
          <w:numId w:val="10"/>
        </w:numPr>
        <w:spacing w:after="0" w:line="240" w:lineRule="auto"/>
        <w:contextualSpacing/>
        <w:jc w:val="both"/>
        <w:rPr>
          <w:rFonts w:ascii="Times New Roman" w:eastAsia="Calibri" w:hAnsi="Times New Roman" w:cs="Times New Roman"/>
          <w:sz w:val="24"/>
          <w:szCs w:val="24"/>
        </w:rPr>
      </w:pPr>
      <w:r w:rsidRPr="00463AF2">
        <w:rPr>
          <w:rFonts w:ascii="Times New Roman" w:eastAsia="Calibri" w:hAnsi="Times New Roman" w:cs="Times New Roman"/>
          <w:sz w:val="24"/>
          <w:szCs w:val="24"/>
        </w:rPr>
        <w:t>выявить этапы, черты и особенности геополитической реальности и научного осмысления механизмов принятия военно-политических решений;</w:t>
      </w:r>
    </w:p>
    <w:p w:rsidR="00260F3F" w:rsidRPr="00463AF2" w:rsidRDefault="006A74B1" w:rsidP="006A74B1">
      <w:pPr>
        <w:numPr>
          <w:ilvl w:val="0"/>
          <w:numId w:val="10"/>
        </w:numPr>
        <w:spacing w:after="0" w:line="240" w:lineRule="auto"/>
        <w:contextualSpacing/>
        <w:jc w:val="both"/>
        <w:rPr>
          <w:rFonts w:ascii="Times New Roman" w:eastAsia="Calibri" w:hAnsi="Times New Roman" w:cs="Times New Roman"/>
          <w:sz w:val="24"/>
          <w:szCs w:val="24"/>
        </w:rPr>
      </w:pPr>
      <w:r w:rsidRPr="00463AF2">
        <w:rPr>
          <w:rFonts w:ascii="Times New Roman" w:eastAsia="Calibri" w:hAnsi="Times New Roman" w:cs="Times New Roman"/>
          <w:sz w:val="24"/>
          <w:szCs w:val="24"/>
        </w:rPr>
        <w:t>получить бол</w:t>
      </w:r>
      <w:r w:rsidRPr="00463AF2">
        <w:rPr>
          <w:rFonts w:ascii="Times New Roman" w:eastAsia="Calibri" w:hAnsi="Times New Roman" w:cs="Times New Roman"/>
          <w:sz w:val="24"/>
          <w:szCs w:val="24"/>
        </w:rPr>
        <w:t>ее углубленные знания и навыки для успешной профессиональной деятельности.</w:t>
      </w:r>
    </w:p>
    <w:p w:rsidR="00260F3F" w:rsidRPr="00463AF2" w:rsidRDefault="00260F3F" w:rsidP="00463AF2">
      <w:pPr>
        <w:spacing w:after="0" w:line="240" w:lineRule="auto"/>
        <w:ind w:firstLine="709"/>
        <w:jc w:val="both"/>
        <w:rPr>
          <w:rFonts w:ascii="Times New Roman" w:eastAsia="Times New Roman" w:hAnsi="Times New Roman" w:cs="Times New Roman"/>
          <w:sz w:val="24"/>
          <w:szCs w:val="24"/>
          <w:lang w:eastAsia="ru-RU"/>
        </w:rPr>
      </w:pPr>
    </w:p>
    <w:p w:rsidR="00D64037"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bCs/>
          <w:sz w:val="24"/>
          <w:szCs w:val="24"/>
          <w:lang w:eastAsia="ru-RU"/>
        </w:rPr>
        <w:t xml:space="preserve">1.2. </w:t>
      </w:r>
      <w:r w:rsidRPr="00463AF2">
        <w:rPr>
          <w:rFonts w:ascii="Times New Roman" w:eastAsia="Times New Roman" w:hAnsi="Times New Roman" w:cs="Times New Roman"/>
          <w:sz w:val="24"/>
          <w:szCs w:val="24"/>
          <w:lang w:eastAsia="ru-RU"/>
        </w:rPr>
        <w:t>Перечень планируемых результатов обучения по дисциплине (</w:t>
      </w:r>
      <w:r w:rsidRPr="00463AF2">
        <w:rPr>
          <w:rFonts w:ascii="Times New Roman" w:eastAsia="Times New Roman" w:hAnsi="Times New Roman" w:cs="Times New Roman"/>
          <w:i/>
          <w:sz w:val="24"/>
          <w:szCs w:val="24"/>
          <w:lang w:eastAsia="ru-RU"/>
        </w:rPr>
        <w:t>модулю</w:t>
      </w:r>
      <w:r w:rsidRPr="00463AF2">
        <w:rPr>
          <w:rFonts w:ascii="Times New Roman" w:eastAsia="Times New Roman" w:hAnsi="Times New Roman" w:cs="Times New Roman"/>
          <w:sz w:val="24"/>
          <w:szCs w:val="24"/>
          <w:lang w:eastAsia="ru-RU"/>
        </w:rPr>
        <w:t>), соотнесенных с индикаторами достижения компетенций</w:t>
      </w:r>
    </w:p>
    <w:p w:rsidR="00D64037" w:rsidRPr="00463AF2" w:rsidRDefault="00D64037" w:rsidP="00463AF2">
      <w:pPr>
        <w:spacing w:after="0" w:line="240" w:lineRule="auto"/>
        <w:ind w:firstLine="709"/>
        <w:jc w:val="both"/>
        <w:rPr>
          <w:rFonts w:ascii="Times New Roman" w:eastAsia="Times New Roman" w:hAnsi="Times New Roman" w:cs="Times New Roman"/>
          <w:b/>
          <w:bCs/>
          <w:i/>
          <w:sz w:val="24"/>
          <w:szCs w:val="24"/>
          <w:lang w:eastAsia="ru-RU"/>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3402"/>
        <w:gridCol w:w="3544"/>
      </w:tblGrid>
      <w:tr w:rsidR="007F2E5A" w:rsidTr="00D9410C">
        <w:tc>
          <w:tcPr>
            <w:tcW w:w="2297" w:type="dxa"/>
          </w:tcPr>
          <w:p w:rsidR="00D64037" w:rsidRPr="00463AF2" w:rsidRDefault="006A74B1" w:rsidP="00463AF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Компетенция</w:t>
            </w:r>
          </w:p>
          <w:p w:rsidR="00D64037" w:rsidRPr="00463AF2" w:rsidRDefault="006A74B1" w:rsidP="00463A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(код и наименование)</w:t>
            </w:r>
          </w:p>
        </w:tc>
        <w:tc>
          <w:tcPr>
            <w:tcW w:w="3402" w:type="dxa"/>
          </w:tcPr>
          <w:p w:rsidR="00D64037" w:rsidRPr="00463AF2" w:rsidRDefault="006A74B1" w:rsidP="00463AF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Индикаторы компетенций</w:t>
            </w:r>
          </w:p>
          <w:p w:rsidR="00D64037" w:rsidRPr="00463AF2" w:rsidRDefault="006A74B1" w:rsidP="00463A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(код и наименование)</w:t>
            </w:r>
          </w:p>
        </w:tc>
        <w:tc>
          <w:tcPr>
            <w:tcW w:w="3544" w:type="dxa"/>
          </w:tcPr>
          <w:p w:rsidR="00D64037" w:rsidRPr="00463AF2" w:rsidRDefault="006A74B1" w:rsidP="00463AF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Результаты обучения</w:t>
            </w:r>
          </w:p>
        </w:tc>
      </w:tr>
      <w:tr w:rsidR="007F2E5A" w:rsidTr="00D9410C">
        <w:tc>
          <w:tcPr>
            <w:tcW w:w="2297" w:type="dxa"/>
            <w:vMerge w:val="restart"/>
          </w:tcPr>
          <w:p w:rsidR="00417E5F" w:rsidRPr="00463AF2" w:rsidRDefault="006A74B1" w:rsidP="00463AF2">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УК-1.</w:t>
            </w:r>
            <w:r w:rsidRPr="00463AF2">
              <w:rPr>
                <w:rFonts w:ascii="Times New Roman" w:eastAsia="Times New Roman" w:hAnsi="Times New Roman" w:cs="Times New Roman"/>
                <w:sz w:val="24"/>
                <w:szCs w:val="24"/>
                <w:lang w:eastAsia="ru-RU"/>
              </w:rPr>
              <w:t xml:space="preserve"> </w:t>
            </w:r>
            <w:r w:rsidRPr="00463AF2">
              <w:rPr>
                <w:rFonts w:ascii="Times New Roman" w:eastAsia="Times New Roman" w:hAnsi="Times New Roman" w:cs="Times New Roman"/>
                <w:iCs/>
                <w:sz w:val="24"/>
                <w:szCs w:val="24"/>
                <w:lang w:eastAsia="ru-RU"/>
              </w:rPr>
              <w:t>Способен осуществлять поиск, критический анализ и синтез информации, применять системный подход для решения поставленных задач</w:t>
            </w:r>
          </w:p>
          <w:p w:rsidR="00417E5F" w:rsidRPr="00463AF2" w:rsidRDefault="00417E5F" w:rsidP="00463AF2">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p>
        </w:tc>
        <w:tc>
          <w:tcPr>
            <w:tcW w:w="3402" w:type="dxa"/>
          </w:tcPr>
          <w:p w:rsidR="00417E5F" w:rsidRPr="00463AF2" w:rsidRDefault="006A74B1" w:rsidP="00463AF2">
            <w:pPr>
              <w:widowControl w:val="0"/>
              <w:spacing w:after="0" w:line="240" w:lineRule="auto"/>
              <w:rPr>
                <w:rFonts w:ascii="Times New Roman" w:eastAsia="Calibri" w:hAnsi="Times New Roman" w:cs="Times New Roman"/>
                <w:iCs/>
                <w:sz w:val="24"/>
                <w:szCs w:val="24"/>
              </w:rPr>
            </w:pPr>
            <w:r w:rsidRPr="00463AF2">
              <w:rPr>
                <w:rFonts w:ascii="Times New Roman" w:eastAsia="Calibri" w:hAnsi="Times New Roman" w:cs="Times New Roman"/>
                <w:iCs/>
                <w:sz w:val="24"/>
                <w:szCs w:val="24"/>
              </w:rPr>
              <w:t>УК-1.1 Применяет знание основных теоретико-методологических положений философии,</w:t>
            </w:r>
            <w:r w:rsidRPr="00463AF2">
              <w:rPr>
                <w:rFonts w:ascii="Times New Roman" w:eastAsia="Calibri" w:hAnsi="Times New Roman" w:cs="Times New Roman"/>
                <w:iCs/>
                <w:sz w:val="24"/>
                <w:szCs w:val="24"/>
              </w:rPr>
              <w:t xml:space="preserve"> концептуальных подходов к пониманию природы информации как научной и философской категории, методологических основ системного подхода;</w:t>
            </w:r>
          </w:p>
          <w:p w:rsidR="00417E5F" w:rsidRPr="00463AF2" w:rsidRDefault="00417E5F" w:rsidP="00463AF2">
            <w:pPr>
              <w:widowControl w:val="0"/>
              <w:spacing w:after="0" w:line="240" w:lineRule="auto"/>
              <w:rPr>
                <w:rFonts w:ascii="Times New Roman" w:eastAsia="Calibri" w:hAnsi="Times New Roman" w:cs="Times New Roman"/>
                <w:iCs/>
                <w:sz w:val="24"/>
                <w:szCs w:val="24"/>
              </w:rPr>
            </w:pPr>
          </w:p>
        </w:tc>
        <w:tc>
          <w:tcPr>
            <w:tcW w:w="3544" w:type="dxa"/>
            <w:vMerge w:val="restart"/>
          </w:tcPr>
          <w:p w:rsidR="00CA08AF" w:rsidRPr="00463AF2" w:rsidRDefault="006A74B1" w:rsidP="00463AF2">
            <w:pPr>
              <w:spacing w:after="0" w:line="240" w:lineRule="auto"/>
              <w:rPr>
                <w:rFonts w:ascii="Times New Roman" w:eastAsia="Times New Roman" w:hAnsi="Times New Roman" w:cs="Times New Roman"/>
                <w:i/>
                <w:iCs/>
                <w:sz w:val="24"/>
                <w:szCs w:val="24"/>
              </w:rPr>
            </w:pPr>
            <w:r w:rsidRPr="00463AF2">
              <w:rPr>
                <w:rFonts w:ascii="Times New Roman" w:eastAsia="Times New Roman" w:hAnsi="Times New Roman" w:cs="Times New Roman"/>
                <w:i/>
                <w:iCs/>
                <w:sz w:val="24"/>
                <w:szCs w:val="24"/>
              </w:rPr>
              <w:t xml:space="preserve">Знать: </w:t>
            </w:r>
          </w:p>
          <w:p w:rsidR="00417E5F" w:rsidRPr="00463AF2" w:rsidRDefault="006A74B1" w:rsidP="00463AF2">
            <w:pPr>
              <w:spacing w:after="0" w:line="240" w:lineRule="auto"/>
              <w:rPr>
                <w:rFonts w:ascii="Times New Roman" w:eastAsia="Times New Roman" w:hAnsi="Times New Roman" w:cs="Times New Roman"/>
                <w:b/>
                <w:i/>
                <w:sz w:val="24"/>
                <w:szCs w:val="24"/>
              </w:rPr>
            </w:pPr>
            <w:r w:rsidRPr="00463AF2">
              <w:rPr>
                <w:rFonts w:ascii="Times New Roman" w:eastAsia="Times New Roman" w:hAnsi="Times New Roman" w:cs="Times New Roman"/>
                <w:sz w:val="24"/>
                <w:szCs w:val="24"/>
              </w:rPr>
              <w:t>анализировать тексты с привлечением источников при опоре на достижения историографии</w:t>
            </w:r>
            <w:r w:rsidR="00D9410C" w:rsidRPr="00463AF2">
              <w:rPr>
                <w:rFonts w:ascii="Times New Roman" w:eastAsia="Times New Roman" w:hAnsi="Times New Roman" w:cs="Times New Roman"/>
                <w:sz w:val="24"/>
                <w:szCs w:val="24"/>
              </w:rPr>
              <w:t xml:space="preserve"> в области военной стратегии и национальной безопасности</w:t>
            </w:r>
          </w:p>
          <w:p w:rsidR="00CA08AF" w:rsidRPr="00463AF2" w:rsidRDefault="006A74B1" w:rsidP="00463AF2">
            <w:pPr>
              <w:spacing w:after="0" w:line="240" w:lineRule="auto"/>
              <w:rPr>
                <w:rFonts w:ascii="Times New Roman" w:eastAsia="Times New Roman" w:hAnsi="Times New Roman" w:cs="Times New Roman"/>
                <w:i/>
                <w:iCs/>
                <w:sz w:val="24"/>
                <w:szCs w:val="24"/>
              </w:rPr>
            </w:pPr>
            <w:r w:rsidRPr="00463AF2">
              <w:rPr>
                <w:rFonts w:ascii="Times New Roman" w:eastAsia="Times New Roman" w:hAnsi="Times New Roman" w:cs="Times New Roman"/>
                <w:i/>
                <w:iCs/>
                <w:sz w:val="24"/>
                <w:szCs w:val="24"/>
              </w:rPr>
              <w:t xml:space="preserve">Уметь: </w:t>
            </w:r>
          </w:p>
          <w:p w:rsidR="00417E5F" w:rsidRPr="00463AF2" w:rsidRDefault="006A74B1" w:rsidP="00463AF2">
            <w:pPr>
              <w:spacing w:after="0" w:line="240" w:lineRule="auto"/>
              <w:rPr>
                <w:rFonts w:ascii="Times New Roman" w:eastAsia="Times New Roman" w:hAnsi="Times New Roman" w:cs="Times New Roman"/>
                <w:b/>
                <w:i/>
                <w:sz w:val="24"/>
                <w:szCs w:val="24"/>
              </w:rPr>
            </w:pPr>
            <w:r w:rsidRPr="00463AF2">
              <w:rPr>
                <w:rFonts w:ascii="Times New Roman" w:eastAsia="Times New Roman" w:hAnsi="Times New Roman" w:cs="Times New Roman"/>
                <w:sz w:val="24"/>
                <w:szCs w:val="24"/>
              </w:rPr>
              <w:t xml:space="preserve">применять в практической деятельности труды </w:t>
            </w:r>
            <w:r w:rsidR="00D9410C" w:rsidRPr="00463AF2">
              <w:rPr>
                <w:rFonts w:ascii="Times New Roman" w:eastAsia="Times New Roman" w:hAnsi="Times New Roman" w:cs="Times New Roman"/>
                <w:sz w:val="24"/>
                <w:szCs w:val="24"/>
              </w:rPr>
              <w:t>исследователей в области военной стратегии и национальной безопасности</w:t>
            </w:r>
          </w:p>
          <w:p w:rsidR="00CA08AF" w:rsidRPr="00463AF2" w:rsidRDefault="006A74B1" w:rsidP="00463AF2">
            <w:pPr>
              <w:widowControl w:val="0"/>
              <w:spacing w:after="0" w:line="240" w:lineRule="auto"/>
              <w:jc w:val="both"/>
              <w:rPr>
                <w:rFonts w:ascii="Times New Roman" w:eastAsia="Calibri" w:hAnsi="Times New Roman" w:cs="Times New Roman"/>
                <w:i/>
                <w:iCs/>
                <w:sz w:val="24"/>
                <w:szCs w:val="24"/>
              </w:rPr>
            </w:pPr>
            <w:r w:rsidRPr="00463AF2">
              <w:rPr>
                <w:rFonts w:ascii="Times New Roman" w:eastAsia="Calibri" w:hAnsi="Times New Roman" w:cs="Times New Roman"/>
                <w:i/>
                <w:iCs/>
                <w:sz w:val="24"/>
                <w:szCs w:val="24"/>
              </w:rPr>
              <w:t xml:space="preserve">Владеть: </w:t>
            </w:r>
          </w:p>
          <w:p w:rsidR="00417E5F" w:rsidRPr="00463AF2" w:rsidRDefault="006A74B1" w:rsidP="00463AF2">
            <w:pPr>
              <w:widowControl w:val="0"/>
              <w:spacing w:after="0" w:line="240" w:lineRule="auto"/>
              <w:jc w:val="both"/>
              <w:rPr>
                <w:rFonts w:ascii="Times New Roman" w:eastAsia="Calibri" w:hAnsi="Times New Roman" w:cs="Times New Roman"/>
                <w:i/>
                <w:sz w:val="24"/>
                <w:szCs w:val="24"/>
              </w:rPr>
            </w:pPr>
            <w:r w:rsidRPr="00463AF2">
              <w:rPr>
                <w:rFonts w:ascii="Times New Roman" w:eastAsia="Calibri" w:hAnsi="Times New Roman" w:cs="Times New Roman"/>
                <w:sz w:val="24"/>
                <w:szCs w:val="24"/>
              </w:rPr>
              <w:t>понятийным аппаратом научно-исследовательской деятельности</w:t>
            </w:r>
            <w:r w:rsidR="00D9410C" w:rsidRPr="00463AF2">
              <w:rPr>
                <w:rFonts w:ascii="Times New Roman" w:eastAsia="Calibri" w:hAnsi="Times New Roman" w:cs="Times New Roman"/>
                <w:sz w:val="24"/>
                <w:szCs w:val="24"/>
              </w:rPr>
              <w:t xml:space="preserve"> в области военной стратегии и национальной безопасности</w:t>
            </w:r>
          </w:p>
        </w:tc>
      </w:tr>
      <w:tr w:rsidR="007F2E5A" w:rsidTr="00D9410C">
        <w:trPr>
          <w:trHeight w:val="859"/>
        </w:trPr>
        <w:tc>
          <w:tcPr>
            <w:tcW w:w="2297" w:type="dxa"/>
            <w:vMerge/>
          </w:tcPr>
          <w:p w:rsidR="00417E5F" w:rsidRPr="00463AF2" w:rsidRDefault="00417E5F" w:rsidP="00463AF2">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tc>
        <w:tc>
          <w:tcPr>
            <w:tcW w:w="3402" w:type="dxa"/>
          </w:tcPr>
          <w:p w:rsidR="00417E5F" w:rsidRPr="00463AF2" w:rsidRDefault="006A74B1" w:rsidP="00463AF2">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УК-1.2</w:t>
            </w:r>
            <w:r w:rsidRPr="00463AF2">
              <w:rPr>
                <w:rFonts w:ascii="Times New Roman" w:eastAsia="Times New Roman" w:hAnsi="Times New Roman" w:cs="Times New Roman"/>
                <w:iCs/>
                <w:sz w:val="24"/>
                <w:szCs w:val="24"/>
                <w:lang w:eastAsia="ru-RU"/>
              </w:rPr>
              <w:t xml:space="preserve"> Формирует и аргументировано отстаивает собственную позицию по различным философским проблемам, обосновывает и адекватно оценивает современные явления и процессы в общественной жизни на основе системного подхода.</w:t>
            </w:r>
          </w:p>
        </w:tc>
        <w:tc>
          <w:tcPr>
            <w:tcW w:w="3544" w:type="dxa"/>
            <w:vMerge/>
          </w:tcPr>
          <w:p w:rsidR="00417E5F" w:rsidRPr="00463AF2" w:rsidRDefault="00417E5F" w:rsidP="00463AF2">
            <w:pPr>
              <w:widowControl w:val="0"/>
              <w:spacing w:after="0" w:line="240" w:lineRule="auto"/>
              <w:jc w:val="both"/>
              <w:rPr>
                <w:rFonts w:ascii="Times New Roman" w:eastAsia="Calibri" w:hAnsi="Times New Roman" w:cs="Times New Roman"/>
                <w:iCs/>
                <w:sz w:val="24"/>
                <w:szCs w:val="24"/>
              </w:rPr>
            </w:pPr>
          </w:p>
        </w:tc>
      </w:tr>
      <w:tr w:rsidR="007F2E5A" w:rsidTr="00D9410C">
        <w:trPr>
          <w:trHeight w:val="255"/>
        </w:trPr>
        <w:tc>
          <w:tcPr>
            <w:tcW w:w="2297" w:type="dxa"/>
            <w:vMerge w:val="restart"/>
          </w:tcPr>
          <w:p w:rsidR="00CA08AF" w:rsidRPr="00463AF2" w:rsidRDefault="006A74B1" w:rsidP="00463AF2">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ПК-1 Способен осуществлять сбор, подготов</w:t>
            </w:r>
            <w:r w:rsidRPr="00463AF2">
              <w:rPr>
                <w:rFonts w:ascii="Times New Roman" w:eastAsia="Times New Roman" w:hAnsi="Times New Roman" w:cs="Times New Roman"/>
                <w:iCs/>
                <w:sz w:val="24"/>
                <w:szCs w:val="24"/>
                <w:lang w:eastAsia="ru-RU"/>
              </w:rPr>
              <w:t xml:space="preserve">ку и представление актуальной информации в сфере политического, социального, экономического и </w:t>
            </w:r>
            <w:r w:rsidRPr="00463AF2">
              <w:rPr>
                <w:rFonts w:ascii="Times New Roman" w:eastAsia="Times New Roman" w:hAnsi="Times New Roman" w:cs="Times New Roman"/>
                <w:iCs/>
                <w:sz w:val="24"/>
                <w:szCs w:val="24"/>
                <w:lang w:eastAsia="ru-RU"/>
              </w:rPr>
              <w:lastRenderedPageBreak/>
              <w:t>культурного развития региона</w:t>
            </w:r>
          </w:p>
        </w:tc>
        <w:tc>
          <w:tcPr>
            <w:tcW w:w="3402" w:type="dxa"/>
          </w:tcPr>
          <w:p w:rsidR="00CA08AF" w:rsidRPr="00463AF2" w:rsidRDefault="006A74B1" w:rsidP="00463AF2">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lastRenderedPageBreak/>
              <w:t>ПК-1.1. Использует в практической работе базы данных, поисковые системы, методы сбора и обработки материала, инструментарий мониторин</w:t>
            </w:r>
            <w:r w:rsidRPr="00463AF2">
              <w:rPr>
                <w:rFonts w:ascii="Times New Roman" w:eastAsia="Times New Roman" w:hAnsi="Times New Roman" w:cs="Times New Roman"/>
                <w:iCs/>
                <w:sz w:val="24"/>
                <w:szCs w:val="24"/>
                <w:lang w:eastAsia="ru-RU"/>
              </w:rPr>
              <w:t>га для осуществления экспертно-аналитической деятельности по региональной проблематике.</w:t>
            </w:r>
          </w:p>
          <w:p w:rsidR="00CA08AF" w:rsidRPr="00463AF2" w:rsidRDefault="00CA08AF" w:rsidP="00463AF2">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p>
        </w:tc>
        <w:tc>
          <w:tcPr>
            <w:tcW w:w="3544" w:type="dxa"/>
            <w:vMerge w:val="restart"/>
          </w:tcPr>
          <w:p w:rsidR="00CA08AF" w:rsidRPr="00463AF2" w:rsidRDefault="006A74B1" w:rsidP="00463AF2">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463AF2">
              <w:rPr>
                <w:rFonts w:ascii="Times New Roman" w:eastAsia="Calibri" w:hAnsi="Times New Roman" w:cs="Times New Roman"/>
                <w:i/>
                <w:sz w:val="24"/>
                <w:szCs w:val="24"/>
                <w:lang w:eastAsia="ru-RU"/>
              </w:rPr>
              <w:lastRenderedPageBreak/>
              <w:t>Знать:</w:t>
            </w:r>
          </w:p>
          <w:p w:rsidR="00D9410C" w:rsidRPr="00463AF2" w:rsidRDefault="006A74B1" w:rsidP="00463AF2">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463AF2">
              <w:rPr>
                <w:rFonts w:ascii="Times New Roman" w:eastAsia="Times New Roman" w:hAnsi="Times New Roman" w:cs="Times New Roman"/>
                <w:sz w:val="24"/>
                <w:szCs w:val="24"/>
                <w:lang w:eastAsia="ru-RU"/>
              </w:rPr>
              <w:t xml:space="preserve">базы данных, поисковые системы, методы сбора и обработки материала, инструментарий мониторинга для осуществления экспертно-аналитической деятельности по </w:t>
            </w:r>
            <w:r w:rsidRPr="00463AF2">
              <w:rPr>
                <w:rFonts w:ascii="Times New Roman" w:eastAsia="Times New Roman" w:hAnsi="Times New Roman" w:cs="Times New Roman"/>
                <w:sz w:val="24"/>
                <w:szCs w:val="24"/>
                <w:lang w:eastAsia="ru-RU"/>
              </w:rPr>
              <w:t>региональной проблематике</w:t>
            </w:r>
            <w:r w:rsidRPr="00463AF2">
              <w:rPr>
                <w:rFonts w:ascii="Times New Roman" w:eastAsia="Calibri" w:hAnsi="Times New Roman" w:cs="Times New Roman"/>
                <w:i/>
                <w:sz w:val="24"/>
                <w:szCs w:val="24"/>
                <w:lang w:eastAsia="ru-RU"/>
              </w:rPr>
              <w:t xml:space="preserve"> </w:t>
            </w:r>
          </w:p>
          <w:p w:rsidR="00CA08AF" w:rsidRPr="00463AF2" w:rsidRDefault="006A74B1" w:rsidP="00463AF2">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463AF2">
              <w:rPr>
                <w:rFonts w:ascii="Times New Roman" w:eastAsia="Calibri" w:hAnsi="Times New Roman" w:cs="Times New Roman"/>
                <w:i/>
                <w:sz w:val="24"/>
                <w:szCs w:val="24"/>
                <w:lang w:eastAsia="ru-RU"/>
              </w:rPr>
              <w:t>Уметь:</w:t>
            </w:r>
            <w:r w:rsidRPr="00463AF2">
              <w:rPr>
                <w:rFonts w:ascii="Times New Roman" w:eastAsia="Calibri" w:hAnsi="Times New Roman" w:cs="Times New Roman"/>
                <w:sz w:val="24"/>
                <w:szCs w:val="24"/>
                <w:lang w:eastAsia="ru-RU"/>
              </w:rPr>
              <w:t xml:space="preserve"> </w:t>
            </w:r>
          </w:p>
          <w:p w:rsidR="00CA08AF" w:rsidRPr="00463AF2" w:rsidRDefault="006A74B1" w:rsidP="00463AF2">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463AF2">
              <w:rPr>
                <w:rFonts w:ascii="Times New Roman" w:eastAsia="Times New Roman" w:hAnsi="Times New Roman" w:cs="Times New Roman"/>
                <w:sz w:val="24"/>
                <w:szCs w:val="24"/>
                <w:lang w:eastAsia="ru-RU"/>
              </w:rPr>
              <w:lastRenderedPageBreak/>
              <w:t>определять наиболее эффективные методы сбора и обработки материала, инструментарий мониторинга для осуществления экспертно-аналитической деятельности в зависимости от конкретной темы / вопроса</w:t>
            </w:r>
          </w:p>
          <w:p w:rsidR="00CA08AF" w:rsidRPr="00463AF2" w:rsidRDefault="006A74B1" w:rsidP="00463AF2">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463AF2">
              <w:rPr>
                <w:rFonts w:ascii="Times New Roman" w:eastAsia="Calibri" w:hAnsi="Times New Roman" w:cs="Times New Roman"/>
                <w:i/>
                <w:sz w:val="24"/>
                <w:szCs w:val="24"/>
                <w:lang w:eastAsia="ru-RU"/>
              </w:rPr>
              <w:t>Владеть:</w:t>
            </w:r>
          </w:p>
          <w:p w:rsidR="00CA08AF" w:rsidRPr="00463AF2" w:rsidRDefault="006A74B1" w:rsidP="00463AF2">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463AF2">
              <w:rPr>
                <w:rFonts w:ascii="Times New Roman" w:eastAsia="Times New Roman" w:hAnsi="Times New Roman" w:cs="Times New Roman"/>
                <w:sz w:val="24"/>
                <w:szCs w:val="24"/>
                <w:lang w:eastAsia="ru-RU"/>
              </w:rPr>
              <w:t xml:space="preserve">навыками применения методов сбора и обработки материала, инструментарий мониторинга для осуществления экспертно-аналитической деятельности </w:t>
            </w:r>
            <w:r w:rsidR="00AE3610" w:rsidRPr="00463AF2">
              <w:rPr>
                <w:rFonts w:ascii="Times New Roman" w:eastAsia="Times New Roman" w:hAnsi="Times New Roman" w:cs="Times New Roman"/>
                <w:sz w:val="24"/>
                <w:szCs w:val="24"/>
                <w:lang w:eastAsia="ru-RU"/>
              </w:rPr>
              <w:t xml:space="preserve">в области </w:t>
            </w:r>
            <w:r w:rsidR="00AE3610" w:rsidRPr="00463AF2">
              <w:rPr>
                <w:rFonts w:ascii="Times New Roman" w:eastAsia="Times New Roman" w:hAnsi="Times New Roman" w:cs="Times New Roman"/>
                <w:sz w:val="24"/>
                <w:szCs w:val="24"/>
              </w:rPr>
              <w:t>военной стратегии и национальной безопасности</w:t>
            </w:r>
          </w:p>
        </w:tc>
      </w:tr>
      <w:tr w:rsidR="007F2E5A" w:rsidTr="00D9410C">
        <w:trPr>
          <w:trHeight w:val="190"/>
        </w:trPr>
        <w:tc>
          <w:tcPr>
            <w:tcW w:w="2297" w:type="dxa"/>
            <w:vMerge/>
          </w:tcPr>
          <w:p w:rsidR="00CA08AF" w:rsidRPr="00463AF2" w:rsidRDefault="00CA08AF" w:rsidP="00463AF2">
            <w:pPr>
              <w:widowControl w:val="0"/>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tc>
        <w:tc>
          <w:tcPr>
            <w:tcW w:w="3402" w:type="dxa"/>
          </w:tcPr>
          <w:p w:rsidR="00CA08AF" w:rsidRPr="00463AF2" w:rsidRDefault="006A74B1" w:rsidP="00463AF2">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ПК-1.2 Составляет программу экспертного опроса по проблемат</w:t>
            </w:r>
            <w:r w:rsidRPr="00463AF2">
              <w:rPr>
                <w:rFonts w:ascii="Times New Roman" w:eastAsia="Times New Roman" w:hAnsi="Times New Roman" w:cs="Times New Roman"/>
                <w:iCs/>
                <w:sz w:val="24"/>
                <w:szCs w:val="24"/>
                <w:lang w:eastAsia="ru-RU"/>
              </w:rPr>
              <w:t>ике политического, социального, экономического и культурного развития региона, проводит экспертный опрос, анализирует и интерпретирует его результаты, готовит аналитическую записку с выводами и практическими рекомендациями по результатам экспертного опроса</w:t>
            </w:r>
            <w:r w:rsidRPr="00463AF2">
              <w:rPr>
                <w:rFonts w:ascii="Times New Roman" w:eastAsia="Times New Roman" w:hAnsi="Times New Roman" w:cs="Times New Roman"/>
                <w:iCs/>
                <w:sz w:val="24"/>
                <w:szCs w:val="24"/>
                <w:lang w:eastAsia="ru-RU"/>
              </w:rPr>
              <w:t>.</w:t>
            </w:r>
          </w:p>
          <w:p w:rsidR="00CA08AF" w:rsidRPr="00463AF2" w:rsidRDefault="00CA08AF" w:rsidP="00463AF2">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p>
        </w:tc>
        <w:tc>
          <w:tcPr>
            <w:tcW w:w="3544" w:type="dxa"/>
            <w:vMerge/>
          </w:tcPr>
          <w:p w:rsidR="00CA08AF" w:rsidRPr="00463AF2" w:rsidRDefault="00CA08AF" w:rsidP="00463AF2">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c>
      </w:tr>
    </w:tbl>
    <w:p w:rsidR="00D64037" w:rsidRPr="00463AF2" w:rsidRDefault="00D64037" w:rsidP="00463AF2">
      <w:pPr>
        <w:spacing w:after="0" w:line="240" w:lineRule="auto"/>
        <w:ind w:firstLine="709"/>
        <w:jc w:val="both"/>
        <w:rPr>
          <w:rFonts w:ascii="Times New Roman" w:eastAsia="Times New Roman" w:hAnsi="Times New Roman" w:cs="Times New Roman"/>
          <w:b/>
          <w:bCs/>
          <w:i/>
          <w:sz w:val="24"/>
          <w:szCs w:val="24"/>
          <w:lang w:eastAsia="ru-RU"/>
        </w:rPr>
      </w:pPr>
    </w:p>
    <w:p w:rsidR="00417E5F"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1.3. Место дисциплины в структуре образовательной программы</w:t>
      </w:r>
    </w:p>
    <w:p w:rsidR="00417E5F" w:rsidRPr="00463AF2" w:rsidRDefault="00417E5F" w:rsidP="00463AF2">
      <w:pPr>
        <w:spacing w:after="0" w:line="240" w:lineRule="auto"/>
        <w:ind w:firstLine="709"/>
        <w:jc w:val="both"/>
        <w:rPr>
          <w:rFonts w:ascii="Times New Roman" w:eastAsia="Times New Roman" w:hAnsi="Times New Roman" w:cs="Times New Roman"/>
          <w:b/>
          <w:sz w:val="24"/>
          <w:szCs w:val="24"/>
          <w:lang w:eastAsia="ru-RU"/>
        </w:rPr>
      </w:pPr>
    </w:p>
    <w:p w:rsidR="00417E5F" w:rsidRPr="00463AF2" w:rsidRDefault="006A74B1" w:rsidP="00463AF2">
      <w:pPr>
        <w:spacing w:after="0" w:line="240" w:lineRule="auto"/>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Дисциплина </w:t>
      </w:r>
      <w:r w:rsidRPr="00463AF2">
        <w:rPr>
          <w:rFonts w:ascii="Times New Roman" w:eastAsia="Times New Roman" w:hAnsi="Times New Roman" w:cs="Times New Roman"/>
          <w:b/>
          <w:bCs/>
          <w:sz w:val="24"/>
          <w:szCs w:val="24"/>
          <w:lang w:eastAsia="ru-RU"/>
        </w:rPr>
        <w:t>«</w:t>
      </w:r>
      <w:r w:rsidRPr="00463AF2">
        <w:rPr>
          <w:rFonts w:ascii="Times New Roman" w:eastAsia="Times New Roman" w:hAnsi="Times New Roman" w:cs="Times New Roman"/>
          <w:bCs/>
          <w:sz w:val="24"/>
          <w:szCs w:val="24"/>
          <w:lang w:eastAsia="ru-RU"/>
        </w:rPr>
        <w:t xml:space="preserve">Военная стратегия и национальная безопасность России» </w:t>
      </w:r>
      <w:r w:rsidRPr="00463AF2">
        <w:rPr>
          <w:rFonts w:ascii="Times New Roman" w:eastAsia="Times New Roman" w:hAnsi="Times New Roman" w:cs="Times New Roman"/>
          <w:sz w:val="24"/>
          <w:szCs w:val="24"/>
          <w:lang w:eastAsia="ru-RU"/>
        </w:rPr>
        <w:t>относится к части, формируемой участниками образовательных отношений, блока дисциплин учебного плана.</w:t>
      </w:r>
    </w:p>
    <w:p w:rsidR="00417E5F" w:rsidRPr="00463AF2" w:rsidRDefault="00417E5F" w:rsidP="00463AF2">
      <w:pPr>
        <w:spacing w:after="0" w:line="240" w:lineRule="auto"/>
        <w:jc w:val="both"/>
        <w:rPr>
          <w:rFonts w:ascii="Times New Roman" w:eastAsia="Times New Roman" w:hAnsi="Times New Roman" w:cs="Times New Roman"/>
          <w:sz w:val="24"/>
          <w:szCs w:val="24"/>
          <w:lang w:eastAsia="ru-RU"/>
        </w:rPr>
      </w:pPr>
    </w:p>
    <w:p w:rsidR="00417E5F" w:rsidRPr="00463AF2" w:rsidRDefault="006A74B1" w:rsidP="00463AF2">
      <w:pPr>
        <w:spacing w:after="0" w:line="240" w:lineRule="auto"/>
        <w:jc w:val="both"/>
        <w:rPr>
          <w:rFonts w:ascii="Times New Roman" w:eastAsia="Times New Roman" w:hAnsi="Times New Roman" w:cs="Times New Roman"/>
          <w:sz w:val="24"/>
          <w:szCs w:val="24"/>
          <w:lang w:eastAsia="ru-RU"/>
        </w:rPr>
      </w:pPr>
      <w:bookmarkStart w:id="7" w:name="_Hlk83062344"/>
      <w:r w:rsidRPr="00463AF2">
        <w:rPr>
          <w:rFonts w:ascii="Times New Roman" w:eastAsia="Times New Roman" w:hAnsi="Times New Roman" w:cs="Times New Roman"/>
          <w:sz w:val="24"/>
          <w:szCs w:val="24"/>
          <w:lang w:eastAsia="ru-RU"/>
        </w:rPr>
        <w:t>Для освоения дисциплины необходимы знания, умения и владения, сформированные в ходе изучения  следующих дисциплин «Всеобщая история»», «Философия», «Введение в профессию», Международные отношения и современная внешняя политика».</w:t>
      </w:r>
    </w:p>
    <w:p w:rsidR="00417E5F" w:rsidRPr="00463AF2" w:rsidRDefault="00417E5F" w:rsidP="00463AF2">
      <w:pPr>
        <w:spacing w:after="0" w:line="240" w:lineRule="auto"/>
        <w:jc w:val="both"/>
        <w:rPr>
          <w:rFonts w:ascii="Times New Roman" w:eastAsia="Times New Roman" w:hAnsi="Times New Roman" w:cs="Times New Roman"/>
          <w:sz w:val="24"/>
          <w:szCs w:val="24"/>
          <w:lang w:eastAsia="ru-RU"/>
        </w:rPr>
      </w:pPr>
    </w:p>
    <w:p w:rsidR="00417E5F" w:rsidRPr="00463AF2" w:rsidRDefault="006A74B1" w:rsidP="00463AF2">
      <w:pPr>
        <w:spacing w:after="0" w:line="240" w:lineRule="auto"/>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 результате освоения дисц</w:t>
      </w:r>
      <w:r w:rsidRPr="00463AF2">
        <w:rPr>
          <w:rFonts w:ascii="Times New Roman" w:eastAsia="Times New Roman" w:hAnsi="Times New Roman" w:cs="Times New Roman"/>
          <w:sz w:val="24"/>
          <w:szCs w:val="24"/>
          <w:lang w:eastAsia="ru-RU"/>
        </w:rPr>
        <w:t>иплины формируются знания, умения и владения, необходимые для изучения дисциплин блока «История политико-культурных коммуникаций регионов России», «Международная безопасность на европейском пространстве», «Военная стратегия и национальная безопасность Росс</w:t>
      </w:r>
      <w:r w:rsidRPr="00463AF2">
        <w:rPr>
          <w:rFonts w:ascii="Times New Roman" w:eastAsia="Times New Roman" w:hAnsi="Times New Roman" w:cs="Times New Roman"/>
          <w:sz w:val="24"/>
          <w:szCs w:val="24"/>
          <w:lang w:eastAsia="ru-RU"/>
        </w:rPr>
        <w:t>ии», а также прохождения учебных и производственных практик.</w:t>
      </w:r>
    </w:p>
    <w:bookmarkEnd w:id="7"/>
    <w:p w:rsidR="00417E5F" w:rsidRPr="00463AF2" w:rsidRDefault="00417E5F" w:rsidP="00463AF2">
      <w:pPr>
        <w:spacing w:after="0" w:line="240" w:lineRule="auto"/>
        <w:jc w:val="both"/>
        <w:rPr>
          <w:rFonts w:ascii="Times New Roman" w:eastAsia="Times New Roman" w:hAnsi="Times New Roman" w:cs="Times New Roman"/>
          <w:sz w:val="24"/>
          <w:szCs w:val="24"/>
          <w:lang w:eastAsia="ru-RU"/>
        </w:rPr>
      </w:pPr>
    </w:p>
    <w:p w:rsidR="00260F3F" w:rsidRPr="00463AF2" w:rsidRDefault="006A74B1" w:rsidP="00463AF2">
      <w:pPr>
        <w:spacing w:after="0" w:line="240" w:lineRule="auto"/>
        <w:ind w:firstLine="709"/>
        <w:jc w:val="both"/>
        <w:rPr>
          <w:rFonts w:ascii="Times New Roman" w:eastAsia="Times New Roman" w:hAnsi="Times New Roman" w:cs="Times New Roman"/>
          <w:b/>
          <w:i/>
          <w:sz w:val="24"/>
          <w:szCs w:val="24"/>
          <w:lang w:eastAsia="ru-RU"/>
        </w:rPr>
      </w:pPr>
      <w:r w:rsidRPr="00463AF2">
        <w:rPr>
          <w:rFonts w:ascii="Times New Roman" w:eastAsia="Times New Roman" w:hAnsi="Times New Roman" w:cs="Times New Roman"/>
          <w:i/>
          <w:sz w:val="24"/>
          <w:szCs w:val="24"/>
          <w:lang w:eastAsia="ru-RU"/>
        </w:rPr>
        <w:br w:type="page"/>
      </w:r>
      <w:r w:rsidRPr="00463AF2">
        <w:rPr>
          <w:rFonts w:ascii="Times New Roman" w:eastAsia="Times New Roman" w:hAnsi="Times New Roman" w:cs="Times New Roman"/>
          <w:b/>
          <w:sz w:val="24"/>
          <w:szCs w:val="24"/>
          <w:lang w:eastAsia="ru-RU"/>
        </w:rPr>
        <w:lastRenderedPageBreak/>
        <w:t>2. Структура дисциплины</w:t>
      </w:r>
    </w:p>
    <w:p w:rsidR="005068B8" w:rsidRDefault="005068B8" w:rsidP="00463AF2">
      <w:pPr>
        <w:spacing w:after="0" w:line="240" w:lineRule="auto"/>
        <w:jc w:val="center"/>
        <w:rPr>
          <w:rFonts w:ascii="Times New Roman" w:eastAsia="Times New Roman" w:hAnsi="Times New Roman" w:cs="Times New Roman"/>
          <w:bCs/>
          <w:sz w:val="24"/>
          <w:szCs w:val="24"/>
          <w:lang w:eastAsia="ru-RU"/>
        </w:rPr>
      </w:pPr>
    </w:p>
    <w:p w:rsidR="005068B8" w:rsidRPr="005068B8" w:rsidRDefault="006A74B1" w:rsidP="005068B8">
      <w:pPr>
        <w:spacing w:after="0" w:line="240" w:lineRule="auto"/>
        <w:ind w:firstLine="567"/>
        <w:rPr>
          <w:rFonts w:ascii="Times New Roman" w:eastAsia="Times New Roman" w:hAnsi="Times New Roman" w:cs="Times New Roman"/>
          <w:bCs/>
          <w:sz w:val="24"/>
          <w:szCs w:val="24"/>
          <w:lang w:eastAsia="ru-RU"/>
        </w:rPr>
      </w:pPr>
      <w:r w:rsidRPr="005068B8">
        <w:rPr>
          <w:rFonts w:ascii="Times New Roman" w:eastAsia="Times New Roman" w:hAnsi="Times New Roman" w:cs="Times New Roman"/>
          <w:bCs/>
          <w:sz w:val="24"/>
          <w:szCs w:val="24"/>
          <w:lang w:eastAsia="ru-RU"/>
        </w:rPr>
        <w:t xml:space="preserve">Общая трудоёмкость дисциплины составляет </w:t>
      </w:r>
      <w:r>
        <w:rPr>
          <w:rFonts w:ascii="Times New Roman" w:eastAsia="Times New Roman" w:hAnsi="Times New Roman" w:cs="Times New Roman"/>
          <w:bCs/>
          <w:sz w:val="24"/>
          <w:szCs w:val="24"/>
          <w:lang w:eastAsia="ru-RU"/>
        </w:rPr>
        <w:t>3</w:t>
      </w:r>
      <w:r w:rsidRPr="005068B8">
        <w:rPr>
          <w:rFonts w:ascii="Times New Roman" w:eastAsia="Times New Roman" w:hAnsi="Times New Roman" w:cs="Times New Roman"/>
          <w:bCs/>
          <w:sz w:val="24"/>
          <w:szCs w:val="24"/>
          <w:lang w:eastAsia="ru-RU"/>
        </w:rPr>
        <w:t xml:space="preserve"> з.е., </w:t>
      </w:r>
      <w:r>
        <w:rPr>
          <w:rFonts w:ascii="Times New Roman" w:eastAsia="Times New Roman" w:hAnsi="Times New Roman" w:cs="Times New Roman"/>
          <w:bCs/>
          <w:sz w:val="24"/>
          <w:szCs w:val="24"/>
          <w:lang w:eastAsia="ru-RU"/>
        </w:rPr>
        <w:t>108</w:t>
      </w:r>
      <w:r w:rsidRPr="005068B8">
        <w:rPr>
          <w:rFonts w:ascii="Times New Roman" w:eastAsia="Times New Roman" w:hAnsi="Times New Roman" w:cs="Times New Roman"/>
          <w:bCs/>
          <w:sz w:val="24"/>
          <w:szCs w:val="24"/>
          <w:lang w:eastAsia="ru-RU"/>
        </w:rPr>
        <w:t xml:space="preserve"> академических часа (ов).</w:t>
      </w:r>
    </w:p>
    <w:p w:rsidR="005068B8" w:rsidRPr="005068B8" w:rsidRDefault="005068B8" w:rsidP="005068B8">
      <w:pPr>
        <w:spacing w:after="0" w:line="240" w:lineRule="auto"/>
        <w:ind w:firstLine="567"/>
        <w:rPr>
          <w:rFonts w:ascii="Times New Roman" w:eastAsia="Times New Roman" w:hAnsi="Times New Roman" w:cs="Times New Roman"/>
          <w:bCs/>
          <w:sz w:val="24"/>
          <w:szCs w:val="24"/>
          <w:lang w:eastAsia="ru-RU"/>
        </w:rPr>
      </w:pPr>
    </w:p>
    <w:p w:rsidR="005068B8" w:rsidRPr="005068B8" w:rsidRDefault="006A74B1" w:rsidP="005068B8">
      <w:pPr>
        <w:spacing w:after="0" w:line="240" w:lineRule="auto"/>
        <w:ind w:firstLine="567"/>
        <w:rPr>
          <w:rFonts w:ascii="Times New Roman" w:eastAsia="Times New Roman" w:hAnsi="Times New Roman" w:cs="Times New Roman"/>
          <w:b/>
          <w:bCs/>
          <w:sz w:val="24"/>
          <w:szCs w:val="24"/>
          <w:lang w:eastAsia="ru-RU"/>
        </w:rPr>
      </w:pPr>
      <w:r w:rsidRPr="005068B8">
        <w:rPr>
          <w:rFonts w:ascii="Times New Roman" w:eastAsia="Times New Roman" w:hAnsi="Times New Roman" w:cs="Times New Roman"/>
          <w:b/>
          <w:sz w:val="24"/>
          <w:szCs w:val="24"/>
          <w:lang w:eastAsia="ru-RU"/>
        </w:rPr>
        <w:t>Структура дисциплины для очной формы обучения</w:t>
      </w:r>
    </w:p>
    <w:p w:rsidR="005068B8" w:rsidRPr="005068B8" w:rsidRDefault="006A74B1" w:rsidP="005068B8">
      <w:pPr>
        <w:spacing w:after="0" w:line="240" w:lineRule="auto"/>
        <w:ind w:firstLine="567"/>
        <w:jc w:val="both"/>
        <w:rPr>
          <w:rFonts w:ascii="Times New Roman" w:eastAsia="Times New Roman" w:hAnsi="Times New Roman" w:cs="Times New Roman"/>
          <w:bCs/>
          <w:sz w:val="24"/>
          <w:szCs w:val="24"/>
          <w:lang w:eastAsia="ru-RU"/>
        </w:rPr>
      </w:pPr>
      <w:r w:rsidRPr="005068B8">
        <w:rPr>
          <w:rFonts w:ascii="Times New Roman" w:eastAsia="Times New Roman" w:hAnsi="Times New Roman" w:cs="Times New Roman"/>
          <w:bCs/>
          <w:sz w:val="24"/>
          <w:szCs w:val="24"/>
          <w:lang w:eastAsia="ru-RU"/>
        </w:rPr>
        <w:t xml:space="preserve">Объем дисциплины в форме </w:t>
      </w:r>
      <w:r w:rsidRPr="005068B8">
        <w:rPr>
          <w:rFonts w:ascii="Times New Roman" w:eastAsia="Times New Roman" w:hAnsi="Times New Roman" w:cs="Times New Roman"/>
          <w:bCs/>
          <w:sz w:val="24"/>
          <w:szCs w:val="24"/>
          <w:u w:val="single"/>
          <w:lang w:eastAsia="ru-RU"/>
        </w:rPr>
        <w:t>контактной работы</w:t>
      </w:r>
      <w:r w:rsidRPr="005068B8">
        <w:rPr>
          <w:rFonts w:ascii="Times New Roman" w:eastAsia="Times New Roman" w:hAnsi="Times New Roman" w:cs="Times New Roman"/>
          <w:bCs/>
          <w:sz w:val="24"/>
          <w:szCs w:val="24"/>
          <w:lang w:eastAsia="ru-RU"/>
        </w:rPr>
        <w:t xml:space="preserve"> обучающихся с педагогическими работниками и (или) лицами, привлекаемыми к реализации образовательной программы на иных условиях, при проведении учебных занятий:</w:t>
      </w:r>
    </w:p>
    <w:p w:rsidR="005068B8" w:rsidRPr="005068B8" w:rsidRDefault="005068B8" w:rsidP="005068B8">
      <w:pPr>
        <w:spacing w:after="0" w:line="240" w:lineRule="auto"/>
        <w:rPr>
          <w:rFonts w:ascii="Times New Roman" w:eastAsia="Times New Roman" w:hAnsi="Times New Roman" w:cs="Times New Roman"/>
          <w:b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7291"/>
        <w:gridCol w:w="1559"/>
      </w:tblGrid>
      <w:tr w:rsidR="007F2E5A" w:rsidTr="005068B8">
        <w:tc>
          <w:tcPr>
            <w:tcW w:w="1073" w:type="dxa"/>
            <w:tcBorders>
              <w:top w:val="single" w:sz="4" w:space="0" w:color="auto"/>
              <w:left w:val="single" w:sz="4" w:space="0" w:color="auto"/>
              <w:bottom w:val="single" w:sz="4" w:space="0" w:color="auto"/>
              <w:right w:val="single" w:sz="4" w:space="0" w:color="auto"/>
            </w:tcBorders>
            <w:hideMark/>
          </w:tcPr>
          <w:p w:rsidR="005068B8" w:rsidRPr="005068B8" w:rsidRDefault="006A74B1" w:rsidP="005068B8">
            <w:pPr>
              <w:spacing w:after="0" w:line="240" w:lineRule="auto"/>
              <w:rPr>
                <w:rFonts w:ascii="Times New Roman" w:eastAsia="Times New Roman" w:hAnsi="Times New Roman" w:cs="Times New Roman"/>
                <w:bCs/>
                <w:sz w:val="24"/>
                <w:szCs w:val="24"/>
                <w:lang w:eastAsia="ru-RU"/>
              </w:rPr>
            </w:pPr>
            <w:r w:rsidRPr="005068B8">
              <w:rPr>
                <w:rFonts w:ascii="Times New Roman" w:eastAsia="Times New Roman" w:hAnsi="Times New Roman" w:cs="Times New Roman"/>
                <w:bCs/>
                <w:sz w:val="24"/>
                <w:szCs w:val="24"/>
                <w:lang w:eastAsia="ru-RU"/>
              </w:rPr>
              <w:t xml:space="preserve">Семестр </w:t>
            </w:r>
          </w:p>
        </w:tc>
        <w:tc>
          <w:tcPr>
            <w:tcW w:w="7291" w:type="dxa"/>
            <w:tcBorders>
              <w:top w:val="single" w:sz="4" w:space="0" w:color="auto"/>
              <w:left w:val="single" w:sz="4" w:space="0" w:color="auto"/>
              <w:bottom w:val="single" w:sz="4" w:space="0" w:color="auto"/>
              <w:right w:val="single" w:sz="4" w:space="0" w:color="auto"/>
            </w:tcBorders>
            <w:hideMark/>
          </w:tcPr>
          <w:p w:rsidR="005068B8" w:rsidRPr="005068B8" w:rsidRDefault="006A74B1" w:rsidP="005068B8">
            <w:pPr>
              <w:spacing w:after="0" w:line="240" w:lineRule="auto"/>
              <w:rPr>
                <w:rFonts w:ascii="Times New Roman" w:eastAsia="Times New Roman" w:hAnsi="Times New Roman" w:cs="Times New Roman"/>
                <w:bCs/>
                <w:sz w:val="24"/>
                <w:szCs w:val="24"/>
                <w:lang w:eastAsia="ru-RU"/>
              </w:rPr>
            </w:pPr>
            <w:r w:rsidRPr="005068B8">
              <w:rPr>
                <w:rFonts w:ascii="Times New Roman" w:eastAsia="Times New Roman" w:hAnsi="Times New Roman" w:cs="Times New Roman"/>
                <w:bCs/>
                <w:sz w:val="24"/>
                <w:szCs w:val="24"/>
                <w:lang w:eastAsia="ru-RU"/>
              </w:rPr>
              <w:t>Тип учебных занятий</w:t>
            </w:r>
          </w:p>
        </w:tc>
        <w:tc>
          <w:tcPr>
            <w:tcW w:w="1559" w:type="dxa"/>
            <w:tcBorders>
              <w:top w:val="single" w:sz="4" w:space="0" w:color="auto"/>
              <w:left w:val="single" w:sz="4" w:space="0" w:color="auto"/>
              <w:bottom w:val="single" w:sz="4" w:space="0" w:color="auto"/>
              <w:right w:val="single" w:sz="4" w:space="0" w:color="auto"/>
            </w:tcBorders>
            <w:hideMark/>
          </w:tcPr>
          <w:p w:rsidR="005068B8" w:rsidRPr="005068B8" w:rsidRDefault="006A74B1" w:rsidP="005068B8">
            <w:pPr>
              <w:spacing w:after="0" w:line="240" w:lineRule="auto"/>
              <w:jc w:val="center"/>
              <w:rPr>
                <w:rFonts w:ascii="Times New Roman" w:eastAsia="Times New Roman" w:hAnsi="Times New Roman" w:cs="Times New Roman"/>
                <w:bCs/>
                <w:sz w:val="24"/>
                <w:szCs w:val="24"/>
                <w:lang w:eastAsia="ru-RU"/>
              </w:rPr>
            </w:pPr>
            <w:r w:rsidRPr="005068B8">
              <w:rPr>
                <w:rFonts w:ascii="Times New Roman" w:eastAsia="Times New Roman" w:hAnsi="Times New Roman" w:cs="Times New Roman"/>
                <w:bCs/>
                <w:sz w:val="24"/>
                <w:szCs w:val="24"/>
                <w:lang w:eastAsia="ru-RU"/>
              </w:rPr>
              <w:t>Количество часов</w:t>
            </w:r>
          </w:p>
        </w:tc>
      </w:tr>
      <w:tr w:rsidR="007F2E5A" w:rsidTr="005068B8">
        <w:tc>
          <w:tcPr>
            <w:tcW w:w="1073" w:type="dxa"/>
            <w:tcBorders>
              <w:top w:val="single" w:sz="4" w:space="0" w:color="auto"/>
              <w:left w:val="single" w:sz="4" w:space="0" w:color="auto"/>
              <w:bottom w:val="single" w:sz="4" w:space="0" w:color="auto"/>
              <w:right w:val="single" w:sz="4" w:space="0" w:color="auto"/>
            </w:tcBorders>
          </w:tcPr>
          <w:p w:rsidR="005068B8" w:rsidRPr="005068B8" w:rsidRDefault="006A74B1" w:rsidP="005068B8">
            <w:pPr>
              <w:spacing w:after="0" w:line="240" w:lineRule="auto"/>
              <w:jc w:val="center"/>
              <w:rPr>
                <w:rFonts w:ascii="Times New Roman" w:eastAsia="Times New Roman" w:hAnsi="Times New Roman" w:cs="Times New Roman"/>
                <w:b/>
                <w:bCs/>
                <w:sz w:val="24"/>
                <w:szCs w:val="24"/>
                <w:lang w:eastAsia="ru-RU"/>
              </w:rPr>
            </w:pPr>
            <w:r w:rsidRPr="005068B8">
              <w:rPr>
                <w:rFonts w:ascii="Times New Roman" w:eastAsia="Times New Roman" w:hAnsi="Times New Roman" w:cs="Times New Roman"/>
                <w:b/>
                <w:bCs/>
                <w:sz w:val="24"/>
                <w:szCs w:val="24"/>
                <w:lang w:eastAsia="ru-RU"/>
              </w:rPr>
              <w:t>3</w:t>
            </w:r>
          </w:p>
        </w:tc>
        <w:tc>
          <w:tcPr>
            <w:tcW w:w="7291" w:type="dxa"/>
            <w:tcBorders>
              <w:top w:val="single" w:sz="4" w:space="0" w:color="auto"/>
              <w:left w:val="single" w:sz="4" w:space="0" w:color="auto"/>
              <w:bottom w:val="single" w:sz="4" w:space="0" w:color="auto"/>
              <w:right w:val="single" w:sz="4" w:space="0" w:color="auto"/>
            </w:tcBorders>
            <w:hideMark/>
          </w:tcPr>
          <w:p w:rsidR="005068B8" w:rsidRPr="005068B8" w:rsidRDefault="006A74B1" w:rsidP="005068B8">
            <w:pPr>
              <w:spacing w:after="0" w:line="240" w:lineRule="auto"/>
              <w:rPr>
                <w:rFonts w:ascii="Times New Roman" w:eastAsia="Times New Roman" w:hAnsi="Times New Roman" w:cs="Times New Roman"/>
                <w:bCs/>
                <w:sz w:val="24"/>
                <w:szCs w:val="24"/>
                <w:lang w:eastAsia="ru-RU"/>
              </w:rPr>
            </w:pPr>
            <w:r w:rsidRPr="005068B8">
              <w:rPr>
                <w:rFonts w:ascii="Times New Roman" w:eastAsia="Times New Roman" w:hAnsi="Times New Roman" w:cs="Times New Roman"/>
                <w:bCs/>
                <w:sz w:val="24"/>
                <w:szCs w:val="24"/>
                <w:lang w:eastAsia="ru-RU"/>
              </w:rPr>
              <w:t>Лекции</w:t>
            </w:r>
          </w:p>
        </w:tc>
        <w:tc>
          <w:tcPr>
            <w:tcW w:w="1559" w:type="dxa"/>
            <w:tcBorders>
              <w:top w:val="single" w:sz="4" w:space="0" w:color="auto"/>
              <w:left w:val="single" w:sz="4" w:space="0" w:color="auto"/>
              <w:bottom w:val="single" w:sz="4" w:space="0" w:color="auto"/>
              <w:right w:val="single" w:sz="4" w:space="0" w:color="auto"/>
            </w:tcBorders>
          </w:tcPr>
          <w:p w:rsidR="005068B8" w:rsidRPr="005068B8" w:rsidRDefault="006A74B1" w:rsidP="005068B8">
            <w:pPr>
              <w:spacing w:after="0" w:line="240" w:lineRule="auto"/>
              <w:jc w:val="center"/>
              <w:rPr>
                <w:rFonts w:ascii="Times New Roman" w:eastAsia="Times New Roman" w:hAnsi="Times New Roman" w:cs="Times New Roman"/>
                <w:b/>
                <w:bCs/>
                <w:sz w:val="24"/>
                <w:szCs w:val="24"/>
                <w:lang w:eastAsia="ru-RU"/>
              </w:rPr>
            </w:pPr>
            <w:r w:rsidRPr="005068B8">
              <w:rPr>
                <w:rFonts w:ascii="Times New Roman" w:eastAsia="Times New Roman" w:hAnsi="Times New Roman" w:cs="Times New Roman"/>
                <w:b/>
                <w:bCs/>
                <w:sz w:val="24"/>
                <w:szCs w:val="24"/>
                <w:lang w:eastAsia="ru-RU"/>
              </w:rPr>
              <w:t>20</w:t>
            </w:r>
          </w:p>
        </w:tc>
      </w:tr>
      <w:tr w:rsidR="007F2E5A" w:rsidTr="005068B8">
        <w:tc>
          <w:tcPr>
            <w:tcW w:w="1073" w:type="dxa"/>
            <w:tcBorders>
              <w:top w:val="single" w:sz="4" w:space="0" w:color="auto"/>
              <w:left w:val="single" w:sz="4" w:space="0" w:color="auto"/>
              <w:bottom w:val="single" w:sz="4" w:space="0" w:color="auto"/>
              <w:right w:val="single" w:sz="4" w:space="0" w:color="auto"/>
            </w:tcBorders>
          </w:tcPr>
          <w:p w:rsidR="005068B8" w:rsidRPr="005068B8" w:rsidRDefault="006A74B1" w:rsidP="005068B8">
            <w:pPr>
              <w:spacing w:after="0" w:line="240" w:lineRule="auto"/>
              <w:jc w:val="center"/>
              <w:rPr>
                <w:rFonts w:ascii="Times New Roman" w:eastAsia="Times New Roman" w:hAnsi="Times New Roman" w:cs="Times New Roman"/>
                <w:b/>
                <w:bCs/>
                <w:sz w:val="24"/>
                <w:szCs w:val="24"/>
                <w:lang w:eastAsia="ru-RU"/>
              </w:rPr>
            </w:pPr>
            <w:r w:rsidRPr="005068B8">
              <w:rPr>
                <w:rFonts w:ascii="Times New Roman" w:eastAsia="Times New Roman" w:hAnsi="Times New Roman" w:cs="Times New Roman"/>
                <w:b/>
                <w:bCs/>
                <w:sz w:val="24"/>
                <w:szCs w:val="24"/>
                <w:lang w:eastAsia="ru-RU"/>
              </w:rPr>
              <w:t>3</w:t>
            </w:r>
          </w:p>
        </w:tc>
        <w:tc>
          <w:tcPr>
            <w:tcW w:w="7291" w:type="dxa"/>
            <w:tcBorders>
              <w:top w:val="single" w:sz="4" w:space="0" w:color="auto"/>
              <w:left w:val="single" w:sz="4" w:space="0" w:color="auto"/>
              <w:bottom w:val="single" w:sz="4" w:space="0" w:color="auto"/>
              <w:right w:val="single" w:sz="4" w:space="0" w:color="auto"/>
            </w:tcBorders>
            <w:hideMark/>
          </w:tcPr>
          <w:p w:rsidR="005068B8" w:rsidRPr="005068B8" w:rsidRDefault="006A74B1" w:rsidP="005068B8">
            <w:pPr>
              <w:spacing w:after="0" w:line="240" w:lineRule="auto"/>
              <w:rPr>
                <w:rFonts w:ascii="Times New Roman" w:eastAsia="Times New Roman" w:hAnsi="Times New Roman" w:cs="Times New Roman"/>
                <w:bCs/>
                <w:sz w:val="24"/>
                <w:szCs w:val="24"/>
                <w:lang w:eastAsia="ru-RU"/>
              </w:rPr>
            </w:pPr>
            <w:r w:rsidRPr="005068B8">
              <w:rPr>
                <w:rFonts w:ascii="Times New Roman" w:eastAsia="Times New Roman" w:hAnsi="Times New Roman" w:cs="Times New Roman"/>
                <w:bCs/>
                <w:sz w:val="24"/>
                <w:szCs w:val="24"/>
                <w:lang w:eastAsia="ru-RU"/>
              </w:rPr>
              <w:t>Семинары/лабораторные работы</w:t>
            </w:r>
          </w:p>
        </w:tc>
        <w:tc>
          <w:tcPr>
            <w:tcW w:w="1559" w:type="dxa"/>
            <w:tcBorders>
              <w:top w:val="single" w:sz="4" w:space="0" w:color="auto"/>
              <w:left w:val="single" w:sz="4" w:space="0" w:color="auto"/>
              <w:bottom w:val="single" w:sz="4" w:space="0" w:color="auto"/>
              <w:right w:val="single" w:sz="4" w:space="0" w:color="auto"/>
            </w:tcBorders>
          </w:tcPr>
          <w:p w:rsidR="005068B8" w:rsidRPr="005068B8" w:rsidRDefault="006A74B1" w:rsidP="005068B8">
            <w:pPr>
              <w:spacing w:after="0" w:line="240" w:lineRule="auto"/>
              <w:jc w:val="center"/>
              <w:rPr>
                <w:rFonts w:ascii="Times New Roman" w:eastAsia="Times New Roman" w:hAnsi="Times New Roman" w:cs="Times New Roman"/>
                <w:b/>
                <w:bCs/>
                <w:sz w:val="24"/>
                <w:szCs w:val="24"/>
                <w:lang w:eastAsia="ru-RU"/>
              </w:rPr>
            </w:pPr>
            <w:r w:rsidRPr="005068B8">
              <w:rPr>
                <w:rFonts w:ascii="Times New Roman" w:eastAsia="Times New Roman" w:hAnsi="Times New Roman" w:cs="Times New Roman"/>
                <w:b/>
                <w:bCs/>
                <w:sz w:val="24"/>
                <w:szCs w:val="24"/>
                <w:lang w:eastAsia="ru-RU"/>
              </w:rPr>
              <w:t>22</w:t>
            </w:r>
          </w:p>
        </w:tc>
      </w:tr>
      <w:tr w:rsidR="007F2E5A" w:rsidTr="005068B8">
        <w:tc>
          <w:tcPr>
            <w:tcW w:w="8364" w:type="dxa"/>
            <w:gridSpan w:val="2"/>
            <w:tcBorders>
              <w:top w:val="single" w:sz="4" w:space="0" w:color="auto"/>
              <w:left w:val="single" w:sz="4" w:space="0" w:color="auto"/>
              <w:bottom w:val="single" w:sz="4" w:space="0" w:color="auto"/>
              <w:right w:val="single" w:sz="4" w:space="0" w:color="auto"/>
            </w:tcBorders>
            <w:hideMark/>
          </w:tcPr>
          <w:p w:rsidR="005068B8" w:rsidRPr="005068B8" w:rsidRDefault="006A74B1" w:rsidP="005068B8">
            <w:pPr>
              <w:tabs>
                <w:tab w:val="left" w:pos="1026"/>
              </w:tabs>
              <w:spacing w:after="0" w:line="240" w:lineRule="auto"/>
              <w:rPr>
                <w:rFonts w:ascii="Times New Roman" w:eastAsia="Times New Roman" w:hAnsi="Times New Roman" w:cs="Times New Roman"/>
                <w:bCs/>
                <w:sz w:val="24"/>
                <w:szCs w:val="24"/>
                <w:lang w:val="en-US" w:eastAsia="ru-RU"/>
              </w:rPr>
            </w:pPr>
            <w:r w:rsidRPr="005068B8">
              <w:rPr>
                <w:rFonts w:ascii="Times New Roman" w:eastAsia="Times New Roman" w:hAnsi="Times New Roman" w:cs="Times New Roman"/>
                <w:bCs/>
                <w:sz w:val="24"/>
                <w:szCs w:val="24"/>
                <w:lang w:eastAsia="ru-RU"/>
              </w:rPr>
              <w:tab/>
              <w:t xml:space="preserve"> Всего:</w:t>
            </w:r>
          </w:p>
        </w:tc>
        <w:tc>
          <w:tcPr>
            <w:tcW w:w="1559" w:type="dxa"/>
            <w:tcBorders>
              <w:top w:val="single" w:sz="4" w:space="0" w:color="auto"/>
              <w:left w:val="single" w:sz="4" w:space="0" w:color="auto"/>
              <w:bottom w:val="single" w:sz="4" w:space="0" w:color="auto"/>
              <w:right w:val="single" w:sz="4" w:space="0" w:color="auto"/>
            </w:tcBorders>
          </w:tcPr>
          <w:p w:rsidR="005068B8" w:rsidRPr="005068B8" w:rsidRDefault="006A74B1" w:rsidP="005068B8">
            <w:pPr>
              <w:spacing w:after="0" w:line="240" w:lineRule="auto"/>
              <w:jc w:val="center"/>
              <w:rPr>
                <w:rFonts w:ascii="Times New Roman" w:eastAsia="Times New Roman" w:hAnsi="Times New Roman" w:cs="Times New Roman"/>
                <w:b/>
                <w:bCs/>
                <w:sz w:val="24"/>
                <w:szCs w:val="24"/>
                <w:lang w:eastAsia="ru-RU"/>
              </w:rPr>
            </w:pPr>
            <w:r w:rsidRPr="005068B8">
              <w:rPr>
                <w:rFonts w:ascii="Times New Roman" w:eastAsia="Times New Roman" w:hAnsi="Times New Roman" w:cs="Times New Roman"/>
                <w:b/>
                <w:bCs/>
                <w:sz w:val="24"/>
                <w:szCs w:val="24"/>
                <w:lang w:eastAsia="ru-RU"/>
              </w:rPr>
              <w:t>42</w:t>
            </w:r>
          </w:p>
        </w:tc>
      </w:tr>
    </w:tbl>
    <w:p w:rsidR="005068B8" w:rsidRPr="005068B8" w:rsidRDefault="005068B8" w:rsidP="005068B8">
      <w:pPr>
        <w:spacing w:after="0" w:line="240" w:lineRule="auto"/>
        <w:rPr>
          <w:rFonts w:ascii="Times New Roman" w:eastAsia="Times New Roman" w:hAnsi="Times New Roman" w:cs="Times New Roman"/>
          <w:bCs/>
          <w:sz w:val="24"/>
          <w:szCs w:val="24"/>
          <w:lang w:eastAsia="ru-RU"/>
        </w:rPr>
      </w:pPr>
    </w:p>
    <w:p w:rsidR="005068B8" w:rsidRPr="005068B8" w:rsidRDefault="006A74B1" w:rsidP="005068B8">
      <w:pPr>
        <w:autoSpaceDE w:val="0"/>
        <w:autoSpaceDN w:val="0"/>
        <w:adjustRightInd w:val="0"/>
        <w:spacing w:after="0" w:line="240" w:lineRule="auto"/>
        <w:ind w:firstLine="567"/>
        <w:rPr>
          <w:rFonts w:ascii="Times New Roman" w:eastAsia="Arial Unicode MS" w:hAnsi="Times New Roman" w:cs="Times New Roman"/>
          <w:bCs/>
          <w:sz w:val="24"/>
          <w:szCs w:val="24"/>
          <w:lang w:eastAsia="ru-RU"/>
        </w:rPr>
      </w:pPr>
      <w:r w:rsidRPr="005068B8">
        <w:rPr>
          <w:rFonts w:ascii="Times New Roman" w:eastAsia="Arial Unicode MS" w:hAnsi="Times New Roman" w:cs="Times New Roman"/>
          <w:bCs/>
          <w:sz w:val="24"/>
          <w:szCs w:val="24"/>
          <w:lang w:eastAsia="ru-RU"/>
        </w:rPr>
        <w:t xml:space="preserve">Объем дисциплины (модуля) в форме </w:t>
      </w:r>
      <w:r w:rsidRPr="005068B8">
        <w:rPr>
          <w:rFonts w:ascii="Times New Roman" w:eastAsia="Arial Unicode MS" w:hAnsi="Times New Roman" w:cs="Times New Roman"/>
          <w:bCs/>
          <w:sz w:val="24"/>
          <w:szCs w:val="24"/>
          <w:u w:val="single"/>
          <w:lang w:eastAsia="ru-RU"/>
        </w:rPr>
        <w:t>самостоятельной работы обучающихся</w:t>
      </w:r>
      <w:r w:rsidRPr="005068B8">
        <w:rPr>
          <w:rFonts w:ascii="Times New Roman" w:eastAsia="Arial Unicode MS" w:hAnsi="Times New Roman" w:cs="Times New Roman"/>
          <w:bCs/>
          <w:sz w:val="24"/>
          <w:szCs w:val="24"/>
          <w:lang w:eastAsia="ru-RU"/>
        </w:rPr>
        <w:t xml:space="preserve"> составляет </w:t>
      </w:r>
      <w:r>
        <w:rPr>
          <w:rFonts w:ascii="Times New Roman" w:eastAsia="Arial Unicode MS" w:hAnsi="Times New Roman" w:cs="Times New Roman"/>
          <w:bCs/>
          <w:sz w:val="24"/>
          <w:szCs w:val="24"/>
          <w:lang w:eastAsia="ru-RU"/>
        </w:rPr>
        <w:t>66</w:t>
      </w:r>
      <w:r w:rsidRPr="005068B8">
        <w:rPr>
          <w:rFonts w:ascii="Times New Roman" w:eastAsia="Arial Unicode MS" w:hAnsi="Times New Roman" w:cs="Times New Roman"/>
          <w:bCs/>
          <w:sz w:val="24"/>
          <w:szCs w:val="24"/>
          <w:lang w:eastAsia="ru-RU"/>
        </w:rPr>
        <w:t xml:space="preserve"> академических часа(ов). </w:t>
      </w:r>
    </w:p>
    <w:p w:rsidR="000E5009" w:rsidRPr="00463AF2" w:rsidRDefault="000E5009" w:rsidP="00463AF2">
      <w:pPr>
        <w:spacing w:after="0" w:line="240" w:lineRule="auto"/>
        <w:rPr>
          <w:rFonts w:ascii="Times New Roman" w:eastAsia="Times New Roman" w:hAnsi="Times New Roman" w:cs="Times New Roman"/>
          <w:b/>
          <w:i/>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i/>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i/>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i/>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i/>
          <w:sz w:val="24"/>
          <w:szCs w:val="24"/>
          <w:lang w:eastAsia="ru-RU"/>
        </w:rPr>
      </w:pPr>
    </w:p>
    <w:p w:rsidR="00260F3F" w:rsidRPr="00463AF2" w:rsidRDefault="00260F3F" w:rsidP="00463AF2">
      <w:pPr>
        <w:spacing w:after="0" w:line="240" w:lineRule="auto"/>
        <w:rPr>
          <w:rFonts w:ascii="Times New Roman" w:eastAsia="Times New Roman" w:hAnsi="Times New Roman" w:cs="Times New Roman"/>
          <w:b/>
          <w:i/>
          <w:sz w:val="24"/>
          <w:szCs w:val="24"/>
          <w:lang w:eastAsia="ru-RU"/>
        </w:rPr>
      </w:pPr>
    </w:p>
    <w:p w:rsidR="00260F3F"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i/>
          <w:sz w:val="24"/>
          <w:szCs w:val="24"/>
          <w:lang w:eastAsia="ru-RU"/>
        </w:rPr>
        <w:br w:type="page"/>
      </w:r>
      <w:r w:rsidRPr="00463AF2">
        <w:rPr>
          <w:rFonts w:ascii="Times New Roman" w:eastAsia="Times New Roman" w:hAnsi="Times New Roman" w:cs="Times New Roman"/>
          <w:b/>
          <w:i/>
          <w:sz w:val="24"/>
          <w:szCs w:val="24"/>
          <w:lang w:eastAsia="ru-RU"/>
        </w:rPr>
        <w:lastRenderedPageBreak/>
        <w:t xml:space="preserve">3. </w:t>
      </w:r>
      <w:r w:rsidRPr="00463AF2">
        <w:rPr>
          <w:rFonts w:ascii="Times New Roman" w:eastAsia="Times New Roman" w:hAnsi="Times New Roman" w:cs="Times New Roman"/>
          <w:b/>
          <w:sz w:val="24"/>
          <w:szCs w:val="24"/>
          <w:lang w:eastAsia="ru-RU"/>
        </w:rPr>
        <w:t>Содержание дисциплины</w:t>
      </w: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tbl>
      <w:tblPr>
        <w:tblW w:w="9166" w:type="dxa"/>
        <w:tblInd w:w="18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536"/>
        <w:gridCol w:w="2676"/>
        <w:gridCol w:w="5954"/>
      </w:tblGrid>
      <w:tr w:rsidR="007F2E5A" w:rsidTr="000E5009">
        <w:trPr>
          <w:trHeight w:val="269"/>
        </w:trPr>
        <w:tc>
          <w:tcPr>
            <w:tcW w:w="53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rPr>
                <w:rFonts w:ascii="Times New Roman" w:eastAsia="Times New Roman" w:hAnsi="Times New Roman" w:cs="Times New Roman"/>
                <w:sz w:val="24"/>
                <w:szCs w:val="24"/>
              </w:rPr>
            </w:pPr>
            <w:r w:rsidRPr="00463AF2">
              <w:rPr>
                <w:rFonts w:ascii="Times New Roman" w:eastAsia="Times New Roman" w:hAnsi="Times New Roman" w:cs="Times New Roman"/>
                <w:b/>
                <w:bCs/>
                <w:sz w:val="24"/>
                <w:szCs w:val="24"/>
              </w:rPr>
              <w:t xml:space="preserve">№ </w:t>
            </w:r>
          </w:p>
        </w:tc>
        <w:tc>
          <w:tcPr>
            <w:tcW w:w="267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rPr>
                <w:rFonts w:ascii="Times New Roman" w:eastAsia="Times New Roman" w:hAnsi="Times New Roman" w:cs="Times New Roman"/>
                <w:sz w:val="24"/>
                <w:szCs w:val="24"/>
              </w:rPr>
            </w:pPr>
            <w:r w:rsidRPr="00463AF2">
              <w:rPr>
                <w:rFonts w:ascii="Times New Roman" w:eastAsia="Times New Roman" w:hAnsi="Times New Roman" w:cs="Times New Roman"/>
                <w:b/>
                <w:bCs/>
                <w:sz w:val="24"/>
                <w:szCs w:val="24"/>
              </w:rPr>
              <w:t xml:space="preserve">Наименование раздела дисциплины </w:t>
            </w:r>
          </w:p>
        </w:tc>
        <w:tc>
          <w:tcPr>
            <w:tcW w:w="5954"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rPr>
                <w:rFonts w:ascii="Times New Roman" w:eastAsia="Times New Roman" w:hAnsi="Times New Roman" w:cs="Times New Roman"/>
                <w:sz w:val="24"/>
                <w:szCs w:val="24"/>
              </w:rPr>
            </w:pPr>
            <w:r w:rsidRPr="00463AF2">
              <w:rPr>
                <w:rFonts w:ascii="Times New Roman" w:eastAsia="Times New Roman" w:hAnsi="Times New Roman" w:cs="Times New Roman"/>
                <w:b/>
                <w:bCs/>
                <w:sz w:val="24"/>
                <w:szCs w:val="24"/>
              </w:rPr>
              <w:t xml:space="preserve">Содержание </w:t>
            </w:r>
          </w:p>
        </w:tc>
      </w:tr>
      <w:tr w:rsidR="007F2E5A" w:rsidTr="000E5009">
        <w:trPr>
          <w:trHeight w:val="269"/>
        </w:trPr>
        <w:tc>
          <w:tcPr>
            <w:tcW w:w="53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1</w:t>
            </w:r>
          </w:p>
        </w:tc>
        <w:tc>
          <w:tcPr>
            <w:tcW w:w="267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i/>
                <w:sz w:val="24"/>
                <w:szCs w:val="24"/>
              </w:rPr>
              <w:t xml:space="preserve">Тема 1. </w:t>
            </w:r>
            <w:r w:rsidRPr="00463AF2">
              <w:rPr>
                <w:rFonts w:ascii="Times New Roman" w:eastAsia="Times New Roman" w:hAnsi="Times New Roman" w:cs="Times New Roman"/>
                <w:sz w:val="24"/>
                <w:szCs w:val="24"/>
              </w:rPr>
              <w:t>Теория и методология</w:t>
            </w:r>
          </w:p>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sz w:val="24"/>
                <w:szCs w:val="24"/>
              </w:rPr>
              <w:t xml:space="preserve">обеспечения </w:t>
            </w:r>
            <w:r w:rsidRPr="00463AF2">
              <w:rPr>
                <w:rFonts w:ascii="Times New Roman" w:eastAsia="Times New Roman" w:hAnsi="Times New Roman" w:cs="Times New Roman"/>
                <w:sz w:val="24"/>
                <w:szCs w:val="24"/>
              </w:rPr>
              <w:t>безопасности в СССР и РФ</w:t>
            </w:r>
          </w:p>
        </w:tc>
        <w:tc>
          <w:tcPr>
            <w:tcW w:w="5954" w:type="dxa"/>
            <w:tcBorders>
              <w:top w:val="single" w:sz="8" w:space="0" w:color="000000"/>
              <w:left w:val="single" w:sz="8" w:space="0" w:color="000000"/>
              <w:bottom w:val="single" w:sz="8" w:space="0" w:color="000000"/>
              <w:right w:val="single" w:sz="8" w:space="0" w:color="000000"/>
            </w:tcBorders>
          </w:tcPr>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Необходимость научного познания войны как одной из форм разрешения межгосударственных и иных противоречий. Формирование и развитие военно-политических взглядов на войну в СССР и РФ. Концепции безопасности в СССР и РФ. Структура и ф</w:t>
            </w:r>
            <w:r w:rsidRPr="00463AF2">
              <w:rPr>
                <w:rFonts w:ascii="Times New Roman" w:eastAsia="Times New Roman" w:hAnsi="Times New Roman" w:cs="Times New Roman"/>
                <w:sz w:val="24"/>
                <w:szCs w:val="24"/>
              </w:rPr>
              <w:t>акторы обеспечения безопасности государства. Анализ основных подходов обеспечения национальной самостоятельности государства. Парадигмы процесса обеспечения безопасности</w:t>
            </w:r>
            <w:r w:rsidRPr="00463AF2">
              <w:rPr>
                <w:rFonts w:ascii="Times New Roman" w:eastAsia="Times New Roman" w:hAnsi="Times New Roman" w:cs="Times New Roman"/>
                <w:b/>
                <w:sz w:val="24"/>
                <w:szCs w:val="24"/>
              </w:rPr>
              <w:t xml:space="preserve">. </w:t>
            </w:r>
            <w:r w:rsidRPr="00463AF2">
              <w:rPr>
                <w:rFonts w:ascii="Times New Roman" w:eastAsia="Times New Roman" w:hAnsi="Times New Roman" w:cs="Times New Roman"/>
                <w:sz w:val="24"/>
                <w:szCs w:val="24"/>
              </w:rPr>
              <w:t>Военно-политические и военно-стратегические цели СССР и РФ. Подходы к анализу военно-</w:t>
            </w:r>
            <w:r w:rsidRPr="00463AF2">
              <w:rPr>
                <w:rFonts w:ascii="Times New Roman" w:eastAsia="Times New Roman" w:hAnsi="Times New Roman" w:cs="Times New Roman"/>
                <w:sz w:val="24"/>
                <w:szCs w:val="24"/>
              </w:rPr>
              <w:t>политических тенденций в научном сообществе ХХ-ХХ</w:t>
            </w:r>
            <w:r w:rsidRPr="00463AF2">
              <w:rPr>
                <w:rFonts w:ascii="Times New Roman" w:eastAsia="Times New Roman" w:hAnsi="Times New Roman" w:cs="Times New Roman"/>
                <w:sz w:val="24"/>
                <w:szCs w:val="24"/>
                <w:lang w:val="en-US"/>
              </w:rPr>
              <w:t>I</w:t>
            </w:r>
            <w:r w:rsidRPr="00463AF2">
              <w:rPr>
                <w:rFonts w:ascii="Times New Roman" w:eastAsia="Times New Roman" w:hAnsi="Times New Roman" w:cs="Times New Roman"/>
                <w:sz w:val="24"/>
                <w:szCs w:val="24"/>
              </w:rPr>
              <w:t xml:space="preserve"> вв. Специфика развития военно-политической мысли в СССР и РФ. Социально-политический и военно-стратегический характер войн ХХ-ХХ</w:t>
            </w:r>
            <w:r w:rsidRPr="00463AF2">
              <w:rPr>
                <w:rFonts w:ascii="Times New Roman" w:eastAsia="Times New Roman" w:hAnsi="Times New Roman" w:cs="Times New Roman"/>
                <w:sz w:val="24"/>
                <w:szCs w:val="24"/>
                <w:lang w:val="en-US"/>
              </w:rPr>
              <w:t>I</w:t>
            </w:r>
            <w:r w:rsidRPr="00463AF2">
              <w:rPr>
                <w:rFonts w:ascii="Times New Roman" w:eastAsia="Times New Roman" w:hAnsi="Times New Roman" w:cs="Times New Roman"/>
                <w:sz w:val="24"/>
                <w:szCs w:val="24"/>
              </w:rPr>
              <w:t xml:space="preserve"> вв. Классификация войн в трудах военных ученых. Дифференциация и специализа</w:t>
            </w:r>
            <w:r w:rsidRPr="00463AF2">
              <w:rPr>
                <w:rFonts w:ascii="Times New Roman" w:eastAsia="Times New Roman" w:hAnsi="Times New Roman" w:cs="Times New Roman"/>
                <w:sz w:val="24"/>
                <w:szCs w:val="24"/>
              </w:rPr>
              <w:t>ция военно-политических ролей и функций у субъектов государственной власти в СССР и РФ. Военно-политический стиль СССР и РФ.</w:t>
            </w:r>
          </w:p>
          <w:p w:rsidR="00260F3F" w:rsidRPr="00463AF2" w:rsidRDefault="00260F3F" w:rsidP="00463AF2">
            <w:pPr>
              <w:spacing w:after="0" w:line="240" w:lineRule="auto"/>
              <w:rPr>
                <w:rFonts w:ascii="Times New Roman" w:eastAsia="Times New Roman" w:hAnsi="Times New Roman" w:cs="Times New Roman"/>
                <w:b/>
                <w:bCs/>
                <w:sz w:val="24"/>
                <w:szCs w:val="24"/>
              </w:rPr>
            </w:pPr>
          </w:p>
        </w:tc>
      </w:tr>
      <w:tr w:rsidR="007F2E5A" w:rsidTr="000E5009">
        <w:trPr>
          <w:trHeight w:val="269"/>
        </w:trPr>
        <w:tc>
          <w:tcPr>
            <w:tcW w:w="53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2</w:t>
            </w:r>
          </w:p>
        </w:tc>
        <w:tc>
          <w:tcPr>
            <w:tcW w:w="267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Тема 2. </w:t>
            </w:r>
            <w:r w:rsidRPr="00463AF2">
              <w:rPr>
                <w:rFonts w:ascii="Times New Roman" w:eastAsia="Times New Roman" w:hAnsi="Times New Roman" w:cs="Times New Roman"/>
                <w:sz w:val="24"/>
                <w:szCs w:val="24"/>
              </w:rPr>
              <w:t>Задачи и развитие военной стратегии в СССР и РФ</w:t>
            </w:r>
          </w:p>
        </w:tc>
        <w:tc>
          <w:tcPr>
            <w:tcW w:w="5954" w:type="dxa"/>
            <w:tcBorders>
              <w:top w:val="single" w:sz="8" w:space="0" w:color="000000"/>
              <w:left w:val="single" w:sz="8" w:space="0" w:color="000000"/>
              <w:bottom w:val="single" w:sz="8" w:space="0" w:color="000000"/>
              <w:right w:val="single" w:sz="8" w:space="0" w:color="000000"/>
            </w:tcBorders>
          </w:tcPr>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 xml:space="preserve">Война как сложное социально-политическое явление. Военная наука – </w:t>
            </w:r>
            <w:r w:rsidRPr="00463AF2">
              <w:rPr>
                <w:rFonts w:ascii="Times New Roman" w:eastAsia="Times New Roman" w:hAnsi="Times New Roman" w:cs="Times New Roman"/>
                <w:sz w:val="24"/>
                <w:szCs w:val="24"/>
              </w:rPr>
              <w:t>важный фактор укрепления военной мощи государства и Вооруженных сил. Военная наука в СССР и РФ как система знаний о законах и военно-стратегическом характере войн. Принципы ведения войны и закономерности развития военного искусства. Основные подходы в осмы</w:t>
            </w:r>
            <w:r w:rsidRPr="00463AF2">
              <w:rPr>
                <w:rFonts w:ascii="Times New Roman" w:eastAsia="Times New Roman" w:hAnsi="Times New Roman" w:cs="Times New Roman"/>
                <w:sz w:val="24"/>
                <w:szCs w:val="24"/>
              </w:rPr>
              <w:t>слении особенностей вооруженной борьбы в ХХ-ХХ</w:t>
            </w:r>
            <w:r w:rsidRPr="00463AF2">
              <w:rPr>
                <w:rFonts w:ascii="Times New Roman" w:eastAsia="Times New Roman" w:hAnsi="Times New Roman" w:cs="Times New Roman"/>
                <w:sz w:val="24"/>
                <w:szCs w:val="24"/>
                <w:lang w:val="en-US"/>
              </w:rPr>
              <w:t>I</w:t>
            </w:r>
            <w:r w:rsidRPr="00463AF2">
              <w:rPr>
                <w:rFonts w:ascii="Times New Roman" w:eastAsia="Times New Roman" w:hAnsi="Times New Roman" w:cs="Times New Roman"/>
                <w:sz w:val="24"/>
                <w:szCs w:val="24"/>
              </w:rPr>
              <w:t xml:space="preserve"> вв. Методы исследования проблем вооруженной борьбы в СССР и РФ. Соотношение военно-политических, моральных, экономических, технических и военных возможностей воюющих сторон. Основные формы и способы подготовк</w:t>
            </w:r>
            <w:r w:rsidRPr="00463AF2">
              <w:rPr>
                <w:rFonts w:ascii="Times New Roman" w:eastAsia="Times New Roman" w:hAnsi="Times New Roman" w:cs="Times New Roman"/>
                <w:sz w:val="24"/>
                <w:szCs w:val="24"/>
              </w:rPr>
              <w:t>и и ведения войн. Вклад военных теоретиков СССР и РФ в становление и развитие отечественного военного и военно-морского искусства. Исследование военной наукой характера возможной ядерной войны. Современная структура военной науки и ее частные теории. Военн</w:t>
            </w:r>
            <w:r w:rsidRPr="00463AF2">
              <w:rPr>
                <w:rFonts w:ascii="Times New Roman" w:eastAsia="Times New Roman" w:hAnsi="Times New Roman" w:cs="Times New Roman"/>
                <w:sz w:val="24"/>
                <w:szCs w:val="24"/>
              </w:rPr>
              <w:t>о-специальные и военно-технические науки. Исследование военной наукой проблем войны и мира в современных условиях. Влияние военной науки на военно-политические взгляды руководителей СССР и РФ.</w:t>
            </w:r>
          </w:p>
          <w:p w:rsidR="00260F3F" w:rsidRPr="00463AF2" w:rsidRDefault="00260F3F" w:rsidP="00463AF2">
            <w:pPr>
              <w:spacing w:after="0" w:line="240" w:lineRule="auto"/>
              <w:rPr>
                <w:rFonts w:ascii="Times New Roman" w:eastAsia="Times New Roman" w:hAnsi="Times New Roman" w:cs="Times New Roman"/>
                <w:b/>
                <w:bCs/>
                <w:sz w:val="24"/>
                <w:szCs w:val="24"/>
              </w:rPr>
            </w:pPr>
          </w:p>
        </w:tc>
      </w:tr>
      <w:tr w:rsidR="007F2E5A" w:rsidTr="000E5009">
        <w:trPr>
          <w:trHeight w:val="269"/>
        </w:trPr>
        <w:tc>
          <w:tcPr>
            <w:tcW w:w="53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3</w:t>
            </w:r>
          </w:p>
        </w:tc>
        <w:tc>
          <w:tcPr>
            <w:tcW w:w="267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Тема 3. </w:t>
            </w:r>
            <w:r w:rsidRPr="00463AF2">
              <w:rPr>
                <w:rFonts w:ascii="Times New Roman" w:eastAsia="Times New Roman" w:hAnsi="Times New Roman" w:cs="Times New Roman"/>
                <w:sz w:val="24"/>
                <w:szCs w:val="24"/>
              </w:rPr>
              <w:t xml:space="preserve">Соотношение военной теории и военной практики в </w:t>
            </w:r>
            <w:r w:rsidRPr="00463AF2">
              <w:rPr>
                <w:rFonts w:ascii="Times New Roman" w:eastAsia="Times New Roman" w:hAnsi="Times New Roman" w:cs="Times New Roman"/>
                <w:sz w:val="24"/>
                <w:szCs w:val="24"/>
              </w:rPr>
              <w:t>СССР и РФ</w:t>
            </w:r>
          </w:p>
        </w:tc>
        <w:tc>
          <w:tcPr>
            <w:tcW w:w="5954" w:type="dxa"/>
            <w:tcBorders>
              <w:top w:val="single" w:sz="8" w:space="0" w:color="000000"/>
              <w:left w:val="single" w:sz="8" w:space="0" w:color="000000"/>
              <w:bottom w:val="single" w:sz="8" w:space="0" w:color="000000"/>
              <w:right w:val="single" w:sz="8" w:space="0" w:color="000000"/>
            </w:tcBorders>
          </w:tcPr>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Войны и развитие военного дела в ХХ-ХХ</w:t>
            </w:r>
            <w:r w:rsidRPr="00463AF2">
              <w:rPr>
                <w:rFonts w:ascii="Times New Roman" w:eastAsia="Times New Roman" w:hAnsi="Times New Roman" w:cs="Times New Roman"/>
                <w:sz w:val="24"/>
                <w:szCs w:val="24"/>
                <w:lang w:val="en-US"/>
              </w:rPr>
              <w:t>I</w:t>
            </w:r>
            <w:r w:rsidRPr="00463AF2">
              <w:rPr>
                <w:rFonts w:ascii="Times New Roman" w:eastAsia="Times New Roman" w:hAnsi="Times New Roman" w:cs="Times New Roman"/>
                <w:sz w:val="24"/>
                <w:szCs w:val="24"/>
              </w:rPr>
              <w:t xml:space="preserve"> вв. Конкретно-исторический характер военной практики в СССР и РФ. Роль военной теории в изучении тенденций и закономерностей военной практики государства. Основные цели и закономерности военной практики в С</w:t>
            </w:r>
            <w:r w:rsidRPr="00463AF2">
              <w:rPr>
                <w:rFonts w:ascii="Times New Roman" w:eastAsia="Times New Roman" w:hAnsi="Times New Roman" w:cs="Times New Roman"/>
                <w:sz w:val="24"/>
                <w:szCs w:val="24"/>
              </w:rPr>
              <w:t xml:space="preserve">ССР и РФ. Научное обоснование военной политики в </w:t>
            </w:r>
            <w:r w:rsidRPr="00463AF2">
              <w:rPr>
                <w:rFonts w:ascii="Times New Roman" w:eastAsia="Times New Roman" w:hAnsi="Times New Roman" w:cs="Times New Roman"/>
                <w:sz w:val="24"/>
                <w:szCs w:val="24"/>
              </w:rPr>
              <w:lastRenderedPageBreak/>
              <w:t xml:space="preserve">СССР и РФ. Объект и субъекты военной практики и военной теории. Влияние геополитических, демографических, исторических, национальных и конфессиональных факторов на военную политику СССР и РФ. Цели, мотивы и </w:t>
            </w:r>
            <w:r w:rsidRPr="00463AF2">
              <w:rPr>
                <w:rFonts w:ascii="Times New Roman" w:eastAsia="Times New Roman" w:hAnsi="Times New Roman" w:cs="Times New Roman"/>
                <w:sz w:val="24"/>
                <w:szCs w:val="24"/>
              </w:rPr>
              <w:t>потребности военной деятельности. Необходимость изучения опыта минувших войн. Соотнесение особенностей Второй мировой войны с возможностями новейшего оружия и военной техники. Причины «холодной войны» и ее последствия для СССР. Моделирование военных действ</w:t>
            </w:r>
            <w:r w:rsidRPr="00463AF2">
              <w:rPr>
                <w:rFonts w:ascii="Times New Roman" w:eastAsia="Times New Roman" w:hAnsi="Times New Roman" w:cs="Times New Roman"/>
                <w:sz w:val="24"/>
                <w:szCs w:val="24"/>
              </w:rPr>
              <w:t xml:space="preserve">ий. Создание военно-политических союзов СССР и РФ. Информационное общество и особенности информационных войн. Гражданский контроль за военной сферой в современных условиях. Необходимость гуманизации военно-служебных отношений в РФ. Научные представления о </w:t>
            </w:r>
            <w:r w:rsidRPr="00463AF2">
              <w:rPr>
                <w:rFonts w:ascii="Times New Roman" w:eastAsia="Times New Roman" w:hAnsi="Times New Roman" w:cs="Times New Roman"/>
                <w:sz w:val="24"/>
                <w:szCs w:val="24"/>
              </w:rPr>
              <w:t>характере возможной войны, средствах и способах ведения современной войны.</w:t>
            </w:r>
          </w:p>
          <w:p w:rsidR="00260F3F" w:rsidRPr="00463AF2" w:rsidRDefault="00260F3F" w:rsidP="00463AF2">
            <w:pPr>
              <w:spacing w:after="0" w:line="240" w:lineRule="auto"/>
              <w:rPr>
                <w:rFonts w:ascii="Times New Roman" w:eastAsia="Times New Roman" w:hAnsi="Times New Roman" w:cs="Times New Roman"/>
                <w:b/>
                <w:bCs/>
                <w:sz w:val="24"/>
                <w:szCs w:val="24"/>
              </w:rPr>
            </w:pPr>
          </w:p>
        </w:tc>
      </w:tr>
      <w:tr w:rsidR="007F2E5A" w:rsidTr="000E5009">
        <w:trPr>
          <w:trHeight w:val="269"/>
        </w:trPr>
        <w:tc>
          <w:tcPr>
            <w:tcW w:w="53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lastRenderedPageBreak/>
              <w:t>4</w:t>
            </w:r>
          </w:p>
        </w:tc>
        <w:tc>
          <w:tcPr>
            <w:tcW w:w="267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Тема 4. </w:t>
            </w:r>
            <w:r w:rsidRPr="00463AF2">
              <w:rPr>
                <w:rFonts w:ascii="Times New Roman" w:eastAsia="Times New Roman" w:hAnsi="Times New Roman" w:cs="Times New Roman"/>
                <w:sz w:val="24"/>
                <w:szCs w:val="24"/>
              </w:rPr>
              <w:t>Военные стратеги и мыслители ХХ-ХХ</w:t>
            </w:r>
            <w:r w:rsidRPr="00463AF2">
              <w:rPr>
                <w:rFonts w:ascii="Times New Roman" w:eastAsia="Times New Roman" w:hAnsi="Times New Roman" w:cs="Times New Roman"/>
                <w:sz w:val="24"/>
                <w:szCs w:val="24"/>
                <w:lang w:val="en-US"/>
              </w:rPr>
              <w:t>I</w:t>
            </w:r>
            <w:r w:rsidRPr="00463AF2">
              <w:rPr>
                <w:rFonts w:ascii="Times New Roman" w:eastAsia="Times New Roman" w:hAnsi="Times New Roman" w:cs="Times New Roman"/>
                <w:sz w:val="24"/>
                <w:szCs w:val="24"/>
              </w:rPr>
              <w:t xml:space="preserve"> вв. и их предшественники</w:t>
            </w:r>
          </w:p>
        </w:tc>
        <w:tc>
          <w:tcPr>
            <w:tcW w:w="5954" w:type="dxa"/>
            <w:tcBorders>
              <w:top w:val="single" w:sz="8" w:space="0" w:color="000000"/>
              <w:left w:val="single" w:sz="8" w:space="0" w:color="000000"/>
              <w:bottom w:val="single" w:sz="8" w:space="0" w:color="000000"/>
              <w:right w:val="single" w:sz="8" w:space="0" w:color="000000"/>
            </w:tcBorders>
          </w:tcPr>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Труды военных мыслителей ХХ-ХХ</w:t>
            </w:r>
            <w:r w:rsidRPr="00463AF2">
              <w:rPr>
                <w:rFonts w:ascii="Times New Roman" w:eastAsia="Times New Roman" w:hAnsi="Times New Roman" w:cs="Times New Roman"/>
                <w:sz w:val="24"/>
                <w:szCs w:val="24"/>
                <w:lang w:val="en-US"/>
              </w:rPr>
              <w:t>I</w:t>
            </w:r>
            <w:r w:rsidRPr="00463AF2">
              <w:rPr>
                <w:rFonts w:ascii="Times New Roman" w:eastAsia="Times New Roman" w:hAnsi="Times New Roman" w:cs="Times New Roman"/>
                <w:sz w:val="24"/>
                <w:szCs w:val="24"/>
              </w:rPr>
              <w:t xml:space="preserve"> вв. – национальное достояние России. Поучительные уроки военных усилий СССР и РФ в трудах военных теоретиков. Творческое наследие отечественных военных мыслителей ХХ в. А.К. Баиова, А.Е. Борисова, Е.А. Вандама (Едрихина), А.М. Волконского, А.В. Геруа, Н.Н</w:t>
            </w:r>
            <w:r w:rsidRPr="00463AF2">
              <w:rPr>
                <w:rFonts w:ascii="Times New Roman" w:eastAsia="Times New Roman" w:hAnsi="Times New Roman" w:cs="Times New Roman"/>
                <w:sz w:val="24"/>
                <w:szCs w:val="24"/>
              </w:rPr>
              <w:t>. Головина, А.М. Дмитриевского, А.Л. Мариюшкина, М.О. Меньшикова, А.А. Незнамова, В.Ф. Новицкого, Ф.Ф. Палицына, Д.П. Парского, А.Н. Розеншильда фон Паулина, К.И. Рыльского, А.Е. Снесарева, А.А. Свечина, Е.И. Мартынова, А.И. Верховского, Е.А. Месснера, А.А</w:t>
            </w:r>
            <w:r w:rsidRPr="00463AF2">
              <w:rPr>
                <w:rFonts w:ascii="Times New Roman" w:eastAsia="Times New Roman" w:hAnsi="Times New Roman" w:cs="Times New Roman"/>
                <w:sz w:val="24"/>
                <w:szCs w:val="24"/>
              </w:rPr>
              <w:t xml:space="preserve">. Керсновского. Особенности военно-политических взглядов В.И. Ленина, Л.Д. Троцкого, М.В. Фрунзе, М.Н. Тухачевского, Б.М. Шапошникова, В.К. Триандафиллова, Г.С. Иссерсона. Выдающиеся предшественники военных мыслителей ХХ в. – Петр </w:t>
            </w:r>
            <w:r w:rsidRPr="00463AF2">
              <w:rPr>
                <w:rFonts w:ascii="Times New Roman" w:eastAsia="Times New Roman" w:hAnsi="Times New Roman" w:cs="Times New Roman"/>
                <w:sz w:val="24"/>
                <w:szCs w:val="24"/>
                <w:lang w:val="en-US"/>
              </w:rPr>
              <w:t>I</w:t>
            </w:r>
            <w:r w:rsidRPr="00463AF2">
              <w:rPr>
                <w:rFonts w:ascii="Times New Roman" w:eastAsia="Times New Roman" w:hAnsi="Times New Roman" w:cs="Times New Roman"/>
                <w:sz w:val="24"/>
                <w:szCs w:val="24"/>
              </w:rPr>
              <w:t>, П.А. Румянцев-Задунайс</w:t>
            </w:r>
            <w:r w:rsidRPr="00463AF2">
              <w:rPr>
                <w:rFonts w:ascii="Times New Roman" w:eastAsia="Times New Roman" w:hAnsi="Times New Roman" w:cs="Times New Roman"/>
                <w:sz w:val="24"/>
                <w:szCs w:val="24"/>
              </w:rPr>
              <w:t>кий, П.И. Шувалов, А.В. Суворов, Ф.Ф. Ушаков, М.И. Кутузов, К. Клаузевиц, А. Жомини, Н.В. Медем, Н.П. Михневич, П.А. Языков, П.С. Нахимов, Д.А. Милютин, М.И. Драгомиров, Г.А. Леер, Н.Н. Обручев, Н.Л. Кладо, Б.Г. Глинка-Маврин, Ф.П. Толстой, Р.А. Фадеев. Вл</w:t>
            </w:r>
            <w:r w:rsidRPr="00463AF2">
              <w:rPr>
                <w:rFonts w:ascii="Times New Roman" w:eastAsia="Times New Roman" w:hAnsi="Times New Roman" w:cs="Times New Roman"/>
                <w:sz w:val="24"/>
                <w:szCs w:val="24"/>
              </w:rPr>
              <w:t>ияние на российскую военно-политическую мысль зарубежных представителей военной мысли: Сунь Цзы, Ксенофонта, Фукидида, Полибия, Ю. Цезаря, Г. Ллойда, А. Бюлова, Наполеона, Х. Мольтке (Старшего), Ф. Фоша, Ф. Коломба, А. Мэхена и др.</w:t>
            </w:r>
          </w:p>
          <w:p w:rsidR="00260F3F" w:rsidRPr="00463AF2" w:rsidRDefault="00260F3F" w:rsidP="00463AF2">
            <w:pPr>
              <w:spacing w:after="0" w:line="240" w:lineRule="auto"/>
              <w:rPr>
                <w:rFonts w:ascii="Times New Roman" w:eastAsia="Times New Roman" w:hAnsi="Times New Roman" w:cs="Times New Roman"/>
                <w:b/>
                <w:bCs/>
                <w:sz w:val="24"/>
                <w:szCs w:val="24"/>
              </w:rPr>
            </w:pPr>
          </w:p>
        </w:tc>
      </w:tr>
      <w:tr w:rsidR="007F2E5A" w:rsidTr="000E5009">
        <w:trPr>
          <w:trHeight w:val="269"/>
        </w:trPr>
        <w:tc>
          <w:tcPr>
            <w:tcW w:w="53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5</w:t>
            </w:r>
          </w:p>
        </w:tc>
        <w:tc>
          <w:tcPr>
            <w:tcW w:w="267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i/>
                <w:sz w:val="24"/>
                <w:szCs w:val="24"/>
              </w:rPr>
              <w:t>Тема 5.</w:t>
            </w:r>
            <w:r w:rsidRPr="00463AF2">
              <w:rPr>
                <w:rFonts w:ascii="Times New Roman" w:eastAsia="Times New Roman" w:hAnsi="Times New Roman" w:cs="Times New Roman"/>
                <w:sz w:val="24"/>
                <w:szCs w:val="24"/>
              </w:rPr>
              <w:t xml:space="preserve"> Геополитическая реальность и научное осмысление меха</w:t>
            </w:r>
            <w:r w:rsidRPr="00463AF2">
              <w:rPr>
                <w:rFonts w:ascii="Times New Roman" w:eastAsia="Times New Roman" w:hAnsi="Times New Roman" w:cs="Times New Roman"/>
                <w:sz w:val="24"/>
                <w:szCs w:val="24"/>
              </w:rPr>
              <w:lastRenderedPageBreak/>
              <w:t>низмов принятия военно-стратегических решений в СССР и РФ</w:t>
            </w:r>
          </w:p>
        </w:tc>
        <w:tc>
          <w:tcPr>
            <w:tcW w:w="5954" w:type="dxa"/>
            <w:tcBorders>
              <w:top w:val="single" w:sz="8" w:space="0" w:color="000000"/>
              <w:left w:val="single" w:sz="8" w:space="0" w:color="000000"/>
              <w:bottom w:val="single" w:sz="8" w:space="0" w:color="000000"/>
              <w:right w:val="single" w:sz="8" w:space="0" w:color="000000"/>
            </w:tcBorders>
          </w:tcPr>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lastRenderedPageBreak/>
              <w:t>Геополитические процессы ХХ-ХХ</w:t>
            </w:r>
            <w:r w:rsidRPr="00463AF2">
              <w:rPr>
                <w:rFonts w:ascii="Times New Roman" w:eastAsia="Times New Roman" w:hAnsi="Times New Roman" w:cs="Times New Roman"/>
                <w:sz w:val="24"/>
                <w:szCs w:val="24"/>
                <w:lang w:val="en-US"/>
              </w:rPr>
              <w:t>I</w:t>
            </w:r>
            <w:r w:rsidRPr="00463AF2">
              <w:rPr>
                <w:rFonts w:ascii="Times New Roman" w:eastAsia="Times New Roman" w:hAnsi="Times New Roman" w:cs="Times New Roman"/>
                <w:sz w:val="24"/>
                <w:szCs w:val="24"/>
              </w:rPr>
              <w:t xml:space="preserve"> вв.</w:t>
            </w:r>
            <w:r w:rsidRPr="00463AF2">
              <w:rPr>
                <w:rFonts w:ascii="Times New Roman" w:eastAsia="Times New Roman" w:hAnsi="Times New Roman" w:cs="Times New Roman"/>
                <w:b/>
                <w:sz w:val="24"/>
                <w:szCs w:val="24"/>
              </w:rPr>
              <w:t xml:space="preserve"> </w:t>
            </w:r>
            <w:r w:rsidRPr="00463AF2">
              <w:rPr>
                <w:rFonts w:ascii="Times New Roman" w:eastAsia="Times New Roman" w:hAnsi="Times New Roman" w:cs="Times New Roman"/>
                <w:sz w:val="24"/>
                <w:szCs w:val="24"/>
              </w:rPr>
              <w:t>Участие СССР и РФ в общемировых процессах. Основные геополитические факторы ХХ-ХХ</w:t>
            </w:r>
            <w:r w:rsidRPr="00463AF2">
              <w:rPr>
                <w:rFonts w:ascii="Times New Roman" w:eastAsia="Times New Roman" w:hAnsi="Times New Roman" w:cs="Times New Roman"/>
                <w:sz w:val="24"/>
                <w:szCs w:val="24"/>
                <w:lang w:val="en-US"/>
              </w:rPr>
              <w:t>I</w:t>
            </w:r>
            <w:r w:rsidRPr="00463AF2">
              <w:rPr>
                <w:rFonts w:ascii="Times New Roman" w:eastAsia="Times New Roman" w:hAnsi="Times New Roman" w:cs="Times New Roman"/>
                <w:sz w:val="24"/>
                <w:szCs w:val="24"/>
              </w:rPr>
              <w:t xml:space="preserve"> вв. Стратегическая </w:t>
            </w:r>
            <w:r w:rsidRPr="00463AF2">
              <w:rPr>
                <w:rFonts w:ascii="Times New Roman" w:eastAsia="Times New Roman" w:hAnsi="Times New Roman" w:cs="Times New Roman"/>
                <w:sz w:val="24"/>
                <w:szCs w:val="24"/>
              </w:rPr>
              <w:t xml:space="preserve">стабильность в историческом измерении. Концепции </w:t>
            </w:r>
            <w:r w:rsidRPr="00463AF2">
              <w:rPr>
                <w:rFonts w:ascii="Times New Roman" w:eastAsia="Times New Roman" w:hAnsi="Times New Roman" w:cs="Times New Roman"/>
                <w:sz w:val="24"/>
                <w:szCs w:val="24"/>
              </w:rPr>
              <w:lastRenderedPageBreak/>
              <w:t xml:space="preserve">армии. Влияние геополитических факторов на военную организацию и военное строительство в СССР и РФ. Основные научные дискуссии в СССР и РФ по вопросам войны и мира. Роль Вооруженных сил в политической жизни </w:t>
            </w:r>
            <w:r w:rsidRPr="00463AF2">
              <w:rPr>
                <w:rFonts w:ascii="Times New Roman" w:eastAsia="Times New Roman" w:hAnsi="Times New Roman" w:cs="Times New Roman"/>
                <w:sz w:val="24"/>
                <w:szCs w:val="24"/>
              </w:rPr>
              <w:t xml:space="preserve">общества в СССР и РФ. Концепции войны. Изучение военными учеными основных центров мировой силы. Атомное оружие и его влияние на внутреннюю и внешнюю политику СССР и РФ. Концепции мира. Исследование военно-политической ситуации на глобальном, региональном, </w:t>
            </w:r>
            <w:r w:rsidRPr="00463AF2">
              <w:rPr>
                <w:rFonts w:ascii="Times New Roman" w:eastAsia="Times New Roman" w:hAnsi="Times New Roman" w:cs="Times New Roman"/>
                <w:sz w:val="24"/>
                <w:szCs w:val="24"/>
              </w:rPr>
              <w:t>национальном и локальном уровнях. Отечественная и зарубежная военно-политическая мысль ХХ-</w:t>
            </w:r>
            <w:r w:rsidRPr="00463AF2">
              <w:rPr>
                <w:rFonts w:ascii="Times New Roman" w:eastAsia="Times New Roman" w:hAnsi="Times New Roman" w:cs="Times New Roman"/>
                <w:sz w:val="24"/>
                <w:szCs w:val="24"/>
                <w:lang w:val="en-US"/>
              </w:rPr>
              <w:t>XXI</w:t>
            </w:r>
            <w:r w:rsidRPr="00463AF2">
              <w:rPr>
                <w:rFonts w:ascii="Times New Roman" w:eastAsia="Times New Roman" w:hAnsi="Times New Roman" w:cs="Times New Roman"/>
                <w:sz w:val="24"/>
                <w:szCs w:val="24"/>
              </w:rPr>
              <w:t xml:space="preserve"> вв. Основные положения военной концепции. Отношение к войне различных политических течений в обществе, официальных структур и неформальных организаций на современ</w:t>
            </w:r>
            <w:r w:rsidRPr="00463AF2">
              <w:rPr>
                <w:rFonts w:ascii="Times New Roman" w:eastAsia="Times New Roman" w:hAnsi="Times New Roman" w:cs="Times New Roman"/>
                <w:sz w:val="24"/>
                <w:szCs w:val="24"/>
              </w:rPr>
              <w:t>ном этапе.</w:t>
            </w:r>
          </w:p>
          <w:p w:rsidR="00260F3F" w:rsidRPr="00463AF2" w:rsidRDefault="00260F3F" w:rsidP="00463AF2">
            <w:pPr>
              <w:spacing w:after="0" w:line="240" w:lineRule="auto"/>
              <w:rPr>
                <w:rFonts w:ascii="Times New Roman" w:eastAsia="Times New Roman" w:hAnsi="Times New Roman" w:cs="Times New Roman"/>
                <w:b/>
                <w:bCs/>
                <w:sz w:val="24"/>
                <w:szCs w:val="24"/>
              </w:rPr>
            </w:pPr>
          </w:p>
        </w:tc>
      </w:tr>
      <w:tr w:rsidR="007F2E5A" w:rsidTr="000E5009">
        <w:trPr>
          <w:trHeight w:val="269"/>
        </w:trPr>
        <w:tc>
          <w:tcPr>
            <w:tcW w:w="53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lastRenderedPageBreak/>
              <w:t>6</w:t>
            </w:r>
          </w:p>
        </w:tc>
        <w:tc>
          <w:tcPr>
            <w:tcW w:w="267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Тема 6</w:t>
            </w:r>
            <w:r w:rsidRPr="00463AF2">
              <w:rPr>
                <w:rFonts w:ascii="Times New Roman" w:eastAsia="Times New Roman" w:hAnsi="Times New Roman" w:cs="Times New Roman"/>
                <w:b/>
                <w:sz w:val="24"/>
                <w:szCs w:val="24"/>
              </w:rPr>
              <w:t xml:space="preserve"> </w:t>
            </w:r>
            <w:r w:rsidRPr="00463AF2">
              <w:rPr>
                <w:rFonts w:ascii="Times New Roman" w:eastAsia="Times New Roman" w:hAnsi="Times New Roman" w:cs="Times New Roman"/>
                <w:sz w:val="24"/>
                <w:szCs w:val="24"/>
              </w:rPr>
              <w:t>Особенности военной стратегии СССР и РФ</w:t>
            </w:r>
          </w:p>
        </w:tc>
        <w:tc>
          <w:tcPr>
            <w:tcW w:w="5954" w:type="dxa"/>
            <w:tcBorders>
              <w:top w:val="single" w:sz="8" w:space="0" w:color="000000"/>
              <w:left w:val="single" w:sz="8" w:space="0" w:color="000000"/>
              <w:bottom w:val="single" w:sz="8" w:space="0" w:color="000000"/>
              <w:right w:val="single" w:sz="8" w:space="0" w:color="000000"/>
            </w:tcBorders>
          </w:tcPr>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 xml:space="preserve">Военная стратегия СССР и РФ как система взглядов на создание, подготовку и применение военной силы в политических целях. Основной субъект военной политики. Государственные учреждения СССР и РФ </w:t>
            </w:r>
            <w:r w:rsidRPr="00463AF2">
              <w:rPr>
                <w:rFonts w:ascii="Times New Roman" w:eastAsia="Times New Roman" w:hAnsi="Times New Roman" w:cs="Times New Roman"/>
                <w:sz w:val="24"/>
                <w:szCs w:val="24"/>
              </w:rPr>
              <w:t>по руководству военной деятельностью в условиях появления и накопления ядерного оружия и оружия массового уничтожения. Вклад военных ученых в разработку военной политики СССР и РФ как формы сдерживания и предотвращения войн. Структурные процессы военного с</w:t>
            </w:r>
            <w:r w:rsidRPr="00463AF2">
              <w:rPr>
                <w:rFonts w:ascii="Times New Roman" w:eastAsia="Times New Roman" w:hAnsi="Times New Roman" w:cs="Times New Roman"/>
                <w:sz w:val="24"/>
                <w:szCs w:val="24"/>
              </w:rPr>
              <w:t>троительства. Объект и субъекты и военной деятельности в СССР и РФ. Современные парадигмы военной деятельности. Участие СССР и РФ в операциях ООН по восстановлению и поддержанию мира с привлечением вооруженных сил. Взгляды руководителей СССР и РФ на предел</w:t>
            </w:r>
            <w:r w:rsidRPr="00463AF2">
              <w:rPr>
                <w:rFonts w:ascii="Times New Roman" w:eastAsia="Times New Roman" w:hAnsi="Times New Roman" w:cs="Times New Roman"/>
                <w:sz w:val="24"/>
                <w:szCs w:val="24"/>
              </w:rPr>
              <w:t>ы применения военной силы в политических целях, планирование военных действий, ведение вооруженной борьбы. Теоретическая и практическая стороны военной политики СССР и РФ. Основные направления (виды) военной политики СССР и РФ. Классификация функций по соз</w:t>
            </w:r>
            <w:r w:rsidRPr="00463AF2">
              <w:rPr>
                <w:rFonts w:ascii="Times New Roman" w:eastAsia="Times New Roman" w:hAnsi="Times New Roman" w:cs="Times New Roman"/>
                <w:sz w:val="24"/>
                <w:szCs w:val="24"/>
              </w:rPr>
              <w:t>данию и применению средств вооруженной борьбы. Влияние военной теории на военную организацию в СССР и РФ. Разновидности и основные типы военной деятельности. Дифференциация военной деятельности в современных условиях. Перспективы развития военной деятельно</w:t>
            </w:r>
            <w:r w:rsidRPr="00463AF2">
              <w:rPr>
                <w:rFonts w:ascii="Times New Roman" w:eastAsia="Times New Roman" w:hAnsi="Times New Roman" w:cs="Times New Roman"/>
                <w:sz w:val="24"/>
                <w:szCs w:val="24"/>
              </w:rPr>
              <w:t>сти в условиях многополярного мира.</w:t>
            </w:r>
          </w:p>
          <w:p w:rsidR="00260F3F" w:rsidRPr="00463AF2" w:rsidRDefault="00260F3F" w:rsidP="00463AF2">
            <w:pPr>
              <w:spacing w:after="0" w:line="240" w:lineRule="auto"/>
              <w:rPr>
                <w:rFonts w:ascii="Times New Roman" w:eastAsia="Times New Roman" w:hAnsi="Times New Roman" w:cs="Times New Roman"/>
                <w:b/>
                <w:bCs/>
                <w:sz w:val="24"/>
                <w:szCs w:val="24"/>
              </w:rPr>
            </w:pPr>
          </w:p>
        </w:tc>
      </w:tr>
      <w:tr w:rsidR="007F2E5A" w:rsidTr="000E5009">
        <w:trPr>
          <w:trHeight w:val="269"/>
        </w:trPr>
        <w:tc>
          <w:tcPr>
            <w:tcW w:w="53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7</w:t>
            </w:r>
          </w:p>
        </w:tc>
        <w:tc>
          <w:tcPr>
            <w:tcW w:w="2676" w:type="dxa"/>
            <w:tcBorders>
              <w:top w:val="single" w:sz="8" w:space="0" w:color="000000"/>
              <w:left w:val="single" w:sz="8" w:space="0" w:color="000000"/>
              <w:bottom w:val="single" w:sz="8" w:space="0" w:color="000000"/>
              <w:right w:val="single" w:sz="8" w:space="0" w:color="000000"/>
            </w:tcBorders>
            <w:hideMark/>
          </w:tcPr>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Тема 7</w:t>
            </w:r>
            <w:r w:rsidRPr="00463AF2">
              <w:rPr>
                <w:rFonts w:ascii="Times New Roman" w:eastAsia="Times New Roman" w:hAnsi="Times New Roman" w:cs="Times New Roman"/>
                <w:b/>
                <w:sz w:val="24"/>
                <w:szCs w:val="24"/>
              </w:rPr>
              <w:t xml:space="preserve"> </w:t>
            </w:r>
            <w:r w:rsidRPr="00463AF2">
              <w:rPr>
                <w:rFonts w:ascii="Times New Roman" w:eastAsia="Times New Roman" w:hAnsi="Times New Roman" w:cs="Times New Roman"/>
                <w:sz w:val="24"/>
                <w:szCs w:val="24"/>
              </w:rPr>
              <w:t>Военная доктрина государства: история и современность</w:t>
            </w:r>
          </w:p>
        </w:tc>
        <w:tc>
          <w:tcPr>
            <w:tcW w:w="5954" w:type="dxa"/>
            <w:tcBorders>
              <w:top w:val="single" w:sz="8" w:space="0" w:color="000000"/>
              <w:left w:val="single" w:sz="8" w:space="0" w:color="000000"/>
              <w:bottom w:val="single" w:sz="8" w:space="0" w:color="000000"/>
              <w:right w:val="single" w:sz="8" w:space="0" w:color="000000"/>
            </w:tcBorders>
          </w:tcPr>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Военная доктрина как система официальных взглядов на использование средств военного насилия в политических целях. Характер военных задач и способы их решения в СССР и РФ. Основные методологические принципы формирования военной доктрины. Использование накоп</w:t>
            </w:r>
            <w:r w:rsidRPr="00463AF2">
              <w:rPr>
                <w:rFonts w:ascii="Times New Roman" w:eastAsia="Times New Roman" w:hAnsi="Times New Roman" w:cs="Times New Roman"/>
                <w:sz w:val="24"/>
                <w:szCs w:val="24"/>
              </w:rPr>
              <w:t>ленного в прошлом военного опыта (исто</w:t>
            </w:r>
            <w:r w:rsidRPr="00463AF2">
              <w:rPr>
                <w:rFonts w:ascii="Times New Roman" w:eastAsia="Times New Roman" w:hAnsi="Times New Roman" w:cs="Times New Roman"/>
                <w:sz w:val="24"/>
                <w:szCs w:val="24"/>
              </w:rPr>
              <w:lastRenderedPageBreak/>
              <w:t>ризм). Объективность в оценке явлений военной действительности. Предвидение возможного характера будущей войны. Научное обоснование способов будущего ведения боевых действий. Влияние военных изысканий на основные напра</w:t>
            </w:r>
            <w:r w:rsidRPr="00463AF2">
              <w:rPr>
                <w:rFonts w:ascii="Times New Roman" w:eastAsia="Times New Roman" w:hAnsi="Times New Roman" w:cs="Times New Roman"/>
                <w:sz w:val="24"/>
                <w:szCs w:val="24"/>
              </w:rPr>
              <w:t>вления военного строительства в СССР и РФ. Расстановка и соотношение сил внутри СССР и на современном этапе в РФ. Особенности внутренней и внешней политики СССР и РФ. Экономические возможности государства. Координирующая и организующая роль военной доктрин</w:t>
            </w:r>
            <w:r w:rsidRPr="00463AF2">
              <w:rPr>
                <w:rFonts w:ascii="Times New Roman" w:eastAsia="Times New Roman" w:hAnsi="Times New Roman" w:cs="Times New Roman"/>
                <w:sz w:val="24"/>
                <w:szCs w:val="24"/>
              </w:rPr>
              <w:t>ы в современных условиях. Политическая и военная стороны военной доктрины. Условия реализации военной доктрины РФ в современных условиях. Новая концепция военной доктрины РФ.</w:t>
            </w:r>
          </w:p>
          <w:p w:rsidR="00260F3F" w:rsidRPr="00463AF2" w:rsidRDefault="00260F3F" w:rsidP="00463AF2">
            <w:pPr>
              <w:spacing w:after="0" w:line="240" w:lineRule="auto"/>
              <w:rPr>
                <w:rFonts w:ascii="Times New Roman" w:eastAsia="Times New Roman" w:hAnsi="Times New Roman" w:cs="Times New Roman"/>
                <w:b/>
                <w:bCs/>
                <w:sz w:val="24"/>
                <w:szCs w:val="24"/>
              </w:rPr>
            </w:pPr>
          </w:p>
        </w:tc>
      </w:tr>
    </w:tbl>
    <w:p w:rsidR="00260F3F" w:rsidRPr="00463AF2" w:rsidRDefault="00260F3F" w:rsidP="00463AF2">
      <w:pPr>
        <w:spacing w:after="0" w:line="240" w:lineRule="auto"/>
        <w:rPr>
          <w:rFonts w:ascii="Times New Roman" w:eastAsia="Times New Roman" w:hAnsi="Times New Roman" w:cs="Times New Roman"/>
          <w:sz w:val="24"/>
          <w:szCs w:val="24"/>
          <w:lang w:eastAsia="ru-RU"/>
        </w:rPr>
      </w:pPr>
    </w:p>
    <w:p w:rsidR="00260F3F"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br w:type="page"/>
      </w:r>
    </w:p>
    <w:p w:rsidR="00260F3F"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lastRenderedPageBreak/>
        <w:t xml:space="preserve">4. Образовательные технологии </w:t>
      </w:r>
    </w:p>
    <w:p w:rsidR="00260F3F" w:rsidRPr="00463AF2" w:rsidRDefault="00260F3F"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i/>
          <w:sz w:val="24"/>
          <w:szCs w:val="24"/>
          <w:lang w:eastAsia="ru-RU"/>
        </w:rPr>
      </w:pPr>
    </w:p>
    <w:tbl>
      <w:tblPr>
        <w:tblW w:w="4894" w:type="pct"/>
        <w:tblCellMar>
          <w:left w:w="40" w:type="dxa"/>
          <w:right w:w="40" w:type="dxa"/>
        </w:tblCellMar>
        <w:tblLook w:val="04A0" w:firstRow="1" w:lastRow="0" w:firstColumn="1" w:lastColumn="0" w:noHBand="0" w:noVBand="1"/>
      </w:tblPr>
      <w:tblGrid>
        <w:gridCol w:w="508"/>
        <w:gridCol w:w="4374"/>
        <w:gridCol w:w="1288"/>
        <w:gridCol w:w="2971"/>
      </w:tblGrid>
      <w:tr w:rsidR="007F2E5A" w:rsidTr="00260F3F">
        <w:trPr>
          <w:trHeight w:val="20"/>
        </w:trPr>
        <w:tc>
          <w:tcPr>
            <w:tcW w:w="0" w:type="auto"/>
            <w:tcBorders>
              <w:top w:val="single" w:sz="6" w:space="0" w:color="auto"/>
              <w:left w:val="single" w:sz="6" w:space="0" w:color="auto"/>
              <w:bottom w:val="single" w:sz="6" w:space="0" w:color="auto"/>
              <w:right w:val="single" w:sz="6"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b/>
                <w:bCs/>
                <w:iCs/>
                <w:sz w:val="24"/>
                <w:szCs w:val="24"/>
              </w:rPr>
              <w:t>№ п/п</w:t>
            </w:r>
          </w:p>
        </w:tc>
        <w:tc>
          <w:tcPr>
            <w:tcW w:w="0" w:type="auto"/>
            <w:tcBorders>
              <w:top w:val="single" w:sz="6" w:space="0" w:color="auto"/>
              <w:left w:val="single" w:sz="6" w:space="0" w:color="auto"/>
              <w:bottom w:val="single" w:sz="6" w:space="0" w:color="auto"/>
              <w:right w:val="single" w:sz="6"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b/>
                <w:iCs/>
                <w:sz w:val="24"/>
                <w:szCs w:val="24"/>
              </w:rPr>
              <w:t>Наименование раздела</w:t>
            </w:r>
          </w:p>
        </w:tc>
        <w:tc>
          <w:tcPr>
            <w:tcW w:w="0" w:type="auto"/>
            <w:tcBorders>
              <w:top w:val="single" w:sz="6" w:space="0" w:color="auto"/>
              <w:left w:val="single" w:sz="6" w:space="0" w:color="auto"/>
              <w:bottom w:val="single" w:sz="6" w:space="0" w:color="auto"/>
              <w:right w:val="single" w:sz="6"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b/>
                <w:iCs/>
                <w:sz w:val="24"/>
                <w:szCs w:val="24"/>
              </w:rPr>
            </w:pPr>
            <w:r w:rsidRPr="00463AF2">
              <w:rPr>
                <w:rFonts w:ascii="Times New Roman" w:eastAsia="Times New Roman" w:hAnsi="Times New Roman" w:cs="Times New Roman"/>
                <w:b/>
                <w:bCs/>
                <w:iCs/>
                <w:sz w:val="24"/>
                <w:szCs w:val="24"/>
              </w:rPr>
              <w:t xml:space="preserve">Виды учебных </w:t>
            </w:r>
            <w:r w:rsidRPr="00463AF2">
              <w:rPr>
                <w:rFonts w:ascii="Times New Roman" w:eastAsia="Times New Roman" w:hAnsi="Times New Roman" w:cs="Times New Roman"/>
                <w:b/>
                <w:bCs/>
                <w:iCs/>
                <w:sz w:val="24"/>
                <w:szCs w:val="24"/>
              </w:rPr>
              <w:t>занятий</w:t>
            </w:r>
          </w:p>
        </w:tc>
        <w:tc>
          <w:tcPr>
            <w:tcW w:w="0" w:type="auto"/>
            <w:tcBorders>
              <w:top w:val="single" w:sz="6" w:space="0" w:color="auto"/>
              <w:left w:val="single" w:sz="6" w:space="0" w:color="auto"/>
              <w:bottom w:val="single" w:sz="6" w:space="0" w:color="auto"/>
              <w:right w:val="single" w:sz="6"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b/>
                <w:bCs/>
                <w:iCs/>
                <w:sz w:val="24"/>
                <w:szCs w:val="24"/>
              </w:rPr>
              <w:t>Образовательные технологии</w:t>
            </w:r>
          </w:p>
        </w:tc>
      </w:tr>
      <w:tr w:rsidR="007F2E5A" w:rsidTr="00260F3F">
        <w:trPr>
          <w:trHeight w:val="20"/>
        </w:trPr>
        <w:tc>
          <w:tcPr>
            <w:tcW w:w="0" w:type="auto"/>
            <w:tcBorders>
              <w:top w:val="single" w:sz="6" w:space="0" w:color="auto"/>
              <w:left w:val="single" w:sz="6" w:space="0" w:color="auto"/>
              <w:bottom w:val="single" w:sz="6" w:space="0" w:color="auto"/>
              <w:right w:val="single" w:sz="6"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b/>
                <w:bCs/>
                <w:iCs/>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b/>
                <w:bCs/>
                <w:iCs/>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b/>
                <w:bCs/>
                <w:iCs/>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b/>
                <w:bCs/>
                <w:iCs/>
                <w:sz w:val="24"/>
                <w:szCs w:val="24"/>
              </w:rPr>
              <w:t>4</w:t>
            </w:r>
          </w:p>
        </w:tc>
      </w:tr>
      <w:tr w:rsidR="007F2E5A" w:rsidTr="00260F3F">
        <w:trPr>
          <w:trHeight w:val="20"/>
        </w:trPr>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1</w:t>
            </w:r>
          </w:p>
        </w:tc>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i/>
                <w:sz w:val="24"/>
                <w:szCs w:val="24"/>
              </w:rPr>
              <w:t xml:space="preserve">Тема 1. </w:t>
            </w:r>
            <w:r w:rsidRPr="00463AF2">
              <w:rPr>
                <w:rFonts w:ascii="Times New Roman" w:eastAsia="Times New Roman" w:hAnsi="Times New Roman" w:cs="Times New Roman"/>
                <w:sz w:val="24"/>
                <w:szCs w:val="24"/>
              </w:rPr>
              <w:t>Теория и методология</w:t>
            </w:r>
          </w:p>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sz w:val="24"/>
                <w:szCs w:val="24"/>
              </w:rPr>
              <w:t>обеспечения безопасности в СССР и РФ</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Лекция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Семинар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Вводная лекция с использованием видеоматериалов</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Развернутая беседа с обсуждением доклада</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Консультирование и проверка домашних заданий посредством электронной почты </w:t>
            </w:r>
          </w:p>
        </w:tc>
      </w:tr>
      <w:tr w:rsidR="007F2E5A" w:rsidTr="00260F3F">
        <w:trPr>
          <w:trHeight w:val="20"/>
        </w:trPr>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2</w:t>
            </w:r>
          </w:p>
        </w:tc>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Тема 2. </w:t>
            </w:r>
            <w:r w:rsidRPr="00463AF2">
              <w:rPr>
                <w:rFonts w:ascii="Times New Roman" w:eastAsia="Times New Roman" w:hAnsi="Times New Roman" w:cs="Times New Roman"/>
                <w:sz w:val="24"/>
                <w:szCs w:val="24"/>
              </w:rPr>
              <w:t>Задачи и развитие военной стратегии в СССР и РФ</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Лекция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Семинар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Лекция с использованием видеоматериалов</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Развернутая беседа с обсуждением д</w:t>
            </w:r>
            <w:r w:rsidRPr="00463AF2">
              <w:rPr>
                <w:rFonts w:ascii="Times New Roman" w:eastAsia="Times New Roman" w:hAnsi="Times New Roman" w:cs="Times New Roman"/>
                <w:i/>
                <w:sz w:val="24"/>
                <w:szCs w:val="24"/>
              </w:rPr>
              <w:t>оклада</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Консультирование и проверка домашних заданий посредством электронной почты </w:t>
            </w:r>
          </w:p>
        </w:tc>
      </w:tr>
      <w:tr w:rsidR="007F2E5A" w:rsidTr="00260F3F">
        <w:trPr>
          <w:trHeight w:val="20"/>
        </w:trPr>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3</w:t>
            </w:r>
          </w:p>
        </w:tc>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Тема 3. </w:t>
            </w:r>
            <w:r w:rsidRPr="00463AF2">
              <w:rPr>
                <w:rFonts w:ascii="Times New Roman" w:eastAsia="Times New Roman" w:hAnsi="Times New Roman" w:cs="Times New Roman"/>
                <w:sz w:val="24"/>
                <w:szCs w:val="24"/>
              </w:rPr>
              <w:t>Соотношение военной теории и военной практики в СССР и РФ</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Лекция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Семинар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Лекция с использованием видеоматериалов</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Развернутая </w:t>
            </w:r>
            <w:r w:rsidRPr="00463AF2">
              <w:rPr>
                <w:rFonts w:ascii="Times New Roman" w:eastAsia="Times New Roman" w:hAnsi="Times New Roman" w:cs="Times New Roman"/>
                <w:i/>
                <w:sz w:val="24"/>
                <w:szCs w:val="24"/>
              </w:rPr>
              <w:t>беседа с обсуждением доклада</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Консультирование и проверка домашних заданий посредством электронной почты </w:t>
            </w:r>
          </w:p>
        </w:tc>
      </w:tr>
      <w:tr w:rsidR="007F2E5A" w:rsidTr="00260F3F">
        <w:trPr>
          <w:trHeight w:val="20"/>
        </w:trPr>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4</w:t>
            </w:r>
          </w:p>
        </w:tc>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Тема 4. </w:t>
            </w:r>
            <w:r w:rsidRPr="00463AF2">
              <w:rPr>
                <w:rFonts w:ascii="Times New Roman" w:eastAsia="Times New Roman" w:hAnsi="Times New Roman" w:cs="Times New Roman"/>
                <w:sz w:val="24"/>
                <w:szCs w:val="24"/>
              </w:rPr>
              <w:t>Военные стратеги и мыслители ХХ-ХХ</w:t>
            </w:r>
            <w:r w:rsidRPr="00463AF2">
              <w:rPr>
                <w:rFonts w:ascii="Times New Roman" w:eastAsia="Times New Roman" w:hAnsi="Times New Roman" w:cs="Times New Roman"/>
                <w:sz w:val="24"/>
                <w:szCs w:val="24"/>
                <w:lang w:val="en-US"/>
              </w:rPr>
              <w:t>I</w:t>
            </w:r>
            <w:r w:rsidRPr="00463AF2">
              <w:rPr>
                <w:rFonts w:ascii="Times New Roman" w:eastAsia="Times New Roman" w:hAnsi="Times New Roman" w:cs="Times New Roman"/>
                <w:sz w:val="24"/>
                <w:szCs w:val="24"/>
              </w:rPr>
              <w:t xml:space="preserve"> вв. и их предшественники</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Лекция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Семинар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Лекция с использованием </w:t>
            </w:r>
            <w:r w:rsidRPr="00463AF2">
              <w:rPr>
                <w:rFonts w:ascii="Times New Roman" w:eastAsia="Times New Roman" w:hAnsi="Times New Roman" w:cs="Times New Roman"/>
                <w:i/>
                <w:sz w:val="24"/>
                <w:szCs w:val="24"/>
              </w:rPr>
              <w:t>видеоматериалов</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Развернутая беседа с обсуждением доклада</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Консультирование и проверка домашних заданий посредством электронной почты </w:t>
            </w:r>
          </w:p>
        </w:tc>
      </w:tr>
      <w:tr w:rsidR="007F2E5A" w:rsidTr="00260F3F">
        <w:trPr>
          <w:trHeight w:val="20"/>
        </w:trPr>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5</w:t>
            </w:r>
          </w:p>
        </w:tc>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i/>
                <w:sz w:val="24"/>
                <w:szCs w:val="24"/>
              </w:rPr>
              <w:t>Тема 5.</w:t>
            </w:r>
            <w:r w:rsidRPr="00463AF2">
              <w:rPr>
                <w:rFonts w:ascii="Times New Roman" w:eastAsia="Times New Roman" w:hAnsi="Times New Roman" w:cs="Times New Roman"/>
                <w:sz w:val="24"/>
                <w:szCs w:val="24"/>
              </w:rPr>
              <w:t xml:space="preserve"> Геополитическая реальность и научное осмысление механизмов принятия военно-стратегических решений в СССР и РФ</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Лекция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Семинар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lastRenderedPageBreak/>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lastRenderedPageBreak/>
              <w:t>Лекция с использованием видеоматериалов</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Развернутая беседа с обсуждением доклада</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Консультирование и проверка домашних заданий посредством электронной почты </w:t>
            </w:r>
          </w:p>
        </w:tc>
      </w:tr>
      <w:tr w:rsidR="007F2E5A" w:rsidTr="00260F3F">
        <w:trPr>
          <w:trHeight w:val="20"/>
        </w:trPr>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lastRenderedPageBreak/>
              <w:t>6</w:t>
            </w:r>
          </w:p>
        </w:tc>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Тема 6</w:t>
            </w:r>
            <w:r w:rsidRPr="00463AF2">
              <w:rPr>
                <w:rFonts w:ascii="Times New Roman" w:eastAsia="Times New Roman" w:hAnsi="Times New Roman" w:cs="Times New Roman"/>
                <w:b/>
                <w:sz w:val="24"/>
                <w:szCs w:val="24"/>
              </w:rPr>
              <w:t xml:space="preserve"> </w:t>
            </w:r>
            <w:r w:rsidRPr="00463AF2">
              <w:rPr>
                <w:rFonts w:ascii="Times New Roman" w:eastAsia="Times New Roman" w:hAnsi="Times New Roman" w:cs="Times New Roman"/>
                <w:sz w:val="24"/>
                <w:szCs w:val="24"/>
              </w:rPr>
              <w:t>Особенности военной стратегии СССР и РФ</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Лекция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Семинар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Лекция с использованием видеоматериалов</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Развернутая беседа с обсуждением доклада</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Консультирование и проверка домашних заданий посредством электронной почты </w:t>
            </w:r>
          </w:p>
        </w:tc>
      </w:tr>
      <w:tr w:rsidR="007F2E5A" w:rsidTr="00260F3F">
        <w:trPr>
          <w:trHeight w:val="20"/>
        </w:trPr>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7</w:t>
            </w:r>
          </w:p>
        </w:tc>
        <w:tc>
          <w:tcPr>
            <w:tcW w:w="0" w:type="auto"/>
            <w:tcBorders>
              <w:top w:val="single" w:sz="6" w:space="0" w:color="auto"/>
              <w:left w:val="single" w:sz="6" w:space="0" w:color="auto"/>
              <w:bottom w:val="single" w:sz="6" w:space="0" w:color="auto"/>
              <w:right w:val="single" w:sz="6" w:space="0" w:color="auto"/>
            </w:tcBorders>
            <w:hideMark/>
          </w:tcPr>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Тема 7</w:t>
            </w:r>
            <w:r w:rsidRPr="00463AF2">
              <w:rPr>
                <w:rFonts w:ascii="Times New Roman" w:eastAsia="Times New Roman" w:hAnsi="Times New Roman" w:cs="Times New Roman"/>
                <w:b/>
                <w:sz w:val="24"/>
                <w:szCs w:val="24"/>
              </w:rPr>
              <w:t xml:space="preserve"> </w:t>
            </w:r>
            <w:r w:rsidRPr="00463AF2">
              <w:rPr>
                <w:rFonts w:ascii="Times New Roman" w:eastAsia="Times New Roman" w:hAnsi="Times New Roman" w:cs="Times New Roman"/>
                <w:sz w:val="24"/>
                <w:szCs w:val="24"/>
              </w:rPr>
              <w:t xml:space="preserve">Военная доктрина государства: история и </w:t>
            </w:r>
            <w:r w:rsidRPr="00463AF2">
              <w:rPr>
                <w:rFonts w:ascii="Times New Roman" w:eastAsia="Times New Roman" w:hAnsi="Times New Roman" w:cs="Times New Roman"/>
                <w:sz w:val="24"/>
                <w:szCs w:val="24"/>
              </w:rPr>
              <w:t>современность</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Лекция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Семинар 1.</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lang w:val="en-US"/>
              </w:rPr>
            </w:pPr>
            <w:r w:rsidRPr="00463AF2">
              <w:rPr>
                <w:rFonts w:ascii="Times New Roman" w:eastAsia="Times New Roman" w:hAnsi="Times New Roman" w:cs="Times New Roman"/>
                <w:i/>
                <w:sz w:val="24"/>
                <w:szCs w:val="24"/>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Лекция с использованием видеоматериалов</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Развернутая беседа с обсуждением доклада</w:t>
            </w:r>
          </w:p>
          <w:p w:rsidR="00260F3F" w:rsidRPr="00463AF2" w:rsidRDefault="00260F3F" w:rsidP="00463AF2">
            <w:pPr>
              <w:spacing w:after="0" w:line="240" w:lineRule="auto"/>
              <w:rPr>
                <w:rFonts w:ascii="Times New Roman" w:eastAsia="Times New Roman" w:hAnsi="Times New Roman" w:cs="Times New Roman"/>
                <w:i/>
                <w:sz w:val="24"/>
                <w:szCs w:val="24"/>
              </w:rPr>
            </w:pP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
                <w:sz w:val="24"/>
                <w:szCs w:val="24"/>
              </w:rPr>
              <w:t xml:space="preserve">Консультирование и проверка домашних заданий посредством электронной почты </w:t>
            </w:r>
          </w:p>
        </w:tc>
      </w:tr>
    </w:tbl>
    <w:p w:rsidR="00260F3F" w:rsidRPr="00463AF2" w:rsidRDefault="00260F3F" w:rsidP="00463AF2">
      <w:pPr>
        <w:spacing w:after="0" w:line="240" w:lineRule="auto"/>
        <w:rPr>
          <w:rFonts w:ascii="Times New Roman" w:eastAsia="Times New Roman" w:hAnsi="Times New Roman" w:cs="Times New Roman"/>
          <w:i/>
          <w:sz w:val="24"/>
          <w:szCs w:val="24"/>
          <w:lang w:eastAsia="ru-RU"/>
        </w:rPr>
      </w:pPr>
    </w:p>
    <w:p w:rsidR="00260F3F"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br w:type="page"/>
      </w:r>
      <w:r w:rsidRPr="00463AF2">
        <w:rPr>
          <w:rFonts w:ascii="Times New Roman" w:eastAsia="Times New Roman" w:hAnsi="Times New Roman" w:cs="Times New Roman"/>
          <w:b/>
          <w:sz w:val="24"/>
          <w:szCs w:val="24"/>
          <w:lang w:eastAsia="ru-RU"/>
        </w:rPr>
        <w:lastRenderedPageBreak/>
        <w:t xml:space="preserve">5. Оценка планируемых результатов </w:t>
      </w:r>
      <w:r w:rsidRPr="00463AF2">
        <w:rPr>
          <w:rFonts w:ascii="Times New Roman" w:eastAsia="Times New Roman" w:hAnsi="Times New Roman" w:cs="Times New Roman"/>
          <w:b/>
          <w:sz w:val="24"/>
          <w:szCs w:val="24"/>
          <w:lang w:eastAsia="ru-RU"/>
        </w:rPr>
        <w:t>обучения</w:t>
      </w:r>
    </w:p>
    <w:p w:rsidR="00260F3F"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5.1. Система оценивания</w:t>
      </w: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tbl>
      <w:tblPr>
        <w:tblW w:w="367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18"/>
        <w:gridCol w:w="1511"/>
        <w:gridCol w:w="1332"/>
      </w:tblGrid>
      <w:tr w:rsidR="007F2E5A" w:rsidTr="00260F3F">
        <w:trPr>
          <w:jc w:val="center"/>
        </w:trPr>
        <w:tc>
          <w:tcPr>
            <w:tcW w:w="2928" w:type="pct"/>
            <w:vMerge w:val="restart"/>
            <w:tcBorders>
              <w:top w:val="double" w:sz="4" w:space="0" w:color="auto"/>
              <w:left w:val="double" w:sz="4" w:space="0" w:color="auto"/>
              <w:bottom w:val="sing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
                <w:iCs/>
                <w:sz w:val="24"/>
                <w:szCs w:val="24"/>
              </w:rPr>
            </w:pPr>
            <w:r w:rsidRPr="00463AF2">
              <w:rPr>
                <w:rFonts w:ascii="Times New Roman" w:eastAsia="Times New Roman" w:hAnsi="Times New Roman" w:cs="Times New Roman"/>
                <w:b/>
                <w:iCs/>
                <w:sz w:val="24"/>
                <w:szCs w:val="24"/>
              </w:rPr>
              <w:t>Форма контроля</w:t>
            </w:r>
          </w:p>
        </w:tc>
        <w:tc>
          <w:tcPr>
            <w:tcW w:w="2072" w:type="pct"/>
            <w:gridSpan w:val="2"/>
            <w:tcBorders>
              <w:top w:val="double" w:sz="4" w:space="0" w:color="auto"/>
              <w:left w:val="single" w:sz="4" w:space="0" w:color="auto"/>
              <w:bottom w:val="single" w:sz="4" w:space="0" w:color="auto"/>
              <w:right w:val="double" w:sz="4" w:space="0" w:color="auto"/>
            </w:tcBorders>
            <w:hideMark/>
          </w:tcPr>
          <w:p w:rsidR="00260F3F" w:rsidRPr="00463AF2" w:rsidRDefault="006A74B1" w:rsidP="00463AF2">
            <w:pPr>
              <w:spacing w:after="0" w:line="240" w:lineRule="auto"/>
              <w:rPr>
                <w:rFonts w:ascii="Times New Roman" w:eastAsia="Times New Roman" w:hAnsi="Times New Roman" w:cs="Times New Roman"/>
                <w:b/>
                <w:iCs/>
                <w:sz w:val="24"/>
                <w:szCs w:val="24"/>
              </w:rPr>
            </w:pPr>
            <w:r w:rsidRPr="00463AF2">
              <w:rPr>
                <w:rFonts w:ascii="Times New Roman" w:eastAsia="Times New Roman" w:hAnsi="Times New Roman" w:cs="Times New Roman"/>
                <w:b/>
                <w:iCs/>
                <w:sz w:val="24"/>
                <w:szCs w:val="24"/>
              </w:rPr>
              <w:t>Макс. количество баллов</w:t>
            </w:r>
          </w:p>
        </w:tc>
      </w:tr>
      <w:tr w:rsidR="007F2E5A" w:rsidTr="00260F3F">
        <w:trPr>
          <w:trHeight w:val="286"/>
          <w:jc w:val="center"/>
        </w:trPr>
        <w:tc>
          <w:tcPr>
            <w:tcW w:w="0" w:type="auto"/>
            <w:vMerge/>
            <w:tcBorders>
              <w:top w:val="double" w:sz="4" w:space="0" w:color="auto"/>
              <w:left w:val="double" w:sz="4" w:space="0" w:color="auto"/>
              <w:bottom w:val="single" w:sz="4" w:space="0" w:color="auto"/>
              <w:right w:val="single" w:sz="4" w:space="0" w:color="auto"/>
            </w:tcBorders>
            <w:vAlign w:val="center"/>
            <w:hideMark/>
          </w:tcPr>
          <w:p w:rsidR="00260F3F" w:rsidRPr="00463AF2" w:rsidRDefault="00260F3F" w:rsidP="00463AF2">
            <w:pPr>
              <w:spacing w:after="0" w:line="240" w:lineRule="auto"/>
              <w:rPr>
                <w:rFonts w:ascii="Times New Roman" w:eastAsia="Times New Roman" w:hAnsi="Times New Roman" w:cs="Times New Roman"/>
                <w:b/>
                <w:iCs/>
                <w:sz w:val="24"/>
                <w:szCs w:val="24"/>
              </w:rPr>
            </w:pPr>
          </w:p>
        </w:tc>
        <w:tc>
          <w:tcPr>
            <w:tcW w:w="1101" w:type="pct"/>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
                <w:iCs/>
                <w:sz w:val="24"/>
                <w:szCs w:val="24"/>
              </w:rPr>
            </w:pPr>
            <w:r w:rsidRPr="00463AF2">
              <w:rPr>
                <w:rFonts w:ascii="Times New Roman" w:eastAsia="Times New Roman" w:hAnsi="Times New Roman" w:cs="Times New Roman"/>
                <w:b/>
                <w:iCs/>
                <w:sz w:val="24"/>
                <w:szCs w:val="24"/>
              </w:rPr>
              <w:t>За одну работу</w:t>
            </w:r>
          </w:p>
        </w:tc>
        <w:tc>
          <w:tcPr>
            <w:tcW w:w="971" w:type="pct"/>
            <w:tcBorders>
              <w:top w:val="single" w:sz="4" w:space="0" w:color="auto"/>
              <w:left w:val="single" w:sz="4" w:space="0" w:color="auto"/>
              <w:bottom w:val="single" w:sz="4" w:space="0" w:color="auto"/>
              <w:right w:val="double" w:sz="4" w:space="0" w:color="auto"/>
            </w:tcBorders>
            <w:hideMark/>
          </w:tcPr>
          <w:p w:rsidR="00260F3F" w:rsidRPr="00463AF2" w:rsidRDefault="006A74B1" w:rsidP="00463AF2">
            <w:pPr>
              <w:spacing w:after="0" w:line="240" w:lineRule="auto"/>
              <w:rPr>
                <w:rFonts w:ascii="Times New Roman" w:eastAsia="Times New Roman" w:hAnsi="Times New Roman" w:cs="Times New Roman"/>
                <w:b/>
                <w:iCs/>
                <w:sz w:val="24"/>
                <w:szCs w:val="24"/>
              </w:rPr>
            </w:pPr>
            <w:r w:rsidRPr="00463AF2">
              <w:rPr>
                <w:rFonts w:ascii="Times New Roman" w:eastAsia="Times New Roman" w:hAnsi="Times New Roman" w:cs="Times New Roman"/>
                <w:b/>
                <w:iCs/>
                <w:sz w:val="24"/>
                <w:szCs w:val="24"/>
              </w:rPr>
              <w:t>Всего</w:t>
            </w:r>
          </w:p>
        </w:tc>
      </w:tr>
      <w:tr w:rsidR="007F2E5A" w:rsidTr="00260F3F">
        <w:trPr>
          <w:trHeight w:val="286"/>
          <w:jc w:val="center"/>
        </w:trPr>
        <w:tc>
          <w:tcPr>
            <w:tcW w:w="2928" w:type="pct"/>
            <w:tcBorders>
              <w:top w:val="single" w:sz="4" w:space="0" w:color="auto"/>
              <w:left w:val="double" w:sz="4" w:space="0" w:color="auto"/>
              <w:bottom w:val="nil"/>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Cs/>
                <w:iCs/>
                <w:sz w:val="24"/>
                <w:szCs w:val="24"/>
              </w:rPr>
            </w:pPr>
            <w:r w:rsidRPr="00463AF2">
              <w:rPr>
                <w:rFonts w:ascii="Times New Roman" w:eastAsia="Times New Roman" w:hAnsi="Times New Roman" w:cs="Times New Roman"/>
                <w:bCs/>
                <w:iCs/>
                <w:sz w:val="24"/>
                <w:szCs w:val="24"/>
              </w:rPr>
              <w:t xml:space="preserve">Текущий контроль: </w:t>
            </w:r>
          </w:p>
        </w:tc>
        <w:tc>
          <w:tcPr>
            <w:tcW w:w="1101" w:type="pct"/>
            <w:tcBorders>
              <w:top w:val="single" w:sz="4" w:space="0" w:color="auto"/>
              <w:left w:val="single" w:sz="4" w:space="0" w:color="auto"/>
              <w:bottom w:val="nil"/>
              <w:right w:val="single" w:sz="4" w:space="0" w:color="auto"/>
            </w:tcBorders>
          </w:tcPr>
          <w:p w:rsidR="00260F3F" w:rsidRPr="00463AF2" w:rsidRDefault="00260F3F" w:rsidP="00463AF2">
            <w:pPr>
              <w:spacing w:after="0" w:line="240" w:lineRule="auto"/>
              <w:rPr>
                <w:rFonts w:ascii="Times New Roman" w:eastAsia="Times New Roman" w:hAnsi="Times New Roman" w:cs="Times New Roman"/>
                <w:bCs/>
                <w:i/>
                <w:sz w:val="24"/>
                <w:szCs w:val="24"/>
              </w:rPr>
            </w:pPr>
          </w:p>
        </w:tc>
        <w:tc>
          <w:tcPr>
            <w:tcW w:w="971" w:type="pct"/>
            <w:tcBorders>
              <w:top w:val="single" w:sz="4" w:space="0" w:color="auto"/>
              <w:left w:val="single" w:sz="4" w:space="0" w:color="auto"/>
              <w:bottom w:val="nil"/>
              <w:right w:val="double" w:sz="4" w:space="0" w:color="auto"/>
            </w:tcBorders>
          </w:tcPr>
          <w:p w:rsidR="00260F3F" w:rsidRPr="00463AF2" w:rsidRDefault="00260F3F" w:rsidP="00463AF2">
            <w:pPr>
              <w:spacing w:after="0" w:line="240" w:lineRule="auto"/>
              <w:rPr>
                <w:rFonts w:ascii="Times New Roman" w:eastAsia="Times New Roman" w:hAnsi="Times New Roman" w:cs="Times New Roman"/>
                <w:bCs/>
                <w:i/>
                <w:sz w:val="24"/>
                <w:szCs w:val="24"/>
              </w:rPr>
            </w:pPr>
          </w:p>
        </w:tc>
      </w:tr>
      <w:tr w:rsidR="007F2E5A" w:rsidTr="00260F3F">
        <w:trPr>
          <w:trHeight w:val="286"/>
          <w:jc w:val="center"/>
        </w:trPr>
        <w:tc>
          <w:tcPr>
            <w:tcW w:w="2928" w:type="pct"/>
            <w:tcBorders>
              <w:top w:val="nil"/>
              <w:left w:val="double" w:sz="4" w:space="0" w:color="auto"/>
              <w:bottom w:val="nil"/>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 xml:space="preserve">  - опрос</w:t>
            </w:r>
          </w:p>
        </w:tc>
        <w:tc>
          <w:tcPr>
            <w:tcW w:w="1101" w:type="pct"/>
            <w:tcBorders>
              <w:top w:val="nil"/>
              <w:left w:val="single" w:sz="4" w:space="0" w:color="auto"/>
              <w:bottom w:val="nil"/>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5 баллов</w:t>
            </w:r>
          </w:p>
        </w:tc>
        <w:tc>
          <w:tcPr>
            <w:tcW w:w="971" w:type="pct"/>
            <w:tcBorders>
              <w:top w:val="nil"/>
              <w:left w:val="single" w:sz="4" w:space="0" w:color="auto"/>
              <w:bottom w:val="nil"/>
              <w:right w:val="doub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 xml:space="preserve">30 баллов </w:t>
            </w:r>
          </w:p>
        </w:tc>
      </w:tr>
      <w:tr w:rsidR="007F2E5A" w:rsidTr="00260F3F">
        <w:trPr>
          <w:trHeight w:val="214"/>
          <w:jc w:val="center"/>
        </w:trPr>
        <w:tc>
          <w:tcPr>
            <w:tcW w:w="2928" w:type="pct"/>
            <w:tcBorders>
              <w:top w:val="nil"/>
              <w:left w:val="double" w:sz="4" w:space="0" w:color="auto"/>
              <w:bottom w:val="nil"/>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 xml:space="preserve">  - участие в дискуссии на семинаре</w:t>
            </w:r>
          </w:p>
        </w:tc>
        <w:tc>
          <w:tcPr>
            <w:tcW w:w="1101" w:type="pct"/>
            <w:tcBorders>
              <w:top w:val="nil"/>
              <w:left w:val="single" w:sz="4" w:space="0" w:color="auto"/>
              <w:bottom w:val="nil"/>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5 баллов</w:t>
            </w:r>
          </w:p>
        </w:tc>
        <w:tc>
          <w:tcPr>
            <w:tcW w:w="971" w:type="pct"/>
            <w:tcBorders>
              <w:top w:val="nil"/>
              <w:left w:val="single" w:sz="4" w:space="0" w:color="auto"/>
              <w:bottom w:val="nil"/>
              <w:right w:val="doub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10 баллов</w:t>
            </w:r>
          </w:p>
        </w:tc>
      </w:tr>
      <w:tr w:rsidR="007F2E5A" w:rsidTr="00260F3F">
        <w:trPr>
          <w:trHeight w:val="286"/>
          <w:jc w:val="center"/>
        </w:trPr>
        <w:tc>
          <w:tcPr>
            <w:tcW w:w="2928" w:type="pct"/>
            <w:tcBorders>
              <w:top w:val="nil"/>
              <w:left w:val="double" w:sz="4" w:space="0" w:color="auto"/>
              <w:bottom w:val="nil"/>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 xml:space="preserve">  - контрольная работа (темы 1-3)</w:t>
            </w:r>
          </w:p>
        </w:tc>
        <w:tc>
          <w:tcPr>
            <w:tcW w:w="1101" w:type="pct"/>
            <w:tcBorders>
              <w:top w:val="nil"/>
              <w:left w:val="single" w:sz="4" w:space="0" w:color="auto"/>
              <w:bottom w:val="nil"/>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10 баллов</w:t>
            </w:r>
          </w:p>
        </w:tc>
        <w:tc>
          <w:tcPr>
            <w:tcW w:w="971" w:type="pct"/>
            <w:tcBorders>
              <w:top w:val="nil"/>
              <w:left w:val="single" w:sz="4" w:space="0" w:color="auto"/>
              <w:bottom w:val="nil"/>
              <w:right w:val="doub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 xml:space="preserve">10 </w:t>
            </w:r>
            <w:r w:rsidRPr="00463AF2">
              <w:rPr>
                <w:rFonts w:ascii="Times New Roman" w:eastAsia="Times New Roman" w:hAnsi="Times New Roman" w:cs="Times New Roman"/>
                <w:bCs/>
                <w:i/>
                <w:sz w:val="24"/>
                <w:szCs w:val="24"/>
              </w:rPr>
              <w:t>баллов</w:t>
            </w:r>
          </w:p>
        </w:tc>
      </w:tr>
      <w:tr w:rsidR="007F2E5A" w:rsidTr="00260F3F">
        <w:trPr>
          <w:trHeight w:val="286"/>
          <w:jc w:val="center"/>
        </w:trPr>
        <w:tc>
          <w:tcPr>
            <w:tcW w:w="2928" w:type="pct"/>
            <w:tcBorders>
              <w:top w:val="nil"/>
              <w:left w:val="double" w:sz="4" w:space="0" w:color="auto"/>
              <w:bottom w:val="doub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 xml:space="preserve">  - контрольная работа (темы 4-5)</w:t>
            </w:r>
          </w:p>
        </w:tc>
        <w:tc>
          <w:tcPr>
            <w:tcW w:w="1101" w:type="pct"/>
            <w:tcBorders>
              <w:top w:val="nil"/>
              <w:left w:val="single" w:sz="4" w:space="0" w:color="auto"/>
              <w:bottom w:val="doub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 xml:space="preserve">    10 баллов</w:t>
            </w:r>
          </w:p>
        </w:tc>
        <w:tc>
          <w:tcPr>
            <w:tcW w:w="971" w:type="pct"/>
            <w:tcBorders>
              <w:top w:val="nil"/>
              <w:left w:val="single" w:sz="4" w:space="0" w:color="auto"/>
              <w:bottom w:val="double" w:sz="4" w:space="0" w:color="auto"/>
              <w:right w:val="doub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10 баллов</w:t>
            </w:r>
          </w:p>
        </w:tc>
      </w:tr>
      <w:tr w:rsidR="007F2E5A" w:rsidTr="00260F3F">
        <w:trPr>
          <w:jc w:val="center"/>
        </w:trPr>
        <w:tc>
          <w:tcPr>
            <w:tcW w:w="2928" w:type="pct"/>
            <w:tcBorders>
              <w:top w:val="double" w:sz="4" w:space="0" w:color="auto"/>
              <w:left w:val="double" w:sz="4" w:space="0" w:color="auto"/>
              <w:bottom w:val="doub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Cs/>
                <w:iCs/>
                <w:sz w:val="24"/>
                <w:szCs w:val="24"/>
              </w:rPr>
            </w:pPr>
            <w:r w:rsidRPr="00463AF2">
              <w:rPr>
                <w:rFonts w:ascii="Times New Roman" w:eastAsia="Times New Roman" w:hAnsi="Times New Roman" w:cs="Times New Roman"/>
                <w:bCs/>
                <w:iCs/>
                <w:sz w:val="24"/>
                <w:szCs w:val="24"/>
              </w:rPr>
              <w:t xml:space="preserve">Промежуточная аттестация </w:t>
            </w:r>
          </w:p>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Cs/>
                <w:sz w:val="24"/>
                <w:szCs w:val="24"/>
              </w:rPr>
              <w:t xml:space="preserve">Опрос, </w:t>
            </w:r>
            <w:r w:rsidR="000E5009" w:rsidRPr="00463AF2">
              <w:rPr>
                <w:rFonts w:ascii="Times New Roman" w:eastAsia="Times New Roman" w:hAnsi="Times New Roman" w:cs="Times New Roman"/>
                <w:bCs/>
                <w:iCs/>
                <w:sz w:val="24"/>
                <w:szCs w:val="24"/>
              </w:rPr>
              <w:t>с</w:t>
            </w:r>
            <w:r w:rsidRPr="00463AF2">
              <w:rPr>
                <w:rFonts w:ascii="Times New Roman" w:eastAsia="Times New Roman" w:hAnsi="Times New Roman" w:cs="Times New Roman"/>
                <w:bCs/>
                <w:iCs/>
                <w:sz w:val="24"/>
                <w:szCs w:val="24"/>
              </w:rPr>
              <w:t>обеседование в режиме: «вопрос – ответ – консультация», доклад на семинаре, проверка домашних заданий посредством электронной почты</w:t>
            </w:r>
          </w:p>
        </w:tc>
        <w:tc>
          <w:tcPr>
            <w:tcW w:w="1101" w:type="pct"/>
            <w:tcBorders>
              <w:top w:val="double" w:sz="4" w:space="0" w:color="auto"/>
              <w:left w:val="single" w:sz="4" w:space="0" w:color="auto"/>
              <w:bottom w:val="double" w:sz="4" w:space="0" w:color="auto"/>
              <w:right w:val="single" w:sz="4" w:space="0" w:color="auto"/>
            </w:tcBorders>
          </w:tcPr>
          <w:p w:rsidR="00260F3F" w:rsidRPr="00463AF2" w:rsidRDefault="00260F3F" w:rsidP="00463AF2">
            <w:pPr>
              <w:spacing w:after="0" w:line="240" w:lineRule="auto"/>
              <w:rPr>
                <w:rFonts w:ascii="Times New Roman" w:eastAsia="Times New Roman" w:hAnsi="Times New Roman" w:cs="Times New Roman"/>
                <w:bCs/>
                <w:i/>
                <w:sz w:val="24"/>
                <w:szCs w:val="24"/>
              </w:rPr>
            </w:pPr>
          </w:p>
        </w:tc>
        <w:tc>
          <w:tcPr>
            <w:tcW w:w="971" w:type="pct"/>
            <w:tcBorders>
              <w:top w:val="double" w:sz="4" w:space="0" w:color="auto"/>
              <w:left w:val="single" w:sz="4" w:space="0" w:color="auto"/>
              <w:bottom w:val="double" w:sz="4" w:space="0" w:color="auto"/>
              <w:right w:val="doub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40 баллов</w:t>
            </w:r>
          </w:p>
        </w:tc>
      </w:tr>
      <w:tr w:rsidR="007F2E5A" w:rsidTr="00260F3F">
        <w:trPr>
          <w:jc w:val="center"/>
        </w:trPr>
        <w:tc>
          <w:tcPr>
            <w:tcW w:w="2928" w:type="pct"/>
            <w:tcBorders>
              <w:top w:val="double" w:sz="4" w:space="0" w:color="auto"/>
              <w:left w:val="double" w:sz="4" w:space="0" w:color="auto"/>
              <w:bottom w:val="doub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
                <w:iCs/>
                <w:sz w:val="24"/>
                <w:szCs w:val="24"/>
              </w:rPr>
              <w:t xml:space="preserve">Итого за </w:t>
            </w:r>
            <w:r w:rsidRPr="00463AF2">
              <w:rPr>
                <w:rFonts w:ascii="Times New Roman" w:eastAsia="Times New Roman" w:hAnsi="Times New Roman" w:cs="Times New Roman"/>
                <w:b/>
                <w:iCs/>
                <w:sz w:val="24"/>
                <w:szCs w:val="24"/>
              </w:rPr>
              <w:t>семестр</w:t>
            </w:r>
            <w:r w:rsidRPr="00463AF2">
              <w:rPr>
                <w:rFonts w:ascii="Times New Roman" w:eastAsia="Times New Roman" w:hAnsi="Times New Roman" w:cs="Times New Roman"/>
                <w:bCs/>
                <w:i/>
                <w:sz w:val="24"/>
                <w:szCs w:val="24"/>
              </w:rPr>
              <w:t xml:space="preserve"> (дисциплину)</w:t>
            </w:r>
          </w:p>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Зачёт</w:t>
            </w:r>
            <w:r>
              <w:rPr>
                <w:rFonts w:ascii="Times New Roman" w:eastAsia="Times New Roman" w:hAnsi="Times New Roman" w:cs="Times New Roman"/>
                <w:bCs/>
                <w:i/>
                <w:sz w:val="24"/>
                <w:szCs w:val="24"/>
              </w:rPr>
              <w:t xml:space="preserve"> с оценкой</w:t>
            </w:r>
            <w:r w:rsidRPr="00463AF2">
              <w:rPr>
                <w:rFonts w:ascii="Times New Roman" w:eastAsia="Times New Roman" w:hAnsi="Times New Roman" w:cs="Times New Roman"/>
                <w:bCs/>
                <w:i/>
                <w:sz w:val="24"/>
                <w:szCs w:val="24"/>
              </w:rPr>
              <w:t xml:space="preserve"> </w:t>
            </w:r>
          </w:p>
        </w:tc>
        <w:tc>
          <w:tcPr>
            <w:tcW w:w="1101" w:type="pct"/>
            <w:tcBorders>
              <w:top w:val="double" w:sz="4" w:space="0" w:color="auto"/>
              <w:left w:val="single" w:sz="4" w:space="0" w:color="auto"/>
              <w:bottom w:val="double" w:sz="4" w:space="0" w:color="auto"/>
              <w:right w:val="single" w:sz="4" w:space="0" w:color="auto"/>
            </w:tcBorders>
          </w:tcPr>
          <w:p w:rsidR="00260F3F" w:rsidRPr="00463AF2" w:rsidRDefault="00260F3F" w:rsidP="00463AF2">
            <w:pPr>
              <w:spacing w:after="0" w:line="240" w:lineRule="auto"/>
              <w:rPr>
                <w:rFonts w:ascii="Times New Roman" w:eastAsia="Times New Roman" w:hAnsi="Times New Roman" w:cs="Times New Roman"/>
                <w:bCs/>
                <w:i/>
                <w:sz w:val="24"/>
                <w:szCs w:val="24"/>
              </w:rPr>
            </w:pPr>
          </w:p>
        </w:tc>
        <w:tc>
          <w:tcPr>
            <w:tcW w:w="971" w:type="pct"/>
            <w:tcBorders>
              <w:top w:val="double" w:sz="4" w:space="0" w:color="auto"/>
              <w:left w:val="single" w:sz="4" w:space="0" w:color="auto"/>
              <w:bottom w:val="double" w:sz="4" w:space="0" w:color="auto"/>
              <w:right w:val="double" w:sz="4" w:space="0" w:color="auto"/>
            </w:tcBorders>
            <w:hideMark/>
          </w:tcPr>
          <w:p w:rsidR="00260F3F" w:rsidRPr="00463AF2" w:rsidRDefault="006A74B1" w:rsidP="00463AF2">
            <w:pPr>
              <w:spacing w:after="0" w:line="240" w:lineRule="auto"/>
              <w:rPr>
                <w:rFonts w:ascii="Times New Roman" w:eastAsia="Times New Roman" w:hAnsi="Times New Roman" w:cs="Times New Roman"/>
                <w:bCs/>
                <w:i/>
                <w:sz w:val="24"/>
                <w:szCs w:val="24"/>
              </w:rPr>
            </w:pPr>
            <w:r w:rsidRPr="00463AF2">
              <w:rPr>
                <w:rFonts w:ascii="Times New Roman" w:eastAsia="Times New Roman" w:hAnsi="Times New Roman" w:cs="Times New Roman"/>
                <w:bCs/>
                <w:i/>
                <w:sz w:val="24"/>
                <w:szCs w:val="24"/>
              </w:rPr>
              <w:t xml:space="preserve">100 баллов </w:t>
            </w:r>
          </w:p>
        </w:tc>
      </w:tr>
    </w:tbl>
    <w:p w:rsidR="00260F3F"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 </w:t>
      </w:r>
    </w:p>
    <w:p w:rsidR="00260F3F"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Полученный совокупный результат конвертируется в традиционную шкалу оценок и в шкалу оценок Европейской системы переноса и накопления кредитов (European Credit Transfer System; далее – ECTS) в </w:t>
      </w:r>
      <w:r w:rsidRPr="00463AF2">
        <w:rPr>
          <w:rFonts w:ascii="Times New Roman" w:eastAsia="Times New Roman" w:hAnsi="Times New Roman" w:cs="Times New Roman"/>
          <w:sz w:val="24"/>
          <w:szCs w:val="24"/>
          <w:lang w:eastAsia="ru-RU"/>
        </w:rPr>
        <w:t>соответствии с таблицей:</w:t>
      </w:r>
    </w:p>
    <w:p w:rsidR="00260F3F" w:rsidRPr="00463AF2" w:rsidRDefault="00260F3F" w:rsidP="00463AF2">
      <w:pPr>
        <w:spacing w:after="0" w:line="240" w:lineRule="auto"/>
        <w:rPr>
          <w:rFonts w:ascii="Times New Roman" w:eastAsia="Times New Roman" w:hAnsi="Times New Roman" w:cs="Times New Roman"/>
          <w:i/>
          <w:sz w:val="24"/>
          <w:szCs w:val="24"/>
          <w:lang w:eastAsia="ru-RU"/>
        </w:rPr>
      </w:pPr>
    </w:p>
    <w:tbl>
      <w:tblPr>
        <w:tblW w:w="5000" w:type="pct"/>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217"/>
        <w:gridCol w:w="3577"/>
        <w:gridCol w:w="2033"/>
        <w:gridCol w:w="1518"/>
      </w:tblGrid>
      <w:tr w:rsidR="007F2E5A" w:rsidTr="00260F3F">
        <w:trPr>
          <w:trHeight w:val="233"/>
        </w:trPr>
        <w:tc>
          <w:tcPr>
            <w:tcW w:w="1186"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100-балльная шкала</w:t>
            </w:r>
          </w:p>
        </w:tc>
        <w:tc>
          <w:tcPr>
            <w:tcW w:w="3002" w:type="pct"/>
            <w:gridSpan w:val="2"/>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Традиционная шкала</w:t>
            </w:r>
          </w:p>
        </w:tc>
        <w:tc>
          <w:tcPr>
            <w:tcW w:w="812"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 xml:space="preserve">Шкала </w:t>
            </w:r>
            <w:r w:rsidRPr="00463AF2">
              <w:rPr>
                <w:rFonts w:ascii="Times New Roman" w:eastAsia="Times New Roman" w:hAnsi="Times New Roman" w:cs="Times New Roman"/>
                <w:iCs/>
                <w:sz w:val="24"/>
                <w:szCs w:val="24"/>
                <w:lang w:val="en-US"/>
              </w:rPr>
              <w:t>ECTS</w:t>
            </w:r>
          </w:p>
        </w:tc>
      </w:tr>
      <w:tr w:rsidR="007F2E5A" w:rsidTr="00260F3F">
        <w:trPr>
          <w:trHeight w:val="160"/>
        </w:trPr>
        <w:tc>
          <w:tcPr>
            <w:tcW w:w="1186"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9</w:t>
            </w:r>
            <w:r w:rsidRPr="00463AF2">
              <w:rPr>
                <w:rFonts w:ascii="Times New Roman" w:eastAsia="Times New Roman" w:hAnsi="Times New Roman" w:cs="Times New Roman"/>
                <w:iCs/>
                <w:sz w:val="24"/>
                <w:szCs w:val="24"/>
                <w:lang w:val="en-US"/>
              </w:rPr>
              <w:t>5</w:t>
            </w:r>
            <w:r w:rsidRPr="00463AF2">
              <w:rPr>
                <w:rFonts w:ascii="Times New Roman" w:eastAsia="Times New Roman" w:hAnsi="Times New Roman" w:cs="Times New Roman"/>
                <w:iCs/>
                <w:sz w:val="24"/>
                <w:szCs w:val="24"/>
              </w:rPr>
              <w:t xml:space="preserve"> – 100</w:t>
            </w:r>
          </w:p>
        </w:tc>
        <w:tc>
          <w:tcPr>
            <w:tcW w:w="1914" w:type="pct"/>
            <w:vMerge w:val="restar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отлично</w:t>
            </w:r>
          </w:p>
        </w:tc>
        <w:tc>
          <w:tcPr>
            <w:tcW w:w="1088" w:type="pct"/>
            <w:vMerge w:val="restart"/>
            <w:tcBorders>
              <w:top w:val="single" w:sz="4" w:space="0" w:color="auto"/>
              <w:left w:val="single" w:sz="4" w:space="0" w:color="auto"/>
              <w:bottom w:val="single" w:sz="4" w:space="0" w:color="auto"/>
              <w:right w:val="single" w:sz="4" w:space="0" w:color="auto"/>
            </w:tcBorders>
            <w:vAlign w:val="center"/>
          </w:tcPr>
          <w:p w:rsidR="00260F3F" w:rsidRPr="00463AF2" w:rsidRDefault="00260F3F" w:rsidP="00463AF2">
            <w:pPr>
              <w:spacing w:after="0" w:line="240" w:lineRule="auto"/>
              <w:rPr>
                <w:rFonts w:ascii="Times New Roman" w:eastAsia="Times New Roman" w:hAnsi="Times New Roman" w:cs="Times New Roman"/>
                <w:iCs/>
                <w:sz w:val="24"/>
                <w:szCs w:val="24"/>
              </w:rPr>
            </w:pPr>
          </w:p>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зачтено</w:t>
            </w:r>
          </w:p>
          <w:p w:rsidR="00260F3F" w:rsidRPr="00463AF2" w:rsidRDefault="00260F3F" w:rsidP="00463AF2">
            <w:pPr>
              <w:spacing w:after="0" w:line="240" w:lineRule="auto"/>
              <w:rPr>
                <w:rFonts w:ascii="Times New Roman" w:eastAsia="Times New Roman" w:hAnsi="Times New Roman" w:cs="Times New Roman"/>
                <w:iCs/>
                <w:sz w:val="24"/>
                <w:szCs w:val="24"/>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lang w:val="en-US"/>
              </w:rPr>
            </w:pPr>
            <w:r w:rsidRPr="00463AF2">
              <w:rPr>
                <w:rFonts w:ascii="Times New Roman" w:eastAsia="Times New Roman" w:hAnsi="Times New Roman" w:cs="Times New Roman"/>
                <w:iCs/>
                <w:sz w:val="24"/>
                <w:szCs w:val="24"/>
                <w:lang w:val="en-US"/>
              </w:rPr>
              <w:t>A</w:t>
            </w:r>
          </w:p>
        </w:tc>
      </w:tr>
      <w:tr w:rsidR="007F2E5A" w:rsidTr="00260F3F">
        <w:trPr>
          <w:trHeight w:val="254"/>
        </w:trPr>
        <w:tc>
          <w:tcPr>
            <w:tcW w:w="1186"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83 – 9</w:t>
            </w:r>
            <w:r w:rsidRPr="00463AF2">
              <w:rPr>
                <w:rFonts w:ascii="Times New Roman" w:eastAsia="Times New Roman" w:hAnsi="Times New Roman" w:cs="Times New Roman"/>
                <w:iCs/>
                <w:sz w:val="24"/>
                <w:szCs w:val="24"/>
                <w:lang w:val="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F3F" w:rsidRPr="00463AF2" w:rsidRDefault="00260F3F" w:rsidP="00463AF2">
            <w:pPr>
              <w:spacing w:after="0" w:line="240" w:lineRule="auto"/>
              <w:rPr>
                <w:rFonts w:ascii="Times New Roman" w:eastAsia="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F3F" w:rsidRPr="00463AF2" w:rsidRDefault="00260F3F" w:rsidP="00463AF2">
            <w:pPr>
              <w:spacing w:after="0" w:line="240" w:lineRule="auto"/>
              <w:rPr>
                <w:rFonts w:ascii="Times New Roman" w:eastAsia="Times New Roman" w:hAnsi="Times New Roman" w:cs="Times New Roman"/>
                <w:iCs/>
                <w:sz w:val="24"/>
                <w:szCs w:val="24"/>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lang w:val="en-US"/>
              </w:rPr>
            </w:pPr>
            <w:r w:rsidRPr="00463AF2">
              <w:rPr>
                <w:rFonts w:ascii="Times New Roman" w:eastAsia="Times New Roman" w:hAnsi="Times New Roman" w:cs="Times New Roman"/>
                <w:iCs/>
                <w:sz w:val="24"/>
                <w:szCs w:val="24"/>
                <w:lang w:val="en-US"/>
              </w:rPr>
              <w:t>B</w:t>
            </w:r>
          </w:p>
        </w:tc>
      </w:tr>
      <w:tr w:rsidR="007F2E5A" w:rsidTr="00260F3F">
        <w:trPr>
          <w:trHeight w:val="154"/>
        </w:trPr>
        <w:tc>
          <w:tcPr>
            <w:tcW w:w="1186"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 xml:space="preserve">68 – </w:t>
            </w:r>
            <w:r w:rsidRPr="00463AF2">
              <w:rPr>
                <w:rFonts w:ascii="Times New Roman" w:eastAsia="Times New Roman" w:hAnsi="Times New Roman" w:cs="Times New Roman"/>
                <w:iCs/>
                <w:sz w:val="24"/>
                <w:szCs w:val="24"/>
                <w:lang w:val="en-US"/>
              </w:rPr>
              <w:t>8</w:t>
            </w:r>
            <w:r w:rsidRPr="00463AF2">
              <w:rPr>
                <w:rFonts w:ascii="Times New Roman" w:eastAsia="Times New Roman" w:hAnsi="Times New Roman" w:cs="Times New Roman"/>
                <w:iCs/>
                <w:sz w:val="24"/>
                <w:szCs w:val="24"/>
              </w:rPr>
              <w:t>2</w:t>
            </w:r>
          </w:p>
        </w:tc>
        <w:tc>
          <w:tcPr>
            <w:tcW w:w="1914"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хорошо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F3F" w:rsidRPr="00463AF2" w:rsidRDefault="00260F3F" w:rsidP="00463AF2">
            <w:pPr>
              <w:spacing w:after="0" w:line="240" w:lineRule="auto"/>
              <w:rPr>
                <w:rFonts w:ascii="Times New Roman" w:eastAsia="Times New Roman" w:hAnsi="Times New Roman" w:cs="Times New Roman"/>
                <w:iCs/>
                <w:sz w:val="24"/>
                <w:szCs w:val="24"/>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lang w:val="en-US"/>
              </w:rPr>
            </w:pPr>
            <w:r w:rsidRPr="00463AF2">
              <w:rPr>
                <w:rFonts w:ascii="Times New Roman" w:eastAsia="Times New Roman" w:hAnsi="Times New Roman" w:cs="Times New Roman"/>
                <w:iCs/>
                <w:sz w:val="24"/>
                <w:szCs w:val="24"/>
                <w:lang w:val="en-US"/>
              </w:rPr>
              <w:t>C</w:t>
            </w:r>
          </w:p>
        </w:tc>
      </w:tr>
      <w:tr w:rsidR="007F2E5A" w:rsidTr="00260F3F">
        <w:trPr>
          <w:trHeight w:val="262"/>
        </w:trPr>
        <w:tc>
          <w:tcPr>
            <w:tcW w:w="1186"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lang w:val="en-US"/>
              </w:rPr>
              <w:t>5</w:t>
            </w:r>
            <w:r w:rsidRPr="00463AF2">
              <w:rPr>
                <w:rFonts w:ascii="Times New Roman" w:eastAsia="Times New Roman" w:hAnsi="Times New Roman" w:cs="Times New Roman"/>
                <w:iCs/>
                <w:sz w:val="24"/>
                <w:szCs w:val="24"/>
              </w:rPr>
              <w:t xml:space="preserve">6 </w:t>
            </w:r>
            <w:r w:rsidRPr="00463AF2">
              <w:rPr>
                <w:rFonts w:ascii="Times New Roman" w:eastAsia="Times New Roman" w:hAnsi="Times New Roman" w:cs="Times New Roman"/>
                <w:iCs/>
                <w:sz w:val="24"/>
                <w:szCs w:val="24"/>
                <w:lang w:val="en-US"/>
              </w:rPr>
              <w:t>– 6</w:t>
            </w:r>
            <w:r w:rsidRPr="00463AF2">
              <w:rPr>
                <w:rFonts w:ascii="Times New Roman" w:eastAsia="Times New Roman" w:hAnsi="Times New Roman" w:cs="Times New Roman"/>
                <w:iCs/>
                <w:sz w:val="24"/>
                <w:szCs w:val="24"/>
              </w:rPr>
              <w:t>7</w:t>
            </w:r>
          </w:p>
        </w:tc>
        <w:tc>
          <w:tcPr>
            <w:tcW w:w="1914" w:type="pct"/>
            <w:vMerge w:val="restar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удовлетворительно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F3F" w:rsidRPr="00463AF2" w:rsidRDefault="00260F3F" w:rsidP="00463AF2">
            <w:pPr>
              <w:spacing w:after="0" w:line="240" w:lineRule="auto"/>
              <w:rPr>
                <w:rFonts w:ascii="Times New Roman" w:eastAsia="Times New Roman" w:hAnsi="Times New Roman" w:cs="Times New Roman"/>
                <w:iCs/>
                <w:sz w:val="24"/>
                <w:szCs w:val="24"/>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lang w:val="en-US"/>
              </w:rPr>
            </w:pPr>
            <w:r w:rsidRPr="00463AF2">
              <w:rPr>
                <w:rFonts w:ascii="Times New Roman" w:eastAsia="Times New Roman" w:hAnsi="Times New Roman" w:cs="Times New Roman"/>
                <w:iCs/>
                <w:sz w:val="24"/>
                <w:szCs w:val="24"/>
                <w:lang w:val="en-US"/>
              </w:rPr>
              <w:t>D</w:t>
            </w:r>
          </w:p>
        </w:tc>
      </w:tr>
      <w:tr w:rsidR="007F2E5A" w:rsidTr="00260F3F">
        <w:trPr>
          <w:trHeight w:val="176"/>
        </w:trPr>
        <w:tc>
          <w:tcPr>
            <w:tcW w:w="1186"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lang w:val="en-US"/>
              </w:rPr>
              <w:t>5</w:t>
            </w:r>
            <w:r w:rsidRPr="00463AF2">
              <w:rPr>
                <w:rFonts w:ascii="Times New Roman" w:eastAsia="Times New Roman" w:hAnsi="Times New Roman" w:cs="Times New Roman"/>
                <w:iCs/>
                <w:sz w:val="24"/>
                <w:szCs w:val="24"/>
              </w:rPr>
              <w:t xml:space="preserve">0 </w:t>
            </w:r>
            <w:r w:rsidRPr="00463AF2">
              <w:rPr>
                <w:rFonts w:ascii="Times New Roman" w:eastAsia="Times New Roman" w:hAnsi="Times New Roman" w:cs="Times New Roman"/>
                <w:iCs/>
                <w:sz w:val="24"/>
                <w:szCs w:val="24"/>
                <w:lang w:val="en-US"/>
              </w:rPr>
              <w:t>– 5</w:t>
            </w:r>
            <w:r w:rsidRPr="00463AF2">
              <w:rPr>
                <w:rFonts w:ascii="Times New Roman" w:eastAsia="Times New Roman" w:hAnsi="Times New Roman" w:cs="Times New Roman"/>
                <w:iCs/>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F3F" w:rsidRPr="00463AF2" w:rsidRDefault="00260F3F" w:rsidP="00463AF2">
            <w:pPr>
              <w:spacing w:after="0" w:line="240" w:lineRule="auto"/>
              <w:rPr>
                <w:rFonts w:ascii="Times New Roman" w:eastAsia="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F3F" w:rsidRPr="00463AF2" w:rsidRDefault="00260F3F" w:rsidP="00463AF2">
            <w:pPr>
              <w:spacing w:after="0" w:line="240" w:lineRule="auto"/>
              <w:rPr>
                <w:rFonts w:ascii="Times New Roman" w:eastAsia="Times New Roman" w:hAnsi="Times New Roman" w:cs="Times New Roman"/>
                <w:iCs/>
                <w:sz w:val="24"/>
                <w:szCs w:val="24"/>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lang w:val="en-US"/>
              </w:rPr>
            </w:pPr>
            <w:r w:rsidRPr="00463AF2">
              <w:rPr>
                <w:rFonts w:ascii="Times New Roman" w:eastAsia="Times New Roman" w:hAnsi="Times New Roman" w:cs="Times New Roman"/>
                <w:iCs/>
                <w:sz w:val="24"/>
                <w:szCs w:val="24"/>
                <w:lang w:val="en-US"/>
              </w:rPr>
              <w:t>E</w:t>
            </w:r>
          </w:p>
        </w:tc>
      </w:tr>
      <w:tr w:rsidR="007F2E5A" w:rsidTr="00260F3F">
        <w:trPr>
          <w:trHeight w:val="270"/>
        </w:trPr>
        <w:tc>
          <w:tcPr>
            <w:tcW w:w="1186"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20 – 49</w:t>
            </w:r>
          </w:p>
        </w:tc>
        <w:tc>
          <w:tcPr>
            <w:tcW w:w="1914" w:type="pct"/>
            <w:vMerge w:val="restar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неудовлетворительно</w:t>
            </w:r>
          </w:p>
        </w:tc>
        <w:tc>
          <w:tcPr>
            <w:tcW w:w="1088" w:type="pct"/>
            <w:vMerge w:val="restar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не зачтено</w:t>
            </w:r>
          </w:p>
        </w:tc>
        <w:tc>
          <w:tcPr>
            <w:tcW w:w="812"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lang w:val="en-US"/>
              </w:rPr>
              <w:t>FX</w:t>
            </w:r>
          </w:p>
        </w:tc>
      </w:tr>
      <w:tr w:rsidR="007F2E5A" w:rsidTr="00260F3F">
        <w:trPr>
          <w:trHeight w:val="171"/>
        </w:trPr>
        <w:tc>
          <w:tcPr>
            <w:tcW w:w="1186"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0 – 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F3F" w:rsidRPr="00463AF2" w:rsidRDefault="00260F3F" w:rsidP="00463AF2">
            <w:pPr>
              <w:spacing w:after="0" w:line="240" w:lineRule="auto"/>
              <w:rPr>
                <w:rFonts w:ascii="Times New Roman" w:eastAsia="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F3F" w:rsidRPr="00463AF2" w:rsidRDefault="00260F3F" w:rsidP="00463AF2">
            <w:pPr>
              <w:spacing w:after="0" w:line="240" w:lineRule="auto"/>
              <w:rPr>
                <w:rFonts w:ascii="Times New Roman" w:eastAsia="Times New Roman" w:hAnsi="Times New Roman" w:cs="Times New Roman"/>
                <w:iCs/>
                <w:sz w:val="24"/>
                <w:szCs w:val="24"/>
              </w:rPr>
            </w:pPr>
          </w:p>
        </w:tc>
        <w:tc>
          <w:tcPr>
            <w:tcW w:w="812" w:type="pct"/>
            <w:tcBorders>
              <w:top w:val="single" w:sz="4" w:space="0" w:color="auto"/>
              <w:left w:val="single" w:sz="4" w:space="0" w:color="auto"/>
              <w:bottom w:val="single" w:sz="4" w:space="0" w:color="auto"/>
              <w:right w:val="single" w:sz="4" w:space="0" w:color="auto"/>
            </w:tcBorders>
            <w:vAlign w:val="center"/>
            <w:hideMark/>
          </w:tcPr>
          <w:p w:rsidR="00260F3F" w:rsidRPr="00463AF2" w:rsidRDefault="006A74B1" w:rsidP="00463AF2">
            <w:pPr>
              <w:spacing w:after="0" w:line="240" w:lineRule="auto"/>
              <w:rPr>
                <w:rFonts w:ascii="Times New Roman" w:eastAsia="Times New Roman" w:hAnsi="Times New Roman" w:cs="Times New Roman"/>
                <w:iCs/>
                <w:sz w:val="24"/>
                <w:szCs w:val="24"/>
                <w:lang w:val="en-US"/>
              </w:rPr>
            </w:pPr>
            <w:r w:rsidRPr="00463AF2">
              <w:rPr>
                <w:rFonts w:ascii="Times New Roman" w:eastAsia="Times New Roman" w:hAnsi="Times New Roman" w:cs="Times New Roman"/>
                <w:iCs/>
                <w:sz w:val="24"/>
                <w:szCs w:val="24"/>
                <w:lang w:val="en-US"/>
              </w:rPr>
              <w:t>F</w:t>
            </w:r>
          </w:p>
        </w:tc>
      </w:tr>
    </w:tbl>
    <w:p w:rsidR="00260F3F" w:rsidRPr="00463AF2" w:rsidRDefault="00260F3F" w:rsidP="00463AF2">
      <w:pPr>
        <w:spacing w:after="0" w:line="240" w:lineRule="auto"/>
        <w:rPr>
          <w:rFonts w:ascii="Times New Roman" w:eastAsia="Times New Roman" w:hAnsi="Times New Roman" w:cs="Times New Roman"/>
          <w:sz w:val="24"/>
          <w:szCs w:val="24"/>
          <w:lang w:eastAsia="ru-RU"/>
        </w:rPr>
      </w:pPr>
    </w:p>
    <w:p w:rsidR="00260F3F"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br w:type="page"/>
      </w:r>
      <w:r w:rsidRPr="00463AF2">
        <w:rPr>
          <w:rFonts w:ascii="Times New Roman" w:eastAsia="Times New Roman" w:hAnsi="Times New Roman" w:cs="Times New Roman"/>
          <w:b/>
          <w:sz w:val="24"/>
          <w:szCs w:val="24"/>
          <w:lang w:eastAsia="ru-RU"/>
        </w:rPr>
        <w:lastRenderedPageBreak/>
        <w:t xml:space="preserve">5.2. Критерии </w:t>
      </w:r>
      <w:r w:rsidRPr="00463AF2">
        <w:rPr>
          <w:rFonts w:ascii="Times New Roman" w:eastAsia="Times New Roman" w:hAnsi="Times New Roman" w:cs="Times New Roman"/>
          <w:b/>
          <w:sz w:val="24"/>
          <w:szCs w:val="24"/>
          <w:lang w:eastAsia="ru-RU"/>
        </w:rPr>
        <w:t>выставления оценки по дисциплине</w:t>
      </w: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5699"/>
      </w:tblGrid>
      <w:tr w:rsidR="007F2E5A" w:rsidTr="000E5009">
        <w:trPr>
          <w:tblHeader/>
        </w:trPr>
        <w:tc>
          <w:tcPr>
            <w:tcW w:w="1560"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
                <w:bCs/>
                <w:iCs/>
                <w:sz w:val="24"/>
                <w:szCs w:val="24"/>
              </w:rPr>
            </w:pPr>
            <w:r w:rsidRPr="00463AF2">
              <w:rPr>
                <w:rFonts w:ascii="Times New Roman" w:eastAsia="Times New Roman" w:hAnsi="Times New Roman" w:cs="Times New Roman"/>
                <w:b/>
                <w:bCs/>
                <w:iCs/>
                <w:sz w:val="24"/>
                <w:szCs w:val="24"/>
              </w:rPr>
              <w:t xml:space="preserve">Баллы/ Шкала </w:t>
            </w:r>
            <w:r w:rsidRPr="00463AF2">
              <w:rPr>
                <w:rFonts w:ascii="Times New Roman" w:eastAsia="Times New Roman" w:hAnsi="Times New Roman" w:cs="Times New Roman"/>
                <w:b/>
                <w:bCs/>
                <w:iCs/>
                <w:sz w:val="24"/>
                <w:szCs w:val="24"/>
                <w:lang w:val="en-US"/>
              </w:rPr>
              <w:t>ECTS</w:t>
            </w:r>
          </w:p>
        </w:tc>
        <w:tc>
          <w:tcPr>
            <w:tcW w:w="2126" w:type="dxa"/>
            <w:tcBorders>
              <w:top w:val="single" w:sz="4" w:space="0" w:color="auto"/>
              <w:left w:val="single" w:sz="4" w:space="0" w:color="auto"/>
              <w:bottom w:val="single" w:sz="4" w:space="0" w:color="auto"/>
              <w:right w:val="single" w:sz="4" w:space="0" w:color="auto"/>
            </w:tcBorders>
          </w:tcPr>
          <w:p w:rsidR="00260F3F" w:rsidRPr="00463AF2" w:rsidRDefault="006A74B1" w:rsidP="00463AF2">
            <w:pPr>
              <w:spacing w:after="0" w:line="240" w:lineRule="auto"/>
              <w:rPr>
                <w:rFonts w:ascii="Times New Roman" w:eastAsia="Times New Roman" w:hAnsi="Times New Roman" w:cs="Times New Roman"/>
                <w:b/>
                <w:bCs/>
                <w:iCs/>
                <w:sz w:val="24"/>
                <w:szCs w:val="24"/>
                <w:lang w:val="en-US"/>
              </w:rPr>
            </w:pPr>
            <w:r w:rsidRPr="00463AF2">
              <w:rPr>
                <w:rFonts w:ascii="Times New Roman" w:eastAsia="Times New Roman" w:hAnsi="Times New Roman" w:cs="Times New Roman"/>
                <w:b/>
                <w:bCs/>
                <w:iCs/>
                <w:sz w:val="24"/>
                <w:szCs w:val="24"/>
              </w:rPr>
              <w:t>Оценка по дисциплине</w:t>
            </w:r>
          </w:p>
          <w:p w:rsidR="00260F3F" w:rsidRPr="00463AF2" w:rsidRDefault="00260F3F" w:rsidP="00463AF2">
            <w:pPr>
              <w:spacing w:after="0" w:line="240" w:lineRule="auto"/>
              <w:rPr>
                <w:rFonts w:ascii="Times New Roman" w:eastAsia="Times New Roman" w:hAnsi="Times New Roman" w:cs="Times New Roman"/>
                <w:b/>
                <w:bCs/>
                <w:iCs/>
                <w:sz w:val="24"/>
                <w:szCs w:val="24"/>
              </w:rPr>
            </w:pPr>
          </w:p>
        </w:tc>
        <w:tc>
          <w:tcPr>
            <w:tcW w:w="5699"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b/>
                <w:bCs/>
                <w:iCs/>
                <w:sz w:val="24"/>
                <w:szCs w:val="24"/>
              </w:rPr>
            </w:pPr>
            <w:r w:rsidRPr="00463AF2">
              <w:rPr>
                <w:rFonts w:ascii="Times New Roman" w:eastAsia="Times New Roman" w:hAnsi="Times New Roman" w:cs="Times New Roman"/>
                <w:b/>
                <w:bCs/>
                <w:iCs/>
                <w:sz w:val="24"/>
                <w:szCs w:val="24"/>
              </w:rPr>
              <w:t>Критерии оценки результатов обучения по дисциплине</w:t>
            </w:r>
          </w:p>
        </w:tc>
      </w:tr>
      <w:tr w:rsidR="007F2E5A" w:rsidTr="000E5009">
        <w:trPr>
          <w:trHeight w:val="705"/>
        </w:trPr>
        <w:tc>
          <w:tcPr>
            <w:tcW w:w="1560"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100-83/</w:t>
            </w:r>
          </w:p>
          <w:p w:rsidR="00260F3F" w:rsidRPr="00463AF2" w:rsidRDefault="006A74B1" w:rsidP="00463AF2">
            <w:pPr>
              <w:spacing w:after="0" w:line="240" w:lineRule="auto"/>
              <w:rPr>
                <w:rFonts w:ascii="Times New Roman" w:eastAsia="Times New Roman" w:hAnsi="Times New Roman" w:cs="Times New Roman"/>
                <w:iCs/>
                <w:sz w:val="24"/>
                <w:szCs w:val="24"/>
                <w:lang w:val="en-US"/>
              </w:rPr>
            </w:pPr>
            <w:r w:rsidRPr="00463AF2">
              <w:rPr>
                <w:rFonts w:ascii="Times New Roman" w:eastAsia="Times New Roman" w:hAnsi="Times New Roman" w:cs="Times New Roman"/>
                <w:iCs/>
                <w:sz w:val="24"/>
                <w:szCs w:val="24"/>
                <w:lang w:val="en-US"/>
              </w:rPr>
              <w:t>A,B</w:t>
            </w:r>
          </w:p>
        </w:tc>
        <w:tc>
          <w:tcPr>
            <w:tcW w:w="2126" w:type="dxa"/>
            <w:tcBorders>
              <w:top w:val="single" w:sz="4" w:space="0" w:color="auto"/>
              <w:left w:val="single" w:sz="4" w:space="0" w:color="auto"/>
              <w:bottom w:val="single" w:sz="4" w:space="0" w:color="auto"/>
              <w:right w:val="single" w:sz="4" w:space="0" w:color="auto"/>
            </w:tcBorders>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«отлично»/</w:t>
            </w:r>
          </w:p>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«зачтено (отлично)»/</w:t>
            </w:r>
          </w:p>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«зачтено»</w:t>
            </w:r>
          </w:p>
          <w:p w:rsidR="00260F3F" w:rsidRPr="00463AF2" w:rsidRDefault="00260F3F" w:rsidP="00463AF2">
            <w:pPr>
              <w:spacing w:after="0" w:line="240" w:lineRule="auto"/>
              <w:rPr>
                <w:rFonts w:ascii="Times New Roman" w:eastAsia="Times New Roman" w:hAnsi="Times New Roman" w:cs="Times New Roman"/>
                <w:iCs/>
                <w:sz w:val="24"/>
                <w:szCs w:val="24"/>
              </w:rPr>
            </w:pPr>
          </w:p>
        </w:tc>
        <w:tc>
          <w:tcPr>
            <w:tcW w:w="5699"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 xml:space="preserve">Выставляется обучающемуся, если он глубоко и прочно усвоил теоретический и практический материал, может продемонстрировать это на занятиях и в ходе промежуточной аттестации.  </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Обучающийся исчерпывающе и логически стройно излагает учебный материал, умеет ув</w:t>
            </w:r>
            <w:r w:rsidRPr="00463AF2">
              <w:rPr>
                <w:rFonts w:ascii="Times New Roman" w:eastAsia="Times New Roman" w:hAnsi="Times New Roman" w:cs="Times New Roman"/>
                <w:iCs/>
                <w:sz w:val="24"/>
                <w:szCs w:val="24"/>
              </w:rPr>
              <w:t xml:space="preserve">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 </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 xml:space="preserve">Свободно ориентируется в учебной и профессиональной литературе. </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Оценка по дисциплине выставляются</w:t>
            </w:r>
            <w:r w:rsidRPr="00463AF2">
              <w:rPr>
                <w:rFonts w:ascii="Times New Roman" w:eastAsia="Times New Roman" w:hAnsi="Times New Roman" w:cs="Times New Roman"/>
                <w:iCs/>
                <w:sz w:val="24"/>
                <w:szCs w:val="24"/>
              </w:rPr>
              <w:t xml:space="preserve"> обучающемуся с учётом результатов текущей и промежуточной аттестации.</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Компетенции, закреплённые за дисциплиной, сформированы на уровне – «высокий».</w:t>
            </w:r>
          </w:p>
        </w:tc>
      </w:tr>
      <w:tr w:rsidR="007F2E5A" w:rsidTr="000E5009">
        <w:trPr>
          <w:trHeight w:val="1649"/>
        </w:trPr>
        <w:tc>
          <w:tcPr>
            <w:tcW w:w="1560"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82-68/</w:t>
            </w:r>
          </w:p>
          <w:p w:rsidR="00260F3F" w:rsidRPr="00463AF2" w:rsidRDefault="006A74B1" w:rsidP="00463AF2">
            <w:pPr>
              <w:spacing w:after="0" w:line="240" w:lineRule="auto"/>
              <w:rPr>
                <w:rFonts w:ascii="Times New Roman" w:eastAsia="Times New Roman" w:hAnsi="Times New Roman" w:cs="Times New Roman"/>
                <w:iCs/>
                <w:sz w:val="24"/>
                <w:szCs w:val="24"/>
                <w:lang w:val="en-US"/>
              </w:rPr>
            </w:pPr>
            <w:r w:rsidRPr="00463AF2">
              <w:rPr>
                <w:rFonts w:ascii="Times New Roman" w:eastAsia="Times New Roman" w:hAnsi="Times New Roman" w:cs="Times New Roman"/>
                <w:iCs/>
                <w:sz w:val="24"/>
                <w:szCs w:val="24"/>
                <w:lang w:val="en-US"/>
              </w:rPr>
              <w:t>C</w:t>
            </w:r>
          </w:p>
        </w:tc>
        <w:tc>
          <w:tcPr>
            <w:tcW w:w="2126"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«хорошо»/</w:t>
            </w:r>
          </w:p>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«зачтено (хорошо)»/</w:t>
            </w:r>
          </w:p>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«зачтено»</w:t>
            </w:r>
          </w:p>
        </w:tc>
        <w:tc>
          <w:tcPr>
            <w:tcW w:w="5699"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 xml:space="preserve">Выставляется обучающемуся, если он знает теоретический и практический материал, грамотно и по существу излагает его на занятиях и в ходе промежуточной аттестации, не допуская существенных неточностей.  </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Обучающийся правильно применяет теоретические положен</w:t>
            </w:r>
            <w:r w:rsidRPr="00463AF2">
              <w:rPr>
                <w:rFonts w:ascii="Times New Roman" w:eastAsia="Times New Roman" w:hAnsi="Times New Roman" w:cs="Times New Roman"/>
                <w:iCs/>
                <w:sz w:val="24"/>
                <w:szCs w:val="24"/>
              </w:rPr>
              <w:t xml:space="preserve">ия при решении практических задач профессиональной направленности разного уровня сложности, владеет необходимыми для этого навыками и приёмами.  </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 xml:space="preserve">Достаточно хорошо ориентируется в учебной и профессиональной литературе. </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Оценка по дисциплине выставляются об</w:t>
            </w:r>
            <w:r w:rsidRPr="00463AF2">
              <w:rPr>
                <w:rFonts w:ascii="Times New Roman" w:eastAsia="Times New Roman" w:hAnsi="Times New Roman" w:cs="Times New Roman"/>
                <w:iCs/>
                <w:sz w:val="24"/>
                <w:szCs w:val="24"/>
              </w:rPr>
              <w:t>учающемуся с учётом результатов текущей и промежуточной аттестации.</w:t>
            </w:r>
          </w:p>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Cs/>
                <w:sz w:val="24"/>
                <w:szCs w:val="24"/>
              </w:rPr>
              <w:t>Компетенции, закреплённые за дисциплиной, сформированы на уровне – «</w:t>
            </w:r>
            <w:r w:rsidRPr="00463AF2">
              <w:rPr>
                <w:rFonts w:ascii="Times New Roman" w:eastAsia="Times New Roman" w:hAnsi="Times New Roman" w:cs="Times New Roman"/>
                <w:sz w:val="24"/>
                <w:szCs w:val="24"/>
              </w:rPr>
              <w:t>хороший</w:t>
            </w:r>
            <w:r w:rsidRPr="00463AF2">
              <w:rPr>
                <w:rFonts w:ascii="Times New Roman" w:eastAsia="Times New Roman" w:hAnsi="Times New Roman" w:cs="Times New Roman"/>
                <w:b/>
                <w:i/>
                <w:sz w:val="24"/>
                <w:szCs w:val="24"/>
              </w:rPr>
              <w:t>»</w:t>
            </w:r>
            <w:r w:rsidRPr="00463AF2">
              <w:rPr>
                <w:rFonts w:ascii="Times New Roman" w:eastAsia="Times New Roman" w:hAnsi="Times New Roman" w:cs="Times New Roman"/>
                <w:i/>
                <w:sz w:val="24"/>
                <w:szCs w:val="24"/>
              </w:rPr>
              <w:t>.</w:t>
            </w:r>
          </w:p>
        </w:tc>
      </w:tr>
      <w:tr w:rsidR="007F2E5A" w:rsidTr="000E5009">
        <w:trPr>
          <w:trHeight w:val="1407"/>
        </w:trPr>
        <w:tc>
          <w:tcPr>
            <w:tcW w:w="1560"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67-50/</w:t>
            </w:r>
          </w:p>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lang w:val="en-US"/>
              </w:rPr>
              <w:t>D,E</w:t>
            </w:r>
          </w:p>
        </w:tc>
        <w:tc>
          <w:tcPr>
            <w:tcW w:w="2126"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«удовлетвори-тельно»/</w:t>
            </w:r>
          </w:p>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«зачтено (удовлетвори-тельно)»/</w:t>
            </w:r>
          </w:p>
          <w:p w:rsidR="00260F3F" w:rsidRPr="00463AF2" w:rsidRDefault="006A74B1" w:rsidP="00463AF2">
            <w:pPr>
              <w:spacing w:after="0" w:line="240" w:lineRule="auto"/>
              <w:rPr>
                <w:rFonts w:ascii="Times New Roman" w:eastAsia="Times New Roman" w:hAnsi="Times New Roman" w:cs="Times New Roman"/>
                <w:i/>
                <w:sz w:val="24"/>
                <w:szCs w:val="24"/>
              </w:rPr>
            </w:pPr>
            <w:r w:rsidRPr="00463AF2">
              <w:rPr>
                <w:rFonts w:ascii="Times New Roman" w:eastAsia="Times New Roman" w:hAnsi="Times New Roman" w:cs="Times New Roman"/>
                <w:iCs/>
                <w:sz w:val="24"/>
                <w:szCs w:val="24"/>
              </w:rPr>
              <w:t>«зачтено»</w:t>
            </w:r>
          </w:p>
        </w:tc>
        <w:tc>
          <w:tcPr>
            <w:tcW w:w="5699"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jc w:val="both"/>
              <w:rPr>
                <w:rFonts w:ascii="Times New Roman" w:eastAsia="Times New Roman" w:hAnsi="Times New Roman" w:cs="Times New Roman"/>
                <w:b/>
                <w:i/>
                <w:sz w:val="24"/>
                <w:szCs w:val="24"/>
              </w:rPr>
            </w:pPr>
            <w:r w:rsidRPr="00463AF2">
              <w:rPr>
                <w:rFonts w:ascii="Times New Roman" w:eastAsia="Times New Roman" w:hAnsi="Times New Roman" w:cs="Times New Roman"/>
                <w:iCs/>
                <w:sz w:val="24"/>
                <w:szCs w:val="24"/>
              </w:rPr>
              <w:t>Выставляется обучающемуся, если он</w:t>
            </w:r>
            <w:r w:rsidRPr="00463AF2">
              <w:rPr>
                <w:rFonts w:ascii="Times New Roman" w:eastAsia="Times New Roman" w:hAnsi="Times New Roman" w:cs="Times New Roman"/>
                <w:iCs/>
                <w:sz w:val="24"/>
                <w:szCs w:val="24"/>
              </w:rPr>
              <w:t xml:space="preserve"> знает на базовом уровне теоретический и практический материал, допускает отдельные ошибки при его изложении на занятиях и в ходе промежуточной аттестации.</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Обучающийся испытывает определённые затруднения в применении теоретических положений при решении пра</w:t>
            </w:r>
            <w:r w:rsidRPr="00463AF2">
              <w:rPr>
                <w:rFonts w:ascii="Times New Roman" w:eastAsia="Times New Roman" w:hAnsi="Times New Roman" w:cs="Times New Roman"/>
                <w:iCs/>
                <w:sz w:val="24"/>
                <w:szCs w:val="24"/>
              </w:rPr>
              <w:t xml:space="preserve">ктических задач профессиональной направленности стандартного уровня сложности, владеет необходимыми для этого базовыми навыками и приёмами.  </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Демонстрирует достаточный уровень знания учебной  литературы по дисциплине.</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lastRenderedPageBreak/>
              <w:t>Оценка по дисциплине выставляются обуч</w:t>
            </w:r>
            <w:r w:rsidRPr="00463AF2">
              <w:rPr>
                <w:rFonts w:ascii="Times New Roman" w:eastAsia="Times New Roman" w:hAnsi="Times New Roman" w:cs="Times New Roman"/>
                <w:iCs/>
                <w:sz w:val="24"/>
                <w:szCs w:val="24"/>
              </w:rPr>
              <w:t>ающемуся с учётом результатов текущей и промежуточной аттестации.</w:t>
            </w:r>
          </w:p>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Cs/>
                <w:sz w:val="24"/>
                <w:szCs w:val="24"/>
              </w:rPr>
              <w:t>Компетенции, закреплённые за дисциплиной, сформированы на уровне – «достаточный</w:t>
            </w:r>
            <w:r w:rsidRPr="00463AF2">
              <w:rPr>
                <w:rFonts w:ascii="Times New Roman" w:eastAsia="Times New Roman" w:hAnsi="Times New Roman" w:cs="Times New Roman"/>
                <w:b/>
                <w:i/>
                <w:sz w:val="24"/>
                <w:szCs w:val="24"/>
              </w:rPr>
              <w:t>»</w:t>
            </w:r>
            <w:r w:rsidRPr="00463AF2">
              <w:rPr>
                <w:rFonts w:ascii="Times New Roman" w:eastAsia="Times New Roman" w:hAnsi="Times New Roman" w:cs="Times New Roman"/>
                <w:i/>
                <w:sz w:val="24"/>
                <w:szCs w:val="24"/>
              </w:rPr>
              <w:t xml:space="preserve">. </w:t>
            </w:r>
          </w:p>
        </w:tc>
      </w:tr>
      <w:tr w:rsidR="007F2E5A" w:rsidTr="000E5009">
        <w:trPr>
          <w:trHeight w:val="415"/>
        </w:trPr>
        <w:tc>
          <w:tcPr>
            <w:tcW w:w="1560"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lastRenderedPageBreak/>
              <w:t>49-0/</w:t>
            </w:r>
          </w:p>
          <w:p w:rsidR="00260F3F" w:rsidRPr="00463AF2" w:rsidRDefault="006A74B1" w:rsidP="00463AF2">
            <w:pPr>
              <w:spacing w:after="0" w:line="240" w:lineRule="auto"/>
              <w:rPr>
                <w:rFonts w:ascii="Times New Roman" w:eastAsia="Times New Roman" w:hAnsi="Times New Roman" w:cs="Times New Roman"/>
                <w:iCs/>
                <w:sz w:val="24"/>
                <w:szCs w:val="24"/>
                <w:lang w:val="en-US"/>
              </w:rPr>
            </w:pPr>
            <w:r w:rsidRPr="00463AF2">
              <w:rPr>
                <w:rFonts w:ascii="Times New Roman" w:eastAsia="Times New Roman" w:hAnsi="Times New Roman" w:cs="Times New Roman"/>
                <w:iCs/>
                <w:sz w:val="24"/>
                <w:szCs w:val="24"/>
                <w:lang w:val="en-US"/>
              </w:rPr>
              <w:t>F,FX</w:t>
            </w:r>
          </w:p>
        </w:tc>
        <w:tc>
          <w:tcPr>
            <w:tcW w:w="2126"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«неудовлетворительно»/</w:t>
            </w:r>
          </w:p>
          <w:p w:rsidR="00260F3F" w:rsidRPr="00463AF2" w:rsidRDefault="006A74B1" w:rsidP="00463AF2">
            <w:pPr>
              <w:spacing w:after="0" w:line="240" w:lineRule="auto"/>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не зачтено</w:t>
            </w:r>
          </w:p>
        </w:tc>
        <w:tc>
          <w:tcPr>
            <w:tcW w:w="5699" w:type="dxa"/>
            <w:tcBorders>
              <w:top w:val="single" w:sz="4" w:space="0" w:color="auto"/>
              <w:left w:val="single" w:sz="4" w:space="0" w:color="auto"/>
              <w:bottom w:val="single" w:sz="4" w:space="0" w:color="auto"/>
              <w:right w:val="single" w:sz="4" w:space="0" w:color="auto"/>
            </w:tcBorders>
            <w:hideMark/>
          </w:tcPr>
          <w:p w:rsidR="00260F3F" w:rsidRPr="00463AF2" w:rsidRDefault="006A74B1" w:rsidP="00463AF2">
            <w:pPr>
              <w:spacing w:after="0" w:line="240" w:lineRule="auto"/>
              <w:jc w:val="both"/>
              <w:rPr>
                <w:rFonts w:ascii="Times New Roman" w:eastAsia="Times New Roman" w:hAnsi="Times New Roman" w:cs="Times New Roman"/>
                <w:b/>
                <w:i/>
                <w:sz w:val="24"/>
                <w:szCs w:val="24"/>
              </w:rPr>
            </w:pPr>
            <w:r w:rsidRPr="00463AF2">
              <w:rPr>
                <w:rFonts w:ascii="Times New Roman" w:eastAsia="Times New Roman" w:hAnsi="Times New Roman" w:cs="Times New Roman"/>
                <w:iCs/>
                <w:sz w:val="24"/>
                <w:szCs w:val="24"/>
              </w:rPr>
              <w:t>Выставляется обучающемуся, если он не знает на базовом уровне</w:t>
            </w:r>
            <w:r w:rsidRPr="00463AF2">
              <w:rPr>
                <w:rFonts w:ascii="Times New Roman" w:eastAsia="Times New Roman" w:hAnsi="Times New Roman" w:cs="Times New Roman"/>
                <w:iCs/>
                <w:sz w:val="24"/>
                <w:szCs w:val="24"/>
              </w:rPr>
              <w:t xml:space="preserve"> теоретический и практический материал, допускает грубые ошибки при его изложении на занятиях и в ходе промежуточной аттестации.</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Обучающийся испытывает серьёзные затруднения в применении теоретических положений при решении практических задач профессиональн</w:t>
            </w:r>
            <w:r w:rsidRPr="00463AF2">
              <w:rPr>
                <w:rFonts w:ascii="Times New Roman" w:eastAsia="Times New Roman" w:hAnsi="Times New Roman" w:cs="Times New Roman"/>
                <w:iCs/>
                <w:sz w:val="24"/>
                <w:szCs w:val="24"/>
              </w:rPr>
              <w:t xml:space="preserve">ой направленности стандартного уровня сложности, не владеет необходимыми для этого навыками и приёмами.  </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Демонстрирует фрагментарные знания учебной литературы по дисциплине.</w:t>
            </w:r>
          </w:p>
          <w:p w:rsidR="00260F3F" w:rsidRPr="00463AF2" w:rsidRDefault="006A74B1" w:rsidP="00463AF2">
            <w:pPr>
              <w:spacing w:after="0" w:line="240" w:lineRule="auto"/>
              <w:jc w:val="both"/>
              <w:rPr>
                <w:rFonts w:ascii="Times New Roman" w:eastAsia="Times New Roman" w:hAnsi="Times New Roman" w:cs="Times New Roman"/>
                <w:iCs/>
                <w:sz w:val="24"/>
                <w:szCs w:val="24"/>
              </w:rPr>
            </w:pPr>
            <w:r w:rsidRPr="00463AF2">
              <w:rPr>
                <w:rFonts w:ascii="Times New Roman" w:eastAsia="Times New Roman" w:hAnsi="Times New Roman" w:cs="Times New Roman"/>
                <w:iCs/>
                <w:sz w:val="24"/>
                <w:szCs w:val="24"/>
              </w:rPr>
              <w:t>Оценка по дисциплине выставляются обучающемуся с учётом результатов текущей и про</w:t>
            </w:r>
            <w:r w:rsidRPr="00463AF2">
              <w:rPr>
                <w:rFonts w:ascii="Times New Roman" w:eastAsia="Times New Roman" w:hAnsi="Times New Roman" w:cs="Times New Roman"/>
                <w:iCs/>
                <w:sz w:val="24"/>
                <w:szCs w:val="24"/>
              </w:rPr>
              <w:t>межуточной аттестации.</w:t>
            </w:r>
          </w:p>
          <w:p w:rsidR="00260F3F" w:rsidRPr="00463AF2" w:rsidRDefault="006A74B1" w:rsidP="00463AF2">
            <w:pPr>
              <w:spacing w:after="0" w:line="240" w:lineRule="auto"/>
              <w:jc w:val="both"/>
              <w:rPr>
                <w:rFonts w:ascii="Times New Roman" w:eastAsia="Times New Roman" w:hAnsi="Times New Roman" w:cs="Times New Roman"/>
                <w:i/>
                <w:sz w:val="24"/>
                <w:szCs w:val="24"/>
              </w:rPr>
            </w:pPr>
            <w:r w:rsidRPr="00463AF2">
              <w:rPr>
                <w:rFonts w:ascii="Times New Roman" w:eastAsia="Times New Roman" w:hAnsi="Times New Roman" w:cs="Times New Roman"/>
                <w:iCs/>
                <w:sz w:val="24"/>
                <w:szCs w:val="24"/>
              </w:rPr>
              <w:t>Компетенции на уровне «достаточный</w:t>
            </w:r>
            <w:r w:rsidRPr="00463AF2">
              <w:rPr>
                <w:rFonts w:ascii="Times New Roman" w:eastAsia="Times New Roman" w:hAnsi="Times New Roman" w:cs="Times New Roman"/>
                <w:b/>
                <w:i/>
                <w:sz w:val="24"/>
                <w:szCs w:val="24"/>
              </w:rPr>
              <w:t>»</w:t>
            </w:r>
            <w:r w:rsidRPr="00463AF2">
              <w:rPr>
                <w:rFonts w:ascii="Times New Roman" w:eastAsia="Times New Roman" w:hAnsi="Times New Roman" w:cs="Times New Roman"/>
                <w:iCs/>
                <w:sz w:val="24"/>
                <w:szCs w:val="24"/>
              </w:rPr>
              <w:t xml:space="preserve">, закреплённые за дисциплиной, не сформированы. </w:t>
            </w:r>
          </w:p>
        </w:tc>
      </w:tr>
    </w:tbl>
    <w:p w:rsidR="00260F3F" w:rsidRPr="00463AF2" w:rsidRDefault="00260F3F" w:rsidP="00463AF2">
      <w:pPr>
        <w:spacing w:after="0" w:line="240" w:lineRule="auto"/>
        <w:rPr>
          <w:rFonts w:ascii="Times New Roman" w:eastAsia="Times New Roman" w:hAnsi="Times New Roman" w:cs="Times New Roman"/>
          <w:i/>
          <w:sz w:val="24"/>
          <w:szCs w:val="24"/>
          <w:lang w:eastAsia="ru-RU"/>
        </w:rPr>
      </w:pPr>
    </w:p>
    <w:p w:rsidR="00260F3F" w:rsidRPr="00463AF2" w:rsidRDefault="006A74B1" w:rsidP="00463AF2">
      <w:pPr>
        <w:spacing w:after="0" w:line="240" w:lineRule="auto"/>
        <w:rPr>
          <w:rFonts w:ascii="Times New Roman" w:eastAsia="Times New Roman" w:hAnsi="Times New Roman" w:cs="Times New Roman"/>
          <w:i/>
          <w:sz w:val="24"/>
          <w:szCs w:val="24"/>
          <w:lang w:eastAsia="ru-RU"/>
        </w:rPr>
      </w:pPr>
      <w:r w:rsidRPr="00463AF2">
        <w:rPr>
          <w:rFonts w:ascii="Times New Roman" w:eastAsia="Times New Roman" w:hAnsi="Times New Roman" w:cs="Times New Roman"/>
          <w:i/>
          <w:sz w:val="24"/>
          <w:szCs w:val="24"/>
          <w:lang w:eastAsia="ru-RU"/>
        </w:rPr>
        <w:br w:type="page"/>
      </w:r>
    </w:p>
    <w:p w:rsidR="00260F3F"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lastRenderedPageBreak/>
        <w:t>5.3.  Примерные вопросы для промежуточной аттестации</w:t>
      </w: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p w:rsidR="00260F3F" w:rsidRPr="00463AF2" w:rsidRDefault="006A74B1" w:rsidP="006A74B1">
      <w:pPr>
        <w:numPr>
          <w:ilvl w:val="0"/>
          <w:numId w:val="11"/>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Теория и методология обеспечения безопасности в СССР и РФ</w:t>
      </w:r>
    </w:p>
    <w:p w:rsidR="00260F3F" w:rsidRPr="00463AF2" w:rsidRDefault="006A74B1" w:rsidP="006A74B1">
      <w:pPr>
        <w:numPr>
          <w:ilvl w:val="0"/>
          <w:numId w:val="11"/>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 xml:space="preserve">Задачи и развитие военной </w:t>
      </w:r>
      <w:r w:rsidRPr="00463AF2">
        <w:rPr>
          <w:rFonts w:ascii="Times New Roman" w:eastAsia="Calibri" w:hAnsi="Times New Roman" w:cs="Times New Roman"/>
          <w:sz w:val="24"/>
          <w:szCs w:val="24"/>
        </w:rPr>
        <w:t>стратегии в СССР и РФ</w:t>
      </w:r>
    </w:p>
    <w:p w:rsidR="00260F3F" w:rsidRPr="00463AF2" w:rsidRDefault="006A74B1" w:rsidP="006A74B1">
      <w:pPr>
        <w:numPr>
          <w:ilvl w:val="0"/>
          <w:numId w:val="11"/>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Соотношение военной теории и военной практики в СССР и РФ</w:t>
      </w:r>
    </w:p>
    <w:p w:rsidR="00260F3F" w:rsidRPr="00463AF2" w:rsidRDefault="006A74B1" w:rsidP="006A74B1">
      <w:pPr>
        <w:numPr>
          <w:ilvl w:val="0"/>
          <w:numId w:val="11"/>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Военные стратеги и мыслители ХХ-ХХI вв. и их предшественники</w:t>
      </w:r>
    </w:p>
    <w:p w:rsidR="00260F3F" w:rsidRPr="00463AF2" w:rsidRDefault="006A74B1" w:rsidP="006A74B1">
      <w:pPr>
        <w:numPr>
          <w:ilvl w:val="0"/>
          <w:numId w:val="11"/>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Геополитическая реальность и научное осмысление механизмов принятия военно-стратегических решений в СССР и РФ</w:t>
      </w:r>
    </w:p>
    <w:p w:rsidR="00260F3F" w:rsidRPr="00463AF2" w:rsidRDefault="006A74B1" w:rsidP="006A74B1">
      <w:pPr>
        <w:numPr>
          <w:ilvl w:val="0"/>
          <w:numId w:val="11"/>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Особе</w:t>
      </w:r>
      <w:r w:rsidRPr="00463AF2">
        <w:rPr>
          <w:rFonts w:ascii="Times New Roman" w:eastAsia="Calibri" w:hAnsi="Times New Roman" w:cs="Times New Roman"/>
          <w:sz w:val="24"/>
          <w:szCs w:val="24"/>
        </w:rPr>
        <w:t>нности военной стратегии СССР и РФ</w:t>
      </w:r>
    </w:p>
    <w:p w:rsidR="00260F3F" w:rsidRPr="00463AF2" w:rsidRDefault="006A74B1" w:rsidP="006A74B1">
      <w:pPr>
        <w:numPr>
          <w:ilvl w:val="0"/>
          <w:numId w:val="11"/>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Военная доктрина государства: история и современность</w:t>
      </w:r>
    </w:p>
    <w:p w:rsidR="000E5009" w:rsidRPr="00463AF2" w:rsidRDefault="000E5009" w:rsidP="00463AF2">
      <w:pPr>
        <w:spacing w:after="0" w:line="240" w:lineRule="auto"/>
        <w:ind w:left="720"/>
        <w:contextualSpacing/>
        <w:rPr>
          <w:rFonts w:ascii="Times New Roman" w:eastAsia="Calibri" w:hAnsi="Times New Roman" w:cs="Times New Roman"/>
          <w:sz w:val="24"/>
          <w:szCs w:val="24"/>
        </w:rPr>
      </w:pPr>
    </w:p>
    <w:p w:rsidR="00260F3F"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6. Учебно-методическое и информационное обеспечение дисциплины</w:t>
      </w:r>
    </w:p>
    <w:p w:rsidR="00260F3F"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6.1. Список литературы</w:t>
      </w: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p w:rsidR="00260F3F"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Литература</w:t>
      </w:r>
    </w:p>
    <w:p w:rsidR="00260F3F"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Основная</w:t>
      </w:r>
    </w:p>
    <w:p w:rsidR="00870D96" w:rsidRPr="00463AF2" w:rsidRDefault="006A74B1" w:rsidP="006A74B1">
      <w:pPr>
        <w:numPr>
          <w:ilvl w:val="0"/>
          <w:numId w:val="12"/>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Геополитика :</w:t>
      </w:r>
      <w:r w:rsidRPr="00463AF2">
        <w:rPr>
          <w:rFonts w:ascii="Times New Roman" w:eastAsia="Calibri" w:hAnsi="Times New Roman" w:cs="Times New Roman"/>
          <w:sz w:val="24"/>
          <w:szCs w:val="24"/>
        </w:rPr>
        <w:t xml:space="preserve"> учебник и практикум для вузов / С. М. Виноградова, Д. А. Рущин, Ю. Г. Дунаева, Т. Ю. Шалденкова ; под редакцией С. М. Виноградовой. — Москва : Издательство Юрайт, 2021. — 273 с. — (Высшее образование). — ISBN 978-5-534-01551-5. — Текст : электронный // Об</w:t>
      </w:r>
      <w:r w:rsidRPr="00463AF2">
        <w:rPr>
          <w:rFonts w:ascii="Times New Roman" w:eastAsia="Calibri" w:hAnsi="Times New Roman" w:cs="Times New Roman"/>
          <w:sz w:val="24"/>
          <w:szCs w:val="24"/>
        </w:rPr>
        <w:t>разовательная платформа Юрайт [сайт]. — URL: </w:t>
      </w:r>
      <w:hyperlink r:id="rId10" w:tgtFrame="_blank" w:history="1">
        <w:r w:rsidRPr="00463AF2">
          <w:rPr>
            <w:rFonts w:ascii="Times New Roman" w:eastAsia="Calibri" w:hAnsi="Times New Roman" w:cs="Times New Roman"/>
            <w:sz w:val="24"/>
            <w:szCs w:val="24"/>
          </w:rPr>
          <w:t>https://urait.ru/bcode/469338</w:t>
        </w:r>
      </w:hyperlink>
    </w:p>
    <w:p w:rsidR="00870D96" w:rsidRPr="00463AF2" w:rsidRDefault="006A74B1" w:rsidP="006A74B1">
      <w:pPr>
        <w:numPr>
          <w:ilvl w:val="0"/>
          <w:numId w:val="12"/>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Василенко, И. А.  Геополитика современного мира : учебник для вузов / И. А. Василенко. — 4-е изд., перераб. и доп. — Москва</w:t>
      </w:r>
      <w:r w:rsidRPr="00463AF2">
        <w:rPr>
          <w:rFonts w:ascii="Times New Roman" w:eastAsia="Calibri" w:hAnsi="Times New Roman" w:cs="Times New Roman"/>
          <w:sz w:val="24"/>
          <w:szCs w:val="24"/>
        </w:rPr>
        <w:t> : Издательство Юрайт, 2021. — 320 с. — (Высшее образование). — ISBN 978-5-534-00218-8. — Текст : электронный // Образовательная платформа Юрайт [сайт]. — URL: </w:t>
      </w:r>
      <w:hyperlink r:id="rId11" w:tgtFrame="_blank" w:history="1">
        <w:r w:rsidRPr="00463AF2">
          <w:rPr>
            <w:rFonts w:ascii="Times New Roman" w:eastAsia="Calibri" w:hAnsi="Times New Roman" w:cs="Times New Roman"/>
            <w:sz w:val="24"/>
            <w:szCs w:val="24"/>
          </w:rPr>
          <w:t>https://urait.ru/bcode/468483</w:t>
        </w:r>
      </w:hyperlink>
    </w:p>
    <w:p w:rsidR="00870D96" w:rsidRPr="00463AF2" w:rsidRDefault="006A74B1" w:rsidP="006A74B1">
      <w:pPr>
        <w:numPr>
          <w:ilvl w:val="0"/>
          <w:numId w:val="12"/>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Гаджиев,</w:t>
      </w:r>
      <w:r w:rsidRPr="00463AF2">
        <w:rPr>
          <w:rFonts w:ascii="Times New Roman" w:eastAsia="Calibri" w:hAnsi="Times New Roman" w:cs="Times New Roman"/>
          <w:sz w:val="24"/>
          <w:szCs w:val="24"/>
        </w:rPr>
        <w:t xml:space="preserve"> К. С.  Геополитика : учебник для вузов / К. С. Гаджиев. — 6-е изд., перераб. и доп. — Москва : Издательство Юрайт, 2021. — 376 с. — (Высшее образование). — ISBN 978-5-9916-3832-6. — Текст : электронный // Образовательная платформа Юрайт [сайт]. — URL: </w:t>
      </w:r>
      <w:hyperlink r:id="rId12" w:tgtFrame="_blank" w:history="1">
        <w:r w:rsidRPr="00463AF2">
          <w:rPr>
            <w:rFonts w:ascii="Times New Roman" w:eastAsia="Calibri" w:hAnsi="Times New Roman" w:cs="Times New Roman"/>
            <w:sz w:val="24"/>
            <w:szCs w:val="24"/>
          </w:rPr>
          <w:t>https://urait.ru/bcode/468551</w:t>
        </w:r>
      </w:hyperlink>
    </w:p>
    <w:p w:rsidR="00870D96" w:rsidRPr="00463AF2" w:rsidRDefault="006A74B1" w:rsidP="006A74B1">
      <w:pPr>
        <w:numPr>
          <w:ilvl w:val="0"/>
          <w:numId w:val="12"/>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Конышев, В.Н. Современная военная стратегия : учеб. пособие для студентов вузов / В.Н. Конышев, А.А. Сергунин. — Москва : Аспект Пресс, 2014. - 272 с. - ISBN 978-5-7567-07</w:t>
      </w:r>
      <w:r w:rsidRPr="00463AF2">
        <w:rPr>
          <w:rFonts w:ascii="Times New Roman" w:eastAsia="Calibri" w:hAnsi="Times New Roman" w:cs="Times New Roman"/>
          <w:sz w:val="24"/>
          <w:szCs w:val="24"/>
        </w:rPr>
        <w:t>45-8. - Текст : электронный. - URL: https://znanium.com/catalog/product/1038331 </w:t>
      </w:r>
    </w:p>
    <w:p w:rsidR="00870D96" w:rsidRPr="00463AF2" w:rsidRDefault="00870D96" w:rsidP="00463AF2">
      <w:pPr>
        <w:spacing w:after="0" w:line="240" w:lineRule="auto"/>
        <w:rPr>
          <w:rFonts w:ascii="Times New Roman" w:eastAsia="Times New Roman" w:hAnsi="Times New Roman" w:cs="Times New Roman"/>
          <w:sz w:val="24"/>
          <w:szCs w:val="24"/>
          <w:lang w:eastAsia="ru-RU"/>
        </w:rPr>
      </w:pPr>
    </w:p>
    <w:p w:rsidR="00260F3F"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дополнительная </w:t>
      </w:r>
    </w:p>
    <w:p w:rsidR="00260F3F" w:rsidRPr="00463AF2" w:rsidRDefault="006A74B1" w:rsidP="006A74B1">
      <w:pPr>
        <w:numPr>
          <w:ilvl w:val="0"/>
          <w:numId w:val="13"/>
        </w:numPr>
        <w:spacing w:after="0" w:line="240" w:lineRule="auto"/>
        <w:contextualSpacing/>
        <w:jc w:val="both"/>
        <w:rPr>
          <w:rFonts w:ascii="Times New Roman" w:eastAsia="Calibri" w:hAnsi="Times New Roman" w:cs="Times New Roman"/>
          <w:sz w:val="24"/>
          <w:szCs w:val="24"/>
        </w:rPr>
      </w:pPr>
      <w:r w:rsidRPr="00463AF2">
        <w:rPr>
          <w:rFonts w:ascii="Times New Roman" w:eastAsia="Calibri" w:hAnsi="Times New Roman" w:cs="Times New Roman"/>
          <w:sz w:val="24"/>
          <w:szCs w:val="24"/>
        </w:rPr>
        <w:t>Бартош, А. А.  Основы международной безопасности. Организации обеспечения международной безопасности : учебное пособие для вузов / А. А. Бартош. — 2-е изд., п</w:t>
      </w:r>
      <w:r w:rsidRPr="00463AF2">
        <w:rPr>
          <w:rFonts w:ascii="Times New Roman" w:eastAsia="Calibri" w:hAnsi="Times New Roman" w:cs="Times New Roman"/>
          <w:sz w:val="24"/>
          <w:szCs w:val="24"/>
        </w:rPr>
        <w:t>ерераб. и доп. — Москва : Издательство Юрайт, 2021. — 320 с. — (Высшее образование). — ISBN 978-5-534-11783-7. — Текст : электронный // Образовательная платформа Юрайт [сайт]. — URL: </w:t>
      </w:r>
      <w:hyperlink r:id="rId13" w:tgtFrame="_blank" w:history="1">
        <w:r w:rsidRPr="00463AF2">
          <w:rPr>
            <w:rFonts w:ascii="Times New Roman" w:eastAsia="Calibri" w:hAnsi="Times New Roman" w:cs="Times New Roman"/>
            <w:sz w:val="24"/>
            <w:szCs w:val="24"/>
          </w:rPr>
          <w:t>https://urait.r</w:t>
        </w:r>
        <w:r w:rsidRPr="00463AF2">
          <w:rPr>
            <w:rFonts w:ascii="Times New Roman" w:eastAsia="Calibri" w:hAnsi="Times New Roman" w:cs="Times New Roman"/>
            <w:sz w:val="24"/>
            <w:szCs w:val="24"/>
          </w:rPr>
          <w:t>u/bcode/473489</w:t>
        </w:r>
      </w:hyperlink>
    </w:p>
    <w:p w:rsidR="00870D96" w:rsidRPr="00463AF2" w:rsidRDefault="006A74B1" w:rsidP="006A74B1">
      <w:pPr>
        <w:numPr>
          <w:ilvl w:val="0"/>
          <w:numId w:val="13"/>
        </w:numPr>
        <w:spacing w:after="0" w:line="240" w:lineRule="auto"/>
        <w:contextualSpacing/>
        <w:jc w:val="both"/>
        <w:rPr>
          <w:rFonts w:ascii="Times New Roman" w:eastAsia="Calibri" w:hAnsi="Times New Roman" w:cs="Times New Roman"/>
          <w:sz w:val="24"/>
          <w:szCs w:val="24"/>
        </w:rPr>
      </w:pPr>
      <w:r w:rsidRPr="00463AF2">
        <w:rPr>
          <w:rFonts w:ascii="Times New Roman" w:eastAsia="Calibri" w:hAnsi="Times New Roman" w:cs="Times New Roman"/>
          <w:sz w:val="24"/>
          <w:szCs w:val="24"/>
        </w:rPr>
        <w:t>Кардашова, И. Б.  Основы теории национальной безопасности : учебник для вузов / И. Б. Кардашова. — 2-е изд., перераб. и доп. — Москва : Издательство Юрайт, 2021. — 332 с. — (Высшее образование). — ISBN 978-5-534-12725-6. — Текст : электронны</w:t>
      </w:r>
      <w:r w:rsidRPr="00463AF2">
        <w:rPr>
          <w:rFonts w:ascii="Times New Roman" w:eastAsia="Calibri" w:hAnsi="Times New Roman" w:cs="Times New Roman"/>
          <w:sz w:val="24"/>
          <w:szCs w:val="24"/>
        </w:rPr>
        <w:t>й // Образовательная платформа Юрайт [сайт]. — URL: </w:t>
      </w:r>
      <w:hyperlink r:id="rId14" w:tgtFrame="_blank" w:history="1">
        <w:r w:rsidRPr="00463AF2">
          <w:rPr>
            <w:rFonts w:ascii="Times New Roman" w:eastAsia="Calibri" w:hAnsi="Times New Roman" w:cs="Times New Roman"/>
            <w:sz w:val="24"/>
            <w:szCs w:val="24"/>
          </w:rPr>
          <w:t>https://urait.ru/bcode/472932</w:t>
        </w:r>
      </w:hyperlink>
    </w:p>
    <w:p w:rsidR="00870D96" w:rsidRPr="00463AF2" w:rsidRDefault="00870D96" w:rsidP="00463AF2">
      <w:pPr>
        <w:spacing w:after="0" w:line="240" w:lineRule="auto"/>
        <w:ind w:firstLine="851"/>
        <w:jc w:val="both"/>
        <w:rPr>
          <w:rFonts w:ascii="Times New Roman" w:eastAsia="Times New Roman" w:hAnsi="Times New Roman" w:cs="Times New Roman"/>
          <w:sz w:val="24"/>
          <w:szCs w:val="24"/>
          <w:lang w:eastAsia="ru-RU"/>
        </w:rPr>
      </w:pPr>
    </w:p>
    <w:p w:rsidR="00260F3F" w:rsidRPr="00463AF2" w:rsidRDefault="006A74B1" w:rsidP="00463AF2">
      <w:pPr>
        <w:spacing w:after="0" w:line="240" w:lineRule="auto"/>
        <w:ind w:firstLine="709"/>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6.2. Перечень ресурсов информационно-телекоммуникационной сети «Интернет»</w:t>
      </w:r>
    </w:p>
    <w:p w:rsidR="00260F3F" w:rsidRPr="00463AF2" w:rsidRDefault="006A74B1" w:rsidP="00463AF2">
      <w:pPr>
        <w:tabs>
          <w:tab w:val="num" w:pos="903"/>
        </w:tabs>
        <w:spacing w:after="0" w:line="240" w:lineRule="auto"/>
        <w:ind w:firstLine="902"/>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Cs/>
          <w:sz w:val="24"/>
          <w:szCs w:val="24"/>
          <w:lang w:eastAsia="ru-RU"/>
        </w:rPr>
        <w:t xml:space="preserve">Конституция Российской Федерации </w:t>
      </w:r>
      <w:hyperlink r:id="rId15" w:history="1">
        <w:r w:rsidRPr="00463AF2">
          <w:rPr>
            <w:rFonts w:ascii="Times New Roman" w:eastAsia="Arial Unicode MS" w:hAnsi="Times New Roman" w:cs="Times New Roman"/>
            <w:b/>
            <w:bCs/>
            <w:color w:val="0000FF"/>
            <w:sz w:val="24"/>
            <w:szCs w:val="24"/>
            <w:u w:val="single"/>
            <w:lang w:eastAsia="ru-RU"/>
          </w:rPr>
          <w:t>http://constitution.kremlin.ru/</w:t>
        </w:r>
      </w:hyperlink>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Федеральное Собрание - парламент Российской Федерации</w:t>
      </w: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
          <w:bCs/>
          <w:sz w:val="24"/>
          <w:szCs w:val="24"/>
          <w:lang w:eastAsia="ru-RU"/>
        </w:rPr>
        <w:t>http://gov.ru/main/page7.html</w:t>
      </w:r>
    </w:p>
    <w:p w:rsidR="00260F3F" w:rsidRPr="00463AF2" w:rsidRDefault="00260F3F" w:rsidP="00463AF2">
      <w:pPr>
        <w:spacing w:after="0" w:line="240" w:lineRule="auto"/>
        <w:ind w:firstLine="851"/>
        <w:jc w:val="both"/>
        <w:rPr>
          <w:rFonts w:ascii="Times New Roman" w:eastAsia="Times New Roman" w:hAnsi="Times New Roman" w:cs="Times New Roman"/>
          <w:bCs/>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Правительство Российской Федерации</w:t>
      </w: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
          <w:bCs/>
          <w:sz w:val="24"/>
          <w:szCs w:val="24"/>
          <w:lang w:eastAsia="ru-RU"/>
        </w:rPr>
        <w:lastRenderedPageBreak/>
        <w:t>http://gov.ru/main/ministry/isp-vlast44.html</w:t>
      </w:r>
    </w:p>
    <w:p w:rsidR="00260F3F" w:rsidRPr="00463AF2" w:rsidRDefault="00260F3F" w:rsidP="00463AF2">
      <w:pPr>
        <w:spacing w:after="0" w:line="240" w:lineRule="auto"/>
        <w:ind w:firstLine="851"/>
        <w:jc w:val="both"/>
        <w:rPr>
          <w:rFonts w:ascii="Times New Roman" w:eastAsia="Times New Roman" w:hAnsi="Times New Roman" w:cs="Times New Roman"/>
          <w:bCs/>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 xml:space="preserve">Совет </w:t>
      </w:r>
      <w:r w:rsidRPr="00463AF2">
        <w:rPr>
          <w:rFonts w:ascii="Times New Roman" w:eastAsia="Times New Roman" w:hAnsi="Times New Roman" w:cs="Times New Roman"/>
          <w:bCs/>
          <w:sz w:val="24"/>
          <w:szCs w:val="24"/>
          <w:lang w:eastAsia="ru-RU"/>
        </w:rPr>
        <w:t>Безопасности Российской Федерации</w:t>
      </w: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
          <w:bCs/>
          <w:sz w:val="24"/>
          <w:szCs w:val="24"/>
          <w:lang w:eastAsia="ru-RU"/>
        </w:rPr>
        <w:t>http://www.scrf.gov.ru/</w:t>
      </w:r>
    </w:p>
    <w:p w:rsidR="00260F3F" w:rsidRPr="00463AF2" w:rsidRDefault="00260F3F" w:rsidP="00463AF2">
      <w:pPr>
        <w:spacing w:after="0" w:line="240" w:lineRule="auto"/>
        <w:ind w:firstLine="851"/>
        <w:jc w:val="both"/>
        <w:rPr>
          <w:rFonts w:ascii="Times New Roman" w:eastAsia="Times New Roman" w:hAnsi="Times New Roman" w:cs="Times New Roman"/>
          <w:bCs/>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Законодательные акты Российской Федерации</w:t>
      </w: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
          <w:bCs/>
          <w:sz w:val="24"/>
          <w:szCs w:val="24"/>
          <w:lang w:eastAsia="ru-RU"/>
        </w:rPr>
        <w:t>http://gov.ru/main/page4.html</w:t>
      </w:r>
    </w:p>
    <w:p w:rsidR="00260F3F" w:rsidRPr="00463AF2" w:rsidRDefault="00260F3F" w:rsidP="00463AF2">
      <w:pPr>
        <w:spacing w:after="0" w:line="240" w:lineRule="auto"/>
        <w:ind w:firstLine="851"/>
        <w:jc w:val="both"/>
        <w:rPr>
          <w:rFonts w:ascii="Times New Roman" w:eastAsia="Times New Roman" w:hAnsi="Times New Roman" w:cs="Times New Roman"/>
          <w:bCs/>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Особо ценные объекты культурного наследия Российской Федерации</w:t>
      </w: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
          <w:bCs/>
          <w:sz w:val="24"/>
          <w:szCs w:val="24"/>
          <w:lang w:eastAsia="ru-RU"/>
        </w:rPr>
        <w:t>http://gov.ru/main/page11.html</w:t>
      </w:r>
    </w:p>
    <w:p w:rsidR="00260F3F" w:rsidRPr="00463AF2" w:rsidRDefault="00260F3F" w:rsidP="00463AF2">
      <w:pPr>
        <w:spacing w:after="0" w:line="240" w:lineRule="auto"/>
        <w:ind w:firstLine="851"/>
        <w:jc w:val="both"/>
        <w:rPr>
          <w:rFonts w:ascii="Times New Roman" w:eastAsia="Times New Roman" w:hAnsi="Times New Roman" w:cs="Times New Roman"/>
          <w:bCs/>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Региональные органы власти Ро</w:t>
      </w:r>
      <w:r w:rsidRPr="00463AF2">
        <w:rPr>
          <w:rFonts w:ascii="Times New Roman" w:eastAsia="Times New Roman" w:hAnsi="Times New Roman" w:cs="Times New Roman"/>
          <w:bCs/>
          <w:sz w:val="24"/>
          <w:szCs w:val="24"/>
          <w:lang w:eastAsia="ru-RU"/>
        </w:rPr>
        <w:t>ссийской Федерации</w:t>
      </w: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
          <w:bCs/>
          <w:sz w:val="24"/>
          <w:szCs w:val="24"/>
          <w:lang w:eastAsia="ru-RU"/>
        </w:rPr>
        <w:t>http://gov.ru/main/regions/regioni-44.html</w:t>
      </w:r>
    </w:p>
    <w:p w:rsidR="00260F3F" w:rsidRPr="00463AF2" w:rsidRDefault="00260F3F" w:rsidP="00463AF2">
      <w:pPr>
        <w:spacing w:after="0" w:line="240" w:lineRule="auto"/>
        <w:ind w:firstLine="851"/>
        <w:jc w:val="both"/>
        <w:rPr>
          <w:rFonts w:ascii="Times New Roman" w:eastAsia="Times New Roman" w:hAnsi="Times New Roman" w:cs="Times New Roman"/>
          <w:bCs/>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Официальный сайт Федерального архивного агентства</w:t>
      </w: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
          <w:bCs/>
          <w:sz w:val="24"/>
          <w:szCs w:val="24"/>
          <w:lang w:eastAsia="ru-RU"/>
        </w:rPr>
        <w:t>http://archives.ru/</w:t>
      </w:r>
    </w:p>
    <w:p w:rsidR="00260F3F" w:rsidRPr="00463AF2" w:rsidRDefault="00260F3F" w:rsidP="00463AF2">
      <w:pPr>
        <w:spacing w:after="0" w:line="240" w:lineRule="auto"/>
        <w:ind w:firstLine="851"/>
        <w:jc w:val="both"/>
        <w:rPr>
          <w:rFonts w:ascii="Times New Roman" w:eastAsia="Times New Roman" w:hAnsi="Times New Roman" w:cs="Times New Roman"/>
          <w:b/>
          <w:bCs/>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Интернет-портал «Архивы России»</w:t>
      </w: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hyperlink r:id="rId16" w:history="1">
        <w:r w:rsidRPr="00463AF2">
          <w:rPr>
            <w:rFonts w:ascii="Times New Roman" w:eastAsia="Arial Unicode MS" w:hAnsi="Times New Roman" w:cs="Times New Roman"/>
            <w:b/>
            <w:bCs/>
            <w:color w:val="0000FF"/>
            <w:sz w:val="24"/>
            <w:szCs w:val="24"/>
            <w:u w:val="single"/>
            <w:lang w:eastAsia="ru-RU"/>
          </w:rPr>
          <w:t>http://archives.ru/</w:t>
        </w:r>
      </w:hyperlink>
    </w:p>
    <w:p w:rsidR="00260F3F" w:rsidRPr="00463AF2" w:rsidRDefault="00260F3F" w:rsidP="00463AF2">
      <w:pPr>
        <w:spacing w:after="0" w:line="240" w:lineRule="auto"/>
        <w:ind w:firstLine="851"/>
        <w:jc w:val="both"/>
        <w:rPr>
          <w:rFonts w:ascii="Times New Roman" w:eastAsia="Times New Roman" w:hAnsi="Times New Roman" w:cs="Times New Roman"/>
          <w:b/>
          <w:b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val="en-US" w:eastAsia="ru-RU"/>
        </w:rPr>
        <w:t>http</w:t>
      </w:r>
      <w:r w:rsidRPr="00463AF2">
        <w:rPr>
          <w:rFonts w:ascii="Times New Roman" w:eastAsia="Times New Roman" w:hAnsi="Times New Roman" w:cs="Times New Roman"/>
          <w:sz w:val="24"/>
          <w:szCs w:val="24"/>
          <w:lang w:eastAsia="ru-RU"/>
        </w:rPr>
        <w:t xml:space="preserve">:// </w:t>
      </w:r>
      <w:hyperlink r:id="rId17" w:history="1">
        <w:r w:rsidRPr="00463AF2">
          <w:rPr>
            <w:rFonts w:ascii="Times New Roman" w:eastAsia="Arial Unicode MS" w:hAnsi="Times New Roman" w:cs="Times New Roman"/>
            <w:color w:val="0000FF"/>
            <w:sz w:val="24"/>
            <w:szCs w:val="24"/>
            <w:u w:val="single"/>
            <w:lang w:val="en-US" w:eastAsia="ru-RU"/>
          </w:rPr>
          <w:t>www</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podvig</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naroda</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ru</w:t>
        </w:r>
      </w:hyperlink>
      <w:r w:rsidRPr="00463AF2">
        <w:rPr>
          <w:rFonts w:ascii="Times New Roman" w:eastAsia="Times New Roman" w:hAnsi="Times New Roman" w:cs="Times New Roman"/>
          <w:sz w:val="24"/>
          <w:szCs w:val="24"/>
          <w:lang w:eastAsia="ru-RU"/>
        </w:rPr>
        <w:t xml:space="preserve"> – Подвиг народа в Великой Отечественной войне</w:t>
      </w:r>
    </w:p>
    <w:p w:rsidR="00260F3F" w:rsidRPr="00463AF2" w:rsidRDefault="006A74B1" w:rsidP="00463AF2">
      <w:pPr>
        <w:spacing w:after="0" w:line="240" w:lineRule="auto"/>
        <w:ind w:firstLine="709"/>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val="en-US" w:eastAsia="ru-RU"/>
        </w:rPr>
        <w:t>http</w:t>
      </w:r>
      <w:r w:rsidRPr="00463AF2">
        <w:rPr>
          <w:rFonts w:ascii="Times New Roman" w:eastAsia="Times New Roman" w:hAnsi="Times New Roman" w:cs="Times New Roman"/>
          <w:sz w:val="24"/>
          <w:szCs w:val="24"/>
          <w:lang w:eastAsia="ru-RU"/>
        </w:rPr>
        <w:t xml:space="preserve">:// </w:t>
      </w:r>
      <w:hyperlink r:id="rId18" w:history="1">
        <w:r w:rsidRPr="00463AF2">
          <w:rPr>
            <w:rFonts w:ascii="Times New Roman" w:eastAsia="Arial Unicode MS" w:hAnsi="Times New Roman" w:cs="Times New Roman"/>
            <w:color w:val="0000FF"/>
            <w:sz w:val="24"/>
            <w:szCs w:val="24"/>
            <w:u w:val="single"/>
            <w:lang w:eastAsia="ru-RU"/>
          </w:rPr>
          <w:t>www.hist.</w:t>
        </w:r>
        <w:r w:rsidRPr="00463AF2">
          <w:rPr>
            <w:rFonts w:ascii="Times New Roman" w:eastAsia="Arial Unicode MS" w:hAnsi="Times New Roman" w:cs="Times New Roman"/>
            <w:color w:val="0000FF"/>
            <w:sz w:val="24"/>
            <w:szCs w:val="24"/>
            <w:u w:val="single"/>
            <w:lang w:val="en-US" w:eastAsia="ru-RU"/>
          </w:rPr>
          <w:t>msu</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ru</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ER</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Etext</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ussr</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htm</w:t>
        </w:r>
      </w:hyperlink>
      <w:r w:rsidRPr="00463AF2">
        <w:rPr>
          <w:rFonts w:ascii="Times New Roman" w:eastAsia="Times New Roman" w:hAnsi="Times New Roman" w:cs="Times New Roman"/>
          <w:sz w:val="24"/>
          <w:szCs w:val="24"/>
          <w:lang w:eastAsia="ru-RU"/>
        </w:rPr>
        <w:t xml:space="preserve">  – Электронная библиотека исторического факульте</w:t>
      </w:r>
      <w:r w:rsidRPr="00463AF2">
        <w:rPr>
          <w:rFonts w:ascii="Times New Roman" w:eastAsia="Times New Roman" w:hAnsi="Times New Roman" w:cs="Times New Roman"/>
          <w:sz w:val="24"/>
          <w:szCs w:val="24"/>
          <w:lang w:eastAsia="ru-RU"/>
        </w:rPr>
        <w:t>та МГУ имени М.В. Ломоносова</w:t>
      </w:r>
    </w:p>
    <w:p w:rsidR="00260F3F" w:rsidRPr="00463AF2" w:rsidRDefault="006A74B1" w:rsidP="00463AF2">
      <w:pPr>
        <w:spacing w:after="0" w:line="240" w:lineRule="auto"/>
        <w:ind w:firstLine="709"/>
        <w:rPr>
          <w:rFonts w:ascii="Times New Roman" w:eastAsia="Times New Roman" w:hAnsi="Times New Roman" w:cs="Times New Roman"/>
          <w:sz w:val="24"/>
          <w:szCs w:val="24"/>
          <w:lang w:eastAsia="ru-RU"/>
        </w:rPr>
      </w:pPr>
      <w:hyperlink r:id="rId19" w:history="1">
        <w:r w:rsidRPr="00463AF2">
          <w:rPr>
            <w:rFonts w:ascii="Times New Roman" w:eastAsia="Arial Unicode MS" w:hAnsi="Times New Roman" w:cs="Times New Roman"/>
            <w:color w:val="0000FF"/>
            <w:sz w:val="24"/>
            <w:szCs w:val="24"/>
            <w:u w:val="single"/>
            <w:lang w:val="en-US" w:eastAsia="ru-RU"/>
          </w:rPr>
          <w:t>http</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www</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slava</w:t>
        </w:r>
        <w:r w:rsidRPr="00463AF2">
          <w:rPr>
            <w:rFonts w:ascii="Times New Roman" w:eastAsia="Arial Unicode MS" w:hAnsi="Times New Roman" w:cs="Times New Roman"/>
            <w:color w:val="0000FF"/>
            <w:sz w:val="24"/>
            <w:szCs w:val="24"/>
            <w:u w:val="single"/>
            <w:lang w:eastAsia="ru-RU"/>
          </w:rPr>
          <w:t>-ссср.</w:t>
        </w:r>
        <w:r w:rsidRPr="00463AF2">
          <w:rPr>
            <w:rFonts w:ascii="Times New Roman" w:eastAsia="Arial Unicode MS" w:hAnsi="Times New Roman" w:cs="Times New Roman"/>
            <w:color w:val="0000FF"/>
            <w:sz w:val="24"/>
            <w:szCs w:val="24"/>
            <w:u w:val="single"/>
            <w:lang w:val="en-US" w:eastAsia="ru-RU"/>
          </w:rPr>
          <w:t>narod</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ru</w:t>
        </w:r>
      </w:hyperlink>
      <w:r w:rsidRPr="00463AF2">
        <w:rPr>
          <w:rFonts w:ascii="Times New Roman" w:eastAsia="Times New Roman" w:hAnsi="Times New Roman" w:cs="Times New Roman"/>
          <w:sz w:val="24"/>
          <w:szCs w:val="24"/>
          <w:lang w:eastAsia="ru-RU"/>
        </w:rPr>
        <w:t xml:space="preserve">  - Советский Союз</w:t>
      </w:r>
    </w:p>
    <w:p w:rsidR="00260F3F" w:rsidRPr="00463AF2" w:rsidRDefault="006A74B1" w:rsidP="00463AF2">
      <w:pPr>
        <w:tabs>
          <w:tab w:val="num" w:pos="903"/>
        </w:tabs>
        <w:spacing w:after="0" w:line="240" w:lineRule="auto"/>
        <w:ind w:firstLine="709"/>
        <w:jc w:val="both"/>
        <w:rPr>
          <w:rFonts w:ascii="Times New Roman" w:eastAsia="Times New Roman" w:hAnsi="Times New Roman" w:cs="Times New Roman"/>
          <w:sz w:val="24"/>
          <w:szCs w:val="24"/>
          <w:lang w:eastAsia="ru-RU"/>
        </w:rPr>
      </w:pPr>
      <w:hyperlink r:id="rId20" w:history="1">
        <w:r w:rsidRPr="00463AF2">
          <w:rPr>
            <w:rFonts w:ascii="Times New Roman" w:eastAsia="Arial Unicode MS" w:hAnsi="Times New Roman" w:cs="Times New Roman"/>
            <w:color w:val="0000FF"/>
            <w:sz w:val="24"/>
            <w:szCs w:val="24"/>
            <w:u w:val="single"/>
            <w:lang w:val="en-US" w:eastAsia="ru-RU"/>
          </w:rPr>
          <w:t>www</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rusarchives</w:t>
        </w:r>
        <w:r w:rsidRPr="00463AF2">
          <w:rPr>
            <w:rFonts w:ascii="Times New Roman" w:eastAsia="Arial Unicode MS" w:hAnsi="Times New Roman" w:cs="Times New Roman"/>
            <w:color w:val="0000FF"/>
            <w:sz w:val="24"/>
            <w:szCs w:val="24"/>
            <w:u w:val="single"/>
            <w:lang w:eastAsia="ru-RU"/>
          </w:rPr>
          <w:t>.</w:t>
        </w:r>
        <w:r w:rsidRPr="00463AF2">
          <w:rPr>
            <w:rFonts w:ascii="Times New Roman" w:eastAsia="Arial Unicode MS" w:hAnsi="Times New Roman" w:cs="Times New Roman"/>
            <w:color w:val="0000FF"/>
            <w:sz w:val="24"/>
            <w:szCs w:val="24"/>
            <w:u w:val="single"/>
            <w:lang w:val="en-US" w:eastAsia="ru-RU"/>
          </w:rPr>
          <w:t>ru</w:t>
        </w:r>
      </w:hyperlink>
      <w:r w:rsidRPr="00463AF2">
        <w:rPr>
          <w:rFonts w:ascii="Times New Roman" w:eastAsia="Times New Roman" w:hAnsi="Times New Roman" w:cs="Times New Roman"/>
          <w:sz w:val="24"/>
          <w:szCs w:val="24"/>
          <w:lang w:eastAsia="ru-RU"/>
        </w:rPr>
        <w:t xml:space="preserve"> – Архивы России.</w:t>
      </w:r>
    </w:p>
    <w:p w:rsidR="00260F3F" w:rsidRPr="00463AF2" w:rsidRDefault="00260F3F" w:rsidP="00463AF2">
      <w:pPr>
        <w:spacing w:after="0" w:line="240" w:lineRule="auto"/>
        <w:ind w:firstLine="851"/>
        <w:jc w:val="both"/>
        <w:rPr>
          <w:rFonts w:ascii="Times New Roman" w:eastAsia="Times New Roman" w:hAnsi="Times New Roman" w:cs="Times New Roman"/>
          <w:b/>
          <w:bCs/>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
          <w:bCs/>
          <w:sz w:val="24"/>
          <w:szCs w:val="24"/>
          <w:lang w:eastAsia="ru-RU"/>
        </w:rPr>
        <w:t>Сетевые СМИ:</w:t>
      </w:r>
    </w:p>
    <w:p w:rsidR="00260F3F" w:rsidRPr="00463AF2" w:rsidRDefault="00260F3F" w:rsidP="00463AF2">
      <w:pPr>
        <w:spacing w:after="0" w:line="240" w:lineRule="auto"/>
        <w:ind w:firstLine="851"/>
        <w:jc w:val="both"/>
        <w:rPr>
          <w:rFonts w:ascii="Times New Roman" w:eastAsia="Times New Roman" w:hAnsi="Times New Roman" w:cs="Times New Roman"/>
          <w:b/>
          <w:bCs/>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 xml:space="preserve">Российский историко-архивоведческий </w:t>
      </w:r>
      <w:r w:rsidRPr="00463AF2">
        <w:rPr>
          <w:rFonts w:ascii="Times New Roman" w:eastAsia="Times New Roman" w:hAnsi="Times New Roman" w:cs="Times New Roman"/>
          <w:bCs/>
          <w:sz w:val="24"/>
          <w:szCs w:val="24"/>
          <w:lang w:eastAsia="ru-RU"/>
        </w:rPr>
        <w:t>журнал «Вестник архивиста»</w:t>
      </w: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hyperlink r:id="rId21" w:history="1">
        <w:r w:rsidRPr="00463AF2">
          <w:rPr>
            <w:rFonts w:ascii="Times New Roman" w:eastAsia="Arial Unicode MS" w:hAnsi="Times New Roman" w:cs="Times New Roman"/>
            <w:bCs/>
            <w:color w:val="0000FF"/>
            <w:sz w:val="24"/>
            <w:szCs w:val="24"/>
            <w:u w:val="single"/>
            <w:lang w:eastAsia="ru-RU"/>
          </w:rPr>
          <w:t>http://www.vestarchive.ru</w:t>
        </w:r>
      </w:hyperlink>
    </w:p>
    <w:p w:rsidR="00260F3F" w:rsidRPr="00463AF2" w:rsidRDefault="00260F3F" w:rsidP="00463AF2">
      <w:pPr>
        <w:spacing w:after="0" w:line="240" w:lineRule="auto"/>
        <w:ind w:firstLine="851"/>
        <w:jc w:val="both"/>
        <w:rPr>
          <w:rFonts w:ascii="Times New Roman" w:eastAsia="Times New Roman" w:hAnsi="Times New Roman" w:cs="Times New Roman"/>
          <w:bCs/>
          <w:sz w:val="24"/>
          <w:szCs w:val="24"/>
          <w:lang w:eastAsia="ru-RU"/>
        </w:rPr>
      </w:pPr>
    </w:p>
    <w:p w:rsidR="00260F3F" w:rsidRPr="00463AF2" w:rsidRDefault="006A74B1" w:rsidP="00463AF2">
      <w:pPr>
        <w:spacing w:after="0" w:line="240" w:lineRule="auto"/>
        <w:ind w:firstLine="851"/>
        <w:jc w:val="both"/>
        <w:rPr>
          <w:rFonts w:ascii="Times New Roman" w:eastAsia="Arial Unicode MS" w:hAnsi="Times New Roman" w:cs="Times New Roman"/>
          <w:bCs/>
          <w:sz w:val="24"/>
          <w:szCs w:val="24"/>
          <w:lang w:eastAsia="ru-RU"/>
        </w:rPr>
      </w:pPr>
      <w:hyperlink r:id="rId22" w:history="1">
        <w:r w:rsidRPr="00463AF2">
          <w:rPr>
            <w:rFonts w:ascii="Times New Roman" w:eastAsia="Arial Unicode MS" w:hAnsi="Times New Roman" w:cs="Times New Roman"/>
            <w:bCs/>
            <w:color w:val="0000FF"/>
            <w:sz w:val="24"/>
            <w:szCs w:val="24"/>
            <w:u w:val="single"/>
            <w:lang w:val="en-US" w:eastAsia="ru-RU"/>
          </w:rPr>
          <w:t>http</w:t>
        </w:r>
        <w:r w:rsidRPr="00463AF2">
          <w:rPr>
            <w:rFonts w:ascii="Times New Roman" w:eastAsia="Arial Unicode MS" w:hAnsi="Times New Roman" w:cs="Times New Roman"/>
            <w:bCs/>
            <w:color w:val="0000FF"/>
            <w:sz w:val="24"/>
            <w:szCs w:val="24"/>
            <w:u w:val="single"/>
            <w:lang w:eastAsia="ru-RU"/>
          </w:rPr>
          <w:t>://</w:t>
        </w:r>
        <w:r w:rsidRPr="00463AF2">
          <w:rPr>
            <w:rFonts w:ascii="Times New Roman" w:eastAsia="Arial Unicode MS" w:hAnsi="Times New Roman" w:cs="Times New Roman"/>
            <w:bCs/>
            <w:color w:val="0000FF"/>
            <w:sz w:val="24"/>
            <w:szCs w:val="24"/>
            <w:u w:val="single"/>
            <w:lang w:val="en-US" w:eastAsia="ru-RU"/>
          </w:rPr>
          <w:t>www</w:t>
        </w:r>
        <w:r w:rsidRPr="00463AF2">
          <w:rPr>
            <w:rFonts w:ascii="Times New Roman" w:eastAsia="Arial Unicode MS" w:hAnsi="Times New Roman" w:cs="Times New Roman"/>
            <w:bCs/>
            <w:color w:val="0000FF"/>
            <w:sz w:val="24"/>
            <w:szCs w:val="24"/>
            <w:u w:val="single"/>
            <w:lang w:eastAsia="ru-RU"/>
          </w:rPr>
          <w:t>.</w:t>
        </w:r>
        <w:r w:rsidRPr="00463AF2">
          <w:rPr>
            <w:rFonts w:ascii="Times New Roman" w:eastAsia="Arial Unicode MS" w:hAnsi="Times New Roman" w:cs="Times New Roman"/>
            <w:bCs/>
            <w:color w:val="0000FF"/>
            <w:sz w:val="24"/>
            <w:szCs w:val="24"/>
            <w:u w:val="single"/>
            <w:lang w:val="en-US" w:eastAsia="ru-RU"/>
          </w:rPr>
          <w:t>herald</w:t>
        </w:r>
        <w:r w:rsidRPr="00463AF2">
          <w:rPr>
            <w:rFonts w:ascii="Times New Roman" w:eastAsia="Arial Unicode MS" w:hAnsi="Times New Roman" w:cs="Times New Roman"/>
            <w:bCs/>
            <w:color w:val="0000FF"/>
            <w:sz w:val="24"/>
            <w:szCs w:val="24"/>
            <w:u w:val="single"/>
            <w:lang w:eastAsia="ru-RU"/>
          </w:rPr>
          <w:t>-</w:t>
        </w:r>
        <w:r w:rsidRPr="00463AF2">
          <w:rPr>
            <w:rFonts w:ascii="Times New Roman" w:eastAsia="Arial Unicode MS" w:hAnsi="Times New Roman" w:cs="Times New Roman"/>
            <w:bCs/>
            <w:color w:val="0000FF"/>
            <w:sz w:val="24"/>
            <w:szCs w:val="24"/>
            <w:u w:val="single"/>
            <w:lang w:val="en-US" w:eastAsia="ru-RU"/>
          </w:rPr>
          <w:t>of</w:t>
        </w:r>
        <w:r w:rsidRPr="00463AF2">
          <w:rPr>
            <w:rFonts w:ascii="Times New Roman" w:eastAsia="Arial Unicode MS" w:hAnsi="Times New Roman" w:cs="Times New Roman"/>
            <w:bCs/>
            <w:color w:val="0000FF"/>
            <w:sz w:val="24"/>
            <w:szCs w:val="24"/>
            <w:u w:val="single"/>
            <w:lang w:eastAsia="ru-RU"/>
          </w:rPr>
          <w:t>-</w:t>
        </w:r>
        <w:r w:rsidRPr="00463AF2">
          <w:rPr>
            <w:rFonts w:ascii="Times New Roman" w:eastAsia="Arial Unicode MS" w:hAnsi="Times New Roman" w:cs="Times New Roman"/>
            <w:bCs/>
            <w:color w:val="0000FF"/>
            <w:sz w:val="24"/>
            <w:szCs w:val="24"/>
            <w:u w:val="single"/>
            <w:lang w:val="en-US" w:eastAsia="ru-RU"/>
          </w:rPr>
          <w:t>an</w:t>
        </w:r>
        <w:r w:rsidRPr="00463AF2">
          <w:rPr>
            <w:rFonts w:ascii="Times New Roman" w:eastAsia="Arial Unicode MS" w:hAnsi="Times New Roman" w:cs="Times New Roman"/>
            <w:bCs/>
            <w:color w:val="0000FF"/>
            <w:sz w:val="24"/>
            <w:szCs w:val="24"/>
            <w:u w:val="single"/>
            <w:lang w:eastAsia="ru-RU"/>
          </w:rPr>
          <w:t>-</w:t>
        </w:r>
        <w:r w:rsidRPr="00463AF2">
          <w:rPr>
            <w:rFonts w:ascii="Times New Roman" w:eastAsia="Arial Unicode MS" w:hAnsi="Times New Roman" w:cs="Times New Roman"/>
            <w:bCs/>
            <w:color w:val="0000FF"/>
            <w:sz w:val="24"/>
            <w:szCs w:val="24"/>
            <w:u w:val="single"/>
            <w:lang w:val="en-US" w:eastAsia="ru-RU"/>
          </w:rPr>
          <w:t>archivist</w:t>
        </w:r>
        <w:r w:rsidRPr="00463AF2">
          <w:rPr>
            <w:rFonts w:ascii="Times New Roman" w:eastAsia="Arial Unicode MS" w:hAnsi="Times New Roman" w:cs="Times New Roman"/>
            <w:bCs/>
            <w:color w:val="0000FF"/>
            <w:sz w:val="24"/>
            <w:szCs w:val="24"/>
            <w:u w:val="single"/>
            <w:lang w:eastAsia="ru-RU"/>
          </w:rPr>
          <w:t>.</w:t>
        </w:r>
        <w:r w:rsidRPr="00463AF2">
          <w:rPr>
            <w:rFonts w:ascii="Times New Roman" w:eastAsia="Arial Unicode MS" w:hAnsi="Times New Roman" w:cs="Times New Roman"/>
            <w:bCs/>
            <w:color w:val="0000FF"/>
            <w:sz w:val="24"/>
            <w:szCs w:val="24"/>
            <w:u w:val="single"/>
            <w:lang w:val="en-US" w:eastAsia="ru-RU"/>
          </w:rPr>
          <w:t>com</w:t>
        </w:r>
      </w:hyperlink>
    </w:p>
    <w:p w:rsidR="00260F3F" w:rsidRPr="00463AF2" w:rsidRDefault="00260F3F" w:rsidP="00463AF2">
      <w:pPr>
        <w:spacing w:after="0" w:line="240" w:lineRule="auto"/>
        <w:ind w:firstLine="851"/>
        <w:jc w:val="both"/>
        <w:rPr>
          <w:rFonts w:ascii="Times New Roman" w:eastAsia="Times New Roman" w:hAnsi="Times New Roman" w:cs="Times New Roman"/>
          <w:bCs/>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Интернет-портал «Полит.ру»</w:t>
      </w: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hyperlink r:id="rId23" w:history="1">
        <w:r w:rsidRPr="00463AF2">
          <w:rPr>
            <w:rFonts w:ascii="Times New Roman" w:eastAsia="Arial Unicode MS" w:hAnsi="Times New Roman" w:cs="Times New Roman"/>
            <w:b/>
            <w:bCs/>
            <w:color w:val="0000FF"/>
            <w:sz w:val="24"/>
            <w:szCs w:val="24"/>
            <w:u w:val="single"/>
            <w:lang w:eastAsia="ru-RU"/>
          </w:rPr>
          <w:t>http://www.polit.ru/</w:t>
        </w:r>
      </w:hyperlink>
    </w:p>
    <w:p w:rsidR="00260F3F" w:rsidRPr="00463AF2" w:rsidRDefault="00260F3F" w:rsidP="00463AF2">
      <w:pPr>
        <w:spacing w:after="0" w:line="240" w:lineRule="auto"/>
        <w:ind w:firstLine="709"/>
        <w:jc w:val="both"/>
        <w:rPr>
          <w:rFonts w:ascii="Times New Roman" w:eastAsia="Times New Roman" w:hAnsi="Times New Roman" w:cs="Times New Roman"/>
          <w:b/>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Интернет-издание «Свободная пресса»</w:t>
      </w: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hyperlink r:id="rId24" w:history="1">
        <w:r w:rsidRPr="00463AF2">
          <w:rPr>
            <w:rFonts w:ascii="Times New Roman" w:eastAsia="Arial Unicode MS" w:hAnsi="Times New Roman" w:cs="Times New Roman"/>
            <w:b/>
            <w:bCs/>
            <w:color w:val="0000FF"/>
            <w:sz w:val="24"/>
            <w:szCs w:val="24"/>
            <w:u w:val="single"/>
            <w:lang w:eastAsia="ru-RU"/>
          </w:rPr>
          <w:t>http://svpressa.ru/</w:t>
        </w:r>
      </w:hyperlink>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Независимое военное обозрение</w:t>
      </w:r>
    </w:p>
    <w:p w:rsidR="00260F3F" w:rsidRPr="00463AF2" w:rsidRDefault="006A74B1" w:rsidP="00463AF2">
      <w:pPr>
        <w:spacing w:after="0" w:line="240" w:lineRule="auto"/>
        <w:ind w:firstLine="851"/>
        <w:jc w:val="both"/>
        <w:rPr>
          <w:rFonts w:ascii="Times New Roman" w:eastAsia="Arial Unicode MS" w:hAnsi="Times New Roman" w:cs="Times New Roman"/>
          <w:b/>
          <w:bCs/>
          <w:color w:val="0000FF"/>
          <w:sz w:val="24"/>
          <w:szCs w:val="24"/>
          <w:u w:val="single"/>
          <w:lang w:eastAsia="ru-RU"/>
        </w:rPr>
      </w:pPr>
      <w:hyperlink r:id="rId25" w:history="1">
        <w:r w:rsidRPr="00463AF2">
          <w:rPr>
            <w:rFonts w:ascii="Times New Roman" w:eastAsia="Arial Unicode MS" w:hAnsi="Times New Roman" w:cs="Times New Roman"/>
            <w:b/>
            <w:bCs/>
            <w:color w:val="0000FF"/>
            <w:sz w:val="24"/>
            <w:szCs w:val="24"/>
            <w:u w:val="single"/>
            <w:lang w:eastAsia="ru-RU"/>
          </w:rPr>
          <w:t>http://nvo.ng.ru/</w:t>
        </w:r>
      </w:hyperlink>
    </w:p>
    <w:p w:rsidR="00870D96" w:rsidRPr="00463AF2" w:rsidRDefault="00870D96" w:rsidP="00463AF2">
      <w:pPr>
        <w:spacing w:after="0" w:line="240" w:lineRule="auto"/>
        <w:ind w:firstLine="851"/>
        <w:jc w:val="both"/>
        <w:rPr>
          <w:rFonts w:ascii="Times New Roman" w:eastAsia="Arial Unicode MS" w:hAnsi="Times New Roman" w:cs="Times New Roman"/>
          <w:b/>
          <w:bCs/>
          <w:color w:val="0000FF"/>
          <w:sz w:val="24"/>
          <w:szCs w:val="24"/>
          <w:u w:val="single"/>
          <w:lang w:eastAsia="ru-RU"/>
        </w:rPr>
      </w:pPr>
    </w:p>
    <w:p w:rsidR="00870D96" w:rsidRPr="00463AF2" w:rsidRDefault="006A74B1" w:rsidP="00463AF2">
      <w:pPr>
        <w:spacing w:after="0" w:line="240" w:lineRule="auto"/>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6.2. Перечень ресурсов информационно-телекоммуникационной </w:t>
      </w:r>
      <w:r w:rsidRPr="00463AF2">
        <w:rPr>
          <w:rFonts w:ascii="Times New Roman" w:eastAsia="Times New Roman" w:hAnsi="Times New Roman" w:cs="Times New Roman"/>
          <w:sz w:val="24"/>
          <w:szCs w:val="24"/>
          <w:lang w:eastAsia="ru-RU"/>
        </w:rPr>
        <w:t>сети «Интернет».</w:t>
      </w:r>
    </w:p>
    <w:p w:rsidR="00870D96" w:rsidRPr="00463AF2" w:rsidRDefault="00870D96" w:rsidP="00463AF2">
      <w:pPr>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8618"/>
      </w:tblGrid>
      <w:tr w:rsidR="007F2E5A" w:rsidTr="009803D3">
        <w:tc>
          <w:tcPr>
            <w:tcW w:w="628" w:type="dxa"/>
          </w:tcPr>
          <w:p w:rsidR="00870D96" w:rsidRPr="00463AF2" w:rsidRDefault="006A74B1" w:rsidP="00463AF2">
            <w:pPr>
              <w:spacing w:after="0" w:line="240" w:lineRule="auto"/>
              <w:contextualSpacing/>
              <w:jc w:val="center"/>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№п/п</w:t>
            </w:r>
          </w:p>
        </w:tc>
        <w:tc>
          <w:tcPr>
            <w:tcW w:w="8618" w:type="dxa"/>
          </w:tcPr>
          <w:p w:rsidR="00870D96" w:rsidRPr="00463AF2" w:rsidRDefault="006A74B1" w:rsidP="00463AF2">
            <w:pPr>
              <w:spacing w:after="0" w:line="240" w:lineRule="auto"/>
              <w:contextualSpacing/>
              <w:jc w:val="center"/>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 xml:space="preserve">Наименование </w:t>
            </w:r>
          </w:p>
        </w:tc>
      </w:tr>
      <w:tr w:rsidR="007F2E5A" w:rsidTr="009803D3">
        <w:tc>
          <w:tcPr>
            <w:tcW w:w="628" w:type="dxa"/>
          </w:tcPr>
          <w:p w:rsidR="00870D96" w:rsidRPr="00463AF2" w:rsidRDefault="006A74B1" w:rsidP="00463AF2">
            <w:pPr>
              <w:spacing w:after="0" w:line="240" w:lineRule="auto"/>
              <w:contextualSpacing/>
              <w:jc w:val="center"/>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1</w:t>
            </w:r>
          </w:p>
        </w:tc>
        <w:tc>
          <w:tcPr>
            <w:tcW w:w="8618" w:type="dxa"/>
          </w:tcPr>
          <w:p w:rsidR="00870D96"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Международные реферативные наукометрические БД, доступные в рамках национальной подписки в </w:t>
            </w:r>
            <w:smartTag w:uri="urn:schemas-microsoft-com:office:smarttags" w:element="metricconverter">
              <w:smartTagPr>
                <w:attr w:name="ProductID" w:val="2020 г"/>
              </w:smartTagPr>
              <w:r w:rsidRPr="00463AF2">
                <w:rPr>
                  <w:rFonts w:ascii="Times New Roman" w:eastAsia="Times New Roman" w:hAnsi="Times New Roman" w:cs="Times New Roman"/>
                  <w:sz w:val="24"/>
                  <w:szCs w:val="24"/>
                  <w:lang w:eastAsia="ru-RU"/>
                </w:rPr>
                <w:t>2020 г</w:t>
              </w:r>
            </w:smartTag>
            <w:r w:rsidRPr="00463AF2">
              <w:rPr>
                <w:rFonts w:ascii="Times New Roman" w:eastAsia="Times New Roman" w:hAnsi="Times New Roman" w:cs="Times New Roman"/>
                <w:sz w:val="24"/>
                <w:szCs w:val="24"/>
                <w:lang w:eastAsia="ru-RU"/>
              </w:rPr>
              <w:t xml:space="preserve">. </w:t>
            </w:r>
          </w:p>
          <w:p w:rsidR="00870D96" w:rsidRPr="00463AF2" w:rsidRDefault="006A74B1" w:rsidP="00463AF2">
            <w:pPr>
              <w:spacing w:after="0" w:line="240" w:lineRule="auto"/>
              <w:ind w:left="708"/>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val="en-US" w:eastAsia="ru-RU"/>
              </w:rPr>
              <w:t>WebofScience</w:t>
            </w:r>
          </w:p>
          <w:p w:rsidR="00870D96" w:rsidRPr="00463AF2" w:rsidRDefault="006A74B1" w:rsidP="00463AF2">
            <w:pPr>
              <w:spacing w:after="0" w:line="240" w:lineRule="auto"/>
              <w:ind w:left="708"/>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val="en-US" w:eastAsia="ru-RU"/>
              </w:rPr>
              <w:t>Scopus</w:t>
            </w:r>
          </w:p>
        </w:tc>
      </w:tr>
      <w:tr w:rsidR="007F2E5A" w:rsidRPr="00C03C1F" w:rsidTr="009803D3">
        <w:tc>
          <w:tcPr>
            <w:tcW w:w="628" w:type="dxa"/>
          </w:tcPr>
          <w:p w:rsidR="00870D96" w:rsidRPr="00463AF2" w:rsidRDefault="006A74B1" w:rsidP="00463AF2">
            <w:pPr>
              <w:spacing w:after="0" w:line="240" w:lineRule="auto"/>
              <w:contextualSpacing/>
              <w:jc w:val="center"/>
              <w:rPr>
                <w:rFonts w:ascii="Times New Roman" w:eastAsia="Times New Roman" w:hAnsi="Times New Roman" w:cs="Times New Roman"/>
                <w:sz w:val="24"/>
                <w:szCs w:val="24"/>
                <w:lang w:val="en-US"/>
              </w:rPr>
            </w:pPr>
            <w:r w:rsidRPr="00463AF2">
              <w:rPr>
                <w:rFonts w:ascii="Times New Roman" w:eastAsia="Times New Roman" w:hAnsi="Times New Roman" w:cs="Times New Roman"/>
                <w:sz w:val="24"/>
                <w:szCs w:val="24"/>
                <w:lang w:val="en-US"/>
              </w:rPr>
              <w:t>2</w:t>
            </w:r>
          </w:p>
        </w:tc>
        <w:tc>
          <w:tcPr>
            <w:tcW w:w="8618" w:type="dxa"/>
          </w:tcPr>
          <w:p w:rsidR="00870D96"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Профессиональные полнотекстовые БД, доступные в рамках национальной подписки в </w:t>
            </w:r>
            <w:smartTag w:uri="urn:schemas-microsoft-com:office:smarttags" w:element="metricconverter">
              <w:smartTagPr>
                <w:attr w:name="ProductID" w:val="2020 г"/>
              </w:smartTagPr>
              <w:r w:rsidRPr="00463AF2">
                <w:rPr>
                  <w:rFonts w:ascii="Times New Roman" w:eastAsia="Times New Roman" w:hAnsi="Times New Roman" w:cs="Times New Roman"/>
                  <w:sz w:val="24"/>
                  <w:szCs w:val="24"/>
                  <w:lang w:eastAsia="ru-RU"/>
                </w:rPr>
                <w:t>2020 г</w:t>
              </w:r>
            </w:smartTag>
            <w:r w:rsidRPr="00463AF2">
              <w:rPr>
                <w:rFonts w:ascii="Times New Roman" w:eastAsia="Times New Roman" w:hAnsi="Times New Roman" w:cs="Times New Roman"/>
                <w:sz w:val="24"/>
                <w:szCs w:val="24"/>
                <w:lang w:eastAsia="ru-RU"/>
              </w:rPr>
              <w:t>.</w:t>
            </w:r>
          </w:p>
          <w:p w:rsidR="00870D96" w:rsidRPr="00463AF2" w:rsidRDefault="006A74B1" w:rsidP="00463AF2">
            <w:pPr>
              <w:spacing w:after="0" w:line="240" w:lineRule="auto"/>
              <w:ind w:left="708"/>
              <w:contextualSpacing/>
              <w:rPr>
                <w:rFonts w:ascii="Times New Roman" w:eastAsia="Times New Roman" w:hAnsi="Times New Roman" w:cs="Times New Roman"/>
                <w:sz w:val="24"/>
                <w:szCs w:val="24"/>
                <w:lang w:val="en-US"/>
              </w:rPr>
            </w:pPr>
            <w:r w:rsidRPr="00463AF2">
              <w:rPr>
                <w:rFonts w:ascii="Times New Roman" w:eastAsia="Times New Roman" w:hAnsi="Times New Roman" w:cs="Times New Roman"/>
                <w:sz w:val="24"/>
                <w:szCs w:val="24"/>
              </w:rPr>
              <w:lastRenderedPageBreak/>
              <w:t>Журналы</w:t>
            </w:r>
            <w:r w:rsidRPr="00463AF2">
              <w:rPr>
                <w:rFonts w:ascii="Times New Roman" w:eastAsia="Times New Roman" w:hAnsi="Times New Roman" w:cs="Times New Roman"/>
                <w:bCs/>
                <w:sz w:val="24"/>
                <w:szCs w:val="24"/>
                <w:lang w:val="en-US"/>
              </w:rPr>
              <w:t>Cambridge University Press</w:t>
            </w:r>
          </w:p>
          <w:p w:rsidR="00870D96" w:rsidRPr="00463AF2" w:rsidRDefault="006A74B1" w:rsidP="00463AF2">
            <w:pPr>
              <w:spacing w:after="0" w:line="240" w:lineRule="auto"/>
              <w:ind w:left="708"/>
              <w:contextualSpacing/>
              <w:rPr>
                <w:rFonts w:ascii="Times New Roman" w:eastAsia="Times New Roman" w:hAnsi="Times New Roman" w:cs="Times New Roman"/>
                <w:bCs/>
                <w:sz w:val="24"/>
                <w:szCs w:val="24"/>
                <w:lang w:val="en-US"/>
              </w:rPr>
            </w:pPr>
            <w:r w:rsidRPr="00463AF2">
              <w:rPr>
                <w:rFonts w:ascii="Times New Roman" w:eastAsia="Times New Roman" w:hAnsi="Times New Roman" w:cs="Times New Roman"/>
                <w:sz w:val="24"/>
                <w:szCs w:val="24"/>
                <w:lang w:val="en-US"/>
              </w:rPr>
              <w:t>Pr</w:t>
            </w:r>
            <w:r w:rsidRPr="00463AF2">
              <w:rPr>
                <w:rFonts w:ascii="Times New Roman" w:eastAsia="Times New Roman" w:hAnsi="Times New Roman" w:cs="Times New Roman"/>
                <w:sz w:val="24"/>
                <w:szCs w:val="24"/>
              </w:rPr>
              <w:t>о</w:t>
            </w:r>
            <w:r w:rsidRPr="00463AF2">
              <w:rPr>
                <w:rFonts w:ascii="Times New Roman" w:eastAsia="Times New Roman" w:hAnsi="Times New Roman" w:cs="Times New Roman"/>
                <w:sz w:val="24"/>
                <w:szCs w:val="24"/>
                <w:lang w:val="en-US"/>
              </w:rPr>
              <w:t>Quest  Dissertation &amp; Theses Global</w:t>
            </w:r>
          </w:p>
          <w:p w:rsidR="00870D96" w:rsidRPr="00463AF2" w:rsidRDefault="006A74B1" w:rsidP="00463AF2">
            <w:pPr>
              <w:spacing w:after="0" w:line="240" w:lineRule="auto"/>
              <w:ind w:left="708"/>
              <w:contextualSpacing/>
              <w:rPr>
                <w:rFonts w:ascii="Times New Roman" w:eastAsia="Times New Roman" w:hAnsi="Times New Roman" w:cs="Times New Roman"/>
                <w:bCs/>
                <w:sz w:val="24"/>
                <w:szCs w:val="24"/>
                <w:lang w:val="en-US"/>
              </w:rPr>
            </w:pPr>
            <w:r w:rsidRPr="00463AF2">
              <w:rPr>
                <w:rFonts w:ascii="Times New Roman" w:eastAsia="Times New Roman" w:hAnsi="Times New Roman" w:cs="Times New Roman"/>
                <w:bCs/>
                <w:sz w:val="24"/>
                <w:szCs w:val="24"/>
                <w:lang w:val="en-US"/>
              </w:rPr>
              <w:t>SAGE Journals</w:t>
            </w:r>
          </w:p>
          <w:p w:rsidR="00870D96" w:rsidRPr="00463AF2" w:rsidRDefault="006A74B1" w:rsidP="00463AF2">
            <w:pPr>
              <w:spacing w:after="0" w:line="240" w:lineRule="auto"/>
              <w:ind w:left="708"/>
              <w:contextualSpacing/>
              <w:rPr>
                <w:rFonts w:ascii="Times New Roman" w:eastAsia="Times New Roman" w:hAnsi="Times New Roman" w:cs="Times New Roman"/>
                <w:sz w:val="24"/>
                <w:szCs w:val="24"/>
                <w:lang w:val="en-US"/>
              </w:rPr>
            </w:pPr>
            <w:r w:rsidRPr="00463AF2">
              <w:rPr>
                <w:rFonts w:ascii="Times New Roman" w:eastAsia="Times New Roman" w:hAnsi="Times New Roman" w:cs="Times New Roman"/>
                <w:bCs/>
                <w:sz w:val="24"/>
                <w:szCs w:val="24"/>
              </w:rPr>
              <w:t>Журналы</w:t>
            </w:r>
            <w:r w:rsidRPr="00463AF2">
              <w:rPr>
                <w:rFonts w:ascii="Times New Roman" w:eastAsia="Times New Roman" w:hAnsi="Times New Roman" w:cs="Times New Roman"/>
                <w:bCs/>
                <w:sz w:val="24"/>
                <w:szCs w:val="24"/>
                <w:lang w:val="en-US"/>
              </w:rPr>
              <w:t xml:space="preserve"> Taylor and Francis</w:t>
            </w:r>
          </w:p>
        </w:tc>
      </w:tr>
      <w:tr w:rsidR="007F2E5A" w:rsidTr="009803D3">
        <w:tc>
          <w:tcPr>
            <w:tcW w:w="628" w:type="dxa"/>
          </w:tcPr>
          <w:p w:rsidR="00870D96" w:rsidRPr="00463AF2" w:rsidRDefault="006A74B1" w:rsidP="00463AF2">
            <w:pPr>
              <w:spacing w:after="0" w:line="240" w:lineRule="auto"/>
              <w:contextualSpacing/>
              <w:jc w:val="center"/>
              <w:rPr>
                <w:rFonts w:ascii="Times New Roman" w:eastAsia="Times New Roman" w:hAnsi="Times New Roman" w:cs="Times New Roman"/>
                <w:sz w:val="24"/>
                <w:szCs w:val="24"/>
                <w:lang w:val="en-US"/>
              </w:rPr>
            </w:pPr>
            <w:r w:rsidRPr="00463AF2">
              <w:rPr>
                <w:rFonts w:ascii="Times New Roman" w:eastAsia="Times New Roman" w:hAnsi="Times New Roman" w:cs="Times New Roman"/>
                <w:sz w:val="24"/>
                <w:szCs w:val="24"/>
                <w:lang w:val="en-US"/>
              </w:rPr>
              <w:lastRenderedPageBreak/>
              <w:t>3</w:t>
            </w:r>
          </w:p>
        </w:tc>
        <w:tc>
          <w:tcPr>
            <w:tcW w:w="8618" w:type="dxa"/>
          </w:tcPr>
          <w:p w:rsidR="00870D96"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Профессиональные полнотекстовые БД</w:t>
            </w:r>
          </w:p>
          <w:p w:rsidR="00870D96" w:rsidRPr="00463AF2" w:rsidRDefault="006A74B1" w:rsidP="00463AF2">
            <w:pPr>
              <w:spacing w:after="0" w:line="240" w:lineRule="auto"/>
              <w:ind w:left="720"/>
              <w:contextualSpacing/>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lang w:val="en-US"/>
              </w:rPr>
              <w:t>JSTOR</w:t>
            </w:r>
          </w:p>
          <w:p w:rsidR="00870D96" w:rsidRPr="00463AF2" w:rsidRDefault="006A74B1" w:rsidP="00463AF2">
            <w:pPr>
              <w:spacing w:after="0" w:line="240" w:lineRule="auto"/>
              <w:ind w:left="708"/>
              <w:contextualSpacing/>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 xml:space="preserve">Издания по общественным и гуманитарным наукам </w:t>
            </w:r>
          </w:p>
          <w:p w:rsidR="00870D96" w:rsidRPr="00463AF2" w:rsidRDefault="006A74B1" w:rsidP="00463AF2">
            <w:pPr>
              <w:spacing w:after="0" w:line="240" w:lineRule="auto"/>
              <w:ind w:left="708"/>
              <w:contextualSpacing/>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 xml:space="preserve">Электронная библиотека </w:t>
            </w:r>
            <w:r w:rsidRPr="00463AF2">
              <w:rPr>
                <w:rFonts w:ascii="Times New Roman" w:eastAsia="Times New Roman" w:hAnsi="Times New Roman" w:cs="Times New Roman"/>
                <w:sz w:val="24"/>
                <w:szCs w:val="24"/>
                <w:lang w:val="en-US"/>
              </w:rPr>
              <w:t>Grebennikon</w:t>
            </w:r>
            <w:r w:rsidRPr="00463AF2">
              <w:rPr>
                <w:rFonts w:ascii="Times New Roman" w:eastAsia="Times New Roman" w:hAnsi="Times New Roman" w:cs="Times New Roman"/>
                <w:sz w:val="24"/>
                <w:szCs w:val="24"/>
              </w:rPr>
              <w:t>.</w:t>
            </w:r>
            <w:r w:rsidRPr="00463AF2">
              <w:rPr>
                <w:rFonts w:ascii="Times New Roman" w:eastAsia="Times New Roman" w:hAnsi="Times New Roman" w:cs="Times New Roman"/>
                <w:sz w:val="24"/>
                <w:szCs w:val="24"/>
                <w:lang w:val="en-US"/>
              </w:rPr>
              <w:t>ru</w:t>
            </w:r>
          </w:p>
        </w:tc>
      </w:tr>
      <w:tr w:rsidR="007F2E5A" w:rsidTr="009803D3">
        <w:tc>
          <w:tcPr>
            <w:tcW w:w="628" w:type="dxa"/>
          </w:tcPr>
          <w:p w:rsidR="00870D96" w:rsidRPr="00463AF2" w:rsidRDefault="006A74B1" w:rsidP="00463AF2">
            <w:pPr>
              <w:spacing w:after="0" w:line="240" w:lineRule="auto"/>
              <w:contextualSpacing/>
              <w:jc w:val="center"/>
              <w:rPr>
                <w:rFonts w:ascii="Times New Roman" w:eastAsia="Times New Roman" w:hAnsi="Times New Roman" w:cs="Times New Roman"/>
                <w:sz w:val="24"/>
                <w:szCs w:val="24"/>
                <w:lang w:val="en-US"/>
              </w:rPr>
            </w:pPr>
            <w:r w:rsidRPr="00463AF2">
              <w:rPr>
                <w:rFonts w:ascii="Times New Roman" w:eastAsia="Times New Roman" w:hAnsi="Times New Roman" w:cs="Times New Roman"/>
                <w:sz w:val="24"/>
                <w:szCs w:val="24"/>
                <w:lang w:val="en-US"/>
              </w:rPr>
              <w:t>4</w:t>
            </w:r>
          </w:p>
        </w:tc>
        <w:tc>
          <w:tcPr>
            <w:tcW w:w="8618" w:type="dxa"/>
          </w:tcPr>
          <w:p w:rsidR="00870D96"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Компьютерные справочные правовые системы </w:t>
            </w:r>
          </w:p>
          <w:p w:rsidR="00870D96" w:rsidRPr="00463AF2" w:rsidRDefault="006A74B1" w:rsidP="00463AF2">
            <w:pPr>
              <w:spacing w:after="0" w:line="240" w:lineRule="auto"/>
              <w:ind w:left="708"/>
              <w:contextualSpacing/>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 xml:space="preserve">Консультант Плюс, </w:t>
            </w:r>
          </w:p>
          <w:p w:rsidR="00870D96" w:rsidRPr="00463AF2" w:rsidRDefault="006A74B1" w:rsidP="00463AF2">
            <w:pPr>
              <w:spacing w:after="0" w:line="240" w:lineRule="auto"/>
              <w:ind w:left="708"/>
              <w:contextualSpacing/>
              <w:rPr>
                <w:rFonts w:ascii="Times New Roman" w:eastAsia="Times New Roman" w:hAnsi="Times New Roman" w:cs="Times New Roman"/>
                <w:sz w:val="24"/>
                <w:szCs w:val="24"/>
              </w:rPr>
            </w:pPr>
            <w:r w:rsidRPr="00463AF2">
              <w:rPr>
                <w:rFonts w:ascii="Times New Roman" w:eastAsia="Times New Roman" w:hAnsi="Times New Roman" w:cs="Times New Roman"/>
                <w:sz w:val="24"/>
                <w:szCs w:val="24"/>
              </w:rPr>
              <w:t xml:space="preserve">Гарант </w:t>
            </w:r>
          </w:p>
        </w:tc>
      </w:tr>
    </w:tbl>
    <w:p w:rsidR="00870D96" w:rsidRPr="00463AF2" w:rsidRDefault="00870D96" w:rsidP="00463AF2">
      <w:pPr>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p>
    <w:p w:rsidR="00260F3F" w:rsidRPr="00463AF2" w:rsidRDefault="006A74B1" w:rsidP="00463AF2">
      <w:pPr>
        <w:spacing w:after="0" w:line="240" w:lineRule="auto"/>
        <w:ind w:firstLine="709"/>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7. Материально-техническое обеспечение дисциплины</w:t>
      </w:r>
    </w:p>
    <w:tbl>
      <w:tblPr>
        <w:tblStyle w:val="TableGrid1"/>
        <w:tblW w:w="9351" w:type="dxa"/>
        <w:tblLayout w:type="fixed"/>
        <w:tblLook w:val="04A0" w:firstRow="1" w:lastRow="0" w:firstColumn="1" w:lastColumn="0" w:noHBand="0" w:noVBand="1"/>
      </w:tblPr>
      <w:tblGrid>
        <w:gridCol w:w="9351"/>
      </w:tblGrid>
      <w:tr w:rsidR="007F2E5A" w:rsidTr="00870D96">
        <w:tc>
          <w:tcPr>
            <w:tcW w:w="9351" w:type="dxa"/>
          </w:tcPr>
          <w:p w:rsidR="00870D96" w:rsidRPr="00463AF2" w:rsidRDefault="006A74B1" w:rsidP="00463AF2">
            <w:pPr>
              <w:rPr>
                <w:sz w:val="24"/>
                <w:szCs w:val="24"/>
              </w:rPr>
            </w:pPr>
            <w:r w:rsidRPr="00463AF2">
              <w:rPr>
                <w:sz w:val="24"/>
                <w:szCs w:val="24"/>
              </w:rPr>
              <w:t xml:space="preserve">Учебная аудитория для проведения занятий лекционного и семинарского типа, курсового проектирования (выполнения курсовых работ), </w:t>
            </w:r>
            <w:r w:rsidRPr="00463AF2">
              <w:rPr>
                <w:sz w:val="24"/>
                <w:szCs w:val="24"/>
              </w:rPr>
              <w:t>групповых и индивидуальных консультаций, текущего контроля и промежуточной аттестации, №1.</w:t>
            </w:r>
          </w:p>
          <w:p w:rsidR="00870D96" w:rsidRPr="00463AF2" w:rsidRDefault="006A74B1" w:rsidP="00463AF2">
            <w:pPr>
              <w:rPr>
                <w:sz w:val="24"/>
                <w:szCs w:val="24"/>
              </w:rPr>
            </w:pPr>
            <w:r w:rsidRPr="00463AF2">
              <w:rPr>
                <w:sz w:val="24"/>
                <w:szCs w:val="24"/>
              </w:rPr>
              <w:t xml:space="preserve">Специализированная мебель: рабочие места для обучающихся, рабочее место для педагогического работника, доска. Демонстрационное оборудование/Технические средства: </w:t>
            </w:r>
            <w:r w:rsidRPr="00463AF2">
              <w:rPr>
                <w:sz w:val="24"/>
                <w:szCs w:val="24"/>
              </w:rPr>
              <w:t>персональный компьютер для педагогического работника; акустические колонки, проектор (стационарный), микрофон.</w:t>
            </w:r>
          </w:p>
        </w:tc>
      </w:tr>
      <w:tr w:rsidR="007F2E5A" w:rsidTr="00870D96">
        <w:tc>
          <w:tcPr>
            <w:tcW w:w="9351" w:type="dxa"/>
          </w:tcPr>
          <w:p w:rsidR="00870D96" w:rsidRPr="00463AF2" w:rsidRDefault="006A74B1" w:rsidP="00463AF2">
            <w:pPr>
              <w:jc w:val="both"/>
              <w:rPr>
                <w:rFonts w:eastAsia="Calibri"/>
                <w:sz w:val="24"/>
                <w:szCs w:val="24"/>
              </w:rPr>
            </w:pPr>
            <w:r w:rsidRPr="00463AF2">
              <w:rPr>
                <w:rFonts w:eastAsia="Calibri"/>
                <w:sz w:val="24"/>
                <w:szCs w:val="24"/>
              </w:rPr>
              <w:t>Помещ. для самостоятельной работы обучающихся. Читальный зал Научной библиотеки (филиал библиотеки в Историко-архивном институте).</w:t>
            </w:r>
          </w:p>
          <w:p w:rsidR="00870D96" w:rsidRPr="00463AF2" w:rsidRDefault="006A74B1" w:rsidP="00463AF2">
            <w:pPr>
              <w:jc w:val="both"/>
              <w:rPr>
                <w:rFonts w:eastAsia="Calibri"/>
                <w:sz w:val="24"/>
                <w:szCs w:val="24"/>
              </w:rPr>
            </w:pPr>
            <w:r w:rsidRPr="00463AF2">
              <w:rPr>
                <w:rFonts w:eastAsia="Calibri"/>
                <w:sz w:val="24"/>
                <w:szCs w:val="24"/>
              </w:rPr>
              <w:t>Комплект спец</w:t>
            </w:r>
            <w:r w:rsidRPr="00463AF2">
              <w:rPr>
                <w:rFonts w:eastAsia="Calibri"/>
                <w:sz w:val="24"/>
                <w:szCs w:val="24"/>
              </w:rPr>
              <w:t>иализированной мебели: учебная мебель, компьютерные столы</w:t>
            </w:r>
          </w:p>
          <w:p w:rsidR="00870D96" w:rsidRPr="00463AF2" w:rsidRDefault="006A74B1" w:rsidP="00463AF2">
            <w:pPr>
              <w:jc w:val="both"/>
              <w:rPr>
                <w:rFonts w:eastAsia="Calibri"/>
                <w:sz w:val="24"/>
                <w:szCs w:val="24"/>
              </w:rPr>
            </w:pPr>
            <w:r w:rsidRPr="00463AF2">
              <w:rPr>
                <w:rFonts w:eastAsia="Calibri"/>
                <w:sz w:val="24"/>
                <w:szCs w:val="24"/>
              </w:rPr>
              <w:t>Технические средства: компьютерная техника с подключением к информационно-коммуникационной сети «Интернет» и доступом в электронную информационно-образовательную среду РГГУ (проводное соединение и б</w:t>
            </w:r>
            <w:r w:rsidRPr="00463AF2">
              <w:rPr>
                <w:rFonts w:eastAsia="Calibri"/>
                <w:sz w:val="24"/>
                <w:szCs w:val="24"/>
              </w:rPr>
              <w:t>еспроводное соединение по технологии Wi-Fi). Компьютеры для обучающихся.</w:t>
            </w:r>
          </w:p>
        </w:tc>
      </w:tr>
    </w:tbl>
    <w:p w:rsidR="00627F11" w:rsidRPr="00463AF2" w:rsidRDefault="00627F11" w:rsidP="00463AF2">
      <w:pPr>
        <w:spacing w:after="0" w:line="240" w:lineRule="auto"/>
        <w:ind w:firstLine="709"/>
        <w:jc w:val="both"/>
        <w:rPr>
          <w:rFonts w:ascii="Times New Roman" w:eastAsia="Times New Roman" w:hAnsi="Times New Roman" w:cs="Times New Roman"/>
          <w:b/>
          <w:sz w:val="24"/>
          <w:szCs w:val="24"/>
          <w:lang w:eastAsia="ru-RU"/>
        </w:rPr>
      </w:pPr>
    </w:p>
    <w:p w:rsidR="0095264F" w:rsidRPr="00E44430" w:rsidRDefault="006A74B1" w:rsidP="0095264F">
      <w:pPr>
        <w:spacing w:after="0" w:line="240" w:lineRule="auto"/>
        <w:rPr>
          <w:rFonts w:ascii="Times New Roman" w:eastAsia="Times New Roman" w:hAnsi="Times New Roman" w:cs="Times New Roman"/>
          <w:b/>
          <w:sz w:val="24"/>
          <w:szCs w:val="24"/>
          <w:lang w:eastAsia="ru-RU"/>
        </w:rPr>
      </w:pPr>
      <w:r w:rsidRPr="00E44430">
        <w:rPr>
          <w:rFonts w:ascii="Times New Roman" w:eastAsia="Times New Roman" w:hAnsi="Times New Roman" w:cs="Times New Roman"/>
          <w:b/>
          <w:sz w:val="24"/>
          <w:szCs w:val="24"/>
          <w:lang w:eastAsia="ru-RU"/>
        </w:rPr>
        <w:t xml:space="preserve">Состав программного обеспечения (ПО) </w:t>
      </w:r>
    </w:p>
    <w:p w:rsidR="0095264F" w:rsidRPr="00E44430" w:rsidRDefault="0095264F" w:rsidP="0095264F">
      <w:pPr>
        <w:spacing w:after="0" w:line="240" w:lineRule="auto"/>
        <w:jc w:val="center"/>
        <w:rPr>
          <w:rFonts w:ascii="Times New Roman" w:eastAsia="Times New Roman" w:hAnsi="Times New Roman" w:cs="Times New Roman"/>
          <w:b/>
          <w:sz w:val="24"/>
          <w:szCs w:val="24"/>
          <w:lang w:eastAsia="ru-RU"/>
        </w:rPr>
      </w:pPr>
    </w:p>
    <w:p w:rsidR="0095264F" w:rsidRPr="00E44430" w:rsidRDefault="0095264F" w:rsidP="0095264F">
      <w:pPr>
        <w:spacing w:after="0" w:line="240" w:lineRule="auto"/>
        <w:ind w:left="360"/>
        <w:contextualSpacing/>
        <w:jc w:val="right"/>
        <w:rPr>
          <w:rFonts w:ascii="Times New Roman" w:eastAsia="Times New Roman" w:hAnsi="Times New Roman" w:cs="Times New Roman"/>
          <w:i/>
          <w:sz w:val="24"/>
          <w:szCs w:val="24"/>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3656"/>
        <w:gridCol w:w="2268"/>
        <w:gridCol w:w="2694"/>
      </w:tblGrid>
      <w:tr w:rsidR="007F2E5A" w:rsidTr="00E60840">
        <w:trPr>
          <w:trHeight w:val="1026"/>
        </w:trPr>
        <w:tc>
          <w:tcPr>
            <w:tcW w:w="628" w:type="dxa"/>
          </w:tcPr>
          <w:p w:rsidR="0095264F" w:rsidRPr="00E44430" w:rsidRDefault="006A74B1" w:rsidP="00E60840">
            <w:pPr>
              <w:spacing w:after="0" w:line="240" w:lineRule="auto"/>
              <w:contextualSpacing/>
              <w:jc w:val="center"/>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№п/п</w:t>
            </w:r>
          </w:p>
        </w:tc>
        <w:tc>
          <w:tcPr>
            <w:tcW w:w="3656" w:type="dxa"/>
          </w:tcPr>
          <w:p w:rsidR="0095264F" w:rsidRPr="00E44430" w:rsidRDefault="006A74B1" w:rsidP="00E60840">
            <w:pPr>
              <w:spacing w:after="0" w:line="240" w:lineRule="auto"/>
              <w:contextualSpacing/>
              <w:jc w:val="center"/>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Наименование ПО</w:t>
            </w:r>
          </w:p>
        </w:tc>
        <w:tc>
          <w:tcPr>
            <w:tcW w:w="2268" w:type="dxa"/>
          </w:tcPr>
          <w:p w:rsidR="0095264F" w:rsidRPr="00E44430" w:rsidRDefault="006A74B1" w:rsidP="00E60840">
            <w:pPr>
              <w:spacing w:after="0" w:line="240" w:lineRule="auto"/>
              <w:contextualSpacing/>
              <w:jc w:val="center"/>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Производитель</w:t>
            </w:r>
          </w:p>
        </w:tc>
        <w:tc>
          <w:tcPr>
            <w:tcW w:w="2694" w:type="dxa"/>
          </w:tcPr>
          <w:p w:rsidR="0095264F" w:rsidRPr="00E44430" w:rsidRDefault="006A74B1" w:rsidP="00E60840">
            <w:pPr>
              <w:spacing w:after="0" w:line="240" w:lineRule="auto"/>
              <w:contextualSpacing/>
              <w:jc w:val="center"/>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Способ распространения (</w:t>
            </w:r>
            <w:r w:rsidRPr="00E44430">
              <w:rPr>
                <w:rFonts w:ascii="Times New Roman" w:eastAsia="Times New Roman" w:hAnsi="Times New Roman" w:cs="Times New Roman"/>
                <w:i/>
                <w:sz w:val="24"/>
                <w:szCs w:val="24"/>
              </w:rPr>
              <w:t>лицензионное или свободно распространяемое</w:t>
            </w:r>
            <w:r w:rsidRPr="00E44430">
              <w:rPr>
                <w:rFonts w:ascii="Times New Roman" w:eastAsia="Times New Roman" w:hAnsi="Times New Roman" w:cs="Times New Roman"/>
                <w:sz w:val="24"/>
                <w:szCs w:val="24"/>
              </w:rPr>
              <w:t>)</w:t>
            </w:r>
          </w:p>
        </w:tc>
      </w:tr>
      <w:tr w:rsidR="007F2E5A" w:rsidTr="00E60840">
        <w:trPr>
          <w:trHeight w:val="239"/>
        </w:trPr>
        <w:tc>
          <w:tcPr>
            <w:tcW w:w="628" w:type="dxa"/>
          </w:tcPr>
          <w:p w:rsidR="0095264F" w:rsidRPr="00E44430" w:rsidRDefault="006A74B1" w:rsidP="00E60840">
            <w:pPr>
              <w:spacing w:after="0" w:line="240" w:lineRule="auto"/>
              <w:contextualSpacing/>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1</w:t>
            </w:r>
          </w:p>
        </w:tc>
        <w:tc>
          <w:tcPr>
            <w:tcW w:w="3656" w:type="dxa"/>
          </w:tcPr>
          <w:p w:rsidR="0095264F" w:rsidRPr="00E44430" w:rsidRDefault="006A74B1" w:rsidP="00E60840">
            <w:pPr>
              <w:spacing w:after="0" w:line="240" w:lineRule="auto"/>
              <w:rPr>
                <w:rFonts w:ascii="Times New Roman" w:eastAsia="Times New Roman" w:hAnsi="Times New Roman" w:cs="Times New Roman"/>
                <w:sz w:val="24"/>
                <w:szCs w:val="24"/>
                <w:lang w:val="en-US" w:eastAsia="ru-RU"/>
              </w:rPr>
            </w:pPr>
            <w:r w:rsidRPr="00E44430">
              <w:rPr>
                <w:rFonts w:ascii="Times New Roman" w:eastAsia="Times New Roman" w:hAnsi="Times New Roman" w:cs="Times New Roman"/>
                <w:sz w:val="24"/>
                <w:szCs w:val="24"/>
                <w:lang w:eastAsia="ru-RU"/>
              </w:rPr>
              <w:t xml:space="preserve">Adobe </w:t>
            </w:r>
            <w:r w:rsidRPr="00E44430">
              <w:rPr>
                <w:rFonts w:ascii="Times New Roman" w:eastAsia="Times New Roman" w:hAnsi="Times New Roman" w:cs="Times New Roman"/>
                <w:sz w:val="24"/>
                <w:szCs w:val="24"/>
                <w:lang w:val="en-US" w:eastAsia="ru-RU"/>
              </w:rPr>
              <w:t>Reader</w:t>
            </w:r>
          </w:p>
        </w:tc>
        <w:tc>
          <w:tcPr>
            <w:tcW w:w="2268" w:type="dxa"/>
          </w:tcPr>
          <w:p w:rsidR="0095264F" w:rsidRPr="00E44430" w:rsidRDefault="006A74B1" w:rsidP="00E60840">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Adobe</w:t>
            </w:r>
          </w:p>
        </w:tc>
        <w:tc>
          <w:tcPr>
            <w:tcW w:w="2694" w:type="dxa"/>
          </w:tcPr>
          <w:p w:rsidR="0095264F" w:rsidRPr="00E44430" w:rsidRDefault="006A74B1" w:rsidP="00E60840">
            <w:pPr>
              <w:spacing w:after="0" w:line="240" w:lineRule="auto"/>
              <w:contextualSpacing/>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лицензионное</w:t>
            </w:r>
          </w:p>
        </w:tc>
      </w:tr>
      <w:tr w:rsidR="007F2E5A" w:rsidTr="00E60840">
        <w:tc>
          <w:tcPr>
            <w:tcW w:w="628" w:type="dxa"/>
          </w:tcPr>
          <w:p w:rsidR="0095264F" w:rsidRPr="00E44430" w:rsidRDefault="006A74B1" w:rsidP="00E60840">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2</w:t>
            </w:r>
          </w:p>
        </w:tc>
        <w:tc>
          <w:tcPr>
            <w:tcW w:w="3656" w:type="dxa"/>
          </w:tcPr>
          <w:p w:rsidR="0095264F" w:rsidRPr="00E44430" w:rsidRDefault="006A74B1" w:rsidP="00E60840">
            <w:pPr>
              <w:spacing w:after="0" w:line="240" w:lineRule="auto"/>
              <w:rPr>
                <w:rFonts w:ascii="Times New Roman" w:eastAsia="Times New Roman" w:hAnsi="Times New Roman" w:cs="Times New Roman"/>
                <w:sz w:val="24"/>
                <w:szCs w:val="24"/>
                <w:lang w:eastAsia="ru-RU"/>
              </w:rPr>
            </w:pPr>
            <w:r w:rsidRPr="00E44430">
              <w:rPr>
                <w:rFonts w:ascii="Times New Roman" w:eastAsia="Times New Roman" w:hAnsi="Times New Roman" w:cs="Times New Roman"/>
                <w:sz w:val="24"/>
                <w:szCs w:val="24"/>
                <w:lang w:eastAsia="ru-RU"/>
              </w:rPr>
              <w:t xml:space="preserve">Microsoft Office </w:t>
            </w:r>
          </w:p>
        </w:tc>
        <w:tc>
          <w:tcPr>
            <w:tcW w:w="2268" w:type="dxa"/>
          </w:tcPr>
          <w:p w:rsidR="0095264F" w:rsidRPr="00E44430" w:rsidRDefault="006A74B1" w:rsidP="00E60840">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Microsoft</w:t>
            </w:r>
          </w:p>
        </w:tc>
        <w:tc>
          <w:tcPr>
            <w:tcW w:w="2694" w:type="dxa"/>
          </w:tcPr>
          <w:p w:rsidR="0095264F" w:rsidRPr="00E44430" w:rsidRDefault="006A74B1" w:rsidP="00E60840">
            <w:pPr>
              <w:spacing w:after="0" w:line="240" w:lineRule="auto"/>
              <w:contextualSpacing/>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лицензионное</w:t>
            </w:r>
          </w:p>
        </w:tc>
      </w:tr>
      <w:tr w:rsidR="007F2E5A" w:rsidTr="00E60840">
        <w:tc>
          <w:tcPr>
            <w:tcW w:w="628" w:type="dxa"/>
          </w:tcPr>
          <w:p w:rsidR="0095264F" w:rsidRPr="00E44430" w:rsidRDefault="006A74B1" w:rsidP="00E60840">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3</w:t>
            </w:r>
          </w:p>
        </w:tc>
        <w:tc>
          <w:tcPr>
            <w:tcW w:w="3656" w:type="dxa"/>
          </w:tcPr>
          <w:p w:rsidR="0095264F" w:rsidRPr="00E44430" w:rsidRDefault="006A74B1" w:rsidP="00E60840">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 xml:space="preserve">Windows </w:t>
            </w:r>
          </w:p>
        </w:tc>
        <w:tc>
          <w:tcPr>
            <w:tcW w:w="2268" w:type="dxa"/>
          </w:tcPr>
          <w:p w:rsidR="0095264F" w:rsidRPr="00E44430" w:rsidRDefault="006A74B1" w:rsidP="00E60840">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Microsoft</w:t>
            </w:r>
          </w:p>
        </w:tc>
        <w:tc>
          <w:tcPr>
            <w:tcW w:w="2694" w:type="dxa"/>
          </w:tcPr>
          <w:p w:rsidR="0095264F" w:rsidRPr="00E44430" w:rsidRDefault="006A74B1" w:rsidP="00E60840">
            <w:pPr>
              <w:spacing w:after="0" w:line="240" w:lineRule="auto"/>
              <w:contextualSpacing/>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лицензионное</w:t>
            </w:r>
          </w:p>
        </w:tc>
      </w:tr>
    </w:tbl>
    <w:p w:rsidR="0095264F" w:rsidRPr="00E44430" w:rsidRDefault="0095264F" w:rsidP="0095264F">
      <w:pPr>
        <w:spacing w:after="0" w:line="240" w:lineRule="auto"/>
        <w:jc w:val="both"/>
        <w:rPr>
          <w:rFonts w:ascii="Times New Roman" w:eastAsia="Times New Roman" w:hAnsi="Times New Roman" w:cs="Times New Roman"/>
          <w:sz w:val="24"/>
          <w:szCs w:val="24"/>
          <w:lang w:eastAsia="ru-RU"/>
        </w:rPr>
      </w:pPr>
    </w:p>
    <w:p w:rsidR="00AE3610" w:rsidRPr="00463AF2" w:rsidRDefault="00AE3610" w:rsidP="00463AF2">
      <w:pPr>
        <w:spacing w:after="0" w:line="240" w:lineRule="auto"/>
        <w:ind w:firstLine="709"/>
        <w:jc w:val="both"/>
        <w:rPr>
          <w:rFonts w:ascii="Times New Roman" w:eastAsia="Times New Roman" w:hAnsi="Times New Roman" w:cs="Times New Roman"/>
          <w:b/>
          <w:sz w:val="24"/>
          <w:szCs w:val="24"/>
          <w:lang w:eastAsia="ru-RU"/>
        </w:rPr>
      </w:pPr>
    </w:p>
    <w:p w:rsidR="00260F3F" w:rsidRPr="00463AF2" w:rsidRDefault="006A74B1" w:rsidP="00463AF2">
      <w:pPr>
        <w:spacing w:after="0" w:line="240" w:lineRule="auto"/>
        <w:ind w:firstLine="709"/>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8. Обеспечение образовательного процесса для лиц с ограниченными возможностями здоровья и инвалидов</w:t>
      </w:r>
    </w:p>
    <w:p w:rsidR="00260F3F" w:rsidRPr="00463AF2" w:rsidRDefault="006A74B1" w:rsidP="00463AF2">
      <w:pPr>
        <w:spacing w:after="0" w:line="240" w:lineRule="auto"/>
        <w:ind w:firstLine="709"/>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 xml:space="preserve">В ходе реализации дисциплины используются следующие дополнительные методы </w:t>
      </w:r>
      <w:r w:rsidRPr="00463AF2">
        <w:rPr>
          <w:rFonts w:ascii="Times New Roman" w:eastAsia="Times New Roman" w:hAnsi="Times New Roman" w:cs="Times New Roman"/>
          <w:bCs/>
          <w:sz w:val="24"/>
          <w:szCs w:val="24"/>
          <w:lang w:eastAsia="ru-RU"/>
        </w:rPr>
        <w:t>обучения, текущего контроля успеваемости и промежуточной аттестации обучающихся в зависимости от их индивидуальных особенностей:</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для слепых и слабовидящих:</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лекции оформляются в виде электронного документа, доступного с помощью компьютера со специализирован</w:t>
      </w:r>
      <w:r w:rsidRPr="00463AF2">
        <w:rPr>
          <w:rFonts w:ascii="Times New Roman" w:eastAsia="Times New Roman" w:hAnsi="Times New Roman" w:cs="Times New Roman"/>
          <w:sz w:val="24"/>
          <w:szCs w:val="24"/>
          <w:lang w:eastAsia="ru-RU"/>
        </w:rPr>
        <w:t>ным программным обеспечением;</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письменные задания выполняются на компьютере со специализированным программным обеспечением, или могут быть заменены устным ответом;</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lastRenderedPageBreak/>
        <w:t>обеспечивается индивидуальное равномерное освещение не менее 300 люкс;</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для выполнения задания</w:t>
      </w:r>
      <w:r w:rsidRPr="00463AF2">
        <w:rPr>
          <w:rFonts w:ascii="Times New Roman" w:eastAsia="Times New Roman" w:hAnsi="Times New Roman" w:cs="Times New Roman"/>
          <w:sz w:val="24"/>
          <w:szCs w:val="24"/>
          <w:lang w:eastAsia="ru-RU"/>
        </w:rPr>
        <w:t xml:space="preserve"> при необходимости предоставляется увеличивающее устройство; возможно также использование собственных увеличивающих устройств;</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письменные задания оформляются увеличенным шрифтом;</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экзамен и зачёт проводятся в устной форме или выполняются в письменной форме </w:t>
      </w:r>
      <w:r w:rsidRPr="00463AF2">
        <w:rPr>
          <w:rFonts w:ascii="Times New Roman" w:eastAsia="Times New Roman" w:hAnsi="Times New Roman" w:cs="Times New Roman"/>
          <w:sz w:val="24"/>
          <w:szCs w:val="24"/>
          <w:lang w:eastAsia="ru-RU"/>
        </w:rPr>
        <w:t>на компьютере.</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для глухих и слабослышащих:</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лекции оформляются в виде электронного документа, либо предоставляется звукоусиливающая аппаратура индивидуального пользования;</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письменные задания выполняются на компьютере в письменной форме;</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экзамен и зачёт пров</w:t>
      </w:r>
      <w:r w:rsidRPr="00463AF2">
        <w:rPr>
          <w:rFonts w:ascii="Times New Roman" w:eastAsia="Times New Roman" w:hAnsi="Times New Roman" w:cs="Times New Roman"/>
          <w:sz w:val="24"/>
          <w:szCs w:val="24"/>
          <w:lang w:eastAsia="ru-RU"/>
        </w:rPr>
        <w:t>одятся в письменной форме на компьютере; возможно проведение в форме тестирования.</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для лиц с нарушениями опорно-двигательного аппарата:</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лекции оформляются в виде электронного документа, доступного с помощью компьютера со специализированным программным обес</w:t>
      </w:r>
      <w:r w:rsidRPr="00463AF2">
        <w:rPr>
          <w:rFonts w:ascii="Times New Roman" w:eastAsia="Times New Roman" w:hAnsi="Times New Roman" w:cs="Times New Roman"/>
          <w:sz w:val="24"/>
          <w:szCs w:val="24"/>
          <w:lang w:eastAsia="ru-RU"/>
        </w:rPr>
        <w:t>печением;</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письменные задания выполняются на компьютере со специализированным программным обеспечением;</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экзамен и зачёт проводятся в устной форме или выполняются в письменной форме на компьютере.</w:t>
      </w:r>
      <w:bookmarkStart w:id="8" w:name="_Hlk494373629_1"/>
    </w:p>
    <w:p w:rsidR="00260F3F" w:rsidRPr="00463AF2" w:rsidRDefault="006A74B1" w:rsidP="00463AF2">
      <w:pPr>
        <w:spacing w:after="0" w:line="240" w:lineRule="auto"/>
        <w:ind w:firstLine="709"/>
        <w:jc w:val="both"/>
        <w:rPr>
          <w:rFonts w:ascii="Times New Roman" w:eastAsia="Times New Roman" w:hAnsi="Times New Roman" w:cs="Times New Roman"/>
          <w:kern w:val="3"/>
          <w:sz w:val="24"/>
          <w:szCs w:val="24"/>
          <w:lang w:eastAsia="ru-RU"/>
        </w:rPr>
      </w:pPr>
      <w:r w:rsidRPr="00463AF2">
        <w:rPr>
          <w:rFonts w:ascii="Times New Roman" w:eastAsia="Times New Roman" w:hAnsi="Times New Roman" w:cs="Times New Roman"/>
          <w:kern w:val="3"/>
          <w:sz w:val="24"/>
          <w:szCs w:val="24"/>
          <w:lang w:eastAsia="ru-RU"/>
        </w:rPr>
        <w:t xml:space="preserve">При необходимости предусматривается увеличение времени для подготовки ответа. </w:t>
      </w:r>
    </w:p>
    <w:p w:rsidR="00260F3F" w:rsidRPr="00463AF2" w:rsidRDefault="006A74B1" w:rsidP="00463AF2">
      <w:pPr>
        <w:widowControl w:val="0"/>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r w:rsidRPr="00463AF2">
        <w:rPr>
          <w:rFonts w:ascii="Times New Roman" w:eastAsia="Times New Roman" w:hAnsi="Times New Roman" w:cs="Times New Roman"/>
          <w:kern w:val="3"/>
          <w:sz w:val="24"/>
          <w:szCs w:val="24"/>
          <w:lang w:eastAsia="ru-RU"/>
        </w:rPr>
        <w:t>Процедура проведения промежуточной аттестации для обучающихся устанавливается с учётом их индивидуальных психофизических особенностей. Промежуточная аттестация может проводиться</w:t>
      </w:r>
      <w:r w:rsidRPr="00463AF2">
        <w:rPr>
          <w:rFonts w:ascii="Times New Roman" w:eastAsia="Times New Roman" w:hAnsi="Times New Roman" w:cs="Times New Roman"/>
          <w:kern w:val="3"/>
          <w:sz w:val="24"/>
          <w:szCs w:val="24"/>
          <w:lang w:eastAsia="ru-RU"/>
        </w:rPr>
        <w:t xml:space="preserve"> в несколько этапов.</w:t>
      </w:r>
      <w:bookmarkEnd w:id="8"/>
    </w:p>
    <w:p w:rsidR="00260F3F" w:rsidRPr="00463AF2" w:rsidRDefault="006A74B1" w:rsidP="00463AF2">
      <w:pPr>
        <w:widowControl w:val="0"/>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bookmarkStart w:id="9" w:name="_Hlk494293534_1"/>
      <w:r w:rsidRPr="00463AF2">
        <w:rPr>
          <w:rFonts w:ascii="Times New Roman" w:eastAsia="Times New Roman" w:hAnsi="Times New Roman" w:cs="Times New Roman"/>
          <w:kern w:val="3"/>
          <w:sz w:val="24"/>
          <w:szCs w:val="24"/>
          <w:lang w:eastAsia="ru-RU"/>
        </w:rPr>
        <w:t>При проведении процедуры оценивания результатов обучения предусматривается использование технических средств, необходимых в связи с индивидуальными особенностями обучающихся. Эти средства могут быть предоставлены университетом, или мог</w:t>
      </w:r>
      <w:r w:rsidRPr="00463AF2">
        <w:rPr>
          <w:rFonts w:ascii="Times New Roman" w:eastAsia="Times New Roman" w:hAnsi="Times New Roman" w:cs="Times New Roman"/>
          <w:kern w:val="3"/>
          <w:sz w:val="24"/>
          <w:szCs w:val="24"/>
          <w:lang w:eastAsia="ru-RU"/>
        </w:rPr>
        <w:t>ут использоваться собственные технические средства.</w:t>
      </w:r>
    </w:p>
    <w:p w:rsidR="00260F3F" w:rsidRPr="00463AF2" w:rsidRDefault="006A74B1" w:rsidP="00463AF2">
      <w:pPr>
        <w:widowControl w:val="0"/>
        <w:suppressAutoHyphens/>
        <w:overflowPunct w:val="0"/>
        <w:autoSpaceDE w:val="0"/>
        <w:autoSpaceDN w:val="0"/>
        <w:spacing w:after="0" w:line="240" w:lineRule="auto"/>
        <w:ind w:firstLine="709"/>
        <w:jc w:val="both"/>
        <w:textAlignment w:val="baseline"/>
        <w:rPr>
          <w:rFonts w:ascii="Times New Roman" w:eastAsia="Times New Roman" w:hAnsi="Times New Roman" w:cs="Times New Roman"/>
          <w:kern w:val="3"/>
          <w:sz w:val="24"/>
          <w:szCs w:val="24"/>
          <w:lang w:eastAsia="ru-RU"/>
        </w:rPr>
      </w:pPr>
      <w:bookmarkStart w:id="10" w:name="_Hlk494293741_1"/>
      <w:bookmarkEnd w:id="9"/>
      <w:r w:rsidRPr="00463AF2">
        <w:rPr>
          <w:rFonts w:ascii="Times New Roman" w:eastAsia="Times New Roman" w:hAnsi="Times New Roman" w:cs="Times New Roman"/>
          <w:kern w:val="3"/>
          <w:sz w:val="24"/>
          <w:szCs w:val="24"/>
          <w:lang w:eastAsia="ru-RU"/>
        </w:rPr>
        <w:t>Проведение процедуры оценивания результатов обучения допускается с использованием дистанционных образовательных технологий.</w:t>
      </w:r>
      <w:r w:rsidRPr="00463AF2">
        <w:rPr>
          <w:rFonts w:ascii="Times New Roman" w:eastAsia="Times New Roman" w:hAnsi="Times New Roman" w:cs="Times New Roman"/>
          <w:b/>
          <w:bCs/>
          <w:kern w:val="3"/>
          <w:sz w:val="24"/>
          <w:szCs w:val="24"/>
          <w:lang w:eastAsia="ru-RU"/>
        </w:rPr>
        <w:t> </w:t>
      </w:r>
    </w:p>
    <w:bookmarkEnd w:id="10"/>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Обеспечивается доступ к информационным и библиографическим ресурсам в сети Инте</w:t>
      </w:r>
      <w:r w:rsidRPr="00463AF2">
        <w:rPr>
          <w:rFonts w:ascii="Times New Roman" w:eastAsia="Times New Roman" w:hAnsi="Times New Roman" w:cs="Times New Roman"/>
          <w:sz w:val="24"/>
          <w:szCs w:val="24"/>
          <w:lang w:eastAsia="ru-RU"/>
        </w:rPr>
        <w:t>рнет для каждого обучающегося в формах, адаптированных к ограничениям их здоровья и восприятия информации:</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для слепых и слабовидящих:</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 печатной форме увеличенным шрифтом;</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 форме электронного документа;</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 форме аудиофайла.</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для глухих и слабослышащих:</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 пе</w:t>
      </w:r>
      <w:r w:rsidRPr="00463AF2">
        <w:rPr>
          <w:rFonts w:ascii="Times New Roman" w:eastAsia="Times New Roman" w:hAnsi="Times New Roman" w:cs="Times New Roman"/>
          <w:sz w:val="24"/>
          <w:szCs w:val="24"/>
          <w:lang w:eastAsia="ru-RU"/>
        </w:rPr>
        <w:t>чатной форме;</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 форме электронного документа.</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 печатной форме;</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 форме электронного документа;</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 форме аудиофайла.</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Учебные аудитории для всех видов контактной и самостоятельной работы, научная </w:t>
      </w:r>
      <w:r w:rsidRPr="00463AF2">
        <w:rPr>
          <w:rFonts w:ascii="Times New Roman" w:eastAsia="Times New Roman" w:hAnsi="Times New Roman" w:cs="Times New Roman"/>
          <w:sz w:val="24"/>
          <w:szCs w:val="24"/>
          <w:lang w:eastAsia="ru-RU"/>
        </w:rPr>
        <w:t>библиотека и иные помещения для обучения оснащены специальным оборудованием и учебными местами с техническими средствами обучения:</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для слепых и слабовидящих:</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устройством для сканирования и чтения с камерой SARA CE;</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63AF2">
        <w:rPr>
          <w:rFonts w:ascii="Times New Roman" w:eastAsia="Times New Roman" w:hAnsi="Times New Roman" w:cs="Times New Roman"/>
          <w:sz w:val="24"/>
          <w:szCs w:val="24"/>
          <w:lang w:eastAsia="ru-RU"/>
        </w:rPr>
        <w:t xml:space="preserve">дисплеем Брайля </w:t>
      </w:r>
      <w:r w:rsidRPr="00463AF2">
        <w:rPr>
          <w:rFonts w:ascii="Times New Roman" w:eastAsia="Times New Roman" w:hAnsi="Times New Roman" w:cs="Times New Roman"/>
          <w:sz w:val="24"/>
          <w:szCs w:val="24"/>
          <w:shd w:val="clear" w:color="auto" w:fill="FFFFFF"/>
          <w:lang w:eastAsia="ru-RU"/>
        </w:rPr>
        <w:t>PAC Mate 20;</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63AF2">
        <w:rPr>
          <w:rFonts w:ascii="Times New Roman" w:eastAsia="Times New Roman" w:hAnsi="Times New Roman" w:cs="Times New Roman"/>
          <w:sz w:val="24"/>
          <w:szCs w:val="24"/>
          <w:shd w:val="clear" w:color="auto" w:fill="FFFFFF"/>
          <w:lang w:eastAsia="ru-RU"/>
        </w:rPr>
        <w:t>принтером Брайля EmBraille ViewPlus;</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lastRenderedPageBreak/>
        <w:t>для глухих и слабослышащих:</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63AF2">
        <w:rPr>
          <w:rFonts w:ascii="Times New Roman" w:eastAsia="Times New Roman" w:hAnsi="Times New Roman" w:cs="Times New Roman"/>
          <w:sz w:val="24"/>
          <w:szCs w:val="24"/>
          <w:shd w:val="clear" w:color="auto" w:fill="FFFFFF"/>
          <w:lang w:eastAsia="ru-RU"/>
        </w:rPr>
        <w:t>автоматизированным рабочим местом для людей с нарушением слуха и слабослышащих;</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акустический усилитель и колонки;</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передвижными, ре</w:t>
      </w:r>
      <w:r w:rsidRPr="00463AF2">
        <w:rPr>
          <w:rFonts w:ascii="Times New Roman" w:eastAsia="Times New Roman" w:hAnsi="Times New Roman" w:cs="Times New Roman"/>
          <w:sz w:val="24"/>
          <w:szCs w:val="24"/>
          <w:lang w:eastAsia="ru-RU"/>
        </w:rPr>
        <w:t>гулируемыми эргономическими партами СИ-1;</w:t>
      </w:r>
    </w:p>
    <w:p w:rsidR="00260F3F" w:rsidRPr="00463AF2" w:rsidRDefault="006A74B1" w:rsidP="00463AF2">
      <w:pPr>
        <w:spacing w:after="0" w:line="240" w:lineRule="auto"/>
        <w:ind w:firstLine="709"/>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sz w:val="24"/>
          <w:szCs w:val="24"/>
          <w:lang w:eastAsia="ru-RU"/>
        </w:rPr>
        <w:t>компьютерной техникой со специальным программным обеспечением.</w:t>
      </w: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p w:rsidR="00260F3F" w:rsidRPr="00463AF2" w:rsidRDefault="006A74B1" w:rsidP="00463AF2">
      <w:pPr>
        <w:shd w:val="clear" w:color="auto" w:fill="FFFFFF"/>
        <w:spacing w:after="0" w:line="240" w:lineRule="auto"/>
        <w:ind w:right="11" w:firstLine="709"/>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9. Методические материалы</w:t>
      </w:r>
    </w:p>
    <w:p w:rsidR="00260F3F" w:rsidRPr="00463AF2" w:rsidRDefault="006A74B1" w:rsidP="00463AF2">
      <w:pPr>
        <w:shd w:val="clear" w:color="auto" w:fill="FFFFFF"/>
        <w:spacing w:after="0" w:line="240" w:lineRule="auto"/>
        <w:ind w:right="11" w:firstLine="709"/>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9.1. Планы семинарских занятий</w:t>
      </w: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Тема 1 (2 ч.).</w:t>
      </w:r>
    </w:p>
    <w:p w:rsidR="00260F3F" w:rsidRPr="00463AF2" w:rsidRDefault="006A74B1" w:rsidP="00463AF2">
      <w:pPr>
        <w:spacing w:after="0" w:line="240" w:lineRule="auto"/>
        <w:ind w:firstLine="709"/>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Теория и методология обеспечения безопасности в СССР и РФ</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 xml:space="preserve">Вопросы для </w:t>
      </w:r>
      <w:r w:rsidRPr="00463AF2">
        <w:rPr>
          <w:rFonts w:ascii="Times New Roman" w:eastAsia="Times New Roman" w:hAnsi="Times New Roman" w:cs="Times New Roman"/>
          <w:iCs/>
          <w:sz w:val="24"/>
          <w:szCs w:val="24"/>
          <w:lang w:eastAsia="ru-RU"/>
        </w:rPr>
        <w:t>обсуждения:</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1.</w:t>
      </w:r>
      <w:r w:rsidRPr="00463AF2">
        <w:rPr>
          <w:rFonts w:ascii="Times New Roman" w:eastAsia="Times New Roman" w:hAnsi="Times New Roman" w:cs="Times New Roman"/>
          <w:sz w:val="24"/>
          <w:szCs w:val="24"/>
          <w:lang w:eastAsia="ru-RU"/>
        </w:rPr>
        <w:t xml:space="preserve"> Основные подходы к анализу военно-политических тенденций в научном сообществе ХХ-ХХ</w:t>
      </w:r>
      <w:r w:rsidRPr="00463AF2">
        <w:rPr>
          <w:rFonts w:ascii="Times New Roman" w:eastAsia="Times New Roman" w:hAnsi="Times New Roman" w:cs="Times New Roman"/>
          <w:sz w:val="24"/>
          <w:szCs w:val="24"/>
          <w:lang w:val="en-US" w:eastAsia="ru-RU"/>
        </w:rPr>
        <w:t>I</w:t>
      </w:r>
      <w:r w:rsidRPr="00463AF2">
        <w:rPr>
          <w:rFonts w:ascii="Times New Roman" w:eastAsia="Times New Roman" w:hAnsi="Times New Roman" w:cs="Times New Roman"/>
          <w:sz w:val="24"/>
          <w:szCs w:val="24"/>
          <w:lang w:eastAsia="ru-RU"/>
        </w:rPr>
        <w:t xml:space="preserve"> вв.</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2.</w:t>
      </w:r>
      <w:r w:rsidRPr="00463AF2">
        <w:rPr>
          <w:rFonts w:ascii="Times New Roman" w:eastAsia="Times New Roman" w:hAnsi="Times New Roman" w:cs="Times New Roman"/>
          <w:sz w:val="24"/>
          <w:szCs w:val="24"/>
          <w:lang w:eastAsia="ru-RU"/>
        </w:rPr>
        <w:t xml:space="preserve"> Структура и факторы обеспечения безопасности государства в СССР и на современном этапе в РФ.</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3.</w:t>
      </w:r>
      <w:r w:rsidRPr="00463AF2">
        <w:rPr>
          <w:rFonts w:ascii="Times New Roman" w:eastAsia="Times New Roman" w:hAnsi="Times New Roman" w:cs="Times New Roman"/>
          <w:sz w:val="24"/>
          <w:szCs w:val="24"/>
          <w:lang w:eastAsia="ru-RU"/>
        </w:rPr>
        <w:t xml:space="preserve"> Научное обоснование способов будущего ведения боевых действий.</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4.</w:t>
      </w:r>
      <w:r w:rsidRPr="00463AF2">
        <w:rPr>
          <w:rFonts w:ascii="Times New Roman" w:eastAsia="Times New Roman" w:hAnsi="Times New Roman" w:cs="Times New Roman"/>
          <w:sz w:val="24"/>
          <w:szCs w:val="24"/>
          <w:lang w:eastAsia="ru-RU"/>
        </w:rPr>
        <w:t xml:space="preserve"> Военно-стартегические взгляды советского руководства на характер будущей войны и их соответствие действительности.</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5.</w:t>
      </w:r>
      <w:r w:rsidRPr="00463AF2">
        <w:rPr>
          <w:rFonts w:ascii="Times New Roman" w:eastAsia="Times New Roman" w:hAnsi="Times New Roman" w:cs="Times New Roman"/>
          <w:sz w:val="24"/>
          <w:szCs w:val="24"/>
          <w:lang w:eastAsia="ru-RU"/>
        </w:rPr>
        <w:t xml:space="preserve"> Концепции безопасности в СССР и РФ.</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6.</w:t>
      </w:r>
      <w:r w:rsidRPr="00463AF2">
        <w:rPr>
          <w:rFonts w:ascii="Times New Roman" w:eastAsia="Times New Roman" w:hAnsi="Times New Roman" w:cs="Times New Roman"/>
          <w:sz w:val="24"/>
          <w:szCs w:val="24"/>
          <w:lang w:eastAsia="ru-RU"/>
        </w:rPr>
        <w:t xml:space="preserve"> Социально-политический и военно-</w:t>
      </w:r>
      <w:r w:rsidRPr="00463AF2">
        <w:rPr>
          <w:rFonts w:ascii="Times New Roman" w:eastAsia="Times New Roman" w:hAnsi="Times New Roman" w:cs="Times New Roman"/>
          <w:sz w:val="24"/>
          <w:szCs w:val="24"/>
          <w:lang w:eastAsia="ru-RU"/>
        </w:rPr>
        <w:t>стратегический характер войн ХХ-ХХ</w:t>
      </w:r>
      <w:r w:rsidRPr="00463AF2">
        <w:rPr>
          <w:rFonts w:ascii="Times New Roman" w:eastAsia="Times New Roman" w:hAnsi="Times New Roman" w:cs="Times New Roman"/>
          <w:sz w:val="24"/>
          <w:szCs w:val="24"/>
          <w:lang w:val="en-US" w:eastAsia="ru-RU"/>
        </w:rPr>
        <w:t>I</w:t>
      </w:r>
      <w:r w:rsidRPr="00463AF2">
        <w:rPr>
          <w:rFonts w:ascii="Times New Roman" w:eastAsia="Times New Roman" w:hAnsi="Times New Roman" w:cs="Times New Roman"/>
          <w:sz w:val="24"/>
          <w:szCs w:val="24"/>
          <w:lang w:eastAsia="ru-RU"/>
        </w:rPr>
        <w:t xml:space="preserve"> вв.</w:t>
      </w:r>
    </w:p>
    <w:p w:rsidR="00260F3F" w:rsidRPr="00463AF2" w:rsidRDefault="006A74B1" w:rsidP="00463AF2">
      <w:pPr>
        <w:spacing w:after="0" w:line="240" w:lineRule="auto"/>
        <w:ind w:firstLine="709"/>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7.</w:t>
      </w:r>
      <w:r w:rsidRPr="00463AF2">
        <w:rPr>
          <w:rFonts w:ascii="Times New Roman" w:eastAsia="Times New Roman" w:hAnsi="Times New Roman" w:cs="Times New Roman"/>
          <w:sz w:val="24"/>
          <w:szCs w:val="24"/>
          <w:lang w:eastAsia="ru-RU"/>
        </w:rPr>
        <w:t xml:space="preserve"> Военно-политические тенденции в научном сообществе ХХ-ХХ</w:t>
      </w:r>
      <w:r w:rsidRPr="00463AF2">
        <w:rPr>
          <w:rFonts w:ascii="Times New Roman" w:eastAsia="Times New Roman" w:hAnsi="Times New Roman" w:cs="Times New Roman"/>
          <w:sz w:val="24"/>
          <w:szCs w:val="24"/>
          <w:lang w:val="en-US" w:eastAsia="ru-RU"/>
        </w:rPr>
        <w:t>I</w:t>
      </w:r>
      <w:r w:rsidRPr="00463AF2">
        <w:rPr>
          <w:rFonts w:ascii="Times New Roman" w:eastAsia="Times New Roman" w:hAnsi="Times New Roman" w:cs="Times New Roman"/>
          <w:sz w:val="24"/>
          <w:szCs w:val="24"/>
          <w:lang w:eastAsia="ru-RU"/>
        </w:rPr>
        <w:t xml:space="preserve"> вв.</w:t>
      </w:r>
    </w:p>
    <w:p w:rsidR="00260F3F" w:rsidRPr="00463AF2" w:rsidRDefault="00260F3F" w:rsidP="00463AF2">
      <w:pPr>
        <w:spacing w:after="0" w:line="240" w:lineRule="auto"/>
        <w:ind w:firstLine="709"/>
        <w:rPr>
          <w:rFonts w:ascii="Times New Roman" w:eastAsia="Times New Roman" w:hAnsi="Times New Roman" w:cs="Times New Roman"/>
          <w:i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Список литературы:</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Государственная оборона: Императивы русской военной классики. М.: Военный университет, Русский путь, 2002. – 262-280.</w:t>
      </w:r>
    </w:p>
    <w:p w:rsidR="00260F3F" w:rsidRPr="00463AF2" w:rsidRDefault="006A74B1" w:rsidP="00463AF2">
      <w:pPr>
        <w:shd w:val="clear" w:color="auto" w:fill="FFFFFF"/>
        <w:tabs>
          <w:tab w:val="left" w:pos="230"/>
        </w:tabs>
        <w:spacing w:after="0" w:line="240" w:lineRule="auto"/>
        <w:ind w:left="4" w:right="4" w:firstLine="851"/>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Cs/>
          <w:spacing w:val="-1"/>
          <w:sz w:val="24"/>
          <w:szCs w:val="24"/>
          <w:lang w:eastAsia="ru-RU"/>
        </w:rPr>
        <w:t>Афганские уро</w:t>
      </w:r>
      <w:r w:rsidRPr="00463AF2">
        <w:rPr>
          <w:rFonts w:ascii="Times New Roman" w:eastAsia="Times New Roman" w:hAnsi="Times New Roman" w:cs="Times New Roman"/>
          <w:bCs/>
          <w:spacing w:val="-1"/>
          <w:sz w:val="24"/>
          <w:szCs w:val="24"/>
          <w:lang w:eastAsia="ru-RU"/>
        </w:rPr>
        <w:t>ки: Выводы для будущего в свете идей</w:t>
      </w:r>
      <w:r w:rsidRPr="00463AF2">
        <w:rPr>
          <w:rFonts w:ascii="Times New Roman" w:eastAsia="Times New Roman" w:hAnsi="Times New Roman" w:cs="Times New Roman"/>
          <w:bCs/>
          <w:sz w:val="24"/>
          <w:szCs w:val="24"/>
          <w:lang w:eastAsia="ru-RU"/>
        </w:rPr>
        <w:t>ного наследия А.Е. Снесарева.</w:t>
      </w:r>
      <w:r w:rsidRPr="00463AF2">
        <w:rPr>
          <w:rFonts w:ascii="Times New Roman" w:eastAsia="Times New Roman" w:hAnsi="Times New Roman" w:cs="Times New Roman"/>
          <w:sz w:val="24"/>
          <w:szCs w:val="24"/>
          <w:lang w:eastAsia="ru-RU"/>
        </w:rPr>
        <w:t xml:space="preserve"> М.: Военный университет, Русский путь, 2003. – 243-277.</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Войны и вооруженные конфликты второй половины ХХ века / Под общ. ред. Б.В. Громова; Всерос. обществ. движение ветеранов локальных войн</w:t>
      </w:r>
      <w:r w:rsidRPr="00463AF2">
        <w:rPr>
          <w:rFonts w:ascii="Times New Roman" w:eastAsia="Times New Roman" w:hAnsi="Times New Roman" w:cs="Times New Roman"/>
          <w:sz w:val="24"/>
          <w:szCs w:val="24"/>
          <w:lang w:eastAsia="ru-RU"/>
        </w:rPr>
        <w:t xml:space="preserve"> и военных конфликтов «Боевое братство». – М.: Р-Медиа, 2003. – С. 203-231.</w:t>
      </w:r>
    </w:p>
    <w:p w:rsidR="00260F3F" w:rsidRPr="00463AF2" w:rsidRDefault="00260F3F" w:rsidP="00463AF2">
      <w:pPr>
        <w:spacing w:after="0" w:line="240" w:lineRule="auto"/>
        <w:ind w:firstLine="709"/>
        <w:rPr>
          <w:rFonts w:ascii="Times New Roman" w:eastAsia="Times New Roman" w:hAnsi="Times New Roman" w:cs="Times New Roman"/>
          <w:sz w:val="24"/>
          <w:szCs w:val="24"/>
          <w:u w:val="single"/>
          <w:lang w:eastAsia="ru-RU"/>
        </w:rPr>
      </w:pP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Тема 2 (2 ч.).</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Задачи и развитие военной стратегии в СССР и РФ</w:t>
      </w:r>
    </w:p>
    <w:p w:rsidR="00260F3F" w:rsidRPr="00463AF2" w:rsidRDefault="00260F3F" w:rsidP="00463AF2">
      <w:pPr>
        <w:spacing w:after="0" w:line="240" w:lineRule="auto"/>
        <w:ind w:firstLine="709"/>
        <w:rPr>
          <w:rFonts w:ascii="Times New Roman" w:eastAsia="Times New Roman" w:hAnsi="Times New Roman" w:cs="Times New Roman"/>
          <w:i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Вопросы для обсуждения:</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1.</w:t>
      </w:r>
      <w:r w:rsidRPr="00463AF2">
        <w:rPr>
          <w:rFonts w:ascii="Times New Roman" w:eastAsia="Times New Roman" w:hAnsi="Times New Roman" w:cs="Times New Roman"/>
          <w:sz w:val="24"/>
          <w:szCs w:val="24"/>
          <w:lang w:eastAsia="ru-RU"/>
        </w:rPr>
        <w:t xml:space="preserve"> В результате каких факторов менялся социально-политический и военно-стратегический характер войн ХХ-ХХ</w:t>
      </w:r>
      <w:r w:rsidRPr="00463AF2">
        <w:rPr>
          <w:rFonts w:ascii="Times New Roman" w:eastAsia="Times New Roman" w:hAnsi="Times New Roman" w:cs="Times New Roman"/>
          <w:sz w:val="24"/>
          <w:szCs w:val="24"/>
          <w:lang w:val="en-US" w:eastAsia="ru-RU"/>
        </w:rPr>
        <w:t>I</w:t>
      </w:r>
      <w:r w:rsidRPr="00463AF2">
        <w:rPr>
          <w:rFonts w:ascii="Times New Roman" w:eastAsia="Times New Roman" w:hAnsi="Times New Roman" w:cs="Times New Roman"/>
          <w:sz w:val="24"/>
          <w:szCs w:val="24"/>
          <w:lang w:eastAsia="ru-RU"/>
        </w:rPr>
        <w:t xml:space="preserve"> вв.</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2.</w:t>
      </w:r>
      <w:r w:rsidRPr="00463AF2">
        <w:rPr>
          <w:rFonts w:ascii="Times New Roman" w:eastAsia="Times New Roman" w:hAnsi="Times New Roman" w:cs="Times New Roman"/>
          <w:sz w:val="24"/>
          <w:szCs w:val="24"/>
          <w:lang w:eastAsia="ru-RU"/>
        </w:rPr>
        <w:t xml:space="preserve"> Определите основные цели и закономерности военной практики в СССР и РФ.</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3.</w:t>
      </w:r>
      <w:r w:rsidRPr="00463AF2">
        <w:rPr>
          <w:rFonts w:ascii="Times New Roman" w:eastAsia="Times New Roman" w:hAnsi="Times New Roman" w:cs="Times New Roman"/>
          <w:sz w:val="24"/>
          <w:szCs w:val="24"/>
          <w:lang w:eastAsia="ru-RU"/>
        </w:rPr>
        <w:t xml:space="preserve"> По каким причинам необходимо изучать опыт минувших войн.</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4.</w:t>
      </w:r>
      <w:r w:rsidRPr="00463AF2">
        <w:rPr>
          <w:rFonts w:ascii="Times New Roman" w:eastAsia="Times New Roman" w:hAnsi="Times New Roman" w:cs="Times New Roman"/>
          <w:sz w:val="24"/>
          <w:szCs w:val="24"/>
          <w:lang w:eastAsia="ru-RU"/>
        </w:rPr>
        <w:t xml:space="preserve"> Каким обр</w:t>
      </w:r>
      <w:r w:rsidRPr="00463AF2">
        <w:rPr>
          <w:rFonts w:ascii="Times New Roman" w:eastAsia="Times New Roman" w:hAnsi="Times New Roman" w:cs="Times New Roman"/>
          <w:sz w:val="24"/>
          <w:szCs w:val="24"/>
          <w:lang w:eastAsia="ru-RU"/>
        </w:rPr>
        <w:t>азом военно-научные изыскания влияют на основные направления военного строительства.</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5.</w:t>
      </w:r>
      <w:r w:rsidRPr="00463AF2">
        <w:rPr>
          <w:rFonts w:ascii="Times New Roman" w:eastAsia="Times New Roman" w:hAnsi="Times New Roman" w:cs="Times New Roman"/>
          <w:sz w:val="24"/>
          <w:szCs w:val="24"/>
          <w:lang w:eastAsia="ru-RU"/>
        </w:rPr>
        <w:t xml:space="preserve"> Основные особенностей вооруженной борьбы в ХХ-ХХ</w:t>
      </w:r>
      <w:r w:rsidRPr="00463AF2">
        <w:rPr>
          <w:rFonts w:ascii="Times New Roman" w:eastAsia="Times New Roman" w:hAnsi="Times New Roman" w:cs="Times New Roman"/>
          <w:sz w:val="24"/>
          <w:szCs w:val="24"/>
          <w:lang w:val="en-US" w:eastAsia="ru-RU"/>
        </w:rPr>
        <w:t>I</w:t>
      </w:r>
      <w:r w:rsidRPr="00463AF2">
        <w:rPr>
          <w:rFonts w:ascii="Times New Roman" w:eastAsia="Times New Roman" w:hAnsi="Times New Roman" w:cs="Times New Roman"/>
          <w:sz w:val="24"/>
          <w:szCs w:val="24"/>
          <w:lang w:eastAsia="ru-RU"/>
        </w:rPr>
        <w:t xml:space="preserve"> вв.</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6.</w:t>
      </w:r>
      <w:r w:rsidRPr="00463AF2">
        <w:rPr>
          <w:rFonts w:ascii="Times New Roman" w:eastAsia="Times New Roman" w:hAnsi="Times New Roman" w:cs="Times New Roman"/>
          <w:sz w:val="24"/>
          <w:szCs w:val="24"/>
          <w:lang w:eastAsia="ru-RU"/>
        </w:rPr>
        <w:t xml:space="preserve"> Военно-политические, моральные, экономические, технические и военные возможности воюющих сторон: прошлое и совр</w:t>
      </w:r>
      <w:r w:rsidRPr="00463AF2">
        <w:rPr>
          <w:rFonts w:ascii="Times New Roman" w:eastAsia="Times New Roman" w:hAnsi="Times New Roman" w:cs="Times New Roman"/>
          <w:sz w:val="24"/>
          <w:szCs w:val="24"/>
          <w:lang w:eastAsia="ru-RU"/>
        </w:rPr>
        <w:t>еменность.</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7.</w:t>
      </w:r>
      <w:r w:rsidRPr="00463AF2">
        <w:rPr>
          <w:rFonts w:ascii="Times New Roman" w:eastAsia="Times New Roman" w:hAnsi="Times New Roman" w:cs="Times New Roman"/>
          <w:sz w:val="24"/>
          <w:szCs w:val="24"/>
          <w:lang w:eastAsia="ru-RU"/>
        </w:rPr>
        <w:t xml:space="preserve"> Влияние военной науки на военно-политические взгляды руководителей СССР и РФ.</w:t>
      </w:r>
    </w:p>
    <w:p w:rsidR="00260F3F" w:rsidRPr="00463AF2" w:rsidRDefault="00260F3F" w:rsidP="00463AF2">
      <w:pPr>
        <w:spacing w:after="0" w:line="240" w:lineRule="auto"/>
        <w:ind w:firstLine="709"/>
        <w:rPr>
          <w:rFonts w:ascii="Times New Roman" w:eastAsia="Times New Roman" w:hAnsi="Times New Roman" w:cs="Times New Roman"/>
          <w:i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lastRenderedPageBreak/>
        <w:t>Список литературы:</w:t>
      </w:r>
    </w:p>
    <w:p w:rsidR="00260F3F" w:rsidRPr="00463AF2" w:rsidRDefault="006A74B1" w:rsidP="00463AF2">
      <w:pPr>
        <w:shd w:val="clear" w:color="auto" w:fill="FFFFFF"/>
        <w:tabs>
          <w:tab w:val="left" w:pos="209"/>
        </w:tabs>
        <w:spacing w:after="0" w:line="240" w:lineRule="auto"/>
        <w:ind w:right="50"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bCs/>
          <w:spacing w:val="-4"/>
          <w:sz w:val="24"/>
          <w:szCs w:val="24"/>
          <w:lang w:eastAsia="ru-RU"/>
        </w:rPr>
        <w:t>За профессиональную армию: Идеи Шарля де Г</w:t>
      </w:r>
      <w:r w:rsidRPr="00463AF2">
        <w:rPr>
          <w:rFonts w:ascii="Times New Roman" w:eastAsia="Times New Roman" w:hAnsi="Times New Roman" w:cs="Times New Roman"/>
          <w:bCs/>
          <w:spacing w:val="-1"/>
          <w:sz w:val="24"/>
          <w:szCs w:val="24"/>
          <w:lang w:eastAsia="ru-RU"/>
        </w:rPr>
        <w:t xml:space="preserve">олля и их развитие в </w:t>
      </w:r>
      <w:r w:rsidRPr="00463AF2">
        <w:rPr>
          <w:rFonts w:ascii="Times New Roman" w:eastAsia="Times New Roman" w:hAnsi="Times New Roman" w:cs="Times New Roman"/>
          <w:bCs/>
          <w:spacing w:val="-1"/>
          <w:sz w:val="24"/>
          <w:szCs w:val="24"/>
          <w:lang w:val="en-US" w:eastAsia="ru-RU"/>
        </w:rPr>
        <w:t>XX</w:t>
      </w:r>
      <w:r w:rsidRPr="00463AF2">
        <w:rPr>
          <w:rFonts w:ascii="Times New Roman" w:eastAsia="Times New Roman" w:hAnsi="Times New Roman" w:cs="Times New Roman"/>
          <w:bCs/>
          <w:spacing w:val="-1"/>
          <w:sz w:val="24"/>
          <w:szCs w:val="24"/>
          <w:lang w:eastAsia="ru-RU"/>
        </w:rPr>
        <w:t xml:space="preserve"> веке.</w:t>
      </w:r>
      <w:r w:rsidRPr="00463AF2">
        <w:rPr>
          <w:rFonts w:ascii="Times New Roman" w:eastAsia="Times New Roman" w:hAnsi="Times New Roman" w:cs="Times New Roman"/>
          <w:b/>
          <w:bCs/>
          <w:spacing w:val="-1"/>
          <w:sz w:val="24"/>
          <w:szCs w:val="24"/>
          <w:lang w:eastAsia="ru-RU"/>
        </w:rPr>
        <w:t xml:space="preserve"> </w:t>
      </w:r>
      <w:r w:rsidRPr="00463AF2">
        <w:rPr>
          <w:rFonts w:ascii="Times New Roman" w:eastAsia="Times New Roman" w:hAnsi="Times New Roman" w:cs="Times New Roman"/>
          <w:spacing w:val="-1"/>
          <w:sz w:val="24"/>
          <w:szCs w:val="24"/>
          <w:lang w:eastAsia="ru-RU"/>
        </w:rPr>
        <w:t>- М.: Военный университет, Независимый военно-научный центр «Отечество и</w:t>
      </w:r>
      <w:r w:rsidRPr="00463AF2">
        <w:rPr>
          <w:rFonts w:ascii="Times New Roman" w:eastAsia="Times New Roman" w:hAnsi="Times New Roman" w:cs="Times New Roman"/>
          <w:spacing w:val="-1"/>
          <w:sz w:val="24"/>
          <w:szCs w:val="24"/>
          <w:lang w:eastAsia="ru-RU"/>
        </w:rPr>
        <w:t xml:space="preserve"> Во</w:t>
      </w:r>
      <w:r w:rsidRPr="00463AF2">
        <w:rPr>
          <w:rFonts w:ascii="Times New Roman" w:eastAsia="Times New Roman" w:hAnsi="Times New Roman" w:cs="Times New Roman"/>
          <w:sz w:val="24"/>
          <w:szCs w:val="24"/>
          <w:lang w:eastAsia="ru-RU"/>
        </w:rPr>
        <w:t>ин», Олма-Пресс, 1998. – С. 157-186.</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
          <w:sz w:val="24"/>
          <w:szCs w:val="24"/>
          <w:lang w:eastAsia="ru-RU"/>
        </w:rPr>
        <w:t>Дегтярев А.П., Семин В.П.</w:t>
      </w:r>
      <w:r w:rsidRPr="00463AF2">
        <w:rPr>
          <w:rFonts w:ascii="Times New Roman" w:eastAsia="Times New Roman" w:hAnsi="Times New Roman" w:cs="Times New Roman"/>
          <w:sz w:val="24"/>
          <w:szCs w:val="24"/>
          <w:lang w:eastAsia="ru-RU"/>
        </w:rPr>
        <w:t xml:space="preserve"> Россия в войнах и вооруженных конфликтах. - М.: Граница, 2004. – С. 124-143.</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Опыт мировых войн в истории России. Сб. статей. - Челябинск: Каменный пояс, 2007. – С. 261-283 с.</w:t>
      </w:r>
    </w:p>
    <w:p w:rsidR="00260F3F" w:rsidRPr="00463AF2" w:rsidRDefault="00260F3F" w:rsidP="00463AF2">
      <w:pPr>
        <w:spacing w:after="0" w:line="240" w:lineRule="auto"/>
        <w:ind w:firstLine="709"/>
        <w:rPr>
          <w:rFonts w:ascii="Times New Roman" w:eastAsia="Times New Roman" w:hAnsi="Times New Roman" w:cs="Times New Roman"/>
          <w:sz w:val="24"/>
          <w:szCs w:val="24"/>
          <w:u w:val="single"/>
          <w:lang w:eastAsia="ru-RU"/>
        </w:rPr>
      </w:pP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Тема 3 (2 ч.).</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Соотношение военной теории и военной практики в СССР и РФ</w:t>
      </w:r>
    </w:p>
    <w:p w:rsidR="00260F3F" w:rsidRPr="00463AF2" w:rsidRDefault="00260F3F" w:rsidP="00463AF2">
      <w:pPr>
        <w:spacing w:after="0" w:line="240" w:lineRule="auto"/>
        <w:ind w:firstLine="709"/>
        <w:rPr>
          <w:rFonts w:ascii="Times New Roman" w:eastAsia="Times New Roman" w:hAnsi="Times New Roman" w:cs="Times New Roman"/>
          <w:i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Вопросы для обсуждения:</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1.</w:t>
      </w:r>
      <w:r w:rsidRPr="00463AF2">
        <w:rPr>
          <w:rFonts w:ascii="Times New Roman" w:eastAsia="Times New Roman" w:hAnsi="Times New Roman" w:cs="Times New Roman"/>
          <w:sz w:val="24"/>
          <w:szCs w:val="24"/>
          <w:lang w:eastAsia="ru-RU"/>
        </w:rPr>
        <w:t xml:space="preserve"> Какие основные принципы ведения войны и закономерности развития военного искусства характерны для </w:t>
      </w:r>
      <w:r w:rsidRPr="00463AF2">
        <w:rPr>
          <w:rFonts w:ascii="Times New Roman" w:eastAsia="Times New Roman" w:hAnsi="Times New Roman" w:cs="Times New Roman"/>
          <w:sz w:val="24"/>
          <w:szCs w:val="24"/>
          <w:lang w:val="en-US" w:eastAsia="ru-RU"/>
        </w:rPr>
        <w:t>XX</w:t>
      </w:r>
      <w:r w:rsidRPr="00463AF2">
        <w:rPr>
          <w:rFonts w:ascii="Times New Roman" w:eastAsia="Times New Roman" w:hAnsi="Times New Roman" w:cs="Times New Roman"/>
          <w:sz w:val="24"/>
          <w:szCs w:val="24"/>
          <w:lang w:eastAsia="ru-RU"/>
        </w:rPr>
        <w:t>-</w:t>
      </w:r>
      <w:r w:rsidRPr="00463AF2">
        <w:rPr>
          <w:rFonts w:ascii="Times New Roman" w:eastAsia="Times New Roman" w:hAnsi="Times New Roman" w:cs="Times New Roman"/>
          <w:sz w:val="24"/>
          <w:szCs w:val="24"/>
          <w:lang w:val="en-US" w:eastAsia="ru-RU"/>
        </w:rPr>
        <w:t>XXI</w:t>
      </w:r>
      <w:r w:rsidRPr="00463AF2">
        <w:rPr>
          <w:rFonts w:ascii="Times New Roman" w:eastAsia="Times New Roman" w:hAnsi="Times New Roman" w:cs="Times New Roman"/>
          <w:sz w:val="24"/>
          <w:szCs w:val="24"/>
          <w:lang w:eastAsia="ru-RU"/>
        </w:rPr>
        <w:t xml:space="preserve"> вв.</w:t>
      </w:r>
    </w:p>
    <w:p w:rsidR="00260F3F" w:rsidRPr="00463AF2" w:rsidRDefault="006A74B1" w:rsidP="00463AF2">
      <w:pPr>
        <w:spacing w:after="0" w:line="240" w:lineRule="auto"/>
        <w:ind w:firstLine="709"/>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2.</w:t>
      </w:r>
      <w:r w:rsidRPr="00463AF2">
        <w:rPr>
          <w:rFonts w:ascii="Times New Roman" w:eastAsia="Times New Roman" w:hAnsi="Times New Roman" w:cs="Times New Roman"/>
          <w:sz w:val="24"/>
          <w:szCs w:val="24"/>
          <w:lang w:eastAsia="ru-RU"/>
        </w:rPr>
        <w:t xml:space="preserve"> Основные закономерности военной практики в СССР и РФ.</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3.</w:t>
      </w:r>
      <w:r w:rsidRPr="00463AF2">
        <w:rPr>
          <w:rFonts w:ascii="Times New Roman" w:eastAsia="Times New Roman" w:hAnsi="Times New Roman" w:cs="Times New Roman"/>
          <w:sz w:val="24"/>
          <w:szCs w:val="24"/>
          <w:lang w:eastAsia="ru-RU"/>
        </w:rPr>
        <w:t xml:space="preserve"> «Холодная война» и ее последствия для СССР.</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4. Причины создания военно-политических союзов СССР и РФ.</w:t>
      </w:r>
    </w:p>
    <w:p w:rsidR="00260F3F" w:rsidRPr="00463AF2" w:rsidRDefault="006A74B1" w:rsidP="00463AF2">
      <w:pPr>
        <w:spacing w:after="0" w:line="240" w:lineRule="auto"/>
        <w:ind w:firstLine="709"/>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5.</w:t>
      </w:r>
      <w:r w:rsidRPr="00463AF2">
        <w:rPr>
          <w:rFonts w:ascii="Times New Roman" w:eastAsia="Times New Roman" w:hAnsi="Times New Roman" w:cs="Times New Roman"/>
          <w:sz w:val="24"/>
          <w:szCs w:val="24"/>
          <w:lang w:eastAsia="ru-RU"/>
        </w:rPr>
        <w:t xml:space="preserve"> Научные представления о характере возможной войны.</w:t>
      </w:r>
    </w:p>
    <w:p w:rsidR="00260F3F" w:rsidRPr="00463AF2" w:rsidRDefault="00260F3F" w:rsidP="00463AF2">
      <w:pPr>
        <w:spacing w:after="0" w:line="240" w:lineRule="auto"/>
        <w:ind w:firstLine="709"/>
        <w:rPr>
          <w:rFonts w:ascii="Times New Roman" w:eastAsia="Times New Roman" w:hAnsi="Times New Roman" w:cs="Times New Roman"/>
          <w:i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Список литературы:</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История военной стратегии / под ред. В.А. Золотарева. М.: Кучково поле, Полигра</w:t>
      </w:r>
      <w:r w:rsidRPr="00463AF2">
        <w:rPr>
          <w:rFonts w:ascii="Times New Roman" w:eastAsia="Times New Roman" w:hAnsi="Times New Roman" w:cs="Times New Roman"/>
          <w:sz w:val="24"/>
          <w:szCs w:val="24"/>
          <w:lang w:eastAsia="ru-RU"/>
        </w:rPr>
        <w:t>фресурсы, 2000. – С. 259- 282.</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
          <w:sz w:val="24"/>
          <w:szCs w:val="24"/>
          <w:lang w:eastAsia="ru-RU"/>
        </w:rPr>
        <w:t>Минаков С.Т.</w:t>
      </w:r>
      <w:r w:rsidRPr="00463AF2">
        <w:rPr>
          <w:rFonts w:ascii="Times New Roman" w:eastAsia="Times New Roman" w:hAnsi="Times New Roman" w:cs="Times New Roman"/>
          <w:sz w:val="24"/>
          <w:szCs w:val="24"/>
          <w:lang w:eastAsia="ru-RU"/>
        </w:rPr>
        <w:t xml:space="preserve"> Советская военная элита 20-х гг. Монография. – Орел: Орелиздат, 2000. – С. 256-270.</w:t>
      </w:r>
    </w:p>
    <w:p w:rsidR="00260F3F" w:rsidRPr="00463AF2" w:rsidRDefault="006A74B1" w:rsidP="00463AF2">
      <w:pPr>
        <w:spacing w:after="0" w:line="240" w:lineRule="auto"/>
        <w:ind w:firstLine="709"/>
        <w:rPr>
          <w:rFonts w:ascii="Times New Roman" w:eastAsia="Times New Roman" w:hAnsi="Times New Roman" w:cs="Times New Roman"/>
          <w:sz w:val="24"/>
          <w:szCs w:val="24"/>
          <w:u w:val="single"/>
          <w:lang w:eastAsia="ru-RU"/>
        </w:rPr>
      </w:pPr>
      <w:r w:rsidRPr="00463AF2">
        <w:rPr>
          <w:rFonts w:ascii="Times New Roman" w:eastAsia="Times New Roman" w:hAnsi="Times New Roman" w:cs="Times New Roman"/>
          <w:sz w:val="24"/>
          <w:szCs w:val="24"/>
          <w:lang w:eastAsia="ru-RU"/>
        </w:rPr>
        <w:t>Опыт мировых войн в истории России. Сб. статей. - Челябинск: Каменный пояс, 2007. – 156-173.</w:t>
      </w:r>
    </w:p>
    <w:p w:rsidR="00260F3F" w:rsidRPr="00463AF2" w:rsidRDefault="00260F3F" w:rsidP="00463AF2">
      <w:pPr>
        <w:spacing w:after="0" w:line="240" w:lineRule="auto"/>
        <w:ind w:firstLine="709"/>
        <w:rPr>
          <w:rFonts w:ascii="Times New Roman" w:eastAsia="Times New Roman" w:hAnsi="Times New Roman" w:cs="Times New Roman"/>
          <w:sz w:val="24"/>
          <w:szCs w:val="24"/>
          <w:u w:val="single"/>
          <w:lang w:eastAsia="ru-RU"/>
        </w:rPr>
      </w:pP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Тема 4 (2 ч.).</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Военные стратеги и </w:t>
      </w:r>
      <w:r w:rsidRPr="00463AF2">
        <w:rPr>
          <w:rFonts w:ascii="Times New Roman" w:eastAsia="Times New Roman" w:hAnsi="Times New Roman" w:cs="Times New Roman"/>
          <w:sz w:val="24"/>
          <w:szCs w:val="24"/>
          <w:lang w:eastAsia="ru-RU"/>
        </w:rPr>
        <w:t>мыслители ХХ-ХХ</w:t>
      </w:r>
      <w:r w:rsidRPr="00463AF2">
        <w:rPr>
          <w:rFonts w:ascii="Times New Roman" w:eastAsia="Times New Roman" w:hAnsi="Times New Roman" w:cs="Times New Roman"/>
          <w:sz w:val="24"/>
          <w:szCs w:val="24"/>
          <w:lang w:val="en-US" w:eastAsia="ru-RU"/>
        </w:rPr>
        <w:t>I</w:t>
      </w:r>
      <w:r w:rsidRPr="00463AF2">
        <w:rPr>
          <w:rFonts w:ascii="Times New Roman" w:eastAsia="Times New Roman" w:hAnsi="Times New Roman" w:cs="Times New Roman"/>
          <w:sz w:val="24"/>
          <w:szCs w:val="24"/>
          <w:lang w:eastAsia="ru-RU"/>
        </w:rPr>
        <w:t xml:space="preserve"> вв. и их предшественники</w:t>
      </w:r>
    </w:p>
    <w:p w:rsidR="00260F3F" w:rsidRPr="00463AF2" w:rsidRDefault="00260F3F" w:rsidP="00463AF2">
      <w:pPr>
        <w:spacing w:after="0" w:line="240" w:lineRule="auto"/>
        <w:ind w:firstLine="709"/>
        <w:rPr>
          <w:rFonts w:ascii="Times New Roman" w:eastAsia="Times New Roman" w:hAnsi="Times New Roman" w:cs="Times New Roman"/>
          <w:i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Вопросы для обсуждения:</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 xml:space="preserve">1. Военно-философские взгляды </w:t>
      </w:r>
      <w:r w:rsidRPr="00463AF2">
        <w:rPr>
          <w:rFonts w:ascii="Times New Roman" w:eastAsia="Times New Roman" w:hAnsi="Times New Roman" w:cs="Times New Roman"/>
          <w:sz w:val="24"/>
          <w:szCs w:val="24"/>
          <w:lang w:eastAsia="ru-RU"/>
        </w:rPr>
        <w:t>А.Е. Снесарева</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2.</w:t>
      </w:r>
      <w:r w:rsidRPr="00463AF2">
        <w:rPr>
          <w:rFonts w:ascii="Times New Roman" w:eastAsia="Times New Roman" w:hAnsi="Times New Roman" w:cs="Times New Roman"/>
          <w:sz w:val="24"/>
          <w:szCs w:val="24"/>
          <w:lang w:eastAsia="ru-RU"/>
        </w:rPr>
        <w:t xml:space="preserve"> Научные воззрения Н.Н. Головина</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 xml:space="preserve">3. Военная стратегия </w:t>
      </w:r>
      <w:r w:rsidRPr="00463AF2">
        <w:rPr>
          <w:rFonts w:ascii="Times New Roman" w:eastAsia="Times New Roman" w:hAnsi="Times New Roman" w:cs="Times New Roman"/>
          <w:sz w:val="24"/>
          <w:szCs w:val="24"/>
          <w:lang w:eastAsia="ru-RU"/>
        </w:rPr>
        <w:t>А.А. Свечина</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 xml:space="preserve">4. Взгляды </w:t>
      </w:r>
      <w:r w:rsidRPr="00463AF2">
        <w:rPr>
          <w:rFonts w:ascii="Times New Roman" w:eastAsia="Times New Roman" w:hAnsi="Times New Roman" w:cs="Times New Roman"/>
          <w:sz w:val="24"/>
          <w:szCs w:val="24"/>
          <w:lang w:eastAsia="ru-RU"/>
        </w:rPr>
        <w:t>М.Н. Тухачевского и Б.М. Шапошникова</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5.</w:t>
      </w:r>
      <w:r w:rsidRPr="00463AF2">
        <w:rPr>
          <w:rFonts w:ascii="Times New Roman" w:eastAsia="Times New Roman" w:hAnsi="Times New Roman" w:cs="Times New Roman"/>
          <w:sz w:val="24"/>
          <w:szCs w:val="24"/>
          <w:lang w:eastAsia="ru-RU"/>
        </w:rPr>
        <w:t xml:space="preserve"> Особенности военно-политических взглядов В.И. Ленина, Л.Д. Троцкого</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6.</w:t>
      </w:r>
      <w:r w:rsidRPr="00463AF2">
        <w:rPr>
          <w:rFonts w:ascii="Times New Roman" w:eastAsia="Times New Roman" w:hAnsi="Times New Roman" w:cs="Times New Roman"/>
          <w:sz w:val="24"/>
          <w:szCs w:val="24"/>
          <w:lang w:eastAsia="ru-RU"/>
        </w:rPr>
        <w:t xml:space="preserve"> Доктринальные установки М.И. Кутузов и К. Клаузевица</w:t>
      </w:r>
    </w:p>
    <w:p w:rsidR="00260F3F" w:rsidRPr="00463AF2" w:rsidRDefault="006A74B1" w:rsidP="00463AF2">
      <w:pPr>
        <w:spacing w:after="0" w:line="240" w:lineRule="auto"/>
        <w:ind w:firstLine="709"/>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7.</w:t>
      </w:r>
      <w:r w:rsidRPr="00463AF2">
        <w:rPr>
          <w:rFonts w:ascii="Times New Roman" w:eastAsia="Times New Roman" w:hAnsi="Times New Roman" w:cs="Times New Roman"/>
          <w:sz w:val="24"/>
          <w:szCs w:val="24"/>
          <w:lang w:eastAsia="ru-RU"/>
        </w:rPr>
        <w:t xml:space="preserve"> Стратегемы Сунь Цзы</w:t>
      </w:r>
    </w:p>
    <w:p w:rsidR="00260F3F" w:rsidRPr="00463AF2" w:rsidRDefault="00260F3F" w:rsidP="00463AF2">
      <w:pPr>
        <w:spacing w:after="0" w:line="240" w:lineRule="auto"/>
        <w:ind w:firstLine="709"/>
        <w:rPr>
          <w:rFonts w:ascii="Times New Roman" w:eastAsia="Times New Roman" w:hAnsi="Times New Roman" w:cs="Times New Roman"/>
          <w:i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Список литературы:</w:t>
      </w:r>
    </w:p>
    <w:p w:rsidR="00260F3F" w:rsidRPr="00463AF2" w:rsidRDefault="006A74B1" w:rsidP="00463AF2">
      <w:pPr>
        <w:shd w:val="clear" w:color="auto" w:fill="FFFFFF"/>
        <w:tabs>
          <w:tab w:val="left" w:pos="230"/>
        </w:tabs>
        <w:spacing w:after="0" w:line="240" w:lineRule="auto"/>
        <w:ind w:left="4" w:right="4" w:firstLine="851"/>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bCs/>
          <w:spacing w:val="-1"/>
          <w:sz w:val="24"/>
          <w:szCs w:val="24"/>
          <w:lang w:eastAsia="ru-RU"/>
        </w:rPr>
        <w:t>Афганские уроки: Выводы для будущего в свете идей</w:t>
      </w:r>
      <w:r w:rsidRPr="00463AF2">
        <w:rPr>
          <w:rFonts w:ascii="Times New Roman" w:eastAsia="Times New Roman" w:hAnsi="Times New Roman" w:cs="Times New Roman"/>
          <w:bCs/>
          <w:sz w:val="24"/>
          <w:szCs w:val="24"/>
          <w:lang w:eastAsia="ru-RU"/>
        </w:rPr>
        <w:t>ного наследия А.Е. Снесарева.</w:t>
      </w:r>
      <w:r w:rsidRPr="00463AF2">
        <w:rPr>
          <w:rFonts w:ascii="Times New Roman" w:eastAsia="Times New Roman" w:hAnsi="Times New Roman" w:cs="Times New Roman"/>
          <w:sz w:val="24"/>
          <w:szCs w:val="24"/>
          <w:lang w:eastAsia="ru-RU"/>
        </w:rPr>
        <w:t xml:space="preserve"> М.: Военный университет, Русский путь, 2003. – С. 542-576.</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sz w:val="24"/>
          <w:szCs w:val="24"/>
          <w:lang w:eastAsia="ru-RU"/>
        </w:rPr>
        <w:t xml:space="preserve">Россия и ССР в войнах </w:t>
      </w:r>
      <w:r w:rsidRPr="00463AF2">
        <w:rPr>
          <w:rFonts w:ascii="Times New Roman" w:eastAsia="Times New Roman" w:hAnsi="Times New Roman" w:cs="Times New Roman"/>
          <w:sz w:val="24"/>
          <w:szCs w:val="24"/>
          <w:lang w:val="en-US" w:eastAsia="ru-RU"/>
        </w:rPr>
        <w:t>XX</w:t>
      </w:r>
      <w:r w:rsidRPr="00463AF2">
        <w:rPr>
          <w:rFonts w:ascii="Times New Roman" w:eastAsia="Times New Roman" w:hAnsi="Times New Roman" w:cs="Times New Roman"/>
          <w:sz w:val="24"/>
          <w:szCs w:val="24"/>
          <w:lang w:eastAsia="ru-RU"/>
        </w:rPr>
        <w:t xml:space="preserve"> века. Статистическое исследование. М.: Олма-пресс, 2001. 260-288.</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pacing w:val="-1"/>
          <w:sz w:val="24"/>
          <w:szCs w:val="24"/>
          <w:lang w:eastAsia="ru-RU"/>
        </w:rPr>
      </w:pPr>
      <w:r w:rsidRPr="00463AF2">
        <w:rPr>
          <w:rFonts w:ascii="Times New Roman" w:eastAsia="Times New Roman" w:hAnsi="Times New Roman" w:cs="Times New Roman"/>
          <w:spacing w:val="-1"/>
          <w:sz w:val="24"/>
          <w:szCs w:val="24"/>
          <w:lang w:eastAsia="ru-RU"/>
        </w:rPr>
        <w:t>Не числом, а уменьем! Военная система А.В. Суворова. - М.: Военный университет, Русский путь, 2001. – 361</w:t>
      </w:r>
      <w:r w:rsidRPr="00463AF2">
        <w:rPr>
          <w:rFonts w:ascii="Times New Roman" w:eastAsia="Times New Roman" w:hAnsi="Times New Roman" w:cs="Times New Roman"/>
          <w:spacing w:val="-1"/>
          <w:sz w:val="24"/>
          <w:szCs w:val="24"/>
          <w:lang w:eastAsia="ru-RU"/>
        </w:rPr>
        <w:t>-372.</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Русская военная мысль, конец </w:t>
      </w:r>
      <w:r w:rsidRPr="00463AF2">
        <w:rPr>
          <w:rFonts w:ascii="Times New Roman" w:eastAsia="Times New Roman" w:hAnsi="Times New Roman" w:cs="Times New Roman"/>
          <w:sz w:val="24"/>
          <w:szCs w:val="24"/>
          <w:lang w:val="en-US" w:eastAsia="ru-RU"/>
        </w:rPr>
        <w:t>XIX</w:t>
      </w:r>
      <w:r w:rsidRPr="00463AF2">
        <w:rPr>
          <w:rFonts w:ascii="Times New Roman" w:eastAsia="Times New Roman" w:hAnsi="Times New Roman" w:cs="Times New Roman"/>
          <w:sz w:val="24"/>
          <w:szCs w:val="24"/>
          <w:lang w:eastAsia="ru-RU"/>
        </w:rPr>
        <w:t xml:space="preserve"> — начало </w:t>
      </w:r>
      <w:r w:rsidRPr="00463AF2">
        <w:rPr>
          <w:rFonts w:ascii="Times New Roman" w:eastAsia="Times New Roman" w:hAnsi="Times New Roman" w:cs="Times New Roman"/>
          <w:sz w:val="24"/>
          <w:szCs w:val="24"/>
          <w:lang w:val="en-US" w:eastAsia="ru-RU"/>
        </w:rPr>
        <w:t>XX</w:t>
      </w:r>
      <w:r w:rsidRPr="00463AF2">
        <w:rPr>
          <w:rFonts w:ascii="Times New Roman" w:eastAsia="Times New Roman" w:hAnsi="Times New Roman" w:cs="Times New Roman"/>
          <w:sz w:val="24"/>
          <w:szCs w:val="24"/>
          <w:lang w:eastAsia="ru-RU"/>
        </w:rPr>
        <w:t xml:space="preserve"> в. / В.А. Авдеев, П.А. Жилин, Л.А. Зайцев и др. - М., 1982. – 122-136.</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Военная мысль в изгнании. Творчество русской военной эмиграции. - М.: Военный университет, Русский путь, 1999. – С. 361-380 с.</w:t>
      </w:r>
    </w:p>
    <w:p w:rsidR="00260F3F" w:rsidRPr="00463AF2" w:rsidRDefault="006A74B1" w:rsidP="00463AF2">
      <w:pPr>
        <w:widowControl w:val="0"/>
        <w:suppressAutoHyphens/>
        <w:spacing w:after="0" w:line="240" w:lineRule="auto"/>
        <w:ind w:firstLine="709"/>
        <w:jc w:val="both"/>
        <w:rPr>
          <w:rFonts w:ascii="Times New Roman" w:eastAsia="Arial Unicode MS" w:hAnsi="Times New Roman" w:cs="Times New Roman"/>
          <w:bCs/>
          <w:sz w:val="24"/>
          <w:szCs w:val="24"/>
          <w:lang w:eastAsia="ru-RU"/>
        </w:rPr>
      </w:pPr>
      <w:r w:rsidRPr="00463AF2">
        <w:rPr>
          <w:rFonts w:ascii="Times New Roman" w:eastAsia="Arial Unicode MS" w:hAnsi="Times New Roman" w:cs="Times New Roman"/>
          <w:bCs/>
          <w:sz w:val="24"/>
          <w:szCs w:val="24"/>
          <w:lang w:eastAsia="ru-RU"/>
        </w:rPr>
        <w:lastRenderedPageBreak/>
        <w:t>Постижение военного искусства. Идейное наследие А. Свечина. - М.: Военный университет, Русский путь, 1999. – С. 469-474.</w:t>
      </w:r>
    </w:p>
    <w:p w:rsidR="00260F3F" w:rsidRPr="00463AF2" w:rsidRDefault="00260F3F" w:rsidP="00463AF2">
      <w:pPr>
        <w:spacing w:after="0" w:line="240" w:lineRule="auto"/>
        <w:ind w:firstLine="709"/>
        <w:rPr>
          <w:rFonts w:ascii="Times New Roman" w:eastAsia="Times New Roman" w:hAnsi="Times New Roman" w:cs="Times New Roman"/>
          <w:sz w:val="24"/>
          <w:szCs w:val="24"/>
          <w:u w:val="single"/>
          <w:lang w:eastAsia="ru-RU"/>
        </w:rPr>
      </w:pP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Тема 5 (2 ч.).</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Геополитическая реальность и научное осмысление механизмов принятия военно-стратегических решений в СССР и РФ</w:t>
      </w:r>
    </w:p>
    <w:p w:rsidR="00260F3F" w:rsidRPr="00463AF2" w:rsidRDefault="00260F3F" w:rsidP="00463AF2">
      <w:pPr>
        <w:spacing w:after="0" w:line="240" w:lineRule="auto"/>
        <w:ind w:firstLine="709"/>
        <w:rPr>
          <w:rFonts w:ascii="Times New Roman" w:eastAsia="Times New Roman" w:hAnsi="Times New Roman" w:cs="Times New Roman"/>
          <w:i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 xml:space="preserve">Вопросы </w:t>
      </w:r>
      <w:r w:rsidRPr="00463AF2">
        <w:rPr>
          <w:rFonts w:ascii="Times New Roman" w:eastAsia="Times New Roman" w:hAnsi="Times New Roman" w:cs="Times New Roman"/>
          <w:iCs/>
          <w:sz w:val="24"/>
          <w:szCs w:val="24"/>
          <w:lang w:eastAsia="ru-RU"/>
        </w:rPr>
        <w:t>для обсуждения:</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1.</w:t>
      </w:r>
      <w:r w:rsidRPr="00463AF2">
        <w:rPr>
          <w:rFonts w:ascii="Times New Roman" w:eastAsia="Times New Roman" w:hAnsi="Times New Roman" w:cs="Times New Roman"/>
          <w:sz w:val="24"/>
          <w:szCs w:val="24"/>
          <w:lang w:eastAsia="ru-RU"/>
        </w:rPr>
        <w:t xml:space="preserve"> </w:t>
      </w:r>
      <w:r w:rsidRPr="00463AF2">
        <w:rPr>
          <w:rFonts w:ascii="Times New Roman" w:eastAsia="Times New Roman" w:hAnsi="Times New Roman" w:cs="Times New Roman"/>
          <w:iCs/>
          <w:sz w:val="24"/>
          <w:szCs w:val="24"/>
          <w:lang w:eastAsia="ru-RU"/>
        </w:rPr>
        <w:t>Причины, по</w:t>
      </w:r>
      <w:r w:rsidRPr="00463AF2">
        <w:rPr>
          <w:rFonts w:ascii="Times New Roman" w:eastAsia="Times New Roman" w:hAnsi="Times New Roman" w:cs="Times New Roman"/>
          <w:sz w:val="24"/>
          <w:szCs w:val="24"/>
          <w:lang w:eastAsia="ru-RU"/>
        </w:rPr>
        <w:t xml:space="preserve"> которым ядерная война оказалась невозможной в ХХ в. Составьте прогноз относительно возможности ее развязывания в </w:t>
      </w:r>
      <w:r w:rsidRPr="00463AF2">
        <w:rPr>
          <w:rFonts w:ascii="Times New Roman" w:eastAsia="Times New Roman" w:hAnsi="Times New Roman" w:cs="Times New Roman"/>
          <w:sz w:val="24"/>
          <w:szCs w:val="24"/>
          <w:lang w:val="en-US" w:eastAsia="ru-RU"/>
        </w:rPr>
        <w:t>XXI</w:t>
      </w:r>
      <w:r w:rsidRPr="00463AF2">
        <w:rPr>
          <w:rFonts w:ascii="Times New Roman" w:eastAsia="Times New Roman" w:hAnsi="Times New Roman" w:cs="Times New Roman"/>
          <w:sz w:val="24"/>
          <w:szCs w:val="24"/>
          <w:lang w:eastAsia="ru-RU"/>
        </w:rPr>
        <w:t xml:space="preserve"> в. </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2.</w:t>
      </w:r>
      <w:r w:rsidRPr="00463AF2">
        <w:rPr>
          <w:rFonts w:ascii="Times New Roman" w:eastAsia="Times New Roman" w:hAnsi="Times New Roman" w:cs="Times New Roman"/>
          <w:sz w:val="24"/>
          <w:szCs w:val="24"/>
          <w:lang w:eastAsia="ru-RU"/>
        </w:rPr>
        <w:t xml:space="preserve"> Основные геополитические факторы, влиявшие и влияющие на военную политику СССР и РФ в ХХ-ХХ</w:t>
      </w:r>
      <w:r w:rsidRPr="00463AF2">
        <w:rPr>
          <w:rFonts w:ascii="Times New Roman" w:eastAsia="Times New Roman" w:hAnsi="Times New Roman" w:cs="Times New Roman"/>
          <w:sz w:val="24"/>
          <w:szCs w:val="24"/>
          <w:lang w:val="en-US" w:eastAsia="ru-RU"/>
        </w:rPr>
        <w:t>I</w:t>
      </w:r>
      <w:r w:rsidRPr="00463AF2">
        <w:rPr>
          <w:rFonts w:ascii="Times New Roman" w:eastAsia="Times New Roman" w:hAnsi="Times New Roman" w:cs="Times New Roman"/>
          <w:sz w:val="24"/>
          <w:szCs w:val="24"/>
          <w:lang w:eastAsia="ru-RU"/>
        </w:rPr>
        <w:t xml:space="preserve"> вв.</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3.</w:t>
      </w:r>
      <w:r w:rsidRPr="00463AF2">
        <w:rPr>
          <w:rFonts w:ascii="Times New Roman" w:eastAsia="Times New Roman" w:hAnsi="Times New Roman" w:cs="Times New Roman"/>
          <w:sz w:val="24"/>
          <w:szCs w:val="24"/>
          <w:lang w:eastAsia="ru-RU"/>
        </w:rPr>
        <w:t xml:space="preserve"> К</w:t>
      </w:r>
      <w:r w:rsidRPr="00463AF2">
        <w:rPr>
          <w:rFonts w:ascii="Times New Roman" w:eastAsia="Times New Roman" w:hAnsi="Times New Roman" w:cs="Times New Roman"/>
          <w:sz w:val="24"/>
          <w:szCs w:val="24"/>
          <w:lang w:eastAsia="ru-RU"/>
        </w:rPr>
        <w:t>акие модели военных действий возможны на постсоветском пространстве?</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4.</w:t>
      </w:r>
      <w:r w:rsidRPr="00463AF2">
        <w:rPr>
          <w:rFonts w:ascii="Times New Roman" w:eastAsia="Times New Roman" w:hAnsi="Times New Roman" w:cs="Times New Roman"/>
          <w:sz w:val="24"/>
          <w:szCs w:val="24"/>
          <w:lang w:eastAsia="ru-RU"/>
        </w:rPr>
        <w:t xml:space="preserve"> Основные центры мировой силы, которые необходимо изучать военным ученым.</w:t>
      </w:r>
    </w:p>
    <w:p w:rsidR="00260F3F" w:rsidRPr="00463AF2" w:rsidRDefault="006A74B1" w:rsidP="00463AF2">
      <w:pPr>
        <w:spacing w:after="0" w:line="240" w:lineRule="auto"/>
        <w:ind w:firstLine="709"/>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5.</w:t>
      </w:r>
      <w:r w:rsidRPr="00463AF2">
        <w:rPr>
          <w:rFonts w:ascii="Times New Roman" w:eastAsia="Times New Roman" w:hAnsi="Times New Roman" w:cs="Times New Roman"/>
          <w:sz w:val="24"/>
          <w:szCs w:val="24"/>
          <w:lang w:eastAsia="ru-RU"/>
        </w:rPr>
        <w:t xml:space="preserve"> Предложите свои  методы исследования проблем вооруженной борьбы в СССР и РФ.</w:t>
      </w:r>
    </w:p>
    <w:p w:rsidR="00260F3F" w:rsidRPr="00463AF2" w:rsidRDefault="00260F3F" w:rsidP="00463AF2">
      <w:pPr>
        <w:spacing w:after="0" w:line="240" w:lineRule="auto"/>
        <w:ind w:firstLine="709"/>
        <w:rPr>
          <w:rFonts w:ascii="Times New Roman" w:eastAsia="Times New Roman" w:hAnsi="Times New Roman" w:cs="Times New Roman"/>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Список литературы:</w:t>
      </w:r>
    </w:p>
    <w:p w:rsidR="00260F3F" w:rsidRPr="00463AF2" w:rsidRDefault="006A74B1" w:rsidP="00463AF2">
      <w:pPr>
        <w:spacing w:after="0" w:line="240" w:lineRule="auto"/>
        <w:ind w:firstLine="851"/>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sz w:val="24"/>
          <w:szCs w:val="24"/>
          <w:lang w:eastAsia="ru-RU"/>
        </w:rPr>
        <w:t xml:space="preserve">Геополитики и геостратеги: </w:t>
      </w:r>
      <w:r w:rsidRPr="00463AF2">
        <w:rPr>
          <w:rFonts w:ascii="Times New Roman" w:eastAsia="Times New Roman" w:hAnsi="Times New Roman" w:cs="Times New Roman"/>
          <w:caps/>
          <w:sz w:val="24"/>
          <w:szCs w:val="24"/>
          <w:lang w:eastAsia="ru-RU"/>
        </w:rPr>
        <w:t>х</w:t>
      </w:r>
      <w:r w:rsidRPr="00463AF2">
        <w:rPr>
          <w:rFonts w:ascii="Times New Roman" w:eastAsia="Times New Roman" w:hAnsi="Times New Roman" w:cs="Times New Roman"/>
          <w:sz w:val="24"/>
          <w:szCs w:val="24"/>
          <w:lang w:eastAsia="ru-RU"/>
        </w:rPr>
        <w:t xml:space="preserve">рестоматия. Ч. 5: кн. 2, Современные российские геополитики / </w:t>
      </w:r>
      <w:r w:rsidRPr="00463AF2">
        <w:rPr>
          <w:rFonts w:ascii="Times New Roman" w:eastAsia="Times New Roman" w:hAnsi="Times New Roman" w:cs="Times New Roman"/>
          <w:caps/>
          <w:sz w:val="24"/>
          <w:szCs w:val="24"/>
          <w:lang w:eastAsia="ru-RU"/>
        </w:rPr>
        <w:t>п</w:t>
      </w:r>
      <w:r w:rsidRPr="00463AF2">
        <w:rPr>
          <w:rFonts w:ascii="Times New Roman" w:eastAsia="Times New Roman" w:hAnsi="Times New Roman" w:cs="Times New Roman"/>
          <w:sz w:val="24"/>
          <w:szCs w:val="24"/>
          <w:lang w:eastAsia="ru-RU"/>
        </w:rPr>
        <w:t>од ред. Б.А. Исаева. – СПб.: БГТУ, 2004. – С. 163-183.</w:t>
      </w:r>
    </w:p>
    <w:p w:rsidR="00260F3F" w:rsidRPr="00463AF2" w:rsidRDefault="006A74B1" w:rsidP="00463AF2">
      <w:pPr>
        <w:spacing w:after="0" w:line="240" w:lineRule="auto"/>
        <w:ind w:firstLine="709"/>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spacing w:val="-4"/>
          <w:sz w:val="24"/>
          <w:szCs w:val="24"/>
          <w:lang w:eastAsia="ru-RU"/>
        </w:rPr>
        <w:t xml:space="preserve">Хочешь мира, победи мятежевойну. Творческое наследие Е.Э. Месснера. - М.: Военный университет, Русский путь, </w:t>
      </w:r>
      <w:r w:rsidRPr="00463AF2">
        <w:rPr>
          <w:rFonts w:ascii="Times New Roman" w:eastAsia="Times New Roman" w:hAnsi="Times New Roman" w:cs="Times New Roman"/>
          <w:spacing w:val="-4"/>
          <w:sz w:val="24"/>
          <w:szCs w:val="24"/>
          <w:lang w:eastAsia="ru-RU"/>
        </w:rPr>
        <w:t>2005. – С. 263-296.</w:t>
      </w:r>
    </w:p>
    <w:p w:rsidR="00260F3F" w:rsidRPr="00463AF2" w:rsidRDefault="006A74B1" w:rsidP="00463AF2">
      <w:pPr>
        <w:spacing w:after="0" w:line="240" w:lineRule="auto"/>
        <w:ind w:firstLine="851"/>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i/>
          <w:sz w:val="24"/>
          <w:szCs w:val="24"/>
          <w:lang w:eastAsia="ru-RU"/>
        </w:rPr>
        <w:t>Мэтлок Д.Ф.</w:t>
      </w:r>
      <w:r w:rsidRPr="00463AF2">
        <w:rPr>
          <w:rFonts w:ascii="Times New Roman" w:eastAsia="Times New Roman" w:hAnsi="Times New Roman" w:cs="Times New Roman"/>
          <w:b/>
          <w:sz w:val="24"/>
          <w:szCs w:val="24"/>
          <w:lang w:eastAsia="ru-RU"/>
        </w:rPr>
        <w:t xml:space="preserve"> </w:t>
      </w:r>
      <w:r w:rsidRPr="00463AF2">
        <w:rPr>
          <w:rFonts w:ascii="Times New Roman" w:eastAsia="Times New Roman" w:hAnsi="Times New Roman" w:cs="Times New Roman"/>
          <w:spacing w:val="-4"/>
          <w:sz w:val="24"/>
          <w:szCs w:val="24"/>
          <w:lang w:eastAsia="ru-RU"/>
        </w:rPr>
        <w:t>Смерть империи: Взгляд американского посла на распад Советского Союза. – М.: Рудомино, 2003. – С. 157-169.</w:t>
      </w:r>
    </w:p>
    <w:p w:rsidR="00260F3F" w:rsidRPr="00463AF2" w:rsidRDefault="00260F3F" w:rsidP="00463AF2">
      <w:pPr>
        <w:spacing w:after="0" w:line="240" w:lineRule="auto"/>
        <w:ind w:firstLine="709"/>
        <w:rPr>
          <w:rFonts w:ascii="Times New Roman" w:eastAsia="Times New Roman" w:hAnsi="Times New Roman" w:cs="Times New Roman"/>
          <w:sz w:val="24"/>
          <w:szCs w:val="24"/>
          <w:u w:val="single"/>
          <w:lang w:eastAsia="ru-RU"/>
        </w:rPr>
      </w:pP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Тема 6 (2 ч.).</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Особенности военной стратегии СССР и РФ</w:t>
      </w:r>
    </w:p>
    <w:p w:rsidR="00260F3F" w:rsidRPr="00463AF2" w:rsidRDefault="00260F3F" w:rsidP="00463AF2">
      <w:pPr>
        <w:spacing w:after="0" w:line="240" w:lineRule="auto"/>
        <w:ind w:firstLine="709"/>
        <w:rPr>
          <w:rFonts w:ascii="Times New Roman" w:eastAsia="Times New Roman" w:hAnsi="Times New Roman" w:cs="Times New Roman"/>
          <w:i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Вопросы для обсуждения:</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1.</w:t>
      </w:r>
      <w:r w:rsidRPr="00463AF2">
        <w:rPr>
          <w:rFonts w:ascii="Times New Roman" w:eastAsia="Times New Roman" w:hAnsi="Times New Roman" w:cs="Times New Roman"/>
          <w:sz w:val="24"/>
          <w:szCs w:val="24"/>
          <w:lang w:eastAsia="ru-RU"/>
        </w:rPr>
        <w:t xml:space="preserve"> Военная стратегия СССР и РФ как формы сдерживания и предотвращения войн.</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2.</w:t>
      </w:r>
      <w:r w:rsidRPr="00463AF2">
        <w:rPr>
          <w:rFonts w:ascii="Times New Roman" w:eastAsia="Times New Roman" w:hAnsi="Times New Roman" w:cs="Times New Roman"/>
          <w:sz w:val="24"/>
          <w:szCs w:val="24"/>
          <w:lang w:eastAsia="ru-RU"/>
        </w:rPr>
        <w:t xml:space="preserve"> Сформулируйте цели, мотивы и потребности военной деятельности.</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3.</w:t>
      </w:r>
      <w:r w:rsidRPr="00463AF2">
        <w:rPr>
          <w:rFonts w:ascii="Times New Roman" w:eastAsia="Times New Roman" w:hAnsi="Times New Roman" w:cs="Times New Roman"/>
          <w:sz w:val="24"/>
          <w:szCs w:val="24"/>
          <w:lang w:eastAsia="ru-RU"/>
        </w:rPr>
        <w:t xml:space="preserve"> Степень целесообразности участия СССР и РФ в операциях ООН по восстановлению и поддержанию мира с привлечением со</w:t>
      </w:r>
      <w:r w:rsidRPr="00463AF2">
        <w:rPr>
          <w:rFonts w:ascii="Times New Roman" w:eastAsia="Times New Roman" w:hAnsi="Times New Roman" w:cs="Times New Roman"/>
          <w:sz w:val="24"/>
          <w:szCs w:val="24"/>
          <w:lang w:eastAsia="ru-RU"/>
        </w:rPr>
        <w:t>бственных вооруженных сил.</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4.</w:t>
      </w:r>
      <w:r w:rsidRPr="00463AF2">
        <w:rPr>
          <w:rFonts w:ascii="Times New Roman" w:eastAsia="Times New Roman" w:hAnsi="Times New Roman" w:cs="Times New Roman"/>
          <w:sz w:val="24"/>
          <w:szCs w:val="24"/>
          <w:lang w:eastAsia="ru-RU"/>
        </w:rPr>
        <w:t xml:space="preserve"> В чем сходство и отличие особенностей внутренней и внешней политики СССР и РФ.</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5.</w:t>
      </w:r>
      <w:r w:rsidRPr="00463AF2">
        <w:rPr>
          <w:rFonts w:ascii="Times New Roman" w:eastAsia="Times New Roman" w:hAnsi="Times New Roman" w:cs="Times New Roman"/>
          <w:sz w:val="24"/>
          <w:szCs w:val="24"/>
          <w:lang w:eastAsia="ru-RU"/>
        </w:rPr>
        <w:t xml:space="preserve"> Перспективы развития военной деятельности в условиях многополярного мира.</w:t>
      </w:r>
    </w:p>
    <w:p w:rsidR="00260F3F" w:rsidRPr="00463AF2" w:rsidRDefault="00260F3F" w:rsidP="00463AF2">
      <w:pPr>
        <w:spacing w:after="0" w:line="240" w:lineRule="auto"/>
        <w:ind w:firstLine="709"/>
        <w:rPr>
          <w:rFonts w:ascii="Times New Roman" w:eastAsia="Times New Roman" w:hAnsi="Times New Roman" w:cs="Times New Roman"/>
          <w:i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Список литературы:</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Генеральный штаб Российской армии: история и </w:t>
      </w:r>
      <w:r w:rsidRPr="00463AF2">
        <w:rPr>
          <w:rFonts w:ascii="Times New Roman" w:eastAsia="Times New Roman" w:hAnsi="Times New Roman" w:cs="Times New Roman"/>
          <w:sz w:val="24"/>
          <w:szCs w:val="24"/>
          <w:lang w:eastAsia="ru-RU"/>
        </w:rPr>
        <w:t>современность. - М.: Академический проект, 2006. - 480 с.</w:t>
      </w:r>
    </w:p>
    <w:p w:rsidR="00260F3F" w:rsidRPr="00463AF2" w:rsidRDefault="006A74B1" w:rsidP="00463AF2">
      <w:pPr>
        <w:shd w:val="clear" w:color="auto" w:fill="FFFFFF"/>
        <w:spacing w:after="0" w:line="240" w:lineRule="auto"/>
        <w:ind w:right="4"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bCs/>
          <w:spacing w:val="-2"/>
          <w:sz w:val="24"/>
          <w:szCs w:val="24"/>
          <w:lang w:eastAsia="ru-RU"/>
        </w:rPr>
        <w:t xml:space="preserve">Государственная оборона России: Императивы русской </w:t>
      </w:r>
      <w:r w:rsidRPr="00463AF2">
        <w:rPr>
          <w:rFonts w:ascii="Times New Roman" w:eastAsia="Times New Roman" w:hAnsi="Times New Roman" w:cs="Times New Roman"/>
          <w:bCs/>
          <w:sz w:val="24"/>
          <w:szCs w:val="24"/>
          <w:lang w:eastAsia="ru-RU"/>
        </w:rPr>
        <w:t>военной классики.</w:t>
      </w:r>
      <w:r w:rsidRPr="00463AF2">
        <w:rPr>
          <w:rFonts w:ascii="Times New Roman" w:eastAsia="Times New Roman" w:hAnsi="Times New Roman" w:cs="Times New Roman"/>
          <w:sz w:val="24"/>
          <w:szCs w:val="24"/>
          <w:lang w:eastAsia="ru-RU"/>
        </w:rPr>
        <w:t xml:space="preserve"> М.: Военный университет, Русский путь, 2002. – С. 164-180.</w:t>
      </w:r>
    </w:p>
    <w:p w:rsidR="00260F3F" w:rsidRPr="00463AF2" w:rsidRDefault="006A74B1" w:rsidP="00463AF2">
      <w:pPr>
        <w:widowControl w:val="0"/>
        <w:suppressAutoHyphens/>
        <w:spacing w:after="0" w:line="240" w:lineRule="auto"/>
        <w:ind w:firstLine="709"/>
        <w:jc w:val="both"/>
        <w:rPr>
          <w:rFonts w:ascii="Times New Roman" w:eastAsia="Arial Unicode MS" w:hAnsi="Times New Roman" w:cs="Times New Roman"/>
          <w:bCs/>
          <w:sz w:val="24"/>
          <w:szCs w:val="24"/>
          <w:lang w:eastAsia="ru-RU"/>
        </w:rPr>
      </w:pPr>
      <w:r w:rsidRPr="00463AF2">
        <w:rPr>
          <w:rFonts w:ascii="Times New Roman" w:eastAsia="Arial Unicode MS" w:hAnsi="Times New Roman" w:cs="Times New Roman"/>
          <w:bCs/>
          <w:i/>
          <w:sz w:val="24"/>
          <w:szCs w:val="24"/>
          <w:lang w:eastAsia="ru-RU"/>
        </w:rPr>
        <w:t>Куманев Г.А.</w:t>
      </w:r>
      <w:r w:rsidRPr="00463AF2">
        <w:rPr>
          <w:rFonts w:ascii="Times New Roman" w:eastAsia="Arial Unicode MS" w:hAnsi="Times New Roman" w:cs="Times New Roman"/>
          <w:bCs/>
          <w:sz w:val="24"/>
          <w:szCs w:val="24"/>
          <w:lang w:eastAsia="ru-RU"/>
        </w:rPr>
        <w:t xml:space="preserve"> Говорят сталинские наркомы. – Смоленск: Русич, 2005. – 363-382.</w:t>
      </w:r>
    </w:p>
    <w:p w:rsidR="00260F3F" w:rsidRPr="00463AF2" w:rsidRDefault="00260F3F" w:rsidP="00463AF2">
      <w:pPr>
        <w:spacing w:after="0" w:line="240" w:lineRule="auto"/>
        <w:ind w:firstLine="709"/>
        <w:rPr>
          <w:rFonts w:ascii="Times New Roman" w:eastAsia="Times New Roman" w:hAnsi="Times New Roman" w:cs="Times New Roman"/>
          <w:sz w:val="24"/>
          <w:szCs w:val="24"/>
          <w:u w:val="single"/>
          <w:lang w:eastAsia="ru-RU"/>
        </w:rPr>
      </w:pP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Тема 7 (2 ч.).</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sz w:val="24"/>
          <w:szCs w:val="24"/>
          <w:lang w:eastAsia="ru-RU"/>
        </w:rPr>
        <w:t>Военная доктрина государства: история и современность</w:t>
      </w: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Вопросы для обсуждения:</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1.</w:t>
      </w:r>
      <w:r w:rsidRPr="00463AF2">
        <w:rPr>
          <w:rFonts w:ascii="Times New Roman" w:eastAsia="Times New Roman" w:hAnsi="Times New Roman" w:cs="Times New Roman"/>
          <w:sz w:val="24"/>
          <w:szCs w:val="24"/>
          <w:lang w:eastAsia="ru-RU"/>
        </w:rPr>
        <w:t xml:space="preserve"> Доктринальный характер военных задач и способы их решения в СССР и РФ.</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2.</w:t>
      </w:r>
      <w:r w:rsidRPr="00463AF2">
        <w:rPr>
          <w:rFonts w:ascii="Times New Roman" w:eastAsia="Times New Roman" w:hAnsi="Times New Roman" w:cs="Times New Roman"/>
          <w:sz w:val="24"/>
          <w:szCs w:val="24"/>
          <w:lang w:eastAsia="ru-RU"/>
        </w:rPr>
        <w:t xml:space="preserve"> Основные условия достижения превосходства над противником в современных военно-политических реалиях.</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lastRenderedPageBreak/>
        <w:t>3.</w:t>
      </w:r>
      <w:r w:rsidRPr="00463AF2">
        <w:rPr>
          <w:rFonts w:ascii="Times New Roman" w:eastAsia="Times New Roman" w:hAnsi="Times New Roman" w:cs="Times New Roman"/>
          <w:sz w:val="24"/>
          <w:szCs w:val="24"/>
          <w:lang w:eastAsia="ru-RU"/>
        </w:rPr>
        <w:t xml:space="preserve"> Основные факторы, повлиявшие на необходимость коренной перестройки системы управления обороной страны в современных условиях.</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4.</w:t>
      </w:r>
      <w:r w:rsidRPr="00463AF2">
        <w:rPr>
          <w:rFonts w:ascii="Times New Roman" w:eastAsia="Times New Roman" w:hAnsi="Times New Roman" w:cs="Times New Roman"/>
          <w:sz w:val="24"/>
          <w:szCs w:val="24"/>
          <w:lang w:eastAsia="ru-RU"/>
        </w:rPr>
        <w:t xml:space="preserve"> Какие изменения содерж</w:t>
      </w:r>
      <w:r w:rsidRPr="00463AF2">
        <w:rPr>
          <w:rFonts w:ascii="Times New Roman" w:eastAsia="Times New Roman" w:hAnsi="Times New Roman" w:cs="Times New Roman"/>
          <w:sz w:val="24"/>
          <w:szCs w:val="24"/>
          <w:lang w:eastAsia="ru-RU"/>
        </w:rPr>
        <w:t>атся в новой концепции военной доктрины РФ.</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Cs/>
          <w:sz w:val="24"/>
          <w:szCs w:val="24"/>
          <w:lang w:eastAsia="ru-RU"/>
        </w:rPr>
        <w:t>5.</w:t>
      </w:r>
      <w:r w:rsidRPr="00463AF2">
        <w:rPr>
          <w:rFonts w:ascii="Times New Roman" w:eastAsia="Times New Roman" w:hAnsi="Times New Roman" w:cs="Times New Roman"/>
          <w:sz w:val="24"/>
          <w:szCs w:val="24"/>
          <w:lang w:eastAsia="ru-RU"/>
        </w:rPr>
        <w:t xml:space="preserve"> Вероятно ли применение в войнах будущего ядерного оружия и оружия массового уничтожения.</w:t>
      </w:r>
    </w:p>
    <w:p w:rsidR="00260F3F" w:rsidRPr="00463AF2" w:rsidRDefault="00260F3F" w:rsidP="00463AF2">
      <w:pPr>
        <w:spacing w:after="0" w:line="240" w:lineRule="auto"/>
        <w:ind w:firstLine="709"/>
        <w:rPr>
          <w:rFonts w:ascii="Times New Roman" w:eastAsia="Times New Roman" w:hAnsi="Times New Roman" w:cs="Times New Roman"/>
          <w:iCs/>
          <w:sz w:val="24"/>
          <w:szCs w:val="24"/>
          <w:lang w:eastAsia="ru-RU"/>
        </w:rPr>
      </w:pPr>
    </w:p>
    <w:p w:rsidR="00260F3F" w:rsidRPr="00463AF2" w:rsidRDefault="006A74B1" w:rsidP="00463AF2">
      <w:pPr>
        <w:spacing w:after="0" w:line="240" w:lineRule="auto"/>
        <w:ind w:firstLine="709"/>
        <w:rPr>
          <w:rFonts w:ascii="Times New Roman" w:eastAsia="Times New Roman" w:hAnsi="Times New Roman" w:cs="Times New Roman"/>
          <w:iCs/>
          <w:sz w:val="24"/>
          <w:szCs w:val="24"/>
          <w:lang w:eastAsia="ru-RU"/>
        </w:rPr>
      </w:pPr>
      <w:r w:rsidRPr="00463AF2">
        <w:rPr>
          <w:rFonts w:ascii="Times New Roman" w:eastAsia="Times New Roman" w:hAnsi="Times New Roman" w:cs="Times New Roman"/>
          <w:iCs/>
          <w:sz w:val="24"/>
          <w:szCs w:val="24"/>
          <w:lang w:eastAsia="ru-RU"/>
        </w:rPr>
        <w:t>Список литературы:</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i/>
          <w:sz w:val="24"/>
          <w:szCs w:val="24"/>
          <w:lang w:eastAsia="ru-RU"/>
        </w:rPr>
        <w:t>Кокошин А.А., Ларионов В.В.</w:t>
      </w:r>
      <w:r w:rsidRPr="00463AF2">
        <w:rPr>
          <w:rFonts w:ascii="Times New Roman" w:eastAsia="Times New Roman" w:hAnsi="Times New Roman" w:cs="Times New Roman"/>
          <w:sz w:val="24"/>
          <w:szCs w:val="24"/>
          <w:lang w:eastAsia="ru-RU"/>
        </w:rPr>
        <w:t xml:space="preserve"> Предотвращение войны: доктрины, концепции, перспективы. - М., 1990. – С.</w:t>
      </w:r>
      <w:r w:rsidRPr="00463AF2">
        <w:rPr>
          <w:rFonts w:ascii="Times New Roman" w:eastAsia="Times New Roman" w:hAnsi="Times New Roman" w:cs="Times New Roman"/>
          <w:sz w:val="24"/>
          <w:szCs w:val="24"/>
          <w:lang w:eastAsia="ru-RU"/>
        </w:rPr>
        <w:t xml:space="preserve"> 121-156.</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Грозное оружие: Малая война, партизанство и другие виды ассиметричного воевания в свете наследия русских военных мыслителей. - М.: Военный университет, Русский путь, 2007. – С. 176-192.</w:t>
      </w:r>
    </w:p>
    <w:p w:rsidR="00260F3F" w:rsidRPr="00463AF2" w:rsidRDefault="006A74B1" w:rsidP="00463AF2">
      <w:pPr>
        <w:spacing w:after="0" w:line="240" w:lineRule="auto"/>
        <w:ind w:firstLine="709"/>
        <w:rPr>
          <w:rFonts w:ascii="Times New Roman" w:eastAsia="Times New Roman" w:hAnsi="Times New Roman" w:cs="Times New Roman"/>
          <w:sz w:val="24"/>
          <w:szCs w:val="24"/>
          <w:u w:val="single"/>
          <w:lang w:eastAsia="ru-RU"/>
        </w:rPr>
      </w:pPr>
      <w:r w:rsidRPr="00463AF2">
        <w:rPr>
          <w:rFonts w:ascii="Times New Roman" w:eastAsia="Times New Roman" w:hAnsi="Times New Roman" w:cs="Times New Roman"/>
          <w:sz w:val="24"/>
          <w:szCs w:val="24"/>
          <w:lang w:eastAsia="ru-RU"/>
        </w:rPr>
        <w:t xml:space="preserve">Ядерное распространение: новые технологии, вооружения и </w:t>
      </w:r>
      <w:r w:rsidRPr="00463AF2">
        <w:rPr>
          <w:rFonts w:ascii="Times New Roman" w:eastAsia="Times New Roman" w:hAnsi="Times New Roman" w:cs="Times New Roman"/>
          <w:sz w:val="24"/>
          <w:szCs w:val="24"/>
          <w:lang w:eastAsia="ru-RU"/>
        </w:rPr>
        <w:t>договоры / под ред. А. Арбатова, В. Дворкина. М.: РОССПЭН, 2009. – С. 122-163.</w:t>
      </w: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p w:rsidR="00260F3F"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9.2. Методические рекомендации по подготовке письменных работ</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Самостоятельная работа студентов направлена на решение следующих задач:</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логическое мышление, навыки создания </w:t>
      </w:r>
      <w:r w:rsidRPr="00463AF2">
        <w:rPr>
          <w:rFonts w:ascii="Times New Roman" w:eastAsia="Times New Roman" w:hAnsi="Times New Roman" w:cs="Times New Roman"/>
          <w:sz w:val="24"/>
          <w:szCs w:val="24"/>
          <w:lang w:eastAsia="ru-RU"/>
        </w:rPr>
        <w:t>научных работ гуманитарного направления, ведения научных дискуссий;</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развитие навыков работы с разноплановыми источниками;</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осуществление эффективного поиска информации и критики источников;</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получение, обработка и сохранение источников информации;</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преобразов</w:t>
      </w:r>
      <w:r w:rsidRPr="00463AF2">
        <w:rPr>
          <w:rFonts w:ascii="Times New Roman" w:eastAsia="Times New Roman" w:hAnsi="Times New Roman" w:cs="Times New Roman"/>
          <w:sz w:val="24"/>
          <w:szCs w:val="24"/>
          <w:lang w:eastAsia="ru-RU"/>
        </w:rPr>
        <w:t>ание информации в знание, осмысливание процессов, событий и явлений в России и мировом сообществе в их динамике и взаимосвязи, руководствуясь принципами научной объективности и историзма;</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формирование и аргументированное отстаивание собственной позиций по </w:t>
      </w:r>
      <w:r w:rsidRPr="00463AF2">
        <w:rPr>
          <w:rFonts w:ascii="Times New Roman" w:eastAsia="Times New Roman" w:hAnsi="Times New Roman" w:cs="Times New Roman"/>
          <w:sz w:val="24"/>
          <w:szCs w:val="24"/>
          <w:lang w:eastAsia="ru-RU"/>
        </w:rPr>
        <w:t>различным проблемам истории.</w:t>
      </w:r>
    </w:p>
    <w:p w:rsidR="00260F3F" w:rsidRPr="00463AF2" w:rsidRDefault="006A74B1" w:rsidP="00463AF2">
      <w:pPr>
        <w:spacing w:after="0" w:line="240" w:lineRule="auto"/>
        <w:ind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Для решения указанных задач студентам предлагаются к прочтению и содержательному анализу исторические тексты, включая научные работы историков, научно-популярные статьи по истории, исторические документы официального и личного </w:t>
      </w:r>
      <w:r w:rsidRPr="00463AF2">
        <w:rPr>
          <w:rFonts w:ascii="Times New Roman" w:eastAsia="Times New Roman" w:hAnsi="Times New Roman" w:cs="Times New Roman"/>
          <w:sz w:val="24"/>
          <w:szCs w:val="24"/>
          <w:lang w:eastAsia="ru-RU"/>
        </w:rPr>
        <w:t>происхождения. Результаты работы с текстами обсуждаются на семинарских занятиях, посвященных соответствующим по хронологии и проблематике вопросам истории. Студенты выполняют задания, самостоятельно обращаясь к учебной, справочной и оригинальной историческ</w:t>
      </w:r>
      <w:r w:rsidRPr="00463AF2">
        <w:rPr>
          <w:rFonts w:ascii="Times New Roman" w:eastAsia="Times New Roman" w:hAnsi="Times New Roman" w:cs="Times New Roman"/>
          <w:sz w:val="24"/>
          <w:szCs w:val="24"/>
          <w:lang w:eastAsia="ru-RU"/>
        </w:rPr>
        <w:t>ой литературе. Проверка выполнения заданий осуществляется как на семинарских занятиях с помощью устных выступлений студентов и их коллективного обсуждения, так и с помощью письменных самостоятельных (контрольных) работы.</w:t>
      </w:r>
    </w:p>
    <w:p w:rsidR="00260F3F" w:rsidRPr="00463AF2" w:rsidRDefault="006A74B1" w:rsidP="00463AF2">
      <w:pPr>
        <w:spacing w:after="0" w:line="240" w:lineRule="auto"/>
        <w:ind w:firstLine="709"/>
        <w:contextualSpacing/>
        <w:jc w:val="both"/>
        <w:rPr>
          <w:rFonts w:ascii="Times New Roman" w:eastAsia="Calibri" w:hAnsi="Times New Roman" w:cs="Times New Roman"/>
          <w:sz w:val="24"/>
          <w:szCs w:val="24"/>
        </w:rPr>
      </w:pPr>
      <w:r w:rsidRPr="00463AF2">
        <w:rPr>
          <w:rFonts w:ascii="Times New Roman" w:eastAsia="Calibri" w:hAnsi="Times New Roman" w:cs="Times New Roman"/>
          <w:sz w:val="24"/>
          <w:szCs w:val="24"/>
        </w:rPr>
        <w:t>Важной формой организации учебной д</w:t>
      </w:r>
      <w:r w:rsidRPr="00463AF2">
        <w:rPr>
          <w:rFonts w:ascii="Times New Roman" w:eastAsia="Calibri" w:hAnsi="Times New Roman" w:cs="Times New Roman"/>
          <w:sz w:val="24"/>
          <w:szCs w:val="24"/>
        </w:rPr>
        <w:t>еятельности студентов является проведение «научных конференций» с докладами студентов и вопросами аудитории с последующими рекомендациями со стороны преподавателя.</w:t>
      </w:r>
    </w:p>
    <w:p w:rsidR="00260F3F" w:rsidRPr="00463AF2" w:rsidRDefault="006A74B1" w:rsidP="00463AF2">
      <w:pPr>
        <w:spacing w:after="0" w:line="240" w:lineRule="auto"/>
        <w:ind w:firstLine="709"/>
        <w:contextualSpacing/>
        <w:jc w:val="both"/>
        <w:rPr>
          <w:rFonts w:ascii="Times New Roman" w:eastAsia="Calibri" w:hAnsi="Times New Roman" w:cs="Times New Roman"/>
          <w:sz w:val="24"/>
          <w:szCs w:val="24"/>
        </w:rPr>
      </w:pPr>
      <w:r w:rsidRPr="00463AF2">
        <w:rPr>
          <w:rFonts w:ascii="Times New Roman" w:eastAsia="Calibri" w:hAnsi="Times New Roman" w:cs="Times New Roman"/>
          <w:sz w:val="24"/>
          <w:szCs w:val="24"/>
        </w:rPr>
        <w:t>Одним из видов самостоятельной работы студентов является написание творческой работы по зада</w:t>
      </w:r>
      <w:r w:rsidRPr="00463AF2">
        <w:rPr>
          <w:rFonts w:ascii="Times New Roman" w:eastAsia="Calibri" w:hAnsi="Times New Roman" w:cs="Times New Roman"/>
          <w:sz w:val="24"/>
          <w:szCs w:val="24"/>
        </w:rPr>
        <w:t>нной либо согласованной с преподавателем теме. Творческая работа (эссе) представляет собой оригинальное произведение объемом до 10 страниц текста (до 3000 слов), посвященное какой-либо исторической проблеме. Творческая работа не является рефератом и не дол</w:t>
      </w:r>
      <w:r w:rsidRPr="00463AF2">
        <w:rPr>
          <w:rFonts w:ascii="Times New Roman" w:eastAsia="Calibri" w:hAnsi="Times New Roman" w:cs="Times New Roman"/>
          <w:sz w:val="24"/>
          <w:szCs w:val="24"/>
        </w:rPr>
        <w:t>жна носить описательный характер, большое место в ней должно быть уделено аргументированному представлению своей точки зрения студентами, критической оценке рассматриваемого материала и проблематики, что должно способствовать раскрытию творческих и аналити</w:t>
      </w:r>
      <w:r w:rsidRPr="00463AF2">
        <w:rPr>
          <w:rFonts w:ascii="Times New Roman" w:eastAsia="Calibri" w:hAnsi="Times New Roman" w:cs="Times New Roman"/>
          <w:sz w:val="24"/>
          <w:szCs w:val="24"/>
        </w:rPr>
        <w:t xml:space="preserve">ческих способностей. </w:t>
      </w: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p w:rsidR="00260F3F" w:rsidRPr="00463AF2" w:rsidRDefault="006A74B1" w:rsidP="00463AF2">
      <w:pPr>
        <w:spacing w:after="0" w:line="240" w:lineRule="auto"/>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Тематика письменных работ:</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Влияние военной теории на обоснование военной стратегии в СССР и РФ.</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Военные стратеги и теоретики о военных усилиях СССР и РФ.</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lastRenderedPageBreak/>
        <w:t>Особенности войн и развития военного дела в ХХ-ХХ</w:t>
      </w:r>
      <w:r w:rsidRPr="00463AF2">
        <w:rPr>
          <w:rFonts w:ascii="Times New Roman" w:eastAsia="Times New Roman" w:hAnsi="Times New Roman" w:cs="Times New Roman"/>
          <w:sz w:val="24"/>
          <w:szCs w:val="24"/>
          <w:lang w:val="en-US" w:eastAsia="ru-RU"/>
        </w:rPr>
        <w:t>I</w:t>
      </w:r>
      <w:r w:rsidRPr="00463AF2">
        <w:rPr>
          <w:rFonts w:ascii="Times New Roman" w:eastAsia="Times New Roman" w:hAnsi="Times New Roman" w:cs="Times New Roman"/>
          <w:sz w:val="24"/>
          <w:szCs w:val="24"/>
          <w:lang w:eastAsia="ru-RU"/>
        </w:rPr>
        <w:t xml:space="preserve"> вв.</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Геополитические, демографические, исторические, национальные и конфессиональные факторы, влияющие на военную стартегию СССР и РФ.</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Последствия «холодной войны» для СССР.</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Основные признаки информационного общества и особенности информационных войн. Характер </w:t>
      </w:r>
      <w:r w:rsidRPr="00463AF2">
        <w:rPr>
          <w:rFonts w:ascii="Times New Roman" w:eastAsia="Times New Roman" w:hAnsi="Times New Roman" w:cs="Times New Roman"/>
          <w:sz w:val="24"/>
          <w:szCs w:val="24"/>
          <w:lang w:eastAsia="ru-RU"/>
        </w:rPr>
        <w:t>возможной войны, средства и способы ведения современной войны в исследованиях военных теоретиков.</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Военно-политические реалии и концепции безопасности в СССР и РФ.</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Война как сложное социально-политическое явление.</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Военно-политические и военно-стратегические</w:t>
      </w:r>
      <w:r w:rsidRPr="00463AF2">
        <w:rPr>
          <w:rFonts w:ascii="Times New Roman" w:eastAsia="Times New Roman" w:hAnsi="Times New Roman" w:cs="Times New Roman"/>
          <w:sz w:val="24"/>
          <w:szCs w:val="24"/>
          <w:lang w:eastAsia="ru-RU"/>
        </w:rPr>
        <w:t xml:space="preserve"> цели СССР и РФ: сходство и различие. Особенности развития военно-стартегической мысли в СССР и РФ.</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Исследование характера будущих войн в трудах военных ученых.</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Чем вызваны изменения в концепции Военной доктрины РФ.</w:t>
      </w:r>
    </w:p>
    <w:p w:rsidR="00260F3F" w:rsidRPr="00463AF2" w:rsidRDefault="00260F3F" w:rsidP="00463AF2">
      <w:pPr>
        <w:spacing w:after="0" w:line="240" w:lineRule="auto"/>
        <w:rPr>
          <w:rFonts w:ascii="Times New Roman" w:eastAsia="Times New Roman" w:hAnsi="Times New Roman" w:cs="Times New Roman"/>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Темы доклада / реферата</w:t>
      </w: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Военно-</w:t>
      </w:r>
      <w:r w:rsidRPr="00463AF2">
        <w:rPr>
          <w:rFonts w:ascii="Times New Roman" w:eastAsia="Times New Roman" w:hAnsi="Times New Roman" w:cs="Times New Roman"/>
          <w:bCs/>
          <w:sz w:val="24"/>
          <w:szCs w:val="24"/>
          <w:lang w:eastAsia="ru-RU"/>
        </w:rPr>
        <w:t>старатегический аспект военных действий в Чечне: причины, хронология, перспективы.</w:t>
      </w: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«Национальные интересы государства» в понимании российских и американских политиков.</w:t>
      </w: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Современные информационные войны: характер и особенности методов противоборствующих стор</w:t>
      </w:r>
      <w:r w:rsidRPr="00463AF2">
        <w:rPr>
          <w:rFonts w:ascii="Times New Roman" w:eastAsia="Times New Roman" w:hAnsi="Times New Roman" w:cs="Times New Roman"/>
          <w:bCs/>
          <w:sz w:val="24"/>
          <w:szCs w:val="24"/>
          <w:lang w:eastAsia="ru-RU"/>
        </w:rPr>
        <w:t>он.</w:t>
      </w:r>
    </w:p>
    <w:p w:rsidR="00260F3F" w:rsidRPr="00463AF2" w:rsidRDefault="006A74B1" w:rsidP="00463AF2">
      <w:pPr>
        <w:spacing w:after="0" w:line="240" w:lineRule="auto"/>
        <w:ind w:firstLine="851"/>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Cs/>
          <w:sz w:val="24"/>
          <w:szCs w:val="24"/>
          <w:lang w:eastAsia="ru-RU"/>
        </w:rPr>
        <w:t>О возможности повторения и предпосылках «холодной» войны в современных условиях.</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Актуальные исследования о характере возможных войн в трудах военных ученых.</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Основные</w:t>
      </w:r>
      <w:r w:rsidRPr="00463AF2">
        <w:rPr>
          <w:rFonts w:ascii="Times New Roman" w:eastAsia="Times New Roman" w:hAnsi="Times New Roman" w:cs="Times New Roman"/>
          <w:b/>
          <w:sz w:val="24"/>
          <w:szCs w:val="24"/>
          <w:lang w:eastAsia="ru-RU"/>
        </w:rPr>
        <w:t xml:space="preserve"> </w:t>
      </w:r>
      <w:r w:rsidRPr="00463AF2">
        <w:rPr>
          <w:rFonts w:ascii="Times New Roman" w:eastAsia="Times New Roman" w:hAnsi="Times New Roman" w:cs="Times New Roman"/>
          <w:sz w:val="24"/>
          <w:szCs w:val="24"/>
          <w:lang w:eastAsia="ru-RU"/>
        </w:rPr>
        <w:t>факторы, влияющие на социально-политический и военно-стратегический характер войн ХХ</w:t>
      </w:r>
      <w:r w:rsidRPr="00463AF2">
        <w:rPr>
          <w:rFonts w:ascii="Times New Roman" w:eastAsia="Times New Roman" w:hAnsi="Times New Roman" w:cs="Times New Roman"/>
          <w:sz w:val="24"/>
          <w:szCs w:val="24"/>
          <w:lang w:val="en-US" w:eastAsia="ru-RU"/>
        </w:rPr>
        <w:t>I</w:t>
      </w:r>
      <w:r w:rsidRPr="00463AF2">
        <w:rPr>
          <w:rFonts w:ascii="Times New Roman" w:eastAsia="Times New Roman" w:hAnsi="Times New Roman" w:cs="Times New Roman"/>
          <w:sz w:val="24"/>
          <w:szCs w:val="24"/>
          <w:lang w:eastAsia="ru-RU"/>
        </w:rPr>
        <w:t xml:space="preserve"> вв.</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Основные современные методы исследования проблем вооруженной борьбы.</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Особенности развития военного дела в ХХ</w:t>
      </w:r>
      <w:r w:rsidRPr="00463AF2">
        <w:rPr>
          <w:rFonts w:ascii="Times New Roman" w:eastAsia="Times New Roman" w:hAnsi="Times New Roman" w:cs="Times New Roman"/>
          <w:sz w:val="24"/>
          <w:szCs w:val="24"/>
          <w:lang w:val="en-US" w:eastAsia="ru-RU"/>
        </w:rPr>
        <w:t>I</w:t>
      </w:r>
      <w:r w:rsidRPr="00463AF2">
        <w:rPr>
          <w:rFonts w:ascii="Times New Roman" w:eastAsia="Times New Roman" w:hAnsi="Times New Roman" w:cs="Times New Roman"/>
          <w:sz w:val="24"/>
          <w:szCs w:val="24"/>
          <w:lang w:eastAsia="ru-RU"/>
        </w:rPr>
        <w:t xml:space="preserve"> в.</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Возможно ли повторение «холодной войны» в современных условиях.</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Информационные войны: прошлое и современность.</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Основные модели военных </w:t>
      </w:r>
      <w:r w:rsidRPr="00463AF2">
        <w:rPr>
          <w:rFonts w:ascii="Times New Roman" w:eastAsia="Times New Roman" w:hAnsi="Times New Roman" w:cs="Times New Roman"/>
          <w:sz w:val="24"/>
          <w:szCs w:val="24"/>
          <w:lang w:eastAsia="ru-RU"/>
        </w:rPr>
        <w:t>действий на постсоветском пространстве.</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Возможности достижения превосходства над противником в современной военно-политической обстановке.</w:t>
      </w:r>
    </w:p>
    <w:p w:rsidR="00260F3F" w:rsidRPr="00463AF2" w:rsidRDefault="006A74B1" w:rsidP="00463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Основные факторы, повлиявшие на необходимость коренной перестройки системы управления обороной страны в современных у</w:t>
      </w:r>
      <w:r w:rsidRPr="00463AF2">
        <w:rPr>
          <w:rFonts w:ascii="Times New Roman" w:eastAsia="Times New Roman" w:hAnsi="Times New Roman" w:cs="Times New Roman"/>
          <w:sz w:val="24"/>
          <w:szCs w:val="24"/>
          <w:lang w:eastAsia="ru-RU"/>
        </w:rPr>
        <w:t>словиях.</w:t>
      </w: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 xml:space="preserve">Основные положения </w:t>
      </w:r>
      <w:r w:rsidRPr="00463AF2">
        <w:rPr>
          <w:rFonts w:ascii="Times New Roman" w:eastAsia="Times New Roman" w:hAnsi="Times New Roman" w:cs="Times New Roman"/>
          <w:sz w:val="24"/>
          <w:szCs w:val="24"/>
          <w:lang w:eastAsia="ru-RU"/>
        </w:rPr>
        <w:t xml:space="preserve">Военной доктрины Российской Федерации </w:t>
      </w:r>
      <w:smartTag w:uri="urn:schemas-microsoft-com:office:smarttags" w:element="metricconverter">
        <w:smartTagPr>
          <w:attr w:name="ProductID" w:val="2010 г"/>
        </w:smartTagPr>
        <w:r w:rsidRPr="00463AF2">
          <w:rPr>
            <w:rFonts w:ascii="Times New Roman" w:eastAsia="Times New Roman" w:hAnsi="Times New Roman" w:cs="Times New Roman"/>
            <w:sz w:val="24"/>
            <w:szCs w:val="24"/>
            <w:lang w:eastAsia="ru-RU"/>
          </w:rPr>
          <w:t>2010 г</w:t>
        </w:r>
      </w:smartTag>
      <w:r w:rsidRPr="00463AF2">
        <w:rPr>
          <w:rFonts w:ascii="Times New Roman" w:eastAsia="Times New Roman" w:hAnsi="Times New Roman" w:cs="Times New Roman"/>
          <w:sz w:val="24"/>
          <w:szCs w:val="24"/>
          <w:lang w:eastAsia="ru-RU"/>
        </w:rPr>
        <w:t>. и отличия от прежней Военной доктрины.</w:t>
      </w:r>
    </w:p>
    <w:p w:rsidR="00260F3F" w:rsidRPr="00463AF2" w:rsidRDefault="006A74B1" w:rsidP="00463AF2">
      <w:pPr>
        <w:spacing w:after="0" w:line="240" w:lineRule="auto"/>
        <w:ind w:right="30" w:firstLine="851"/>
        <w:jc w:val="both"/>
        <w:outlineLvl w:val="0"/>
        <w:rPr>
          <w:rFonts w:ascii="Times New Roman" w:eastAsia="Times New Roman" w:hAnsi="Times New Roman" w:cs="Times New Roman"/>
          <w:bCs/>
          <w:kern w:val="36"/>
          <w:sz w:val="24"/>
          <w:szCs w:val="24"/>
          <w:shd w:val="clear" w:color="auto" w:fill="F5F5F5"/>
          <w:lang w:eastAsia="ru-RU"/>
        </w:rPr>
      </w:pPr>
      <w:bookmarkStart w:id="11" w:name="_Toc132738801"/>
      <w:r w:rsidRPr="00463AF2">
        <w:rPr>
          <w:rFonts w:ascii="Times New Roman" w:eastAsia="Times New Roman" w:hAnsi="Times New Roman" w:cs="Times New Roman"/>
          <w:bCs/>
          <w:sz w:val="24"/>
          <w:szCs w:val="24"/>
          <w:lang w:eastAsia="ru-RU"/>
        </w:rPr>
        <w:t>Характер и особенности военных опасностей и военных угроз Российской Федерации на ближайшую перспективу.</w:t>
      </w:r>
      <w:bookmarkEnd w:id="11"/>
    </w:p>
    <w:p w:rsidR="00260F3F" w:rsidRPr="00463AF2" w:rsidRDefault="006A74B1" w:rsidP="00463AF2">
      <w:pPr>
        <w:spacing w:after="0" w:line="240" w:lineRule="auto"/>
        <w:ind w:right="30" w:firstLine="851"/>
        <w:jc w:val="both"/>
        <w:outlineLvl w:val="0"/>
        <w:rPr>
          <w:rFonts w:ascii="Times New Roman" w:eastAsia="Times New Roman" w:hAnsi="Times New Roman" w:cs="Times New Roman"/>
          <w:sz w:val="24"/>
          <w:szCs w:val="24"/>
          <w:lang w:eastAsia="ru-RU"/>
        </w:rPr>
      </w:pPr>
      <w:bookmarkStart w:id="12" w:name="_Toc132738802"/>
      <w:r w:rsidRPr="00463AF2">
        <w:rPr>
          <w:rFonts w:ascii="Times New Roman" w:eastAsia="Times New Roman" w:hAnsi="Times New Roman" w:cs="Times New Roman"/>
          <w:sz w:val="24"/>
          <w:szCs w:val="24"/>
          <w:lang w:eastAsia="ru-RU"/>
        </w:rPr>
        <w:t xml:space="preserve">Характерные черты современных военных </w:t>
      </w:r>
      <w:r w:rsidRPr="00463AF2">
        <w:rPr>
          <w:rFonts w:ascii="Times New Roman" w:eastAsia="Times New Roman" w:hAnsi="Times New Roman" w:cs="Times New Roman"/>
          <w:sz w:val="24"/>
          <w:szCs w:val="24"/>
          <w:lang w:eastAsia="ru-RU"/>
        </w:rPr>
        <w:t>конфликтов.</w:t>
      </w:r>
      <w:bookmarkEnd w:id="12"/>
    </w:p>
    <w:p w:rsidR="00260F3F" w:rsidRPr="00463AF2" w:rsidRDefault="006A74B1" w:rsidP="00463AF2">
      <w:pPr>
        <w:spacing w:after="0" w:line="240" w:lineRule="auto"/>
        <w:ind w:right="30" w:firstLine="851"/>
        <w:jc w:val="both"/>
        <w:outlineLvl w:val="0"/>
        <w:rPr>
          <w:rFonts w:ascii="Times New Roman" w:eastAsia="Times New Roman" w:hAnsi="Times New Roman" w:cs="Times New Roman"/>
          <w:bCs/>
          <w:sz w:val="24"/>
          <w:szCs w:val="24"/>
          <w:lang w:eastAsia="ru-RU"/>
        </w:rPr>
      </w:pPr>
      <w:bookmarkStart w:id="13" w:name="_Toc132738803"/>
      <w:r w:rsidRPr="00463AF2">
        <w:rPr>
          <w:rFonts w:ascii="Times New Roman" w:eastAsia="Times New Roman" w:hAnsi="Times New Roman" w:cs="Times New Roman"/>
          <w:bCs/>
          <w:sz w:val="24"/>
          <w:szCs w:val="24"/>
          <w:lang w:eastAsia="ru-RU"/>
        </w:rPr>
        <w:t>Военная стратегия Российской Федерации и развитие ее Вооруженных Сил и других войск.</w:t>
      </w:r>
      <w:bookmarkEnd w:id="13"/>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Процессы глобализации международных отношений (политический, экономический, военный, экологический, культурный, информационный аспекты).</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Региональные конфликты</w:t>
      </w:r>
      <w:r w:rsidRPr="00463AF2">
        <w:rPr>
          <w:rFonts w:ascii="Times New Roman" w:eastAsia="Times New Roman" w:hAnsi="Times New Roman" w:cs="Times New Roman"/>
          <w:sz w:val="24"/>
          <w:szCs w:val="24"/>
          <w:lang w:eastAsia="ru-RU"/>
        </w:rPr>
        <w:t xml:space="preserve"> и локальные войны как фактор угроз безопасности России.</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Проблемы международного терроризма, наркобизнеса и незаконной торговли оружием.</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bCs/>
          <w:sz w:val="24"/>
          <w:szCs w:val="24"/>
          <w:lang w:eastAsia="ru-RU"/>
        </w:rPr>
        <w:t xml:space="preserve">Основные задачи Вооруженных Сил и других войск в мирное время, в период непосредственной угрозы агрессии и в военное </w:t>
      </w:r>
      <w:r w:rsidRPr="00463AF2">
        <w:rPr>
          <w:rFonts w:ascii="Times New Roman" w:eastAsia="Times New Roman" w:hAnsi="Times New Roman" w:cs="Times New Roman"/>
          <w:bCs/>
          <w:sz w:val="24"/>
          <w:szCs w:val="24"/>
          <w:lang w:eastAsia="ru-RU"/>
        </w:rPr>
        <w:t>время.</w:t>
      </w: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lastRenderedPageBreak/>
        <w:t>Особенности развития военной организации и военно-экономическое обеспечение обороны Российской Федерации.</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bCs/>
          <w:sz w:val="24"/>
          <w:szCs w:val="24"/>
          <w:lang w:eastAsia="ru-RU"/>
        </w:rPr>
        <w:t>Развитие оборонно-промышленного комплекса (ОПК) в интересах обеспечения Вооруженных Сил и других войск материальными средствами.</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bCs/>
          <w:sz w:val="24"/>
          <w:szCs w:val="24"/>
          <w:lang w:eastAsia="ru-RU"/>
        </w:rPr>
        <w:t>Мобилизационна</w:t>
      </w:r>
      <w:r w:rsidRPr="00463AF2">
        <w:rPr>
          <w:rFonts w:ascii="Times New Roman" w:eastAsia="Times New Roman" w:hAnsi="Times New Roman" w:cs="Times New Roman"/>
          <w:bCs/>
          <w:sz w:val="24"/>
          <w:szCs w:val="24"/>
          <w:lang w:eastAsia="ru-RU"/>
        </w:rPr>
        <w:t>я подготовка экономики, органов государственной власти, органов местного самоуправления и организаций Российской Федерации.</w:t>
      </w:r>
    </w:p>
    <w:p w:rsidR="00260F3F" w:rsidRPr="00463AF2" w:rsidRDefault="006A74B1" w:rsidP="00463AF2">
      <w:pPr>
        <w:spacing w:after="0" w:line="240" w:lineRule="auto"/>
        <w:ind w:firstLine="851"/>
        <w:jc w:val="both"/>
        <w:rPr>
          <w:rFonts w:ascii="Times New Roman" w:eastAsia="Times New Roman" w:hAnsi="Times New Roman" w:cs="Times New Roman"/>
          <w:bCs/>
          <w:sz w:val="24"/>
          <w:szCs w:val="24"/>
          <w:lang w:eastAsia="ru-RU"/>
        </w:rPr>
      </w:pPr>
      <w:r w:rsidRPr="00463AF2">
        <w:rPr>
          <w:rFonts w:ascii="Times New Roman" w:eastAsia="Times New Roman" w:hAnsi="Times New Roman" w:cs="Times New Roman"/>
          <w:bCs/>
          <w:sz w:val="24"/>
          <w:szCs w:val="24"/>
          <w:lang w:eastAsia="ru-RU"/>
        </w:rPr>
        <w:t>Военно-стратегическое и военно-техническое сотрудничество Российской Федерации с иностранными государствами.</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Российско-китайская дру</w:t>
      </w:r>
      <w:r w:rsidRPr="00463AF2">
        <w:rPr>
          <w:rFonts w:ascii="Times New Roman" w:eastAsia="Times New Roman" w:hAnsi="Times New Roman" w:cs="Times New Roman"/>
          <w:sz w:val="24"/>
          <w:szCs w:val="24"/>
          <w:lang w:eastAsia="ru-RU"/>
        </w:rPr>
        <w:t>жба и перспективы стратегического партнерства РФ с Китаем.</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Соотношение понятий национальной, региональной, международной и глобальной безопасности.</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Понятие «национального интереса», его внутренние и внешние аспекты для </w:t>
      </w:r>
      <w:r w:rsidRPr="00463AF2">
        <w:rPr>
          <w:rFonts w:ascii="Times New Roman" w:eastAsia="Times New Roman" w:hAnsi="Times New Roman" w:cs="Times New Roman"/>
          <w:bCs/>
          <w:sz w:val="24"/>
          <w:szCs w:val="24"/>
          <w:lang w:eastAsia="ru-RU"/>
        </w:rPr>
        <w:t>Российской Федерации и иностранных го</w:t>
      </w:r>
      <w:r w:rsidRPr="00463AF2">
        <w:rPr>
          <w:rFonts w:ascii="Times New Roman" w:eastAsia="Times New Roman" w:hAnsi="Times New Roman" w:cs="Times New Roman"/>
          <w:bCs/>
          <w:sz w:val="24"/>
          <w:szCs w:val="24"/>
          <w:lang w:eastAsia="ru-RU"/>
        </w:rPr>
        <w:t>сударств.</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Специфика и правовые основы управления внутригосударственным конфликтом на современном этапе.</w:t>
      </w:r>
    </w:p>
    <w:p w:rsidR="00260F3F" w:rsidRPr="00463AF2" w:rsidRDefault="00260F3F" w:rsidP="00463AF2">
      <w:pPr>
        <w:spacing w:after="0" w:line="240" w:lineRule="auto"/>
        <w:ind w:firstLine="851"/>
        <w:jc w:val="both"/>
        <w:rPr>
          <w:rFonts w:ascii="Times New Roman" w:eastAsia="Times New Roman" w:hAnsi="Times New Roman" w:cs="Times New Roman"/>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Перспективы сотрудничества России с Китаем, Японией, Южной Кореей, Индией в Азиатско-Тихоокеанском регионе.</w:t>
      </w:r>
    </w:p>
    <w:p w:rsidR="00260F3F" w:rsidRPr="00463AF2" w:rsidRDefault="00260F3F" w:rsidP="00463AF2">
      <w:pPr>
        <w:spacing w:after="0" w:line="240" w:lineRule="auto"/>
        <w:ind w:firstLine="851"/>
        <w:jc w:val="both"/>
        <w:rPr>
          <w:rFonts w:ascii="Times New Roman" w:eastAsia="Times New Roman" w:hAnsi="Times New Roman" w:cs="Times New Roman"/>
          <w:sz w:val="24"/>
          <w:szCs w:val="24"/>
          <w:lang w:eastAsia="ru-RU"/>
        </w:rPr>
      </w:pPr>
    </w:p>
    <w:p w:rsidR="00260F3F" w:rsidRPr="00463AF2" w:rsidRDefault="006A74B1" w:rsidP="00463AF2">
      <w:pPr>
        <w:spacing w:after="0" w:line="240" w:lineRule="auto"/>
        <w:ind w:firstLine="851"/>
        <w:jc w:val="both"/>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В течение семестра студент делает по выбор</w:t>
      </w:r>
      <w:r w:rsidRPr="00463AF2">
        <w:rPr>
          <w:rFonts w:ascii="Times New Roman" w:eastAsia="Times New Roman" w:hAnsi="Times New Roman" w:cs="Times New Roman"/>
          <w:b/>
          <w:sz w:val="24"/>
          <w:szCs w:val="24"/>
          <w:lang w:eastAsia="ru-RU"/>
        </w:rPr>
        <w:t>у доклад / реферат по следующим темам:</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Соотношение военных и невоенных методов обеспечения безопасности России.</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Роль фактора силы в международных отношениях на современном этапе.</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Современные дискуссии о правовом основании для применения силы.</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Современные </w:t>
      </w:r>
      <w:r w:rsidRPr="00463AF2">
        <w:rPr>
          <w:rFonts w:ascii="Times New Roman" w:eastAsia="Times New Roman" w:hAnsi="Times New Roman" w:cs="Times New Roman"/>
          <w:sz w:val="24"/>
          <w:szCs w:val="24"/>
          <w:lang w:eastAsia="ru-RU"/>
        </w:rPr>
        <w:t>дискуссии в российском обществе о национальных интересах России.</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Проблема терминологии: соотношение понятий «военная стратегия и национальные интересы», «государственные интересы», «национально-государственные интересы» в произведениях различных авторов.</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w:t>
      </w:r>
      <w:r w:rsidRPr="00463AF2">
        <w:rPr>
          <w:rFonts w:ascii="Times New Roman" w:eastAsia="Times New Roman" w:hAnsi="Times New Roman" w:cs="Times New Roman"/>
          <w:sz w:val="24"/>
          <w:szCs w:val="24"/>
          <w:lang w:eastAsia="ru-RU"/>
        </w:rPr>
        <w:t>роблема установления приоритетности угроз национальной безопасности.</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Многообразие средств обеспечения военной безопасности России. Роль политики ядерного сдерживания в обеспечении военной безопасности России.</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Сокращение стратегических наступательных вооруж</w:t>
      </w:r>
      <w:r w:rsidRPr="00463AF2">
        <w:rPr>
          <w:rFonts w:ascii="Times New Roman" w:eastAsia="Times New Roman" w:hAnsi="Times New Roman" w:cs="Times New Roman"/>
          <w:sz w:val="24"/>
          <w:szCs w:val="24"/>
          <w:lang w:eastAsia="ru-RU"/>
        </w:rPr>
        <w:t>ений в российско-американских отношениях.</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Проблемы сохранения стратегической стабильности в российско-американских и российско-китайских отношениях.</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Планы США по созданию общенациональной системы противоракетной обороны и позиция России.</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Контроль над обычн</w:t>
      </w:r>
      <w:r w:rsidRPr="00463AF2">
        <w:rPr>
          <w:rFonts w:ascii="Times New Roman" w:eastAsia="Times New Roman" w:hAnsi="Times New Roman" w:cs="Times New Roman"/>
          <w:sz w:val="24"/>
          <w:szCs w:val="24"/>
          <w:lang w:eastAsia="ru-RU"/>
        </w:rPr>
        <w:t xml:space="preserve">ыми вооружениями и меры доверия в Азиатско-Тихоокеанском регионе (АТР). «Шанхайская декларация Китая, Казахстана, Киргизии, России и Таджикистана» от 26 апреля </w:t>
      </w:r>
      <w:smartTag w:uri="urn:schemas-microsoft-com:office:smarttags" w:element="metricconverter">
        <w:smartTagPr>
          <w:attr w:name="ProductID" w:val="1996 г"/>
        </w:smartTagPr>
        <w:r w:rsidRPr="00463AF2">
          <w:rPr>
            <w:rFonts w:ascii="Times New Roman" w:eastAsia="Times New Roman" w:hAnsi="Times New Roman" w:cs="Times New Roman"/>
            <w:sz w:val="24"/>
            <w:szCs w:val="24"/>
            <w:lang w:eastAsia="ru-RU"/>
          </w:rPr>
          <w:t>1996 г</w:t>
        </w:r>
      </w:smartTag>
      <w:r w:rsidRPr="00463AF2">
        <w:rPr>
          <w:rFonts w:ascii="Times New Roman" w:eastAsia="Times New Roman" w:hAnsi="Times New Roman" w:cs="Times New Roman"/>
          <w:sz w:val="24"/>
          <w:szCs w:val="24"/>
          <w:lang w:eastAsia="ru-RU"/>
        </w:rPr>
        <w:t>.</w:t>
      </w:r>
    </w:p>
    <w:p w:rsidR="00260F3F" w:rsidRPr="00463AF2" w:rsidRDefault="00260F3F" w:rsidP="00463AF2">
      <w:pPr>
        <w:spacing w:after="0" w:line="240" w:lineRule="auto"/>
        <w:ind w:firstLine="851"/>
        <w:jc w:val="both"/>
        <w:rPr>
          <w:rFonts w:ascii="Times New Roman" w:eastAsia="Times New Roman" w:hAnsi="Times New Roman" w:cs="Times New Roman"/>
          <w:sz w:val="24"/>
          <w:szCs w:val="24"/>
          <w:lang w:eastAsia="ru-RU"/>
        </w:rPr>
      </w:pPr>
    </w:p>
    <w:p w:rsidR="00260F3F" w:rsidRPr="00463AF2" w:rsidRDefault="006A74B1" w:rsidP="00463AF2">
      <w:pPr>
        <w:spacing w:after="0" w:line="240" w:lineRule="auto"/>
        <w:ind w:firstLine="709"/>
        <w:contextualSpacing/>
        <w:jc w:val="both"/>
        <w:rPr>
          <w:rFonts w:ascii="Times New Roman" w:eastAsia="Calibri" w:hAnsi="Times New Roman" w:cs="Times New Roman"/>
          <w:b/>
          <w:sz w:val="24"/>
          <w:szCs w:val="24"/>
        </w:rPr>
      </w:pPr>
      <w:r w:rsidRPr="00463AF2">
        <w:rPr>
          <w:rFonts w:ascii="Times New Roman" w:eastAsia="Calibri" w:hAnsi="Times New Roman" w:cs="Times New Roman"/>
          <w:b/>
          <w:sz w:val="24"/>
          <w:szCs w:val="24"/>
        </w:rPr>
        <w:t>9.3. Иные материалы</w:t>
      </w:r>
    </w:p>
    <w:p w:rsidR="00260F3F" w:rsidRPr="00463AF2" w:rsidRDefault="00260F3F" w:rsidP="00463AF2">
      <w:pPr>
        <w:spacing w:after="0" w:line="240" w:lineRule="auto"/>
        <w:ind w:firstLine="851"/>
        <w:jc w:val="both"/>
        <w:rPr>
          <w:rFonts w:ascii="Times New Roman" w:eastAsia="Times New Roman" w:hAnsi="Times New Roman" w:cs="Times New Roman"/>
          <w:sz w:val="24"/>
          <w:szCs w:val="24"/>
          <w:lang w:eastAsia="ru-RU"/>
        </w:rPr>
      </w:pPr>
    </w:p>
    <w:p w:rsidR="00260F3F" w:rsidRPr="00463AF2" w:rsidRDefault="006A74B1" w:rsidP="00463AF2">
      <w:pPr>
        <w:tabs>
          <w:tab w:val="left" w:pos="1680"/>
        </w:tabs>
        <w:spacing w:after="0" w:line="240" w:lineRule="auto"/>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Список контрольных вопросов</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Возможно ли научное обоснование </w:t>
      </w:r>
      <w:r w:rsidRPr="00463AF2">
        <w:rPr>
          <w:rFonts w:ascii="Times New Roman" w:eastAsia="Times New Roman" w:hAnsi="Times New Roman" w:cs="Times New Roman"/>
          <w:sz w:val="24"/>
          <w:szCs w:val="24"/>
          <w:lang w:eastAsia="ru-RU"/>
        </w:rPr>
        <w:t>способов будущего ведения боевых действий?</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Каким образом военные изыскания влияют на основные направления военного строительства?</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 чем сходство и отличие особенностей внутренней и внешней политики СССР и РФ?</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lastRenderedPageBreak/>
        <w:t>Определите основные условия достижения превосхо</w:t>
      </w:r>
      <w:r w:rsidRPr="00463AF2">
        <w:rPr>
          <w:rFonts w:ascii="Times New Roman" w:eastAsia="Times New Roman" w:hAnsi="Times New Roman" w:cs="Times New Roman"/>
          <w:sz w:val="24"/>
          <w:szCs w:val="24"/>
          <w:lang w:eastAsia="ru-RU"/>
        </w:rPr>
        <w:t>дства над противником в современных военно-политических реалиях?</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Какими событиями вызваны изменения в концепции Военной доктрины РФ.</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Сформулируйте основные факторы, повлиявшие на необходимость коренной перестройки системы управления обороной страны в совре</w:t>
      </w:r>
      <w:r w:rsidRPr="00463AF2">
        <w:rPr>
          <w:rFonts w:ascii="Times New Roman" w:eastAsia="Times New Roman" w:hAnsi="Times New Roman" w:cs="Times New Roman"/>
          <w:sz w:val="24"/>
          <w:szCs w:val="24"/>
          <w:lang w:eastAsia="ru-RU"/>
        </w:rPr>
        <w:t>менных условиях?</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Какие изменения содержатся в новой концепции Военной доктрины РФ?</w:t>
      </w:r>
    </w:p>
    <w:p w:rsidR="00260F3F" w:rsidRPr="00463AF2" w:rsidRDefault="006A74B1" w:rsidP="00463AF2">
      <w:pPr>
        <w:spacing w:after="0" w:line="240" w:lineRule="auto"/>
        <w:ind w:firstLine="851"/>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Вероятность применения в войнах будущего ядерного оружия и оружия массового уничтожения?</w:t>
      </w:r>
    </w:p>
    <w:p w:rsidR="002A15F5" w:rsidRPr="00463AF2" w:rsidRDefault="006A74B1" w:rsidP="00463AF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br w:type="page"/>
      </w:r>
    </w:p>
    <w:p w:rsidR="00627F11" w:rsidRPr="00463AF2" w:rsidRDefault="006A74B1" w:rsidP="00463AF2">
      <w:pPr>
        <w:spacing w:after="0" w:line="240" w:lineRule="auto"/>
        <w:ind w:firstLine="709"/>
        <w:jc w:val="right"/>
        <w:rPr>
          <w:rFonts w:ascii="Times New Roman" w:eastAsia="Times New Roman" w:hAnsi="Times New Roman" w:cs="Times New Roman"/>
          <w:i/>
          <w:sz w:val="24"/>
          <w:szCs w:val="24"/>
          <w:lang w:eastAsia="ru-RU"/>
        </w:rPr>
      </w:pPr>
      <w:r w:rsidRPr="00463AF2">
        <w:rPr>
          <w:rFonts w:ascii="Times New Roman" w:eastAsia="Times New Roman" w:hAnsi="Times New Roman" w:cs="Times New Roman"/>
          <w:i/>
          <w:sz w:val="24"/>
          <w:szCs w:val="24"/>
          <w:lang w:eastAsia="ru-RU"/>
        </w:rPr>
        <w:lastRenderedPageBreak/>
        <w:t xml:space="preserve">Приложение 1. </w:t>
      </w:r>
    </w:p>
    <w:p w:rsidR="00627F11" w:rsidRPr="00463AF2" w:rsidRDefault="00627F11" w:rsidP="00463AF2">
      <w:pPr>
        <w:spacing w:after="0" w:line="240" w:lineRule="auto"/>
        <w:jc w:val="both"/>
        <w:rPr>
          <w:rFonts w:ascii="Times New Roman" w:eastAsia="Times New Roman" w:hAnsi="Times New Roman" w:cs="Times New Roman"/>
          <w:b/>
          <w:sz w:val="24"/>
          <w:szCs w:val="24"/>
          <w:lang w:eastAsia="ru-RU"/>
        </w:rPr>
      </w:pPr>
    </w:p>
    <w:p w:rsidR="00CA08AF" w:rsidRPr="00463AF2" w:rsidRDefault="006A74B1" w:rsidP="00463AF2">
      <w:pPr>
        <w:spacing w:after="0" w:line="240" w:lineRule="auto"/>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АННОТАЦИЯ ДИСЦИПЛИНЫ</w:t>
      </w:r>
    </w:p>
    <w:p w:rsidR="00CA08AF" w:rsidRPr="00463AF2" w:rsidRDefault="00CA08AF" w:rsidP="00463AF2">
      <w:pPr>
        <w:spacing w:after="0" w:line="240" w:lineRule="auto"/>
        <w:ind w:right="-2"/>
        <w:jc w:val="center"/>
        <w:rPr>
          <w:rFonts w:ascii="Times New Roman" w:eastAsia="Times New Roman" w:hAnsi="Times New Roman" w:cs="Times New Roman"/>
          <w:b/>
          <w:sz w:val="24"/>
          <w:szCs w:val="24"/>
          <w:lang w:eastAsia="ru-RU"/>
        </w:rPr>
      </w:pPr>
    </w:p>
    <w:p w:rsidR="00CA08AF" w:rsidRPr="00463AF2" w:rsidRDefault="006A74B1" w:rsidP="00463AF2">
      <w:pPr>
        <w:spacing w:after="0" w:line="240" w:lineRule="auto"/>
        <w:ind w:firstLine="709"/>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sz w:val="24"/>
          <w:szCs w:val="24"/>
          <w:lang w:eastAsia="ru-RU"/>
        </w:rPr>
        <w:t>Дисциплина «</w:t>
      </w:r>
      <w:r w:rsidR="00AE3610" w:rsidRPr="00463AF2">
        <w:rPr>
          <w:rFonts w:ascii="Times New Roman" w:eastAsia="Times New Roman" w:hAnsi="Times New Roman" w:cs="Times New Roman"/>
          <w:sz w:val="24"/>
          <w:szCs w:val="24"/>
          <w:lang w:eastAsia="ru-RU"/>
        </w:rPr>
        <w:t>Военная стратегия и национальная безопасность России</w:t>
      </w:r>
      <w:r w:rsidRPr="00463AF2">
        <w:rPr>
          <w:rFonts w:ascii="Times New Roman" w:eastAsia="Times New Roman" w:hAnsi="Times New Roman" w:cs="Times New Roman"/>
          <w:sz w:val="24"/>
          <w:szCs w:val="24"/>
          <w:lang w:eastAsia="ru-RU"/>
        </w:rPr>
        <w:t>» реализуется кафедрой истории России новейшего времени.</w:t>
      </w:r>
    </w:p>
    <w:p w:rsidR="00AE3610" w:rsidRPr="00463AF2" w:rsidRDefault="006A74B1" w:rsidP="00463AF2">
      <w:pPr>
        <w:spacing w:after="0" w:line="240" w:lineRule="auto"/>
        <w:ind w:right="84" w:firstLine="709"/>
        <w:jc w:val="both"/>
        <w:rPr>
          <w:rFonts w:ascii="Times New Roman" w:eastAsia="Times New Roman" w:hAnsi="Times New Roman" w:cs="Times New Roman"/>
          <w:sz w:val="24"/>
          <w:szCs w:val="24"/>
          <w:lang w:eastAsia="ru-RU"/>
        </w:rPr>
      </w:pPr>
      <w:r w:rsidRPr="00463AF2">
        <w:rPr>
          <w:rFonts w:ascii="Times New Roman" w:eastAsia="Times New Roman" w:hAnsi="Times New Roman" w:cs="Times New Roman"/>
          <w:b/>
          <w:sz w:val="24"/>
          <w:szCs w:val="24"/>
          <w:lang w:eastAsia="ru-RU"/>
        </w:rPr>
        <w:t>Цель дисциплины -</w:t>
      </w:r>
      <w:r w:rsidRPr="00463AF2">
        <w:rPr>
          <w:rFonts w:ascii="Times New Roman" w:eastAsia="Times New Roman" w:hAnsi="Times New Roman" w:cs="Times New Roman"/>
          <w:sz w:val="24"/>
          <w:szCs w:val="24"/>
          <w:lang w:eastAsia="ru-RU"/>
        </w:rPr>
        <w:t xml:space="preserve"> сформировать у студентов комплексное представление о закономерностях, динамике и развитии </w:t>
      </w:r>
      <w:r w:rsidRPr="00463AF2">
        <w:rPr>
          <w:rFonts w:ascii="Times New Roman" w:eastAsia="Times New Roman" w:hAnsi="Times New Roman" w:cs="Times New Roman"/>
          <w:bCs/>
          <w:sz w:val="24"/>
          <w:szCs w:val="24"/>
          <w:lang w:eastAsia="ru-RU"/>
        </w:rPr>
        <w:t>военной стратегии и национальной безопасности России</w:t>
      </w:r>
      <w:r w:rsidRPr="00463AF2">
        <w:rPr>
          <w:rFonts w:ascii="Times New Roman" w:eastAsia="Times New Roman" w:hAnsi="Times New Roman" w:cs="Times New Roman"/>
          <w:sz w:val="24"/>
          <w:szCs w:val="24"/>
          <w:lang w:eastAsia="ru-RU"/>
        </w:rPr>
        <w:t xml:space="preserve">, что предполагает </w:t>
      </w:r>
      <w:r w:rsidRPr="00463AF2">
        <w:rPr>
          <w:rFonts w:ascii="Times New Roman" w:eastAsia="Times New Roman" w:hAnsi="Times New Roman" w:cs="Times New Roman"/>
          <w:sz w:val="24"/>
          <w:szCs w:val="24"/>
          <w:lang w:eastAsia="ru-RU"/>
        </w:rPr>
        <w:t>рассмотрение соотношения военной теории и военной практики в СССР и РФ, геополитической реальности, научного осмысления механизмов принятия военно-политических решений в СССР и РФ; изучение основных положений военной доктрины государства в историческом и с</w:t>
      </w:r>
      <w:r w:rsidRPr="00463AF2">
        <w:rPr>
          <w:rFonts w:ascii="Times New Roman" w:eastAsia="Times New Roman" w:hAnsi="Times New Roman" w:cs="Times New Roman"/>
          <w:sz w:val="24"/>
          <w:szCs w:val="24"/>
          <w:lang w:eastAsia="ru-RU"/>
        </w:rPr>
        <w:t>овременном аспектах.</w:t>
      </w:r>
    </w:p>
    <w:p w:rsidR="00AE3610" w:rsidRPr="00463AF2" w:rsidRDefault="006A74B1" w:rsidP="00463AF2">
      <w:pPr>
        <w:spacing w:after="0" w:line="240" w:lineRule="auto"/>
        <w:ind w:firstLine="709"/>
        <w:jc w:val="both"/>
        <w:rPr>
          <w:rFonts w:ascii="Times New Roman" w:eastAsia="Times New Roman" w:hAnsi="Times New Roman" w:cs="Times New Roman"/>
          <w:b/>
          <w:bCs/>
          <w:sz w:val="24"/>
          <w:szCs w:val="24"/>
          <w:lang w:eastAsia="ru-RU"/>
        </w:rPr>
      </w:pPr>
      <w:r w:rsidRPr="00463AF2">
        <w:rPr>
          <w:rFonts w:ascii="Times New Roman" w:eastAsia="Times New Roman" w:hAnsi="Times New Roman" w:cs="Times New Roman"/>
          <w:b/>
          <w:bCs/>
          <w:sz w:val="24"/>
          <w:szCs w:val="24"/>
          <w:lang w:eastAsia="ru-RU"/>
        </w:rPr>
        <w:t xml:space="preserve">Задачи дисциплины: </w:t>
      </w:r>
    </w:p>
    <w:p w:rsidR="00AE3610" w:rsidRPr="00463AF2" w:rsidRDefault="006A74B1" w:rsidP="006A74B1">
      <w:pPr>
        <w:numPr>
          <w:ilvl w:val="0"/>
          <w:numId w:val="10"/>
        </w:numPr>
        <w:spacing w:after="0" w:line="240" w:lineRule="auto"/>
        <w:contextualSpacing/>
        <w:jc w:val="both"/>
        <w:rPr>
          <w:rFonts w:ascii="Times New Roman" w:eastAsia="Calibri" w:hAnsi="Times New Roman" w:cs="Times New Roman"/>
          <w:sz w:val="24"/>
          <w:szCs w:val="24"/>
        </w:rPr>
      </w:pPr>
      <w:r w:rsidRPr="00463AF2">
        <w:rPr>
          <w:rFonts w:ascii="Times New Roman" w:eastAsia="Calibri" w:hAnsi="Times New Roman" w:cs="Times New Roman"/>
          <w:sz w:val="24"/>
          <w:szCs w:val="24"/>
        </w:rPr>
        <w:t xml:space="preserve">сформировать у студентов методологически целостное и исторически конкретное представление о </w:t>
      </w:r>
      <w:r w:rsidRPr="00463AF2">
        <w:rPr>
          <w:rFonts w:ascii="Times New Roman" w:eastAsia="Calibri" w:hAnsi="Times New Roman" w:cs="Times New Roman"/>
          <w:bCs/>
          <w:sz w:val="24"/>
          <w:szCs w:val="24"/>
        </w:rPr>
        <w:t>военной стратегии и комплекса проблем национальной безопасности России</w:t>
      </w:r>
      <w:r w:rsidRPr="00463AF2">
        <w:rPr>
          <w:rFonts w:ascii="Times New Roman" w:eastAsia="Calibri" w:hAnsi="Times New Roman" w:cs="Times New Roman"/>
          <w:sz w:val="24"/>
          <w:szCs w:val="24"/>
        </w:rPr>
        <w:t>;</w:t>
      </w:r>
    </w:p>
    <w:p w:rsidR="00AE3610" w:rsidRPr="00463AF2" w:rsidRDefault="006A74B1" w:rsidP="006A74B1">
      <w:pPr>
        <w:numPr>
          <w:ilvl w:val="0"/>
          <w:numId w:val="10"/>
        </w:numPr>
        <w:spacing w:after="0" w:line="240" w:lineRule="auto"/>
        <w:contextualSpacing/>
        <w:jc w:val="both"/>
        <w:rPr>
          <w:rFonts w:ascii="Times New Roman" w:eastAsia="Calibri" w:hAnsi="Times New Roman" w:cs="Times New Roman"/>
          <w:sz w:val="24"/>
          <w:szCs w:val="24"/>
        </w:rPr>
      </w:pPr>
      <w:r w:rsidRPr="00463AF2">
        <w:rPr>
          <w:rFonts w:ascii="Times New Roman" w:eastAsia="Calibri" w:hAnsi="Times New Roman" w:cs="Times New Roman"/>
          <w:sz w:val="24"/>
          <w:szCs w:val="24"/>
        </w:rPr>
        <w:t xml:space="preserve">выявить этапы, черты и особенности геополитической </w:t>
      </w:r>
      <w:r w:rsidRPr="00463AF2">
        <w:rPr>
          <w:rFonts w:ascii="Times New Roman" w:eastAsia="Calibri" w:hAnsi="Times New Roman" w:cs="Times New Roman"/>
          <w:sz w:val="24"/>
          <w:szCs w:val="24"/>
        </w:rPr>
        <w:t>реальности и научного осмысления механизмов принятия военно-политических решений;</w:t>
      </w:r>
    </w:p>
    <w:p w:rsidR="00AE3610" w:rsidRPr="00463AF2" w:rsidRDefault="006A74B1" w:rsidP="006A74B1">
      <w:pPr>
        <w:numPr>
          <w:ilvl w:val="0"/>
          <w:numId w:val="10"/>
        </w:numPr>
        <w:spacing w:after="0" w:line="240" w:lineRule="auto"/>
        <w:contextualSpacing/>
        <w:jc w:val="both"/>
        <w:rPr>
          <w:rFonts w:ascii="Times New Roman" w:eastAsia="Calibri" w:hAnsi="Times New Roman" w:cs="Times New Roman"/>
          <w:sz w:val="24"/>
          <w:szCs w:val="24"/>
        </w:rPr>
      </w:pPr>
      <w:r w:rsidRPr="00463AF2">
        <w:rPr>
          <w:rFonts w:ascii="Times New Roman" w:eastAsia="Calibri" w:hAnsi="Times New Roman" w:cs="Times New Roman"/>
          <w:sz w:val="24"/>
          <w:szCs w:val="24"/>
        </w:rPr>
        <w:t>получить более углубленные знания и навыки для успешной профессиональной деятельности.</w:t>
      </w:r>
    </w:p>
    <w:p w:rsidR="00CA08AF" w:rsidRPr="00463AF2" w:rsidRDefault="00CA08AF" w:rsidP="00463AF2">
      <w:pPr>
        <w:spacing w:after="0" w:line="240" w:lineRule="auto"/>
        <w:ind w:left="1080"/>
        <w:contextualSpacing/>
        <w:jc w:val="both"/>
        <w:rPr>
          <w:rFonts w:ascii="Times New Roman" w:eastAsia="Times New Roman" w:hAnsi="Times New Roman" w:cs="Times New Roman"/>
          <w:sz w:val="24"/>
          <w:szCs w:val="24"/>
          <w:lang w:eastAsia="ru-RU"/>
        </w:rPr>
      </w:pPr>
    </w:p>
    <w:p w:rsidR="00CA08AF"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Дисциплина направлена на формирование следующих  компетенций: </w:t>
      </w:r>
    </w:p>
    <w:p w:rsidR="00CA08AF" w:rsidRPr="00463AF2" w:rsidRDefault="006A74B1" w:rsidP="006A74B1">
      <w:pPr>
        <w:widowControl w:val="0"/>
        <w:numPr>
          <w:ilvl w:val="0"/>
          <w:numId w:val="14"/>
        </w:numPr>
        <w:autoSpaceDE w:val="0"/>
        <w:autoSpaceDN w:val="0"/>
        <w:adjustRightInd w:val="0"/>
        <w:spacing w:after="0" w:line="240" w:lineRule="auto"/>
        <w:contextualSpacing/>
        <w:rPr>
          <w:rFonts w:ascii="Times New Roman" w:eastAsia="Calibri" w:hAnsi="Times New Roman" w:cs="Times New Roman"/>
          <w:iCs/>
          <w:sz w:val="24"/>
          <w:szCs w:val="24"/>
        </w:rPr>
      </w:pPr>
      <w:r w:rsidRPr="00463AF2">
        <w:rPr>
          <w:rFonts w:ascii="Times New Roman" w:eastAsia="Calibri" w:hAnsi="Times New Roman" w:cs="Times New Roman"/>
          <w:iCs/>
          <w:sz w:val="24"/>
          <w:szCs w:val="24"/>
        </w:rPr>
        <w:t>УК-1.</w:t>
      </w:r>
      <w:r w:rsidRPr="00463AF2">
        <w:rPr>
          <w:rFonts w:ascii="Times New Roman" w:eastAsia="Calibri" w:hAnsi="Times New Roman" w:cs="Times New Roman"/>
          <w:sz w:val="24"/>
          <w:szCs w:val="24"/>
        </w:rPr>
        <w:t xml:space="preserve"> </w:t>
      </w:r>
      <w:r w:rsidRPr="00463AF2">
        <w:rPr>
          <w:rFonts w:ascii="Times New Roman" w:eastAsia="Calibri" w:hAnsi="Times New Roman" w:cs="Times New Roman"/>
          <w:iCs/>
          <w:sz w:val="24"/>
          <w:szCs w:val="24"/>
        </w:rPr>
        <w:t>Способен осуществ</w:t>
      </w:r>
      <w:r w:rsidRPr="00463AF2">
        <w:rPr>
          <w:rFonts w:ascii="Times New Roman" w:eastAsia="Calibri" w:hAnsi="Times New Roman" w:cs="Times New Roman"/>
          <w:iCs/>
          <w:sz w:val="24"/>
          <w:szCs w:val="24"/>
        </w:rPr>
        <w:t>лять поиск, критический анализ и синтез информации, применять системный подход для решения поставленных задач</w:t>
      </w:r>
    </w:p>
    <w:p w:rsidR="00CA08AF" w:rsidRPr="00463AF2" w:rsidRDefault="006A74B1" w:rsidP="006A74B1">
      <w:pPr>
        <w:widowControl w:val="0"/>
        <w:numPr>
          <w:ilvl w:val="0"/>
          <w:numId w:val="14"/>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463AF2">
        <w:rPr>
          <w:rFonts w:ascii="Times New Roman" w:eastAsia="Calibri" w:hAnsi="Times New Roman" w:cs="Times New Roman"/>
          <w:iCs/>
          <w:sz w:val="24"/>
          <w:szCs w:val="24"/>
        </w:rPr>
        <w:t>ПК-1 Способен осуществлять сбор, подготовку и представление актуальной информации в сфере политического, социального, экономического и культурного</w:t>
      </w:r>
      <w:r w:rsidRPr="00463AF2">
        <w:rPr>
          <w:rFonts w:ascii="Times New Roman" w:eastAsia="Calibri" w:hAnsi="Times New Roman" w:cs="Times New Roman"/>
          <w:iCs/>
          <w:sz w:val="24"/>
          <w:szCs w:val="24"/>
        </w:rPr>
        <w:t xml:space="preserve"> развития региона</w:t>
      </w:r>
    </w:p>
    <w:p w:rsidR="00CA08AF"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В результате освоения дисциплины обучающийся должен:</w:t>
      </w:r>
    </w:p>
    <w:p w:rsidR="00CA08AF" w:rsidRPr="00463AF2" w:rsidRDefault="006A74B1" w:rsidP="00463AF2">
      <w:pPr>
        <w:spacing w:after="0" w:line="240" w:lineRule="auto"/>
        <w:rPr>
          <w:rFonts w:ascii="Times New Roman" w:eastAsia="Times New Roman" w:hAnsi="Times New Roman" w:cs="Times New Roman"/>
          <w:i/>
          <w:iCs/>
          <w:sz w:val="24"/>
          <w:szCs w:val="24"/>
        </w:rPr>
      </w:pPr>
      <w:r w:rsidRPr="00463AF2">
        <w:rPr>
          <w:rFonts w:ascii="Times New Roman" w:eastAsia="Times New Roman" w:hAnsi="Times New Roman" w:cs="Times New Roman"/>
          <w:i/>
          <w:iCs/>
          <w:sz w:val="24"/>
          <w:szCs w:val="24"/>
        </w:rPr>
        <w:t xml:space="preserve">Знать: </w:t>
      </w:r>
    </w:p>
    <w:p w:rsidR="00CA08AF" w:rsidRPr="00463AF2" w:rsidRDefault="006A74B1" w:rsidP="006A74B1">
      <w:pPr>
        <w:numPr>
          <w:ilvl w:val="0"/>
          <w:numId w:val="15"/>
        </w:numPr>
        <w:spacing w:after="0" w:line="240" w:lineRule="auto"/>
        <w:contextualSpacing/>
        <w:rPr>
          <w:rFonts w:ascii="Times New Roman" w:eastAsia="Calibri" w:hAnsi="Times New Roman" w:cs="Times New Roman"/>
          <w:b/>
          <w:i/>
          <w:sz w:val="24"/>
          <w:szCs w:val="24"/>
        </w:rPr>
      </w:pPr>
      <w:r w:rsidRPr="00463AF2">
        <w:rPr>
          <w:rFonts w:ascii="Times New Roman" w:eastAsia="Calibri" w:hAnsi="Times New Roman" w:cs="Times New Roman"/>
          <w:sz w:val="24"/>
          <w:szCs w:val="24"/>
        </w:rPr>
        <w:t>анализировать тексты с привлечением источников при опоре на достижения историографии</w:t>
      </w:r>
    </w:p>
    <w:p w:rsidR="00CA08AF" w:rsidRPr="00463AF2" w:rsidRDefault="006A74B1" w:rsidP="006A74B1">
      <w:pPr>
        <w:widowControl w:val="0"/>
        <w:numPr>
          <w:ilvl w:val="0"/>
          <w:numId w:val="15"/>
        </w:numPr>
        <w:autoSpaceDE w:val="0"/>
        <w:autoSpaceDN w:val="0"/>
        <w:adjustRightInd w:val="0"/>
        <w:spacing w:after="0" w:line="240" w:lineRule="auto"/>
        <w:contextualSpacing/>
        <w:rPr>
          <w:rFonts w:ascii="Times New Roman" w:eastAsia="Calibri" w:hAnsi="Times New Roman" w:cs="Times New Roman"/>
          <w:i/>
          <w:sz w:val="24"/>
          <w:szCs w:val="24"/>
        </w:rPr>
      </w:pPr>
      <w:r w:rsidRPr="00463AF2">
        <w:rPr>
          <w:rFonts w:ascii="Times New Roman" w:eastAsia="Calibri" w:hAnsi="Times New Roman" w:cs="Times New Roman"/>
          <w:sz w:val="24"/>
          <w:szCs w:val="24"/>
        </w:rPr>
        <w:t xml:space="preserve">базы данных, поисковые системы, методы сбора и обработки материала, инструментарий </w:t>
      </w:r>
      <w:r w:rsidRPr="00463AF2">
        <w:rPr>
          <w:rFonts w:ascii="Times New Roman" w:eastAsia="Calibri" w:hAnsi="Times New Roman" w:cs="Times New Roman"/>
          <w:sz w:val="24"/>
          <w:szCs w:val="24"/>
        </w:rPr>
        <w:t>мониторинга для осуществления экспертно-аналитической деятельности по региональной проблематике</w:t>
      </w:r>
      <w:r w:rsidRPr="00463AF2">
        <w:rPr>
          <w:rFonts w:ascii="Times New Roman" w:eastAsia="Calibri" w:hAnsi="Times New Roman" w:cs="Times New Roman"/>
          <w:i/>
          <w:sz w:val="24"/>
          <w:szCs w:val="24"/>
        </w:rPr>
        <w:t xml:space="preserve"> </w:t>
      </w:r>
    </w:p>
    <w:p w:rsidR="00CA08AF" w:rsidRPr="00463AF2" w:rsidRDefault="006A74B1" w:rsidP="00463AF2">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463AF2">
        <w:rPr>
          <w:rFonts w:ascii="Times New Roman" w:eastAsia="Calibri" w:hAnsi="Times New Roman" w:cs="Times New Roman"/>
          <w:i/>
          <w:sz w:val="24"/>
          <w:szCs w:val="24"/>
          <w:lang w:eastAsia="ru-RU"/>
        </w:rPr>
        <w:t>Уметь:</w:t>
      </w:r>
      <w:r w:rsidRPr="00463AF2">
        <w:rPr>
          <w:rFonts w:ascii="Times New Roman" w:eastAsia="Calibri" w:hAnsi="Times New Roman" w:cs="Times New Roman"/>
          <w:sz w:val="24"/>
          <w:szCs w:val="24"/>
          <w:lang w:eastAsia="ru-RU"/>
        </w:rPr>
        <w:t xml:space="preserve"> </w:t>
      </w:r>
    </w:p>
    <w:p w:rsidR="00CA08AF" w:rsidRPr="00463AF2" w:rsidRDefault="006A74B1" w:rsidP="006A74B1">
      <w:pPr>
        <w:numPr>
          <w:ilvl w:val="0"/>
          <w:numId w:val="16"/>
        </w:numPr>
        <w:spacing w:after="0" w:line="240" w:lineRule="auto"/>
        <w:contextualSpacing/>
        <w:rPr>
          <w:rFonts w:ascii="Times New Roman" w:eastAsia="Calibri" w:hAnsi="Times New Roman" w:cs="Times New Roman"/>
          <w:sz w:val="24"/>
          <w:szCs w:val="24"/>
        </w:rPr>
      </w:pPr>
      <w:r w:rsidRPr="00463AF2">
        <w:rPr>
          <w:rFonts w:ascii="Times New Roman" w:eastAsia="Calibri" w:hAnsi="Times New Roman" w:cs="Times New Roman"/>
          <w:sz w:val="24"/>
          <w:szCs w:val="24"/>
        </w:rPr>
        <w:t>определять наиболее эффективные методы сбора и обработки материала, инструментарий мониторинга для осуществления экспертно-аналитической деятельности в</w:t>
      </w:r>
      <w:r w:rsidRPr="00463AF2">
        <w:rPr>
          <w:rFonts w:ascii="Times New Roman" w:eastAsia="Calibri" w:hAnsi="Times New Roman" w:cs="Times New Roman"/>
          <w:sz w:val="24"/>
          <w:szCs w:val="24"/>
        </w:rPr>
        <w:t xml:space="preserve"> зависимости от конкретной темы / вопроса </w:t>
      </w:r>
    </w:p>
    <w:p w:rsidR="00CA08AF" w:rsidRPr="00463AF2" w:rsidRDefault="006A74B1" w:rsidP="006A74B1">
      <w:pPr>
        <w:numPr>
          <w:ilvl w:val="0"/>
          <w:numId w:val="16"/>
        </w:numPr>
        <w:spacing w:after="0" w:line="240" w:lineRule="auto"/>
        <w:contextualSpacing/>
        <w:rPr>
          <w:rFonts w:ascii="Times New Roman" w:eastAsia="Calibri" w:hAnsi="Times New Roman" w:cs="Times New Roman"/>
          <w:b/>
          <w:i/>
          <w:sz w:val="24"/>
          <w:szCs w:val="24"/>
        </w:rPr>
      </w:pPr>
      <w:r w:rsidRPr="00463AF2">
        <w:rPr>
          <w:rFonts w:ascii="Times New Roman" w:eastAsia="Calibri" w:hAnsi="Times New Roman" w:cs="Times New Roman"/>
          <w:sz w:val="24"/>
          <w:szCs w:val="24"/>
        </w:rPr>
        <w:t>применять в практической деятельности труды исторических деятелей и мыслителей советского и постсоветского периодов, отразивших важные события в источниках и в трактовках в историографии</w:t>
      </w:r>
    </w:p>
    <w:p w:rsidR="00CA08AF" w:rsidRPr="00463AF2" w:rsidRDefault="006A74B1" w:rsidP="00463AF2">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463AF2">
        <w:rPr>
          <w:rFonts w:ascii="Times New Roman" w:eastAsia="Calibri" w:hAnsi="Times New Roman" w:cs="Times New Roman"/>
          <w:i/>
          <w:sz w:val="24"/>
          <w:szCs w:val="24"/>
          <w:lang w:eastAsia="ru-RU"/>
        </w:rPr>
        <w:t>Владеть:</w:t>
      </w:r>
    </w:p>
    <w:p w:rsidR="00CA08AF" w:rsidRPr="00463AF2" w:rsidRDefault="006A74B1" w:rsidP="006A74B1">
      <w:pPr>
        <w:widowControl w:val="0"/>
        <w:numPr>
          <w:ilvl w:val="0"/>
          <w:numId w:val="17"/>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463AF2">
        <w:rPr>
          <w:rFonts w:ascii="Times New Roman" w:eastAsia="Calibri" w:hAnsi="Times New Roman" w:cs="Times New Roman"/>
          <w:sz w:val="24"/>
          <w:szCs w:val="24"/>
        </w:rPr>
        <w:t>навыками применен</w:t>
      </w:r>
      <w:r w:rsidRPr="00463AF2">
        <w:rPr>
          <w:rFonts w:ascii="Times New Roman" w:eastAsia="Calibri" w:hAnsi="Times New Roman" w:cs="Times New Roman"/>
          <w:sz w:val="24"/>
          <w:szCs w:val="24"/>
        </w:rPr>
        <w:t>ия методов сбора и обработки материала, инструментарий мониторинга для осуществления экспертно-аналитической деятельности по региональной проблематике</w:t>
      </w:r>
      <w:r w:rsidR="00AE3610" w:rsidRPr="00463AF2">
        <w:rPr>
          <w:rFonts w:ascii="Times New Roman" w:eastAsia="Calibri" w:hAnsi="Times New Roman" w:cs="Times New Roman"/>
          <w:sz w:val="24"/>
          <w:szCs w:val="24"/>
        </w:rPr>
        <w:t xml:space="preserve"> в области военной стратегии и национальной безопасности;</w:t>
      </w:r>
    </w:p>
    <w:p w:rsidR="00CA08AF" w:rsidRPr="00463AF2" w:rsidRDefault="006A74B1" w:rsidP="006A74B1">
      <w:pPr>
        <w:widowControl w:val="0"/>
        <w:numPr>
          <w:ilvl w:val="0"/>
          <w:numId w:val="17"/>
        </w:numPr>
        <w:spacing w:after="0" w:line="240" w:lineRule="auto"/>
        <w:jc w:val="both"/>
        <w:rPr>
          <w:rFonts w:ascii="Times New Roman" w:eastAsia="Calibri" w:hAnsi="Times New Roman" w:cs="Times New Roman"/>
          <w:i/>
          <w:sz w:val="24"/>
          <w:szCs w:val="24"/>
        </w:rPr>
      </w:pPr>
      <w:r w:rsidRPr="00463AF2">
        <w:rPr>
          <w:rFonts w:ascii="Times New Roman" w:eastAsia="Calibri" w:hAnsi="Times New Roman" w:cs="Times New Roman"/>
          <w:sz w:val="24"/>
          <w:szCs w:val="24"/>
        </w:rPr>
        <w:t xml:space="preserve">понятийным аппаратом научно-исследовательской </w:t>
      </w:r>
      <w:r w:rsidRPr="00463AF2">
        <w:rPr>
          <w:rFonts w:ascii="Times New Roman" w:eastAsia="Calibri" w:hAnsi="Times New Roman" w:cs="Times New Roman"/>
          <w:sz w:val="24"/>
          <w:szCs w:val="24"/>
        </w:rPr>
        <w:t>деятельности</w:t>
      </w:r>
      <w:r w:rsidR="00AE3610" w:rsidRPr="00463AF2">
        <w:rPr>
          <w:rFonts w:ascii="Times New Roman" w:eastAsia="Calibri" w:hAnsi="Times New Roman" w:cs="Times New Roman"/>
          <w:sz w:val="24"/>
          <w:szCs w:val="24"/>
        </w:rPr>
        <w:t xml:space="preserve"> в области военной стратегии и национальной безопасности России.</w:t>
      </w:r>
    </w:p>
    <w:p w:rsidR="00CA08AF" w:rsidRPr="00463AF2" w:rsidRDefault="00CA08AF" w:rsidP="00463AF2">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CA08AF"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По дисциплине предусмотрена промежуточная аттестация в форме зачета с оценкой.</w:t>
      </w:r>
    </w:p>
    <w:p w:rsidR="00CA08AF" w:rsidRPr="00463AF2" w:rsidRDefault="006A74B1" w:rsidP="00463AF2">
      <w:pPr>
        <w:spacing w:after="0" w:line="240" w:lineRule="auto"/>
        <w:rPr>
          <w:rFonts w:ascii="Times New Roman" w:eastAsia="Times New Roman" w:hAnsi="Times New Roman" w:cs="Times New Roman"/>
          <w:sz w:val="24"/>
          <w:szCs w:val="24"/>
          <w:lang w:eastAsia="ru-RU"/>
        </w:rPr>
      </w:pPr>
      <w:r w:rsidRPr="00463AF2">
        <w:rPr>
          <w:rFonts w:ascii="Times New Roman" w:eastAsia="Times New Roman" w:hAnsi="Times New Roman" w:cs="Times New Roman"/>
          <w:sz w:val="24"/>
          <w:szCs w:val="24"/>
          <w:lang w:eastAsia="ru-RU"/>
        </w:rPr>
        <w:t xml:space="preserve">Общая трудоемкость освоения дисциплины составляет </w:t>
      </w:r>
      <w:r w:rsidR="005068B8">
        <w:rPr>
          <w:rFonts w:ascii="Times New Roman" w:eastAsia="Times New Roman" w:hAnsi="Times New Roman" w:cs="Times New Roman"/>
          <w:sz w:val="24"/>
          <w:szCs w:val="24"/>
          <w:lang w:eastAsia="ru-RU"/>
        </w:rPr>
        <w:t>3</w:t>
      </w:r>
      <w:r w:rsidRPr="00463AF2">
        <w:rPr>
          <w:rFonts w:ascii="Times New Roman" w:eastAsia="Times New Roman" w:hAnsi="Times New Roman" w:cs="Times New Roman"/>
          <w:sz w:val="24"/>
          <w:szCs w:val="24"/>
          <w:lang w:eastAsia="ru-RU"/>
        </w:rPr>
        <w:t xml:space="preserve"> зачетных единицы.</w:t>
      </w:r>
    </w:p>
    <w:p w:rsidR="00CA08AF" w:rsidRPr="00463AF2" w:rsidRDefault="006A74B1" w:rsidP="00463AF2">
      <w:pPr>
        <w:spacing w:after="0" w:line="240" w:lineRule="auto"/>
        <w:rPr>
          <w:rFonts w:ascii="Times New Roman" w:eastAsia="Arial Unicode MS" w:hAnsi="Times New Roman" w:cs="Times New Roman"/>
          <w:sz w:val="24"/>
          <w:szCs w:val="24"/>
          <w:lang w:eastAsia="ru-RU"/>
        </w:rPr>
      </w:pPr>
      <w:r w:rsidRPr="00463AF2">
        <w:rPr>
          <w:rFonts w:ascii="Times New Roman" w:eastAsia="Times New Roman" w:hAnsi="Times New Roman" w:cs="Times New Roman"/>
          <w:sz w:val="24"/>
          <w:szCs w:val="24"/>
          <w:lang w:eastAsia="ru-RU"/>
        </w:rPr>
        <w:br w:type="page"/>
      </w:r>
    </w:p>
    <w:p w:rsidR="00CA08AF" w:rsidRPr="00463AF2" w:rsidRDefault="006A74B1" w:rsidP="00463AF2">
      <w:pPr>
        <w:suppressLineNumbers/>
        <w:spacing w:after="0" w:line="240" w:lineRule="auto"/>
        <w:ind w:left="6480" w:firstLine="720"/>
        <w:rPr>
          <w:rFonts w:ascii="Times New Roman" w:eastAsia="Times New Roman" w:hAnsi="Times New Roman" w:cs="Times New Roman"/>
          <w:bCs/>
          <w:i/>
          <w:iCs/>
          <w:sz w:val="24"/>
          <w:szCs w:val="24"/>
          <w:lang w:eastAsia="ru-RU"/>
        </w:rPr>
      </w:pPr>
      <w:r w:rsidRPr="00463AF2">
        <w:rPr>
          <w:rFonts w:ascii="Times New Roman" w:eastAsia="Times New Roman" w:hAnsi="Times New Roman" w:cs="Times New Roman"/>
          <w:bCs/>
          <w:i/>
          <w:iCs/>
          <w:sz w:val="24"/>
          <w:szCs w:val="24"/>
          <w:lang w:eastAsia="ru-RU"/>
        </w:rPr>
        <w:lastRenderedPageBreak/>
        <w:t>Приложение 2</w:t>
      </w:r>
    </w:p>
    <w:p w:rsidR="00CA08AF" w:rsidRPr="00463AF2" w:rsidRDefault="00CA08AF" w:rsidP="00463AF2">
      <w:pPr>
        <w:suppressLineNumbers/>
        <w:spacing w:after="0" w:line="240" w:lineRule="auto"/>
        <w:rPr>
          <w:rFonts w:ascii="Times New Roman" w:eastAsia="Times New Roman" w:hAnsi="Times New Roman" w:cs="Times New Roman"/>
          <w:sz w:val="24"/>
          <w:szCs w:val="24"/>
          <w:lang w:eastAsia="ru-RU"/>
        </w:rPr>
      </w:pPr>
    </w:p>
    <w:p w:rsidR="00CA08AF" w:rsidRPr="00463AF2" w:rsidRDefault="006A74B1" w:rsidP="00463AF2">
      <w:pPr>
        <w:spacing w:after="0" w:line="240" w:lineRule="auto"/>
        <w:jc w:val="center"/>
        <w:rPr>
          <w:rFonts w:ascii="Times New Roman" w:eastAsia="Times New Roman" w:hAnsi="Times New Roman" w:cs="Times New Roman"/>
          <w:b/>
          <w:sz w:val="24"/>
          <w:szCs w:val="24"/>
          <w:lang w:eastAsia="ru-RU"/>
        </w:rPr>
      </w:pPr>
      <w:r w:rsidRPr="00463AF2">
        <w:rPr>
          <w:rFonts w:ascii="Times New Roman" w:eastAsia="Times New Roman" w:hAnsi="Times New Roman" w:cs="Times New Roman"/>
          <w:b/>
          <w:sz w:val="24"/>
          <w:szCs w:val="24"/>
          <w:lang w:eastAsia="ru-RU"/>
        </w:rPr>
        <w:t xml:space="preserve">ЛИСТ </w:t>
      </w:r>
      <w:r w:rsidRPr="00463AF2">
        <w:rPr>
          <w:rFonts w:ascii="Times New Roman" w:eastAsia="Times New Roman" w:hAnsi="Times New Roman" w:cs="Times New Roman"/>
          <w:b/>
          <w:sz w:val="24"/>
          <w:szCs w:val="24"/>
          <w:lang w:eastAsia="ru-RU"/>
        </w:rPr>
        <w:t>ИЗМЕНЕНИЙ</w:t>
      </w:r>
    </w:p>
    <w:p w:rsidR="00CA08AF" w:rsidRPr="00463AF2" w:rsidRDefault="00CA08AF" w:rsidP="00463AF2">
      <w:pPr>
        <w:spacing w:after="0" w:line="240" w:lineRule="auto"/>
        <w:rPr>
          <w:rFonts w:ascii="Times New Roman" w:eastAsia="Times New Roman" w:hAnsi="Times New Roman" w:cs="Times New Roman"/>
          <w:b/>
          <w:sz w:val="24"/>
          <w:szCs w:val="24"/>
          <w:lang w:eastAsia="ru-RU"/>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320"/>
      </w:tblGrid>
      <w:tr w:rsidR="007F2E5A" w:rsidTr="009803D3">
        <w:tc>
          <w:tcPr>
            <w:tcW w:w="675" w:type="dxa"/>
            <w:shd w:val="clear" w:color="auto" w:fill="auto"/>
          </w:tcPr>
          <w:p w:rsidR="00CA08AF"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bCs/>
                <w:sz w:val="24"/>
                <w:szCs w:val="24"/>
                <w:lang w:eastAsia="ru-RU"/>
              </w:rPr>
              <w:t>№</w:t>
            </w:r>
          </w:p>
        </w:tc>
        <w:tc>
          <w:tcPr>
            <w:tcW w:w="6096" w:type="dxa"/>
            <w:shd w:val="clear" w:color="auto" w:fill="auto"/>
          </w:tcPr>
          <w:p w:rsidR="00CA08AF"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bCs/>
                <w:sz w:val="24"/>
                <w:szCs w:val="24"/>
                <w:lang w:eastAsia="ru-RU"/>
              </w:rPr>
              <w:t>Текст актуализации или прилагаемый к РПД документ, содержащий изменения</w:t>
            </w:r>
          </w:p>
        </w:tc>
        <w:tc>
          <w:tcPr>
            <w:tcW w:w="1559" w:type="dxa"/>
            <w:shd w:val="clear" w:color="auto" w:fill="auto"/>
          </w:tcPr>
          <w:p w:rsidR="00CA08AF"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bCs/>
                <w:sz w:val="24"/>
                <w:szCs w:val="24"/>
                <w:lang w:eastAsia="ru-RU"/>
              </w:rPr>
              <w:t>Дата</w:t>
            </w:r>
          </w:p>
        </w:tc>
        <w:tc>
          <w:tcPr>
            <w:tcW w:w="1320" w:type="dxa"/>
            <w:shd w:val="clear" w:color="auto" w:fill="auto"/>
          </w:tcPr>
          <w:p w:rsidR="00CA08AF" w:rsidRPr="00463AF2" w:rsidRDefault="006A74B1" w:rsidP="00463AF2">
            <w:pPr>
              <w:spacing w:after="0" w:line="240" w:lineRule="auto"/>
              <w:jc w:val="center"/>
              <w:rPr>
                <w:rFonts w:ascii="Times New Roman" w:eastAsia="Times New Roman" w:hAnsi="Times New Roman" w:cs="Times New Roman"/>
                <w:sz w:val="24"/>
                <w:szCs w:val="24"/>
                <w:lang w:eastAsia="ru-RU"/>
              </w:rPr>
            </w:pPr>
            <w:r w:rsidRPr="00463AF2">
              <w:rPr>
                <w:rFonts w:ascii="Times New Roman" w:eastAsia="Times New Roman" w:hAnsi="Times New Roman" w:cs="Times New Roman"/>
                <w:bCs/>
                <w:sz w:val="24"/>
                <w:szCs w:val="24"/>
                <w:lang w:eastAsia="ru-RU"/>
              </w:rPr>
              <w:t>№ протокола</w:t>
            </w:r>
          </w:p>
        </w:tc>
      </w:tr>
      <w:tr w:rsidR="007F2E5A" w:rsidTr="009803D3">
        <w:trPr>
          <w:trHeight w:val="510"/>
        </w:trPr>
        <w:tc>
          <w:tcPr>
            <w:tcW w:w="675" w:type="dxa"/>
            <w:shd w:val="clear" w:color="auto" w:fill="auto"/>
          </w:tcPr>
          <w:p w:rsidR="00CA08AF" w:rsidRPr="00463AF2" w:rsidRDefault="00CA08AF" w:rsidP="00463AF2">
            <w:pPr>
              <w:spacing w:after="0" w:line="240" w:lineRule="auto"/>
              <w:ind w:left="426"/>
              <w:rPr>
                <w:rFonts w:ascii="Times New Roman" w:eastAsia="Times New Roman" w:hAnsi="Times New Roman" w:cs="Times New Roman"/>
                <w:sz w:val="24"/>
                <w:szCs w:val="24"/>
                <w:lang w:eastAsia="ru-RU"/>
              </w:rPr>
            </w:pPr>
          </w:p>
        </w:tc>
        <w:tc>
          <w:tcPr>
            <w:tcW w:w="6096" w:type="dxa"/>
            <w:shd w:val="clear" w:color="auto" w:fill="auto"/>
          </w:tcPr>
          <w:p w:rsidR="00CA08AF" w:rsidRPr="00463AF2" w:rsidRDefault="00CA08AF" w:rsidP="00463AF2">
            <w:pPr>
              <w:spacing w:after="0" w:line="240" w:lineRule="auto"/>
              <w:rPr>
                <w:rFonts w:ascii="Times New Roman" w:eastAsia="Times New Roman" w:hAnsi="Times New Roman" w:cs="Times New Roman"/>
                <w:i/>
                <w:sz w:val="24"/>
                <w:szCs w:val="24"/>
                <w:lang w:eastAsia="ru-RU"/>
              </w:rPr>
            </w:pPr>
          </w:p>
        </w:tc>
        <w:tc>
          <w:tcPr>
            <w:tcW w:w="1559" w:type="dxa"/>
            <w:shd w:val="clear" w:color="auto" w:fill="auto"/>
          </w:tcPr>
          <w:p w:rsidR="00CA08AF" w:rsidRPr="00463AF2" w:rsidRDefault="00CA08AF" w:rsidP="00463AF2">
            <w:pPr>
              <w:spacing w:after="0" w:line="240" w:lineRule="auto"/>
              <w:jc w:val="center"/>
              <w:rPr>
                <w:rFonts w:ascii="Times New Roman" w:eastAsia="Times New Roman" w:hAnsi="Times New Roman" w:cs="Times New Roman"/>
                <w:sz w:val="24"/>
                <w:szCs w:val="24"/>
                <w:lang w:eastAsia="ru-RU"/>
              </w:rPr>
            </w:pPr>
          </w:p>
        </w:tc>
        <w:tc>
          <w:tcPr>
            <w:tcW w:w="1320" w:type="dxa"/>
            <w:shd w:val="clear" w:color="auto" w:fill="auto"/>
          </w:tcPr>
          <w:p w:rsidR="00CA08AF" w:rsidRPr="00463AF2" w:rsidRDefault="00CA08AF" w:rsidP="00463AF2">
            <w:pPr>
              <w:spacing w:after="0" w:line="240" w:lineRule="auto"/>
              <w:jc w:val="center"/>
              <w:rPr>
                <w:rFonts w:ascii="Times New Roman" w:eastAsia="Times New Roman" w:hAnsi="Times New Roman" w:cs="Times New Roman"/>
                <w:sz w:val="24"/>
                <w:szCs w:val="24"/>
                <w:lang w:eastAsia="ru-RU"/>
              </w:rPr>
            </w:pPr>
          </w:p>
        </w:tc>
      </w:tr>
    </w:tbl>
    <w:p w:rsidR="00CA08AF" w:rsidRPr="00463AF2" w:rsidRDefault="00CA08AF" w:rsidP="00463AF2">
      <w:pPr>
        <w:spacing w:after="0" w:line="240" w:lineRule="auto"/>
        <w:jc w:val="both"/>
        <w:rPr>
          <w:rFonts w:ascii="Times New Roman" w:eastAsia="Times New Roman" w:hAnsi="Times New Roman" w:cs="Times New Roman"/>
          <w:bCs/>
          <w:sz w:val="24"/>
          <w:szCs w:val="24"/>
          <w:lang w:eastAsia="ru-RU"/>
        </w:rPr>
      </w:pPr>
    </w:p>
    <w:p w:rsidR="00CA08AF" w:rsidRPr="00463AF2" w:rsidRDefault="00CA08AF" w:rsidP="00463AF2">
      <w:pPr>
        <w:spacing w:after="0" w:line="240" w:lineRule="auto"/>
        <w:jc w:val="both"/>
        <w:rPr>
          <w:rFonts w:ascii="Times New Roman" w:eastAsia="Times New Roman" w:hAnsi="Times New Roman" w:cs="Times New Roman"/>
          <w:bCs/>
          <w:sz w:val="24"/>
          <w:szCs w:val="24"/>
          <w:lang w:eastAsia="ru-RU"/>
        </w:rPr>
      </w:pPr>
    </w:p>
    <w:p w:rsidR="00CA08AF" w:rsidRPr="00463AF2" w:rsidRDefault="00CA08AF" w:rsidP="00463AF2">
      <w:pPr>
        <w:spacing w:after="0" w:line="240" w:lineRule="auto"/>
        <w:jc w:val="right"/>
        <w:rPr>
          <w:rFonts w:ascii="Times New Roman" w:eastAsia="Times New Roman" w:hAnsi="Times New Roman" w:cs="Times New Roman"/>
          <w:sz w:val="24"/>
          <w:szCs w:val="24"/>
          <w:lang w:eastAsia="ru-RU"/>
        </w:rPr>
      </w:pPr>
    </w:p>
    <w:p w:rsidR="00CA08AF" w:rsidRPr="00463AF2" w:rsidRDefault="00CA08AF" w:rsidP="00463AF2">
      <w:pPr>
        <w:spacing w:after="0" w:line="240" w:lineRule="auto"/>
        <w:ind w:firstLine="709"/>
        <w:jc w:val="both"/>
        <w:rPr>
          <w:rFonts w:ascii="Times New Roman" w:eastAsia="Times New Roman" w:hAnsi="Times New Roman" w:cs="Times New Roman"/>
          <w:sz w:val="24"/>
          <w:szCs w:val="24"/>
          <w:lang w:eastAsia="ru-RU"/>
        </w:rPr>
        <w:sectPr w:rsidR="00CA08AF" w:rsidRPr="00463AF2">
          <w:pgSz w:w="11906" w:h="16838"/>
          <w:pgMar w:top="1134" w:right="850" w:bottom="1134" w:left="1701" w:header="708" w:footer="708" w:gutter="0"/>
          <w:cols w:space="708"/>
          <w:docGrid w:linePitch="360"/>
        </w:sectPr>
      </w:pPr>
    </w:p>
    <w:p w:rsidR="008D3F06" w:rsidRPr="0087319D" w:rsidRDefault="00CD2758" w:rsidP="0087319D">
      <w:pPr>
        <w:spacing w:after="0" w:line="240" w:lineRule="auto"/>
        <w:jc w:val="center"/>
        <w:rPr>
          <w:rFonts w:ascii="Times New Roman" w:eastAsia="Arial Unicode MS" w:hAnsi="Times New Roman" w:cs="Times New Roman"/>
          <w:bCs/>
          <w:sz w:val="24"/>
          <w:szCs w:val="24"/>
          <w:lang w:eastAsia="ru-RU"/>
        </w:rPr>
      </w:pPr>
      <w:r w:rsidRPr="0087319D">
        <w:rPr>
          <w:rFonts w:ascii="Times New Roman" w:eastAsia="Arial Unicode MS" w:hAnsi="Times New Roman" w:cs="Times New Roman"/>
          <w:b/>
          <w:sz w:val="24"/>
          <w:szCs w:val="24"/>
          <w:lang w:eastAsia="ru-RU"/>
        </w:rPr>
        <w:lastRenderedPageBreak/>
        <w:t xml:space="preserve"> </w:t>
      </w:r>
      <w:bookmarkStart w:id="14" w:name="_Hlk20672355"/>
      <w:r w:rsidR="006A74B1" w:rsidRPr="0087319D">
        <w:rPr>
          <w:rFonts w:ascii="Times New Roman" w:eastAsia="Arial Unicode MS" w:hAnsi="Times New Roman" w:cs="Times New Roman"/>
          <w:bCs/>
          <w:sz w:val="24"/>
          <w:szCs w:val="24"/>
          <w:lang w:eastAsia="ru-RU"/>
        </w:rPr>
        <w:t>МИНОБРНАУКИ РОССИИ</w:t>
      </w:r>
    </w:p>
    <w:p w:rsidR="00451751" w:rsidRPr="0087319D" w:rsidRDefault="00C03C1F" w:rsidP="0087319D">
      <w:pPr>
        <w:spacing w:after="0" w:line="240" w:lineRule="auto"/>
        <w:jc w:val="center"/>
        <w:rPr>
          <w:rFonts w:ascii="Times New Roman" w:eastAsia="Arial Unicode MS" w:hAnsi="Times New Roman" w:cs="Times New Roman"/>
          <w:b/>
          <w:sz w:val="24"/>
          <w:szCs w:val="24"/>
          <w:lang w:eastAsia="ru-RU"/>
        </w:rPr>
      </w:pPr>
      <w:bookmarkStart w:id="15" w:name="_Hlk20672295"/>
      <w:r>
        <w:rPr>
          <w:rFonts w:eastAsia="Arial Unicode MS"/>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36.3pt;mso-position-horizontal-relative:char;mso-position-vertical-relative:line">
            <v:imagedata r:id="rId26" o:title=""/>
          </v:shape>
        </w:pict>
      </w:r>
      <w:bookmarkEnd w:id="15"/>
    </w:p>
    <w:p w:rsidR="008D3F06" w:rsidRPr="0087319D" w:rsidRDefault="006A74B1" w:rsidP="0087319D">
      <w:pPr>
        <w:spacing w:after="0" w:line="240" w:lineRule="auto"/>
        <w:jc w:val="center"/>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Федеральное государственное бюджетное образовательное учреждение высшего образования</w:t>
      </w:r>
    </w:p>
    <w:bookmarkEnd w:id="14"/>
    <w:p w:rsidR="008D3F06" w:rsidRPr="0087319D" w:rsidRDefault="008D3F06" w:rsidP="0087319D">
      <w:pPr>
        <w:spacing w:after="0" w:line="240" w:lineRule="auto"/>
        <w:jc w:val="center"/>
        <w:rPr>
          <w:rFonts w:ascii="Times New Roman" w:eastAsia="Arial Unicode MS" w:hAnsi="Times New Roman" w:cs="Times New Roman"/>
          <w:b/>
          <w:sz w:val="24"/>
          <w:szCs w:val="24"/>
          <w:lang w:eastAsia="ru-RU"/>
        </w:rPr>
      </w:pPr>
    </w:p>
    <w:p w:rsidR="008D3F06" w:rsidRPr="0087319D" w:rsidRDefault="008D3F06" w:rsidP="0087319D">
      <w:pPr>
        <w:framePr w:w="721" w:h="1143" w:hSpace="141" w:wrap="auto" w:vAnchor="text" w:hAnchor="page" w:x="10581" w:y="11"/>
        <w:spacing w:after="0" w:line="240" w:lineRule="auto"/>
        <w:jc w:val="center"/>
        <w:rPr>
          <w:rFonts w:ascii="Times New Roman" w:eastAsia="Arial Unicode MS" w:hAnsi="Times New Roman" w:cs="Times New Roman"/>
          <w:sz w:val="24"/>
          <w:szCs w:val="24"/>
          <w:lang w:eastAsia="ru-RU"/>
        </w:rPr>
      </w:pPr>
    </w:p>
    <w:p w:rsidR="008D3F06" w:rsidRPr="0087319D" w:rsidRDefault="00451751" w:rsidP="0087319D">
      <w:pPr>
        <w:keepNext/>
        <w:spacing w:after="0" w:line="240" w:lineRule="auto"/>
        <w:ind w:left="-540"/>
        <w:jc w:val="center"/>
        <w:outlineLvl w:val="0"/>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 xml:space="preserve">             </w:t>
      </w:r>
      <w:bookmarkStart w:id="16" w:name="_Toc132738804"/>
      <w:r w:rsidR="000535E2" w:rsidRPr="0087319D">
        <w:rPr>
          <w:rFonts w:ascii="Times New Roman" w:eastAsia="Times New Roman" w:hAnsi="Times New Roman" w:cs="Times New Roman"/>
          <w:b/>
          <w:sz w:val="24"/>
          <w:szCs w:val="24"/>
          <w:lang w:eastAsia="ru-RU"/>
        </w:rPr>
        <w:t>«Российский государственный гуманитарный университет»</w:t>
      </w:r>
      <w:bookmarkEnd w:id="16"/>
    </w:p>
    <w:p w:rsidR="008D3F06" w:rsidRPr="0087319D" w:rsidRDefault="00451751" w:rsidP="0087319D">
      <w:pPr>
        <w:keepNext/>
        <w:spacing w:after="0" w:line="240" w:lineRule="auto"/>
        <w:ind w:left="-540"/>
        <w:jc w:val="center"/>
        <w:outlineLvl w:val="0"/>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 xml:space="preserve">                        </w:t>
      </w:r>
      <w:bookmarkStart w:id="17" w:name="_Toc132738805"/>
      <w:r w:rsidR="000535E2" w:rsidRPr="0087319D">
        <w:rPr>
          <w:rFonts w:ascii="Times New Roman" w:eastAsia="Times New Roman" w:hAnsi="Times New Roman" w:cs="Times New Roman"/>
          <w:b/>
          <w:sz w:val="24"/>
          <w:szCs w:val="24"/>
          <w:lang w:eastAsia="ru-RU"/>
        </w:rPr>
        <w:t>(ФГБОУ ВО «РГГУ»)</w:t>
      </w:r>
      <w:bookmarkEnd w:id="17"/>
    </w:p>
    <w:p w:rsidR="000535E2" w:rsidRPr="0087319D" w:rsidRDefault="000535E2" w:rsidP="0087319D">
      <w:pPr>
        <w:keepNext/>
        <w:spacing w:after="0" w:line="240" w:lineRule="auto"/>
        <w:ind w:left="-540"/>
        <w:jc w:val="center"/>
        <w:outlineLvl w:val="0"/>
        <w:rPr>
          <w:rFonts w:ascii="Times New Roman" w:eastAsia="Arial Unicode MS" w:hAnsi="Times New Roman" w:cs="Times New Roman"/>
          <w:b/>
          <w:sz w:val="24"/>
          <w:szCs w:val="24"/>
          <w:lang w:eastAsia="ru-RU"/>
        </w:rPr>
      </w:pPr>
    </w:p>
    <w:p w:rsidR="006B6A5B" w:rsidRPr="0087319D" w:rsidRDefault="006B6A5B" w:rsidP="0087319D">
      <w:pPr>
        <w:keepNext/>
        <w:spacing w:after="0" w:line="240" w:lineRule="auto"/>
        <w:ind w:left="-540"/>
        <w:jc w:val="center"/>
        <w:outlineLvl w:val="0"/>
        <w:rPr>
          <w:rFonts w:ascii="Times New Roman" w:eastAsia="Arial Unicode MS" w:hAnsi="Times New Roman" w:cs="Times New Roman"/>
          <w:b/>
          <w:sz w:val="24"/>
          <w:szCs w:val="24"/>
          <w:lang w:eastAsia="ru-RU"/>
        </w:rPr>
      </w:pPr>
    </w:p>
    <w:p w:rsidR="008D3F06" w:rsidRPr="0087319D" w:rsidRDefault="002C33F3" w:rsidP="0087319D">
      <w:pPr>
        <w:spacing w:after="0" w:line="240" w:lineRule="auto"/>
        <w:jc w:val="center"/>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ИНСТИТУТ ПСИХОЛОГИИ ИМЕНИ Л.С. ВЫГОТСКОГО</w:t>
      </w:r>
    </w:p>
    <w:p w:rsidR="008D3F06" w:rsidRPr="0087319D" w:rsidRDefault="002C33F3" w:rsidP="0087319D">
      <w:pPr>
        <w:spacing w:after="0" w:line="240" w:lineRule="auto"/>
        <w:jc w:val="center"/>
        <w:rPr>
          <w:rFonts w:ascii="Times New Roman" w:eastAsia="Times New Roman" w:hAnsi="Times New Roman" w:cs="Times New Roman"/>
          <w:i/>
          <w:iCs/>
          <w:sz w:val="24"/>
          <w:szCs w:val="24"/>
          <w:lang w:eastAsia="ru-RU"/>
        </w:rPr>
      </w:pPr>
      <w:r w:rsidRPr="0087319D">
        <w:rPr>
          <w:rFonts w:ascii="Times New Roman" w:eastAsia="Times New Roman" w:hAnsi="Times New Roman" w:cs="Times New Roman"/>
          <w:i/>
          <w:iCs/>
          <w:sz w:val="24"/>
          <w:szCs w:val="24"/>
          <w:lang w:eastAsia="ru-RU"/>
        </w:rPr>
        <w:t>Кафедра психологии семьи и детства</w:t>
      </w:r>
    </w:p>
    <w:p w:rsidR="008D3F06" w:rsidRPr="0087319D" w:rsidRDefault="008D3F06" w:rsidP="0087319D">
      <w:pPr>
        <w:spacing w:after="0" w:line="240" w:lineRule="auto"/>
        <w:jc w:val="center"/>
        <w:rPr>
          <w:rFonts w:ascii="Times New Roman" w:eastAsia="Arial Unicode MS" w:hAnsi="Times New Roman" w:cs="Times New Roman"/>
          <w:i/>
          <w:iCs/>
          <w:sz w:val="24"/>
          <w:szCs w:val="24"/>
          <w:lang w:eastAsia="ru-RU"/>
        </w:rPr>
      </w:pPr>
    </w:p>
    <w:p w:rsidR="008D3F06" w:rsidRPr="0087319D" w:rsidRDefault="008D3F06" w:rsidP="0087319D">
      <w:pPr>
        <w:spacing w:after="0" w:line="240" w:lineRule="auto"/>
        <w:jc w:val="center"/>
        <w:rPr>
          <w:rFonts w:ascii="Times New Roman" w:eastAsia="Arial Unicode MS" w:hAnsi="Times New Roman" w:cs="Times New Roman"/>
          <w:sz w:val="24"/>
          <w:szCs w:val="24"/>
          <w:lang w:eastAsia="ru-RU"/>
        </w:rPr>
      </w:pPr>
    </w:p>
    <w:p w:rsidR="008D3F06" w:rsidRPr="0087319D" w:rsidRDefault="008D3F06" w:rsidP="0087319D">
      <w:pPr>
        <w:spacing w:after="0" w:line="240" w:lineRule="auto"/>
        <w:jc w:val="center"/>
        <w:rPr>
          <w:rFonts w:ascii="Times New Roman" w:eastAsia="Arial Unicode MS" w:hAnsi="Times New Roman" w:cs="Times New Roman"/>
          <w:sz w:val="24"/>
          <w:szCs w:val="24"/>
          <w:lang w:eastAsia="ru-RU"/>
        </w:rPr>
      </w:pPr>
    </w:p>
    <w:p w:rsidR="008D3F06" w:rsidRPr="0087319D" w:rsidRDefault="009E6B42" w:rsidP="0087319D">
      <w:pPr>
        <w:spacing w:after="0" w:line="240" w:lineRule="auto"/>
        <w:jc w:val="center"/>
        <w:rPr>
          <w:rFonts w:ascii="Times New Roman" w:eastAsia="Arial Unicode MS" w:hAnsi="Times New Roman" w:cs="Times New Roman"/>
          <w:i/>
          <w:iCs/>
          <w:sz w:val="24"/>
          <w:szCs w:val="24"/>
          <w:lang w:eastAsia="ru-RU"/>
        </w:rPr>
      </w:pPr>
      <w:r w:rsidRPr="0087319D">
        <w:rPr>
          <w:rFonts w:ascii="Times New Roman" w:eastAsia="Arial Unicode MS" w:hAnsi="Times New Roman" w:cs="Times New Roman"/>
          <w:b/>
          <w:i/>
          <w:iCs/>
          <w:sz w:val="24"/>
          <w:szCs w:val="24"/>
          <w:lang w:eastAsia="ru-RU"/>
        </w:rPr>
        <w:t>АДАПТАЦИЯ К</w:t>
      </w:r>
      <w:r w:rsidR="002C33F3" w:rsidRPr="0087319D">
        <w:rPr>
          <w:rFonts w:ascii="Times New Roman" w:eastAsia="Arial Unicode MS" w:hAnsi="Times New Roman" w:cs="Times New Roman"/>
          <w:b/>
          <w:i/>
          <w:iCs/>
          <w:sz w:val="24"/>
          <w:szCs w:val="24"/>
          <w:lang w:eastAsia="ru-RU"/>
        </w:rPr>
        <w:t xml:space="preserve"> ПРОФЕССИОНАЛЬН</w:t>
      </w:r>
      <w:r w:rsidR="0063097F" w:rsidRPr="0087319D">
        <w:rPr>
          <w:rFonts w:ascii="Times New Roman" w:eastAsia="Arial Unicode MS" w:hAnsi="Times New Roman" w:cs="Times New Roman"/>
          <w:b/>
          <w:i/>
          <w:iCs/>
          <w:sz w:val="24"/>
          <w:szCs w:val="24"/>
          <w:lang w:eastAsia="ru-RU"/>
        </w:rPr>
        <w:t>ОЙ</w:t>
      </w:r>
      <w:r w:rsidR="002C33F3" w:rsidRPr="0087319D">
        <w:rPr>
          <w:rFonts w:ascii="Times New Roman" w:eastAsia="Arial Unicode MS" w:hAnsi="Times New Roman" w:cs="Times New Roman"/>
          <w:b/>
          <w:i/>
          <w:iCs/>
          <w:sz w:val="24"/>
          <w:szCs w:val="24"/>
          <w:lang w:eastAsia="ru-RU"/>
        </w:rPr>
        <w:t xml:space="preserve"> ДЕЯТЕЛЬНОСТ</w:t>
      </w:r>
      <w:r w:rsidR="0063097F" w:rsidRPr="0087319D">
        <w:rPr>
          <w:rFonts w:ascii="Times New Roman" w:eastAsia="Arial Unicode MS" w:hAnsi="Times New Roman" w:cs="Times New Roman"/>
          <w:b/>
          <w:i/>
          <w:iCs/>
          <w:sz w:val="24"/>
          <w:szCs w:val="24"/>
          <w:lang w:eastAsia="ru-RU"/>
        </w:rPr>
        <w:t>И</w:t>
      </w:r>
    </w:p>
    <w:p w:rsidR="008D3F06" w:rsidRPr="0087319D" w:rsidRDefault="008D3F06" w:rsidP="0087319D">
      <w:pPr>
        <w:spacing w:after="0" w:line="240" w:lineRule="auto"/>
        <w:jc w:val="center"/>
        <w:rPr>
          <w:rFonts w:ascii="Times New Roman" w:eastAsia="Arial Unicode MS" w:hAnsi="Times New Roman" w:cs="Times New Roman"/>
          <w:sz w:val="24"/>
          <w:szCs w:val="24"/>
          <w:lang w:eastAsia="ru-RU"/>
        </w:rPr>
      </w:pPr>
    </w:p>
    <w:p w:rsidR="008D3F06" w:rsidRPr="0087319D" w:rsidRDefault="006B6A5B"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 xml:space="preserve">РАБОЧАЯ ПРОГРАММА </w:t>
      </w:r>
      <w:r w:rsidR="008C3ADB" w:rsidRPr="0087319D">
        <w:rPr>
          <w:rFonts w:ascii="Times New Roman" w:eastAsia="Arial Unicode MS" w:hAnsi="Times New Roman" w:cs="Times New Roman"/>
          <w:b/>
          <w:sz w:val="24"/>
          <w:szCs w:val="24"/>
          <w:lang w:eastAsia="ru-RU"/>
        </w:rPr>
        <w:t xml:space="preserve">  </w:t>
      </w:r>
      <w:r w:rsidRPr="0087319D">
        <w:rPr>
          <w:rFonts w:ascii="Times New Roman" w:eastAsia="Arial Unicode MS" w:hAnsi="Times New Roman" w:cs="Times New Roman"/>
          <w:b/>
          <w:sz w:val="24"/>
          <w:szCs w:val="24"/>
          <w:lang w:eastAsia="ru-RU"/>
        </w:rPr>
        <w:t>ДИСЦИПЛИНЫ</w:t>
      </w:r>
    </w:p>
    <w:p w:rsidR="0007499C" w:rsidRPr="0087319D" w:rsidRDefault="0007499C"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6A74B1" w:rsidP="0087319D">
      <w:pPr>
        <w:spacing w:after="0" w:line="240" w:lineRule="auto"/>
        <w:jc w:val="center"/>
        <w:rPr>
          <w:rFonts w:ascii="Times New Roman" w:eastAsia="Times New Roman" w:hAnsi="Times New Roman" w:cs="Times New Roman"/>
          <w:b/>
          <w:sz w:val="24"/>
          <w:szCs w:val="24"/>
          <w:lang w:eastAsia="ru-RU"/>
        </w:rPr>
      </w:pPr>
      <w:bookmarkStart w:id="18" w:name="_Hlk82950993_1"/>
      <w:bookmarkStart w:id="19" w:name="_Hlk82944379_1"/>
      <w:bookmarkStart w:id="20" w:name="_Hlk82886484_1"/>
      <w:r w:rsidRPr="0087319D">
        <w:rPr>
          <w:rFonts w:ascii="Times New Roman" w:eastAsia="Times New Roman" w:hAnsi="Times New Roman" w:cs="Times New Roman"/>
          <w:b/>
          <w:sz w:val="24"/>
          <w:szCs w:val="24"/>
          <w:lang w:eastAsia="ru-RU"/>
        </w:rPr>
        <w:t>41.03.02 Регионоведение России</w:t>
      </w: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i/>
          <w:sz w:val="24"/>
          <w:szCs w:val="24"/>
          <w:lang w:eastAsia="ru-RU"/>
        </w:rPr>
      </w:pPr>
    </w:p>
    <w:p w:rsidR="0087319D" w:rsidRPr="0087319D" w:rsidRDefault="006A74B1" w:rsidP="0087319D">
      <w:pPr>
        <w:spacing w:after="0" w:line="240" w:lineRule="auto"/>
        <w:jc w:val="center"/>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Уровень высшего образования: бакалавриат</w:t>
      </w:r>
    </w:p>
    <w:p w:rsidR="0087319D" w:rsidRPr="0087319D" w:rsidRDefault="006A74B1" w:rsidP="0087319D">
      <w:pPr>
        <w:spacing w:after="0" w:line="240" w:lineRule="auto"/>
        <w:jc w:val="center"/>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 xml:space="preserve"> </w:t>
      </w:r>
    </w:p>
    <w:p w:rsidR="0087319D" w:rsidRPr="0087319D" w:rsidRDefault="0087319D" w:rsidP="0087319D">
      <w:pPr>
        <w:spacing w:after="0" w:line="240" w:lineRule="auto"/>
        <w:jc w:val="center"/>
        <w:rPr>
          <w:rFonts w:ascii="Times New Roman" w:eastAsia="Times New Roman" w:hAnsi="Times New Roman" w:cs="Times New Roman"/>
          <w:b/>
          <w:sz w:val="24"/>
          <w:szCs w:val="24"/>
          <w:lang w:eastAsia="ru-RU"/>
        </w:rPr>
      </w:pPr>
    </w:p>
    <w:p w:rsidR="0087319D" w:rsidRPr="0087319D" w:rsidRDefault="006A74B1" w:rsidP="0087319D">
      <w:pPr>
        <w:spacing w:after="0" w:line="240" w:lineRule="auto"/>
        <w:jc w:val="center"/>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Направленность (профиль): Историко-культурное развитие регионов России</w:t>
      </w:r>
    </w:p>
    <w:p w:rsidR="0087319D" w:rsidRPr="0087319D" w:rsidRDefault="0087319D" w:rsidP="0087319D">
      <w:pPr>
        <w:spacing w:after="0" w:line="240" w:lineRule="auto"/>
        <w:jc w:val="center"/>
        <w:rPr>
          <w:rFonts w:ascii="Times New Roman" w:eastAsia="Times New Roman" w:hAnsi="Times New Roman" w:cs="Times New Roman"/>
          <w:b/>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b/>
          <w:sz w:val="24"/>
          <w:szCs w:val="24"/>
          <w:lang w:eastAsia="ru-RU"/>
        </w:rPr>
      </w:pPr>
    </w:p>
    <w:p w:rsidR="0087319D" w:rsidRPr="0087319D" w:rsidRDefault="006A74B1" w:rsidP="0087319D">
      <w:pPr>
        <w:spacing w:after="0" w:line="240" w:lineRule="auto"/>
        <w:jc w:val="center"/>
        <w:rPr>
          <w:rFonts w:ascii="Times New Roman" w:eastAsia="Times New Roman" w:hAnsi="Times New Roman" w:cs="Times New Roman"/>
          <w:sz w:val="24"/>
          <w:szCs w:val="24"/>
          <w:lang w:eastAsia="ru-RU"/>
        </w:rPr>
      </w:pPr>
      <w:r w:rsidRPr="0087319D">
        <w:rPr>
          <w:rFonts w:ascii="Times New Roman" w:eastAsia="Times New Roman" w:hAnsi="Times New Roman" w:cs="Times New Roman"/>
          <w:b/>
          <w:sz w:val="24"/>
          <w:szCs w:val="24"/>
          <w:lang w:eastAsia="ru-RU"/>
        </w:rPr>
        <w:t>Форма обучения: очная</w:t>
      </w:r>
      <w:r w:rsidRPr="0087319D">
        <w:rPr>
          <w:rFonts w:ascii="Times New Roman" w:eastAsia="Times New Roman" w:hAnsi="Times New Roman" w:cs="Times New Roman"/>
          <w:i/>
          <w:sz w:val="24"/>
          <w:szCs w:val="24"/>
          <w:u w:val="single"/>
          <w:lang w:eastAsia="ru-RU"/>
        </w:rPr>
        <w:t xml:space="preserve"> </w:t>
      </w:r>
    </w:p>
    <w:bookmarkEnd w:id="18"/>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bookmarkEnd w:id="19"/>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6A74B1" w:rsidP="0087319D">
      <w:pPr>
        <w:spacing w:after="0" w:line="240" w:lineRule="auto"/>
        <w:jc w:val="center"/>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РПД адаптирована для лиц</w:t>
      </w:r>
    </w:p>
    <w:p w:rsidR="0087319D" w:rsidRPr="0087319D" w:rsidRDefault="006A74B1" w:rsidP="0087319D">
      <w:pPr>
        <w:spacing w:after="0" w:line="240" w:lineRule="auto"/>
        <w:jc w:val="center"/>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 ограниченными возможностями</w:t>
      </w:r>
    </w:p>
    <w:p w:rsidR="0087319D" w:rsidRPr="0087319D" w:rsidRDefault="006A74B1" w:rsidP="0087319D">
      <w:pPr>
        <w:spacing w:after="0" w:line="240" w:lineRule="auto"/>
        <w:jc w:val="center"/>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 здоровья и инвалидов</w:t>
      </w: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p w:rsidR="0087319D" w:rsidRPr="0087319D" w:rsidRDefault="006A74B1" w:rsidP="0087319D">
      <w:pPr>
        <w:spacing w:after="0" w:line="240" w:lineRule="auto"/>
        <w:jc w:val="center"/>
        <w:rPr>
          <w:rFonts w:ascii="Times New Roman" w:eastAsia="Times New Roman" w:hAnsi="Times New Roman" w:cs="Times New Roman"/>
          <w:i/>
          <w:sz w:val="24"/>
          <w:szCs w:val="24"/>
          <w:lang w:eastAsia="ru-RU"/>
        </w:rPr>
      </w:pPr>
      <w:r w:rsidRPr="0087319D">
        <w:rPr>
          <w:rFonts w:ascii="Times New Roman" w:eastAsia="Times New Roman" w:hAnsi="Times New Roman" w:cs="Times New Roman"/>
          <w:sz w:val="24"/>
          <w:szCs w:val="24"/>
          <w:lang w:eastAsia="ru-RU"/>
        </w:rPr>
        <w:t xml:space="preserve">Москва </w:t>
      </w:r>
      <w:r w:rsidR="0015564F">
        <w:rPr>
          <w:rFonts w:ascii="Times New Roman" w:eastAsia="Times New Roman" w:hAnsi="Times New Roman" w:cs="Times New Roman"/>
          <w:i/>
          <w:sz w:val="24"/>
          <w:szCs w:val="24"/>
          <w:lang w:eastAsia="ru-RU"/>
        </w:rPr>
        <w:t>2022</w:t>
      </w:r>
    </w:p>
    <w:bookmarkEnd w:id="20"/>
    <w:p w:rsidR="008D3F06" w:rsidRPr="0087319D" w:rsidRDefault="0087319D" w:rsidP="0087319D">
      <w:pPr>
        <w:spacing w:after="0" w:line="240" w:lineRule="auto"/>
        <w:jc w:val="center"/>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br w:type="page"/>
      </w:r>
    </w:p>
    <w:p w:rsidR="002C33F3" w:rsidRPr="0087319D" w:rsidRDefault="002C33F3" w:rsidP="0087319D">
      <w:pPr>
        <w:keepNext/>
        <w:spacing w:after="0" w:line="240" w:lineRule="auto"/>
        <w:jc w:val="both"/>
        <w:outlineLvl w:val="4"/>
        <w:rPr>
          <w:rFonts w:ascii="Times New Roman" w:eastAsia="Times New Roman" w:hAnsi="Times New Roman" w:cs="Times New Roman"/>
          <w:i/>
          <w:iCs/>
          <w:sz w:val="24"/>
          <w:szCs w:val="24"/>
          <w:lang w:eastAsia="ru-RU"/>
        </w:rPr>
      </w:pPr>
    </w:p>
    <w:p w:rsidR="008D3F06" w:rsidRPr="0087319D" w:rsidRDefault="00DD4AEC" w:rsidP="0087319D">
      <w:pPr>
        <w:keepNext/>
        <w:spacing w:after="0" w:line="240" w:lineRule="auto"/>
        <w:jc w:val="both"/>
        <w:outlineLvl w:val="4"/>
        <w:rPr>
          <w:rFonts w:ascii="Times New Roman" w:eastAsia="Times New Roman" w:hAnsi="Times New Roman" w:cs="Times New Roman"/>
          <w:b/>
          <w:i/>
          <w:iCs/>
          <w:sz w:val="24"/>
          <w:szCs w:val="24"/>
          <w:lang w:eastAsia="ru-RU"/>
        </w:rPr>
      </w:pPr>
      <w:r w:rsidRPr="0087319D">
        <w:rPr>
          <w:rFonts w:ascii="Times New Roman" w:eastAsia="Times New Roman" w:hAnsi="Times New Roman" w:cs="Times New Roman"/>
          <w:b/>
          <w:i/>
          <w:iCs/>
          <w:sz w:val="24"/>
          <w:szCs w:val="24"/>
          <w:lang w:eastAsia="ru-RU"/>
        </w:rPr>
        <w:t xml:space="preserve">Адаптация к </w:t>
      </w:r>
      <w:r w:rsidR="0063097F" w:rsidRPr="0087319D">
        <w:rPr>
          <w:rFonts w:ascii="Times New Roman" w:eastAsia="Times New Roman" w:hAnsi="Times New Roman" w:cs="Times New Roman"/>
          <w:b/>
          <w:i/>
          <w:iCs/>
          <w:sz w:val="24"/>
          <w:szCs w:val="24"/>
          <w:lang w:eastAsia="ru-RU"/>
        </w:rPr>
        <w:t xml:space="preserve"> </w:t>
      </w:r>
      <w:r w:rsidR="002C33F3" w:rsidRPr="0087319D">
        <w:rPr>
          <w:rFonts w:ascii="Times New Roman" w:eastAsia="Times New Roman" w:hAnsi="Times New Roman" w:cs="Times New Roman"/>
          <w:b/>
          <w:i/>
          <w:iCs/>
          <w:sz w:val="24"/>
          <w:szCs w:val="24"/>
          <w:lang w:eastAsia="ru-RU"/>
        </w:rPr>
        <w:t xml:space="preserve"> профессиональн</w:t>
      </w:r>
      <w:r w:rsidR="0063097F" w:rsidRPr="0087319D">
        <w:rPr>
          <w:rFonts w:ascii="Times New Roman" w:eastAsia="Times New Roman" w:hAnsi="Times New Roman" w:cs="Times New Roman"/>
          <w:b/>
          <w:i/>
          <w:iCs/>
          <w:sz w:val="24"/>
          <w:szCs w:val="24"/>
          <w:lang w:eastAsia="ru-RU"/>
        </w:rPr>
        <w:t>ой деятельности</w:t>
      </w:r>
    </w:p>
    <w:p w:rsidR="008D3F06" w:rsidRPr="0087319D" w:rsidRDefault="006A74B1" w:rsidP="0087319D">
      <w:pPr>
        <w:spacing w:after="0" w:line="240" w:lineRule="auto"/>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Рабочая программа дисциплины</w:t>
      </w:r>
    </w:p>
    <w:p w:rsidR="008C3ADB" w:rsidRPr="0087319D" w:rsidRDefault="008C3ADB" w:rsidP="0087319D">
      <w:pPr>
        <w:spacing w:after="0" w:line="240" w:lineRule="auto"/>
        <w:jc w:val="both"/>
        <w:rPr>
          <w:rFonts w:ascii="Times New Roman" w:eastAsia="Arial Unicode MS" w:hAnsi="Times New Roman" w:cs="Times New Roman"/>
          <w:sz w:val="24"/>
          <w:szCs w:val="24"/>
          <w:lang w:eastAsia="ru-RU"/>
        </w:rPr>
      </w:pPr>
    </w:p>
    <w:p w:rsidR="008D3F06" w:rsidRPr="0087319D" w:rsidRDefault="006A74B1" w:rsidP="0087319D">
      <w:pPr>
        <w:spacing w:after="0" w:line="240" w:lineRule="auto"/>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 xml:space="preserve">Составитель: </w:t>
      </w:r>
    </w:p>
    <w:p w:rsidR="008D3F06" w:rsidRPr="0087319D" w:rsidRDefault="002C33F3" w:rsidP="0087319D">
      <w:pPr>
        <w:spacing w:after="0" w:line="240" w:lineRule="auto"/>
        <w:jc w:val="both"/>
        <w:rPr>
          <w:rFonts w:ascii="Times New Roman" w:eastAsia="Arial Unicode MS" w:hAnsi="Times New Roman" w:cs="Times New Roman"/>
          <w:i/>
          <w:iCs/>
          <w:sz w:val="24"/>
          <w:szCs w:val="24"/>
          <w:lang w:eastAsia="ru-RU"/>
        </w:rPr>
      </w:pPr>
      <w:r w:rsidRPr="0087319D">
        <w:rPr>
          <w:rFonts w:ascii="Times New Roman" w:eastAsia="Arial Unicode MS" w:hAnsi="Times New Roman" w:cs="Times New Roman"/>
          <w:i/>
          <w:iCs/>
          <w:sz w:val="24"/>
          <w:szCs w:val="24"/>
          <w:lang w:eastAsia="ru-RU"/>
        </w:rPr>
        <w:t>Преподаватель кафедры психологии семьи и детства</w:t>
      </w:r>
    </w:p>
    <w:p w:rsidR="002C33F3" w:rsidRPr="0087319D" w:rsidRDefault="006A74B1" w:rsidP="0087319D">
      <w:pPr>
        <w:spacing w:after="0" w:line="240" w:lineRule="auto"/>
        <w:jc w:val="both"/>
        <w:rPr>
          <w:rFonts w:ascii="Times New Roman" w:eastAsia="Arial Unicode MS" w:hAnsi="Times New Roman" w:cs="Times New Roman"/>
          <w:i/>
          <w:iCs/>
          <w:sz w:val="24"/>
          <w:szCs w:val="24"/>
          <w:lang w:eastAsia="ru-RU"/>
        </w:rPr>
      </w:pPr>
      <w:r w:rsidRPr="0087319D">
        <w:rPr>
          <w:rFonts w:ascii="Times New Roman" w:eastAsia="Arial Unicode MS" w:hAnsi="Times New Roman" w:cs="Times New Roman"/>
          <w:i/>
          <w:iCs/>
          <w:sz w:val="24"/>
          <w:szCs w:val="24"/>
          <w:lang w:eastAsia="ru-RU"/>
        </w:rPr>
        <w:t>И.А. Перелыгина</w:t>
      </w:r>
    </w:p>
    <w:p w:rsidR="008D3F06" w:rsidRPr="0087319D" w:rsidRDefault="006A74B1" w:rsidP="0087319D">
      <w:pPr>
        <w:spacing w:after="0" w:line="240" w:lineRule="auto"/>
        <w:jc w:val="both"/>
        <w:rPr>
          <w:rFonts w:ascii="Times New Roman" w:eastAsia="Arial Unicode MS" w:hAnsi="Times New Roman" w:cs="Times New Roman"/>
          <w:i/>
          <w:iCs/>
          <w:sz w:val="24"/>
          <w:szCs w:val="24"/>
          <w:lang w:eastAsia="ru-RU"/>
        </w:rPr>
      </w:pPr>
      <w:r w:rsidRPr="0087319D">
        <w:rPr>
          <w:rFonts w:ascii="Times New Roman" w:eastAsia="Arial Unicode MS" w:hAnsi="Times New Roman" w:cs="Times New Roman"/>
          <w:i/>
          <w:iCs/>
          <w:sz w:val="24"/>
          <w:szCs w:val="24"/>
          <w:lang w:eastAsia="ru-RU"/>
        </w:rPr>
        <w:t>Ответственный редактор</w:t>
      </w:r>
      <w:r w:rsidR="004B59FB" w:rsidRPr="0087319D">
        <w:rPr>
          <w:rFonts w:ascii="Times New Roman" w:eastAsia="Arial Unicode MS" w:hAnsi="Times New Roman" w:cs="Times New Roman"/>
          <w:i/>
          <w:iCs/>
          <w:sz w:val="24"/>
          <w:szCs w:val="24"/>
          <w:lang w:eastAsia="ru-RU"/>
        </w:rPr>
        <w:t>:</w:t>
      </w:r>
      <w:r w:rsidRPr="0087319D">
        <w:rPr>
          <w:rFonts w:ascii="Times New Roman" w:eastAsia="Arial Unicode MS" w:hAnsi="Times New Roman" w:cs="Times New Roman"/>
          <w:i/>
          <w:iCs/>
          <w:sz w:val="24"/>
          <w:szCs w:val="24"/>
          <w:lang w:eastAsia="ru-RU"/>
        </w:rPr>
        <w:t xml:space="preserve"> </w:t>
      </w:r>
    </w:p>
    <w:p w:rsidR="008C3ADB" w:rsidRPr="0087319D" w:rsidRDefault="00EA6C47" w:rsidP="0087319D">
      <w:pPr>
        <w:spacing w:after="0" w:line="240" w:lineRule="auto"/>
        <w:jc w:val="both"/>
        <w:rPr>
          <w:rFonts w:ascii="Times New Roman" w:eastAsia="Arial Unicode MS" w:hAnsi="Times New Roman" w:cs="Times New Roman"/>
          <w:i/>
          <w:iCs/>
          <w:sz w:val="24"/>
          <w:szCs w:val="24"/>
          <w:lang w:eastAsia="ru-RU"/>
        </w:rPr>
      </w:pPr>
      <w:r w:rsidRPr="0087319D">
        <w:rPr>
          <w:rFonts w:ascii="Times New Roman" w:eastAsia="Arial Unicode MS" w:hAnsi="Times New Roman" w:cs="Times New Roman"/>
          <w:i/>
          <w:iCs/>
          <w:sz w:val="24"/>
          <w:szCs w:val="24"/>
          <w:lang w:eastAsia="ru-RU"/>
        </w:rPr>
        <w:t>Канд</w:t>
      </w:r>
      <w:r w:rsidR="006A74B1" w:rsidRPr="0087319D">
        <w:rPr>
          <w:rFonts w:ascii="Times New Roman" w:eastAsia="Arial Unicode MS" w:hAnsi="Times New Roman" w:cs="Times New Roman"/>
          <w:i/>
          <w:iCs/>
          <w:sz w:val="24"/>
          <w:szCs w:val="24"/>
          <w:lang w:eastAsia="ru-RU"/>
        </w:rPr>
        <w:t xml:space="preserve">идат </w:t>
      </w:r>
      <w:r w:rsidRPr="0087319D">
        <w:rPr>
          <w:rFonts w:ascii="Times New Roman" w:eastAsia="Arial Unicode MS" w:hAnsi="Times New Roman" w:cs="Times New Roman"/>
          <w:i/>
          <w:iCs/>
          <w:sz w:val="24"/>
          <w:szCs w:val="24"/>
          <w:lang w:eastAsia="ru-RU"/>
        </w:rPr>
        <w:t>пси</w:t>
      </w:r>
      <w:r w:rsidR="006A74B1" w:rsidRPr="0087319D">
        <w:rPr>
          <w:rFonts w:ascii="Times New Roman" w:eastAsia="Arial Unicode MS" w:hAnsi="Times New Roman" w:cs="Times New Roman"/>
          <w:i/>
          <w:iCs/>
          <w:sz w:val="24"/>
          <w:szCs w:val="24"/>
          <w:lang w:eastAsia="ru-RU"/>
        </w:rPr>
        <w:t xml:space="preserve">хологических </w:t>
      </w:r>
      <w:r w:rsidRPr="0087319D">
        <w:rPr>
          <w:rFonts w:ascii="Times New Roman" w:eastAsia="Arial Unicode MS" w:hAnsi="Times New Roman" w:cs="Times New Roman"/>
          <w:i/>
          <w:iCs/>
          <w:sz w:val="24"/>
          <w:szCs w:val="24"/>
          <w:lang w:eastAsia="ru-RU"/>
        </w:rPr>
        <w:t>наук</w:t>
      </w:r>
      <w:r w:rsidR="006A74B1" w:rsidRPr="0087319D">
        <w:rPr>
          <w:rFonts w:ascii="Times New Roman" w:eastAsia="Arial Unicode MS" w:hAnsi="Times New Roman" w:cs="Times New Roman"/>
          <w:i/>
          <w:iCs/>
          <w:sz w:val="24"/>
          <w:szCs w:val="24"/>
          <w:lang w:eastAsia="ru-RU"/>
        </w:rPr>
        <w:t xml:space="preserve">, доцент кафедры психологии </w:t>
      </w:r>
      <w:r w:rsidR="0007499C" w:rsidRPr="0087319D">
        <w:rPr>
          <w:rFonts w:ascii="Times New Roman" w:eastAsia="Arial Unicode MS" w:hAnsi="Times New Roman" w:cs="Times New Roman"/>
          <w:i/>
          <w:iCs/>
          <w:sz w:val="24"/>
          <w:szCs w:val="24"/>
          <w:lang w:eastAsia="ru-RU"/>
        </w:rPr>
        <w:t xml:space="preserve">семьи </w:t>
      </w:r>
      <w:r w:rsidR="006A74B1" w:rsidRPr="0087319D">
        <w:rPr>
          <w:rFonts w:ascii="Times New Roman" w:eastAsia="Arial Unicode MS" w:hAnsi="Times New Roman" w:cs="Times New Roman"/>
          <w:i/>
          <w:iCs/>
          <w:sz w:val="24"/>
          <w:szCs w:val="24"/>
          <w:lang w:eastAsia="ru-RU"/>
        </w:rPr>
        <w:t xml:space="preserve">и детства </w:t>
      </w:r>
    </w:p>
    <w:p w:rsidR="008D3F06" w:rsidRPr="0087319D" w:rsidRDefault="00EA6C47" w:rsidP="0087319D">
      <w:pPr>
        <w:spacing w:after="0" w:line="240" w:lineRule="auto"/>
        <w:jc w:val="both"/>
        <w:rPr>
          <w:rFonts w:ascii="Times New Roman" w:eastAsia="Arial Unicode MS" w:hAnsi="Times New Roman" w:cs="Times New Roman"/>
          <w:i/>
          <w:iCs/>
          <w:sz w:val="24"/>
          <w:szCs w:val="24"/>
          <w:lang w:eastAsia="ru-RU"/>
        </w:rPr>
      </w:pPr>
      <w:r w:rsidRPr="0087319D">
        <w:rPr>
          <w:rFonts w:ascii="Times New Roman" w:eastAsia="Arial Unicode MS" w:hAnsi="Times New Roman" w:cs="Times New Roman"/>
          <w:i/>
          <w:iCs/>
          <w:sz w:val="24"/>
          <w:szCs w:val="24"/>
          <w:lang w:eastAsia="ru-RU"/>
        </w:rPr>
        <w:t>Горлова Елена Леонидовна</w:t>
      </w:r>
    </w:p>
    <w:p w:rsidR="008D3F06" w:rsidRPr="0087319D" w:rsidRDefault="008D3F06" w:rsidP="0087319D">
      <w:pPr>
        <w:spacing w:after="0" w:line="240" w:lineRule="auto"/>
        <w:jc w:val="both"/>
        <w:rPr>
          <w:rFonts w:ascii="Times New Roman" w:eastAsia="Arial Unicode MS" w:hAnsi="Times New Roman" w:cs="Times New Roman"/>
          <w:sz w:val="24"/>
          <w:szCs w:val="24"/>
          <w:lang w:eastAsia="ru-RU"/>
        </w:rPr>
      </w:pPr>
    </w:p>
    <w:p w:rsidR="008D3F06" w:rsidRPr="0087319D" w:rsidRDefault="008D3F06" w:rsidP="0087319D">
      <w:pPr>
        <w:spacing w:after="0" w:line="240" w:lineRule="auto"/>
        <w:jc w:val="both"/>
        <w:rPr>
          <w:rFonts w:ascii="Times New Roman" w:eastAsia="Arial Unicode MS" w:hAnsi="Times New Roman" w:cs="Times New Roman"/>
          <w:sz w:val="24"/>
          <w:szCs w:val="24"/>
          <w:lang w:eastAsia="ru-RU"/>
        </w:rPr>
      </w:pPr>
    </w:p>
    <w:p w:rsidR="008D3F06" w:rsidRPr="0087319D" w:rsidRDefault="008D3F06" w:rsidP="0087319D">
      <w:pPr>
        <w:spacing w:after="0" w:line="240" w:lineRule="auto"/>
        <w:jc w:val="both"/>
        <w:rPr>
          <w:rFonts w:ascii="Times New Roman" w:eastAsia="Arial Unicode MS" w:hAnsi="Times New Roman" w:cs="Times New Roman"/>
          <w:sz w:val="24"/>
          <w:szCs w:val="24"/>
          <w:lang w:eastAsia="ru-RU"/>
        </w:rPr>
      </w:pPr>
    </w:p>
    <w:p w:rsidR="00FC0014" w:rsidRPr="0087319D" w:rsidRDefault="00FC0014" w:rsidP="0087319D">
      <w:pPr>
        <w:spacing w:after="0" w:line="240" w:lineRule="auto"/>
        <w:jc w:val="both"/>
        <w:rPr>
          <w:rFonts w:ascii="Times New Roman" w:eastAsia="Arial Unicode MS" w:hAnsi="Times New Roman" w:cs="Times New Roman"/>
          <w:sz w:val="24"/>
          <w:szCs w:val="24"/>
          <w:lang w:eastAsia="ru-RU"/>
        </w:rPr>
      </w:pPr>
    </w:p>
    <w:p w:rsidR="00FC0014" w:rsidRPr="0087319D" w:rsidRDefault="00FC0014" w:rsidP="0087319D">
      <w:pPr>
        <w:spacing w:after="0" w:line="240" w:lineRule="auto"/>
        <w:jc w:val="both"/>
        <w:rPr>
          <w:rFonts w:ascii="Times New Roman" w:eastAsia="Arial Unicode MS" w:hAnsi="Times New Roman" w:cs="Times New Roman"/>
          <w:sz w:val="24"/>
          <w:szCs w:val="24"/>
          <w:lang w:eastAsia="ru-RU"/>
        </w:rPr>
      </w:pPr>
    </w:p>
    <w:p w:rsidR="00FC0014" w:rsidRPr="0087319D" w:rsidRDefault="00FC0014" w:rsidP="0087319D">
      <w:pPr>
        <w:spacing w:after="0" w:line="240" w:lineRule="auto"/>
        <w:jc w:val="both"/>
        <w:rPr>
          <w:rFonts w:ascii="Times New Roman" w:eastAsia="Arial Unicode MS" w:hAnsi="Times New Roman" w:cs="Times New Roman"/>
          <w:sz w:val="24"/>
          <w:szCs w:val="24"/>
          <w:lang w:eastAsia="ru-RU"/>
        </w:rPr>
      </w:pPr>
    </w:p>
    <w:p w:rsidR="008D3F06" w:rsidRPr="0087319D" w:rsidRDefault="006A74B1" w:rsidP="0087319D">
      <w:pPr>
        <w:spacing w:after="0" w:line="240" w:lineRule="auto"/>
        <w:jc w:val="both"/>
        <w:rPr>
          <w:rFonts w:ascii="Times New Roman" w:eastAsia="Arial Unicode MS" w:hAnsi="Times New Roman" w:cs="Times New Roman"/>
          <w:sz w:val="24"/>
          <w:szCs w:val="24"/>
          <w:lang w:eastAsia="ru-RU"/>
        </w:rPr>
      </w:pPr>
      <w:r w:rsidRPr="0087319D">
        <w:rPr>
          <w:rFonts w:ascii="Times New Roman" w:eastAsia="Times New Roman" w:hAnsi="Times New Roman" w:cs="Times New Roman"/>
          <w:sz w:val="24"/>
          <w:szCs w:val="24"/>
          <w:lang w:eastAsia="ru-RU"/>
        </w:rPr>
        <w:t>УТВЕРЖДЕНО</w:t>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p>
    <w:p w:rsidR="008D3F06" w:rsidRPr="0087319D" w:rsidRDefault="006A74B1" w:rsidP="0087319D">
      <w:pPr>
        <w:suppressLineNumber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Протокол заседания кафедры </w:t>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t xml:space="preserve">           </w:t>
      </w:r>
      <w:r w:rsidR="00947D3E"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eastAsia="ru-RU"/>
        </w:rPr>
        <w:t xml:space="preserve"> </w:t>
      </w:r>
    </w:p>
    <w:p w:rsidR="008D3F06" w:rsidRPr="0087319D" w:rsidRDefault="002C33F3" w:rsidP="0087319D">
      <w:pPr>
        <w:suppressLineNumber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Психологии семьи и детства</w:t>
      </w:r>
    </w:p>
    <w:p w:rsidR="008D3F06" w:rsidRPr="0087319D" w:rsidRDefault="006A74B1" w:rsidP="0087319D">
      <w:pPr>
        <w:suppressLineNumber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w:t>
      </w:r>
      <w:r w:rsidR="00E72C7E" w:rsidRPr="0087319D">
        <w:rPr>
          <w:rFonts w:ascii="Times New Roman" w:eastAsia="Times New Roman" w:hAnsi="Times New Roman" w:cs="Times New Roman"/>
          <w:sz w:val="24"/>
          <w:szCs w:val="24"/>
          <w:lang w:eastAsia="ru-RU"/>
        </w:rPr>
        <w:t xml:space="preserve"> </w:t>
      </w:r>
      <w:r w:rsidR="009E6B42" w:rsidRPr="0087319D">
        <w:rPr>
          <w:rFonts w:ascii="Times New Roman" w:eastAsia="Times New Roman" w:hAnsi="Times New Roman" w:cs="Times New Roman"/>
          <w:sz w:val="24"/>
          <w:szCs w:val="24"/>
          <w:lang w:eastAsia="ru-RU"/>
        </w:rPr>
        <w:t>10</w:t>
      </w:r>
      <w:r w:rsidR="00E72C7E" w:rsidRPr="0087319D">
        <w:rPr>
          <w:rFonts w:ascii="Times New Roman" w:eastAsia="Times New Roman" w:hAnsi="Times New Roman" w:cs="Times New Roman"/>
          <w:sz w:val="24"/>
          <w:szCs w:val="24"/>
          <w:lang w:eastAsia="ru-RU"/>
        </w:rPr>
        <w:t xml:space="preserve"> от </w:t>
      </w:r>
      <w:r w:rsidR="009E6B42" w:rsidRPr="0087319D">
        <w:rPr>
          <w:rFonts w:ascii="Times New Roman" w:eastAsia="Times New Roman" w:hAnsi="Times New Roman" w:cs="Times New Roman"/>
          <w:sz w:val="24"/>
          <w:szCs w:val="24"/>
          <w:lang w:eastAsia="ru-RU"/>
        </w:rPr>
        <w:t>1</w:t>
      </w:r>
      <w:r w:rsidR="00DD4AEC" w:rsidRPr="0087319D">
        <w:rPr>
          <w:rFonts w:ascii="Times New Roman" w:eastAsia="Times New Roman" w:hAnsi="Times New Roman" w:cs="Times New Roman"/>
          <w:sz w:val="24"/>
          <w:szCs w:val="24"/>
          <w:lang w:eastAsia="ru-RU"/>
        </w:rPr>
        <w:t>2</w:t>
      </w:r>
      <w:r w:rsidR="00E72C7E" w:rsidRPr="0087319D">
        <w:rPr>
          <w:rFonts w:ascii="Times New Roman" w:eastAsia="Times New Roman" w:hAnsi="Times New Roman" w:cs="Times New Roman"/>
          <w:sz w:val="24"/>
          <w:szCs w:val="24"/>
          <w:lang w:eastAsia="ru-RU"/>
        </w:rPr>
        <w:t>.</w:t>
      </w:r>
      <w:r w:rsidR="00087E47" w:rsidRPr="0087319D">
        <w:rPr>
          <w:rFonts w:ascii="Times New Roman" w:eastAsia="Times New Roman" w:hAnsi="Times New Roman" w:cs="Times New Roman"/>
          <w:sz w:val="24"/>
          <w:szCs w:val="24"/>
          <w:lang w:eastAsia="ru-RU"/>
        </w:rPr>
        <w:t>0</w:t>
      </w:r>
      <w:r w:rsidR="00DD4AEC" w:rsidRPr="0087319D">
        <w:rPr>
          <w:rFonts w:ascii="Times New Roman" w:eastAsia="Times New Roman" w:hAnsi="Times New Roman" w:cs="Times New Roman"/>
          <w:sz w:val="24"/>
          <w:szCs w:val="24"/>
          <w:lang w:eastAsia="ru-RU"/>
        </w:rPr>
        <w:t>5</w:t>
      </w:r>
      <w:r w:rsidR="009E6B42" w:rsidRPr="0087319D">
        <w:rPr>
          <w:rFonts w:ascii="Times New Roman" w:eastAsia="Times New Roman" w:hAnsi="Times New Roman" w:cs="Times New Roman"/>
          <w:sz w:val="24"/>
          <w:szCs w:val="24"/>
          <w:lang w:eastAsia="ru-RU"/>
        </w:rPr>
        <w:t>.202</w:t>
      </w:r>
      <w:r w:rsidR="00DD4AEC" w:rsidRPr="0087319D">
        <w:rPr>
          <w:rFonts w:ascii="Times New Roman" w:eastAsia="Times New Roman" w:hAnsi="Times New Roman" w:cs="Times New Roman"/>
          <w:sz w:val="24"/>
          <w:szCs w:val="24"/>
          <w:lang w:eastAsia="ru-RU"/>
        </w:rPr>
        <w:t>1</w:t>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000E006B" w:rsidRPr="0087319D">
        <w:rPr>
          <w:rFonts w:ascii="Times New Roman" w:eastAsia="Times New Roman" w:hAnsi="Times New Roman" w:cs="Times New Roman"/>
          <w:sz w:val="24"/>
          <w:szCs w:val="24"/>
          <w:lang w:eastAsia="ru-RU"/>
        </w:rPr>
        <w:t xml:space="preserve">                                   </w:t>
      </w:r>
    </w:p>
    <w:p w:rsidR="008D3F06" w:rsidRPr="0087319D" w:rsidRDefault="006A74B1" w:rsidP="0087319D">
      <w:pPr>
        <w:suppressLineNumbers/>
        <w:spacing w:after="0" w:line="240" w:lineRule="auto"/>
        <w:rPr>
          <w:rFonts w:ascii="Times New Roman" w:eastAsia="Arial Unicode MS" w:hAnsi="Times New Roman" w:cs="Times New Roman"/>
          <w:b/>
          <w:sz w:val="24"/>
          <w:szCs w:val="24"/>
          <w:lang w:eastAsia="ru-RU"/>
        </w:rPr>
      </w:pP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r w:rsidRPr="0087319D">
        <w:rPr>
          <w:rFonts w:ascii="Times New Roman" w:eastAsia="Times New Roman" w:hAnsi="Times New Roman" w:cs="Times New Roman"/>
          <w:sz w:val="24"/>
          <w:szCs w:val="24"/>
          <w:lang w:eastAsia="ru-RU"/>
        </w:rPr>
        <w:tab/>
      </w:r>
    </w:p>
    <w:p w:rsidR="008D3F06" w:rsidRPr="0087319D" w:rsidRDefault="008D3F06" w:rsidP="0087319D">
      <w:pPr>
        <w:spacing w:after="0" w:line="240" w:lineRule="auto"/>
        <w:ind w:firstLine="720"/>
        <w:jc w:val="center"/>
        <w:rPr>
          <w:rFonts w:ascii="Times New Roman" w:eastAsia="Arial Unicode MS" w:hAnsi="Times New Roman" w:cs="Times New Roman"/>
          <w:b/>
          <w:sz w:val="24"/>
          <w:szCs w:val="24"/>
          <w:lang w:eastAsia="ru-RU"/>
        </w:rPr>
      </w:pPr>
    </w:p>
    <w:p w:rsidR="008D3F06" w:rsidRPr="0087319D" w:rsidRDefault="008D3F06" w:rsidP="0087319D">
      <w:pPr>
        <w:spacing w:after="0" w:line="240" w:lineRule="auto"/>
        <w:ind w:firstLine="720"/>
        <w:jc w:val="center"/>
        <w:rPr>
          <w:rFonts w:ascii="Times New Roman" w:eastAsia="Arial Unicode MS" w:hAnsi="Times New Roman" w:cs="Times New Roman"/>
          <w:b/>
          <w:sz w:val="24"/>
          <w:szCs w:val="24"/>
          <w:lang w:eastAsia="ru-RU"/>
        </w:rPr>
      </w:pPr>
    </w:p>
    <w:p w:rsidR="008D3F06" w:rsidRPr="0087319D" w:rsidRDefault="008D3F06" w:rsidP="0087319D">
      <w:pPr>
        <w:spacing w:after="0" w:line="240" w:lineRule="auto"/>
        <w:ind w:firstLine="720"/>
        <w:jc w:val="center"/>
        <w:rPr>
          <w:rFonts w:ascii="Times New Roman" w:eastAsia="Arial Unicode MS" w:hAnsi="Times New Roman" w:cs="Times New Roman"/>
          <w:b/>
          <w:sz w:val="24"/>
          <w:szCs w:val="24"/>
          <w:lang w:eastAsia="ru-RU"/>
        </w:rPr>
      </w:pPr>
    </w:p>
    <w:p w:rsidR="008D3F06" w:rsidRPr="0087319D" w:rsidRDefault="008D3F06" w:rsidP="0087319D">
      <w:pPr>
        <w:spacing w:after="0" w:line="240" w:lineRule="auto"/>
        <w:ind w:firstLine="720"/>
        <w:jc w:val="center"/>
        <w:rPr>
          <w:rFonts w:ascii="Times New Roman" w:eastAsia="Arial Unicode MS" w:hAnsi="Times New Roman" w:cs="Times New Roman"/>
          <w:b/>
          <w:sz w:val="24"/>
          <w:szCs w:val="24"/>
          <w:lang w:eastAsia="ru-RU"/>
        </w:rPr>
      </w:pPr>
    </w:p>
    <w:p w:rsidR="008D3F06" w:rsidRPr="0087319D" w:rsidRDefault="008D3F06"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D973A0" w:rsidRPr="0087319D" w:rsidRDefault="00D973A0" w:rsidP="0087319D">
      <w:pPr>
        <w:keepNext/>
        <w:spacing w:after="0" w:line="240" w:lineRule="auto"/>
        <w:outlineLvl w:val="1"/>
        <w:rPr>
          <w:rFonts w:ascii="Times New Roman" w:eastAsia="Arial Unicode MS" w:hAnsi="Times New Roman" w:cs="Times New Roman"/>
          <w:bCs/>
          <w:sz w:val="24"/>
          <w:szCs w:val="24"/>
          <w:lang w:eastAsia="ru-RU"/>
        </w:rPr>
      </w:pPr>
    </w:p>
    <w:p w:rsidR="008D3F06" w:rsidRPr="0087319D" w:rsidRDefault="008D3F06" w:rsidP="0087319D">
      <w:pPr>
        <w:spacing w:after="0" w:line="240" w:lineRule="auto"/>
        <w:ind w:firstLine="720"/>
        <w:jc w:val="center"/>
        <w:rPr>
          <w:rFonts w:ascii="Times New Roman" w:eastAsia="Arial Unicode MS" w:hAnsi="Times New Roman" w:cs="Times New Roman"/>
          <w:bCs/>
          <w:sz w:val="24"/>
          <w:szCs w:val="24"/>
          <w:lang w:eastAsia="ru-RU"/>
        </w:rPr>
      </w:pPr>
    </w:p>
    <w:p w:rsidR="00087E47" w:rsidRPr="0087319D" w:rsidRDefault="00087E47" w:rsidP="0087319D">
      <w:pPr>
        <w:spacing w:after="0" w:line="240" w:lineRule="auto"/>
        <w:ind w:firstLine="720"/>
        <w:jc w:val="center"/>
        <w:rPr>
          <w:rFonts w:ascii="Times New Roman" w:eastAsia="Arial Unicode MS" w:hAnsi="Times New Roman" w:cs="Times New Roman"/>
          <w:bCs/>
          <w:sz w:val="24"/>
          <w:szCs w:val="24"/>
          <w:lang w:eastAsia="ru-RU"/>
        </w:rPr>
      </w:pPr>
    </w:p>
    <w:p w:rsidR="00087E47" w:rsidRPr="0087319D" w:rsidRDefault="00087E47" w:rsidP="0087319D">
      <w:pPr>
        <w:spacing w:after="0" w:line="240" w:lineRule="auto"/>
        <w:ind w:firstLine="720"/>
        <w:jc w:val="center"/>
        <w:rPr>
          <w:rFonts w:ascii="Times New Roman" w:eastAsia="Arial Unicode MS" w:hAnsi="Times New Roman" w:cs="Times New Roman"/>
          <w:bCs/>
          <w:sz w:val="24"/>
          <w:szCs w:val="24"/>
          <w:lang w:eastAsia="ru-RU"/>
        </w:rPr>
      </w:pPr>
    </w:p>
    <w:p w:rsidR="00087E47" w:rsidRPr="0087319D" w:rsidRDefault="00087E47" w:rsidP="0087319D">
      <w:pPr>
        <w:spacing w:after="0" w:line="240" w:lineRule="auto"/>
        <w:ind w:firstLine="720"/>
        <w:jc w:val="center"/>
        <w:rPr>
          <w:rFonts w:ascii="Times New Roman" w:eastAsia="Arial Unicode MS" w:hAnsi="Times New Roman" w:cs="Times New Roman"/>
          <w:bCs/>
          <w:sz w:val="24"/>
          <w:szCs w:val="24"/>
          <w:lang w:eastAsia="ru-RU"/>
        </w:rPr>
      </w:pPr>
    </w:p>
    <w:p w:rsidR="00087E47" w:rsidRPr="0087319D" w:rsidRDefault="00087E47" w:rsidP="0087319D">
      <w:pPr>
        <w:spacing w:after="0" w:line="240" w:lineRule="auto"/>
        <w:ind w:firstLine="720"/>
        <w:jc w:val="center"/>
        <w:rPr>
          <w:rFonts w:ascii="Times New Roman" w:eastAsia="Arial Unicode MS" w:hAnsi="Times New Roman" w:cs="Times New Roman"/>
          <w:bCs/>
          <w:sz w:val="24"/>
          <w:szCs w:val="24"/>
          <w:lang w:eastAsia="ru-RU"/>
        </w:rPr>
      </w:pPr>
    </w:p>
    <w:p w:rsidR="00087E47" w:rsidRPr="0087319D" w:rsidRDefault="00087E47" w:rsidP="0087319D">
      <w:pPr>
        <w:spacing w:after="0" w:line="240" w:lineRule="auto"/>
        <w:ind w:firstLine="720"/>
        <w:jc w:val="center"/>
        <w:rPr>
          <w:rFonts w:ascii="Times New Roman" w:eastAsia="Arial Unicode MS" w:hAnsi="Times New Roman" w:cs="Times New Roman"/>
          <w:bCs/>
          <w:sz w:val="24"/>
          <w:szCs w:val="24"/>
          <w:lang w:eastAsia="ru-RU"/>
        </w:rPr>
      </w:pPr>
    </w:p>
    <w:p w:rsidR="008C3ADB" w:rsidRPr="0087319D" w:rsidRDefault="008C3ADB" w:rsidP="0087319D">
      <w:pPr>
        <w:spacing w:after="0" w:line="240" w:lineRule="auto"/>
        <w:ind w:firstLine="720"/>
        <w:jc w:val="center"/>
        <w:rPr>
          <w:rFonts w:ascii="Times New Roman" w:eastAsia="Arial Unicode MS" w:hAnsi="Times New Roman" w:cs="Times New Roman"/>
          <w:bCs/>
          <w:sz w:val="24"/>
          <w:szCs w:val="24"/>
          <w:lang w:eastAsia="ru-RU"/>
        </w:rPr>
      </w:pPr>
    </w:p>
    <w:p w:rsidR="00087E47" w:rsidRPr="0087319D" w:rsidRDefault="00087E47" w:rsidP="0087319D">
      <w:pPr>
        <w:spacing w:after="0" w:line="240" w:lineRule="auto"/>
        <w:ind w:firstLine="720"/>
        <w:jc w:val="center"/>
        <w:rPr>
          <w:rFonts w:ascii="Times New Roman" w:eastAsia="Arial Unicode MS" w:hAnsi="Times New Roman" w:cs="Times New Roman"/>
          <w:bCs/>
          <w:sz w:val="24"/>
          <w:szCs w:val="24"/>
          <w:lang w:eastAsia="ru-RU"/>
        </w:rPr>
      </w:pPr>
    </w:p>
    <w:p w:rsidR="00087E47" w:rsidRPr="0087319D" w:rsidRDefault="00087E47" w:rsidP="0087319D">
      <w:pPr>
        <w:spacing w:after="0" w:line="240" w:lineRule="auto"/>
        <w:ind w:firstLine="720"/>
        <w:jc w:val="center"/>
        <w:rPr>
          <w:rFonts w:ascii="Times New Roman" w:eastAsia="Arial Unicode MS" w:hAnsi="Times New Roman" w:cs="Times New Roman"/>
          <w:bCs/>
          <w:sz w:val="24"/>
          <w:szCs w:val="24"/>
          <w:lang w:eastAsia="ru-RU"/>
        </w:rPr>
      </w:pPr>
    </w:p>
    <w:p w:rsidR="00087E47" w:rsidRPr="0087319D" w:rsidRDefault="00087E47" w:rsidP="0087319D">
      <w:pPr>
        <w:spacing w:after="0" w:line="240" w:lineRule="auto"/>
        <w:ind w:firstLine="720"/>
        <w:jc w:val="center"/>
        <w:rPr>
          <w:rFonts w:ascii="Times New Roman" w:eastAsia="Arial Unicode MS" w:hAnsi="Times New Roman" w:cs="Times New Roman"/>
          <w:b/>
          <w:sz w:val="24"/>
          <w:szCs w:val="24"/>
          <w:lang w:eastAsia="ru-RU"/>
        </w:rPr>
      </w:pPr>
    </w:p>
    <w:p w:rsidR="008D3F06" w:rsidRPr="0087319D" w:rsidRDefault="006A74B1" w:rsidP="0087319D">
      <w:pPr>
        <w:spacing w:after="0" w:line="240" w:lineRule="auto"/>
        <w:ind w:firstLine="720"/>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ОГЛАВЛЕНИЕ</w:t>
      </w:r>
    </w:p>
    <w:p w:rsidR="006D5DC9" w:rsidRPr="0087319D" w:rsidRDefault="006D5DC9" w:rsidP="0087319D">
      <w:pPr>
        <w:spacing w:after="0" w:line="240" w:lineRule="auto"/>
        <w:ind w:firstLine="720"/>
        <w:jc w:val="center"/>
        <w:rPr>
          <w:rFonts w:ascii="Times New Roman" w:eastAsia="Arial Unicode MS" w:hAnsi="Times New Roman" w:cs="Times New Roman"/>
          <w:b/>
          <w:sz w:val="24"/>
          <w:szCs w:val="24"/>
          <w:lang w:eastAsia="ru-RU"/>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gridCol w:w="963"/>
      </w:tblGrid>
      <w:tr w:rsidR="007F2E5A">
        <w:trPr>
          <w:trHeight w:val="349"/>
        </w:trPr>
        <w:tc>
          <w:tcPr>
            <w:tcW w:w="9068" w:type="dxa"/>
            <w:shd w:val="clear" w:color="auto" w:fill="auto"/>
          </w:tcPr>
          <w:p w:rsidR="002A6816" w:rsidRPr="0087319D" w:rsidRDefault="006A74B1" w:rsidP="0087319D">
            <w:pPr>
              <w:spacing w:after="0" w:line="240" w:lineRule="auto"/>
              <w:ind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1</w:t>
            </w:r>
            <w:r w:rsidRPr="0087319D">
              <w:rPr>
                <w:rFonts w:ascii="Times New Roman" w:eastAsia="Arial Unicode MS" w:hAnsi="Times New Roman" w:cs="Times New Roman"/>
                <w:sz w:val="24"/>
                <w:szCs w:val="24"/>
                <w:lang w:eastAsia="ru-RU"/>
              </w:rPr>
              <w:t xml:space="preserve">. </w:t>
            </w:r>
            <w:r w:rsidRPr="0087319D">
              <w:rPr>
                <w:rFonts w:ascii="Times New Roman" w:eastAsia="Arial Unicode MS" w:hAnsi="Times New Roman" w:cs="Times New Roman"/>
                <w:b/>
                <w:sz w:val="24"/>
                <w:szCs w:val="24"/>
                <w:lang w:eastAsia="ru-RU"/>
              </w:rPr>
              <w:t>Пояснительная записка</w:t>
            </w:r>
          </w:p>
        </w:tc>
        <w:tc>
          <w:tcPr>
            <w:tcW w:w="963" w:type="dxa"/>
            <w:shd w:val="clear" w:color="auto" w:fill="auto"/>
          </w:tcPr>
          <w:p w:rsidR="002A6816" w:rsidRPr="0087319D" w:rsidRDefault="002A6816" w:rsidP="0087319D">
            <w:pPr>
              <w:spacing w:after="0" w:line="240" w:lineRule="auto"/>
              <w:jc w:val="center"/>
              <w:rPr>
                <w:rFonts w:ascii="Times New Roman" w:eastAsia="Arial Unicode MS" w:hAnsi="Times New Roman" w:cs="Times New Roman"/>
                <w:b/>
                <w:sz w:val="24"/>
                <w:szCs w:val="24"/>
                <w:lang w:eastAsia="ru-RU"/>
              </w:rPr>
            </w:pPr>
          </w:p>
        </w:tc>
      </w:tr>
      <w:tr w:rsidR="007F2E5A">
        <w:tc>
          <w:tcPr>
            <w:tcW w:w="9068" w:type="dxa"/>
            <w:shd w:val="clear" w:color="auto" w:fill="auto"/>
          </w:tcPr>
          <w:p w:rsidR="002A6816" w:rsidRPr="0087319D" w:rsidRDefault="006A74B1" w:rsidP="006A74B1">
            <w:pPr>
              <w:numPr>
                <w:ilvl w:val="1"/>
                <w:numId w:val="18"/>
              </w:numPr>
              <w:spacing w:after="0" w:line="240" w:lineRule="auto"/>
              <w:ind w:left="0"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sz w:val="24"/>
                <w:szCs w:val="24"/>
                <w:lang w:eastAsia="ru-RU"/>
              </w:rPr>
              <w:t xml:space="preserve">Цель и задачи дисциплины </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4</w:t>
            </w:r>
          </w:p>
        </w:tc>
      </w:tr>
      <w:tr w:rsidR="007F2E5A">
        <w:tc>
          <w:tcPr>
            <w:tcW w:w="9068" w:type="dxa"/>
            <w:shd w:val="clear" w:color="auto" w:fill="auto"/>
          </w:tcPr>
          <w:p w:rsidR="002A6816" w:rsidRPr="0087319D" w:rsidRDefault="006A74B1" w:rsidP="006A74B1">
            <w:pPr>
              <w:numPr>
                <w:ilvl w:val="1"/>
                <w:numId w:val="19"/>
              </w:numPr>
              <w:spacing w:after="0" w:line="240" w:lineRule="auto"/>
              <w:ind w:left="0"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sz w:val="24"/>
                <w:szCs w:val="24"/>
                <w:lang w:eastAsia="ru-RU"/>
              </w:rPr>
              <w:t xml:space="preserve"> Формируемые компетенции, а также перечень планируемых результатов обучения по дисциплине </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4</w:t>
            </w:r>
          </w:p>
        </w:tc>
      </w:tr>
      <w:tr w:rsidR="007F2E5A">
        <w:tc>
          <w:tcPr>
            <w:tcW w:w="9068" w:type="dxa"/>
            <w:shd w:val="clear" w:color="auto" w:fill="auto"/>
          </w:tcPr>
          <w:p w:rsidR="002A6816" w:rsidRPr="0087319D" w:rsidRDefault="006A74B1" w:rsidP="0087319D">
            <w:pPr>
              <w:spacing w:after="0" w:line="240" w:lineRule="auto"/>
              <w:ind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sz w:val="24"/>
                <w:szCs w:val="24"/>
                <w:lang w:eastAsia="ru-RU"/>
              </w:rPr>
              <w:t>1.3.  Место дисциплины в структуре основной образовательной программы</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5</w:t>
            </w:r>
          </w:p>
        </w:tc>
      </w:tr>
      <w:tr w:rsidR="007F2E5A">
        <w:tc>
          <w:tcPr>
            <w:tcW w:w="9068" w:type="dxa"/>
            <w:shd w:val="clear" w:color="auto" w:fill="auto"/>
          </w:tcPr>
          <w:p w:rsidR="002A6816" w:rsidRPr="0087319D" w:rsidRDefault="006A74B1" w:rsidP="006A74B1">
            <w:pPr>
              <w:numPr>
                <w:ilvl w:val="0"/>
                <w:numId w:val="19"/>
              </w:numPr>
              <w:spacing w:after="0" w:line="240" w:lineRule="auto"/>
              <w:ind w:left="0"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 xml:space="preserve">Структура дисциплины </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5</w:t>
            </w:r>
          </w:p>
        </w:tc>
      </w:tr>
      <w:tr w:rsidR="007F2E5A">
        <w:tc>
          <w:tcPr>
            <w:tcW w:w="9068" w:type="dxa"/>
            <w:shd w:val="clear" w:color="auto" w:fill="auto"/>
          </w:tcPr>
          <w:p w:rsidR="002A6816" w:rsidRPr="0087319D" w:rsidRDefault="006A74B1" w:rsidP="006A74B1">
            <w:pPr>
              <w:numPr>
                <w:ilvl w:val="0"/>
                <w:numId w:val="19"/>
              </w:numPr>
              <w:tabs>
                <w:tab w:val="num" w:pos="0"/>
              </w:tabs>
              <w:spacing w:after="0" w:line="240" w:lineRule="auto"/>
              <w:ind w:left="0"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 xml:space="preserve">Содержание дисциплины </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9</w:t>
            </w:r>
          </w:p>
        </w:tc>
      </w:tr>
      <w:tr w:rsidR="007F2E5A">
        <w:tc>
          <w:tcPr>
            <w:tcW w:w="9068" w:type="dxa"/>
            <w:shd w:val="clear" w:color="auto" w:fill="auto"/>
          </w:tcPr>
          <w:p w:rsidR="002A6816" w:rsidRPr="0087319D" w:rsidRDefault="006D5DC9" w:rsidP="006A74B1">
            <w:pPr>
              <w:numPr>
                <w:ilvl w:val="0"/>
                <w:numId w:val="19"/>
              </w:numPr>
              <w:tabs>
                <w:tab w:val="num" w:pos="0"/>
              </w:tabs>
              <w:spacing w:after="0" w:line="240" w:lineRule="auto"/>
              <w:ind w:left="0"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О</w:t>
            </w:r>
            <w:r w:rsidR="006A74B1" w:rsidRPr="0087319D">
              <w:rPr>
                <w:rFonts w:ascii="Times New Roman" w:eastAsia="Arial Unicode MS" w:hAnsi="Times New Roman" w:cs="Times New Roman"/>
                <w:b/>
                <w:sz w:val="24"/>
                <w:szCs w:val="24"/>
                <w:lang w:eastAsia="ru-RU"/>
              </w:rPr>
              <w:t>бразовательные технологии</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14</w:t>
            </w:r>
          </w:p>
        </w:tc>
      </w:tr>
      <w:tr w:rsidR="007F2E5A">
        <w:tc>
          <w:tcPr>
            <w:tcW w:w="9068" w:type="dxa"/>
            <w:shd w:val="clear" w:color="auto" w:fill="auto"/>
          </w:tcPr>
          <w:p w:rsidR="002A6816" w:rsidRPr="0087319D" w:rsidRDefault="006D5DC9" w:rsidP="006A74B1">
            <w:pPr>
              <w:numPr>
                <w:ilvl w:val="0"/>
                <w:numId w:val="19"/>
              </w:numPr>
              <w:spacing w:after="0" w:line="240" w:lineRule="auto"/>
              <w:ind w:left="0"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 xml:space="preserve">Оценка планируемых результатов обучения </w:t>
            </w:r>
            <w:r w:rsidR="006A74B1" w:rsidRPr="0087319D">
              <w:rPr>
                <w:rFonts w:ascii="Times New Roman" w:eastAsia="Arial Unicode MS" w:hAnsi="Times New Roman" w:cs="Times New Roman"/>
                <w:b/>
                <w:sz w:val="24"/>
                <w:szCs w:val="24"/>
                <w:lang w:eastAsia="ru-RU"/>
              </w:rPr>
              <w:t xml:space="preserve"> </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17</w:t>
            </w:r>
          </w:p>
        </w:tc>
      </w:tr>
      <w:tr w:rsidR="007F2E5A">
        <w:tc>
          <w:tcPr>
            <w:tcW w:w="9068" w:type="dxa"/>
            <w:shd w:val="clear" w:color="auto" w:fill="auto"/>
          </w:tcPr>
          <w:p w:rsidR="002A6816" w:rsidRPr="0087319D" w:rsidRDefault="006A74B1" w:rsidP="0087319D">
            <w:pPr>
              <w:spacing w:after="0" w:line="240" w:lineRule="auto"/>
              <w:ind w:firstLine="288"/>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 xml:space="preserve">5.1. </w:t>
            </w:r>
            <w:r w:rsidR="006D5DC9" w:rsidRPr="0087319D">
              <w:rPr>
                <w:rFonts w:ascii="Times New Roman" w:eastAsia="Arial Unicode MS" w:hAnsi="Times New Roman" w:cs="Times New Roman"/>
                <w:sz w:val="24"/>
                <w:szCs w:val="24"/>
                <w:lang w:eastAsia="ru-RU"/>
              </w:rPr>
              <w:t>Система оценивания</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17</w:t>
            </w:r>
          </w:p>
        </w:tc>
      </w:tr>
      <w:tr w:rsidR="007F2E5A">
        <w:tc>
          <w:tcPr>
            <w:tcW w:w="9068" w:type="dxa"/>
            <w:shd w:val="clear" w:color="auto" w:fill="auto"/>
          </w:tcPr>
          <w:p w:rsidR="002A6816" w:rsidRPr="0087319D" w:rsidRDefault="006D5DC9" w:rsidP="0087319D">
            <w:pPr>
              <w:spacing w:after="0" w:line="240" w:lineRule="auto"/>
              <w:ind w:firstLine="288"/>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 xml:space="preserve">5.2 Критерии выставления оценок </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18</w:t>
            </w:r>
          </w:p>
        </w:tc>
      </w:tr>
      <w:tr w:rsidR="007F2E5A">
        <w:tc>
          <w:tcPr>
            <w:tcW w:w="9068" w:type="dxa"/>
            <w:shd w:val="clear" w:color="auto" w:fill="auto"/>
          </w:tcPr>
          <w:p w:rsidR="002A6816" w:rsidRPr="0087319D" w:rsidRDefault="006D5DC9" w:rsidP="0087319D">
            <w:pPr>
              <w:spacing w:after="0" w:line="240" w:lineRule="auto"/>
              <w:ind w:firstLine="288"/>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 xml:space="preserve">5.3 Оценочные средства для текущего контроля успеваемости, промежуточной аттестации обучающегося по дисциплине </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19</w:t>
            </w:r>
          </w:p>
        </w:tc>
      </w:tr>
      <w:tr w:rsidR="007F2E5A">
        <w:tc>
          <w:tcPr>
            <w:tcW w:w="9068" w:type="dxa"/>
            <w:shd w:val="clear" w:color="auto" w:fill="auto"/>
          </w:tcPr>
          <w:p w:rsidR="002A6816" w:rsidRPr="0087319D" w:rsidRDefault="006A74B1" w:rsidP="0087319D">
            <w:pPr>
              <w:tabs>
                <w:tab w:val="num" w:pos="543"/>
              </w:tabs>
              <w:spacing w:after="0" w:line="240" w:lineRule="auto"/>
              <w:ind w:firstLine="288"/>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b/>
                <w:sz w:val="24"/>
                <w:szCs w:val="24"/>
                <w:lang w:eastAsia="ru-RU"/>
              </w:rPr>
              <w:t>6. Учебно-методическое и информационное обеспечение дисциплины</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24</w:t>
            </w:r>
          </w:p>
        </w:tc>
      </w:tr>
      <w:tr w:rsidR="007F2E5A">
        <w:tc>
          <w:tcPr>
            <w:tcW w:w="9068" w:type="dxa"/>
            <w:shd w:val="clear" w:color="auto" w:fill="auto"/>
          </w:tcPr>
          <w:p w:rsidR="002A6816" w:rsidRPr="0087319D" w:rsidRDefault="006A74B1" w:rsidP="006A74B1">
            <w:pPr>
              <w:numPr>
                <w:ilvl w:val="1"/>
                <w:numId w:val="20"/>
              </w:numPr>
              <w:tabs>
                <w:tab w:val="num" w:pos="543"/>
              </w:tabs>
              <w:spacing w:after="0" w:line="240" w:lineRule="auto"/>
              <w:ind w:left="0"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sz w:val="24"/>
                <w:szCs w:val="24"/>
                <w:lang w:eastAsia="ru-RU"/>
              </w:rPr>
              <w:t xml:space="preserve">Список источников и литературы </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24</w:t>
            </w:r>
          </w:p>
        </w:tc>
      </w:tr>
      <w:tr w:rsidR="007F2E5A">
        <w:tc>
          <w:tcPr>
            <w:tcW w:w="9068" w:type="dxa"/>
            <w:shd w:val="clear" w:color="auto" w:fill="auto"/>
          </w:tcPr>
          <w:p w:rsidR="002A6816" w:rsidRPr="0087319D" w:rsidRDefault="006A74B1" w:rsidP="006A74B1">
            <w:pPr>
              <w:numPr>
                <w:ilvl w:val="1"/>
                <w:numId w:val="20"/>
              </w:numPr>
              <w:tabs>
                <w:tab w:val="num" w:pos="543"/>
              </w:tabs>
              <w:spacing w:after="0" w:line="240" w:lineRule="auto"/>
              <w:ind w:left="0" w:firstLine="288"/>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Перечень ресурсов информационно-телекомм</w:t>
            </w:r>
            <w:r w:rsidRPr="0087319D">
              <w:rPr>
                <w:rFonts w:ascii="Times New Roman" w:eastAsia="Arial Unicode MS" w:hAnsi="Times New Roman" w:cs="Times New Roman"/>
                <w:sz w:val="24"/>
                <w:szCs w:val="24"/>
                <w:lang w:eastAsia="ru-RU"/>
              </w:rPr>
              <w:t>уникационной сети</w:t>
            </w:r>
          </w:p>
          <w:p w:rsidR="002A6816" w:rsidRPr="0087319D" w:rsidRDefault="006A74B1" w:rsidP="0087319D">
            <w:pPr>
              <w:tabs>
                <w:tab w:val="num" w:pos="1080"/>
              </w:tabs>
              <w:spacing w:after="0" w:line="240" w:lineRule="auto"/>
              <w:ind w:firstLine="288"/>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«Интернет»</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24</w:t>
            </w:r>
          </w:p>
        </w:tc>
      </w:tr>
      <w:tr w:rsidR="007F2E5A">
        <w:tc>
          <w:tcPr>
            <w:tcW w:w="9068" w:type="dxa"/>
            <w:shd w:val="clear" w:color="auto" w:fill="auto"/>
          </w:tcPr>
          <w:p w:rsidR="002A6816" w:rsidRPr="0087319D" w:rsidRDefault="006A74B1" w:rsidP="0087319D">
            <w:pPr>
              <w:tabs>
                <w:tab w:val="num" w:pos="362"/>
              </w:tabs>
              <w:spacing w:after="0" w:line="240" w:lineRule="auto"/>
              <w:ind w:firstLine="288"/>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b/>
                <w:sz w:val="24"/>
                <w:szCs w:val="24"/>
                <w:lang w:eastAsia="ru-RU"/>
              </w:rPr>
              <w:t xml:space="preserve">7. </w:t>
            </w:r>
            <w:r w:rsidR="006D5DC9" w:rsidRPr="0087319D">
              <w:rPr>
                <w:rFonts w:ascii="Times New Roman" w:eastAsia="Arial Unicode MS" w:hAnsi="Times New Roman" w:cs="Times New Roman"/>
                <w:b/>
                <w:sz w:val="24"/>
                <w:szCs w:val="24"/>
                <w:lang w:eastAsia="ru-RU"/>
              </w:rPr>
              <w:t xml:space="preserve">Материально-техническое обеспечение дисциплины </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25</w:t>
            </w:r>
          </w:p>
        </w:tc>
      </w:tr>
      <w:tr w:rsidR="007F2E5A">
        <w:tc>
          <w:tcPr>
            <w:tcW w:w="9068" w:type="dxa"/>
            <w:shd w:val="clear" w:color="auto" w:fill="auto"/>
          </w:tcPr>
          <w:p w:rsidR="006D5DC9" w:rsidRPr="0087319D" w:rsidRDefault="006A74B1" w:rsidP="0087319D">
            <w:pPr>
              <w:tabs>
                <w:tab w:val="num" w:pos="543"/>
              </w:tabs>
              <w:spacing w:after="0" w:line="240" w:lineRule="auto"/>
              <w:ind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 xml:space="preserve">8. Обеспечение образовательного процесса для лиц с ограниченными возможностями здоровья </w:t>
            </w:r>
            <w:r w:rsidR="00087E47" w:rsidRPr="0087319D">
              <w:rPr>
                <w:rFonts w:ascii="Times New Roman" w:eastAsia="Arial Unicode MS" w:hAnsi="Times New Roman" w:cs="Times New Roman"/>
                <w:b/>
                <w:sz w:val="24"/>
                <w:szCs w:val="24"/>
                <w:lang w:eastAsia="ru-RU"/>
              </w:rPr>
              <w:t>и инвалидов</w:t>
            </w:r>
          </w:p>
        </w:tc>
        <w:tc>
          <w:tcPr>
            <w:tcW w:w="963" w:type="dxa"/>
            <w:shd w:val="clear" w:color="auto" w:fill="auto"/>
          </w:tcPr>
          <w:p w:rsidR="006D5DC9"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25</w:t>
            </w:r>
          </w:p>
        </w:tc>
      </w:tr>
      <w:tr w:rsidR="007F2E5A">
        <w:tc>
          <w:tcPr>
            <w:tcW w:w="9068" w:type="dxa"/>
            <w:shd w:val="clear" w:color="auto" w:fill="auto"/>
          </w:tcPr>
          <w:p w:rsidR="006D5DC9" w:rsidRPr="0087319D" w:rsidRDefault="006A74B1" w:rsidP="0087319D">
            <w:pPr>
              <w:tabs>
                <w:tab w:val="num" w:pos="543"/>
              </w:tabs>
              <w:spacing w:after="0" w:line="240" w:lineRule="auto"/>
              <w:ind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 xml:space="preserve">9. Методические материалы </w:t>
            </w:r>
          </w:p>
        </w:tc>
        <w:tc>
          <w:tcPr>
            <w:tcW w:w="963" w:type="dxa"/>
            <w:shd w:val="clear" w:color="auto" w:fill="auto"/>
          </w:tcPr>
          <w:p w:rsidR="006D5DC9"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25</w:t>
            </w:r>
          </w:p>
        </w:tc>
      </w:tr>
      <w:tr w:rsidR="007F2E5A">
        <w:tc>
          <w:tcPr>
            <w:tcW w:w="9068" w:type="dxa"/>
            <w:shd w:val="clear" w:color="auto" w:fill="auto"/>
          </w:tcPr>
          <w:p w:rsidR="002A6816" w:rsidRPr="0087319D" w:rsidRDefault="006D5DC9" w:rsidP="0087319D">
            <w:pPr>
              <w:tabs>
                <w:tab w:val="num" w:pos="543"/>
              </w:tabs>
              <w:spacing w:after="0" w:line="240" w:lineRule="auto"/>
              <w:ind w:firstLine="28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sz w:val="24"/>
                <w:szCs w:val="24"/>
                <w:lang w:eastAsia="ru-RU"/>
              </w:rPr>
              <w:t>9</w:t>
            </w:r>
            <w:r w:rsidR="006A74B1" w:rsidRPr="0087319D">
              <w:rPr>
                <w:rFonts w:ascii="Times New Roman" w:eastAsia="Arial Unicode MS" w:hAnsi="Times New Roman" w:cs="Times New Roman"/>
                <w:sz w:val="24"/>
                <w:szCs w:val="24"/>
                <w:lang w:eastAsia="ru-RU"/>
              </w:rPr>
              <w:t xml:space="preserve">.1. Планы </w:t>
            </w:r>
            <w:r w:rsidR="002C33F3" w:rsidRPr="0087319D">
              <w:rPr>
                <w:rFonts w:ascii="Times New Roman" w:eastAsia="Arial Unicode MS" w:hAnsi="Times New Roman" w:cs="Times New Roman"/>
                <w:sz w:val="24"/>
                <w:szCs w:val="24"/>
                <w:lang w:eastAsia="ru-RU"/>
              </w:rPr>
              <w:t xml:space="preserve"> практических и</w:t>
            </w:r>
            <w:r w:rsidR="00D973A0" w:rsidRPr="0087319D">
              <w:rPr>
                <w:rFonts w:ascii="Times New Roman" w:eastAsia="Arial Unicode MS" w:hAnsi="Times New Roman" w:cs="Times New Roman"/>
                <w:sz w:val="24"/>
                <w:szCs w:val="24"/>
                <w:lang w:eastAsia="ru-RU"/>
              </w:rPr>
              <w:t xml:space="preserve"> семинарских </w:t>
            </w:r>
            <w:r w:rsidR="006A74B1" w:rsidRPr="0087319D">
              <w:rPr>
                <w:rFonts w:ascii="Times New Roman" w:eastAsia="Arial Unicode MS" w:hAnsi="Times New Roman" w:cs="Times New Roman"/>
                <w:sz w:val="24"/>
                <w:szCs w:val="24"/>
                <w:lang w:eastAsia="ru-RU"/>
              </w:rPr>
              <w:t>занятий</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25</w:t>
            </w:r>
          </w:p>
        </w:tc>
      </w:tr>
      <w:tr w:rsidR="007F2E5A">
        <w:tc>
          <w:tcPr>
            <w:tcW w:w="9068" w:type="dxa"/>
            <w:shd w:val="clear" w:color="auto" w:fill="auto"/>
          </w:tcPr>
          <w:p w:rsidR="002A6816" w:rsidRPr="0087319D" w:rsidRDefault="006D5DC9" w:rsidP="0087319D">
            <w:pPr>
              <w:tabs>
                <w:tab w:val="num" w:pos="543"/>
              </w:tabs>
              <w:spacing w:after="0" w:line="240" w:lineRule="auto"/>
              <w:ind w:firstLine="288"/>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9</w:t>
            </w:r>
            <w:r w:rsidR="006A74B1" w:rsidRPr="0087319D">
              <w:rPr>
                <w:rFonts w:ascii="Times New Roman" w:eastAsia="Arial Unicode MS" w:hAnsi="Times New Roman" w:cs="Times New Roman"/>
                <w:sz w:val="24"/>
                <w:szCs w:val="24"/>
                <w:lang w:eastAsia="ru-RU"/>
              </w:rPr>
              <w:t xml:space="preserve">.2. Методические </w:t>
            </w:r>
            <w:r w:rsidRPr="0087319D">
              <w:rPr>
                <w:rFonts w:ascii="Times New Roman" w:eastAsia="Arial Unicode MS" w:hAnsi="Times New Roman" w:cs="Times New Roman"/>
                <w:sz w:val="24"/>
                <w:szCs w:val="24"/>
                <w:lang w:eastAsia="ru-RU"/>
              </w:rPr>
              <w:t xml:space="preserve">рекомендации по подготовке письменных работ </w:t>
            </w:r>
            <w:r w:rsidR="006A74B1" w:rsidRPr="0087319D">
              <w:rPr>
                <w:rFonts w:ascii="Times New Roman" w:eastAsia="Arial Unicode MS" w:hAnsi="Times New Roman" w:cs="Times New Roman"/>
                <w:sz w:val="24"/>
                <w:szCs w:val="24"/>
                <w:lang w:eastAsia="ru-RU"/>
              </w:rPr>
              <w:t xml:space="preserve"> </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31</w:t>
            </w:r>
          </w:p>
        </w:tc>
      </w:tr>
      <w:tr w:rsidR="007F2E5A">
        <w:tc>
          <w:tcPr>
            <w:tcW w:w="9068" w:type="dxa"/>
            <w:shd w:val="clear" w:color="auto" w:fill="auto"/>
          </w:tcPr>
          <w:p w:rsidR="00B239B3" w:rsidRPr="0087319D" w:rsidRDefault="00E202DE" w:rsidP="0087319D">
            <w:pPr>
              <w:tabs>
                <w:tab w:val="num" w:pos="1080"/>
              </w:tabs>
              <w:spacing w:after="0" w:line="240" w:lineRule="auto"/>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 xml:space="preserve">     </w:t>
            </w:r>
            <w:r w:rsidR="006A74B1" w:rsidRPr="0087319D">
              <w:rPr>
                <w:rFonts w:ascii="Times New Roman" w:eastAsia="Arial Unicode MS" w:hAnsi="Times New Roman" w:cs="Times New Roman"/>
                <w:sz w:val="24"/>
                <w:szCs w:val="24"/>
                <w:lang w:eastAsia="ru-RU"/>
              </w:rPr>
              <w:t>9.3. Иные материалы</w:t>
            </w:r>
          </w:p>
        </w:tc>
        <w:tc>
          <w:tcPr>
            <w:tcW w:w="963" w:type="dxa"/>
            <w:shd w:val="clear" w:color="auto" w:fill="auto"/>
          </w:tcPr>
          <w:p w:rsidR="00B239B3" w:rsidRPr="0087319D" w:rsidRDefault="00B239B3" w:rsidP="0087319D">
            <w:pPr>
              <w:spacing w:after="0" w:line="240" w:lineRule="auto"/>
              <w:jc w:val="center"/>
              <w:rPr>
                <w:rFonts w:ascii="Times New Roman" w:eastAsia="Arial Unicode MS" w:hAnsi="Times New Roman" w:cs="Times New Roman"/>
                <w:b/>
                <w:sz w:val="24"/>
                <w:szCs w:val="24"/>
                <w:lang w:eastAsia="ru-RU"/>
              </w:rPr>
            </w:pPr>
          </w:p>
        </w:tc>
      </w:tr>
      <w:tr w:rsidR="007F2E5A">
        <w:tc>
          <w:tcPr>
            <w:tcW w:w="9068" w:type="dxa"/>
            <w:shd w:val="clear" w:color="auto" w:fill="auto"/>
          </w:tcPr>
          <w:p w:rsidR="002A6816" w:rsidRPr="0087319D" w:rsidRDefault="006D5DC9" w:rsidP="0087319D">
            <w:pPr>
              <w:tabs>
                <w:tab w:val="num" w:pos="1080"/>
              </w:tabs>
              <w:spacing w:after="0" w:line="240" w:lineRule="auto"/>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sz w:val="24"/>
                <w:szCs w:val="24"/>
                <w:lang w:eastAsia="ru-RU"/>
              </w:rPr>
              <w:t xml:space="preserve">     </w:t>
            </w:r>
            <w:r w:rsidRPr="0087319D">
              <w:rPr>
                <w:rFonts w:ascii="Times New Roman" w:eastAsia="Arial Unicode MS" w:hAnsi="Times New Roman" w:cs="Times New Roman"/>
                <w:b/>
                <w:sz w:val="24"/>
                <w:szCs w:val="24"/>
                <w:lang w:eastAsia="ru-RU"/>
              </w:rPr>
              <w:t xml:space="preserve">Приложения </w:t>
            </w:r>
          </w:p>
        </w:tc>
        <w:tc>
          <w:tcPr>
            <w:tcW w:w="963" w:type="dxa"/>
            <w:shd w:val="clear" w:color="auto" w:fill="auto"/>
          </w:tcPr>
          <w:p w:rsidR="002A6816"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33</w:t>
            </w:r>
          </w:p>
        </w:tc>
      </w:tr>
      <w:tr w:rsidR="007F2E5A">
        <w:tc>
          <w:tcPr>
            <w:tcW w:w="9068" w:type="dxa"/>
            <w:shd w:val="clear" w:color="auto" w:fill="auto"/>
          </w:tcPr>
          <w:p w:rsidR="006D5DC9" w:rsidRPr="0087319D" w:rsidRDefault="006A74B1" w:rsidP="0087319D">
            <w:pPr>
              <w:tabs>
                <w:tab w:val="num" w:pos="543"/>
              </w:tabs>
              <w:spacing w:after="0" w:line="240" w:lineRule="auto"/>
              <w:ind w:firstLine="288"/>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Приложение 1.Аннотация дисциплины</w:t>
            </w:r>
          </w:p>
          <w:p w:rsidR="0087319D" w:rsidRPr="0087319D" w:rsidRDefault="006A74B1" w:rsidP="0087319D">
            <w:pPr>
              <w:spacing w:after="0" w:line="240" w:lineRule="auto"/>
              <w:contextualSpacing/>
              <w:mirrorIndents/>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Приложение 2. Лист изменений </w:t>
            </w:r>
          </w:p>
          <w:p w:rsidR="0087319D" w:rsidRPr="0087319D" w:rsidRDefault="0087319D" w:rsidP="0087319D">
            <w:pPr>
              <w:tabs>
                <w:tab w:val="num" w:pos="543"/>
              </w:tabs>
              <w:spacing w:after="0" w:line="240" w:lineRule="auto"/>
              <w:ind w:firstLine="288"/>
              <w:jc w:val="both"/>
              <w:rPr>
                <w:rFonts w:ascii="Times New Roman" w:eastAsia="Arial Unicode MS" w:hAnsi="Times New Roman" w:cs="Times New Roman"/>
                <w:sz w:val="24"/>
                <w:szCs w:val="24"/>
                <w:lang w:eastAsia="ru-RU"/>
              </w:rPr>
            </w:pPr>
          </w:p>
        </w:tc>
        <w:tc>
          <w:tcPr>
            <w:tcW w:w="963" w:type="dxa"/>
            <w:shd w:val="clear" w:color="auto" w:fill="auto"/>
          </w:tcPr>
          <w:p w:rsidR="006D5DC9" w:rsidRPr="0087319D" w:rsidRDefault="000F44E8" w:rsidP="0087319D">
            <w:pPr>
              <w:spacing w:after="0" w:line="240" w:lineRule="auto"/>
              <w:jc w:val="center"/>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33</w:t>
            </w:r>
          </w:p>
        </w:tc>
      </w:tr>
    </w:tbl>
    <w:p w:rsidR="002F754E" w:rsidRPr="0087319D" w:rsidRDefault="002F754E" w:rsidP="0087319D">
      <w:pPr>
        <w:spacing w:after="0" w:line="240" w:lineRule="auto"/>
        <w:rPr>
          <w:rFonts w:ascii="Times New Roman" w:eastAsia="Calibri" w:hAnsi="Times New Roman" w:cs="Times New Roman"/>
          <w:b/>
          <w:sz w:val="24"/>
          <w:szCs w:val="24"/>
        </w:rPr>
      </w:pPr>
    </w:p>
    <w:p w:rsidR="006D5DC9" w:rsidRPr="0087319D" w:rsidRDefault="006D5DC9" w:rsidP="0087319D">
      <w:pPr>
        <w:spacing w:after="0" w:line="240" w:lineRule="auto"/>
        <w:rPr>
          <w:rFonts w:ascii="Times New Roman" w:eastAsia="Calibri" w:hAnsi="Times New Roman" w:cs="Times New Roman"/>
          <w:b/>
          <w:sz w:val="24"/>
          <w:szCs w:val="24"/>
        </w:rPr>
      </w:pPr>
    </w:p>
    <w:p w:rsidR="006D5DC9" w:rsidRPr="0087319D" w:rsidRDefault="006D5DC9" w:rsidP="0087319D">
      <w:pPr>
        <w:spacing w:after="0" w:line="240" w:lineRule="auto"/>
        <w:rPr>
          <w:rFonts w:ascii="Times New Roman" w:eastAsia="Calibri" w:hAnsi="Times New Roman" w:cs="Times New Roman"/>
          <w:b/>
          <w:sz w:val="24"/>
          <w:szCs w:val="24"/>
        </w:rPr>
      </w:pPr>
    </w:p>
    <w:p w:rsidR="006D5DC9" w:rsidRPr="0087319D" w:rsidRDefault="006D5DC9" w:rsidP="0087319D">
      <w:pPr>
        <w:spacing w:after="0" w:line="240" w:lineRule="auto"/>
        <w:rPr>
          <w:rFonts w:ascii="Times New Roman" w:eastAsia="Calibri" w:hAnsi="Times New Roman" w:cs="Times New Roman"/>
          <w:b/>
          <w:sz w:val="24"/>
          <w:szCs w:val="24"/>
        </w:rPr>
      </w:pPr>
    </w:p>
    <w:p w:rsidR="006D5DC9" w:rsidRPr="0087319D" w:rsidRDefault="006D5DC9" w:rsidP="0087319D">
      <w:pPr>
        <w:spacing w:after="0" w:line="240" w:lineRule="auto"/>
        <w:rPr>
          <w:rFonts w:ascii="Times New Roman" w:eastAsia="Calibri" w:hAnsi="Times New Roman" w:cs="Times New Roman"/>
          <w:b/>
          <w:sz w:val="24"/>
          <w:szCs w:val="24"/>
        </w:rPr>
      </w:pPr>
    </w:p>
    <w:p w:rsidR="006D5DC9" w:rsidRPr="0087319D" w:rsidRDefault="006D5DC9" w:rsidP="0087319D">
      <w:pPr>
        <w:spacing w:after="0" w:line="240" w:lineRule="auto"/>
        <w:rPr>
          <w:rFonts w:ascii="Times New Roman" w:eastAsia="Calibri" w:hAnsi="Times New Roman" w:cs="Times New Roman"/>
          <w:b/>
          <w:sz w:val="24"/>
          <w:szCs w:val="24"/>
        </w:rPr>
      </w:pPr>
    </w:p>
    <w:p w:rsidR="006D5DC9" w:rsidRPr="0087319D" w:rsidRDefault="006D5DC9" w:rsidP="0087319D">
      <w:pPr>
        <w:spacing w:after="0" w:line="240" w:lineRule="auto"/>
        <w:rPr>
          <w:rFonts w:ascii="Times New Roman" w:eastAsia="Calibri" w:hAnsi="Times New Roman" w:cs="Times New Roman"/>
          <w:b/>
          <w:sz w:val="24"/>
          <w:szCs w:val="24"/>
        </w:rPr>
      </w:pPr>
    </w:p>
    <w:p w:rsidR="006D5DC9" w:rsidRPr="0087319D" w:rsidRDefault="006D5DC9" w:rsidP="0087319D">
      <w:pPr>
        <w:spacing w:after="0" w:line="240" w:lineRule="auto"/>
        <w:rPr>
          <w:rFonts w:ascii="Times New Roman" w:eastAsia="Calibri" w:hAnsi="Times New Roman" w:cs="Times New Roman"/>
          <w:b/>
          <w:sz w:val="24"/>
          <w:szCs w:val="24"/>
        </w:rPr>
      </w:pPr>
    </w:p>
    <w:p w:rsidR="006D5DC9" w:rsidRPr="0087319D" w:rsidRDefault="006D5DC9" w:rsidP="0087319D">
      <w:pPr>
        <w:spacing w:after="0" w:line="240" w:lineRule="auto"/>
        <w:rPr>
          <w:rFonts w:ascii="Times New Roman" w:eastAsia="Calibri" w:hAnsi="Times New Roman" w:cs="Times New Roman"/>
          <w:b/>
          <w:sz w:val="24"/>
          <w:szCs w:val="24"/>
        </w:rPr>
      </w:pPr>
    </w:p>
    <w:p w:rsidR="006D5DC9" w:rsidRPr="0087319D" w:rsidRDefault="006D5DC9"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lang w:val="en-US"/>
        </w:rPr>
      </w:pPr>
    </w:p>
    <w:p w:rsidR="000A4097" w:rsidRPr="0087319D" w:rsidRDefault="000A4097" w:rsidP="0087319D">
      <w:pPr>
        <w:spacing w:after="0" w:line="240" w:lineRule="auto"/>
        <w:rPr>
          <w:rFonts w:ascii="Times New Roman" w:eastAsia="Calibri" w:hAnsi="Times New Roman" w:cs="Times New Roman"/>
          <w:b/>
          <w:sz w:val="24"/>
          <w:szCs w:val="24"/>
          <w:lang w:val="en-US"/>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FC0014" w:rsidRPr="0087319D" w:rsidRDefault="00FC0014" w:rsidP="0087319D">
      <w:pPr>
        <w:spacing w:after="0" w:line="240" w:lineRule="auto"/>
        <w:rPr>
          <w:rFonts w:ascii="Times New Roman" w:eastAsia="Calibri" w:hAnsi="Times New Roman" w:cs="Times New Roman"/>
          <w:b/>
          <w:sz w:val="24"/>
          <w:szCs w:val="24"/>
        </w:rPr>
      </w:pPr>
    </w:p>
    <w:p w:rsidR="006D5DC9" w:rsidRPr="0087319D" w:rsidRDefault="006D5DC9" w:rsidP="0087319D">
      <w:pPr>
        <w:spacing w:after="0" w:line="240" w:lineRule="auto"/>
        <w:rPr>
          <w:rFonts w:ascii="Times New Roman" w:eastAsia="Calibri" w:hAnsi="Times New Roman" w:cs="Times New Roman"/>
          <w:b/>
          <w:sz w:val="24"/>
          <w:szCs w:val="24"/>
        </w:rPr>
      </w:pPr>
    </w:p>
    <w:p w:rsidR="005715CA" w:rsidRPr="0087319D" w:rsidRDefault="005715CA" w:rsidP="0087319D">
      <w:pPr>
        <w:spacing w:after="0" w:line="240" w:lineRule="auto"/>
        <w:ind w:firstLine="708"/>
        <w:jc w:val="both"/>
        <w:rPr>
          <w:rFonts w:ascii="Times New Roman" w:eastAsia="Times New Roman" w:hAnsi="Times New Roman" w:cs="Times New Roman"/>
          <w:b/>
          <w:sz w:val="24"/>
          <w:szCs w:val="24"/>
          <w:lang w:eastAsia="ru-RU"/>
        </w:rPr>
      </w:pPr>
    </w:p>
    <w:p w:rsidR="003A7C90" w:rsidRPr="0087319D" w:rsidRDefault="00B621F6" w:rsidP="0087319D">
      <w:pPr>
        <w:spacing w:after="0" w:line="240" w:lineRule="auto"/>
        <w:ind w:firstLine="708"/>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 xml:space="preserve">1.ПОЯСНИТЕЛЬНАЯ ЗАПИСКА </w:t>
      </w:r>
    </w:p>
    <w:p w:rsidR="002F754E" w:rsidRPr="0087319D" w:rsidRDefault="003A7C90" w:rsidP="0087319D">
      <w:pPr>
        <w:widowControl w:val="0"/>
        <w:spacing w:after="0" w:line="240" w:lineRule="auto"/>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1.</w:t>
      </w:r>
      <w:r w:rsidR="00B621F6" w:rsidRPr="0087319D">
        <w:rPr>
          <w:rFonts w:ascii="Times New Roman" w:eastAsia="Times New Roman" w:hAnsi="Times New Roman" w:cs="Times New Roman"/>
          <w:b/>
          <w:sz w:val="24"/>
          <w:szCs w:val="24"/>
          <w:lang w:eastAsia="ru-RU"/>
        </w:rPr>
        <w:t xml:space="preserve">1 Цели и задачи дисциплины </w:t>
      </w:r>
    </w:p>
    <w:p w:rsidR="00BC21A9"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Дисциплина «</w:t>
      </w:r>
      <w:r w:rsidR="002A4A3A" w:rsidRPr="0087319D">
        <w:rPr>
          <w:rFonts w:ascii="Times New Roman" w:eastAsia="Times New Roman" w:hAnsi="Times New Roman" w:cs="Times New Roman"/>
          <w:sz w:val="24"/>
          <w:szCs w:val="24"/>
          <w:lang w:eastAsia="ru-RU"/>
        </w:rPr>
        <w:t xml:space="preserve">Адаптация к </w:t>
      </w:r>
      <w:r w:rsidR="005A725C" w:rsidRPr="0087319D">
        <w:rPr>
          <w:rFonts w:ascii="Times New Roman" w:eastAsia="Times New Roman" w:hAnsi="Times New Roman" w:cs="Times New Roman"/>
          <w:sz w:val="24"/>
          <w:szCs w:val="24"/>
          <w:lang w:eastAsia="ru-RU"/>
        </w:rPr>
        <w:t xml:space="preserve"> профессиональн</w:t>
      </w:r>
      <w:r w:rsidR="0063097F" w:rsidRPr="0087319D">
        <w:rPr>
          <w:rFonts w:ascii="Times New Roman" w:eastAsia="Times New Roman" w:hAnsi="Times New Roman" w:cs="Times New Roman"/>
          <w:sz w:val="24"/>
          <w:szCs w:val="24"/>
          <w:lang w:eastAsia="ru-RU"/>
        </w:rPr>
        <w:t>ой</w:t>
      </w:r>
      <w:r w:rsidR="005A725C" w:rsidRPr="0087319D">
        <w:rPr>
          <w:rFonts w:ascii="Times New Roman" w:eastAsia="Times New Roman" w:hAnsi="Times New Roman" w:cs="Times New Roman"/>
          <w:sz w:val="24"/>
          <w:szCs w:val="24"/>
          <w:lang w:eastAsia="ru-RU"/>
        </w:rPr>
        <w:t xml:space="preserve"> деятельност</w:t>
      </w:r>
      <w:r w:rsidR="0063097F" w:rsidRPr="0087319D">
        <w:rPr>
          <w:rFonts w:ascii="Times New Roman" w:eastAsia="Times New Roman" w:hAnsi="Times New Roman" w:cs="Times New Roman"/>
          <w:sz w:val="24"/>
          <w:szCs w:val="24"/>
          <w:lang w:eastAsia="ru-RU"/>
        </w:rPr>
        <w:t>и</w:t>
      </w:r>
      <w:r w:rsidRPr="0087319D">
        <w:rPr>
          <w:rFonts w:ascii="Times New Roman" w:eastAsia="Times New Roman" w:hAnsi="Times New Roman" w:cs="Times New Roman"/>
          <w:sz w:val="24"/>
          <w:szCs w:val="24"/>
          <w:lang w:eastAsia="ru-RU"/>
        </w:rPr>
        <w:t xml:space="preserve">» входит в состав </w:t>
      </w:r>
      <w:r w:rsidR="0063097F" w:rsidRPr="0087319D">
        <w:rPr>
          <w:rFonts w:ascii="Times New Roman" w:eastAsia="Times New Roman" w:hAnsi="Times New Roman" w:cs="Times New Roman"/>
          <w:sz w:val="24"/>
          <w:szCs w:val="24"/>
          <w:lang w:eastAsia="ru-RU"/>
        </w:rPr>
        <w:t>вариативной</w:t>
      </w:r>
      <w:r w:rsidRPr="0087319D">
        <w:rPr>
          <w:rFonts w:ascii="Times New Roman" w:eastAsia="Times New Roman" w:hAnsi="Times New Roman" w:cs="Times New Roman"/>
          <w:sz w:val="24"/>
          <w:szCs w:val="24"/>
          <w:lang w:eastAsia="ru-RU"/>
        </w:rPr>
        <w:t xml:space="preserve"> части учебного плана бакалавриата по направлению подготовки </w:t>
      </w:r>
      <w:r w:rsidR="002A4A3A" w:rsidRPr="0087319D">
        <w:rPr>
          <w:rFonts w:ascii="Times New Roman" w:eastAsia="Times New Roman" w:hAnsi="Times New Roman" w:cs="Times New Roman"/>
          <w:sz w:val="24"/>
          <w:szCs w:val="24"/>
          <w:lang w:eastAsia="ru-RU"/>
        </w:rPr>
        <w:t>………..</w:t>
      </w:r>
      <w:r w:rsidRPr="0087319D">
        <w:rPr>
          <w:rFonts w:ascii="Times New Roman" w:eastAsia="Times New Roman" w:hAnsi="Times New Roman" w:cs="Times New Roman"/>
          <w:sz w:val="24"/>
          <w:szCs w:val="24"/>
          <w:lang w:eastAsia="ru-RU"/>
        </w:rPr>
        <w:t>.</w:t>
      </w:r>
    </w:p>
    <w:p w:rsidR="00F0471D" w:rsidRPr="0087319D" w:rsidRDefault="003A7C90" w:rsidP="0087319D">
      <w:pPr>
        <w:spacing w:after="0" w:line="240" w:lineRule="auto"/>
        <w:ind w:firstLine="567"/>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b/>
          <w:sz w:val="24"/>
          <w:szCs w:val="24"/>
          <w:lang w:eastAsia="ru-RU"/>
        </w:rPr>
        <w:t>Цель дисциплины</w:t>
      </w:r>
      <w:r w:rsidR="006A74B1" w:rsidRPr="0087319D">
        <w:rPr>
          <w:rFonts w:ascii="Times New Roman" w:eastAsia="Times New Roman" w:hAnsi="Times New Roman" w:cs="Times New Roman"/>
          <w:sz w:val="24"/>
          <w:szCs w:val="24"/>
          <w:lang w:eastAsia="ru-RU"/>
        </w:rPr>
        <w:t>: ознакомление студентов с системой</w:t>
      </w:r>
      <w:r w:rsidR="006A74B1" w:rsidRPr="0087319D">
        <w:rPr>
          <w:rFonts w:ascii="Times New Roman" w:eastAsia="Times New Roman" w:hAnsi="Times New Roman" w:cs="Times New Roman"/>
          <w:sz w:val="24"/>
          <w:szCs w:val="24"/>
          <w:lang w:eastAsia="ru-RU"/>
        </w:rPr>
        <w:t xml:space="preserve"> социальных, медицинских и психолого-педагогических мероприятий, направленных на оказание помощи молодому человеку в профессиональном образовании с учетом его возможностей, склонностей, интересов, состояния здоровья, а также с учетом образовательной среды </w:t>
      </w:r>
      <w:r w:rsidR="006A74B1" w:rsidRPr="0087319D">
        <w:rPr>
          <w:rFonts w:ascii="Times New Roman" w:eastAsia="Times New Roman" w:hAnsi="Times New Roman" w:cs="Times New Roman"/>
          <w:sz w:val="24"/>
          <w:szCs w:val="24"/>
          <w:lang w:eastAsia="ru-RU"/>
        </w:rPr>
        <w:t xml:space="preserve">университета. </w:t>
      </w:r>
    </w:p>
    <w:p w:rsidR="003A7C90" w:rsidRPr="0087319D" w:rsidRDefault="006A74B1" w:rsidP="0087319D">
      <w:pPr>
        <w:spacing w:after="0" w:line="240" w:lineRule="auto"/>
        <w:ind w:firstLine="709"/>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Задачи дисциплины:</w:t>
      </w:r>
    </w:p>
    <w:p w:rsidR="00F0471D" w:rsidRPr="0087319D" w:rsidRDefault="006A74B1" w:rsidP="006A74B1">
      <w:pPr>
        <w:numPr>
          <w:ilvl w:val="0"/>
          <w:numId w:val="21"/>
        </w:numPr>
        <w:tabs>
          <w:tab w:val="left" w:pos="1290"/>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87319D">
        <w:rPr>
          <w:rFonts w:ascii="Times New Roman" w:eastAsia="Times New Roman" w:hAnsi="Times New Roman" w:cs="Times New Roman"/>
          <w:sz w:val="24"/>
          <w:szCs w:val="24"/>
          <w:shd w:val="clear" w:color="auto" w:fill="FFFFFF"/>
          <w:lang w:eastAsia="ru-RU"/>
        </w:rPr>
        <w:t>самоанализ образовательных потребностей студентов, возможных трудностей при получении высшего профессионального образования;</w:t>
      </w:r>
    </w:p>
    <w:p w:rsidR="00F0471D" w:rsidRPr="0087319D" w:rsidRDefault="006A74B1" w:rsidP="006A74B1">
      <w:pPr>
        <w:numPr>
          <w:ilvl w:val="0"/>
          <w:numId w:val="21"/>
        </w:numPr>
        <w:tabs>
          <w:tab w:val="left" w:pos="1290"/>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87319D">
        <w:rPr>
          <w:rFonts w:ascii="Times New Roman" w:eastAsia="Times New Roman" w:hAnsi="Times New Roman" w:cs="Times New Roman"/>
          <w:sz w:val="24"/>
          <w:szCs w:val="24"/>
          <w:shd w:val="clear" w:color="auto" w:fill="FFFFFF"/>
          <w:lang w:eastAsia="ru-RU"/>
        </w:rPr>
        <w:t xml:space="preserve">определение  содержания и структуры профессионально-важных качеств в выбранной профессиональной </w:t>
      </w:r>
      <w:r w:rsidRPr="0087319D">
        <w:rPr>
          <w:rFonts w:ascii="Times New Roman" w:eastAsia="Times New Roman" w:hAnsi="Times New Roman" w:cs="Times New Roman"/>
          <w:sz w:val="24"/>
          <w:szCs w:val="24"/>
          <w:shd w:val="clear" w:color="auto" w:fill="FFFFFF"/>
          <w:lang w:eastAsia="ru-RU"/>
        </w:rPr>
        <w:t>сфере; самооценка выделенных студентами профессионально-важных качеств и компетенций; постановка задач на ближайшую и отдаленную перспективу овладения общекультурными и профессиональными компетенциями;</w:t>
      </w:r>
    </w:p>
    <w:p w:rsidR="00F0471D" w:rsidRPr="0087319D" w:rsidRDefault="006A74B1" w:rsidP="006A74B1">
      <w:pPr>
        <w:numPr>
          <w:ilvl w:val="0"/>
          <w:numId w:val="21"/>
        </w:numPr>
        <w:tabs>
          <w:tab w:val="left" w:pos="1290"/>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87319D">
        <w:rPr>
          <w:rFonts w:ascii="Times New Roman" w:eastAsia="Times New Roman" w:hAnsi="Times New Roman" w:cs="Times New Roman"/>
          <w:sz w:val="24"/>
          <w:szCs w:val="24"/>
          <w:shd w:val="clear" w:color="auto" w:fill="FFFFFF"/>
          <w:lang w:eastAsia="ru-RU"/>
        </w:rPr>
        <w:t>ознакомление с г</w:t>
      </w:r>
      <w:r w:rsidR="005C1ACB" w:rsidRPr="0087319D">
        <w:rPr>
          <w:rFonts w:ascii="Times New Roman" w:eastAsia="Times New Roman" w:hAnsi="Times New Roman" w:cs="Times New Roman"/>
          <w:sz w:val="24"/>
          <w:szCs w:val="24"/>
          <w:shd w:val="clear" w:color="auto" w:fill="FFFFFF"/>
          <w:lang w:eastAsia="ru-RU"/>
        </w:rPr>
        <w:t>ражданским,</w:t>
      </w:r>
      <w:r w:rsidRPr="0087319D">
        <w:rPr>
          <w:rFonts w:ascii="Times New Roman" w:eastAsia="Times New Roman" w:hAnsi="Times New Roman" w:cs="Times New Roman"/>
          <w:sz w:val="24"/>
          <w:szCs w:val="24"/>
          <w:shd w:val="clear" w:color="auto" w:fill="FFFFFF"/>
          <w:lang w:eastAsia="ru-RU"/>
        </w:rPr>
        <w:t xml:space="preserve"> трудовым законодательством</w:t>
      </w:r>
      <w:r w:rsidRPr="0087319D">
        <w:rPr>
          <w:rFonts w:ascii="Times New Roman" w:eastAsia="Times New Roman" w:hAnsi="Times New Roman" w:cs="Times New Roman"/>
          <w:sz w:val="24"/>
          <w:szCs w:val="24"/>
          <w:shd w:val="clear" w:color="auto" w:fill="FFFFFF"/>
          <w:lang w:eastAsia="ru-RU"/>
        </w:rPr>
        <w:t>, с семейным правом, основными правовыми гарантиями в области социальной защиты, образования и труда инвалидов;</w:t>
      </w:r>
    </w:p>
    <w:p w:rsidR="00F0471D" w:rsidRPr="0087319D" w:rsidRDefault="006A74B1" w:rsidP="006A74B1">
      <w:pPr>
        <w:numPr>
          <w:ilvl w:val="0"/>
          <w:numId w:val="21"/>
        </w:numPr>
        <w:tabs>
          <w:tab w:val="left" w:pos="1290"/>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87319D">
        <w:rPr>
          <w:rFonts w:ascii="Times New Roman" w:eastAsia="Times New Roman" w:hAnsi="Times New Roman" w:cs="Times New Roman"/>
          <w:sz w:val="24"/>
          <w:szCs w:val="24"/>
          <w:shd w:val="clear" w:color="auto" w:fill="FFFFFF"/>
          <w:lang w:eastAsia="ru-RU"/>
        </w:rPr>
        <w:t>обучение навыкам составления резюме, умениям использовать ИКТ в самообразовании и подготовке к занятиям;</w:t>
      </w:r>
    </w:p>
    <w:p w:rsidR="00F0471D" w:rsidRPr="0087319D" w:rsidRDefault="006A74B1" w:rsidP="006A74B1">
      <w:pPr>
        <w:numPr>
          <w:ilvl w:val="0"/>
          <w:numId w:val="21"/>
        </w:numPr>
        <w:tabs>
          <w:tab w:val="left" w:pos="1290"/>
        </w:tabs>
        <w:spacing w:after="0" w:line="240" w:lineRule="auto"/>
        <w:ind w:firstLine="0"/>
        <w:jc w:val="both"/>
        <w:rPr>
          <w:rFonts w:ascii="Times New Roman" w:eastAsia="Times New Roman" w:hAnsi="Times New Roman" w:cs="Times New Roman"/>
          <w:sz w:val="24"/>
          <w:szCs w:val="24"/>
          <w:shd w:val="clear" w:color="auto" w:fill="FFFFFF"/>
          <w:lang w:eastAsia="ru-RU"/>
        </w:rPr>
      </w:pPr>
      <w:r w:rsidRPr="0087319D">
        <w:rPr>
          <w:rFonts w:ascii="Times New Roman" w:eastAsia="Times New Roman" w:hAnsi="Times New Roman" w:cs="Times New Roman"/>
          <w:sz w:val="24"/>
          <w:szCs w:val="24"/>
          <w:shd w:val="clear" w:color="auto" w:fill="FFFFFF"/>
          <w:lang w:eastAsia="ru-RU"/>
        </w:rPr>
        <w:t>р</w:t>
      </w:r>
      <w:r w:rsidR="005C1ACB" w:rsidRPr="0087319D">
        <w:rPr>
          <w:rFonts w:ascii="Times New Roman" w:eastAsia="Times New Roman" w:hAnsi="Times New Roman" w:cs="Times New Roman"/>
          <w:sz w:val="24"/>
          <w:szCs w:val="24"/>
          <w:shd w:val="clear" w:color="auto" w:fill="FFFFFF"/>
          <w:lang w:eastAsia="ru-RU"/>
        </w:rPr>
        <w:t>азвитие навыков саморегуляции.</w:t>
      </w:r>
    </w:p>
    <w:p w:rsidR="003A7C90" w:rsidRPr="0087319D" w:rsidRDefault="003A7C90" w:rsidP="0087319D">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3A7C90" w:rsidRPr="0087319D" w:rsidRDefault="00BC21A9" w:rsidP="0087319D">
      <w:pPr>
        <w:tabs>
          <w:tab w:val="left" w:pos="1290"/>
        </w:tabs>
        <w:spacing w:after="0" w:line="240" w:lineRule="auto"/>
        <w:jc w:val="both"/>
        <w:rPr>
          <w:rFonts w:ascii="Times New Roman" w:eastAsia="Times New Roman" w:hAnsi="Times New Roman" w:cs="Times New Roman"/>
          <w:color w:val="000000"/>
          <w:sz w:val="24"/>
          <w:szCs w:val="24"/>
          <w:shd w:val="clear" w:color="auto" w:fill="FFFFFF"/>
          <w:lang w:eastAsia="ru-RU"/>
        </w:rPr>
      </w:pPr>
      <w:r w:rsidRPr="0087319D">
        <w:rPr>
          <w:rFonts w:ascii="Times New Roman" w:eastAsia="Times New Roman" w:hAnsi="Times New Roman" w:cs="Times New Roman"/>
          <w:color w:val="000000"/>
          <w:sz w:val="24"/>
          <w:szCs w:val="24"/>
          <w:shd w:val="clear" w:color="auto" w:fill="FFFFFF"/>
          <w:lang w:eastAsia="ru-RU"/>
        </w:rPr>
        <w:tab/>
      </w:r>
    </w:p>
    <w:p w:rsidR="0064430F" w:rsidRPr="0087319D" w:rsidRDefault="006A74B1" w:rsidP="0087319D">
      <w:pPr>
        <w:tabs>
          <w:tab w:val="left" w:pos="1290"/>
        </w:tabs>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87319D">
        <w:rPr>
          <w:rFonts w:ascii="Times New Roman" w:eastAsia="Times New Roman" w:hAnsi="Times New Roman" w:cs="Times New Roman"/>
          <w:b/>
          <w:color w:val="000000"/>
          <w:sz w:val="24"/>
          <w:szCs w:val="24"/>
          <w:shd w:val="clear" w:color="auto" w:fill="FFFFFF"/>
          <w:lang w:eastAsia="ru-RU"/>
        </w:rPr>
        <w:t>1.2.</w:t>
      </w:r>
      <w:r w:rsidRPr="0087319D">
        <w:rPr>
          <w:rFonts w:ascii="Times New Roman" w:eastAsia="Times New Roman" w:hAnsi="Times New Roman" w:cs="Times New Roman"/>
          <w:b/>
          <w:color w:val="000000"/>
          <w:sz w:val="24"/>
          <w:szCs w:val="24"/>
          <w:shd w:val="clear" w:color="auto" w:fill="FFFFFF"/>
          <w:lang w:eastAsia="ru-RU"/>
        </w:rPr>
        <w:t xml:space="preserve"> Формируемые компетенции, соотнесённые с планируемыми результатами обучения по дисциплине:</w:t>
      </w:r>
    </w:p>
    <w:p w:rsidR="0087319D" w:rsidRPr="0087319D" w:rsidRDefault="0087319D" w:rsidP="0087319D">
      <w:pPr>
        <w:tabs>
          <w:tab w:val="left" w:pos="1290"/>
        </w:tabs>
        <w:spacing w:after="0" w:line="240" w:lineRule="auto"/>
        <w:jc w:val="both"/>
        <w:rPr>
          <w:rFonts w:ascii="Times New Roman" w:eastAsia="Times New Roman" w:hAnsi="Times New Roman" w:cs="Times New Roman"/>
          <w:b/>
          <w:color w:val="000000"/>
          <w:sz w:val="24"/>
          <w:szCs w:val="24"/>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2990"/>
        <w:gridCol w:w="3590"/>
      </w:tblGrid>
      <w:tr w:rsidR="007F2E5A" w:rsidTr="00A64566">
        <w:tc>
          <w:tcPr>
            <w:tcW w:w="2990" w:type="dxa"/>
            <w:vMerge w:val="restart"/>
            <w:shd w:val="clear" w:color="auto" w:fill="auto"/>
          </w:tcPr>
          <w:p w:rsidR="0087319D" w:rsidRPr="0087319D" w:rsidRDefault="006A74B1" w:rsidP="0087319D">
            <w:pPr>
              <w:widowControl w:val="0"/>
              <w:spacing w:after="0" w:line="240" w:lineRule="auto"/>
              <w:ind w:right="226"/>
              <w:rPr>
                <w:rFonts w:ascii="Times New Roman" w:eastAsia="Calibri" w:hAnsi="Times New Roman" w:cs="Times New Roman"/>
                <w:sz w:val="24"/>
                <w:szCs w:val="24"/>
              </w:rPr>
            </w:pPr>
            <w:r w:rsidRPr="0087319D">
              <w:rPr>
                <w:rFonts w:ascii="Times New Roman" w:eastAsia="Calibri" w:hAnsi="Times New Roman" w:cs="Times New Roman"/>
                <w:sz w:val="24"/>
                <w:szCs w:val="24"/>
              </w:rPr>
              <w:t>УК-4. 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2990" w:type="dxa"/>
            <w:shd w:val="clear" w:color="auto" w:fill="auto"/>
          </w:tcPr>
          <w:p w:rsidR="0087319D" w:rsidRPr="0087319D" w:rsidRDefault="006A74B1" w:rsidP="0087319D">
            <w:pPr>
              <w:autoSpaceDE w:val="0"/>
              <w:autoSpaceDN w:val="0"/>
              <w:adjustRightInd w:val="0"/>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i/>
                <w:sz w:val="24"/>
                <w:szCs w:val="24"/>
                <w:lang w:eastAsia="ru-RU"/>
              </w:rPr>
              <w:t xml:space="preserve"> </w:t>
            </w:r>
            <w:r w:rsidRPr="0087319D">
              <w:rPr>
                <w:rFonts w:ascii="Times New Roman" w:eastAsia="Times New Roman" w:hAnsi="Times New Roman" w:cs="Times New Roman"/>
                <w:sz w:val="24"/>
                <w:szCs w:val="24"/>
                <w:lang w:eastAsia="ru-RU"/>
              </w:rPr>
              <w:t xml:space="preserve">УК-4.1. </w:t>
            </w:r>
            <w:r w:rsidRPr="0087319D">
              <w:rPr>
                <w:rFonts w:ascii="Times New Roman" w:eastAsia="Times New Roman" w:hAnsi="Times New Roman" w:cs="Times New Roman"/>
                <w:sz w:val="24"/>
                <w:szCs w:val="24"/>
                <w:lang w:eastAsia="ru-RU"/>
              </w:rPr>
              <w:t>Владеет системой норм русского литературного языка  и нормами иностранного (-ых) языка (-ов); способен;</w:t>
            </w:r>
          </w:p>
          <w:p w:rsidR="0087319D" w:rsidRPr="0087319D" w:rsidRDefault="0087319D" w:rsidP="0087319D">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90" w:type="dxa"/>
            <w:vMerge w:val="restart"/>
            <w:shd w:val="clear" w:color="auto" w:fill="auto"/>
          </w:tcPr>
          <w:p w:rsidR="0087319D" w:rsidRPr="0087319D" w:rsidRDefault="006A74B1" w:rsidP="0087319D">
            <w:pPr>
              <w:tabs>
                <w:tab w:val="left" w:pos="1290"/>
              </w:tabs>
              <w:spacing w:after="0" w:line="240" w:lineRule="auto"/>
              <w:jc w:val="both"/>
              <w:rPr>
                <w:rFonts w:ascii="Times New Roman" w:eastAsia="Times New Roman" w:hAnsi="Times New Roman" w:cs="Times New Roman"/>
                <w:b/>
                <w:i/>
                <w:sz w:val="24"/>
                <w:szCs w:val="24"/>
                <w:shd w:val="clear" w:color="auto" w:fill="FFFFFF"/>
                <w:lang w:eastAsia="ru-RU"/>
              </w:rPr>
            </w:pPr>
            <w:r w:rsidRPr="0087319D">
              <w:rPr>
                <w:rFonts w:ascii="Times New Roman" w:eastAsia="Times New Roman" w:hAnsi="Times New Roman" w:cs="Times New Roman"/>
                <w:b/>
                <w:i/>
                <w:sz w:val="24"/>
                <w:szCs w:val="24"/>
                <w:shd w:val="clear" w:color="auto" w:fill="FFFFFF"/>
                <w:lang w:eastAsia="ru-RU"/>
              </w:rPr>
              <w:t>Знать:</w:t>
            </w:r>
          </w:p>
          <w:p w:rsidR="0087319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основополагающие международные документы, относящиеся к правам инвалидов;</w:t>
            </w:r>
          </w:p>
          <w:p w:rsidR="0087319D" w:rsidRPr="0087319D" w:rsidRDefault="0087319D" w:rsidP="0087319D">
            <w:pPr>
              <w:tabs>
                <w:tab w:val="left" w:pos="271"/>
              </w:tabs>
              <w:spacing w:after="0" w:line="240" w:lineRule="auto"/>
              <w:rPr>
                <w:rFonts w:ascii="Times New Roman" w:eastAsia="Times New Roman" w:hAnsi="Times New Roman" w:cs="Times New Roman"/>
                <w:sz w:val="24"/>
                <w:szCs w:val="24"/>
                <w:lang w:eastAsia="ru-RU"/>
              </w:rPr>
            </w:pPr>
          </w:p>
          <w:p w:rsidR="0087319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основы гражданского и семейного законодательства;</w:t>
            </w:r>
          </w:p>
          <w:p w:rsidR="0087319D" w:rsidRPr="0087319D" w:rsidRDefault="0087319D" w:rsidP="0087319D">
            <w:pPr>
              <w:tabs>
                <w:tab w:val="left" w:pos="271"/>
              </w:tabs>
              <w:spacing w:after="0" w:line="240" w:lineRule="auto"/>
              <w:rPr>
                <w:rFonts w:ascii="Times New Roman" w:eastAsia="Times New Roman" w:hAnsi="Times New Roman" w:cs="Times New Roman"/>
                <w:sz w:val="24"/>
                <w:szCs w:val="24"/>
                <w:lang w:eastAsia="ru-RU"/>
              </w:rPr>
            </w:pPr>
          </w:p>
          <w:p w:rsidR="0087319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основы трудового </w:t>
            </w:r>
            <w:r w:rsidRPr="0087319D">
              <w:rPr>
                <w:rFonts w:ascii="Times New Roman" w:eastAsia="Times New Roman" w:hAnsi="Times New Roman" w:cs="Times New Roman"/>
                <w:sz w:val="24"/>
                <w:szCs w:val="24"/>
                <w:lang w:eastAsia="ru-RU"/>
              </w:rPr>
              <w:t>законодательства, особенности регулирования труда инвалидов;</w:t>
            </w:r>
          </w:p>
          <w:p w:rsidR="0087319D" w:rsidRPr="0087319D" w:rsidRDefault="0087319D" w:rsidP="0087319D">
            <w:pPr>
              <w:tabs>
                <w:tab w:val="left" w:pos="271"/>
              </w:tabs>
              <w:spacing w:after="0" w:line="240" w:lineRule="auto"/>
              <w:rPr>
                <w:rFonts w:ascii="Times New Roman" w:eastAsia="Times New Roman" w:hAnsi="Times New Roman" w:cs="Times New Roman"/>
                <w:sz w:val="24"/>
                <w:szCs w:val="24"/>
                <w:lang w:eastAsia="ru-RU"/>
              </w:rPr>
            </w:pPr>
          </w:p>
          <w:p w:rsidR="0087319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основные правовые гарантии инвалидам в области социальной защиты и образования;</w:t>
            </w:r>
          </w:p>
          <w:p w:rsidR="0087319D" w:rsidRPr="0087319D" w:rsidRDefault="006A74B1" w:rsidP="006A74B1">
            <w:pPr>
              <w:numPr>
                <w:ilvl w:val="0"/>
                <w:numId w:val="22"/>
              </w:numPr>
              <w:tabs>
                <w:tab w:val="left" w:pos="271"/>
              </w:tabs>
              <w:spacing w:after="0" w:line="240" w:lineRule="auto"/>
              <w:ind w:right="2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современное состояние рынка труда.</w:t>
            </w:r>
          </w:p>
          <w:p w:rsidR="0087319D" w:rsidRPr="0087319D" w:rsidRDefault="0087319D" w:rsidP="0087319D">
            <w:pPr>
              <w:tabs>
                <w:tab w:val="left" w:pos="271"/>
              </w:tabs>
              <w:spacing w:after="0" w:line="240" w:lineRule="auto"/>
              <w:rPr>
                <w:rFonts w:ascii="Times New Roman" w:eastAsia="Times New Roman" w:hAnsi="Times New Roman" w:cs="Times New Roman"/>
                <w:sz w:val="24"/>
                <w:szCs w:val="24"/>
                <w:highlight w:val="yellow"/>
                <w:lang w:eastAsia="ru-RU"/>
              </w:rPr>
            </w:pPr>
          </w:p>
          <w:p w:rsidR="0087319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функции органов труда и занятости населения.</w:t>
            </w:r>
          </w:p>
          <w:p w:rsidR="0087319D" w:rsidRPr="0087319D" w:rsidRDefault="006A74B1" w:rsidP="0087319D">
            <w:pPr>
              <w:tabs>
                <w:tab w:val="left" w:pos="271"/>
                <w:tab w:val="left" w:pos="1290"/>
              </w:tabs>
              <w:spacing w:after="0" w:line="240" w:lineRule="auto"/>
              <w:jc w:val="both"/>
              <w:rPr>
                <w:rFonts w:ascii="Times New Roman" w:eastAsia="Times New Roman" w:hAnsi="Times New Roman" w:cs="Times New Roman"/>
                <w:b/>
                <w:i/>
                <w:sz w:val="24"/>
                <w:szCs w:val="24"/>
                <w:shd w:val="clear" w:color="auto" w:fill="FFFFFF"/>
                <w:lang w:eastAsia="ru-RU"/>
              </w:rPr>
            </w:pPr>
            <w:r w:rsidRPr="0087319D">
              <w:rPr>
                <w:rFonts w:ascii="Times New Roman" w:eastAsia="Times New Roman" w:hAnsi="Times New Roman" w:cs="Times New Roman"/>
                <w:b/>
                <w:i/>
                <w:sz w:val="24"/>
                <w:szCs w:val="24"/>
                <w:shd w:val="clear" w:color="auto" w:fill="FFFFFF"/>
                <w:lang w:eastAsia="ru-RU"/>
              </w:rPr>
              <w:t xml:space="preserve">Уметь: </w:t>
            </w:r>
          </w:p>
          <w:p w:rsidR="0087319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использовать свои права </w:t>
            </w:r>
            <w:r w:rsidRPr="0087319D">
              <w:rPr>
                <w:rFonts w:ascii="Times New Roman" w:eastAsia="Times New Roman" w:hAnsi="Times New Roman" w:cs="Times New Roman"/>
                <w:sz w:val="24"/>
                <w:szCs w:val="24"/>
                <w:lang w:eastAsia="ru-RU"/>
              </w:rPr>
              <w:t>адекватно законодательству;</w:t>
            </w:r>
          </w:p>
          <w:p w:rsidR="0087319D" w:rsidRPr="0087319D" w:rsidRDefault="0087319D" w:rsidP="0087319D">
            <w:pPr>
              <w:tabs>
                <w:tab w:val="left" w:pos="271"/>
              </w:tabs>
              <w:spacing w:after="0" w:line="240" w:lineRule="auto"/>
              <w:rPr>
                <w:rFonts w:ascii="Times New Roman" w:eastAsia="Times New Roman" w:hAnsi="Times New Roman" w:cs="Times New Roman"/>
                <w:sz w:val="24"/>
                <w:szCs w:val="24"/>
                <w:lang w:eastAsia="ru-RU"/>
              </w:rPr>
            </w:pPr>
          </w:p>
          <w:p w:rsidR="0087319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обращаться в надлежащие органы за квалифицированной помощью;</w:t>
            </w:r>
          </w:p>
          <w:p w:rsidR="0087319D" w:rsidRPr="0087319D" w:rsidRDefault="0087319D" w:rsidP="0087319D">
            <w:pPr>
              <w:tabs>
                <w:tab w:val="left" w:pos="271"/>
              </w:tabs>
              <w:spacing w:after="0" w:line="240" w:lineRule="auto"/>
              <w:rPr>
                <w:rFonts w:ascii="Times New Roman" w:eastAsia="Times New Roman" w:hAnsi="Times New Roman" w:cs="Times New Roman"/>
                <w:sz w:val="24"/>
                <w:szCs w:val="24"/>
                <w:lang w:eastAsia="ru-RU"/>
              </w:rPr>
            </w:pPr>
          </w:p>
          <w:p w:rsidR="0087319D" w:rsidRPr="0087319D" w:rsidRDefault="006A74B1" w:rsidP="006A74B1">
            <w:pPr>
              <w:numPr>
                <w:ilvl w:val="0"/>
                <w:numId w:val="22"/>
              </w:numPr>
              <w:tabs>
                <w:tab w:val="left" w:pos="271"/>
              </w:tabs>
              <w:spacing w:after="0" w:line="240" w:lineRule="auto"/>
              <w:ind w:right="2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анализировать и осознанно применять нормы закона с точки зрения конкретных условий их реализации;</w:t>
            </w:r>
          </w:p>
          <w:p w:rsidR="0087319D" w:rsidRPr="0087319D" w:rsidRDefault="0087319D" w:rsidP="0087319D">
            <w:pPr>
              <w:tabs>
                <w:tab w:val="left" w:pos="271"/>
              </w:tabs>
              <w:spacing w:after="0" w:line="240" w:lineRule="auto"/>
              <w:rPr>
                <w:rFonts w:ascii="Times New Roman" w:eastAsia="Times New Roman" w:hAnsi="Times New Roman" w:cs="Times New Roman"/>
                <w:sz w:val="24"/>
                <w:szCs w:val="24"/>
                <w:lang w:eastAsia="ru-RU"/>
              </w:rPr>
            </w:pPr>
          </w:p>
          <w:p w:rsidR="0087319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составлять необходимые заявительные документы;</w:t>
            </w:r>
          </w:p>
          <w:p w:rsidR="0087319D" w:rsidRPr="0087319D" w:rsidRDefault="0087319D" w:rsidP="0087319D">
            <w:pPr>
              <w:tabs>
                <w:tab w:val="left" w:pos="271"/>
              </w:tabs>
              <w:spacing w:after="0" w:line="240" w:lineRule="auto"/>
              <w:rPr>
                <w:rFonts w:ascii="Times New Roman" w:eastAsia="Times New Roman" w:hAnsi="Times New Roman" w:cs="Times New Roman"/>
                <w:sz w:val="24"/>
                <w:szCs w:val="24"/>
                <w:lang w:eastAsia="ru-RU"/>
              </w:rPr>
            </w:pPr>
          </w:p>
          <w:p w:rsidR="0087319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составлять резюме,</w:t>
            </w:r>
            <w:r w:rsidRPr="0087319D">
              <w:rPr>
                <w:rFonts w:ascii="Times New Roman" w:eastAsia="Times New Roman" w:hAnsi="Times New Roman" w:cs="Times New Roman"/>
                <w:sz w:val="24"/>
                <w:szCs w:val="24"/>
                <w:lang w:eastAsia="ru-RU"/>
              </w:rPr>
              <w:t xml:space="preserve"> осуществлять самопрезентацию при трудоустройстве;</w:t>
            </w:r>
          </w:p>
          <w:p w:rsidR="0087319D" w:rsidRPr="0087319D" w:rsidRDefault="006A74B1" w:rsidP="0087319D">
            <w:pPr>
              <w:tabs>
                <w:tab w:val="left" w:pos="271"/>
                <w:tab w:val="left" w:pos="922"/>
              </w:tabs>
              <w:spacing w:after="0" w:line="240" w:lineRule="auto"/>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i/>
                <w:sz w:val="24"/>
                <w:szCs w:val="24"/>
                <w:lang w:eastAsia="ru-RU"/>
              </w:rPr>
              <w:t>Владеть</w:t>
            </w:r>
            <w:r w:rsidRPr="0087319D">
              <w:rPr>
                <w:rFonts w:ascii="Times New Roman" w:eastAsia="Times New Roman" w:hAnsi="Times New Roman" w:cs="Times New Roman"/>
                <w:b/>
                <w:sz w:val="24"/>
                <w:szCs w:val="24"/>
                <w:lang w:eastAsia="ru-RU"/>
              </w:rPr>
              <w:t>:</w:t>
            </w:r>
          </w:p>
          <w:p w:rsidR="0087319D" w:rsidRPr="0087319D" w:rsidRDefault="006A74B1" w:rsidP="006A74B1">
            <w:pPr>
              <w:numPr>
                <w:ilvl w:val="0"/>
                <w:numId w:val="22"/>
              </w:numPr>
              <w:tabs>
                <w:tab w:val="left" w:pos="271"/>
              </w:tabs>
              <w:spacing w:after="0" w:line="240" w:lineRule="auto"/>
              <w:ind w:right="2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способами поиска необходимой информации для эффективной организации учебной и будущей профессиональной деятельности.</w:t>
            </w:r>
          </w:p>
          <w:p w:rsidR="0087319D" w:rsidRPr="0087319D" w:rsidRDefault="0087319D" w:rsidP="0087319D">
            <w:pPr>
              <w:tabs>
                <w:tab w:val="left" w:pos="271"/>
                <w:tab w:val="left" w:pos="1290"/>
              </w:tabs>
              <w:spacing w:after="0" w:line="240" w:lineRule="auto"/>
              <w:jc w:val="both"/>
              <w:rPr>
                <w:rFonts w:ascii="Times New Roman" w:eastAsia="Times New Roman" w:hAnsi="Times New Roman" w:cs="Times New Roman"/>
                <w:sz w:val="24"/>
                <w:szCs w:val="24"/>
                <w:highlight w:val="yellow"/>
                <w:shd w:val="clear" w:color="auto" w:fill="FFFFFF"/>
                <w:lang w:eastAsia="ru-RU"/>
              </w:rPr>
            </w:pPr>
          </w:p>
          <w:p w:rsidR="0087319D" w:rsidRPr="0087319D" w:rsidRDefault="0087319D" w:rsidP="0087319D">
            <w:pPr>
              <w:widowControl w:val="0"/>
              <w:autoSpaceDE w:val="0"/>
              <w:autoSpaceDN w:val="0"/>
              <w:adjustRightInd w:val="0"/>
              <w:spacing w:after="0" w:line="240" w:lineRule="auto"/>
              <w:rPr>
                <w:rFonts w:ascii="Times New Roman" w:eastAsia="Calibri" w:hAnsi="Times New Roman" w:cs="Times New Roman"/>
                <w:i/>
                <w:sz w:val="24"/>
                <w:szCs w:val="24"/>
                <w:lang w:eastAsia="ru-RU"/>
              </w:rPr>
            </w:pPr>
          </w:p>
        </w:tc>
      </w:tr>
      <w:tr w:rsidR="007F2E5A" w:rsidTr="00A64566">
        <w:tc>
          <w:tcPr>
            <w:tcW w:w="2990" w:type="dxa"/>
            <w:vMerge/>
            <w:shd w:val="clear" w:color="auto" w:fill="auto"/>
          </w:tcPr>
          <w:p w:rsidR="0087319D" w:rsidRPr="0087319D" w:rsidRDefault="0087319D" w:rsidP="0087319D">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2990" w:type="dxa"/>
            <w:shd w:val="clear" w:color="auto" w:fill="auto"/>
          </w:tcPr>
          <w:p w:rsidR="0087319D" w:rsidRPr="0087319D" w:rsidRDefault="006A74B1" w:rsidP="0087319D">
            <w:pPr>
              <w:autoSpaceDE w:val="0"/>
              <w:autoSpaceDN w:val="0"/>
              <w:adjustRightInd w:val="0"/>
              <w:spacing w:after="0" w:line="240" w:lineRule="auto"/>
              <w:rPr>
                <w:rFonts w:ascii="Times New Roman" w:eastAsia="Calibri" w:hAnsi="Times New Roman" w:cs="Times New Roman"/>
                <w:i/>
                <w:sz w:val="24"/>
                <w:szCs w:val="24"/>
                <w:lang w:eastAsia="ru-RU"/>
              </w:rPr>
            </w:pPr>
            <w:r w:rsidRPr="0087319D">
              <w:rPr>
                <w:rFonts w:ascii="Times New Roman" w:eastAsia="Times New Roman" w:hAnsi="Times New Roman" w:cs="Times New Roman"/>
                <w:sz w:val="24"/>
                <w:szCs w:val="24"/>
                <w:lang w:eastAsia="ru-RU"/>
              </w:rPr>
              <w:t>УК-4.2.Свободно воспринимает, анализирует и критическ</w:t>
            </w:r>
            <w:r w:rsidRPr="0087319D">
              <w:rPr>
                <w:rFonts w:ascii="Times New Roman" w:eastAsia="Times New Roman" w:hAnsi="Times New Roman" w:cs="Times New Roman"/>
                <w:sz w:val="24"/>
                <w:szCs w:val="24"/>
                <w:lang w:eastAsia="ru-RU"/>
              </w:rPr>
              <w:t xml:space="preserve">и оценивает устную и письменную общепрофессиональную информацию на русском и иностранном (-ых) языке (-ах); демонстрирует навыки перевода с иностранного (-ых) на государственный язык, а также с государственного на </w:t>
            </w:r>
            <w:r w:rsidRPr="0087319D">
              <w:rPr>
                <w:rFonts w:ascii="Times New Roman" w:eastAsia="Times New Roman" w:hAnsi="Times New Roman" w:cs="Times New Roman"/>
                <w:sz w:val="24"/>
                <w:szCs w:val="24"/>
                <w:lang w:eastAsia="ru-RU"/>
              </w:rPr>
              <w:lastRenderedPageBreak/>
              <w:t>иностранный (-ые) язык (-и);</w:t>
            </w:r>
          </w:p>
        </w:tc>
        <w:tc>
          <w:tcPr>
            <w:tcW w:w="3590" w:type="dxa"/>
            <w:vMerge/>
            <w:shd w:val="clear" w:color="auto" w:fill="auto"/>
          </w:tcPr>
          <w:p w:rsidR="0087319D" w:rsidRPr="0087319D" w:rsidRDefault="0087319D" w:rsidP="0087319D">
            <w:pPr>
              <w:widowControl w:val="0"/>
              <w:autoSpaceDE w:val="0"/>
              <w:autoSpaceDN w:val="0"/>
              <w:adjustRightInd w:val="0"/>
              <w:spacing w:after="0" w:line="240" w:lineRule="auto"/>
              <w:rPr>
                <w:rFonts w:ascii="Times New Roman" w:eastAsia="Calibri" w:hAnsi="Times New Roman" w:cs="Times New Roman"/>
                <w:i/>
                <w:sz w:val="24"/>
                <w:szCs w:val="24"/>
                <w:lang w:eastAsia="ru-RU"/>
              </w:rPr>
            </w:pPr>
          </w:p>
        </w:tc>
      </w:tr>
      <w:tr w:rsidR="007F2E5A" w:rsidTr="00A64566">
        <w:tc>
          <w:tcPr>
            <w:tcW w:w="2990" w:type="dxa"/>
            <w:vMerge/>
            <w:shd w:val="clear" w:color="auto" w:fill="auto"/>
          </w:tcPr>
          <w:p w:rsidR="0087319D" w:rsidRPr="0087319D" w:rsidRDefault="0087319D" w:rsidP="0087319D">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2990" w:type="dxa"/>
            <w:shd w:val="clear" w:color="auto" w:fill="auto"/>
          </w:tcPr>
          <w:p w:rsidR="0087319D" w:rsidRPr="0087319D" w:rsidRDefault="006A74B1" w:rsidP="0087319D">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87319D">
              <w:rPr>
                <w:rFonts w:ascii="Times New Roman" w:eastAsia="Times New Roman" w:hAnsi="Times New Roman" w:cs="Times New Roman"/>
                <w:sz w:val="24"/>
                <w:szCs w:val="24"/>
                <w:lang w:eastAsia="ru-RU"/>
              </w:rPr>
              <w:t>УК</w:t>
            </w:r>
            <w:r w:rsidRPr="0087319D">
              <w:rPr>
                <w:rFonts w:ascii="Times New Roman" w:eastAsia="Times New Roman" w:hAnsi="Times New Roman" w:cs="Times New Roman"/>
                <w:sz w:val="24"/>
                <w:szCs w:val="24"/>
                <w:lang w:eastAsia="ru-RU"/>
              </w:rPr>
              <w:t>-4.3.Использует информационно-коммуникационные технологии при поиске необходимой информации в процессе решения стандартных коммуникативных задач для достижения профессиональных целей на государственном и иностранном (-ых) языках.</w:t>
            </w:r>
          </w:p>
        </w:tc>
        <w:tc>
          <w:tcPr>
            <w:tcW w:w="3590" w:type="dxa"/>
            <w:vMerge/>
            <w:shd w:val="clear" w:color="auto" w:fill="auto"/>
          </w:tcPr>
          <w:p w:rsidR="0087319D" w:rsidRPr="0087319D" w:rsidRDefault="0087319D" w:rsidP="0087319D">
            <w:pPr>
              <w:widowControl w:val="0"/>
              <w:autoSpaceDE w:val="0"/>
              <w:autoSpaceDN w:val="0"/>
              <w:adjustRightInd w:val="0"/>
              <w:spacing w:after="0" w:line="240" w:lineRule="auto"/>
              <w:rPr>
                <w:rFonts w:ascii="Times New Roman" w:eastAsia="Calibri" w:hAnsi="Times New Roman" w:cs="Times New Roman"/>
                <w:i/>
                <w:sz w:val="24"/>
                <w:szCs w:val="24"/>
                <w:lang w:eastAsia="ru-RU"/>
              </w:rPr>
            </w:pPr>
          </w:p>
        </w:tc>
      </w:tr>
      <w:tr w:rsidR="007F2E5A" w:rsidTr="00A64566">
        <w:tc>
          <w:tcPr>
            <w:tcW w:w="2990" w:type="dxa"/>
            <w:vMerge w:val="restart"/>
            <w:shd w:val="clear" w:color="auto" w:fill="auto"/>
          </w:tcPr>
          <w:p w:rsidR="0087319D" w:rsidRPr="0087319D" w:rsidRDefault="006A74B1" w:rsidP="0087319D">
            <w:pPr>
              <w:autoSpaceDE w:val="0"/>
              <w:autoSpaceDN w:val="0"/>
              <w:adjustRightInd w:val="0"/>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ПК-4. Способен осуществл</w:t>
            </w:r>
            <w:r w:rsidRPr="0087319D">
              <w:rPr>
                <w:rFonts w:ascii="Times New Roman" w:eastAsia="Times New Roman" w:hAnsi="Times New Roman" w:cs="Times New Roman"/>
                <w:sz w:val="24"/>
                <w:szCs w:val="24"/>
                <w:lang w:eastAsia="ru-RU"/>
              </w:rPr>
              <w:t>ять написание и оформление обзора, доклада, аналитической справки, составлять иные информационные материалы, содержащие результаты научно-исследовательской деятельности.</w:t>
            </w:r>
          </w:p>
        </w:tc>
        <w:tc>
          <w:tcPr>
            <w:tcW w:w="2990" w:type="dxa"/>
            <w:shd w:val="clear" w:color="auto" w:fill="auto"/>
          </w:tcPr>
          <w:p w:rsidR="0087319D" w:rsidRPr="0087319D" w:rsidRDefault="006A74B1" w:rsidP="0087319D">
            <w:pPr>
              <w:autoSpaceDE w:val="0"/>
              <w:autoSpaceDN w:val="0"/>
              <w:adjustRightInd w:val="0"/>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ПК-4.1. Участвует в подготовке отчетной документации по итогам реализации проекта.</w:t>
            </w:r>
          </w:p>
          <w:p w:rsidR="0087319D" w:rsidRPr="0087319D" w:rsidRDefault="0087319D" w:rsidP="0087319D">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90" w:type="dxa"/>
            <w:vMerge w:val="restart"/>
            <w:shd w:val="clear" w:color="auto" w:fill="auto"/>
          </w:tcPr>
          <w:p w:rsidR="0087319D" w:rsidRPr="0087319D" w:rsidRDefault="006A74B1" w:rsidP="0087319D">
            <w:pPr>
              <w:tabs>
                <w:tab w:val="left" w:pos="271"/>
                <w:tab w:val="left" w:pos="1290"/>
              </w:tabs>
              <w:spacing w:after="0" w:line="240" w:lineRule="auto"/>
              <w:jc w:val="both"/>
              <w:rPr>
                <w:rFonts w:ascii="Times New Roman" w:eastAsia="Times New Roman" w:hAnsi="Times New Roman" w:cs="Times New Roman"/>
                <w:b/>
                <w:i/>
                <w:sz w:val="24"/>
                <w:szCs w:val="24"/>
                <w:shd w:val="clear" w:color="auto" w:fill="FFFFFF"/>
                <w:lang w:eastAsia="ru-RU"/>
              </w:rPr>
            </w:pPr>
            <w:r w:rsidRPr="0087319D">
              <w:rPr>
                <w:rFonts w:ascii="Times New Roman" w:eastAsia="Times New Roman" w:hAnsi="Times New Roman" w:cs="Times New Roman"/>
                <w:b/>
                <w:i/>
                <w:sz w:val="24"/>
                <w:szCs w:val="24"/>
                <w:shd w:val="clear" w:color="auto" w:fill="FFFFFF"/>
                <w:lang w:eastAsia="ru-RU"/>
              </w:rPr>
              <w:t>Зн</w:t>
            </w:r>
            <w:r w:rsidRPr="0087319D">
              <w:rPr>
                <w:rFonts w:ascii="Times New Roman" w:eastAsia="Times New Roman" w:hAnsi="Times New Roman" w:cs="Times New Roman"/>
                <w:b/>
                <w:i/>
                <w:sz w:val="24"/>
                <w:szCs w:val="24"/>
                <w:shd w:val="clear" w:color="auto" w:fill="FFFFFF"/>
                <w:lang w:eastAsia="ru-RU"/>
              </w:rPr>
              <w:t>ать:</w:t>
            </w:r>
          </w:p>
          <w:p w:rsidR="0087319D" w:rsidRPr="0087319D" w:rsidRDefault="006A74B1" w:rsidP="0087319D">
            <w:pPr>
              <w:tabs>
                <w:tab w:val="left" w:pos="271"/>
                <w:tab w:val="left" w:pos="1290"/>
              </w:tabs>
              <w:spacing w:after="0" w:line="240" w:lineRule="auto"/>
              <w:jc w:val="both"/>
              <w:rPr>
                <w:rFonts w:ascii="Times New Roman" w:eastAsia="Times New Roman" w:hAnsi="Times New Roman" w:cs="Times New Roman"/>
                <w:sz w:val="24"/>
                <w:szCs w:val="24"/>
                <w:highlight w:val="yellow"/>
                <w:lang w:eastAsia="ru-RU"/>
              </w:rPr>
            </w:pPr>
            <w:r w:rsidRPr="0087319D">
              <w:rPr>
                <w:rFonts w:ascii="Times New Roman" w:eastAsia="Times New Roman" w:hAnsi="Times New Roman" w:cs="Times New Roman"/>
                <w:sz w:val="24"/>
                <w:szCs w:val="24"/>
                <w:lang w:eastAsia="ru-RU"/>
              </w:rPr>
              <w:t>- классификации профессий, трудности и типичные ошибки при выборе профессии;</w:t>
            </w:r>
          </w:p>
          <w:p w:rsidR="0087319D" w:rsidRPr="0087319D" w:rsidRDefault="006A74B1" w:rsidP="006A74B1">
            <w:pPr>
              <w:numPr>
                <w:ilvl w:val="0"/>
                <w:numId w:val="22"/>
              </w:numPr>
              <w:tabs>
                <w:tab w:val="left" w:pos="271"/>
              </w:tabs>
              <w:spacing w:after="0" w:line="240" w:lineRule="auto"/>
              <w:ind w:right="2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классификацию профессий и предъявляемых профессией требований к психологическим особенностям человека, его здоровью;</w:t>
            </w:r>
          </w:p>
          <w:p w:rsidR="0087319D" w:rsidRPr="0087319D" w:rsidRDefault="006A74B1" w:rsidP="0087319D">
            <w:pPr>
              <w:tabs>
                <w:tab w:val="left" w:pos="271"/>
                <w:tab w:val="left" w:pos="1290"/>
              </w:tabs>
              <w:spacing w:after="0" w:line="240" w:lineRule="auto"/>
              <w:jc w:val="both"/>
              <w:rPr>
                <w:rFonts w:ascii="Times New Roman" w:eastAsia="Times New Roman" w:hAnsi="Times New Roman" w:cs="Times New Roman"/>
                <w:b/>
                <w:i/>
                <w:sz w:val="24"/>
                <w:szCs w:val="24"/>
                <w:shd w:val="clear" w:color="auto" w:fill="FFFFFF"/>
                <w:lang w:eastAsia="ru-RU"/>
              </w:rPr>
            </w:pPr>
            <w:r w:rsidRPr="0087319D">
              <w:rPr>
                <w:rFonts w:ascii="Times New Roman" w:eastAsia="Times New Roman" w:hAnsi="Times New Roman" w:cs="Times New Roman"/>
                <w:b/>
                <w:i/>
                <w:sz w:val="24"/>
                <w:szCs w:val="24"/>
                <w:shd w:val="clear" w:color="auto" w:fill="FFFFFF"/>
                <w:lang w:eastAsia="ru-RU"/>
              </w:rPr>
              <w:t xml:space="preserve">Уметь: </w:t>
            </w:r>
          </w:p>
          <w:p w:rsidR="0087319D" w:rsidRPr="0087319D" w:rsidRDefault="006A74B1" w:rsidP="006A74B1">
            <w:pPr>
              <w:numPr>
                <w:ilvl w:val="0"/>
                <w:numId w:val="22"/>
              </w:numPr>
              <w:tabs>
                <w:tab w:val="left" w:pos="271"/>
                <w:tab w:val="left" w:pos="922"/>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использовать приобретенные знания и умения в раз</w:t>
            </w:r>
            <w:r w:rsidRPr="0087319D">
              <w:rPr>
                <w:rFonts w:ascii="Times New Roman" w:eastAsia="Times New Roman" w:hAnsi="Times New Roman" w:cs="Times New Roman"/>
                <w:sz w:val="24"/>
                <w:szCs w:val="24"/>
                <w:lang w:eastAsia="ru-RU"/>
              </w:rPr>
              <w:t>личных жизненных и профессиональных ситуациях;</w:t>
            </w:r>
          </w:p>
          <w:p w:rsidR="0087319D" w:rsidRPr="0087319D" w:rsidRDefault="006A74B1" w:rsidP="006A74B1">
            <w:pPr>
              <w:numPr>
                <w:ilvl w:val="0"/>
                <w:numId w:val="22"/>
              </w:numPr>
              <w:tabs>
                <w:tab w:val="left" w:pos="271"/>
                <w:tab w:val="left" w:pos="922"/>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использовать полученные знания при консультировании и психологическом просвещении субъектов образовательного процесса.</w:t>
            </w:r>
          </w:p>
          <w:p w:rsidR="0087319D" w:rsidRPr="0087319D" w:rsidRDefault="006A74B1" w:rsidP="0087319D">
            <w:pPr>
              <w:tabs>
                <w:tab w:val="left" w:pos="271"/>
                <w:tab w:val="left" w:pos="922"/>
              </w:tabs>
              <w:spacing w:after="0" w:line="240" w:lineRule="auto"/>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i/>
                <w:sz w:val="24"/>
                <w:szCs w:val="24"/>
                <w:lang w:eastAsia="ru-RU"/>
              </w:rPr>
              <w:t>Владеть</w:t>
            </w:r>
            <w:r w:rsidRPr="0087319D">
              <w:rPr>
                <w:rFonts w:ascii="Times New Roman" w:eastAsia="Times New Roman" w:hAnsi="Times New Roman" w:cs="Times New Roman"/>
                <w:b/>
                <w:sz w:val="24"/>
                <w:szCs w:val="24"/>
                <w:lang w:eastAsia="ru-RU"/>
              </w:rPr>
              <w:t>:</w:t>
            </w:r>
          </w:p>
          <w:p w:rsidR="0087319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простейшими способами и приемами управления собственными психическими состояниями</w:t>
            </w:r>
            <w:r w:rsidRPr="0087319D">
              <w:rPr>
                <w:rFonts w:ascii="Times New Roman" w:eastAsia="Times New Roman" w:hAnsi="Times New Roman" w:cs="Times New Roman"/>
                <w:sz w:val="24"/>
                <w:szCs w:val="24"/>
                <w:lang w:eastAsia="ru-RU"/>
              </w:rPr>
              <w:t>;</w:t>
            </w:r>
          </w:p>
          <w:p w:rsidR="0087319D" w:rsidRPr="0087319D" w:rsidRDefault="006A74B1" w:rsidP="006A74B1">
            <w:pPr>
              <w:numPr>
                <w:ilvl w:val="0"/>
                <w:numId w:val="22"/>
              </w:numPr>
              <w:tabs>
                <w:tab w:val="left" w:pos="271"/>
              </w:tabs>
              <w:spacing w:after="0" w:line="240" w:lineRule="auto"/>
              <w:ind w:right="2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способами поиска необходимой информации для эффективной организации учебной и будущей профессиональной деятельности.</w:t>
            </w:r>
          </w:p>
          <w:p w:rsidR="0087319D" w:rsidRPr="0087319D" w:rsidRDefault="0087319D" w:rsidP="0087319D">
            <w:pPr>
              <w:widowControl w:val="0"/>
              <w:autoSpaceDE w:val="0"/>
              <w:autoSpaceDN w:val="0"/>
              <w:adjustRightInd w:val="0"/>
              <w:spacing w:after="0" w:line="240" w:lineRule="auto"/>
              <w:rPr>
                <w:rFonts w:ascii="Times New Roman" w:eastAsia="Calibri" w:hAnsi="Times New Roman" w:cs="Times New Roman"/>
                <w:i/>
                <w:sz w:val="24"/>
                <w:szCs w:val="24"/>
                <w:lang w:eastAsia="ru-RU"/>
              </w:rPr>
            </w:pPr>
          </w:p>
        </w:tc>
      </w:tr>
      <w:tr w:rsidR="007F2E5A" w:rsidTr="00A64566">
        <w:trPr>
          <w:trHeight w:val="4107"/>
        </w:trPr>
        <w:tc>
          <w:tcPr>
            <w:tcW w:w="2990" w:type="dxa"/>
            <w:vMerge/>
            <w:shd w:val="clear" w:color="auto" w:fill="auto"/>
          </w:tcPr>
          <w:p w:rsidR="0087319D" w:rsidRPr="0087319D" w:rsidRDefault="0087319D" w:rsidP="0087319D">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2990" w:type="dxa"/>
            <w:shd w:val="clear" w:color="auto" w:fill="auto"/>
          </w:tcPr>
          <w:p w:rsidR="0087319D" w:rsidRPr="0087319D" w:rsidRDefault="006A74B1" w:rsidP="0087319D">
            <w:pPr>
              <w:autoSpaceDE w:val="0"/>
              <w:autoSpaceDN w:val="0"/>
              <w:adjustRightInd w:val="0"/>
              <w:spacing w:after="0" w:line="240" w:lineRule="auto"/>
              <w:rPr>
                <w:rFonts w:ascii="Times New Roman" w:eastAsia="Calibri" w:hAnsi="Times New Roman" w:cs="Times New Roman"/>
                <w:i/>
                <w:sz w:val="24"/>
                <w:szCs w:val="24"/>
                <w:lang w:eastAsia="ru-RU"/>
              </w:rPr>
            </w:pPr>
            <w:r w:rsidRPr="0087319D">
              <w:rPr>
                <w:rFonts w:ascii="Times New Roman" w:eastAsia="Times New Roman" w:hAnsi="Times New Roman" w:cs="Times New Roman"/>
                <w:sz w:val="24"/>
                <w:szCs w:val="24"/>
                <w:lang w:eastAsia="ru-RU"/>
              </w:rPr>
              <w:t>ПК-4.2. Готовит обзор, доклад, аналитическую справку.</w:t>
            </w:r>
          </w:p>
        </w:tc>
        <w:tc>
          <w:tcPr>
            <w:tcW w:w="3590" w:type="dxa"/>
            <w:vMerge/>
            <w:shd w:val="clear" w:color="auto" w:fill="auto"/>
          </w:tcPr>
          <w:p w:rsidR="0087319D" w:rsidRPr="0087319D" w:rsidRDefault="0087319D" w:rsidP="0087319D">
            <w:pPr>
              <w:widowControl w:val="0"/>
              <w:autoSpaceDE w:val="0"/>
              <w:autoSpaceDN w:val="0"/>
              <w:adjustRightInd w:val="0"/>
              <w:spacing w:after="0" w:line="240" w:lineRule="auto"/>
              <w:rPr>
                <w:rFonts w:ascii="Times New Roman" w:eastAsia="Calibri" w:hAnsi="Times New Roman" w:cs="Times New Roman"/>
                <w:i/>
                <w:sz w:val="24"/>
                <w:szCs w:val="24"/>
                <w:lang w:eastAsia="ru-RU"/>
              </w:rPr>
            </w:pPr>
          </w:p>
        </w:tc>
      </w:tr>
    </w:tbl>
    <w:p w:rsidR="0087319D" w:rsidRPr="0087319D" w:rsidRDefault="0087319D" w:rsidP="0087319D">
      <w:pPr>
        <w:tabs>
          <w:tab w:val="left" w:pos="1290"/>
        </w:tabs>
        <w:spacing w:after="0" w:line="240" w:lineRule="auto"/>
        <w:jc w:val="both"/>
        <w:rPr>
          <w:rFonts w:ascii="Times New Roman" w:eastAsia="Times New Roman" w:hAnsi="Times New Roman" w:cs="Times New Roman"/>
          <w:b/>
          <w:color w:val="000000"/>
          <w:sz w:val="24"/>
          <w:szCs w:val="24"/>
          <w:shd w:val="clear" w:color="auto" w:fill="FFFFFF"/>
          <w:lang w:eastAsia="ru-RU"/>
        </w:rPr>
      </w:pPr>
    </w:p>
    <w:p w:rsidR="0087319D" w:rsidRPr="0087319D" w:rsidRDefault="0087319D" w:rsidP="0087319D">
      <w:pPr>
        <w:spacing w:after="0" w:line="240" w:lineRule="auto"/>
        <w:ind w:firstLine="708"/>
        <w:jc w:val="both"/>
        <w:rPr>
          <w:rFonts w:ascii="Times New Roman" w:eastAsia="Times New Roman" w:hAnsi="Times New Roman" w:cs="Times New Roman"/>
          <w:b/>
          <w:bCs/>
          <w:iCs/>
          <w:sz w:val="24"/>
          <w:szCs w:val="24"/>
          <w:shd w:val="clear" w:color="auto" w:fill="FFFFFF"/>
          <w:lang w:eastAsia="ru-RU"/>
        </w:rPr>
      </w:pPr>
    </w:p>
    <w:p w:rsidR="0062526D" w:rsidRPr="0087319D" w:rsidRDefault="006A74B1" w:rsidP="0087319D">
      <w:pPr>
        <w:spacing w:after="0" w:line="240" w:lineRule="auto"/>
        <w:ind w:firstLine="708"/>
        <w:jc w:val="both"/>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1.3.  Место дисциплины в структуре основной образовательной программы</w:t>
      </w:r>
    </w:p>
    <w:p w:rsidR="0062526D" w:rsidRPr="0087319D" w:rsidRDefault="0062526D" w:rsidP="0087319D">
      <w:pPr>
        <w:spacing w:after="0" w:line="240" w:lineRule="auto"/>
        <w:ind w:firstLine="708"/>
        <w:jc w:val="both"/>
        <w:rPr>
          <w:rFonts w:ascii="Times New Roman" w:eastAsia="Arial Unicode MS" w:hAnsi="Times New Roman" w:cs="Times New Roman"/>
          <w:i/>
          <w:sz w:val="24"/>
          <w:szCs w:val="24"/>
          <w:lang w:eastAsia="ru-RU"/>
        </w:rPr>
      </w:pPr>
    </w:p>
    <w:p w:rsidR="0087319D" w:rsidRPr="0087319D" w:rsidRDefault="00E00DB0"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Дисциплина «</w:t>
      </w:r>
      <w:r w:rsidR="002A4A3A" w:rsidRPr="0087319D">
        <w:rPr>
          <w:rFonts w:ascii="Times New Roman" w:eastAsia="Times New Roman" w:hAnsi="Times New Roman" w:cs="Times New Roman"/>
          <w:sz w:val="24"/>
          <w:szCs w:val="24"/>
          <w:lang w:eastAsia="ru-RU"/>
        </w:rPr>
        <w:t>Адаптация к</w:t>
      </w:r>
      <w:r w:rsidRPr="0087319D">
        <w:rPr>
          <w:rFonts w:ascii="Times New Roman" w:eastAsia="Times New Roman" w:hAnsi="Times New Roman" w:cs="Times New Roman"/>
          <w:sz w:val="24"/>
          <w:szCs w:val="24"/>
          <w:lang w:eastAsia="ru-RU"/>
        </w:rPr>
        <w:t xml:space="preserve"> профессиональн</w:t>
      </w:r>
      <w:r w:rsidR="004B59FB" w:rsidRPr="0087319D">
        <w:rPr>
          <w:rFonts w:ascii="Times New Roman" w:eastAsia="Times New Roman" w:hAnsi="Times New Roman" w:cs="Times New Roman"/>
          <w:sz w:val="24"/>
          <w:szCs w:val="24"/>
          <w:lang w:eastAsia="ru-RU"/>
        </w:rPr>
        <w:t>ой</w:t>
      </w:r>
      <w:r w:rsidRPr="0087319D">
        <w:rPr>
          <w:rFonts w:ascii="Times New Roman" w:eastAsia="Times New Roman" w:hAnsi="Times New Roman" w:cs="Times New Roman"/>
          <w:sz w:val="24"/>
          <w:szCs w:val="24"/>
          <w:lang w:eastAsia="ru-RU"/>
        </w:rPr>
        <w:t xml:space="preserve"> деятельност</w:t>
      </w:r>
      <w:r w:rsidR="004B59FB" w:rsidRPr="0087319D">
        <w:rPr>
          <w:rFonts w:ascii="Times New Roman" w:eastAsia="Times New Roman" w:hAnsi="Times New Roman" w:cs="Times New Roman"/>
          <w:sz w:val="24"/>
          <w:szCs w:val="24"/>
          <w:lang w:eastAsia="ru-RU"/>
        </w:rPr>
        <w:t>и</w:t>
      </w:r>
      <w:r w:rsidR="0062526D" w:rsidRPr="0087319D">
        <w:rPr>
          <w:rFonts w:ascii="Times New Roman" w:eastAsia="Arial Unicode MS" w:hAnsi="Times New Roman" w:cs="Times New Roman"/>
          <w:sz w:val="24"/>
          <w:szCs w:val="24"/>
          <w:lang w:eastAsia="ru-RU"/>
        </w:rPr>
        <w:t xml:space="preserve">» </w:t>
      </w:r>
      <w:r w:rsidR="006A74B1" w:rsidRPr="0087319D">
        <w:rPr>
          <w:rFonts w:ascii="Times New Roman" w:eastAsia="Times New Roman" w:hAnsi="Times New Roman" w:cs="Times New Roman"/>
          <w:sz w:val="24"/>
          <w:szCs w:val="24"/>
          <w:lang w:eastAsia="ru-RU"/>
        </w:rPr>
        <w:t>относится к части, формируемой участниками образовательных отношений, блока учебного плана.</w:t>
      </w:r>
    </w:p>
    <w:p w:rsidR="00AA342D" w:rsidRPr="0087319D" w:rsidRDefault="0087319D" w:rsidP="0087319D">
      <w:pPr>
        <w:spacing w:after="0" w:line="240" w:lineRule="auto"/>
        <w:ind w:firstLine="708"/>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В результате освоения дисциплины формируются знания, умения и владения, необходимые для прохождения практик.</w:t>
      </w:r>
      <w:r w:rsidRPr="0087319D">
        <w:rPr>
          <w:rFonts w:ascii="Times New Roman" w:eastAsia="Times New Roman" w:hAnsi="Times New Roman" w:cs="Times New Roman"/>
          <w:sz w:val="24"/>
          <w:szCs w:val="24"/>
          <w:lang w:eastAsia="ru-RU"/>
        </w:rPr>
        <w:tab/>
      </w:r>
    </w:p>
    <w:p w:rsidR="0087319D" w:rsidRPr="0087319D" w:rsidRDefault="0087319D" w:rsidP="0087319D">
      <w:pPr>
        <w:spacing w:after="0" w:line="240" w:lineRule="auto"/>
        <w:ind w:firstLine="708"/>
        <w:jc w:val="both"/>
        <w:rPr>
          <w:rFonts w:ascii="Times New Roman" w:eastAsia="Times New Roman" w:hAnsi="Times New Roman" w:cs="Times New Roman"/>
          <w:b/>
          <w:sz w:val="24"/>
          <w:szCs w:val="24"/>
          <w:lang w:eastAsia="ru-RU"/>
        </w:rPr>
      </w:pPr>
    </w:p>
    <w:p w:rsidR="00A57CE5" w:rsidRPr="0087319D" w:rsidRDefault="00967247" w:rsidP="006A74B1">
      <w:pPr>
        <w:numPr>
          <w:ilvl w:val="0"/>
          <w:numId w:val="18"/>
        </w:numPr>
        <w:spacing w:after="0" w:line="240" w:lineRule="auto"/>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 xml:space="preserve">Структура дисциплины </w:t>
      </w:r>
    </w:p>
    <w:p w:rsidR="002B0329" w:rsidRPr="0087319D" w:rsidRDefault="0087319D" w:rsidP="0087319D">
      <w:pPr>
        <w:spacing w:after="0" w:line="240" w:lineRule="auto"/>
        <w:ind w:left="720"/>
        <w:jc w:val="both"/>
        <w:rPr>
          <w:rFonts w:ascii="Times New Roman" w:eastAsia="Times New Roman" w:hAnsi="Times New Roman" w:cs="Times New Roman"/>
          <w:b/>
          <w:sz w:val="24"/>
          <w:szCs w:val="24"/>
          <w:lang w:eastAsia="ru-RU"/>
        </w:rPr>
      </w:pPr>
      <w:bookmarkStart w:id="21" w:name="_Hlk526961008"/>
      <w:r w:rsidRPr="0087319D">
        <w:rPr>
          <w:rFonts w:ascii="Times New Roman" w:eastAsia="Times New Roman" w:hAnsi="Times New Roman" w:cs="Times New Roman"/>
          <w:b/>
          <w:sz w:val="24"/>
          <w:szCs w:val="24"/>
          <w:lang w:eastAsia="ru-RU"/>
        </w:rPr>
        <w:t xml:space="preserve"> </w:t>
      </w:r>
    </w:p>
    <w:bookmarkEnd w:id="21"/>
    <w:p w:rsidR="0015564F" w:rsidRDefault="006A74B1" w:rsidP="0015564F">
      <w:pPr>
        <w:spacing w:after="0" w:line="240" w:lineRule="auto"/>
        <w:ind w:firstLine="56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Общая трудоёмкость дисциплины составляет 2 з.е., 72 академических часа (ов).</w:t>
      </w:r>
    </w:p>
    <w:p w:rsidR="0015564F" w:rsidRDefault="0015564F" w:rsidP="0015564F">
      <w:pPr>
        <w:spacing w:after="0" w:line="240" w:lineRule="auto"/>
        <w:ind w:firstLine="567"/>
        <w:rPr>
          <w:rFonts w:ascii="Times New Roman" w:eastAsia="Times New Roman" w:hAnsi="Times New Roman" w:cs="Times New Roman"/>
          <w:bCs/>
          <w:sz w:val="24"/>
          <w:szCs w:val="24"/>
          <w:lang w:eastAsia="ru-RU"/>
        </w:rPr>
      </w:pPr>
    </w:p>
    <w:p w:rsidR="0015564F" w:rsidRDefault="006A74B1" w:rsidP="0015564F">
      <w:pPr>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Структура дисциплины для очной формы обучения</w:t>
      </w:r>
    </w:p>
    <w:p w:rsidR="0015564F" w:rsidRDefault="006A74B1" w:rsidP="0015564F">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Объем дисциплины в форме </w:t>
      </w:r>
      <w:r>
        <w:rPr>
          <w:rFonts w:ascii="Times New Roman" w:eastAsia="Times New Roman" w:hAnsi="Times New Roman" w:cs="Times New Roman"/>
          <w:bCs/>
          <w:sz w:val="24"/>
          <w:szCs w:val="24"/>
          <w:u w:val="single"/>
          <w:lang w:eastAsia="ru-RU"/>
        </w:rPr>
        <w:t>контактной работы</w:t>
      </w:r>
      <w:r>
        <w:rPr>
          <w:rFonts w:ascii="Times New Roman" w:eastAsia="Times New Roman" w:hAnsi="Times New Roman" w:cs="Times New Roman"/>
          <w:bCs/>
          <w:sz w:val="24"/>
          <w:szCs w:val="24"/>
          <w:lang w:eastAsia="ru-RU"/>
        </w:rPr>
        <w:t xml:space="preserve"> обучающихся с педагогическими работниками и (или) лицами, привлекаемыми к реализации образовательной программы на иных условиях, при проведении учебных занятий:</w:t>
      </w:r>
    </w:p>
    <w:p w:rsidR="0015564F" w:rsidRDefault="0015564F" w:rsidP="0015564F">
      <w:pPr>
        <w:spacing w:after="0" w:line="240" w:lineRule="auto"/>
        <w:rPr>
          <w:rFonts w:ascii="Times New Roman" w:eastAsia="Times New Roman" w:hAnsi="Times New Roman" w:cs="Times New Roman"/>
          <w:b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7291"/>
        <w:gridCol w:w="1559"/>
      </w:tblGrid>
      <w:tr w:rsidR="007F2E5A" w:rsidTr="0015564F">
        <w:tc>
          <w:tcPr>
            <w:tcW w:w="1073" w:type="dxa"/>
            <w:tcBorders>
              <w:top w:val="single" w:sz="4" w:space="0" w:color="auto"/>
              <w:left w:val="single" w:sz="4" w:space="0" w:color="auto"/>
              <w:bottom w:val="single" w:sz="4" w:space="0" w:color="auto"/>
              <w:right w:val="single" w:sz="4" w:space="0" w:color="auto"/>
            </w:tcBorders>
            <w:hideMark/>
          </w:tcPr>
          <w:p w:rsidR="0015564F" w:rsidRPr="0015564F" w:rsidRDefault="006A74B1">
            <w:pPr>
              <w:spacing w:after="0" w:line="240" w:lineRule="auto"/>
              <w:rPr>
                <w:rFonts w:ascii="Times New Roman" w:eastAsia="Times New Roman" w:hAnsi="Times New Roman" w:cs="Times New Roman"/>
                <w:bCs/>
                <w:sz w:val="24"/>
                <w:szCs w:val="24"/>
                <w:lang w:eastAsia="ru-RU"/>
              </w:rPr>
            </w:pPr>
            <w:r w:rsidRPr="0015564F">
              <w:rPr>
                <w:rFonts w:ascii="Times New Roman" w:eastAsia="Times New Roman" w:hAnsi="Times New Roman" w:cs="Times New Roman"/>
                <w:bCs/>
                <w:sz w:val="24"/>
                <w:szCs w:val="24"/>
                <w:lang w:eastAsia="ru-RU"/>
              </w:rPr>
              <w:t xml:space="preserve">Семестр </w:t>
            </w:r>
          </w:p>
        </w:tc>
        <w:tc>
          <w:tcPr>
            <w:tcW w:w="7291" w:type="dxa"/>
            <w:tcBorders>
              <w:top w:val="single" w:sz="4" w:space="0" w:color="auto"/>
              <w:left w:val="single" w:sz="4" w:space="0" w:color="auto"/>
              <w:bottom w:val="single" w:sz="4" w:space="0" w:color="auto"/>
              <w:right w:val="single" w:sz="4" w:space="0" w:color="auto"/>
            </w:tcBorders>
            <w:hideMark/>
          </w:tcPr>
          <w:p w:rsidR="0015564F" w:rsidRPr="0015564F" w:rsidRDefault="006A74B1">
            <w:pPr>
              <w:spacing w:after="0" w:line="240" w:lineRule="auto"/>
              <w:rPr>
                <w:rFonts w:ascii="Times New Roman" w:eastAsia="Times New Roman" w:hAnsi="Times New Roman" w:cs="Times New Roman"/>
                <w:bCs/>
                <w:sz w:val="24"/>
                <w:szCs w:val="24"/>
                <w:lang w:eastAsia="ru-RU"/>
              </w:rPr>
            </w:pPr>
            <w:r w:rsidRPr="0015564F">
              <w:rPr>
                <w:rFonts w:ascii="Times New Roman" w:eastAsia="Times New Roman" w:hAnsi="Times New Roman" w:cs="Times New Roman"/>
                <w:bCs/>
                <w:sz w:val="24"/>
                <w:szCs w:val="24"/>
                <w:lang w:eastAsia="ru-RU"/>
              </w:rPr>
              <w:t>Тип учебных занятий</w:t>
            </w:r>
          </w:p>
        </w:tc>
        <w:tc>
          <w:tcPr>
            <w:tcW w:w="1559" w:type="dxa"/>
            <w:tcBorders>
              <w:top w:val="single" w:sz="4" w:space="0" w:color="auto"/>
              <w:left w:val="single" w:sz="4" w:space="0" w:color="auto"/>
              <w:bottom w:val="single" w:sz="4" w:space="0" w:color="auto"/>
              <w:right w:val="single" w:sz="4" w:space="0" w:color="auto"/>
            </w:tcBorders>
            <w:hideMark/>
          </w:tcPr>
          <w:p w:rsidR="0015564F" w:rsidRPr="0015564F" w:rsidRDefault="006A74B1">
            <w:pPr>
              <w:spacing w:after="0" w:line="240" w:lineRule="auto"/>
              <w:jc w:val="center"/>
              <w:rPr>
                <w:rFonts w:ascii="Times New Roman" w:eastAsia="Times New Roman" w:hAnsi="Times New Roman" w:cs="Times New Roman"/>
                <w:bCs/>
                <w:sz w:val="24"/>
                <w:szCs w:val="24"/>
                <w:lang w:eastAsia="ru-RU"/>
              </w:rPr>
            </w:pPr>
            <w:r w:rsidRPr="0015564F">
              <w:rPr>
                <w:rFonts w:ascii="Times New Roman" w:eastAsia="Times New Roman" w:hAnsi="Times New Roman" w:cs="Times New Roman"/>
                <w:bCs/>
                <w:sz w:val="24"/>
                <w:szCs w:val="24"/>
                <w:lang w:eastAsia="ru-RU"/>
              </w:rPr>
              <w:t>Количество часов</w:t>
            </w:r>
          </w:p>
        </w:tc>
      </w:tr>
      <w:tr w:rsidR="007F2E5A" w:rsidTr="0015564F">
        <w:tc>
          <w:tcPr>
            <w:tcW w:w="1073" w:type="dxa"/>
            <w:tcBorders>
              <w:top w:val="single" w:sz="4" w:space="0" w:color="auto"/>
              <w:left w:val="single" w:sz="4" w:space="0" w:color="auto"/>
              <w:bottom w:val="single" w:sz="4" w:space="0" w:color="auto"/>
              <w:right w:val="single" w:sz="4" w:space="0" w:color="auto"/>
            </w:tcBorders>
          </w:tcPr>
          <w:p w:rsidR="0015564F" w:rsidRPr="0015564F" w:rsidRDefault="006A74B1">
            <w:pPr>
              <w:spacing w:after="0" w:line="240" w:lineRule="auto"/>
              <w:jc w:val="center"/>
              <w:rPr>
                <w:rFonts w:ascii="Times New Roman" w:eastAsia="Times New Roman" w:hAnsi="Times New Roman" w:cs="Times New Roman"/>
                <w:b/>
                <w:bCs/>
                <w:sz w:val="24"/>
                <w:szCs w:val="24"/>
                <w:lang w:eastAsia="ru-RU"/>
              </w:rPr>
            </w:pPr>
            <w:r w:rsidRPr="0015564F">
              <w:rPr>
                <w:rFonts w:ascii="Times New Roman" w:eastAsia="Times New Roman" w:hAnsi="Times New Roman" w:cs="Times New Roman"/>
                <w:b/>
                <w:bCs/>
                <w:sz w:val="24"/>
                <w:szCs w:val="24"/>
                <w:lang w:eastAsia="ru-RU"/>
              </w:rPr>
              <w:t>2</w:t>
            </w:r>
          </w:p>
        </w:tc>
        <w:tc>
          <w:tcPr>
            <w:tcW w:w="7291" w:type="dxa"/>
            <w:tcBorders>
              <w:top w:val="single" w:sz="4" w:space="0" w:color="auto"/>
              <w:left w:val="single" w:sz="4" w:space="0" w:color="auto"/>
              <w:bottom w:val="single" w:sz="4" w:space="0" w:color="auto"/>
              <w:right w:val="single" w:sz="4" w:space="0" w:color="auto"/>
            </w:tcBorders>
            <w:hideMark/>
          </w:tcPr>
          <w:p w:rsidR="0015564F" w:rsidRPr="0015564F" w:rsidRDefault="006A74B1">
            <w:pPr>
              <w:spacing w:after="0" w:line="240" w:lineRule="auto"/>
              <w:rPr>
                <w:rFonts w:ascii="Times New Roman" w:eastAsia="Times New Roman" w:hAnsi="Times New Roman" w:cs="Times New Roman"/>
                <w:bCs/>
                <w:sz w:val="24"/>
                <w:szCs w:val="24"/>
                <w:lang w:eastAsia="ru-RU"/>
              </w:rPr>
            </w:pPr>
            <w:r w:rsidRPr="0015564F">
              <w:rPr>
                <w:rFonts w:ascii="Times New Roman" w:eastAsia="Times New Roman" w:hAnsi="Times New Roman" w:cs="Times New Roman"/>
                <w:bCs/>
                <w:sz w:val="24"/>
                <w:szCs w:val="24"/>
                <w:lang w:eastAsia="ru-RU"/>
              </w:rPr>
              <w:t>Лекции</w:t>
            </w:r>
          </w:p>
        </w:tc>
        <w:tc>
          <w:tcPr>
            <w:tcW w:w="1559" w:type="dxa"/>
            <w:tcBorders>
              <w:top w:val="single" w:sz="4" w:space="0" w:color="auto"/>
              <w:left w:val="single" w:sz="4" w:space="0" w:color="auto"/>
              <w:bottom w:val="single" w:sz="4" w:space="0" w:color="auto"/>
              <w:right w:val="single" w:sz="4" w:space="0" w:color="auto"/>
            </w:tcBorders>
          </w:tcPr>
          <w:p w:rsidR="0015564F" w:rsidRPr="0015564F" w:rsidRDefault="006A74B1">
            <w:pPr>
              <w:spacing w:after="0" w:line="240" w:lineRule="auto"/>
              <w:jc w:val="center"/>
              <w:rPr>
                <w:rFonts w:ascii="Times New Roman" w:eastAsia="Times New Roman" w:hAnsi="Times New Roman" w:cs="Times New Roman"/>
                <w:b/>
                <w:bCs/>
                <w:sz w:val="24"/>
                <w:szCs w:val="24"/>
                <w:lang w:eastAsia="ru-RU"/>
              </w:rPr>
            </w:pPr>
            <w:r w:rsidRPr="0015564F">
              <w:rPr>
                <w:rFonts w:ascii="Times New Roman" w:eastAsia="Times New Roman" w:hAnsi="Times New Roman" w:cs="Times New Roman"/>
                <w:b/>
                <w:bCs/>
                <w:sz w:val="24"/>
                <w:szCs w:val="24"/>
                <w:lang w:eastAsia="ru-RU"/>
              </w:rPr>
              <w:t>14</w:t>
            </w:r>
          </w:p>
        </w:tc>
      </w:tr>
      <w:tr w:rsidR="007F2E5A" w:rsidTr="0015564F">
        <w:tc>
          <w:tcPr>
            <w:tcW w:w="1073" w:type="dxa"/>
            <w:tcBorders>
              <w:top w:val="single" w:sz="4" w:space="0" w:color="auto"/>
              <w:left w:val="single" w:sz="4" w:space="0" w:color="auto"/>
              <w:bottom w:val="single" w:sz="4" w:space="0" w:color="auto"/>
              <w:right w:val="single" w:sz="4" w:space="0" w:color="auto"/>
            </w:tcBorders>
          </w:tcPr>
          <w:p w:rsidR="0015564F" w:rsidRPr="0015564F" w:rsidRDefault="006A74B1">
            <w:pPr>
              <w:spacing w:after="0" w:line="240" w:lineRule="auto"/>
              <w:jc w:val="center"/>
              <w:rPr>
                <w:rFonts w:ascii="Times New Roman" w:eastAsia="Times New Roman" w:hAnsi="Times New Roman" w:cs="Times New Roman"/>
                <w:b/>
                <w:bCs/>
                <w:sz w:val="24"/>
                <w:szCs w:val="24"/>
                <w:lang w:eastAsia="ru-RU"/>
              </w:rPr>
            </w:pPr>
            <w:r w:rsidRPr="0015564F">
              <w:rPr>
                <w:rFonts w:ascii="Times New Roman" w:eastAsia="Times New Roman" w:hAnsi="Times New Roman" w:cs="Times New Roman"/>
                <w:b/>
                <w:bCs/>
                <w:sz w:val="24"/>
                <w:szCs w:val="24"/>
                <w:lang w:eastAsia="ru-RU"/>
              </w:rPr>
              <w:t>2</w:t>
            </w:r>
          </w:p>
        </w:tc>
        <w:tc>
          <w:tcPr>
            <w:tcW w:w="7291" w:type="dxa"/>
            <w:tcBorders>
              <w:top w:val="single" w:sz="4" w:space="0" w:color="auto"/>
              <w:left w:val="single" w:sz="4" w:space="0" w:color="auto"/>
              <w:bottom w:val="single" w:sz="4" w:space="0" w:color="auto"/>
              <w:right w:val="single" w:sz="4" w:space="0" w:color="auto"/>
            </w:tcBorders>
            <w:hideMark/>
          </w:tcPr>
          <w:p w:rsidR="0015564F" w:rsidRPr="0015564F" w:rsidRDefault="006A74B1">
            <w:pPr>
              <w:spacing w:after="0" w:line="240" w:lineRule="auto"/>
              <w:rPr>
                <w:rFonts w:ascii="Times New Roman" w:eastAsia="Times New Roman" w:hAnsi="Times New Roman" w:cs="Times New Roman"/>
                <w:bCs/>
                <w:sz w:val="24"/>
                <w:szCs w:val="24"/>
                <w:lang w:eastAsia="ru-RU"/>
              </w:rPr>
            </w:pPr>
            <w:r w:rsidRPr="0015564F">
              <w:rPr>
                <w:rFonts w:ascii="Times New Roman" w:eastAsia="Times New Roman" w:hAnsi="Times New Roman" w:cs="Times New Roman"/>
                <w:bCs/>
                <w:sz w:val="24"/>
                <w:szCs w:val="24"/>
                <w:lang w:eastAsia="ru-RU"/>
              </w:rPr>
              <w:t>Семинары/лабораторные работы</w:t>
            </w:r>
          </w:p>
        </w:tc>
        <w:tc>
          <w:tcPr>
            <w:tcW w:w="1559" w:type="dxa"/>
            <w:tcBorders>
              <w:top w:val="single" w:sz="4" w:space="0" w:color="auto"/>
              <w:left w:val="single" w:sz="4" w:space="0" w:color="auto"/>
              <w:bottom w:val="single" w:sz="4" w:space="0" w:color="auto"/>
              <w:right w:val="single" w:sz="4" w:space="0" w:color="auto"/>
            </w:tcBorders>
          </w:tcPr>
          <w:p w:rsidR="0015564F" w:rsidRPr="0015564F" w:rsidRDefault="006A74B1">
            <w:pPr>
              <w:spacing w:after="0" w:line="240" w:lineRule="auto"/>
              <w:jc w:val="center"/>
              <w:rPr>
                <w:rFonts w:ascii="Times New Roman" w:eastAsia="Times New Roman" w:hAnsi="Times New Roman" w:cs="Times New Roman"/>
                <w:b/>
                <w:bCs/>
                <w:sz w:val="24"/>
                <w:szCs w:val="24"/>
                <w:lang w:eastAsia="ru-RU"/>
              </w:rPr>
            </w:pPr>
            <w:r w:rsidRPr="0015564F">
              <w:rPr>
                <w:rFonts w:ascii="Times New Roman" w:eastAsia="Times New Roman" w:hAnsi="Times New Roman" w:cs="Times New Roman"/>
                <w:b/>
                <w:bCs/>
                <w:sz w:val="24"/>
                <w:szCs w:val="24"/>
                <w:lang w:eastAsia="ru-RU"/>
              </w:rPr>
              <w:t>14</w:t>
            </w:r>
          </w:p>
        </w:tc>
      </w:tr>
      <w:tr w:rsidR="007F2E5A" w:rsidTr="0015564F">
        <w:tc>
          <w:tcPr>
            <w:tcW w:w="8364" w:type="dxa"/>
            <w:gridSpan w:val="2"/>
            <w:tcBorders>
              <w:top w:val="single" w:sz="4" w:space="0" w:color="auto"/>
              <w:left w:val="single" w:sz="4" w:space="0" w:color="auto"/>
              <w:bottom w:val="single" w:sz="4" w:space="0" w:color="auto"/>
              <w:right w:val="single" w:sz="4" w:space="0" w:color="auto"/>
            </w:tcBorders>
            <w:hideMark/>
          </w:tcPr>
          <w:p w:rsidR="0015564F" w:rsidRPr="0015564F" w:rsidRDefault="006A74B1">
            <w:pPr>
              <w:tabs>
                <w:tab w:val="left" w:pos="1026"/>
              </w:tabs>
              <w:spacing w:after="0" w:line="240" w:lineRule="auto"/>
              <w:rPr>
                <w:rFonts w:ascii="Times New Roman" w:eastAsia="Times New Roman" w:hAnsi="Times New Roman" w:cs="Times New Roman"/>
                <w:bCs/>
                <w:sz w:val="24"/>
                <w:szCs w:val="24"/>
                <w:lang w:val="en-US" w:eastAsia="ru-RU"/>
              </w:rPr>
            </w:pPr>
            <w:r w:rsidRPr="0015564F">
              <w:rPr>
                <w:rFonts w:ascii="Times New Roman" w:eastAsia="Times New Roman" w:hAnsi="Times New Roman" w:cs="Times New Roman"/>
                <w:bCs/>
                <w:sz w:val="24"/>
                <w:szCs w:val="24"/>
                <w:lang w:eastAsia="ru-RU"/>
              </w:rPr>
              <w:tab/>
              <w:t xml:space="preserve"> Всего:</w:t>
            </w:r>
          </w:p>
        </w:tc>
        <w:tc>
          <w:tcPr>
            <w:tcW w:w="1559" w:type="dxa"/>
            <w:tcBorders>
              <w:top w:val="single" w:sz="4" w:space="0" w:color="auto"/>
              <w:left w:val="single" w:sz="4" w:space="0" w:color="auto"/>
              <w:bottom w:val="single" w:sz="4" w:space="0" w:color="auto"/>
              <w:right w:val="single" w:sz="4" w:space="0" w:color="auto"/>
            </w:tcBorders>
          </w:tcPr>
          <w:p w:rsidR="0015564F" w:rsidRPr="0015564F" w:rsidRDefault="006A74B1">
            <w:pPr>
              <w:spacing w:after="0" w:line="240" w:lineRule="auto"/>
              <w:jc w:val="center"/>
              <w:rPr>
                <w:rFonts w:ascii="Times New Roman" w:eastAsia="Times New Roman" w:hAnsi="Times New Roman" w:cs="Times New Roman"/>
                <w:b/>
                <w:bCs/>
                <w:sz w:val="24"/>
                <w:szCs w:val="24"/>
                <w:lang w:eastAsia="ru-RU"/>
              </w:rPr>
            </w:pPr>
            <w:r w:rsidRPr="0015564F">
              <w:rPr>
                <w:rFonts w:ascii="Times New Roman" w:eastAsia="Times New Roman" w:hAnsi="Times New Roman" w:cs="Times New Roman"/>
                <w:b/>
                <w:bCs/>
                <w:sz w:val="24"/>
                <w:szCs w:val="24"/>
                <w:lang w:eastAsia="ru-RU"/>
              </w:rPr>
              <w:t>28</w:t>
            </w:r>
          </w:p>
        </w:tc>
      </w:tr>
    </w:tbl>
    <w:p w:rsidR="0015564F" w:rsidRDefault="0015564F" w:rsidP="0015564F">
      <w:pPr>
        <w:spacing w:after="0" w:line="240" w:lineRule="auto"/>
        <w:rPr>
          <w:rFonts w:ascii="Times New Roman" w:eastAsia="Times New Roman" w:hAnsi="Times New Roman" w:cs="Times New Roman"/>
          <w:bCs/>
          <w:sz w:val="24"/>
          <w:szCs w:val="24"/>
          <w:lang w:eastAsia="ru-RU"/>
        </w:rPr>
      </w:pPr>
    </w:p>
    <w:p w:rsidR="0015564F" w:rsidRDefault="006A74B1" w:rsidP="0015564F">
      <w:pPr>
        <w:autoSpaceDE w:val="0"/>
        <w:autoSpaceDN w:val="0"/>
        <w:adjustRightInd w:val="0"/>
        <w:spacing w:after="0" w:line="240" w:lineRule="auto"/>
        <w:ind w:firstLine="567"/>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Объем дисциплины (модуля) в форме </w:t>
      </w:r>
      <w:r>
        <w:rPr>
          <w:rFonts w:ascii="Times New Roman" w:eastAsia="Calibri" w:hAnsi="Times New Roman" w:cs="Times New Roman"/>
          <w:bCs/>
          <w:sz w:val="24"/>
          <w:szCs w:val="24"/>
          <w:u w:val="single"/>
        </w:rPr>
        <w:t>самостоятельной работы обучающихся</w:t>
      </w:r>
      <w:r>
        <w:rPr>
          <w:rFonts w:ascii="Times New Roman" w:eastAsia="Calibri" w:hAnsi="Times New Roman" w:cs="Times New Roman"/>
          <w:bCs/>
          <w:sz w:val="24"/>
          <w:szCs w:val="24"/>
        </w:rPr>
        <w:t xml:space="preserve"> составляет 44 академических часа(ов). </w:t>
      </w:r>
    </w:p>
    <w:p w:rsidR="00FC0014" w:rsidRPr="0087319D" w:rsidRDefault="00FC0014" w:rsidP="0087319D">
      <w:pPr>
        <w:spacing w:after="0" w:line="240" w:lineRule="auto"/>
        <w:ind w:left="720"/>
        <w:jc w:val="both"/>
        <w:rPr>
          <w:rFonts w:ascii="Times New Roman" w:eastAsia="Times New Roman" w:hAnsi="Times New Roman" w:cs="Times New Roman"/>
          <w:b/>
          <w:sz w:val="24"/>
          <w:szCs w:val="24"/>
          <w:lang w:eastAsia="ru-RU"/>
        </w:rPr>
      </w:pPr>
    </w:p>
    <w:p w:rsidR="0087319D" w:rsidRPr="0087319D" w:rsidRDefault="0087319D" w:rsidP="0087319D">
      <w:pPr>
        <w:spacing w:after="0" w:line="240" w:lineRule="auto"/>
        <w:ind w:left="1080"/>
        <w:rPr>
          <w:rFonts w:ascii="Times New Roman" w:eastAsia="Times New Roman" w:hAnsi="Times New Roman" w:cs="Times New Roman"/>
          <w:b/>
          <w:sz w:val="24"/>
          <w:szCs w:val="24"/>
          <w:lang w:eastAsia="ru-RU"/>
        </w:rPr>
      </w:pPr>
    </w:p>
    <w:p w:rsidR="002F754E" w:rsidRPr="0087319D" w:rsidRDefault="00A33BC2" w:rsidP="006A74B1">
      <w:pPr>
        <w:numPr>
          <w:ilvl w:val="0"/>
          <w:numId w:val="18"/>
        </w:numPr>
        <w:spacing w:after="0" w:line="240" w:lineRule="auto"/>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СОДЕРЖАНИЕ ДИСЦИПЛИНЫ</w:t>
      </w:r>
    </w:p>
    <w:p w:rsidR="00A33BC2" w:rsidRPr="0087319D" w:rsidRDefault="00A33BC2" w:rsidP="0087319D">
      <w:pPr>
        <w:spacing w:after="0" w:line="240" w:lineRule="auto"/>
        <w:rPr>
          <w:rFonts w:ascii="Times New Roman" w:eastAsia="Times New Roman" w:hAnsi="Times New Roman" w:cs="Times New Roman"/>
          <w:b/>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379"/>
        <w:gridCol w:w="5551"/>
      </w:tblGrid>
      <w:tr w:rsidR="007F2E5A">
        <w:tc>
          <w:tcPr>
            <w:tcW w:w="1526" w:type="dxa"/>
            <w:shd w:val="clear" w:color="auto" w:fill="auto"/>
            <w:vAlign w:val="center"/>
          </w:tcPr>
          <w:p w:rsidR="004E2FA2" w:rsidRPr="0087319D" w:rsidRDefault="006A74B1" w:rsidP="0087319D">
            <w:pPr>
              <w:spacing w:after="0" w:line="240" w:lineRule="auto"/>
              <w:jc w:val="center"/>
              <w:rPr>
                <w:rFonts w:ascii="Times New Roman" w:eastAsia="Times New Roman" w:hAnsi="Times New Roman" w:cs="Times New Roman"/>
                <w:bCs/>
                <w:color w:val="000000"/>
                <w:sz w:val="24"/>
                <w:szCs w:val="24"/>
                <w:lang w:eastAsia="ru-RU"/>
              </w:rPr>
            </w:pPr>
            <w:bookmarkStart w:id="22" w:name="_Hlk519701195"/>
            <w:r w:rsidRPr="0087319D">
              <w:rPr>
                <w:rFonts w:ascii="Times New Roman" w:eastAsia="Times New Roman" w:hAnsi="Times New Roman" w:cs="Times New Roman"/>
                <w:bCs/>
                <w:color w:val="000000"/>
                <w:sz w:val="24"/>
                <w:szCs w:val="24"/>
                <w:lang w:eastAsia="ru-RU"/>
              </w:rPr>
              <w:t>№ п/п</w:t>
            </w:r>
          </w:p>
        </w:tc>
        <w:tc>
          <w:tcPr>
            <w:tcW w:w="3379" w:type="dxa"/>
            <w:shd w:val="clear" w:color="auto" w:fill="auto"/>
            <w:vAlign w:val="center"/>
          </w:tcPr>
          <w:p w:rsidR="004E2FA2" w:rsidRPr="0087319D" w:rsidRDefault="006A74B1" w:rsidP="0087319D">
            <w:pPr>
              <w:spacing w:after="0" w:line="240" w:lineRule="auto"/>
              <w:jc w:val="center"/>
              <w:rPr>
                <w:rFonts w:ascii="Times New Roman" w:eastAsia="Times New Roman" w:hAnsi="Times New Roman" w:cs="Times New Roman"/>
                <w:bCs/>
                <w:color w:val="000000"/>
                <w:sz w:val="24"/>
                <w:szCs w:val="24"/>
                <w:lang w:eastAsia="ru-RU"/>
              </w:rPr>
            </w:pPr>
            <w:r w:rsidRPr="0087319D">
              <w:rPr>
                <w:rFonts w:ascii="Times New Roman" w:eastAsia="Times New Roman" w:hAnsi="Times New Roman" w:cs="Times New Roman"/>
                <w:bCs/>
                <w:color w:val="000000"/>
                <w:sz w:val="24"/>
                <w:szCs w:val="24"/>
                <w:lang w:eastAsia="ru-RU"/>
              </w:rPr>
              <w:t>Наименование разделов и тем дисциплины</w:t>
            </w:r>
          </w:p>
        </w:tc>
        <w:tc>
          <w:tcPr>
            <w:tcW w:w="5551" w:type="dxa"/>
            <w:shd w:val="clear" w:color="auto" w:fill="auto"/>
            <w:vAlign w:val="center"/>
          </w:tcPr>
          <w:p w:rsidR="004E2FA2" w:rsidRPr="0087319D" w:rsidRDefault="006A74B1" w:rsidP="0087319D">
            <w:pPr>
              <w:spacing w:after="0" w:line="240" w:lineRule="auto"/>
              <w:jc w:val="center"/>
              <w:rPr>
                <w:rFonts w:ascii="Times New Roman" w:eastAsia="Times New Roman" w:hAnsi="Times New Roman" w:cs="Times New Roman"/>
                <w:bCs/>
                <w:color w:val="000000"/>
                <w:sz w:val="24"/>
                <w:szCs w:val="24"/>
                <w:lang w:eastAsia="ru-RU"/>
              </w:rPr>
            </w:pPr>
            <w:r w:rsidRPr="0087319D">
              <w:rPr>
                <w:rFonts w:ascii="Times New Roman" w:eastAsia="Times New Roman" w:hAnsi="Times New Roman" w:cs="Times New Roman"/>
                <w:bCs/>
                <w:color w:val="000000"/>
                <w:sz w:val="24"/>
                <w:szCs w:val="24"/>
                <w:lang w:eastAsia="ru-RU"/>
              </w:rPr>
              <w:t>Содержание темы</w:t>
            </w:r>
          </w:p>
        </w:tc>
      </w:tr>
      <w:tr w:rsidR="007F2E5A">
        <w:tc>
          <w:tcPr>
            <w:tcW w:w="1526" w:type="dxa"/>
            <w:shd w:val="clear" w:color="auto" w:fill="auto"/>
          </w:tcPr>
          <w:p w:rsidR="00B47180"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Тема 1 </w:t>
            </w:r>
          </w:p>
        </w:tc>
        <w:tc>
          <w:tcPr>
            <w:tcW w:w="3379" w:type="dxa"/>
            <w:shd w:val="clear" w:color="auto" w:fill="auto"/>
          </w:tcPr>
          <w:p w:rsidR="00B47180"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Понятия «деятельность» «личность», «субъект», «профессия». Соотношение личностной и профессиональной позиций </w:t>
            </w:r>
          </w:p>
        </w:tc>
        <w:tc>
          <w:tcPr>
            <w:tcW w:w="5551" w:type="dxa"/>
            <w:shd w:val="clear" w:color="auto" w:fill="auto"/>
          </w:tcPr>
          <w:p w:rsidR="00B47180" w:rsidRPr="0087319D" w:rsidRDefault="006A74B1" w:rsidP="0087319D">
            <w:pPr>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Проблема развития личности и профессиональной деятельности в психологии труда и в психологии развития человека.</w:t>
            </w:r>
          </w:p>
          <w:p w:rsidR="00B47180" w:rsidRPr="0087319D" w:rsidRDefault="006A74B1" w:rsidP="0087319D">
            <w:pPr>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Понятия «личность», «субъект», «ин</w:t>
            </w:r>
            <w:r w:rsidRPr="0087319D">
              <w:rPr>
                <w:rFonts w:ascii="Times New Roman" w:eastAsia="Times New Roman" w:hAnsi="Times New Roman" w:cs="Times New Roman"/>
                <w:sz w:val="24"/>
                <w:szCs w:val="24"/>
                <w:lang w:eastAsia="ru-RU"/>
              </w:rPr>
              <w:t>дивидуальность», «деятельность».  Структура деятельности в теории деятельности А.Н. Леонтьева. Проблема развития мотивационно-потребностной сферы личности.  Мотивация достижения успеха.</w:t>
            </w:r>
          </w:p>
          <w:p w:rsidR="00697C63" w:rsidRPr="0087319D" w:rsidRDefault="006A74B1" w:rsidP="0087319D">
            <w:pPr>
              <w:spacing w:after="0" w:line="240" w:lineRule="auto"/>
              <w:ind w:right="9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Понятие «профессия» в современной психолого-педагогической литературе.</w:t>
            </w:r>
          </w:p>
          <w:p w:rsidR="00697C63" w:rsidRPr="0087319D" w:rsidRDefault="006A74B1" w:rsidP="0087319D">
            <w:pPr>
              <w:spacing w:after="0" w:line="240" w:lineRule="auto"/>
              <w:ind w:right="9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Подходы к классификации профессий (Климов Е.А., Гуревич К.М., Дж.Голланд и др.)</w:t>
            </w:r>
          </w:p>
          <w:p w:rsidR="00697C63" w:rsidRPr="0087319D" w:rsidRDefault="006A74B1" w:rsidP="0087319D">
            <w:pPr>
              <w:spacing w:after="0" w:line="240" w:lineRule="auto"/>
              <w:ind w:right="9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Психологическая классификация профессий Е.А. Климова, Н.С. Пряжникова. Профориентационные игры.</w:t>
            </w:r>
          </w:p>
        </w:tc>
      </w:tr>
      <w:tr w:rsidR="007F2E5A">
        <w:tc>
          <w:tcPr>
            <w:tcW w:w="1526" w:type="dxa"/>
            <w:shd w:val="clear" w:color="auto" w:fill="auto"/>
          </w:tcPr>
          <w:p w:rsidR="00B47180"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 xml:space="preserve">Тема 2 </w:t>
            </w:r>
          </w:p>
        </w:tc>
        <w:tc>
          <w:tcPr>
            <w:tcW w:w="3379" w:type="dxa"/>
            <w:shd w:val="clear" w:color="auto" w:fill="auto"/>
          </w:tcPr>
          <w:p w:rsidR="00B47180"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Профессиональное </w:t>
            </w:r>
            <w:r w:rsidR="00697C63" w:rsidRPr="0087319D">
              <w:rPr>
                <w:rFonts w:ascii="Times New Roman" w:eastAsia="Times New Roman" w:hAnsi="Times New Roman" w:cs="Times New Roman"/>
                <w:sz w:val="24"/>
                <w:szCs w:val="24"/>
                <w:lang w:eastAsia="ru-RU"/>
              </w:rPr>
              <w:t xml:space="preserve">и личностное </w:t>
            </w:r>
            <w:r w:rsidRPr="0087319D">
              <w:rPr>
                <w:rFonts w:ascii="Times New Roman" w:eastAsia="Times New Roman" w:hAnsi="Times New Roman" w:cs="Times New Roman"/>
                <w:sz w:val="24"/>
                <w:szCs w:val="24"/>
                <w:lang w:eastAsia="ru-RU"/>
              </w:rPr>
              <w:t>самоопределение.</w:t>
            </w:r>
          </w:p>
        </w:tc>
        <w:tc>
          <w:tcPr>
            <w:tcW w:w="5551" w:type="dxa"/>
            <w:shd w:val="clear" w:color="auto" w:fill="auto"/>
          </w:tcPr>
          <w:p w:rsidR="00DB553B" w:rsidRPr="0087319D" w:rsidRDefault="00697C63" w:rsidP="0087319D">
            <w:pPr>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Самоопределение как задача юношеского периода развития. Личностное самоопределение. </w:t>
            </w:r>
            <w:r w:rsidR="00B47180" w:rsidRPr="0087319D">
              <w:rPr>
                <w:rFonts w:ascii="Times New Roman" w:eastAsia="Times New Roman" w:hAnsi="Times New Roman" w:cs="Times New Roman"/>
                <w:sz w:val="24"/>
                <w:szCs w:val="24"/>
                <w:lang w:eastAsia="ru-RU"/>
              </w:rPr>
              <w:t xml:space="preserve">Профессиональные интересы, способности и склонности. </w:t>
            </w:r>
          </w:p>
          <w:p w:rsidR="00DB553B" w:rsidRPr="0087319D" w:rsidRDefault="006A74B1" w:rsidP="0087319D">
            <w:pPr>
              <w:spacing w:after="0" w:line="240" w:lineRule="auto"/>
              <w:ind w:right="9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Понятие и сущность профессионального самоопределения личности.</w:t>
            </w:r>
          </w:p>
          <w:p w:rsidR="00DB553B" w:rsidRPr="0087319D" w:rsidRDefault="006A74B1" w:rsidP="0087319D">
            <w:pPr>
              <w:spacing w:after="0" w:line="240" w:lineRule="auto"/>
              <w:ind w:right="9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Типы самоопределения личности.</w:t>
            </w:r>
          </w:p>
          <w:p w:rsidR="00DB553B" w:rsidRPr="0087319D" w:rsidRDefault="006A74B1" w:rsidP="0087319D">
            <w:pPr>
              <w:spacing w:after="0" w:line="240" w:lineRule="auto"/>
              <w:ind w:right="9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Общее и отличное в лично</w:t>
            </w:r>
            <w:r w:rsidRPr="0087319D">
              <w:rPr>
                <w:rFonts w:ascii="Times New Roman" w:eastAsia="Times New Roman" w:hAnsi="Times New Roman" w:cs="Times New Roman"/>
                <w:sz w:val="24"/>
                <w:szCs w:val="24"/>
                <w:lang w:eastAsia="ru-RU"/>
              </w:rPr>
              <w:t>стном и профессиональном самоопределении личности.</w:t>
            </w:r>
          </w:p>
          <w:p w:rsidR="00DB553B" w:rsidRPr="0087319D" w:rsidRDefault="006A74B1" w:rsidP="0087319D">
            <w:pPr>
              <w:spacing w:after="0" w:line="240" w:lineRule="auto"/>
              <w:ind w:right="9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Конфликты профессионального самоопределения.</w:t>
            </w:r>
          </w:p>
          <w:p w:rsidR="00DB553B"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Первичный выбор. Уровни сформированности профессионального самоопределения. </w:t>
            </w:r>
          </w:p>
          <w:p w:rsidR="00B47180" w:rsidRPr="0087319D" w:rsidRDefault="00463A85" w:rsidP="0087319D">
            <w:pPr>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Д</w:t>
            </w:r>
            <w:r w:rsidR="006A74B1" w:rsidRPr="0087319D">
              <w:rPr>
                <w:rFonts w:ascii="Times New Roman" w:eastAsia="Times New Roman" w:hAnsi="Times New Roman" w:cs="Times New Roman"/>
                <w:sz w:val="24"/>
                <w:szCs w:val="24"/>
                <w:lang w:eastAsia="ru-RU"/>
              </w:rPr>
              <w:t xml:space="preserve">иагностика </w:t>
            </w:r>
            <w:r w:rsidR="00AB5D43" w:rsidRPr="0087319D">
              <w:rPr>
                <w:rFonts w:ascii="Times New Roman" w:eastAsia="Times New Roman" w:hAnsi="Times New Roman" w:cs="Times New Roman"/>
                <w:sz w:val="24"/>
                <w:szCs w:val="24"/>
                <w:lang w:eastAsia="ru-RU"/>
              </w:rPr>
              <w:t>профессиональных склонностей и интересов.</w:t>
            </w:r>
            <w:r w:rsidR="00697C63" w:rsidRPr="0087319D">
              <w:rPr>
                <w:rFonts w:ascii="Times New Roman" w:eastAsia="Times New Roman" w:hAnsi="Times New Roman" w:cs="Times New Roman"/>
                <w:sz w:val="24"/>
                <w:szCs w:val="24"/>
                <w:lang w:eastAsia="ru-RU"/>
              </w:rPr>
              <w:t xml:space="preserve"> Резюме и презентация на собеседовании.</w:t>
            </w:r>
          </w:p>
        </w:tc>
      </w:tr>
      <w:tr w:rsidR="007F2E5A">
        <w:trPr>
          <w:trHeight w:val="1671"/>
        </w:trPr>
        <w:tc>
          <w:tcPr>
            <w:tcW w:w="1526" w:type="dxa"/>
            <w:shd w:val="clear" w:color="auto" w:fill="auto"/>
          </w:tcPr>
          <w:p w:rsidR="00AB5D43"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Тема 3</w:t>
            </w:r>
          </w:p>
        </w:tc>
        <w:tc>
          <w:tcPr>
            <w:tcW w:w="3379" w:type="dxa"/>
            <w:shd w:val="clear" w:color="auto" w:fill="auto"/>
          </w:tcPr>
          <w:p w:rsidR="00AB5D43"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Социализация и адаптация на этапе получения высшего профессионального образования</w:t>
            </w:r>
          </w:p>
        </w:tc>
        <w:tc>
          <w:tcPr>
            <w:tcW w:w="5551" w:type="dxa"/>
            <w:shd w:val="clear" w:color="auto" w:fill="auto"/>
            <w:vAlign w:val="bottom"/>
          </w:tcPr>
          <w:p w:rsidR="00AB5D43" w:rsidRPr="0087319D" w:rsidRDefault="006A74B1" w:rsidP="0087319D">
            <w:pPr>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Понятие стресса</w:t>
            </w:r>
            <w:r w:rsidR="000A5A6E" w:rsidRPr="0087319D">
              <w:rPr>
                <w:rFonts w:ascii="Times New Roman" w:eastAsia="Times New Roman" w:hAnsi="Times New Roman" w:cs="Times New Roman"/>
                <w:sz w:val="24"/>
                <w:szCs w:val="24"/>
                <w:lang w:eastAsia="ru-RU"/>
              </w:rPr>
              <w:t>.</w:t>
            </w:r>
            <w:r w:rsidRPr="0087319D">
              <w:rPr>
                <w:rFonts w:ascii="Times New Roman" w:eastAsia="Times New Roman" w:hAnsi="Times New Roman" w:cs="Times New Roman"/>
                <w:sz w:val="24"/>
                <w:szCs w:val="24"/>
                <w:lang w:eastAsia="ru-RU"/>
              </w:rPr>
              <w:t xml:space="preserve"> </w:t>
            </w:r>
            <w:r w:rsidR="000A5A6E" w:rsidRPr="0087319D">
              <w:rPr>
                <w:rFonts w:ascii="Times New Roman" w:eastAsia="Times New Roman" w:hAnsi="Times New Roman" w:cs="Times New Roman"/>
                <w:sz w:val="24"/>
                <w:szCs w:val="24"/>
                <w:lang w:eastAsia="ru-RU"/>
              </w:rPr>
              <w:t xml:space="preserve">Психологические характеристики стресса </w:t>
            </w:r>
            <w:r w:rsidRPr="0087319D">
              <w:rPr>
                <w:rFonts w:ascii="Times New Roman" w:eastAsia="Times New Roman" w:hAnsi="Times New Roman" w:cs="Times New Roman"/>
                <w:sz w:val="24"/>
                <w:szCs w:val="24"/>
                <w:lang w:eastAsia="ru-RU"/>
              </w:rPr>
              <w:t>и его стадий. Этап адаптации в концепции Г.Селье.</w:t>
            </w:r>
            <w:r w:rsidR="000A5A6E"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eastAsia="ru-RU"/>
              </w:rPr>
              <w:t>Виды адаптации в сит</w:t>
            </w:r>
            <w:r w:rsidRPr="0087319D">
              <w:rPr>
                <w:rFonts w:ascii="Times New Roman" w:eastAsia="Times New Roman" w:hAnsi="Times New Roman" w:cs="Times New Roman"/>
                <w:sz w:val="24"/>
                <w:szCs w:val="24"/>
                <w:lang w:eastAsia="ru-RU"/>
              </w:rPr>
              <w:t>уации перехода на новый этап социально-психологического развития (социальная, физиологическая, психологическая, организационная, экономическая и др.). Стадии адаптации (адаптационный шок, мобилизация адаптационных ресурсов, ответ на вызов среды).</w:t>
            </w:r>
          </w:p>
        </w:tc>
      </w:tr>
      <w:tr w:rsidR="007F2E5A">
        <w:tc>
          <w:tcPr>
            <w:tcW w:w="1526" w:type="dxa"/>
            <w:shd w:val="clear" w:color="auto" w:fill="auto"/>
          </w:tcPr>
          <w:p w:rsidR="00AB5D43"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Тема 4 </w:t>
            </w:r>
          </w:p>
        </w:tc>
        <w:tc>
          <w:tcPr>
            <w:tcW w:w="3379" w:type="dxa"/>
            <w:shd w:val="clear" w:color="auto" w:fill="auto"/>
          </w:tcPr>
          <w:p w:rsidR="00AB5D43"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Конвенция ООН о правах инвалидов</w:t>
            </w:r>
          </w:p>
        </w:tc>
        <w:tc>
          <w:tcPr>
            <w:tcW w:w="5551" w:type="dxa"/>
            <w:shd w:val="clear" w:color="auto" w:fill="auto"/>
            <w:vAlign w:val="bottom"/>
          </w:tcPr>
          <w:p w:rsidR="00AB5D43" w:rsidRPr="0087319D" w:rsidRDefault="006A74B1" w:rsidP="0087319D">
            <w:pPr>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Конвенция ООН о правах инвалидов. Ратификация Конвенции ООН о правах инвалидов. Основные понятия. Общие принципы. Права и свободы инвалидов.</w:t>
            </w:r>
            <w:r w:rsidR="00697C63"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eastAsia="ru-RU"/>
              </w:rPr>
              <w:t>Механизм защиты прав человека в РФ  конституционная, государственная, судебная, со</w:t>
            </w:r>
            <w:r w:rsidRPr="0087319D">
              <w:rPr>
                <w:rFonts w:ascii="Times New Roman" w:eastAsia="Times New Roman" w:hAnsi="Times New Roman" w:cs="Times New Roman"/>
                <w:sz w:val="24"/>
                <w:szCs w:val="24"/>
                <w:lang w:eastAsia="ru-RU"/>
              </w:rPr>
              <w:t>бственная). Гарантии основных прав и свобод личности. Ознакомление с текстом Конвенции о правах ребенка.</w:t>
            </w:r>
          </w:p>
        </w:tc>
      </w:tr>
      <w:tr w:rsidR="007F2E5A">
        <w:tc>
          <w:tcPr>
            <w:tcW w:w="1526" w:type="dxa"/>
            <w:shd w:val="clear" w:color="auto" w:fill="auto"/>
          </w:tcPr>
          <w:p w:rsidR="00AB5D43"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Тема 5 </w:t>
            </w:r>
          </w:p>
        </w:tc>
        <w:tc>
          <w:tcPr>
            <w:tcW w:w="3379" w:type="dxa"/>
            <w:shd w:val="clear" w:color="auto" w:fill="auto"/>
          </w:tcPr>
          <w:p w:rsidR="00AB5D43"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Гражданское, семейное и трудовое законодательство в Российской Федерации</w:t>
            </w:r>
          </w:p>
        </w:tc>
        <w:tc>
          <w:tcPr>
            <w:tcW w:w="5551" w:type="dxa"/>
            <w:shd w:val="clear" w:color="auto" w:fill="auto"/>
            <w:vAlign w:val="bottom"/>
          </w:tcPr>
          <w:p w:rsidR="00AB5D43" w:rsidRPr="0087319D" w:rsidRDefault="006A74B1" w:rsidP="0087319D">
            <w:pPr>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Гражданский кодекс РФ. Правоспособность и деесп</w:t>
            </w:r>
            <w:r w:rsidRPr="0087319D">
              <w:rPr>
                <w:rFonts w:ascii="Times New Roman" w:eastAsia="Times New Roman" w:hAnsi="Times New Roman" w:cs="Times New Roman"/>
                <w:sz w:val="24"/>
                <w:szCs w:val="24"/>
                <w:lang w:eastAsia="ru-RU"/>
              </w:rPr>
              <w:t xml:space="preserve">особность граждан. Понятие гражданско-правового договора. </w:t>
            </w:r>
            <w:r w:rsidR="00697C63" w:rsidRPr="0087319D">
              <w:rPr>
                <w:rFonts w:ascii="Times New Roman" w:eastAsia="Times New Roman" w:hAnsi="Times New Roman" w:cs="Times New Roman"/>
                <w:sz w:val="24"/>
                <w:szCs w:val="24"/>
                <w:lang w:eastAsia="ru-RU"/>
              </w:rPr>
              <w:t>Перечень гарантий для инвалидов.</w:t>
            </w:r>
          </w:p>
          <w:p w:rsidR="00AB5D43" w:rsidRPr="0087319D" w:rsidRDefault="006A74B1" w:rsidP="0087319D">
            <w:pPr>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Законодательство о защите прав потребителей. Процессуальные аспекты защиты прав потребителей.</w:t>
            </w:r>
          </w:p>
          <w:p w:rsidR="00AB5D43" w:rsidRPr="0087319D" w:rsidRDefault="006A74B1" w:rsidP="0087319D">
            <w:pPr>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Семейное законодательство РФ. Заключение и прекращение брака. Права и о</w:t>
            </w:r>
            <w:r w:rsidRPr="0087319D">
              <w:rPr>
                <w:rFonts w:ascii="Times New Roman" w:eastAsia="Times New Roman" w:hAnsi="Times New Roman" w:cs="Times New Roman"/>
                <w:sz w:val="24"/>
                <w:szCs w:val="24"/>
                <w:lang w:eastAsia="ru-RU"/>
              </w:rPr>
              <w:t>бязанности супругов. Брачный договор. Права и обязанности родителей и детей. Алиментные обязательства членов семьи. Особенности семейного права, регулирующего отношения, связанные с пожилыми и инвалидами</w:t>
            </w:r>
            <w:r w:rsidR="00610378" w:rsidRPr="0087319D">
              <w:rPr>
                <w:rFonts w:ascii="Times New Roman" w:eastAsia="Times New Roman" w:hAnsi="Times New Roman" w:cs="Times New Roman"/>
                <w:sz w:val="24"/>
                <w:szCs w:val="24"/>
                <w:lang w:eastAsia="ru-RU"/>
              </w:rPr>
              <w:t>.</w:t>
            </w:r>
          </w:p>
          <w:p w:rsidR="00AB5D43" w:rsidRPr="0087319D" w:rsidRDefault="006A74B1" w:rsidP="0087319D">
            <w:pPr>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Понятие «трудовой договор». Содержание и сроки закл</w:t>
            </w:r>
            <w:r w:rsidRPr="0087319D">
              <w:rPr>
                <w:rFonts w:ascii="Times New Roman" w:eastAsia="Times New Roman" w:hAnsi="Times New Roman" w:cs="Times New Roman"/>
                <w:sz w:val="24"/>
                <w:szCs w:val="24"/>
                <w:lang w:eastAsia="ru-RU"/>
              </w:rPr>
              <w:t>ючения трудового</w:t>
            </w:r>
            <w:r w:rsidR="00610378"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eastAsia="ru-RU"/>
              </w:rPr>
              <w:t xml:space="preserve">договора. Заключение </w:t>
            </w:r>
            <w:r w:rsidRPr="0087319D">
              <w:rPr>
                <w:rFonts w:ascii="Times New Roman" w:eastAsia="Times New Roman" w:hAnsi="Times New Roman" w:cs="Times New Roman"/>
                <w:sz w:val="24"/>
                <w:szCs w:val="24"/>
                <w:lang w:eastAsia="ru-RU"/>
              </w:rPr>
              <w:lastRenderedPageBreak/>
              <w:t>трудового договора (возраст, с которого допускается</w:t>
            </w:r>
            <w:r w:rsidR="00610378"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eastAsia="ru-RU"/>
              </w:rPr>
              <w:t>заключение трудового договора, гарантии при заключении трудового договора,</w:t>
            </w:r>
            <w:r w:rsidR="00610378"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eastAsia="ru-RU"/>
              </w:rPr>
              <w:t>документы, предъявляемые при заключении трудового договора и т.д.)</w:t>
            </w:r>
            <w:r w:rsidR="00610378"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eastAsia="ru-RU"/>
              </w:rPr>
              <w:t>Трудовой распорядок. Ди</w:t>
            </w:r>
            <w:r w:rsidRPr="0087319D">
              <w:rPr>
                <w:rFonts w:ascii="Times New Roman" w:eastAsia="Times New Roman" w:hAnsi="Times New Roman" w:cs="Times New Roman"/>
                <w:sz w:val="24"/>
                <w:szCs w:val="24"/>
                <w:lang w:eastAsia="ru-RU"/>
              </w:rPr>
              <w:t>сциплина труда. Заработная плата. Гарантии и</w:t>
            </w:r>
            <w:r w:rsidR="00610378"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eastAsia="ru-RU"/>
              </w:rPr>
              <w:t>компенсации.</w:t>
            </w:r>
            <w:r w:rsidR="00610378"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eastAsia="ru-RU"/>
              </w:rPr>
              <w:t>Рассмотрение и решение коллективных и индивидуальных трудовых</w:t>
            </w:r>
            <w:r w:rsidR="00610378"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eastAsia="ru-RU"/>
              </w:rPr>
              <w:t>споров. Забастовка. Формы самозащиты прав работника</w:t>
            </w:r>
            <w:r w:rsidR="00610378" w:rsidRPr="0087319D">
              <w:rPr>
                <w:rFonts w:ascii="Times New Roman" w:eastAsia="Times New Roman" w:hAnsi="Times New Roman" w:cs="Times New Roman"/>
                <w:sz w:val="24"/>
                <w:szCs w:val="24"/>
                <w:lang w:eastAsia="ru-RU"/>
              </w:rPr>
              <w:t>.</w:t>
            </w:r>
          </w:p>
          <w:p w:rsidR="00FF47E3" w:rsidRPr="0087319D" w:rsidRDefault="00FF47E3" w:rsidP="0087319D">
            <w:pPr>
              <w:spacing w:after="0" w:line="240" w:lineRule="auto"/>
              <w:ind w:firstLine="482"/>
              <w:rPr>
                <w:rFonts w:ascii="Times New Roman" w:eastAsia="Times New Roman" w:hAnsi="Times New Roman" w:cs="Times New Roman"/>
                <w:sz w:val="24"/>
                <w:szCs w:val="24"/>
                <w:lang w:eastAsia="ru-RU"/>
              </w:rPr>
            </w:pPr>
          </w:p>
        </w:tc>
      </w:tr>
      <w:tr w:rsidR="007F2E5A">
        <w:tc>
          <w:tcPr>
            <w:tcW w:w="1526" w:type="dxa"/>
            <w:shd w:val="clear" w:color="auto" w:fill="auto"/>
          </w:tcPr>
          <w:p w:rsidR="00AB5D43"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 xml:space="preserve">Тема 6 </w:t>
            </w:r>
          </w:p>
        </w:tc>
        <w:tc>
          <w:tcPr>
            <w:tcW w:w="3379" w:type="dxa"/>
            <w:shd w:val="clear" w:color="auto" w:fill="auto"/>
          </w:tcPr>
          <w:p w:rsidR="00AB5D43"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Эмоционально-волевая сфера личности. Саморегуляция в профессиональной дея</w:t>
            </w:r>
            <w:r w:rsidRPr="0087319D">
              <w:rPr>
                <w:rFonts w:ascii="Times New Roman" w:eastAsia="Times New Roman" w:hAnsi="Times New Roman" w:cs="Times New Roman"/>
                <w:sz w:val="24"/>
                <w:szCs w:val="24"/>
                <w:lang w:eastAsia="ru-RU"/>
              </w:rPr>
              <w:t>тельности и обучении.</w:t>
            </w:r>
          </w:p>
        </w:tc>
        <w:tc>
          <w:tcPr>
            <w:tcW w:w="5551" w:type="dxa"/>
            <w:shd w:val="clear" w:color="auto" w:fill="auto"/>
            <w:vAlign w:val="bottom"/>
          </w:tcPr>
          <w:p w:rsidR="00AB5D43" w:rsidRPr="0087319D" w:rsidRDefault="00610378" w:rsidP="0087319D">
            <w:pPr>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Понятие эмоций, их функции и свойства. Отличия между эмоциями и чувствами. Базисные эмоции. Основные элементы эмоциональной сферы личности. Механизмы регуляции эмоциональных состояний. Воля. Волевой акт. Психологические особенности воли на разных возрастных этапах развития личности. Типы нервной деятельности и особенности регуляции психических процессов и состояний человека. Регуляция как сознательный акт. Волевые усилия. Произвольность психических познавательных процессов. Произвольность поведения. Влияния внешних факторов на состояния. Способности предупреждения эмоциональных напряжений и срывов. Техники и технологии эмоциональной регуляции и поведения.</w:t>
            </w:r>
          </w:p>
        </w:tc>
      </w:tr>
      <w:tr w:rsidR="007F2E5A">
        <w:tc>
          <w:tcPr>
            <w:tcW w:w="1526" w:type="dxa"/>
            <w:shd w:val="clear" w:color="auto" w:fill="auto"/>
          </w:tcPr>
          <w:p w:rsidR="00AB5D43"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Тема 7</w:t>
            </w:r>
          </w:p>
        </w:tc>
        <w:tc>
          <w:tcPr>
            <w:tcW w:w="3379" w:type="dxa"/>
            <w:shd w:val="clear" w:color="auto" w:fill="auto"/>
          </w:tcPr>
          <w:p w:rsidR="00AB5D43"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Профессионально-важные качества личности и задачи профессиональной деятель</w:t>
            </w:r>
            <w:r w:rsidRPr="0087319D">
              <w:rPr>
                <w:rFonts w:ascii="Times New Roman" w:eastAsia="Times New Roman" w:hAnsi="Times New Roman" w:cs="Times New Roman"/>
                <w:sz w:val="24"/>
                <w:szCs w:val="24"/>
                <w:lang w:eastAsia="ru-RU"/>
              </w:rPr>
              <w:t>ности.</w:t>
            </w:r>
          </w:p>
        </w:tc>
        <w:tc>
          <w:tcPr>
            <w:tcW w:w="5551" w:type="dxa"/>
            <w:shd w:val="clear" w:color="auto" w:fill="auto"/>
          </w:tcPr>
          <w:p w:rsidR="00FF47E3" w:rsidRPr="0087319D" w:rsidRDefault="00610378" w:rsidP="0087319D">
            <w:pPr>
              <w:shd w:val="clear" w:color="auto" w:fill="FFFFFF"/>
              <w:spacing w:after="0" w:line="240" w:lineRule="auto"/>
              <w:ind w:firstLine="482"/>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Критерии профессионального выбора. </w:t>
            </w:r>
            <w:r w:rsidR="00697C63" w:rsidRPr="0087319D">
              <w:rPr>
                <w:rFonts w:ascii="Times New Roman" w:eastAsia="Times New Roman" w:hAnsi="Times New Roman" w:cs="Times New Roman"/>
                <w:sz w:val="24"/>
                <w:szCs w:val="24"/>
                <w:lang w:eastAsia="ru-RU"/>
              </w:rPr>
              <w:t xml:space="preserve">Концепция системогенеза профессиональной деятельности В.Д. Шадрикова. </w:t>
            </w:r>
            <w:r w:rsidR="006A74B1" w:rsidRPr="0087319D">
              <w:rPr>
                <w:rFonts w:ascii="Times New Roman" w:eastAsia="Times New Roman" w:hAnsi="Times New Roman" w:cs="Times New Roman"/>
                <w:sz w:val="24"/>
                <w:szCs w:val="24"/>
                <w:lang w:eastAsia="ru-RU"/>
              </w:rPr>
              <w:t xml:space="preserve">Профессионально важные качества;  соответствующие личностному, сенсорно-перцептивному, гностическому, моторному компонентам деятельности. </w:t>
            </w:r>
            <w:r w:rsidRPr="0087319D">
              <w:rPr>
                <w:rFonts w:ascii="Times New Roman" w:eastAsia="Times New Roman" w:hAnsi="Times New Roman" w:cs="Times New Roman"/>
                <w:sz w:val="24"/>
                <w:szCs w:val="24"/>
                <w:lang w:eastAsia="ru-RU"/>
              </w:rPr>
              <w:t>Комплекс характерологических особенностей при выборе профессии. Реалистический тип. Социальный тип. Исследовательский тип. Артистический тип. Предпринимательский тип. Конвенциальный тип. Коррекция личности при компромиссном выборе профессии. Этапы профессионального пути. Стратегии формирования жизненных целей и задач. Ценностный выбор личности.</w:t>
            </w:r>
            <w:r w:rsidR="00697C63" w:rsidRPr="0087319D">
              <w:rPr>
                <w:rFonts w:ascii="Times New Roman" w:eastAsia="Times New Roman" w:hAnsi="Times New Roman" w:cs="Times New Roman"/>
                <w:sz w:val="24"/>
                <w:szCs w:val="24"/>
                <w:lang w:eastAsia="ru-RU"/>
              </w:rPr>
              <w:t xml:space="preserve"> </w:t>
            </w:r>
            <w:r w:rsidR="006A74B1" w:rsidRPr="0087319D">
              <w:rPr>
                <w:rFonts w:ascii="Times New Roman" w:eastAsia="Times New Roman" w:hAnsi="Times New Roman" w:cs="Times New Roman"/>
                <w:sz w:val="24"/>
                <w:szCs w:val="24"/>
                <w:lang w:eastAsia="ru-RU"/>
              </w:rPr>
              <w:t xml:space="preserve"> Профотбор: условия и принципы его организации и проведения. Связь  профотбора со спецификой выбираемого труда,  требованиями профессии к исполнителю.  Профотбор при прием</w:t>
            </w:r>
            <w:r w:rsidR="006A74B1" w:rsidRPr="0087319D">
              <w:rPr>
                <w:rFonts w:ascii="Times New Roman" w:eastAsia="Times New Roman" w:hAnsi="Times New Roman" w:cs="Times New Roman"/>
                <w:sz w:val="24"/>
                <w:szCs w:val="24"/>
                <w:lang w:eastAsia="ru-RU"/>
              </w:rPr>
              <w:t>е на работу, при  поступлении в профессиональное учебное заведение. Критерии успешности профессиональной  деятельности. Профпригодность как одно из важнейших условий успешного осуществления профессиональной деятельности.</w:t>
            </w:r>
            <w:r w:rsidR="00697C63" w:rsidRPr="0087319D">
              <w:rPr>
                <w:rFonts w:ascii="Times New Roman" w:eastAsia="Times New Roman" w:hAnsi="Times New Roman" w:cs="Times New Roman"/>
                <w:sz w:val="24"/>
                <w:szCs w:val="24"/>
                <w:lang w:eastAsia="ru-RU"/>
              </w:rPr>
              <w:t xml:space="preserve"> Профпригодность в различных профессиональных сферах.</w:t>
            </w:r>
            <w:r w:rsidR="000A5A6E" w:rsidRPr="0087319D">
              <w:rPr>
                <w:rFonts w:ascii="Times New Roman" w:eastAsia="Times New Roman" w:hAnsi="Times New Roman" w:cs="Times New Roman"/>
                <w:sz w:val="24"/>
                <w:szCs w:val="24"/>
                <w:lang w:eastAsia="ru-RU"/>
              </w:rPr>
              <w:t xml:space="preserve"> Понятие </w:t>
            </w:r>
            <w:r w:rsidR="00697C63" w:rsidRPr="0087319D">
              <w:rPr>
                <w:rFonts w:ascii="Times New Roman" w:eastAsia="Times New Roman" w:hAnsi="Times New Roman" w:cs="Times New Roman"/>
                <w:sz w:val="24"/>
                <w:szCs w:val="24"/>
                <w:lang w:eastAsia="ru-RU"/>
              </w:rPr>
              <w:t>«профессиональное становление» в современной психолого-педагогической литературе.</w:t>
            </w:r>
            <w:r w:rsidR="000A5A6E" w:rsidRPr="0087319D">
              <w:rPr>
                <w:rFonts w:ascii="Times New Roman" w:eastAsia="Times New Roman" w:hAnsi="Times New Roman" w:cs="Times New Roman"/>
                <w:sz w:val="24"/>
                <w:szCs w:val="24"/>
                <w:lang w:eastAsia="ru-RU"/>
              </w:rPr>
              <w:t xml:space="preserve"> </w:t>
            </w:r>
            <w:r w:rsidR="00697C63" w:rsidRPr="0087319D">
              <w:rPr>
                <w:rFonts w:ascii="Times New Roman" w:eastAsia="Times New Roman" w:hAnsi="Times New Roman" w:cs="Times New Roman"/>
                <w:sz w:val="24"/>
                <w:szCs w:val="24"/>
                <w:lang w:eastAsia="ru-RU"/>
              </w:rPr>
              <w:t>Этапы профессионального становления личности (онтогенез профессионала).</w:t>
            </w:r>
            <w:r w:rsidR="000A5A6E" w:rsidRPr="0087319D">
              <w:rPr>
                <w:rFonts w:ascii="Times New Roman" w:eastAsia="Times New Roman" w:hAnsi="Times New Roman" w:cs="Times New Roman"/>
                <w:sz w:val="24"/>
                <w:szCs w:val="24"/>
                <w:lang w:eastAsia="ru-RU"/>
              </w:rPr>
              <w:t xml:space="preserve"> С</w:t>
            </w:r>
            <w:r w:rsidR="00697C63" w:rsidRPr="0087319D">
              <w:rPr>
                <w:rFonts w:ascii="Times New Roman" w:eastAsia="Times New Roman" w:hAnsi="Times New Roman" w:cs="Times New Roman"/>
                <w:sz w:val="24"/>
                <w:szCs w:val="24"/>
                <w:lang w:eastAsia="ru-RU"/>
              </w:rPr>
              <w:t>труктурная модель личности профессионала.</w:t>
            </w:r>
            <w:r w:rsidR="000A5A6E" w:rsidRPr="0087319D">
              <w:rPr>
                <w:rFonts w:ascii="Times New Roman" w:eastAsia="Times New Roman" w:hAnsi="Times New Roman" w:cs="Times New Roman"/>
                <w:sz w:val="24"/>
                <w:szCs w:val="24"/>
                <w:lang w:eastAsia="ru-RU"/>
              </w:rPr>
              <w:t xml:space="preserve"> </w:t>
            </w:r>
            <w:r w:rsidR="00697C63" w:rsidRPr="0087319D">
              <w:rPr>
                <w:rFonts w:ascii="Times New Roman" w:eastAsia="Times New Roman" w:hAnsi="Times New Roman" w:cs="Times New Roman"/>
                <w:sz w:val="24"/>
                <w:szCs w:val="24"/>
                <w:lang w:eastAsia="ru-RU"/>
              </w:rPr>
              <w:t>Понятие «профессионал» и «профессионализм» в современной психолого-пе</w:t>
            </w:r>
            <w:r w:rsidR="00697C63" w:rsidRPr="0087319D">
              <w:rPr>
                <w:rFonts w:ascii="Times New Roman" w:eastAsia="Times New Roman" w:hAnsi="Times New Roman" w:cs="Times New Roman"/>
                <w:sz w:val="24"/>
                <w:szCs w:val="24"/>
                <w:lang w:eastAsia="ru-RU"/>
              </w:rPr>
              <w:lastRenderedPageBreak/>
              <w:t>дагогической литературе.</w:t>
            </w:r>
            <w:r w:rsidR="000A5A6E" w:rsidRPr="0087319D">
              <w:rPr>
                <w:rFonts w:ascii="Times New Roman" w:eastAsia="Times New Roman" w:hAnsi="Times New Roman" w:cs="Times New Roman"/>
                <w:sz w:val="24"/>
                <w:szCs w:val="24"/>
                <w:lang w:eastAsia="ru-RU"/>
              </w:rPr>
              <w:t xml:space="preserve"> </w:t>
            </w:r>
            <w:r w:rsidR="00697C63" w:rsidRPr="0087319D">
              <w:rPr>
                <w:rFonts w:ascii="Times New Roman" w:eastAsia="Times New Roman" w:hAnsi="Times New Roman" w:cs="Times New Roman"/>
                <w:sz w:val="24"/>
                <w:szCs w:val="24"/>
                <w:lang w:eastAsia="ru-RU"/>
              </w:rPr>
              <w:t>Уровни освоения профессиональной деятельности.</w:t>
            </w:r>
            <w:r w:rsidR="000A5A6E" w:rsidRPr="0087319D">
              <w:rPr>
                <w:rFonts w:ascii="Times New Roman" w:eastAsia="Times New Roman" w:hAnsi="Times New Roman" w:cs="Times New Roman"/>
                <w:sz w:val="24"/>
                <w:szCs w:val="24"/>
                <w:lang w:eastAsia="ru-RU"/>
              </w:rPr>
              <w:t xml:space="preserve"> </w:t>
            </w:r>
            <w:r w:rsidR="00697C63" w:rsidRPr="0087319D">
              <w:rPr>
                <w:rFonts w:ascii="Times New Roman" w:eastAsia="Times New Roman" w:hAnsi="Times New Roman" w:cs="Times New Roman"/>
                <w:sz w:val="24"/>
                <w:szCs w:val="24"/>
                <w:lang w:eastAsia="ru-RU"/>
              </w:rPr>
              <w:t>Профессиографирование как метод анализа профессиональной деятельности.</w:t>
            </w:r>
          </w:p>
        </w:tc>
      </w:tr>
      <w:bookmarkEnd w:id="22"/>
    </w:tbl>
    <w:p w:rsidR="008F28D8" w:rsidRPr="0087319D" w:rsidRDefault="008F28D8" w:rsidP="0087319D">
      <w:pPr>
        <w:spacing w:after="0" w:line="240" w:lineRule="auto"/>
        <w:rPr>
          <w:rFonts w:ascii="Times New Roman" w:eastAsia="Times New Roman" w:hAnsi="Times New Roman" w:cs="Times New Roman"/>
          <w:b/>
          <w:sz w:val="24"/>
          <w:szCs w:val="24"/>
          <w:lang w:eastAsia="ru-RU"/>
        </w:rPr>
      </w:pPr>
    </w:p>
    <w:p w:rsidR="00697C63" w:rsidRPr="0087319D" w:rsidRDefault="00697C63" w:rsidP="0087319D">
      <w:pPr>
        <w:spacing w:after="0" w:line="240" w:lineRule="auto"/>
        <w:rPr>
          <w:rFonts w:ascii="Times New Roman" w:eastAsia="Times New Roman" w:hAnsi="Times New Roman" w:cs="Times New Roman"/>
          <w:b/>
          <w:sz w:val="24"/>
          <w:szCs w:val="24"/>
          <w:lang w:eastAsia="ru-RU"/>
        </w:rPr>
      </w:pPr>
    </w:p>
    <w:p w:rsidR="002F754E" w:rsidRPr="0087319D" w:rsidRDefault="006A74B1" w:rsidP="006A74B1">
      <w:pPr>
        <w:numPr>
          <w:ilvl w:val="0"/>
          <w:numId w:val="23"/>
        </w:numPr>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b/>
          <w:sz w:val="24"/>
          <w:szCs w:val="24"/>
          <w:lang w:eastAsia="ru-RU"/>
        </w:rPr>
        <w:t xml:space="preserve">ОБРАЗОВАТЕЛЬНЫЕ ТЕХНОЛОГИИ </w:t>
      </w:r>
    </w:p>
    <w:tbl>
      <w:tblPr>
        <w:tblW w:w="4970" w:type="pct"/>
        <w:tblCellMar>
          <w:left w:w="40" w:type="dxa"/>
          <w:right w:w="40" w:type="dxa"/>
        </w:tblCellMar>
        <w:tblLook w:val="0000" w:firstRow="0" w:lastRow="0" w:firstColumn="0" w:lastColumn="0" w:noHBand="0" w:noVBand="0"/>
      </w:tblPr>
      <w:tblGrid>
        <w:gridCol w:w="573"/>
        <w:gridCol w:w="2859"/>
        <w:gridCol w:w="2002"/>
        <w:gridCol w:w="4418"/>
      </w:tblGrid>
      <w:tr w:rsidR="007F2E5A">
        <w:trPr>
          <w:trHeight w:val="20"/>
        </w:trPr>
        <w:tc>
          <w:tcPr>
            <w:tcW w:w="291" w:type="pct"/>
            <w:tcBorders>
              <w:top w:val="single" w:sz="6" w:space="0" w:color="auto"/>
              <w:left w:val="single" w:sz="6" w:space="0" w:color="auto"/>
              <w:bottom w:val="single" w:sz="6" w:space="0" w:color="auto"/>
              <w:right w:val="single" w:sz="6" w:space="0" w:color="auto"/>
            </w:tcBorders>
            <w:vAlign w:val="center"/>
          </w:tcPr>
          <w:p w:rsidR="00C25D06" w:rsidRPr="0087319D" w:rsidRDefault="006A74B1" w:rsidP="0087319D">
            <w:pPr>
              <w:spacing w:after="0" w:line="240" w:lineRule="auto"/>
              <w:jc w:val="center"/>
              <w:rPr>
                <w:rFonts w:ascii="Times New Roman" w:eastAsia="Arial Unicode MS" w:hAnsi="Times New Roman" w:cs="Times New Roman"/>
                <w:i/>
                <w:sz w:val="24"/>
                <w:szCs w:val="24"/>
                <w:lang w:eastAsia="ru-RU"/>
              </w:rPr>
            </w:pPr>
            <w:r w:rsidRPr="0087319D">
              <w:rPr>
                <w:rFonts w:ascii="Times New Roman" w:eastAsia="Arial Unicode MS" w:hAnsi="Times New Roman" w:cs="Times New Roman"/>
                <w:b/>
                <w:bCs/>
                <w:i/>
                <w:sz w:val="24"/>
                <w:szCs w:val="24"/>
                <w:lang w:eastAsia="ru-RU"/>
              </w:rPr>
              <w:t>№ п/п</w:t>
            </w:r>
          </w:p>
        </w:tc>
        <w:tc>
          <w:tcPr>
            <w:tcW w:w="1451" w:type="pct"/>
            <w:tcBorders>
              <w:top w:val="single" w:sz="6" w:space="0" w:color="auto"/>
              <w:left w:val="single" w:sz="6" w:space="0" w:color="auto"/>
              <w:bottom w:val="single" w:sz="6" w:space="0" w:color="auto"/>
              <w:right w:val="single" w:sz="6" w:space="0" w:color="auto"/>
            </w:tcBorders>
            <w:vAlign w:val="center"/>
          </w:tcPr>
          <w:p w:rsidR="00C25D06" w:rsidRPr="0087319D" w:rsidRDefault="006A74B1" w:rsidP="0087319D">
            <w:pPr>
              <w:spacing w:after="0" w:line="240" w:lineRule="auto"/>
              <w:jc w:val="center"/>
              <w:rPr>
                <w:rFonts w:ascii="Times New Roman" w:eastAsia="Arial Unicode MS" w:hAnsi="Times New Roman" w:cs="Times New Roman"/>
                <w:i/>
                <w:sz w:val="24"/>
                <w:szCs w:val="24"/>
                <w:lang w:eastAsia="ru-RU"/>
              </w:rPr>
            </w:pPr>
            <w:r w:rsidRPr="0087319D">
              <w:rPr>
                <w:rFonts w:ascii="Times New Roman" w:eastAsia="Arial Unicode MS" w:hAnsi="Times New Roman" w:cs="Times New Roman"/>
                <w:b/>
                <w:i/>
                <w:sz w:val="24"/>
                <w:szCs w:val="24"/>
                <w:lang w:eastAsia="ru-RU"/>
              </w:rPr>
              <w:t>Наименование раздела</w:t>
            </w:r>
          </w:p>
        </w:tc>
        <w:tc>
          <w:tcPr>
            <w:tcW w:w="1016" w:type="pct"/>
            <w:tcBorders>
              <w:top w:val="single" w:sz="6" w:space="0" w:color="auto"/>
              <w:left w:val="single" w:sz="6" w:space="0" w:color="auto"/>
              <w:bottom w:val="single" w:sz="6" w:space="0" w:color="auto"/>
              <w:right w:val="single" w:sz="6" w:space="0" w:color="auto"/>
            </w:tcBorders>
            <w:vAlign w:val="center"/>
          </w:tcPr>
          <w:p w:rsidR="00C25D06" w:rsidRPr="0087319D" w:rsidRDefault="006A74B1" w:rsidP="0087319D">
            <w:pPr>
              <w:spacing w:after="0" w:line="240" w:lineRule="auto"/>
              <w:jc w:val="center"/>
              <w:rPr>
                <w:rFonts w:ascii="Times New Roman" w:eastAsia="Arial Unicode MS" w:hAnsi="Times New Roman" w:cs="Times New Roman"/>
                <w:b/>
                <w:i/>
                <w:sz w:val="24"/>
                <w:szCs w:val="24"/>
                <w:lang w:eastAsia="ru-RU"/>
              </w:rPr>
            </w:pPr>
            <w:r w:rsidRPr="0087319D">
              <w:rPr>
                <w:rFonts w:ascii="Times New Roman" w:eastAsia="Arial Unicode MS" w:hAnsi="Times New Roman" w:cs="Times New Roman"/>
                <w:b/>
                <w:bCs/>
                <w:i/>
                <w:sz w:val="24"/>
                <w:szCs w:val="24"/>
                <w:lang w:eastAsia="ru-RU"/>
              </w:rPr>
              <w:t>Виды учебной работы</w:t>
            </w:r>
          </w:p>
        </w:tc>
        <w:tc>
          <w:tcPr>
            <w:tcW w:w="2243" w:type="pct"/>
            <w:tcBorders>
              <w:top w:val="single" w:sz="6" w:space="0" w:color="auto"/>
              <w:left w:val="single" w:sz="6" w:space="0" w:color="auto"/>
              <w:bottom w:val="single" w:sz="6" w:space="0" w:color="auto"/>
              <w:right w:val="single" w:sz="6" w:space="0" w:color="auto"/>
            </w:tcBorders>
            <w:vAlign w:val="center"/>
          </w:tcPr>
          <w:p w:rsidR="00C25D06" w:rsidRPr="0087319D" w:rsidRDefault="006A74B1" w:rsidP="0087319D">
            <w:pPr>
              <w:spacing w:after="0" w:line="240" w:lineRule="auto"/>
              <w:jc w:val="center"/>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b/>
                <w:bCs/>
                <w:sz w:val="24"/>
                <w:szCs w:val="24"/>
                <w:lang w:eastAsia="ru-RU"/>
              </w:rPr>
              <w:t>Информационные и образовательные технологии</w:t>
            </w:r>
          </w:p>
        </w:tc>
      </w:tr>
      <w:tr w:rsidR="007F2E5A">
        <w:trPr>
          <w:trHeight w:val="20"/>
        </w:trPr>
        <w:tc>
          <w:tcPr>
            <w:tcW w:w="291" w:type="pct"/>
            <w:vMerge w:val="restart"/>
            <w:tcBorders>
              <w:top w:val="single" w:sz="6" w:space="0" w:color="auto"/>
              <w:left w:val="single" w:sz="6" w:space="0" w:color="auto"/>
              <w:right w:val="single" w:sz="6" w:space="0" w:color="auto"/>
            </w:tcBorders>
            <w:vAlign w:val="center"/>
          </w:tcPr>
          <w:p w:rsidR="00C25D06" w:rsidRPr="0087319D" w:rsidRDefault="006A74B1" w:rsidP="0087319D">
            <w:pPr>
              <w:spacing w:after="0" w:line="240" w:lineRule="auto"/>
              <w:jc w:val="center"/>
              <w:rPr>
                <w:rFonts w:ascii="Times New Roman" w:eastAsia="Arial Unicode MS" w:hAnsi="Times New Roman" w:cs="Times New Roman"/>
                <w:i/>
                <w:sz w:val="24"/>
                <w:szCs w:val="24"/>
                <w:lang w:eastAsia="ru-RU"/>
              </w:rPr>
            </w:pPr>
            <w:r w:rsidRPr="0087319D">
              <w:rPr>
                <w:rFonts w:ascii="Times New Roman" w:eastAsia="Arial Unicode MS" w:hAnsi="Times New Roman" w:cs="Times New Roman"/>
                <w:bCs/>
                <w:i/>
                <w:sz w:val="24"/>
                <w:szCs w:val="24"/>
                <w:lang w:eastAsia="ru-RU"/>
              </w:rPr>
              <w:t>1.</w:t>
            </w:r>
          </w:p>
        </w:tc>
        <w:tc>
          <w:tcPr>
            <w:tcW w:w="1451" w:type="pct"/>
            <w:tcBorders>
              <w:top w:val="single" w:sz="6" w:space="0" w:color="auto"/>
              <w:left w:val="single" w:sz="6" w:space="0" w:color="auto"/>
              <w:bottom w:val="single" w:sz="6" w:space="0" w:color="auto"/>
              <w:right w:val="single" w:sz="6" w:space="0" w:color="auto"/>
            </w:tcBorders>
            <w:vAlign w:val="center"/>
          </w:tcPr>
          <w:p w:rsidR="00C25D06" w:rsidRPr="0087319D" w:rsidRDefault="006A74B1" w:rsidP="0087319D">
            <w:pPr>
              <w:spacing w:after="0" w:line="240" w:lineRule="auto"/>
              <w:jc w:val="center"/>
              <w:rPr>
                <w:rFonts w:ascii="Times New Roman" w:eastAsia="Arial Unicode MS" w:hAnsi="Times New Roman" w:cs="Times New Roman"/>
                <w:i/>
                <w:sz w:val="24"/>
                <w:szCs w:val="24"/>
                <w:lang w:eastAsia="ru-RU"/>
              </w:rPr>
            </w:pPr>
            <w:r w:rsidRPr="0087319D">
              <w:rPr>
                <w:rFonts w:ascii="Times New Roman" w:eastAsia="Arial Unicode MS" w:hAnsi="Times New Roman" w:cs="Times New Roman"/>
                <w:b/>
                <w:bCs/>
                <w:i/>
                <w:sz w:val="24"/>
                <w:szCs w:val="24"/>
                <w:lang w:eastAsia="ru-RU"/>
              </w:rPr>
              <w:t>2</w:t>
            </w:r>
          </w:p>
        </w:tc>
        <w:tc>
          <w:tcPr>
            <w:tcW w:w="1016" w:type="pct"/>
            <w:tcBorders>
              <w:top w:val="single" w:sz="6" w:space="0" w:color="auto"/>
              <w:left w:val="single" w:sz="6" w:space="0" w:color="auto"/>
              <w:bottom w:val="single" w:sz="6" w:space="0" w:color="auto"/>
              <w:right w:val="single" w:sz="6" w:space="0" w:color="auto"/>
            </w:tcBorders>
            <w:vAlign w:val="center"/>
          </w:tcPr>
          <w:p w:rsidR="00C25D06" w:rsidRPr="0087319D" w:rsidRDefault="006A74B1" w:rsidP="0087319D">
            <w:pPr>
              <w:spacing w:after="0" w:line="240" w:lineRule="auto"/>
              <w:jc w:val="center"/>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b/>
                <w:bCs/>
                <w:sz w:val="24"/>
                <w:szCs w:val="24"/>
                <w:lang w:eastAsia="ru-RU"/>
              </w:rPr>
              <w:t>3</w:t>
            </w:r>
          </w:p>
        </w:tc>
        <w:tc>
          <w:tcPr>
            <w:tcW w:w="2243" w:type="pct"/>
            <w:tcBorders>
              <w:top w:val="single" w:sz="6" w:space="0" w:color="auto"/>
              <w:left w:val="single" w:sz="6" w:space="0" w:color="auto"/>
              <w:bottom w:val="single" w:sz="6" w:space="0" w:color="auto"/>
              <w:right w:val="single" w:sz="6" w:space="0" w:color="auto"/>
            </w:tcBorders>
            <w:vAlign w:val="center"/>
          </w:tcPr>
          <w:p w:rsidR="00C25D06" w:rsidRPr="0087319D" w:rsidRDefault="006A74B1" w:rsidP="0087319D">
            <w:pPr>
              <w:spacing w:after="0" w:line="240" w:lineRule="auto"/>
              <w:jc w:val="center"/>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b/>
                <w:bCs/>
                <w:sz w:val="24"/>
                <w:szCs w:val="24"/>
                <w:lang w:eastAsia="ru-RU"/>
              </w:rPr>
              <w:t>5</w:t>
            </w:r>
          </w:p>
        </w:tc>
      </w:tr>
      <w:tr w:rsidR="007F2E5A">
        <w:trPr>
          <w:trHeight w:val="604"/>
        </w:trPr>
        <w:tc>
          <w:tcPr>
            <w:tcW w:w="291" w:type="pct"/>
            <w:vMerge/>
            <w:tcBorders>
              <w:left w:val="single" w:sz="6" w:space="0" w:color="auto"/>
              <w:right w:val="single" w:sz="6" w:space="0" w:color="auto"/>
            </w:tcBorders>
          </w:tcPr>
          <w:p w:rsidR="00C25D06" w:rsidRPr="0087319D" w:rsidRDefault="00C25D06" w:rsidP="0087319D">
            <w:pPr>
              <w:spacing w:after="0" w:line="240" w:lineRule="auto"/>
              <w:jc w:val="center"/>
              <w:rPr>
                <w:rFonts w:ascii="Times New Roman" w:eastAsia="Arial Unicode MS" w:hAnsi="Times New Roman" w:cs="Times New Roman"/>
                <w:bCs/>
                <w:i/>
                <w:sz w:val="24"/>
                <w:szCs w:val="24"/>
                <w:lang w:eastAsia="ru-RU"/>
              </w:rPr>
            </w:pPr>
          </w:p>
        </w:tc>
        <w:tc>
          <w:tcPr>
            <w:tcW w:w="1451"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Понятия «деятельность» «личность», «субъект», «профессия». Соотношение личностной и профессиональной позиций </w:t>
            </w:r>
          </w:p>
        </w:tc>
        <w:tc>
          <w:tcPr>
            <w:tcW w:w="1016" w:type="pct"/>
            <w:tcBorders>
              <w:top w:val="single" w:sz="6" w:space="0" w:color="auto"/>
              <w:left w:val="single" w:sz="6" w:space="0" w:color="auto"/>
              <w:right w:val="single" w:sz="6" w:space="0" w:color="auto"/>
            </w:tcBorders>
          </w:tcPr>
          <w:p w:rsidR="00FE7493" w:rsidRPr="0087319D" w:rsidRDefault="00C25D06"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 семинар</w:t>
            </w:r>
            <w:r w:rsidR="006A74B1" w:rsidRPr="0087319D">
              <w:rPr>
                <w:rFonts w:ascii="Times New Roman" w:eastAsia="Arial Unicode MS" w:hAnsi="Times New Roman" w:cs="Times New Roman"/>
                <w:sz w:val="24"/>
                <w:szCs w:val="24"/>
                <w:lang w:eastAsia="ru-RU"/>
              </w:rPr>
              <w:t>,</w:t>
            </w:r>
          </w:p>
          <w:p w:rsidR="00C25D06" w:rsidRPr="0087319D" w:rsidRDefault="00FE7493"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контрольная работа</w:t>
            </w:r>
            <w:r w:rsidR="006A74B1" w:rsidRPr="0087319D">
              <w:rPr>
                <w:rFonts w:ascii="Times New Roman" w:eastAsia="Arial Unicode MS" w:hAnsi="Times New Roman" w:cs="Times New Roman"/>
                <w:sz w:val="24"/>
                <w:szCs w:val="24"/>
                <w:lang w:eastAsia="ru-RU"/>
              </w:rPr>
              <w:t xml:space="preserve"> </w:t>
            </w:r>
          </w:p>
        </w:tc>
        <w:tc>
          <w:tcPr>
            <w:tcW w:w="2243"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Лекция-визуализация с применением слайд-проектора. К</w:t>
            </w:r>
            <w:r w:rsidRPr="0087319D">
              <w:rPr>
                <w:rFonts w:ascii="Times New Roman" w:eastAsia="Arial Unicode MS" w:hAnsi="Times New Roman" w:cs="Times New Roman"/>
                <w:sz w:val="24"/>
                <w:szCs w:val="24"/>
                <w:lang w:eastAsia="ru-RU"/>
              </w:rPr>
              <w:t>ейс-стади. Дискуссия. Доклад-презентация. Консультирование и проверка домашних заданий посредством электронной почты</w:t>
            </w:r>
          </w:p>
        </w:tc>
      </w:tr>
      <w:tr w:rsidR="007F2E5A">
        <w:trPr>
          <w:trHeight w:val="644"/>
        </w:trPr>
        <w:tc>
          <w:tcPr>
            <w:tcW w:w="291" w:type="pct"/>
            <w:tcBorders>
              <w:top w:val="single" w:sz="6" w:space="0" w:color="auto"/>
              <w:left w:val="single" w:sz="6" w:space="0" w:color="auto"/>
              <w:right w:val="single" w:sz="6" w:space="0" w:color="auto"/>
            </w:tcBorders>
          </w:tcPr>
          <w:p w:rsidR="00C25D06" w:rsidRPr="0087319D" w:rsidRDefault="00C25D06" w:rsidP="0087319D">
            <w:pPr>
              <w:spacing w:after="0" w:line="240" w:lineRule="auto"/>
              <w:jc w:val="center"/>
              <w:rPr>
                <w:rFonts w:ascii="Times New Roman" w:eastAsia="Arial Unicode MS" w:hAnsi="Times New Roman" w:cs="Times New Roman"/>
                <w:bCs/>
                <w:i/>
                <w:sz w:val="24"/>
                <w:szCs w:val="24"/>
                <w:lang w:eastAsia="ru-RU"/>
              </w:rPr>
            </w:pPr>
          </w:p>
          <w:p w:rsidR="00C25D06" w:rsidRPr="0087319D" w:rsidRDefault="006A74B1" w:rsidP="0087319D">
            <w:pPr>
              <w:spacing w:after="0" w:line="240" w:lineRule="auto"/>
              <w:jc w:val="center"/>
              <w:rPr>
                <w:rFonts w:ascii="Times New Roman" w:eastAsia="Arial Unicode MS" w:hAnsi="Times New Roman" w:cs="Times New Roman"/>
                <w:i/>
                <w:sz w:val="24"/>
                <w:szCs w:val="24"/>
                <w:lang w:eastAsia="ru-RU"/>
              </w:rPr>
            </w:pPr>
            <w:r w:rsidRPr="0087319D">
              <w:rPr>
                <w:rFonts w:ascii="Times New Roman" w:eastAsia="Arial Unicode MS" w:hAnsi="Times New Roman" w:cs="Times New Roman"/>
                <w:bCs/>
                <w:i/>
                <w:sz w:val="24"/>
                <w:szCs w:val="24"/>
                <w:lang w:eastAsia="ru-RU"/>
              </w:rPr>
              <w:t>2.</w:t>
            </w:r>
          </w:p>
        </w:tc>
        <w:tc>
          <w:tcPr>
            <w:tcW w:w="1451"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Профессиональное самоопределение.</w:t>
            </w:r>
          </w:p>
        </w:tc>
        <w:tc>
          <w:tcPr>
            <w:tcW w:w="1016"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 практическое занятие</w:t>
            </w:r>
            <w:r w:rsidR="00FE7493" w:rsidRPr="0087319D">
              <w:rPr>
                <w:rFonts w:ascii="Times New Roman" w:eastAsia="Arial Unicode MS" w:hAnsi="Times New Roman" w:cs="Times New Roman"/>
                <w:sz w:val="24"/>
                <w:szCs w:val="24"/>
                <w:lang w:eastAsia="ru-RU"/>
              </w:rPr>
              <w:t>, контрольная работа</w:t>
            </w:r>
          </w:p>
        </w:tc>
        <w:tc>
          <w:tcPr>
            <w:tcW w:w="2243"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 xml:space="preserve">Лекция-визуализация с применением слайд-проектора. </w:t>
            </w:r>
            <w:r w:rsidRPr="0087319D">
              <w:rPr>
                <w:rFonts w:ascii="Times New Roman" w:eastAsia="Arial Unicode MS" w:hAnsi="Times New Roman" w:cs="Times New Roman"/>
                <w:sz w:val="24"/>
                <w:szCs w:val="24"/>
                <w:lang w:eastAsia="ru-RU"/>
              </w:rPr>
              <w:t>Профориентационное тестирование. Дискуссия. Доклад-презентация. Консультирование и проверка домашних заданий посредством электронной почты</w:t>
            </w:r>
          </w:p>
        </w:tc>
      </w:tr>
      <w:tr w:rsidR="007F2E5A">
        <w:trPr>
          <w:trHeight w:val="412"/>
        </w:trPr>
        <w:tc>
          <w:tcPr>
            <w:tcW w:w="291" w:type="pct"/>
            <w:tcBorders>
              <w:top w:val="single" w:sz="6" w:space="0" w:color="auto"/>
              <w:left w:val="single" w:sz="6" w:space="0" w:color="auto"/>
              <w:right w:val="single" w:sz="6" w:space="0" w:color="auto"/>
            </w:tcBorders>
          </w:tcPr>
          <w:p w:rsidR="00C25D06" w:rsidRPr="0087319D" w:rsidRDefault="00C25D06" w:rsidP="0087319D">
            <w:pPr>
              <w:spacing w:after="0" w:line="240" w:lineRule="auto"/>
              <w:jc w:val="center"/>
              <w:rPr>
                <w:rFonts w:ascii="Times New Roman" w:eastAsia="Arial Unicode MS" w:hAnsi="Times New Roman" w:cs="Times New Roman"/>
                <w:bCs/>
                <w:i/>
                <w:sz w:val="24"/>
                <w:szCs w:val="24"/>
                <w:lang w:eastAsia="ru-RU"/>
              </w:rPr>
            </w:pPr>
          </w:p>
          <w:p w:rsidR="00C25D06" w:rsidRPr="0087319D" w:rsidRDefault="006A74B1" w:rsidP="0087319D">
            <w:pPr>
              <w:spacing w:after="0" w:line="240" w:lineRule="auto"/>
              <w:jc w:val="center"/>
              <w:rPr>
                <w:rFonts w:ascii="Times New Roman" w:eastAsia="Arial Unicode MS" w:hAnsi="Times New Roman" w:cs="Times New Roman"/>
                <w:i/>
                <w:sz w:val="24"/>
                <w:szCs w:val="24"/>
                <w:lang w:eastAsia="ru-RU"/>
              </w:rPr>
            </w:pPr>
            <w:r w:rsidRPr="0087319D">
              <w:rPr>
                <w:rFonts w:ascii="Times New Roman" w:eastAsia="Arial Unicode MS" w:hAnsi="Times New Roman" w:cs="Times New Roman"/>
                <w:bCs/>
                <w:i/>
                <w:sz w:val="24"/>
                <w:szCs w:val="24"/>
                <w:lang w:eastAsia="ru-RU"/>
              </w:rPr>
              <w:t>3..</w:t>
            </w:r>
          </w:p>
        </w:tc>
        <w:tc>
          <w:tcPr>
            <w:tcW w:w="1451"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Социализация и адаптация на этапе получения высшего профессионального образования</w:t>
            </w:r>
          </w:p>
        </w:tc>
        <w:tc>
          <w:tcPr>
            <w:tcW w:w="1016"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 семинар</w:t>
            </w:r>
            <w:r w:rsidR="00FE7493" w:rsidRPr="0087319D">
              <w:rPr>
                <w:rFonts w:ascii="Times New Roman" w:eastAsia="Arial Unicode MS" w:hAnsi="Times New Roman" w:cs="Times New Roman"/>
                <w:sz w:val="24"/>
                <w:szCs w:val="24"/>
                <w:lang w:eastAsia="ru-RU"/>
              </w:rPr>
              <w:t>, контрольная работа</w:t>
            </w:r>
          </w:p>
        </w:tc>
        <w:tc>
          <w:tcPr>
            <w:tcW w:w="2243"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Лекция-визуализация с применением слайд-проектора. Кейс-стади. Дискуссия. Доклад-презентация. Консультирование и проверка домашних заданий посредством электронной почты</w:t>
            </w:r>
          </w:p>
        </w:tc>
      </w:tr>
      <w:tr w:rsidR="007F2E5A">
        <w:trPr>
          <w:trHeight w:val="604"/>
        </w:trPr>
        <w:tc>
          <w:tcPr>
            <w:tcW w:w="291" w:type="pct"/>
            <w:tcBorders>
              <w:top w:val="single" w:sz="6" w:space="0" w:color="auto"/>
              <w:left w:val="single" w:sz="6" w:space="0" w:color="auto"/>
              <w:right w:val="single" w:sz="6" w:space="0" w:color="auto"/>
            </w:tcBorders>
          </w:tcPr>
          <w:p w:rsidR="00C25D06" w:rsidRPr="0087319D" w:rsidRDefault="00C25D06" w:rsidP="0087319D">
            <w:pPr>
              <w:spacing w:after="0" w:line="240" w:lineRule="auto"/>
              <w:jc w:val="center"/>
              <w:rPr>
                <w:rFonts w:ascii="Times New Roman" w:eastAsia="Arial Unicode MS" w:hAnsi="Times New Roman" w:cs="Times New Roman"/>
                <w:i/>
                <w:sz w:val="24"/>
                <w:szCs w:val="24"/>
                <w:lang w:eastAsia="ru-RU"/>
              </w:rPr>
            </w:pPr>
          </w:p>
          <w:p w:rsidR="00C25D06" w:rsidRPr="0087319D" w:rsidRDefault="006A74B1" w:rsidP="0087319D">
            <w:pPr>
              <w:spacing w:after="0" w:line="240" w:lineRule="auto"/>
              <w:jc w:val="center"/>
              <w:rPr>
                <w:rFonts w:ascii="Times New Roman" w:eastAsia="Arial Unicode MS" w:hAnsi="Times New Roman" w:cs="Times New Roman"/>
                <w:i/>
                <w:sz w:val="24"/>
                <w:szCs w:val="24"/>
                <w:lang w:eastAsia="ru-RU"/>
              </w:rPr>
            </w:pPr>
            <w:r w:rsidRPr="0087319D">
              <w:rPr>
                <w:rFonts w:ascii="Times New Roman" w:eastAsia="Arial Unicode MS" w:hAnsi="Times New Roman" w:cs="Times New Roman"/>
                <w:i/>
                <w:sz w:val="24"/>
                <w:szCs w:val="24"/>
                <w:lang w:eastAsia="ru-RU"/>
              </w:rPr>
              <w:t>4.</w:t>
            </w:r>
          </w:p>
        </w:tc>
        <w:tc>
          <w:tcPr>
            <w:tcW w:w="1451"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Конвенция ООН о правах инвалидов</w:t>
            </w:r>
          </w:p>
        </w:tc>
        <w:tc>
          <w:tcPr>
            <w:tcW w:w="1016"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 семинар</w:t>
            </w:r>
            <w:r w:rsidR="00FE7493" w:rsidRPr="0087319D">
              <w:rPr>
                <w:rFonts w:ascii="Times New Roman" w:eastAsia="Arial Unicode MS" w:hAnsi="Times New Roman" w:cs="Times New Roman"/>
                <w:sz w:val="24"/>
                <w:szCs w:val="24"/>
                <w:lang w:eastAsia="ru-RU"/>
              </w:rPr>
              <w:t>, контрольная работа</w:t>
            </w:r>
          </w:p>
        </w:tc>
        <w:tc>
          <w:tcPr>
            <w:tcW w:w="2243"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w:t>
            </w:r>
            <w:r w:rsidRPr="0087319D">
              <w:rPr>
                <w:rFonts w:ascii="Times New Roman" w:eastAsia="Arial Unicode MS" w:hAnsi="Times New Roman" w:cs="Times New Roman"/>
                <w:sz w:val="24"/>
                <w:szCs w:val="24"/>
                <w:lang w:eastAsia="ru-RU"/>
              </w:rPr>
              <w:t>-визуализация с применением слайд-проектора. Кейс-стади. Дискуссия. Доклад-презентация. Консультирование и проверка домашних заданий посредством электронной почты</w:t>
            </w:r>
          </w:p>
        </w:tc>
      </w:tr>
      <w:tr w:rsidR="007F2E5A">
        <w:trPr>
          <w:trHeight w:val="646"/>
        </w:trPr>
        <w:tc>
          <w:tcPr>
            <w:tcW w:w="291" w:type="pct"/>
            <w:tcBorders>
              <w:top w:val="single" w:sz="6" w:space="0" w:color="auto"/>
              <w:left w:val="single" w:sz="6" w:space="0" w:color="auto"/>
              <w:right w:val="single" w:sz="6" w:space="0" w:color="auto"/>
            </w:tcBorders>
          </w:tcPr>
          <w:p w:rsidR="00C25D06" w:rsidRPr="0087319D" w:rsidRDefault="00C25D06" w:rsidP="0087319D">
            <w:pPr>
              <w:spacing w:after="0" w:line="240" w:lineRule="auto"/>
              <w:jc w:val="center"/>
              <w:rPr>
                <w:rFonts w:ascii="Times New Roman" w:eastAsia="Arial Unicode MS" w:hAnsi="Times New Roman" w:cs="Times New Roman"/>
                <w:i/>
                <w:sz w:val="24"/>
                <w:szCs w:val="24"/>
                <w:lang w:eastAsia="ru-RU"/>
              </w:rPr>
            </w:pPr>
          </w:p>
          <w:p w:rsidR="00C25D06" w:rsidRPr="0087319D" w:rsidRDefault="006A74B1" w:rsidP="0087319D">
            <w:pPr>
              <w:spacing w:after="0" w:line="240" w:lineRule="auto"/>
              <w:jc w:val="center"/>
              <w:rPr>
                <w:rFonts w:ascii="Times New Roman" w:eastAsia="Arial Unicode MS" w:hAnsi="Times New Roman" w:cs="Times New Roman"/>
                <w:i/>
                <w:sz w:val="24"/>
                <w:szCs w:val="24"/>
                <w:lang w:eastAsia="ru-RU"/>
              </w:rPr>
            </w:pPr>
            <w:r w:rsidRPr="0087319D">
              <w:rPr>
                <w:rFonts w:ascii="Times New Roman" w:eastAsia="Arial Unicode MS" w:hAnsi="Times New Roman" w:cs="Times New Roman"/>
                <w:i/>
                <w:sz w:val="24"/>
                <w:szCs w:val="24"/>
                <w:lang w:eastAsia="ru-RU"/>
              </w:rPr>
              <w:t>5.</w:t>
            </w:r>
          </w:p>
        </w:tc>
        <w:tc>
          <w:tcPr>
            <w:tcW w:w="1451"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Гражданское, семейное и трудовое законодательство в Российской Федерации</w:t>
            </w:r>
          </w:p>
        </w:tc>
        <w:tc>
          <w:tcPr>
            <w:tcW w:w="1016"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 семинар</w:t>
            </w:r>
            <w:r w:rsidR="00FE7493" w:rsidRPr="0087319D">
              <w:rPr>
                <w:rFonts w:ascii="Times New Roman" w:eastAsia="Arial Unicode MS" w:hAnsi="Times New Roman" w:cs="Times New Roman"/>
                <w:sz w:val="24"/>
                <w:szCs w:val="24"/>
                <w:lang w:eastAsia="ru-RU"/>
              </w:rPr>
              <w:t>, контрольная работа</w:t>
            </w:r>
          </w:p>
        </w:tc>
        <w:tc>
          <w:tcPr>
            <w:tcW w:w="2243" w:type="pct"/>
            <w:tcBorders>
              <w:top w:val="single" w:sz="6" w:space="0" w:color="auto"/>
              <w:left w:val="single" w:sz="6" w:space="0" w:color="auto"/>
              <w:right w:val="single" w:sz="6"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Лекция-визуализация с применением слайд-проектора. Кейс-стади. Дискуссия. Доклад-презентация. Консультирование и проверка домашних заданий посредством электронной почты</w:t>
            </w:r>
          </w:p>
        </w:tc>
      </w:tr>
      <w:tr w:rsidR="007F2E5A">
        <w:trPr>
          <w:trHeight w:val="789"/>
        </w:trPr>
        <w:tc>
          <w:tcPr>
            <w:tcW w:w="291" w:type="pct"/>
            <w:tcBorders>
              <w:top w:val="single" w:sz="6" w:space="0" w:color="auto"/>
              <w:left w:val="single" w:sz="6" w:space="0" w:color="auto"/>
              <w:bottom w:val="single" w:sz="4" w:space="0" w:color="auto"/>
              <w:right w:val="single" w:sz="6" w:space="0" w:color="auto"/>
            </w:tcBorders>
          </w:tcPr>
          <w:p w:rsidR="00C25D06" w:rsidRPr="0087319D" w:rsidRDefault="00C25D06" w:rsidP="0087319D">
            <w:pPr>
              <w:spacing w:after="0" w:line="240" w:lineRule="auto"/>
              <w:jc w:val="center"/>
              <w:rPr>
                <w:rFonts w:ascii="Times New Roman" w:eastAsia="Arial Unicode MS" w:hAnsi="Times New Roman" w:cs="Times New Roman"/>
                <w:i/>
                <w:sz w:val="24"/>
                <w:szCs w:val="24"/>
                <w:lang w:eastAsia="ru-RU"/>
              </w:rPr>
            </w:pPr>
          </w:p>
          <w:p w:rsidR="00C25D06" w:rsidRPr="0087319D" w:rsidRDefault="006A74B1" w:rsidP="0087319D">
            <w:pPr>
              <w:spacing w:after="0" w:line="240" w:lineRule="auto"/>
              <w:jc w:val="center"/>
              <w:rPr>
                <w:rFonts w:ascii="Times New Roman" w:eastAsia="Arial Unicode MS" w:hAnsi="Times New Roman" w:cs="Times New Roman"/>
                <w:i/>
                <w:sz w:val="24"/>
                <w:szCs w:val="24"/>
                <w:lang w:eastAsia="ru-RU"/>
              </w:rPr>
            </w:pPr>
            <w:r w:rsidRPr="0087319D">
              <w:rPr>
                <w:rFonts w:ascii="Times New Roman" w:eastAsia="Arial Unicode MS" w:hAnsi="Times New Roman" w:cs="Times New Roman"/>
                <w:i/>
                <w:sz w:val="24"/>
                <w:szCs w:val="24"/>
                <w:lang w:eastAsia="ru-RU"/>
              </w:rPr>
              <w:t>6.</w:t>
            </w:r>
          </w:p>
        </w:tc>
        <w:tc>
          <w:tcPr>
            <w:tcW w:w="1451" w:type="pct"/>
            <w:tcBorders>
              <w:top w:val="single" w:sz="6" w:space="0" w:color="auto"/>
              <w:left w:val="single" w:sz="6" w:space="0" w:color="auto"/>
              <w:bottom w:val="single" w:sz="4" w:space="0" w:color="auto"/>
              <w:right w:val="single" w:sz="6" w:space="0" w:color="auto"/>
            </w:tcBorders>
          </w:tcPr>
          <w:p w:rsidR="00C25D06"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Эмоционально-волевая сфера личности. Саморегуляция в професси</w:t>
            </w:r>
            <w:r w:rsidRPr="0087319D">
              <w:rPr>
                <w:rFonts w:ascii="Times New Roman" w:eastAsia="Times New Roman" w:hAnsi="Times New Roman" w:cs="Times New Roman"/>
                <w:sz w:val="24"/>
                <w:szCs w:val="24"/>
                <w:lang w:eastAsia="ru-RU"/>
              </w:rPr>
              <w:t>ональной деятельности и обучении.</w:t>
            </w:r>
          </w:p>
        </w:tc>
        <w:tc>
          <w:tcPr>
            <w:tcW w:w="1016" w:type="pct"/>
            <w:tcBorders>
              <w:top w:val="single" w:sz="6" w:space="0" w:color="auto"/>
              <w:left w:val="single" w:sz="6" w:space="0" w:color="auto"/>
              <w:bottom w:val="single" w:sz="4" w:space="0" w:color="auto"/>
              <w:right w:val="single" w:sz="6"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 семинар</w:t>
            </w:r>
          </w:p>
        </w:tc>
        <w:tc>
          <w:tcPr>
            <w:tcW w:w="2243" w:type="pct"/>
            <w:tcBorders>
              <w:top w:val="single" w:sz="6" w:space="0" w:color="auto"/>
              <w:left w:val="single" w:sz="6" w:space="0" w:color="auto"/>
              <w:bottom w:val="single" w:sz="4" w:space="0" w:color="auto"/>
              <w:right w:val="single" w:sz="6"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Лекция-визуализация с применением слайд-проектора. Тренинг. Дискуссия. Доклад-презентация. Консультирование и проверка домашних заданий посредством электронной почты</w:t>
            </w:r>
          </w:p>
        </w:tc>
      </w:tr>
      <w:tr w:rsidR="007F2E5A">
        <w:trPr>
          <w:trHeight w:val="581"/>
        </w:trPr>
        <w:tc>
          <w:tcPr>
            <w:tcW w:w="291" w:type="pct"/>
            <w:tcBorders>
              <w:top w:val="single" w:sz="4" w:space="0" w:color="auto"/>
              <w:left w:val="single" w:sz="4" w:space="0" w:color="auto"/>
              <w:bottom w:val="single" w:sz="4" w:space="0" w:color="auto"/>
              <w:right w:val="single" w:sz="4" w:space="0" w:color="auto"/>
            </w:tcBorders>
          </w:tcPr>
          <w:p w:rsidR="00C25D06" w:rsidRPr="0087319D" w:rsidRDefault="00C25D06" w:rsidP="0087319D">
            <w:pPr>
              <w:spacing w:after="0" w:line="240" w:lineRule="auto"/>
              <w:jc w:val="center"/>
              <w:rPr>
                <w:rFonts w:ascii="Times New Roman" w:eastAsia="Arial Unicode MS" w:hAnsi="Times New Roman" w:cs="Times New Roman"/>
                <w:i/>
                <w:sz w:val="24"/>
                <w:szCs w:val="24"/>
                <w:lang w:eastAsia="ru-RU"/>
              </w:rPr>
            </w:pPr>
          </w:p>
          <w:p w:rsidR="00C25D06" w:rsidRPr="0087319D" w:rsidRDefault="006A74B1" w:rsidP="0087319D">
            <w:pPr>
              <w:spacing w:after="0" w:line="240" w:lineRule="auto"/>
              <w:jc w:val="center"/>
              <w:rPr>
                <w:rFonts w:ascii="Times New Roman" w:eastAsia="Arial Unicode MS" w:hAnsi="Times New Roman" w:cs="Times New Roman"/>
                <w:i/>
                <w:sz w:val="24"/>
                <w:szCs w:val="24"/>
                <w:lang w:eastAsia="ru-RU"/>
              </w:rPr>
            </w:pPr>
            <w:r w:rsidRPr="0087319D">
              <w:rPr>
                <w:rFonts w:ascii="Times New Roman" w:eastAsia="Arial Unicode MS" w:hAnsi="Times New Roman" w:cs="Times New Roman"/>
                <w:i/>
                <w:sz w:val="24"/>
                <w:szCs w:val="24"/>
                <w:lang w:eastAsia="ru-RU"/>
              </w:rPr>
              <w:t>7.</w:t>
            </w:r>
          </w:p>
        </w:tc>
        <w:tc>
          <w:tcPr>
            <w:tcW w:w="1451" w:type="pct"/>
            <w:tcBorders>
              <w:top w:val="single" w:sz="4" w:space="0" w:color="auto"/>
              <w:left w:val="single" w:sz="4" w:space="0" w:color="auto"/>
              <w:bottom w:val="single" w:sz="4" w:space="0" w:color="auto"/>
              <w:right w:val="single" w:sz="4" w:space="0" w:color="auto"/>
            </w:tcBorders>
          </w:tcPr>
          <w:p w:rsidR="00C25D06"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Профессионально-важные качества лич</w:t>
            </w:r>
            <w:r w:rsidRPr="0087319D">
              <w:rPr>
                <w:rFonts w:ascii="Times New Roman" w:eastAsia="Times New Roman" w:hAnsi="Times New Roman" w:cs="Times New Roman"/>
                <w:sz w:val="24"/>
                <w:szCs w:val="24"/>
                <w:lang w:eastAsia="ru-RU"/>
              </w:rPr>
              <w:t>ности и задачи профессиональной деятельности.</w:t>
            </w:r>
          </w:p>
        </w:tc>
        <w:tc>
          <w:tcPr>
            <w:tcW w:w="1016" w:type="pct"/>
            <w:tcBorders>
              <w:top w:val="single" w:sz="4" w:space="0" w:color="auto"/>
              <w:left w:val="single" w:sz="4" w:space="0" w:color="auto"/>
              <w:bottom w:val="single" w:sz="4" w:space="0" w:color="auto"/>
              <w:right w:val="single" w:sz="4"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 семинар</w:t>
            </w:r>
          </w:p>
        </w:tc>
        <w:tc>
          <w:tcPr>
            <w:tcW w:w="2243" w:type="pct"/>
            <w:tcBorders>
              <w:top w:val="single" w:sz="4" w:space="0" w:color="auto"/>
              <w:left w:val="single" w:sz="4" w:space="0" w:color="auto"/>
              <w:bottom w:val="single" w:sz="4" w:space="0" w:color="auto"/>
              <w:right w:val="single" w:sz="4" w:space="0" w:color="auto"/>
            </w:tcBorders>
          </w:tcPr>
          <w:p w:rsidR="00C25D06" w:rsidRPr="0087319D" w:rsidRDefault="006A74B1" w:rsidP="0087319D">
            <w:pPr>
              <w:spacing w:after="0" w:line="240" w:lineRule="auto"/>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sz w:val="24"/>
                <w:szCs w:val="24"/>
                <w:lang w:eastAsia="ru-RU"/>
              </w:rPr>
              <w:t>Лекция-визуализация с применением слайд-проектора. Кейс-стади. Дискуссия. Доклад-презентация. Консультирование и проверка домашних заданий посредством электронной почты</w:t>
            </w:r>
          </w:p>
        </w:tc>
      </w:tr>
    </w:tbl>
    <w:p w:rsidR="0031585D" w:rsidRPr="0087319D" w:rsidRDefault="0031585D" w:rsidP="0087319D">
      <w:pPr>
        <w:spacing w:after="0" w:line="240" w:lineRule="auto"/>
        <w:jc w:val="center"/>
        <w:rPr>
          <w:rFonts w:ascii="Times New Roman" w:eastAsia="Arial Unicode MS" w:hAnsi="Times New Roman" w:cs="Times New Roman"/>
          <w:b/>
          <w:sz w:val="24"/>
          <w:szCs w:val="24"/>
          <w:lang w:eastAsia="ru-RU"/>
        </w:rPr>
      </w:pPr>
    </w:p>
    <w:p w:rsidR="0031585D" w:rsidRPr="0087319D" w:rsidRDefault="0031585D" w:rsidP="0087319D">
      <w:pPr>
        <w:spacing w:after="0" w:line="240" w:lineRule="auto"/>
        <w:rPr>
          <w:rFonts w:ascii="Times New Roman" w:eastAsia="Arial Unicode MS" w:hAnsi="Times New Roman" w:cs="Times New Roman"/>
          <w:b/>
          <w:sz w:val="24"/>
          <w:szCs w:val="24"/>
          <w:lang w:eastAsia="ru-RU"/>
        </w:rPr>
      </w:pPr>
    </w:p>
    <w:p w:rsidR="003B28CF"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В период</w:t>
      </w:r>
      <w:r w:rsidRPr="0087319D">
        <w:rPr>
          <w:rFonts w:ascii="Times New Roman" w:eastAsia="Times New Roman" w:hAnsi="Times New Roman" w:cs="Times New Roman"/>
          <w:sz w:val="24"/>
          <w:szCs w:val="24"/>
        </w:rPr>
        <w:t xml:space="preserve"> временного пр</w:t>
      </w:r>
      <w:r w:rsidRPr="0087319D">
        <w:rPr>
          <w:rFonts w:ascii="Times New Roman" w:eastAsia="Times New Roman" w:hAnsi="Times New Roman" w:cs="Times New Roman"/>
          <w:sz w:val="24"/>
          <w:szCs w:val="24"/>
        </w:rPr>
        <w:t>иостановления посещения обучающимися помещений и территории РГГУ. д</w:t>
      </w:r>
      <w:r w:rsidRPr="0087319D">
        <w:rPr>
          <w:rFonts w:ascii="Times New Roman" w:eastAsia="Times New Roman" w:hAnsi="Times New Roman" w:cs="Times New Roman"/>
          <w:sz w:val="24"/>
          <w:szCs w:val="24"/>
          <w:lang w:eastAsia="ru-RU"/>
        </w:rPr>
        <w:t>ля организации учебного процесса с применением электронного обучения и дистанционных образовательных технологий могут быть использованы следующие образовательные технологии:</w:t>
      </w:r>
    </w:p>
    <w:p w:rsidR="003B28CF" w:rsidRPr="0087319D" w:rsidRDefault="006A74B1" w:rsidP="0087319D">
      <w:pPr>
        <w:suppressAutoHyphens/>
        <w:autoSpaceDN w:val="0"/>
        <w:spacing w:after="0" w:line="240" w:lineRule="auto"/>
        <w:ind w:firstLine="709"/>
        <w:jc w:val="both"/>
        <w:textAlignment w:val="baseline"/>
        <w:rPr>
          <w:rFonts w:ascii="Times New Roman" w:eastAsia="Calibri" w:hAnsi="Times New Roman" w:cs="Times New Roman"/>
          <w:b/>
          <w:sz w:val="24"/>
          <w:szCs w:val="24"/>
          <w:lang w:eastAsia="ru-RU"/>
        </w:rPr>
      </w:pPr>
      <w:r w:rsidRPr="0087319D">
        <w:rPr>
          <w:rFonts w:ascii="Times New Roman" w:eastAsia="Calibri" w:hAnsi="Times New Roman" w:cs="Times New Roman"/>
          <w:sz w:val="24"/>
          <w:szCs w:val="24"/>
          <w:lang w:eastAsia="ru-RU"/>
        </w:rPr>
        <w:t>– видео-лекции</w:t>
      </w:r>
      <w:r w:rsidRPr="0087319D">
        <w:rPr>
          <w:rFonts w:ascii="Times New Roman" w:eastAsia="Calibri" w:hAnsi="Times New Roman" w:cs="Times New Roman"/>
          <w:b/>
          <w:sz w:val="24"/>
          <w:szCs w:val="24"/>
          <w:lang w:eastAsia="ru-RU"/>
        </w:rPr>
        <w:t>;</w:t>
      </w:r>
    </w:p>
    <w:p w:rsidR="003B28CF" w:rsidRPr="0087319D" w:rsidRDefault="006A74B1" w:rsidP="0087319D">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87319D">
        <w:rPr>
          <w:rFonts w:ascii="Times New Roman" w:eastAsia="Calibri" w:hAnsi="Times New Roman" w:cs="Times New Roman"/>
          <w:sz w:val="24"/>
          <w:szCs w:val="24"/>
          <w:lang w:eastAsia="ru-RU"/>
        </w:rPr>
        <w:t>– онлайн-лекции в режиме реального времени;</w:t>
      </w:r>
    </w:p>
    <w:p w:rsidR="003B28CF" w:rsidRPr="0087319D" w:rsidRDefault="006A74B1" w:rsidP="0087319D">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87319D">
        <w:rPr>
          <w:rFonts w:ascii="Times New Roman" w:eastAsia="Calibri" w:hAnsi="Times New Roman" w:cs="Times New Roman"/>
          <w:sz w:val="24"/>
          <w:szCs w:val="24"/>
          <w:lang w:eastAsia="ru-RU"/>
        </w:rPr>
        <w:lastRenderedPageBreak/>
        <w:t>– электронные учебники, учебные пособия, научные издания в электронном виде и доступ к иным электронным образовательным ресурсам;</w:t>
      </w:r>
    </w:p>
    <w:p w:rsidR="003B28CF" w:rsidRPr="0087319D" w:rsidRDefault="006A74B1" w:rsidP="0087319D">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87319D">
        <w:rPr>
          <w:rFonts w:ascii="Times New Roman" w:eastAsia="Calibri" w:hAnsi="Times New Roman" w:cs="Times New Roman"/>
          <w:sz w:val="24"/>
          <w:szCs w:val="24"/>
          <w:lang w:eastAsia="ru-RU"/>
        </w:rPr>
        <w:t>– системы для электронного тестирования;</w:t>
      </w:r>
    </w:p>
    <w:p w:rsidR="009B3642" w:rsidRPr="0087319D" w:rsidRDefault="006A74B1" w:rsidP="0087319D">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87319D">
        <w:rPr>
          <w:rFonts w:ascii="Times New Roman" w:eastAsia="Calibri" w:hAnsi="Times New Roman" w:cs="Times New Roman"/>
          <w:sz w:val="24"/>
          <w:szCs w:val="24"/>
          <w:lang w:eastAsia="ru-RU"/>
        </w:rPr>
        <w:t>– консультации с использованием телекомм</w:t>
      </w:r>
      <w:r w:rsidRPr="0087319D">
        <w:rPr>
          <w:rFonts w:ascii="Times New Roman" w:eastAsia="Calibri" w:hAnsi="Times New Roman" w:cs="Times New Roman"/>
          <w:sz w:val="24"/>
          <w:szCs w:val="24"/>
          <w:lang w:eastAsia="ru-RU"/>
        </w:rPr>
        <w:t>уникационных средств.</w:t>
      </w:r>
    </w:p>
    <w:p w:rsidR="009B3642" w:rsidRPr="0087319D" w:rsidRDefault="009B3642" w:rsidP="0087319D">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rsidR="0031585D" w:rsidRPr="0087319D" w:rsidRDefault="0031585D" w:rsidP="0087319D">
      <w:pPr>
        <w:spacing w:after="0" w:line="240" w:lineRule="auto"/>
        <w:rPr>
          <w:rFonts w:ascii="Times New Roman" w:eastAsia="Arial Unicode MS" w:hAnsi="Times New Roman" w:cs="Times New Roman"/>
          <w:b/>
          <w:sz w:val="24"/>
          <w:szCs w:val="24"/>
          <w:lang w:eastAsia="ru-RU"/>
        </w:rPr>
      </w:pPr>
    </w:p>
    <w:p w:rsidR="00DA73F2" w:rsidRPr="0087319D" w:rsidRDefault="00DA73F2" w:rsidP="0087319D">
      <w:pPr>
        <w:spacing w:after="0" w:line="240" w:lineRule="auto"/>
        <w:rPr>
          <w:rFonts w:ascii="Times New Roman" w:eastAsia="Times New Roman" w:hAnsi="Times New Roman" w:cs="Times New Roman"/>
          <w:b/>
          <w:caps/>
          <w:sz w:val="24"/>
          <w:szCs w:val="24"/>
        </w:rPr>
      </w:pPr>
    </w:p>
    <w:p w:rsidR="00DC242A" w:rsidRPr="0087319D" w:rsidRDefault="006A74B1" w:rsidP="0087319D">
      <w:pPr>
        <w:spacing w:after="0" w:line="240" w:lineRule="auto"/>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caps/>
          <w:sz w:val="24"/>
          <w:szCs w:val="24"/>
        </w:rPr>
        <w:t xml:space="preserve">5. </w:t>
      </w:r>
      <w:r w:rsidRPr="0087319D">
        <w:rPr>
          <w:rFonts w:ascii="Times New Roman" w:eastAsia="Times New Roman" w:hAnsi="Times New Roman" w:cs="Times New Roman"/>
          <w:b/>
          <w:sz w:val="24"/>
          <w:szCs w:val="24"/>
          <w:lang w:eastAsia="ru-RU"/>
        </w:rPr>
        <w:t>ОЦЕНКА ПЛАНИРУЕМЫХ РЕЗУЛЬТАТОВ ОБУЧЕНИЯ</w:t>
      </w:r>
    </w:p>
    <w:p w:rsidR="00DC242A"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5.1. Система оценивания</w:t>
      </w:r>
    </w:p>
    <w:p w:rsidR="00DC242A" w:rsidRPr="0087319D" w:rsidRDefault="00DC242A" w:rsidP="0087319D">
      <w:pPr>
        <w:spacing w:after="0" w:line="240" w:lineRule="auto"/>
        <w:rPr>
          <w:rFonts w:ascii="Times New Roman" w:eastAsia="Times New Roman" w:hAnsi="Times New Roman" w:cs="Times New Roman"/>
          <w:sz w:val="24"/>
          <w:szCs w:val="24"/>
          <w:lang w:eastAsia="ru-RU"/>
        </w:rPr>
      </w:pPr>
    </w:p>
    <w:tbl>
      <w:tblPr>
        <w:tblW w:w="367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62"/>
        <w:gridCol w:w="1603"/>
        <w:gridCol w:w="1413"/>
      </w:tblGrid>
      <w:tr w:rsidR="007F2E5A">
        <w:trPr>
          <w:jc w:val="center"/>
        </w:trPr>
        <w:tc>
          <w:tcPr>
            <w:tcW w:w="2928" w:type="pct"/>
            <w:vMerge w:val="restart"/>
            <w:tcBorders>
              <w:top w:val="double" w:sz="4" w:space="0" w:color="auto"/>
              <w:bottom w:val="single" w:sz="4" w:space="0" w:color="auto"/>
            </w:tcBorders>
          </w:tcPr>
          <w:p w:rsidR="00DC242A" w:rsidRPr="0087319D" w:rsidRDefault="006A74B1" w:rsidP="0087319D">
            <w:pPr>
              <w:spacing w:after="0" w:line="240" w:lineRule="auto"/>
              <w:rPr>
                <w:rFonts w:ascii="Times New Roman" w:eastAsia="Times New Roman" w:hAnsi="Times New Roman" w:cs="Times New Roman"/>
                <w:b/>
                <w:iCs/>
                <w:sz w:val="24"/>
                <w:szCs w:val="24"/>
                <w:lang w:eastAsia="ru-RU"/>
              </w:rPr>
            </w:pPr>
            <w:r w:rsidRPr="0087319D">
              <w:rPr>
                <w:rFonts w:ascii="Times New Roman" w:eastAsia="Times New Roman" w:hAnsi="Times New Roman" w:cs="Times New Roman"/>
                <w:b/>
                <w:iCs/>
                <w:sz w:val="24"/>
                <w:szCs w:val="24"/>
                <w:lang w:eastAsia="ru-RU"/>
              </w:rPr>
              <w:t>Форма контроля</w:t>
            </w:r>
          </w:p>
        </w:tc>
        <w:tc>
          <w:tcPr>
            <w:tcW w:w="2072" w:type="pct"/>
            <w:gridSpan w:val="2"/>
            <w:tcBorders>
              <w:top w:val="double" w:sz="4" w:space="0" w:color="auto"/>
              <w:bottom w:val="single" w:sz="4" w:space="0" w:color="auto"/>
            </w:tcBorders>
          </w:tcPr>
          <w:p w:rsidR="00DC242A" w:rsidRPr="0087319D" w:rsidRDefault="006A74B1" w:rsidP="0087319D">
            <w:pPr>
              <w:spacing w:after="0" w:line="240" w:lineRule="auto"/>
              <w:rPr>
                <w:rFonts w:ascii="Times New Roman" w:eastAsia="Times New Roman" w:hAnsi="Times New Roman" w:cs="Times New Roman"/>
                <w:b/>
                <w:iCs/>
                <w:sz w:val="24"/>
                <w:szCs w:val="24"/>
                <w:lang w:eastAsia="ru-RU"/>
              </w:rPr>
            </w:pPr>
            <w:r w:rsidRPr="0087319D">
              <w:rPr>
                <w:rFonts w:ascii="Times New Roman" w:eastAsia="Times New Roman" w:hAnsi="Times New Roman" w:cs="Times New Roman"/>
                <w:b/>
                <w:iCs/>
                <w:sz w:val="24"/>
                <w:szCs w:val="24"/>
                <w:lang w:eastAsia="ru-RU"/>
              </w:rPr>
              <w:t>Макс. количество баллов</w:t>
            </w:r>
          </w:p>
        </w:tc>
      </w:tr>
      <w:tr w:rsidR="007F2E5A">
        <w:trPr>
          <w:trHeight w:val="286"/>
          <w:jc w:val="center"/>
        </w:trPr>
        <w:tc>
          <w:tcPr>
            <w:tcW w:w="2928" w:type="pct"/>
            <w:vMerge/>
            <w:tcBorders>
              <w:top w:val="single" w:sz="4" w:space="0" w:color="auto"/>
              <w:bottom w:val="single" w:sz="4" w:space="0" w:color="auto"/>
            </w:tcBorders>
          </w:tcPr>
          <w:p w:rsidR="00DC242A" w:rsidRPr="0087319D" w:rsidRDefault="00DC242A" w:rsidP="0087319D">
            <w:pPr>
              <w:spacing w:after="0" w:line="240" w:lineRule="auto"/>
              <w:rPr>
                <w:rFonts w:ascii="Times New Roman" w:eastAsia="Times New Roman" w:hAnsi="Times New Roman" w:cs="Times New Roman"/>
                <w:b/>
                <w:iCs/>
                <w:sz w:val="24"/>
                <w:szCs w:val="24"/>
                <w:lang w:eastAsia="ru-RU"/>
              </w:rPr>
            </w:pPr>
          </w:p>
        </w:tc>
        <w:tc>
          <w:tcPr>
            <w:tcW w:w="1101" w:type="pct"/>
            <w:tcBorders>
              <w:top w:val="single" w:sz="4" w:space="0" w:color="auto"/>
              <w:bottom w:val="single" w:sz="4" w:space="0" w:color="auto"/>
            </w:tcBorders>
          </w:tcPr>
          <w:p w:rsidR="00DC242A" w:rsidRPr="0087319D" w:rsidRDefault="006A74B1" w:rsidP="0087319D">
            <w:pPr>
              <w:spacing w:after="0" w:line="240" w:lineRule="auto"/>
              <w:rPr>
                <w:rFonts w:ascii="Times New Roman" w:eastAsia="Times New Roman" w:hAnsi="Times New Roman" w:cs="Times New Roman"/>
                <w:b/>
                <w:iCs/>
                <w:sz w:val="24"/>
                <w:szCs w:val="24"/>
                <w:lang w:eastAsia="ru-RU"/>
              </w:rPr>
            </w:pPr>
            <w:r w:rsidRPr="0087319D">
              <w:rPr>
                <w:rFonts w:ascii="Times New Roman" w:eastAsia="Times New Roman" w:hAnsi="Times New Roman" w:cs="Times New Roman"/>
                <w:b/>
                <w:iCs/>
                <w:sz w:val="24"/>
                <w:szCs w:val="24"/>
                <w:lang w:eastAsia="ru-RU"/>
              </w:rPr>
              <w:t>За одну работу</w:t>
            </w:r>
          </w:p>
        </w:tc>
        <w:tc>
          <w:tcPr>
            <w:tcW w:w="972" w:type="pct"/>
            <w:tcBorders>
              <w:top w:val="single" w:sz="4" w:space="0" w:color="auto"/>
              <w:bottom w:val="single" w:sz="4" w:space="0" w:color="auto"/>
            </w:tcBorders>
          </w:tcPr>
          <w:p w:rsidR="00DC242A" w:rsidRPr="0087319D" w:rsidRDefault="006A74B1" w:rsidP="0087319D">
            <w:pPr>
              <w:spacing w:after="0" w:line="240" w:lineRule="auto"/>
              <w:rPr>
                <w:rFonts w:ascii="Times New Roman" w:eastAsia="Times New Roman" w:hAnsi="Times New Roman" w:cs="Times New Roman"/>
                <w:b/>
                <w:iCs/>
                <w:sz w:val="24"/>
                <w:szCs w:val="24"/>
                <w:lang w:eastAsia="ru-RU"/>
              </w:rPr>
            </w:pPr>
            <w:r w:rsidRPr="0087319D">
              <w:rPr>
                <w:rFonts w:ascii="Times New Roman" w:eastAsia="Times New Roman" w:hAnsi="Times New Roman" w:cs="Times New Roman"/>
                <w:b/>
                <w:iCs/>
                <w:sz w:val="24"/>
                <w:szCs w:val="24"/>
                <w:lang w:eastAsia="ru-RU"/>
              </w:rPr>
              <w:t>Всего</w:t>
            </w:r>
          </w:p>
        </w:tc>
      </w:tr>
      <w:tr w:rsidR="007F2E5A">
        <w:trPr>
          <w:trHeight w:val="286"/>
          <w:jc w:val="center"/>
        </w:trPr>
        <w:tc>
          <w:tcPr>
            <w:tcW w:w="2928" w:type="pct"/>
            <w:tcBorders>
              <w:top w:val="single" w:sz="4" w:space="0" w:color="auto"/>
              <w:left w:val="double" w:sz="4" w:space="0" w:color="auto"/>
              <w:bottom w:val="nil"/>
              <w:right w:val="single" w:sz="4" w:space="0" w:color="auto"/>
            </w:tcBorders>
          </w:tcPr>
          <w:p w:rsidR="00DC242A" w:rsidRPr="0087319D" w:rsidRDefault="006A74B1" w:rsidP="0087319D">
            <w:pPr>
              <w:spacing w:after="0" w:line="240" w:lineRule="auto"/>
              <w:rPr>
                <w:rFonts w:ascii="Times New Roman" w:eastAsia="Times New Roman" w:hAnsi="Times New Roman" w:cs="Times New Roman"/>
                <w:bCs/>
                <w:iCs/>
                <w:sz w:val="24"/>
                <w:szCs w:val="24"/>
                <w:lang w:eastAsia="ru-RU"/>
              </w:rPr>
            </w:pPr>
            <w:r w:rsidRPr="0087319D">
              <w:rPr>
                <w:rFonts w:ascii="Times New Roman" w:eastAsia="Times New Roman" w:hAnsi="Times New Roman" w:cs="Times New Roman"/>
                <w:bCs/>
                <w:iCs/>
                <w:sz w:val="24"/>
                <w:szCs w:val="24"/>
                <w:lang w:eastAsia="ru-RU"/>
              </w:rPr>
              <w:t xml:space="preserve">Текущий контроль: </w:t>
            </w:r>
          </w:p>
        </w:tc>
        <w:tc>
          <w:tcPr>
            <w:tcW w:w="1101" w:type="pct"/>
            <w:tcBorders>
              <w:top w:val="single" w:sz="4" w:space="0" w:color="auto"/>
              <w:left w:val="single" w:sz="4" w:space="0" w:color="auto"/>
              <w:bottom w:val="nil"/>
              <w:right w:val="single" w:sz="4" w:space="0" w:color="auto"/>
            </w:tcBorders>
          </w:tcPr>
          <w:p w:rsidR="00DC242A" w:rsidRPr="0087319D" w:rsidRDefault="00DC242A" w:rsidP="0087319D">
            <w:pPr>
              <w:spacing w:after="0" w:line="240" w:lineRule="auto"/>
              <w:rPr>
                <w:rFonts w:ascii="Times New Roman" w:eastAsia="Times New Roman" w:hAnsi="Times New Roman" w:cs="Times New Roman"/>
                <w:bCs/>
                <w:i/>
                <w:sz w:val="24"/>
                <w:szCs w:val="24"/>
                <w:lang w:eastAsia="ru-RU"/>
              </w:rPr>
            </w:pPr>
          </w:p>
        </w:tc>
        <w:tc>
          <w:tcPr>
            <w:tcW w:w="972" w:type="pct"/>
            <w:tcBorders>
              <w:top w:val="single" w:sz="4" w:space="0" w:color="auto"/>
              <w:left w:val="single" w:sz="4" w:space="0" w:color="auto"/>
              <w:bottom w:val="nil"/>
              <w:right w:val="double" w:sz="4" w:space="0" w:color="auto"/>
            </w:tcBorders>
          </w:tcPr>
          <w:p w:rsidR="00DC242A" w:rsidRPr="0087319D" w:rsidRDefault="00DC242A" w:rsidP="0087319D">
            <w:pPr>
              <w:spacing w:after="0" w:line="240" w:lineRule="auto"/>
              <w:rPr>
                <w:rFonts w:ascii="Times New Roman" w:eastAsia="Times New Roman" w:hAnsi="Times New Roman" w:cs="Times New Roman"/>
                <w:bCs/>
                <w:i/>
                <w:sz w:val="24"/>
                <w:szCs w:val="24"/>
                <w:lang w:eastAsia="ru-RU"/>
              </w:rPr>
            </w:pPr>
          </w:p>
        </w:tc>
      </w:tr>
      <w:tr w:rsidR="007F2E5A">
        <w:trPr>
          <w:trHeight w:val="286"/>
          <w:jc w:val="center"/>
        </w:trPr>
        <w:tc>
          <w:tcPr>
            <w:tcW w:w="2928" w:type="pct"/>
            <w:tcBorders>
              <w:top w:val="nil"/>
              <w:left w:val="double" w:sz="4" w:space="0" w:color="auto"/>
              <w:bottom w:val="nil"/>
              <w:right w:val="single" w:sz="4" w:space="0" w:color="auto"/>
            </w:tcBorders>
          </w:tcPr>
          <w:p w:rsidR="00DC242A" w:rsidRPr="0087319D" w:rsidRDefault="006A74B1"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 xml:space="preserve">  - опрос</w:t>
            </w:r>
          </w:p>
        </w:tc>
        <w:tc>
          <w:tcPr>
            <w:tcW w:w="1101" w:type="pct"/>
            <w:tcBorders>
              <w:top w:val="nil"/>
              <w:left w:val="single" w:sz="4" w:space="0" w:color="auto"/>
              <w:bottom w:val="nil"/>
              <w:right w:val="single" w:sz="4" w:space="0" w:color="auto"/>
            </w:tcBorders>
          </w:tcPr>
          <w:p w:rsidR="00DC242A" w:rsidRPr="0087319D" w:rsidRDefault="00AA7473"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2</w:t>
            </w:r>
            <w:r w:rsidR="00EE5E67" w:rsidRPr="0087319D">
              <w:rPr>
                <w:rFonts w:ascii="Times New Roman" w:eastAsia="Times New Roman" w:hAnsi="Times New Roman" w:cs="Times New Roman"/>
                <w:bCs/>
                <w:i/>
                <w:sz w:val="24"/>
                <w:szCs w:val="24"/>
                <w:lang w:eastAsia="ru-RU"/>
              </w:rPr>
              <w:t xml:space="preserve"> балла</w:t>
            </w:r>
          </w:p>
        </w:tc>
        <w:tc>
          <w:tcPr>
            <w:tcW w:w="972" w:type="pct"/>
            <w:tcBorders>
              <w:top w:val="nil"/>
              <w:left w:val="single" w:sz="4" w:space="0" w:color="auto"/>
              <w:bottom w:val="nil"/>
              <w:right w:val="double" w:sz="4" w:space="0" w:color="auto"/>
            </w:tcBorders>
          </w:tcPr>
          <w:p w:rsidR="00DC242A" w:rsidRPr="0087319D" w:rsidRDefault="00AA7473"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1</w:t>
            </w:r>
            <w:r w:rsidR="00EE5E67" w:rsidRPr="0087319D">
              <w:rPr>
                <w:rFonts w:ascii="Times New Roman" w:eastAsia="Times New Roman" w:hAnsi="Times New Roman" w:cs="Times New Roman"/>
                <w:bCs/>
                <w:i/>
                <w:sz w:val="24"/>
                <w:szCs w:val="24"/>
                <w:lang w:eastAsia="ru-RU"/>
              </w:rPr>
              <w:t>2</w:t>
            </w:r>
            <w:r w:rsidR="006A74B1" w:rsidRPr="0087319D">
              <w:rPr>
                <w:rFonts w:ascii="Times New Roman" w:eastAsia="Times New Roman" w:hAnsi="Times New Roman" w:cs="Times New Roman"/>
                <w:bCs/>
                <w:i/>
                <w:sz w:val="24"/>
                <w:szCs w:val="24"/>
                <w:lang w:eastAsia="ru-RU"/>
              </w:rPr>
              <w:t xml:space="preserve"> баллов </w:t>
            </w:r>
          </w:p>
        </w:tc>
      </w:tr>
      <w:tr w:rsidR="007F2E5A">
        <w:trPr>
          <w:trHeight w:val="214"/>
          <w:jc w:val="center"/>
        </w:trPr>
        <w:tc>
          <w:tcPr>
            <w:tcW w:w="2928" w:type="pct"/>
            <w:tcBorders>
              <w:top w:val="nil"/>
              <w:left w:val="double" w:sz="4" w:space="0" w:color="auto"/>
              <w:bottom w:val="nil"/>
              <w:right w:val="single" w:sz="4" w:space="0" w:color="auto"/>
            </w:tcBorders>
          </w:tcPr>
          <w:p w:rsidR="00DC242A" w:rsidRPr="0087319D" w:rsidRDefault="006A74B1"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 xml:space="preserve">  - участие в дискуссии на семинаре</w:t>
            </w:r>
          </w:p>
        </w:tc>
        <w:tc>
          <w:tcPr>
            <w:tcW w:w="1101" w:type="pct"/>
            <w:tcBorders>
              <w:top w:val="nil"/>
              <w:left w:val="single" w:sz="4" w:space="0" w:color="auto"/>
              <w:bottom w:val="nil"/>
              <w:right w:val="single" w:sz="4" w:space="0" w:color="auto"/>
            </w:tcBorders>
          </w:tcPr>
          <w:p w:rsidR="00DC242A" w:rsidRPr="0087319D" w:rsidRDefault="00EE5E67"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4</w:t>
            </w:r>
            <w:r w:rsidR="00FE7493" w:rsidRPr="0087319D">
              <w:rPr>
                <w:rFonts w:ascii="Times New Roman" w:eastAsia="Times New Roman" w:hAnsi="Times New Roman" w:cs="Times New Roman"/>
                <w:bCs/>
                <w:i/>
                <w:sz w:val="24"/>
                <w:szCs w:val="24"/>
                <w:lang w:eastAsia="ru-RU"/>
              </w:rPr>
              <w:t xml:space="preserve"> балла</w:t>
            </w:r>
          </w:p>
        </w:tc>
        <w:tc>
          <w:tcPr>
            <w:tcW w:w="972" w:type="pct"/>
            <w:tcBorders>
              <w:top w:val="nil"/>
              <w:left w:val="single" w:sz="4" w:space="0" w:color="auto"/>
              <w:bottom w:val="nil"/>
              <w:right w:val="double" w:sz="4" w:space="0" w:color="auto"/>
            </w:tcBorders>
          </w:tcPr>
          <w:p w:rsidR="00DC242A" w:rsidRPr="0087319D" w:rsidRDefault="00EE5E67"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24</w:t>
            </w:r>
            <w:r w:rsidR="006A74B1" w:rsidRPr="0087319D">
              <w:rPr>
                <w:rFonts w:ascii="Times New Roman" w:eastAsia="Times New Roman" w:hAnsi="Times New Roman" w:cs="Times New Roman"/>
                <w:bCs/>
                <w:i/>
                <w:sz w:val="24"/>
                <w:szCs w:val="24"/>
                <w:lang w:eastAsia="ru-RU"/>
              </w:rPr>
              <w:t xml:space="preserve"> б</w:t>
            </w:r>
            <w:r w:rsidR="006A74B1" w:rsidRPr="0087319D">
              <w:rPr>
                <w:rFonts w:ascii="Times New Roman" w:eastAsia="Times New Roman" w:hAnsi="Times New Roman" w:cs="Times New Roman"/>
                <w:bCs/>
                <w:i/>
                <w:sz w:val="24"/>
                <w:szCs w:val="24"/>
                <w:lang w:eastAsia="ru-RU"/>
              </w:rPr>
              <w:t>алл</w:t>
            </w:r>
            <w:r w:rsidRPr="0087319D">
              <w:rPr>
                <w:rFonts w:ascii="Times New Roman" w:eastAsia="Times New Roman" w:hAnsi="Times New Roman" w:cs="Times New Roman"/>
                <w:bCs/>
                <w:i/>
                <w:sz w:val="24"/>
                <w:szCs w:val="24"/>
                <w:lang w:eastAsia="ru-RU"/>
              </w:rPr>
              <w:t>а</w:t>
            </w:r>
          </w:p>
        </w:tc>
      </w:tr>
      <w:tr w:rsidR="007F2E5A">
        <w:trPr>
          <w:trHeight w:val="286"/>
          <w:jc w:val="center"/>
        </w:trPr>
        <w:tc>
          <w:tcPr>
            <w:tcW w:w="2928" w:type="pct"/>
            <w:tcBorders>
              <w:top w:val="nil"/>
              <w:left w:val="double" w:sz="4" w:space="0" w:color="auto"/>
              <w:bottom w:val="nil"/>
              <w:right w:val="single" w:sz="4" w:space="0" w:color="auto"/>
            </w:tcBorders>
          </w:tcPr>
          <w:p w:rsidR="00DC242A" w:rsidRPr="0087319D" w:rsidRDefault="006A74B1"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 xml:space="preserve"> </w:t>
            </w:r>
            <w:r w:rsidR="00EE5E67" w:rsidRPr="0087319D">
              <w:rPr>
                <w:rFonts w:ascii="Times New Roman" w:eastAsia="Times New Roman" w:hAnsi="Times New Roman" w:cs="Times New Roman"/>
                <w:bCs/>
                <w:i/>
                <w:sz w:val="24"/>
                <w:szCs w:val="24"/>
                <w:lang w:eastAsia="ru-RU"/>
              </w:rPr>
              <w:t xml:space="preserve"> - доклад</w:t>
            </w:r>
          </w:p>
        </w:tc>
        <w:tc>
          <w:tcPr>
            <w:tcW w:w="1101" w:type="pct"/>
            <w:tcBorders>
              <w:top w:val="nil"/>
              <w:left w:val="single" w:sz="4" w:space="0" w:color="auto"/>
              <w:bottom w:val="nil"/>
              <w:right w:val="single" w:sz="4" w:space="0" w:color="auto"/>
            </w:tcBorders>
          </w:tcPr>
          <w:p w:rsidR="00DC242A" w:rsidRPr="0087319D" w:rsidRDefault="00333C01"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24 балла</w:t>
            </w:r>
          </w:p>
        </w:tc>
        <w:tc>
          <w:tcPr>
            <w:tcW w:w="972" w:type="pct"/>
            <w:tcBorders>
              <w:top w:val="nil"/>
              <w:left w:val="single" w:sz="4" w:space="0" w:color="auto"/>
              <w:bottom w:val="nil"/>
              <w:right w:val="double" w:sz="4" w:space="0" w:color="auto"/>
            </w:tcBorders>
          </w:tcPr>
          <w:p w:rsidR="00DC242A" w:rsidRPr="0087319D" w:rsidRDefault="00333C01"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24 балла</w:t>
            </w:r>
          </w:p>
        </w:tc>
      </w:tr>
      <w:tr w:rsidR="007F2E5A">
        <w:trPr>
          <w:trHeight w:val="286"/>
          <w:jc w:val="center"/>
        </w:trPr>
        <w:tc>
          <w:tcPr>
            <w:tcW w:w="2928" w:type="pct"/>
            <w:tcBorders>
              <w:top w:val="nil"/>
              <w:left w:val="double" w:sz="4" w:space="0" w:color="auto"/>
              <w:bottom w:val="double" w:sz="4" w:space="0" w:color="auto"/>
              <w:right w:val="single" w:sz="4" w:space="0" w:color="auto"/>
            </w:tcBorders>
          </w:tcPr>
          <w:p w:rsidR="00FE7493" w:rsidRPr="0087319D" w:rsidRDefault="00FE7493" w:rsidP="0087319D">
            <w:pPr>
              <w:spacing w:after="0" w:line="240" w:lineRule="auto"/>
              <w:rPr>
                <w:rFonts w:ascii="Times New Roman" w:eastAsia="Times New Roman" w:hAnsi="Times New Roman" w:cs="Times New Roman"/>
                <w:bCs/>
                <w:i/>
                <w:sz w:val="24"/>
                <w:szCs w:val="24"/>
                <w:lang w:eastAsia="ru-RU"/>
              </w:rPr>
            </w:pPr>
          </w:p>
          <w:p w:rsidR="00DC242A" w:rsidRPr="0087319D" w:rsidRDefault="00EE5E67"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 xml:space="preserve">  </w:t>
            </w:r>
            <w:r w:rsidR="00FE7493" w:rsidRPr="0087319D">
              <w:rPr>
                <w:rFonts w:ascii="Times New Roman" w:eastAsia="Times New Roman" w:hAnsi="Times New Roman" w:cs="Times New Roman"/>
                <w:bCs/>
                <w:i/>
                <w:sz w:val="24"/>
                <w:szCs w:val="24"/>
                <w:lang w:eastAsia="ru-RU"/>
              </w:rPr>
              <w:t xml:space="preserve"> </w:t>
            </w:r>
          </w:p>
        </w:tc>
        <w:tc>
          <w:tcPr>
            <w:tcW w:w="1101" w:type="pct"/>
            <w:tcBorders>
              <w:top w:val="nil"/>
              <w:left w:val="single" w:sz="4" w:space="0" w:color="auto"/>
              <w:bottom w:val="double" w:sz="4" w:space="0" w:color="auto"/>
              <w:right w:val="single" w:sz="4" w:space="0" w:color="auto"/>
            </w:tcBorders>
          </w:tcPr>
          <w:p w:rsidR="00FE7493" w:rsidRPr="0087319D" w:rsidRDefault="00FE7493" w:rsidP="0087319D">
            <w:pPr>
              <w:spacing w:after="0" w:line="240" w:lineRule="auto"/>
              <w:rPr>
                <w:rFonts w:ascii="Times New Roman" w:eastAsia="Times New Roman" w:hAnsi="Times New Roman" w:cs="Times New Roman"/>
                <w:bCs/>
                <w:i/>
                <w:sz w:val="24"/>
                <w:szCs w:val="24"/>
                <w:lang w:eastAsia="ru-RU"/>
              </w:rPr>
            </w:pPr>
          </w:p>
        </w:tc>
        <w:tc>
          <w:tcPr>
            <w:tcW w:w="972" w:type="pct"/>
            <w:tcBorders>
              <w:top w:val="nil"/>
              <w:left w:val="single" w:sz="4" w:space="0" w:color="auto"/>
              <w:bottom w:val="double" w:sz="4" w:space="0" w:color="auto"/>
              <w:right w:val="double" w:sz="4" w:space="0" w:color="auto"/>
            </w:tcBorders>
          </w:tcPr>
          <w:p w:rsidR="00DC242A" w:rsidRPr="0087319D" w:rsidRDefault="00DC242A" w:rsidP="0087319D">
            <w:pPr>
              <w:spacing w:after="0" w:line="240" w:lineRule="auto"/>
              <w:rPr>
                <w:rFonts w:ascii="Times New Roman" w:eastAsia="Times New Roman" w:hAnsi="Times New Roman" w:cs="Times New Roman"/>
                <w:bCs/>
                <w:i/>
                <w:sz w:val="24"/>
                <w:szCs w:val="24"/>
                <w:lang w:eastAsia="ru-RU"/>
              </w:rPr>
            </w:pPr>
          </w:p>
          <w:p w:rsidR="00FE7493" w:rsidRPr="0087319D" w:rsidRDefault="00FE7493" w:rsidP="0087319D">
            <w:pPr>
              <w:spacing w:after="0" w:line="240" w:lineRule="auto"/>
              <w:rPr>
                <w:rFonts w:ascii="Times New Roman" w:eastAsia="Times New Roman" w:hAnsi="Times New Roman" w:cs="Times New Roman"/>
                <w:bCs/>
                <w:i/>
                <w:sz w:val="24"/>
                <w:szCs w:val="24"/>
                <w:lang w:eastAsia="ru-RU"/>
              </w:rPr>
            </w:pPr>
          </w:p>
        </w:tc>
      </w:tr>
      <w:tr w:rsidR="007F2E5A">
        <w:trPr>
          <w:jc w:val="center"/>
        </w:trPr>
        <w:tc>
          <w:tcPr>
            <w:tcW w:w="2928" w:type="pct"/>
            <w:tcBorders>
              <w:top w:val="double" w:sz="4" w:space="0" w:color="auto"/>
              <w:bottom w:val="double" w:sz="4" w:space="0" w:color="auto"/>
            </w:tcBorders>
          </w:tcPr>
          <w:p w:rsidR="00DC242A" w:rsidRPr="0087319D" w:rsidRDefault="006A74B1"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Cs/>
                <w:sz w:val="24"/>
                <w:szCs w:val="24"/>
                <w:lang w:eastAsia="ru-RU"/>
              </w:rPr>
              <w:t>Промежуточная аттестация</w:t>
            </w:r>
          </w:p>
        </w:tc>
        <w:tc>
          <w:tcPr>
            <w:tcW w:w="1101" w:type="pct"/>
            <w:tcBorders>
              <w:top w:val="double" w:sz="4" w:space="0" w:color="auto"/>
              <w:bottom w:val="double" w:sz="4" w:space="0" w:color="auto"/>
            </w:tcBorders>
          </w:tcPr>
          <w:p w:rsidR="00DC242A" w:rsidRPr="0087319D" w:rsidRDefault="00333C01"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зачет</w:t>
            </w:r>
          </w:p>
        </w:tc>
        <w:tc>
          <w:tcPr>
            <w:tcW w:w="972" w:type="pct"/>
            <w:tcBorders>
              <w:top w:val="double" w:sz="4" w:space="0" w:color="auto"/>
              <w:bottom w:val="double" w:sz="4" w:space="0" w:color="auto"/>
            </w:tcBorders>
          </w:tcPr>
          <w:p w:rsidR="00DC242A" w:rsidRPr="0087319D" w:rsidRDefault="006A74B1"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40 баллов</w:t>
            </w:r>
          </w:p>
        </w:tc>
      </w:tr>
      <w:tr w:rsidR="007F2E5A">
        <w:trPr>
          <w:trHeight w:val="284"/>
          <w:jc w:val="center"/>
        </w:trPr>
        <w:tc>
          <w:tcPr>
            <w:tcW w:w="2928" w:type="pct"/>
            <w:tcBorders>
              <w:top w:val="double" w:sz="4" w:space="0" w:color="auto"/>
              <w:bottom w:val="double" w:sz="4" w:space="0" w:color="auto"/>
            </w:tcBorders>
          </w:tcPr>
          <w:p w:rsidR="00DC242A" w:rsidRPr="0087319D" w:rsidRDefault="006A74B1"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
                <w:iCs/>
                <w:sz w:val="24"/>
                <w:szCs w:val="24"/>
                <w:lang w:eastAsia="ru-RU"/>
              </w:rPr>
              <w:t>Итого за семестр</w:t>
            </w:r>
            <w:r w:rsidR="00C21C9B" w:rsidRPr="0087319D">
              <w:rPr>
                <w:rFonts w:ascii="Times New Roman" w:eastAsia="Times New Roman" w:hAnsi="Times New Roman" w:cs="Times New Roman"/>
                <w:bCs/>
                <w:i/>
                <w:sz w:val="24"/>
                <w:szCs w:val="24"/>
                <w:lang w:eastAsia="ru-RU"/>
              </w:rPr>
              <w:t xml:space="preserve"> </w:t>
            </w:r>
          </w:p>
        </w:tc>
        <w:tc>
          <w:tcPr>
            <w:tcW w:w="1101" w:type="pct"/>
            <w:tcBorders>
              <w:top w:val="double" w:sz="4" w:space="0" w:color="auto"/>
              <w:bottom w:val="double" w:sz="4" w:space="0" w:color="auto"/>
            </w:tcBorders>
          </w:tcPr>
          <w:p w:rsidR="00DC242A" w:rsidRPr="0087319D" w:rsidRDefault="00DC242A" w:rsidP="0087319D">
            <w:pPr>
              <w:spacing w:after="0" w:line="240" w:lineRule="auto"/>
              <w:rPr>
                <w:rFonts w:ascii="Times New Roman" w:eastAsia="Times New Roman" w:hAnsi="Times New Roman" w:cs="Times New Roman"/>
                <w:bCs/>
                <w:i/>
                <w:sz w:val="24"/>
                <w:szCs w:val="24"/>
                <w:lang w:eastAsia="ru-RU"/>
              </w:rPr>
            </w:pPr>
          </w:p>
        </w:tc>
        <w:tc>
          <w:tcPr>
            <w:tcW w:w="972" w:type="pct"/>
            <w:tcBorders>
              <w:top w:val="double" w:sz="4" w:space="0" w:color="auto"/>
              <w:bottom w:val="double" w:sz="4" w:space="0" w:color="auto"/>
            </w:tcBorders>
          </w:tcPr>
          <w:p w:rsidR="00DC242A" w:rsidRPr="0087319D" w:rsidRDefault="006A74B1" w:rsidP="0087319D">
            <w:pPr>
              <w:spacing w:after="0" w:line="240" w:lineRule="auto"/>
              <w:rPr>
                <w:rFonts w:ascii="Times New Roman" w:eastAsia="Times New Roman" w:hAnsi="Times New Roman" w:cs="Times New Roman"/>
                <w:bCs/>
                <w:i/>
                <w:sz w:val="24"/>
                <w:szCs w:val="24"/>
                <w:lang w:eastAsia="ru-RU"/>
              </w:rPr>
            </w:pPr>
            <w:r w:rsidRPr="0087319D">
              <w:rPr>
                <w:rFonts w:ascii="Times New Roman" w:eastAsia="Times New Roman" w:hAnsi="Times New Roman" w:cs="Times New Roman"/>
                <w:bCs/>
                <w:i/>
                <w:sz w:val="24"/>
                <w:szCs w:val="24"/>
                <w:lang w:eastAsia="ru-RU"/>
              </w:rPr>
              <w:t xml:space="preserve">100 баллов </w:t>
            </w:r>
          </w:p>
        </w:tc>
      </w:tr>
    </w:tbl>
    <w:p w:rsidR="00DC242A" w:rsidRPr="0087319D" w:rsidRDefault="006A74B1" w:rsidP="0087319D">
      <w:pPr>
        <w:spacing w:after="0" w:line="240" w:lineRule="auto"/>
        <w:rPr>
          <w:rFonts w:ascii="Times New Roman" w:eastAsia="Times New Roman" w:hAnsi="Times New Roman" w:cs="Times New Roman"/>
          <w:color w:val="008000"/>
          <w:sz w:val="24"/>
          <w:szCs w:val="24"/>
          <w:lang w:eastAsia="ru-RU"/>
        </w:rPr>
      </w:pPr>
      <w:r w:rsidRPr="0087319D">
        <w:rPr>
          <w:rFonts w:ascii="Times New Roman" w:eastAsia="Times New Roman" w:hAnsi="Times New Roman" w:cs="Times New Roman"/>
          <w:sz w:val="24"/>
          <w:szCs w:val="24"/>
          <w:lang w:eastAsia="ru-RU"/>
        </w:rPr>
        <w:t xml:space="preserve"> </w:t>
      </w:r>
    </w:p>
    <w:p w:rsidR="00DC242A" w:rsidRPr="0087319D" w:rsidRDefault="006A74B1" w:rsidP="0087319D">
      <w:pPr>
        <w:spacing w:after="0" w:line="240" w:lineRule="auto"/>
        <w:ind w:firstLine="708"/>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Полученный совокупный результат конвертируется в традиционную шкалу оценок и в шкалу оценок Европейской системы переноса и накопления к</w:t>
      </w:r>
      <w:r w:rsidRPr="0087319D">
        <w:rPr>
          <w:rFonts w:ascii="Times New Roman" w:eastAsia="Times New Roman" w:hAnsi="Times New Roman" w:cs="Times New Roman"/>
          <w:sz w:val="24"/>
          <w:szCs w:val="24"/>
          <w:lang w:eastAsia="ru-RU"/>
        </w:rPr>
        <w:t>редитов (European Credit Transfer System; далее – ECTS) в соответствии с таблицей:</w:t>
      </w:r>
    </w:p>
    <w:p w:rsidR="00DC242A" w:rsidRPr="0087319D" w:rsidRDefault="00DC242A" w:rsidP="0087319D">
      <w:pPr>
        <w:spacing w:after="0" w:line="240" w:lineRule="auto"/>
        <w:rPr>
          <w:rFonts w:ascii="Times New Roman" w:eastAsia="Times New Roman" w:hAnsi="Times New Roman" w:cs="Times New Roman"/>
          <w:i/>
          <w:sz w:val="24"/>
          <w:szCs w:val="24"/>
          <w:lang w:eastAsia="ru-RU"/>
        </w:rPr>
      </w:pPr>
    </w:p>
    <w:tbl>
      <w:tblPr>
        <w:tblW w:w="5000" w:type="pct"/>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350"/>
        <w:gridCol w:w="3794"/>
        <w:gridCol w:w="2157"/>
        <w:gridCol w:w="1610"/>
      </w:tblGrid>
      <w:tr w:rsidR="007F2E5A">
        <w:trPr>
          <w:trHeight w:val="233"/>
        </w:trPr>
        <w:tc>
          <w:tcPr>
            <w:tcW w:w="1186" w:type="pc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100-балльная шкала</w:t>
            </w:r>
          </w:p>
        </w:tc>
        <w:tc>
          <w:tcPr>
            <w:tcW w:w="3002" w:type="pct"/>
            <w:gridSpan w:val="2"/>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Традиционная шкала</w:t>
            </w:r>
          </w:p>
        </w:tc>
        <w:tc>
          <w:tcPr>
            <w:tcW w:w="812" w:type="pc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 xml:space="preserve">Шкала </w:t>
            </w:r>
            <w:r w:rsidRPr="0087319D">
              <w:rPr>
                <w:rFonts w:ascii="Times New Roman" w:eastAsia="Times New Roman" w:hAnsi="Times New Roman" w:cs="Times New Roman"/>
                <w:iCs/>
                <w:sz w:val="24"/>
                <w:szCs w:val="24"/>
                <w:lang w:val="en-US" w:eastAsia="ru-RU"/>
              </w:rPr>
              <w:t>ECTS</w:t>
            </w:r>
          </w:p>
        </w:tc>
      </w:tr>
      <w:tr w:rsidR="007F2E5A">
        <w:trPr>
          <w:trHeight w:val="160"/>
        </w:trPr>
        <w:tc>
          <w:tcPr>
            <w:tcW w:w="1186" w:type="pc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9</w:t>
            </w:r>
            <w:r w:rsidRPr="0087319D">
              <w:rPr>
                <w:rFonts w:ascii="Times New Roman" w:eastAsia="Times New Roman" w:hAnsi="Times New Roman" w:cs="Times New Roman"/>
                <w:iCs/>
                <w:sz w:val="24"/>
                <w:szCs w:val="24"/>
                <w:lang w:val="en-US" w:eastAsia="ru-RU"/>
              </w:rPr>
              <w:t>5</w:t>
            </w:r>
            <w:r w:rsidRPr="0087319D">
              <w:rPr>
                <w:rFonts w:ascii="Times New Roman" w:eastAsia="Times New Roman" w:hAnsi="Times New Roman" w:cs="Times New Roman"/>
                <w:iCs/>
                <w:sz w:val="24"/>
                <w:szCs w:val="24"/>
                <w:lang w:eastAsia="ru-RU"/>
              </w:rPr>
              <w:t xml:space="preserve"> – 100</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отлично</w:t>
            </w:r>
          </w:p>
        </w:tc>
        <w:tc>
          <w:tcPr>
            <w:tcW w:w="10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DC242A" w:rsidP="0087319D">
            <w:pPr>
              <w:spacing w:after="0" w:line="240" w:lineRule="auto"/>
              <w:rPr>
                <w:rFonts w:ascii="Times New Roman" w:eastAsia="Times New Roman" w:hAnsi="Times New Roman" w:cs="Times New Roman"/>
                <w:iCs/>
                <w:sz w:val="24"/>
                <w:szCs w:val="24"/>
                <w:lang w:eastAsia="ru-RU"/>
              </w:rPr>
            </w:pP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зачтено</w:t>
            </w:r>
          </w:p>
          <w:p w:rsidR="00DC242A" w:rsidRPr="0087319D" w:rsidRDefault="00DC242A" w:rsidP="0087319D">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val="en-US" w:eastAsia="ru-RU"/>
              </w:rPr>
            </w:pPr>
            <w:r w:rsidRPr="0087319D">
              <w:rPr>
                <w:rFonts w:ascii="Times New Roman" w:eastAsia="Times New Roman" w:hAnsi="Times New Roman" w:cs="Times New Roman"/>
                <w:iCs/>
                <w:sz w:val="24"/>
                <w:szCs w:val="24"/>
                <w:lang w:val="en-US" w:eastAsia="ru-RU"/>
              </w:rPr>
              <w:t>A</w:t>
            </w:r>
          </w:p>
        </w:tc>
      </w:tr>
      <w:tr w:rsidR="007F2E5A">
        <w:trPr>
          <w:trHeight w:val="254"/>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83 – 9</w:t>
            </w:r>
            <w:r w:rsidRPr="0087319D">
              <w:rPr>
                <w:rFonts w:ascii="Times New Roman" w:eastAsia="Times New Roman" w:hAnsi="Times New Roman" w:cs="Times New Roman"/>
                <w:iCs/>
                <w:sz w:val="24"/>
                <w:szCs w:val="24"/>
                <w:lang w:val="en-US" w:eastAsia="ru-RU"/>
              </w:rPr>
              <w:t>4</w:t>
            </w:r>
          </w:p>
        </w:tc>
        <w:tc>
          <w:tcPr>
            <w:tcW w:w="1914" w:type="pct"/>
            <w:vMerge/>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DC242A" w:rsidP="0087319D">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DC242A" w:rsidP="0087319D">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val="en-US" w:eastAsia="ru-RU"/>
              </w:rPr>
            </w:pPr>
            <w:r w:rsidRPr="0087319D">
              <w:rPr>
                <w:rFonts w:ascii="Times New Roman" w:eastAsia="Times New Roman" w:hAnsi="Times New Roman" w:cs="Times New Roman"/>
                <w:iCs/>
                <w:sz w:val="24"/>
                <w:szCs w:val="24"/>
                <w:lang w:val="en-US" w:eastAsia="ru-RU"/>
              </w:rPr>
              <w:t>B</w:t>
            </w:r>
          </w:p>
        </w:tc>
      </w:tr>
      <w:tr w:rsidR="007F2E5A">
        <w:trPr>
          <w:trHeight w:val="154"/>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 xml:space="preserve">68 – </w:t>
            </w:r>
            <w:r w:rsidRPr="0087319D">
              <w:rPr>
                <w:rFonts w:ascii="Times New Roman" w:eastAsia="Times New Roman" w:hAnsi="Times New Roman" w:cs="Times New Roman"/>
                <w:iCs/>
                <w:sz w:val="24"/>
                <w:szCs w:val="24"/>
                <w:lang w:val="en-US" w:eastAsia="ru-RU"/>
              </w:rPr>
              <w:t>8</w:t>
            </w:r>
            <w:r w:rsidRPr="0087319D">
              <w:rPr>
                <w:rFonts w:ascii="Times New Roman" w:eastAsia="Times New Roman" w:hAnsi="Times New Roman" w:cs="Times New Roman"/>
                <w:iCs/>
                <w:sz w:val="24"/>
                <w:szCs w:val="24"/>
                <w:lang w:eastAsia="ru-RU"/>
              </w:rPr>
              <w:t>2</w:t>
            </w:r>
          </w:p>
        </w:tc>
        <w:tc>
          <w:tcPr>
            <w:tcW w:w="1914" w:type="pct"/>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хорошо</w:t>
            </w:r>
          </w:p>
        </w:tc>
        <w:tc>
          <w:tcPr>
            <w:tcW w:w="10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DC242A" w:rsidP="0087319D">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val="en-US" w:eastAsia="ru-RU"/>
              </w:rPr>
            </w:pPr>
            <w:r w:rsidRPr="0087319D">
              <w:rPr>
                <w:rFonts w:ascii="Times New Roman" w:eastAsia="Times New Roman" w:hAnsi="Times New Roman" w:cs="Times New Roman"/>
                <w:iCs/>
                <w:sz w:val="24"/>
                <w:szCs w:val="24"/>
                <w:lang w:val="en-US" w:eastAsia="ru-RU"/>
              </w:rPr>
              <w:t>C</w:t>
            </w:r>
          </w:p>
        </w:tc>
      </w:tr>
      <w:tr w:rsidR="007F2E5A">
        <w:trPr>
          <w:trHeight w:val="262"/>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val="en-US" w:eastAsia="ru-RU"/>
              </w:rPr>
              <w:t>5</w:t>
            </w:r>
            <w:r w:rsidRPr="0087319D">
              <w:rPr>
                <w:rFonts w:ascii="Times New Roman" w:eastAsia="Times New Roman" w:hAnsi="Times New Roman" w:cs="Times New Roman"/>
                <w:iCs/>
                <w:sz w:val="24"/>
                <w:szCs w:val="24"/>
                <w:lang w:eastAsia="ru-RU"/>
              </w:rPr>
              <w:t xml:space="preserve">6 </w:t>
            </w:r>
            <w:r w:rsidRPr="0087319D">
              <w:rPr>
                <w:rFonts w:ascii="Times New Roman" w:eastAsia="Times New Roman" w:hAnsi="Times New Roman" w:cs="Times New Roman"/>
                <w:iCs/>
                <w:sz w:val="24"/>
                <w:szCs w:val="24"/>
                <w:lang w:val="en-US" w:eastAsia="ru-RU"/>
              </w:rPr>
              <w:t>–</w:t>
            </w:r>
            <w:r w:rsidRPr="0087319D">
              <w:rPr>
                <w:rFonts w:ascii="Times New Roman" w:eastAsia="Times New Roman" w:hAnsi="Times New Roman" w:cs="Times New Roman"/>
                <w:iCs/>
                <w:sz w:val="24"/>
                <w:szCs w:val="24"/>
                <w:lang w:eastAsia="ru-RU"/>
              </w:rPr>
              <w:t xml:space="preserve"> </w:t>
            </w:r>
            <w:r w:rsidRPr="0087319D">
              <w:rPr>
                <w:rFonts w:ascii="Times New Roman" w:eastAsia="Times New Roman" w:hAnsi="Times New Roman" w:cs="Times New Roman"/>
                <w:iCs/>
                <w:sz w:val="24"/>
                <w:szCs w:val="24"/>
                <w:lang w:val="en-US" w:eastAsia="ru-RU"/>
              </w:rPr>
              <w:t>6</w:t>
            </w:r>
            <w:r w:rsidRPr="0087319D">
              <w:rPr>
                <w:rFonts w:ascii="Times New Roman" w:eastAsia="Times New Roman" w:hAnsi="Times New Roman" w:cs="Times New Roman"/>
                <w:iCs/>
                <w:sz w:val="24"/>
                <w:szCs w:val="24"/>
                <w:lang w:eastAsia="ru-RU"/>
              </w:rPr>
              <w:t>7</w:t>
            </w:r>
          </w:p>
        </w:tc>
        <w:tc>
          <w:tcPr>
            <w:tcW w:w="19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удовлетворительно</w:t>
            </w:r>
          </w:p>
        </w:tc>
        <w:tc>
          <w:tcPr>
            <w:tcW w:w="10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DC242A" w:rsidP="0087319D">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val="en-US" w:eastAsia="ru-RU"/>
              </w:rPr>
            </w:pPr>
            <w:r w:rsidRPr="0087319D">
              <w:rPr>
                <w:rFonts w:ascii="Times New Roman" w:eastAsia="Times New Roman" w:hAnsi="Times New Roman" w:cs="Times New Roman"/>
                <w:iCs/>
                <w:sz w:val="24"/>
                <w:szCs w:val="24"/>
                <w:lang w:val="en-US" w:eastAsia="ru-RU"/>
              </w:rPr>
              <w:t>D</w:t>
            </w:r>
          </w:p>
        </w:tc>
      </w:tr>
      <w:tr w:rsidR="007F2E5A">
        <w:trPr>
          <w:trHeight w:val="176"/>
        </w:trPr>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val="en-US" w:eastAsia="ru-RU"/>
              </w:rPr>
              <w:t>5</w:t>
            </w:r>
            <w:r w:rsidRPr="0087319D">
              <w:rPr>
                <w:rFonts w:ascii="Times New Roman" w:eastAsia="Times New Roman" w:hAnsi="Times New Roman" w:cs="Times New Roman"/>
                <w:iCs/>
                <w:sz w:val="24"/>
                <w:szCs w:val="24"/>
                <w:lang w:eastAsia="ru-RU"/>
              </w:rPr>
              <w:t xml:space="preserve">0 </w:t>
            </w:r>
            <w:r w:rsidRPr="0087319D">
              <w:rPr>
                <w:rFonts w:ascii="Times New Roman" w:eastAsia="Times New Roman" w:hAnsi="Times New Roman" w:cs="Times New Roman"/>
                <w:iCs/>
                <w:sz w:val="24"/>
                <w:szCs w:val="24"/>
                <w:lang w:val="en-US" w:eastAsia="ru-RU"/>
              </w:rPr>
              <w:t>–</w:t>
            </w:r>
            <w:r w:rsidRPr="0087319D">
              <w:rPr>
                <w:rFonts w:ascii="Times New Roman" w:eastAsia="Times New Roman" w:hAnsi="Times New Roman" w:cs="Times New Roman"/>
                <w:iCs/>
                <w:sz w:val="24"/>
                <w:szCs w:val="24"/>
                <w:lang w:eastAsia="ru-RU"/>
              </w:rPr>
              <w:t xml:space="preserve"> </w:t>
            </w:r>
            <w:r w:rsidRPr="0087319D">
              <w:rPr>
                <w:rFonts w:ascii="Times New Roman" w:eastAsia="Times New Roman" w:hAnsi="Times New Roman" w:cs="Times New Roman"/>
                <w:iCs/>
                <w:sz w:val="24"/>
                <w:szCs w:val="24"/>
                <w:lang w:val="en-US" w:eastAsia="ru-RU"/>
              </w:rPr>
              <w:t>5</w:t>
            </w:r>
            <w:r w:rsidRPr="0087319D">
              <w:rPr>
                <w:rFonts w:ascii="Times New Roman" w:eastAsia="Times New Roman" w:hAnsi="Times New Roman" w:cs="Times New Roman"/>
                <w:iCs/>
                <w:sz w:val="24"/>
                <w:szCs w:val="24"/>
                <w:lang w:eastAsia="ru-RU"/>
              </w:rPr>
              <w:t>5</w:t>
            </w:r>
          </w:p>
        </w:tc>
        <w:tc>
          <w:tcPr>
            <w:tcW w:w="1914" w:type="pct"/>
            <w:vMerge/>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DC242A" w:rsidP="0087319D">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DC242A" w:rsidP="0087319D">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val="en-US" w:eastAsia="ru-RU"/>
              </w:rPr>
            </w:pPr>
            <w:r w:rsidRPr="0087319D">
              <w:rPr>
                <w:rFonts w:ascii="Times New Roman" w:eastAsia="Times New Roman" w:hAnsi="Times New Roman" w:cs="Times New Roman"/>
                <w:iCs/>
                <w:sz w:val="24"/>
                <w:szCs w:val="24"/>
                <w:lang w:val="en-US" w:eastAsia="ru-RU"/>
              </w:rPr>
              <w:t>E</w:t>
            </w:r>
          </w:p>
        </w:tc>
      </w:tr>
      <w:tr w:rsidR="007F2E5A">
        <w:trPr>
          <w:trHeight w:val="270"/>
        </w:trPr>
        <w:tc>
          <w:tcPr>
            <w:tcW w:w="1186" w:type="pc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20 – 49</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неудовлет</w:t>
            </w:r>
            <w:r w:rsidRPr="0087319D">
              <w:rPr>
                <w:rFonts w:ascii="Times New Roman" w:eastAsia="Times New Roman" w:hAnsi="Times New Roman" w:cs="Times New Roman"/>
                <w:iCs/>
                <w:sz w:val="24"/>
                <w:szCs w:val="24"/>
                <w:lang w:eastAsia="ru-RU"/>
              </w:rPr>
              <w:t>ворительно</w:t>
            </w:r>
          </w:p>
        </w:tc>
        <w:tc>
          <w:tcPr>
            <w:tcW w:w="10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не зачтено</w:t>
            </w:r>
          </w:p>
        </w:tc>
        <w:tc>
          <w:tcPr>
            <w:tcW w:w="812" w:type="pc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val="en-US" w:eastAsia="ru-RU"/>
              </w:rPr>
              <w:t>FX</w:t>
            </w:r>
          </w:p>
        </w:tc>
      </w:tr>
      <w:tr w:rsidR="007F2E5A">
        <w:trPr>
          <w:trHeight w:val="171"/>
        </w:trPr>
        <w:tc>
          <w:tcPr>
            <w:tcW w:w="1186" w:type="pc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0 – 19</w:t>
            </w:r>
          </w:p>
        </w:tc>
        <w:tc>
          <w:tcPr>
            <w:tcW w:w="1914" w:type="pct"/>
            <w:vMerge/>
            <w:tcBorders>
              <w:top w:val="single" w:sz="4" w:space="0" w:color="auto"/>
              <w:left w:val="single" w:sz="4" w:space="0" w:color="auto"/>
              <w:bottom w:val="single" w:sz="4" w:space="0" w:color="auto"/>
              <w:right w:val="single" w:sz="4" w:space="0" w:color="auto"/>
            </w:tcBorders>
            <w:vAlign w:val="center"/>
          </w:tcPr>
          <w:p w:rsidR="00DC242A" w:rsidRPr="0087319D" w:rsidRDefault="00DC242A" w:rsidP="0087319D">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C242A" w:rsidRPr="0087319D" w:rsidRDefault="00DC242A" w:rsidP="0087319D">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DC242A" w:rsidRPr="0087319D" w:rsidRDefault="006A74B1" w:rsidP="0087319D">
            <w:pPr>
              <w:spacing w:after="0" w:line="240" w:lineRule="auto"/>
              <w:rPr>
                <w:rFonts w:ascii="Times New Roman" w:eastAsia="Times New Roman" w:hAnsi="Times New Roman" w:cs="Times New Roman"/>
                <w:iCs/>
                <w:sz w:val="24"/>
                <w:szCs w:val="24"/>
                <w:lang w:val="en-US" w:eastAsia="ru-RU"/>
              </w:rPr>
            </w:pPr>
            <w:r w:rsidRPr="0087319D">
              <w:rPr>
                <w:rFonts w:ascii="Times New Roman" w:eastAsia="Times New Roman" w:hAnsi="Times New Roman" w:cs="Times New Roman"/>
                <w:iCs/>
                <w:sz w:val="24"/>
                <w:szCs w:val="24"/>
                <w:lang w:val="en-US" w:eastAsia="ru-RU"/>
              </w:rPr>
              <w:t>F</w:t>
            </w:r>
          </w:p>
        </w:tc>
      </w:tr>
    </w:tbl>
    <w:p w:rsidR="00DC242A" w:rsidRPr="0087319D" w:rsidRDefault="00DC242A" w:rsidP="0087319D">
      <w:pPr>
        <w:spacing w:after="0" w:line="240" w:lineRule="auto"/>
        <w:rPr>
          <w:rFonts w:ascii="Times New Roman" w:eastAsia="Times New Roman" w:hAnsi="Times New Roman" w:cs="Times New Roman"/>
          <w:sz w:val="24"/>
          <w:szCs w:val="24"/>
          <w:lang w:eastAsia="ru-RU"/>
        </w:rPr>
      </w:pPr>
    </w:p>
    <w:p w:rsidR="00DC242A" w:rsidRPr="0087319D" w:rsidRDefault="006A74B1" w:rsidP="0087319D">
      <w:pPr>
        <w:spacing w:after="0" w:line="240" w:lineRule="auto"/>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br w:type="page"/>
      </w:r>
      <w:r w:rsidRPr="0087319D">
        <w:rPr>
          <w:rFonts w:ascii="Times New Roman" w:eastAsia="Times New Roman" w:hAnsi="Times New Roman" w:cs="Times New Roman"/>
          <w:b/>
          <w:sz w:val="24"/>
          <w:szCs w:val="24"/>
          <w:lang w:eastAsia="ru-RU"/>
        </w:rPr>
        <w:lastRenderedPageBreak/>
        <w:t>5.2. Критерии выставления оценки по дисциплине</w:t>
      </w:r>
    </w:p>
    <w:p w:rsidR="00DC242A" w:rsidRPr="0087319D" w:rsidRDefault="00DC242A" w:rsidP="0087319D">
      <w:pPr>
        <w:spacing w:after="0" w:line="240" w:lineRule="auto"/>
        <w:rPr>
          <w:rFonts w:ascii="Times New Roman" w:eastAsia="Times New Roman" w:hAnsi="Times New Roman" w:cs="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5953"/>
      </w:tblGrid>
      <w:tr w:rsidR="007F2E5A">
        <w:trPr>
          <w:tblHeader/>
        </w:trPr>
        <w:tc>
          <w:tcPr>
            <w:tcW w:w="1560" w:type="dxa"/>
            <w:shd w:val="clear" w:color="auto" w:fill="auto"/>
          </w:tcPr>
          <w:p w:rsidR="00DC242A" w:rsidRPr="0087319D" w:rsidRDefault="006A74B1" w:rsidP="0087319D">
            <w:pPr>
              <w:spacing w:after="0" w:line="240" w:lineRule="auto"/>
              <w:rPr>
                <w:rFonts w:ascii="Times New Roman" w:eastAsia="Times New Roman" w:hAnsi="Times New Roman" w:cs="Times New Roman"/>
                <w:b/>
                <w:bCs/>
                <w:iCs/>
                <w:sz w:val="24"/>
                <w:szCs w:val="24"/>
                <w:lang w:eastAsia="ru-RU"/>
              </w:rPr>
            </w:pPr>
            <w:r w:rsidRPr="0087319D">
              <w:rPr>
                <w:rFonts w:ascii="Times New Roman" w:eastAsia="Times New Roman" w:hAnsi="Times New Roman" w:cs="Times New Roman"/>
                <w:b/>
                <w:bCs/>
                <w:iCs/>
                <w:sz w:val="24"/>
                <w:szCs w:val="24"/>
                <w:lang w:eastAsia="ru-RU"/>
              </w:rPr>
              <w:t xml:space="preserve">Баллы/ Шкала </w:t>
            </w:r>
            <w:r w:rsidRPr="0087319D">
              <w:rPr>
                <w:rFonts w:ascii="Times New Roman" w:eastAsia="Times New Roman" w:hAnsi="Times New Roman" w:cs="Times New Roman"/>
                <w:b/>
                <w:bCs/>
                <w:iCs/>
                <w:sz w:val="24"/>
                <w:szCs w:val="24"/>
                <w:lang w:val="en-US" w:eastAsia="ru-RU"/>
              </w:rPr>
              <w:t>ECTS</w:t>
            </w:r>
          </w:p>
        </w:tc>
        <w:tc>
          <w:tcPr>
            <w:tcW w:w="2126" w:type="dxa"/>
            <w:shd w:val="clear" w:color="auto" w:fill="auto"/>
          </w:tcPr>
          <w:p w:rsidR="00DC242A" w:rsidRPr="0087319D" w:rsidRDefault="006A74B1" w:rsidP="0087319D">
            <w:pPr>
              <w:spacing w:after="0" w:line="240" w:lineRule="auto"/>
              <w:rPr>
                <w:rFonts w:ascii="Times New Roman" w:eastAsia="Times New Roman" w:hAnsi="Times New Roman" w:cs="Times New Roman"/>
                <w:b/>
                <w:bCs/>
                <w:iCs/>
                <w:sz w:val="24"/>
                <w:szCs w:val="24"/>
                <w:lang w:val="en-US" w:eastAsia="ru-RU"/>
              </w:rPr>
            </w:pPr>
            <w:r w:rsidRPr="0087319D">
              <w:rPr>
                <w:rFonts w:ascii="Times New Roman" w:eastAsia="Times New Roman" w:hAnsi="Times New Roman" w:cs="Times New Roman"/>
                <w:b/>
                <w:bCs/>
                <w:iCs/>
                <w:sz w:val="24"/>
                <w:szCs w:val="24"/>
                <w:lang w:eastAsia="ru-RU"/>
              </w:rPr>
              <w:t>Оценка по дисциплине</w:t>
            </w:r>
          </w:p>
          <w:p w:rsidR="00DC242A" w:rsidRPr="0087319D" w:rsidRDefault="00DC242A" w:rsidP="0087319D">
            <w:pPr>
              <w:spacing w:after="0" w:line="240" w:lineRule="auto"/>
              <w:rPr>
                <w:rFonts w:ascii="Times New Roman" w:eastAsia="Times New Roman" w:hAnsi="Times New Roman" w:cs="Times New Roman"/>
                <w:b/>
                <w:bCs/>
                <w:iCs/>
                <w:sz w:val="24"/>
                <w:szCs w:val="24"/>
                <w:lang w:eastAsia="ru-RU"/>
              </w:rPr>
            </w:pPr>
          </w:p>
        </w:tc>
        <w:tc>
          <w:tcPr>
            <w:tcW w:w="5953" w:type="dxa"/>
            <w:shd w:val="clear" w:color="auto" w:fill="auto"/>
          </w:tcPr>
          <w:p w:rsidR="00DC242A" w:rsidRPr="0087319D" w:rsidRDefault="006A74B1" w:rsidP="0087319D">
            <w:pPr>
              <w:spacing w:after="0" w:line="240" w:lineRule="auto"/>
              <w:rPr>
                <w:rFonts w:ascii="Times New Roman" w:eastAsia="Times New Roman" w:hAnsi="Times New Roman" w:cs="Times New Roman"/>
                <w:b/>
                <w:bCs/>
                <w:iCs/>
                <w:sz w:val="24"/>
                <w:szCs w:val="24"/>
                <w:lang w:eastAsia="ru-RU"/>
              </w:rPr>
            </w:pPr>
            <w:r w:rsidRPr="0087319D">
              <w:rPr>
                <w:rFonts w:ascii="Times New Roman" w:eastAsia="Times New Roman" w:hAnsi="Times New Roman" w:cs="Times New Roman"/>
                <w:b/>
                <w:bCs/>
                <w:iCs/>
                <w:sz w:val="24"/>
                <w:szCs w:val="24"/>
                <w:lang w:eastAsia="ru-RU"/>
              </w:rPr>
              <w:t>Критерии оценки результатов обучения по дисциплине</w:t>
            </w:r>
          </w:p>
        </w:tc>
      </w:tr>
      <w:tr w:rsidR="007F2E5A">
        <w:trPr>
          <w:trHeight w:val="705"/>
        </w:trPr>
        <w:tc>
          <w:tcPr>
            <w:tcW w:w="1560" w:type="dxa"/>
            <w:shd w:val="clear" w:color="auto" w:fill="auto"/>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100-83/</w:t>
            </w:r>
          </w:p>
          <w:p w:rsidR="00DC242A" w:rsidRPr="0087319D" w:rsidRDefault="006A74B1" w:rsidP="0087319D">
            <w:pPr>
              <w:spacing w:after="0" w:line="240" w:lineRule="auto"/>
              <w:rPr>
                <w:rFonts w:ascii="Times New Roman" w:eastAsia="Times New Roman" w:hAnsi="Times New Roman" w:cs="Times New Roman"/>
                <w:iCs/>
                <w:sz w:val="24"/>
                <w:szCs w:val="24"/>
                <w:lang w:val="en-US" w:eastAsia="ru-RU"/>
              </w:rPr>
            </w:pPr>
            <w:r w:rsidRPr="0087319D">
              <w:rPr>
                <w:rFonts w:ascii="Times New Roman" w:eastAsia="Times New Roman" w:hAnsi="Times New Roman" w:cs="Times New Roman"/>
                <w:iCs/>
                <w:sz w:val="24"/>
                <w:szCs w:val="24"/>
                <w:lang w:val="en-US" w:eastAsia="ru-RU"/>
              </w:rPr>
              <w:t>A,</w:t>
            </w:r>
            <w:r w:rsidRPr="0087319D">
              <w:rPr>
                <w:rFonts w:ascii="Times New Roman" w:eastAsia="Times New Roman" w:hAnsi="Times New Roman" w:cs="Times New Roman"/>
                <w:iCs/>
                <w:sz w:val="24"/>
                <w:szCs w:val="24"/>
                <w:lang w:eastAsia="ru-RU"/>
              </w:rPr>
              <w:t xml:space="preserve"> </w:t>
            </w:r>
            <w:r w:rsidRPr="0087319D">
              <w:rPr>
                <w:rFonts w:ascii="Times New Roman" w:eastAsia="Times New Roman" w:hAnsi="Times New Roman" w:cs="Times New Roman"/>
                <w:iCs/>
                <w:sz w:val="24"/>
                <w:szCs w:val="24"/>
                <w:lang w:val="en-US" w:eastAsia="ru-RU"/>
              </w:rPr>
              <w:t>B</w:t>
            </w:r>
          </w:p>
        </w:tc>
        <w:tc>
          <w:tcPr>
            <w:tcW w:w="2126" w:type="dxa"/>
            <w:shd w:val="clear" w:color="auto" w:fill="auto"/>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«отлично»/</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«зачтено (отлично)»/</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«зачтено»</w:t>
            </w:r>
          </w:p>
          <w:p w:rsidR="00DC242A" w:rsidRPr="0087319D" w:rsidRDefault="00DC242A" w:rsidP="0087319D">
            <w:pPr>
              <w:spacing w:after="0" w:line="240" w:lineRule="auto"/>
              <w:rPr>
                <w:rFonts w:ascii="Times New Roman" w:eastAsia="Times New Roman" w:hAnsi="Times New Roman" w:cs="Times New Roman"/>
                <w:iCs/>
                <w:sz w:val="24"/>
                <w:szCs w:val="24"/>
                <w:lang w:eastAsia="ru-RU"/>
              </w:rPr>
            </w:pPr>
          </w:p>
        </w:tc>
        <w:tc>
          <w:tcPr>
            <w:tcW w:w="5953" w:type="dxa"/>
            <w:shd w:val="clear" w:color="auto" w:fill="auto"/>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Выставляется обучающ</w:t>
            </w:r>
            <w:r w:rsidRPr="0087319D">
              <w:rPr>
                <w:rFonts w:ascii="Times New Roman" w:eastAsia="Times New Roman" w:hAnsi="Times New Roman" w:cs="Times New Roman"/>
                <w:iCs/>
                <w:sz w:val="24"/>
                <w:szCs w:val="24"/>
                <w:lang w:eastAsia="ru-RU"/>
              </w:rPr>
              <w:t xml:space="preserve">емуся, если он глубоко и прочно усвоил теоретический и практический материал, может продемонстрировать это на занятиях и в ходе промежуточной аттестации.  </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Обучающийся исчерпывающе и логически стройно излагает учебный материал, умеет увязывать теорию с пра</w:t>
            </w:r>
            <w:r w:rsidRPr="0087319D">
              <w:rPr>
                <w:rFonts w:ascii="Times New Roman" w:eastAsia="Times New Roman" w:hAnsi="Times New Roman" w:cs="Times New Roman"/>
                <w:iCs/>
                <w:sz w:val="24"/>
                <w:szCs w:val="24"/>
                <w:lang w:eastAsia="ru-RU"/>
              </w:rPr>
              <w:t xml:space="preserve">ктикой, справляется с решением  задач </w:t>
            </w:r>
            <w:r w:rsidR="00610378" w:rsidRPr="0087319D">
              <w:rPr>
                <w:rFonts w:ascii="Times New Roman" w:eastAsia="Times New Roman" w:hAnsi="Times New Roman" w:cs="Times New Roman"/>
                <w:iCs/>
                <w:sz w:val="24"/>
                <w:szCs w:val="24"/>
                <w:lang w:eastAsia="ru-RU"/>
              </w:rPr>
              <w:t>профессионального самоопределения</w:t>
            </w:r>
            <w:r w:rsidRPr="0087319D">
              <w:rPr>
                <w:rFonts w:ascii="Times New Roman" w:eastAsia="Times New Roman" w:hAnsi="Times New Roman" w:cs="Times New Roman"/>
                <w:iCs/>
                <w:sz w:val="24"/>
                <w:szCs w:val="24"/>
                <w:lang w:eastAsia="ru-RU"/>
              </w:rPr>
              <w:t xml:space="preserve">, обосновывает принятые решения. </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 xml:space="preserve">Свободно ориентируется в учебной и профессиональной литературе. </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Оценка по дисциплине выставляются обучающемуся с учётом результатов текущей и промежут</w:t>
            </w:r>
            <w:r w:rsidRPr="0087319D">
              <w:rPr>
                <w:rFonts w:ascii="Times New Roman" w:eastAsia="Times New Roman" w:hAnsi="Times New Roman" w:cs="Times New Roman"/>
                <w:iCs/>
                <w:sz w:val="24"/>
                <w:szCs w:val="24"/>
                <w:lang w:eastAsia="ru-RU"/>
              </w:rPr>
              <w:t>очной аттестации.</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Компетенции, закреплённые за дисциплиной, сформированы на уровне – «высокий».</w:t>
            </w:r>
          </w:p>
        </w:tc>
      </w:tr>
      <w:tr w:rsidR="007F2E5A">
        <w:trPr>
          <w:trHeight w:val="1649"/>
        </w:trPr>
        <w:tc>
          <w:tcPr>
            <w:tcW w:w="1560" w:type="dxa"/>
            <w:shd w:val="clear" w:color="auto" w:fill="auto"/>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82-68/</w:t>
            </w:r>
          </w:p>
          <w:p w:rsidR="00DC242A" w:rsidRPr="0087319D" w:rsidRDefault="006A74B1" w:rsidP="0087319D">
            <w:pPr>
              <w:spacing w:after="0" w:line="240" w:lineRule="auto"/>
              <w:rPr>
                <w:rFonts w:ascii="Times New Roman" w:eastAsia="Times New Roman" w:hAnsi="Times New Roman" w:cs="Times New Roman"/>
                <w:iCs/>
                <w:sz w:val="24"/>
                <w:szCs w:val="24"/>
                <w:lang w:val="en-US" w:eastAsia="ru-RU"/>
              </w:rPr>
            </w:pPr>
            <w:r w:rsidRPr="0087319D">
              <w:rPr>
                <w:rFonts w:ascii="Times New Roman" w:eastAsia="Times New Roman" w:hAnsi="Times New Roman" w:cs="Times New Roman"/>
                <w:iCs/>
                <w:sz w:val="24"/>
                <w:szCs w:val="24"/>
                <w:lang w:val="en-US" w:eastAsia="ru-RU"/>
              </w:rPr>
              <w:t>C</w:t>
            </w:r>
          </w:p>
        </w:tc>
        <w:tc>
          <w:tcPr>
            <w:tcW w:w="2126" w:type="dxa"/>
            <w:shd w:val="clear" w:color="auto" w:fill="auto"/>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«хорошо»/</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«зачтено (хорошо)»/</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«зачтено»</w:t>
            </w:r>
          </w:p>
        </w:tc>
        <w:tc>
          <w:tcPr>
            <w:tcW w:w="5953" w:type="dxa"/>
            <w:shd w:val="clear" w:color="auto" w:fill="auto"/>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Выставляется обучающемуся, если он знает теоретический и практический материал, грамотно и по существу излагае</w:t>
            </w:r>
            <w:r w:rsidRPr="0087319D">
              <w:rPr>
                <w:rFonts w:ascii="Times New Roman" w:eastAsia="Times New Roman" w:hAnsi="Times New Roman" w:cs="Times New Roman"/>
                <w:iCs/>
                <w:sz w:val="24"/>
                <w:szCs w:val="24"/>
                <w:lang w:eastAsia="ru-RU"/>
              </w:rPr>
              <w:t xml:space="preserve">т его на занятиях и в ходе промежуточной аттестации, не допуская существенных неточностей.  </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Обучающийся правильно применяет теоретические положения при решении практических задач профессиональной направленности разного уровня сложности, владеет необходимы</w:t>
            </w:r>
            <w:r w:rsidRPr="0087319D">
              <w:rPr>
                <w:rFonts w:ascii="Times New Roman" w:eastAsia="Times New Roman" w:hAnsi="Times New Roman" w:cs="Times New Roman"/>
                <w:iCs/>
                <w:sz w:val="24"/>
                <w:szCs w:val="24"/>
                <w:lang w:eastAsia="ru-RU"/>
              </w:rPr>
              <w:t xml:space="preserve">ми для этого навыками и приёмами.  </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 xml:space="preserve">Достаточно хорошо ориентируется в учебной и профессиональной литературе. </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Оценка по дисциплине выставляются обучающемуся с учётом результатов текущей и промежуточной аттестации.</w:t>
            </w:r>
          </w:p>
          <w:p w:rsidR="00DC242A" w:rsidRPr="0087319D" w:rsidRDefault="006A74B1" w:rsidP="0087319D">
            <w:pPr>
              <w:spacing w:after="0" w:line="240" w:lineRule="auto"/>
              <w:rPr>
                <w:rFonts w:ascii="Times New Roman" w:eastAsia="Times New Roman" w:hAnsi="Times New Roman" w:cs="Times New Roman"/>
                <w:i/>
                <w:sz w:val="24"/>
                <w:szCs w:val="24"/>
                <w:lang w:eastAsia="ru-RU"/>
              </w:rPr>
            </w:pPr>
            <w:r w:rsidRPr="0087319D">
              <w:rPr>
                <w:rFonts w:ascii="Times New Roman" w:eastAsia="Times New Roman" w:hAnsi="Times New Roman" w:cs="Times New Roman"/>
                <w:iCs/>
                <w:sz w:val="24"/>
                <w:szCs w:val="24"/>
                <w:lang w:eastAsia="ru-RU"/>
              </w:rPr>
              <w:t xml:space="preserve">Компетенции, закреплённые за дисциплиной, </w:t>
            </w:r>
            <w:r w:rsidRPr="0087319D">
              <w:rPr>
                <w:rFonts w:ascii="Times New Roman" w:eastAsia="Times New Roman" w:hAnsi="Times New Roman" w:cs="Times New Roman"/>
                <w:iCs/>
                <w:sz w:val="24"/>
                <w:szCs w:val="24"/>
                <w:lang w:eastAsia="ru-RU"/>
              </w:rPr>
              <w:t>сформированы на уровне – «</w:t>
            </w:r>
            <w:r w:rsidRPr="0087319D">
              <w:rPr>
                <w:rFonts w:ascii="Times New Roman" w:eastAsia="Times New Roman" w:hAnsi="Times New Roman" w:cs="Times New Roman"/>
                <w:sz w:val="24"/>
                <w:szCs w:val="24"/>
                <w:lang w:eastAsia="ru-RU"/>
              </w:rPr>
              <w:t>хороший</w:t>
            </w:r>
            <w:r w:rsidRPr="0087319D">
              <w:rPr>
                <w:rFonts w:ascii="Times New Roman" w:eastAsia="Times New Roman" w:hAnsi="Times New Roman" w:cs="Times New Roman"/>
                <w:b/>
                <w:i/>
                <w:sz w:val="24"/>
                <w:szCs w:val="24"/>
                <w:lang w:eastAsia="ru-RU"/>
              </w:rPr>
              <w:t>»</w:t>
            </w:r>
            <w:r w:rsidRPr="0087319D">
              <w:rPr>
                <w:rFonts w:ascii="Times New Roman" w:eastAsia="Times New Roman" w:hAnsi="Times New Roman" w:cs="Times New Roman"/>
                <w:i/>
                <w:sz w:val="24"/>
                <w:szCs w:val="24"/>
                <w:lang w:eastAsia="ru-RU"/>
              </w:rPr>
              <w:t>.</w:t>
            </w:r>
          </w:p>
        </w:tc>
      </w:tr>
      <w:tr w:rsidR="007F2E5A">
        <w:trPr>
          <w:trHeight w:val="1407"/>
        </w:trPr>
        <w:tc>
          <w:tcPr>
            <w:tcW w:w="1560" w:type="dxa"/>
            <w:shd w:val="clear" w:color="auto" w:fill="auto"/>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67-50/</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val="en-US" w:eastAsia="ru-RU"/>
              </w:rPr>
              <w:t>D,</w:t>
            </w:r>
            <w:r w:rsidRPr="0087319D">
              <w:rPr>
                <w:rFonts w:ascii="Times New Roman" w:eastAsia="Times New Roman" w:hAnsi="Times New Roman" w:cs="Times New Roman"/>
                <w:iCs/>
                <w:sz w:val="24"/>
                <w:szCs w:val="24"/>
                <w:lang w:eastAsia="ru-RU"/>
              </w:rPr>
              <w:t xml:space="preserve"> </w:t>
            </w:r>
            <w:r w:rsidRPr="0087319D">
              <w:rPr>
                <w:rFonts w:ascii="Times New Roman" w:eastAsia="Times New Roman" w:hAnsi="Times New Roman" w:cs="Times New Roman"/>
                <w:iCs/>
                <w:sz w:val="24"/>
                <w:szCs w:val="24"/>
                <w:lang w:val="en-US" w:eastAsia="ru-RU"/>
              </w:rPr>
              <w:t>E</w:t>
            </w:r>
          </w:p>
        </w:tc>
        <w:tc>
          <w:tcPr>
            <w:tcW w:w="2126" w:type="dxa"/>
            <w:shd w:val="clear" w:color="auto" w:fill="auto"/>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«удовлетвори-тельно»/</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«зачтено (удовлетвори-тельно)»/</w:t>
            </w:r>
          </w:p>
          <w:p w:rsidR="00DC242A" w:rsidRPr="0087319D" w:rsidRDefault="006A74B1" w:rsidP="0087319D">
            <w:pPr>
              <w:spacing w:after="0" w:line="240" w:lineRule="auto"/>
              <w:rPr>
                <w:rFonts w:ascii="Times New Roman" w:eastAsia="Times New Roman" w:hAnsi="Times New Roman" w:cs="Times New Roman"/>
                <w:i/>
                <w:sz w:val="24"/>
                <w:szCs w:val="24"/>
                <w:lang w:eastAsia="ru-RU"/>
              </w:rPr>
            </w:pPr>
            <w:r w:rsidRPr="0087319D">
              <w:rPr>
                <w:rFonts w:ascii="Times New Roman" w:eastAsia="Times New Roman" w:hAnsi="Times New Roman" w:cs="Times New Roman"/>
                <w:iCs/>
                <w:sz w:val="24"/>
                <w:szCs w:val="24"/>
                <w:lang w:eastAsia="ru-RU"/>
              </w:rPr>
              <w:t>«зачтено»</w:t>
            </w:r>
          </w:p>
        </w:tc>
        <w:tc>
          <w:tcPr>
            <w:tcW w:w="5953" w:type="dxa"/>
            <w:shd w:val="clear" w:color="auto" w:fill="auto"/>
          </w:tcPr>
          <w:p w:rsidR="00DC242A" w:rsidRPr="0087319D" w:rsidRDefault="006A74B1" w:rsidP="0087319D">
            <w:pPr>
              <w:spacing w:after="0" w:line="240" w:lineRule="auto"/>
              <w:rPr>
                <w:rFonts w:ascii="Times New Roman" w:eastAsia="Times New Roman" w:hAnsi="Times New Roman" w:cs="Times New Roman"/>
                <w:b/>
                <w:i/>
                <w:sz w:val="24"/>
                <w:szCs w:val="24"/>
                <w:lang w:eastAsia="ru-RU"/>
              </w:rPr>
            </w:pPr>
            <w:r w:rsidRPr="0087319D">
              <w:rPr>
                <w:rFonts w:ascii="Times New Roman" w:eastAsia="Times New Roman" w:hAnsi="Times New Roman" w:cs="Times New Roman"/>
                <w:iCs/>
                <w:sz w:val="24"/>
                <w:szCs w:val="24"/>
                <w:lang w:eastAsia="ru-RU"/>
              </w:rPr>
              <w:t xml:space="preserve">Выставляется обучающемуся, если он знает на базовом уровне теоретический и практический материал, допускает отдельные ошибки при его изложении </w:t>
            </w:r>
            <w:r w:rsidRPr="0087319D">
              <w:rPr>
                <w:rFonts w:ascii="Times New Roman" w:eastAsia="Times New Roman" w:hAnsi="Times New Roman" w:cs="Times New Roman"/>
                <w:iCs/>
                <w:sz w:val="24"/>
                <w:szCs w:val="24"/>
                <w:lang w:eastAsia="ru-RU"/>
              </w:rPr>
              <w:t>на занятиях и в ходе промежуточной аттестации.</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Обучающийся испытывает определённые затруднения в применении теоретических положений при решении практических задач профессиональной направленности стандартного уровня сложности, владеет необходимыми для этого</w:t>
            </w:r>
            <w:r w:rsidRPr="0087319D">
              <w:rPr>
                <w:rFonts w:ascii="Times New Roman" w:eastAsia="Times New Roman" w:hAnsi="Times New Roman" w:cs="Times New Roman"/>
                <w:iCs/>
                <w:sz w:val="24"/>
                <w:szCs w:val="24"/>
                <w:lang w:eastAsia="ru-RU"/>
              </w:rPr>
              <w:t xml:space="preserve"> базовыми навыками и приёмами.  </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Демонстрирует достаточный уровень знания учебной  литературы по дисциплине.</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Оценка по дисциплине выставляются обучающемуся с учётом результатов текущей и промежуточной аттестации.</w:t>
            </w:r>
          </w:p>
          <w:p w:rsidR="00DC242A" w:rsidRPr="0087319D" w:rsidRDefault="006A74B1" w:rsidP="0087319D">
            <w:pPr>
              <w:spacing w:after="0" w:line="240" w:lineRule="auto"/>
              <w:rPr>
                <w:rFonts w:ascii="Times New Roman" w:eastAsia="Times New Roman" w:hAnsi="Times New Roman" w:cs="Times New Roman"/>
                <w:i/>
                <w:sz w:val="24"/>
                <w:szCs w:val="24"/>
                <w:lang w:eastAsia="ru-RU"/>
              </w:rPr>
            </w:pPr>
            <w:r w:rsidRPr="0087319D">
              <w:rPr>
                <w:rFonts w:ascii="Times New Roman" w:eastAsia="Times New Roman" w:hAnsi="Times New Roman" w:cs="Times New Roman"/>
                <w:iCs/>
                <w:sz w:val="24"/>
                <w:szCs w:val="24"/>
                <w:lang w:eastAsia="ru-RU"/>
              </w:rPr>
              <w:t>Компетенции, закреплённые за дисциплиной, с</w:t>
            </w:r>
            <w:r w:rsidRPr="0087319D">
              <w:rPr>
                <w:rFonts w:ascii="Times New Roman" w:eastAsia="Times New Roman" w:hAnsi="Times New Roman" w:cs="Times New Roman"/>
                <w:iCs/>
                <w:sz w:val="24"/>
                <w:szCs w:val="24"/>
                <w:lang w:eastAsia="ru-RU"/>
              </w:rPr>
              <w:t>формированы на уровне – «достаточный</w:t>
            </w:r>
            <w:r w:rsidRPr="0087319D">
              <w:rPr>
                <w:rFonts w:ascii="Times New Roman" w:eastAsia="Times New Roman" w:hAnsi="Times New Roman" w:cs="Times New Roman"/>
                <w:b/>
                <w:i/>
                <w:sz w:val="24"/>
                <w:szCs w:val="24"/>
                <w:lang w:eastAsia="ru-RU"/>
              </w:rPr>
              <w:t>»</w:t>
            </w:r>
            <w:r w:rsidRPr="0087319D">
              <w:rPr>
                <w:rFonts w:ascii="Times New Roman" w:eastAsia="Times New Roman" w:hAnsi="Times New Roman" w:cs="Times New Roman"/>
                <w:i/>
                <w:sz w:val="24"/>
                <w:szCs w:val="24"/>
                <w:lang w:eastAsia="ru-RU"/>
              </w:rPr>
              <w:t xml:space="preserve">. </w:t>
            </w:r>
          </w:p>
        </w:tc>
      </w:tr>
      <w:tr w:rsidR="007F2E5A">
        <w:trPr>
          <w:trHeight w:val="415"/>
        </w:trPr>
        <w:tc>
          <w:tcPr>
            <w:tcW w:w="1560" w:type="dxa"/>
            <w:shd w:val="clear" w:color="auto" w:fill="auto"/>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49-0/</w:t>
            </w:r>
          </w:p>
          <w:p w:rsidR="00DC242A" w:rsidRPr="0087319D" w:rsidRDefault="006A74B1" w:rsidP="0087319D">
            <w:pPr>
              <w:spacing w:after="0" w:line="240" w:lineRule="auto"/>
              <w:rPr>
                <w:rFonts w:ascii="Times New Roman" w:eastAsia="Times New Roman" w:hAnsi="Times New Roman" w:cs="Times New Roman"/>
                <w:iCs/>
                <w:sz w:val="24"/>
                <w:szCs w:val="24"/>
                <w:lang w:val="en-US" w:eastAsia="ru-RU"/>
              </w:rPr>
            </w:pPr>
            <w:r w:rsidRPr="0087319D">
              <w:rPr>
                <w:rFonts w:ascii="Times New Roman" w:eastAsia="Times New Roman" w:hAnsi="Times New Roman" w:cs="Times New Roman"/>
                <w:iCs/>
                <w:sz w:val="24"/>
                <w:szCs w:val="24"/>
                <w:lang w:val="en-US" w:eastAsia="ru-RU"/>
              </w:rPr>
              <w:t>F,FX</w:t>
            </w:r>
          </w:p>
        </w:tc>
        <w:tc>
          <w:tcPr>
            <w:tcW w:w="2126" w:type="dxa"/>
            <w:shd w:val="clear" w:color="auto" w:fill="auto"/>
          </w:tcPr>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«неудовлетворительно»/</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lastRenderedPageBreak/>
              <w:t>не зачтено</w:t>
            </w:r>
          </w:p>
        </w:tc>
        <w:tc>
          <w:tcPr>
            <w:tcW w:w="5953" w:type="dxa"/>
            <w:shd w:val="clear" w:color="auto" w:fill="auto"/>
          </w:tcPr>
          <w:p w:rsidR="00DC242A" w:rsidRPr="0087319D" w:rsidRDefault="006A74B1" w:rsidP="0087319D">
            <w:pPr>
              <w:spacing w:after="0" w:line="240" w:lineRule="auto"/>
              <w:rPr>
                <w:rFonts w:ascii="Times New Roman" w:eastAsia="Times New Roman" w:hAnsi="Times New Roman" w:cs="Times New Roman"/>
                <w:b/>
                <w:i/>
                <w:sz w:val="24"/>
                <w:szCs w:val="24"/>
                <w:lang w:eastAsia="ru-RU"/>
              </w:rPr>
            </w:pPr>
            <w:r w:rsidRPr="0087319D">
              <w:rPr>
                <w:rFonts w:ascii="Times New Roman" w:eastAsia="Times New Roman" w:hAnsi="Times New Roman" w:cs="Times New Roman"/>
                <w:iCs/>
                <w:sz w:val="24"/>
                <w:szCs w:val="24"/>
                <w:lang w:eastAsia="ru-RU"/>
              </w:rPr>
              <w:lastRenderedPageBreak/>
              <w:t xml:space="preserve">Выставляется обучающемуся, если он не знает на базовом уровне теоретический и практический материал, </w:t>
            </w:r>
            <w:r w:rsidRPr="0087319D">
              <w:rPr>
                <w:rFonts w:ascii="Times New Roman" w:eastAsia="Times New Roman" w:hAnsi="Times New Roman" w:cs="Times New Roman"/>
                <w:iCs/>
                <w:sz w:val="24"/>
                <w:szCs w:val="24"/>
                <w:lang w:eastAsia="ru-RU"/>
              </w:rPr>
              <w:lastRenderedPageBreak/>
              <w:t>допускает грубые ошибки при его изложении на занятиях и в ходе промеж</w:t>
            </w:r>
            <w:r w:rsidRPr="0087319D">
              <w:rPr>
                <w:rFonts w:ascii="Times New Roman" w:eastAsia="Times New Roman" w:hAnsi="Times New Roman" w:cs="Times New Roman"/>
                <w:iCs/>
                <w:sz w:val="24"/>
                <w:szCs w:val="24"/>
                <w:lang w:eastAsia="ru-RU"/>
              </w:rPr>
              <w:t>уточной аттестации.</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 xml:space="preserve">Обучающийся 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  </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Дем</w:t>
            </w:r>
            <w:r w:rsidRPr="0087319D">
              <w:rPr>
                <w:rFonts w:ascii="Times New Roman" w:eastAsia="Times New Roman" w:hAnsi="Times New Roman" w:cs="Times New Roman"/>
                <w:iCs/>
                <w:sz w:val="24"/>
                <w:szCs w:val="24"/>
                <w:lang w:eastAsia="ru-RU"/>
              </w:rPr>
              <w:t>онстрирует фрагментарные знания учебной  литературы по дисциплине.</w:t>
            </w:r>
          </w:p>
          <w:p w:rsidR="00DC242A" w:rsidRPr="0087319D" w:rsidRDefault="006A74B1" w:rsidP="0087319D">
            <w:pPr>
              <w:spacing w:after="0" w:line="240" w:lineRule="auto"/>
              <w:rPr>
                <w:rFonts w:ascii="Times New Roman" w:eastAsia="Times New Roman" w:hAnsi="Times New Roman" w:cs="Times New Roman"/>
                <w:iCs/>
                <w:sz w:val="24"/>
                <w:szCs w:val="24"/>
                <w:lang w:eastAsia="ru-RU"/>
              </w:rPr>
            </w:pPr>
            <w:r w:rsidRPr="0087319D">
              <w:rPr>
                <w:rFonts w:ascii="Times New Roman" w:eastAsia="Times New Roman" w:hAnsi="Times New Roman" w:cs="Times New Roman"/>
                <w:iCs/>
                <w:sz w:val="24"/>
                <w:szCs w:val="24"/>
                <w:lang w:eastAsia="ru-RU"/>
              </w:rPr>
              <w:t>Оценка по дисциплине выставляются обучающемуся с учётом результатов текущей и промежуточной аттестации.</w:t>
            </w:r>
          </w:p>
          <w:p w:rsidR="00DC242A" w:rsidRPr="0087319D" w:rsidRDefault="006A74B1" w:rsidP="0087319D">
            <w:pPr>
              <w:spacing w:after="0" w:line="240" w:lineRule="auto"/>
              <w:rPr>
                <w:rFonts w:ascii="Times New Roman" w:eastAsia="Times New Roman" w:hAnsi="Times New Roman" w:cs="Times New Roman"/>
                <w:i/>
                <w:sz w:val="24"/>
                <w:szCs w:val="24"/>
                <w:lang w:eastAsia="ru-RU"/>
              </w:rPr>
            </w:pPr>
            <w:r w:rsidRPr="0087319D">
              <w:rPr>
                <w:rFonts w:ascii="Times New Roman" w:eastAsia="Times New Roman" w:hAnsi="Times New Roman" w:cs="Times New Roman"/>
                <w:iCs/>
                <w:sz w:val="24"/>
                <w:szCs w:val="24"/>
                <w:lang w:eastAsia="ru-RU"/>
              </w:rPr>
              <w:t>Компетенции на уровне «достаточный</w:t>
            </w:r>
            <w:r w:rsidRPr="0087319D">
              <w:rPr>
                <w:rFonts w:ascii="Times New Roman" w:eastAsia="Times New Roman" w:hAnsi="Times New Roman" w:cs="Times New Roman"/>
                <w:b/>
                <w:i/>
                <w:sz w:val="24"/>
                <w:szCs w:val="24"/>
                <w:lang w:eastAsia="ru-RU"/>
              </w:rPr>
              <w:t>»</w:t>
            </w:r>
            <w:r w:rsidRPr="0087319D">
              <w:rPr>
                <w:rFonts w:ascii="Times New Roman" w:eastAsia="Times New Roman" w:hAnsi="Times New Roman" w:cs="Times New Roman"/>
                <w:iCs/>
                <w:sz w:val="24"/>
                <w:szCs w:val="24"/>
                <w:lang w:eastAsia="ru-RU"/>
              </w:rPr>
              <w:t xml:space="preserve">, закреплённые за дисциплиной, не сформированы. </w:t>
            </w:r>
          </w:p>
        </w:tc>
      </w:tr>
    </w:tbl>
    <w:p w:rsidR="00DC242A" w:rsidRPr="0087319D" w:rsidRDefault="00DC242A" w:rsidP="0087319D">
      <w:pPr>
        <w:spacing w:after="0" w:line="240" w:lineRule="auto"/>
        <w:rPr>
          <w:rFonts w:ascii="Times New Roman" w:eastAsia="Times New Roman" w:hAnsi="Times New Roman" w:cs="Times New Roman"/>
          <w:b/>
          <w:sz w:val="24"/>
          <w:szCs w:val="24"/>
          <w:lang w:eastAsia="ru-RU"/>
        </w:rPr>
      </w:pPr>
    </w:p>
    <w:p w:rsidR="00DC242A" w:rsidRPr="0087319D" w:rsidRDefault="00DC242A" w:rsidP="0087319D">
      <w:pPr>
        <w:spacing w:after="0" w:line="240" w:lineRule="auto"/>
        <w:rPr>
          <w:rFonts w:ascii="Times New Roman" w:eastAsia="Times New Roman" w:hAnsi="Times New Roman" w:cs="Times New Roman"/>
          <w:sz w:val="24"/>
          <w:szCs w:val="24"/>
          <w:lang w:eastAsia="ru-RU"/>
        </w:rPr>
      </w:pPr>
    </w:p>
    <w:p w:rsidR="00F727C7"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5.3. Оценочные средства </w:t>
      </w:r>
      <w:r w:rsidRPr="0087319D">
        <w:rPr>
          <w:rFonts w:ascii="Times New Roman" w:eastAsia="Times New Roman" w:hAnsi="Times New Roman" w:cs="Times New Roman"/>
          <w:iCs/>
          <w:sz w:val="24"/>
          <w:szCs w:val="24"/>
          <w:lang w:eastAsia="ru-RU"/>
        </w:rPr>
        <w:t>(материалы)</w:t>
      </w:r>
      <w:r w:rsidRPr="0087319D">
        <w:rPr>
          <w:rFonts w:ascii="Times New Roman" w:eastAsia="Times New Roman" w:hAnsi="Times New Roman" w:cs="Times New Roman"/>
          <w:sz w:val="24"/>
          <w:szCs w:val="24"/>
          <w:lang w:eastAsia="ru-RU"/>
        </w:rPr>
        <w:t xml:space="preserve"> для текущего контроля успеваемости, промежуточной аттестации обучающихся по дисциплине</w:t>
      </w:r>
    </w:p>
    <w:p w:rsidR="00F727C7" w:rsidRPr="0087319D" w:rsidRDefault="00F727C7" w:rsidP="0087319D">
      <w:pPr>
        <w:spacing w:after="0" w:line="240" w:lineRule="auto"/>
        <w:rPr>
          <w:rFonts w:ascii="Times New Roman" w:eastAsia="Times New Roman" w:hAnsi="Times New Roman" w:cs="Times New Roman"/>
          <w:sz w:val="24"/>
          <w:szCs w:val="24"/>
          <w:lang w:eastAsia="ru-RU"/>
        </w:rPr>
      </w:pPr>
    </w:p>
    <w:p w:rsidR="008A235A" w:rsidRPr="0087319D" w:rsidRDefault="00580CBC" w:rsidP="0087319D">
      <w:pPr>
        <w:autoSpaceDE w:val="0"/>
        <w:autoSpaceDN w:val="0"/>
        <w:adjustRightInd w:val="0"/>
        <w:spacing w:after="0" w:line="240" w:lineRule="auto"/>
        <w:rPr>
          <w:rFonts w:ascii="Times New Roman" w:eastAsia="Calibri" w:hAnsi="Times New Roman" w:cs="Times New Roman"/>
          <w:b/>
          <w:bCs/>
          <w:sz w:val="24"/>
          <w:szCs w:val="24"/>
        </w:rPr>
      </w:pPr>
      <w:r w:rsidRPr="0087319D">
        <w:rPr>
          <w:rFonts w:ascii="Times New Roman" w:eastAsia="Calibri" w:hAnsi="Times New Roman" w:cs="Times New Roman"/>
          <w:b/>
          <w:bCs/>
          <w:sz w:val="24"/>
          <w:szCs w:val="24"/>
        </w:rPr>
        <w:t>Темы докладов</w:t>
      </w:r>
      <w:r w:rsidR="006A74B1" w:rsidRPr="0087319D">
        <w:rPr>
          <w:rFonts w:ascii="Times New Roman" w:eastAsia="Calibri" w:hAnsi="Times New Roman" w:cs="Times New Roman"/>
          <w:b/>
          <w:bCs/>
          <w:sz w:val="24"/>
          <w:szCs w:val="24"/>
        </w:rPr>
        <w:t xml:space="preserve">: </w:t>
      </w:r>
    </w:p>
    <w:p w:rsidR="00610378" w:rsidRPr="0087319D" w:rsidRDefault="006A74B1" w:rsidP="006A74B1">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87319D">
        <w:rPr>
          <w:rFonts w:ascii="Times New Roman" w:eastAsia="Calibri" w:hAnsi="Times New Roman" w:cs="Times New Roman"/>
          <w:bCs/>
          <w:sz w:val="24"/>
          <w:szCs w:val="24"/>
        </w:rPr>
        <w:t>Классификация профессий,  квалификационные требования к выбранной студентом профессии.</w:t>
      </w:r>
    </w:p>
    <w:p w:rsidR="00610378" w:rsidRPr="0087319D" w:rsidRDefault="006A74B1" w:rsidP="006A74B1">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87319D">
        <w:rPr>
          <w:rFonts w:ascii="Times New Roman" w:eastAsia="Calibri" w:hAnsi="Times New Roman" w:cs="Times New Roman"/>
          <w:bCs/>
          <w:sz w:val="24"/>
          <w:szCs w:val="24"/>
        </w:rPr>
        <w:t>Личность и профессиональная</w:t>
      </w:r>
      <w:r w:rsidRPr="0087319D">
        <w:rPr>
          <w:rFonts w:ascii="Times New Roman" w:eastAsia="Calibri" w:hAnsi="Times New Roman" w:cs="Times New Roman"/>
          <w:bCs/>
          <w:sz w:val="24"/>
          <w:szCs w:val="24"/>
        </w:rPr>
        <w:t xml:space="preserve"> деятельность в междисциплинарных исследованиях</w:t>
      </w:r>
    </w:p>
    <w:p w:rsidR="00610378" w:rsidRPr="0087319D" w:rsidRDefault="006A74B1" w:rsidP="006A74B1">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87319D">
        <w:rPr>
          <w:rFonts w:ascii="Times New Roman" w:eastAsia="Calibri" w:hAnsi="Times New Roman" w:cs="Times New Roman"/>
          <w:bCs/>
          <w:sz w:val="24"/>
          <w:szCs w:val="24"/>
        </w:rPr>
        <w:t>Соотношение профессиональной и личностной позиции: проблема эмоционального выгорания и профессиональных деформаций.</w:t>
      </w:r>
    </w:p>
    <w:p w:rsidR="00610378" w:rsidRPr="0087319D" w:rsidRDefault="00FF47E3" w:rsidP="006A74B1">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87319D">
        <w:rPr>
          <w:rFonts w:ascii="Times New Roman" w:eastAsia="Calibri" w:hAnsi="Times New Roman" w:cs="Times New Roman"/>
          <w:bCs/>
          <w:sz w:val="24"/>
          <w:szCs w:val="24"/>
        </w:rPr>
        <w:t>Конфликты в трудовых коллективах: правовые и социально-психологические проблемы.</w:t>
      </w:r>
    </w:p>
    <w:p w:rsidR="00FF47E3" w:rsidRPr="0087319D" w:rsidRDefault="006A74B1" w:rsidP="006A74B1">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87319D">
        <w:rPr>
          <w:rFonts w:ascii="Times New Roman" w:eastAsia="Calibri" w:hAnsi="Times New Roman" w:cs="Times New Roman"/>
          <w:bCs/>
          <w:sz w:val="24"/>
          <w:szCs w:val="24"/>
        </w:rPr>
        <w:t>Права и обя</w:t>
      </w:r>
      <w:r w:rsidRPr="0087319D">
        <w:rPr>
          <w:rFonts w:ascii="Times New Roman" w:eastAsia="Calibri" w:hAnsi="Times New Roman" w:cs="Times New Roman"/>
          <w:bCs/>
          <w:sz w:val="24"/>
          <w:szCs w:val="24"/>
        </w:rPr>
        <w:t>занности граждан в сфере законодательства Российской Федерации в области семьи, общества и труда.</w:t>
      </w:r>
    </w:p>
    <w:p w:rsidR="00FF47E3" w:rsidRPr="0087319D" w:rsidRDefault="006A74B1" w:rsidP="006A74B1">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87319D">
        <w:rPr>
          <w:rFonts w:ascii="Times New Roman" w:eastAsia="Calibri" w:hAnsi="Times New Roman" w:cs="Times New Roman"/>
          <w:bCs/>
          <w:sz w:val="24"/>
          <w:szCs w:val="24"/>
        </w:rPr>
        <w:t>Сайты для поиска работы: требования к резюме, правила презентации на собеседовании.</w:t>
      </w:r>
    </w:p>
    <w:p w:rsidR="00FF47E3" w:rsidRPr="0087319D" w:rsidRDefault="006A74B1" w:rsidP="006A74B1">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87319D">
        <w:rPr>
          <w:rFonts w:ascii="Times New Roman" w:eastAsia="Calibri" w:hAnsi="Times New Roman" w:cs="Times New Roman"/>
          <w:bCs/>
          <w:sz w:val="24"/>
          <w:szCs w:val="24"/>
        </w:rPr>
        <w:t>Университет как ресурс для развития личности. Студенческие сообщества и  с</w:t>
      </w:r>
      <w:r w:rsidRPr="0087319D">
        <w:rPr>
          <w:rFonts w:ascii="Times New Roman" w:eastAsia="Calibri" w:hAnsi="Times New Roman" w:cs="Times New Roman"/>
          <w:bCs/>
          <w:sz w:val="24"/>
          <w:szCs w:val="24"/>
        </w:rPr>
        <w:t>феры для проектной деятельности в РГГУ.</w:t>
      </w:r>
    </w:p>
    <w:p w:rsidR="00FF47E3" w:rsidRPr="0087319D" w:rsidRDefault="006A74B1" w:rsidP="006A74B1">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87319D">
        <w:rPr>
          <w:rFonts w:ascii="Times New Roman" w:eastAsia="Calibri" w:hAnsi="Times New Roman" w:cs="Times New Roman"/>
          <w:bCs/>
          <w:sz w:val="24"/>
          <w:szCs w:val="24"/>
        </w:rPr>
        <w:t>Развитие самосознания личности человека: практическая психология личности.</w:t>
      </w:r>
    </w:p>
    <w:p w:rsidR="00FF47E3" w:rsidRPr="0087319D" w:rsidRDefault="006A74B1" w:rsidP="006A74B1">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87319D">
        <w:rPr>
          <w:rFonts w:ascii="Times New Roman" w:eastAsia="Calibri" w:hAnsi="Times New Roman" w:cs="Times New Roman"/>
          <w:bCs/>
          <w:sz w:val="24"/>
          <w:szCs w:val="24"/>
        </w:rPr>
        <w:t>Профессионально-важные качества личности: подходы к исследованию и развитию.</w:t>
      </w:r>
    </w:p>
    <w:p w:rsidR="00FF47E3" w:rsidRPr="0087319D" w:rsidRDefault="006A74B1" w:rsidP="006A74B1">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87319D">
        <w:rPr>
          <w:rFonts w:ascii="Times New Roman" w:eastAsia="Calibri" w:hAnsi="Times New Roman" w:cs="Times New Roman"/>
          <w:bCs/>
          <w:sz w:val="24"/>
          <w:szCs w:val="24"/>
        </w:rPr>
        <w:t>Этапы развития профессионального самосознания личности.</w:t>
      </w:r>
    </w:p>
    <w:p w:rsidR="00FF47E3" w:rsidRPr="0087319D" w:rsidRDefault="006A74B1" w:rsidP="006A74B1">
      <w:pPr>
        <w:numPr>
          <w:ilvl w:val="0"/>
          <w:numId w:val="24"/>
        </w:numPr>
        <w:autoSpaceDE w:val="0"/>
        <w:autoSpaceDN w:val="0"/>
        <w:adjustRightInd w:val="0"/>
        <w:spacing w:after="0" w:line="240" w:lineRule="auto"/>
        <w:rPr>
          <w:rFonts w:ascii="Times New Roman" w:eastAsia="Calibri" w:hAnsi="Times New Roman" w:cs="Times New Roman"/>
          <w:bCs/>
          <w:sz w:val="24"/>
          <w:szCs w:val="24"/>
        </w:rPr>
      </w:pPr>
      <w:r w:rsidRPr="0087319D">
        <w:rPr>
          <w:rFonts w:ascii="Times New Roman" w:eastAsia="Calibri" w:hAnsi="Times New Roman" w:cs="Times New Roman"/>
          <w:bCs/>
          <w:sz w:val="24"/>
          <w:szCs w:val="24"/>
        </w:rPr>
        <w:t>Професси</w:t>
      </w:r>
      <w:r w:rsidRPr="0087319D">
        <w:rPr>
          <w:rFonts w:ascii="Times New Roman" w:eastAsia="Calibri" w:hAnsi="Times New Roman" w:cs="Times New Roman"/>
          <w:bCs/>
          <w:sz w:val="24"/>
          <w:szCs w:val="24"/>
        </w:rPr>
        <w:t>ограмма как всестороннее описание профессиональной деятельности и предъявляемых ею требований к индивидуально-психологическим и психофизическим особенностям человека</w:t>
      </w:r>
    </w:p>
    <w:p w:rsidR="00610378" w:rsidRPr="0087319D" w:rsidRDefault="00610378" w:rsidP="0087319D">
      <w:pPr>
        <w:autoSpaceDE w:val="0"/>
        <w:autoSpaceDN w:val="0"/>
        <w:adjustRightInd w:val="0"/>
        <w:spacing w:after="0" w:line="240" w:lineRule="auto"/>
        <w:rPr>
          <w:rFonts w:ascii="Times New Roman" w:eastAsia="Calibri" w:hAnsi="Times New Roman" w:cs="Times New Roman"/>
          <w:sz w:val="24"/>
          <w:szCs w:val="24"/>
        </w:rPr>
      </w:pPr>
    </w:p>
    <w:p w:rsidR="008958F0" w:rsidRPr="0087319D" w:rsidRDefault="008958F0" w:rsidP="0087319D">
      <w:pPr>
        <w:spacing w:after="0" w:line="240" w:lineRule="auto"/>
        <w:jc w:val="center"/>
        <w:rPr>
          <w:rFonts w:ascii="Times New Roman" w:eastAsia="Times New Roman" w:hAnsi="Times New Roman" w:cs="Times New Roman"/>
          <w:b/>
          <w:sz w:val="24"/>
          <w:szCs w:val="24"/>
          <w:lang w:eastAsia="ru-RU"/>
        </w:rPr>
      </w:pPr>
    </w:p>
    <w:p w:rsidR="006C73BB" w:rsidRPr="0087319D" w:rsidRDefault="006A74B1" w:rsidP="0087319D">
      <w:pPr>
        <w:spacing w:after="0" w:line="240" w:lineRule="auto"/>
        <w:ind w:firstLine="709"/>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Вопросы к итоговой контрольной работе</w:t>
      </w:r>
    </w:p>
    <w:p w:rsidR="00697C63" w:rsidRPr="0087319D" w:rsidRDefault="006A74B1" w:rsidP="006A74B1">
      <w:pPr>
        <w:numPr>
          <w:ilvl w:val="0"/>
          <w:numId w:val="2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Проблема развития личности и профессиональной деят</w:t>
      </w:r>
      <w:r w:rsidRPr="0087319D">
        <w:rPr>
          <w:rFonts w:ascii="Times New Roman" w:eastAsia="Times New Roman" w:hAnsi="Times New Roman" w:cs="Times New Roman"/>
          <w:sz w:val="24"/>
          <w:szCs w:val="24"/>
          <w:lang w:eastAsia="ru-RU"/>
        </w:rPr>
        <w:t>ельности в психологии труда и в психологии развития человека.</w:t>
      </w:r>
    </w:p>
    <w:p w:rsidR="00697C63" w:rsidRPr="0087319D" w:rsidRDefault="006A74B1" w:rsidP="006A74B1">
      <w:pPr>
        <w:numPr>
          <w:ilvl w:val="0"/>
          <w:numId w:val="2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Понятие стресса и его стадий. Этапы адаптации в концепции Г.Селье. </w:t>
      </w:r>
    </w:p>
    <w:p w:rsidR="00697C63" w:rsidRPr="0087319D" w:rsidRDefault="006A74B1" w:rsidP="006A74B1">
      <w:pPr>
        <w:numPr>
          <w:ilvl w:val="0"/>
          <w:numId w:val="2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Конвенция ООН о правах инвалидов. Права и свободы инвалидов.</w:t>
      </w:r>
    </w:p>
    <w:p w:rsidR="00697C63" w:rsidRPr="0087319D" w:rsidRDefault="006A74B1" w:rsidP="006A74B1">
      <w:pPr>
        <w:numPr>
          <w:ilvl w:val="0"/>
          <w:numId w:val="2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Механизм защиты прав человека в РФ  конституционная, государствен</w:t>
      </w:r>
      <w:r w:rsidRPr="0087319D">
        <w:rPr>
          <w:rFonts w:ascii="Times New Roman" w:eastAsia="Times New Roman" w:hAnsi="Times New Roman" w:cs="Times New Roman"/>
          <w:sz w:val="24"/>
          <w:szCs w:val="24"/>
          <w:lang w:eastAsia="ru-RU"/>
        </w:rPr>
        <w:t>ная, судебная, собственная. Гарантии основных прав и свобод личности.</w:t>
      </w:r>
    </w:p>
    <w:p w:rsidR="00697C63" w:rsidRPr="0087319D" w:rsidRDefault="006A74B1" w:rsidP="006A74B1">
      <w:pPr>
        <w:numPr>
          <w:ilvl w:val="0"/>
          <w:numId w:val="2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Гражданский кодекс РФ. Правоспособность и дееспособность граждан. Понятие гражданско-правового договора. </w:t>
      </w:r>
    </w:p>
    <w:p w:rsidR="00697C63" w:rsidRPr="0087319D" w:rsidRDefault="006A74B1" w:rsidP="006A74B1">
      <w:pPr>
        <w:numPr>
          <w:ilvl w:val="0"/>
          <w:numId w:val="2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Семейное законодательство РФ. Заключение и прекращение брака. Права и обязанност</w:t>
      </w:r>
      <w:r w:rsidRPr="0087319D">
        <w:rPr>
          <w:rFonts w:ascii="Times New Roman" w:eastAsia="Times New Roman" w:hAnsi="Times New Roman" w:cs="Times New Roman"/>
          <w:sz w:val="24"/>
          <w:szCs w:val="24"/>
          <w:lang w:eastAsia="ru-RU"/>
        </w:rPr>
        <w:t xml:space="preserve">и супругов. Права и обязанности родителей и детей. </w:t>
      </w:r>
    </w:p>
    <w:p w:rsidR="00697C63" w:rsidRPr="0087319D" w:rsidRDefault="006A74B1" w:rsidP="006A74B1">
      <w:pPr>
        <w:numPr>
          <w:ilvl w:val="0"/>
          <w:numId w:val="2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Понятие «трудовой договор». Трудовой распорядок. Дисциплина труда. </w:t>
      </w:r>
    </w:p>
    <w:p w:rsidR="00697C63" w:rsidRPr="0087319D" w:rsidRDefault="006A74B1" w:rsidP="006A74B1">
      <w:pPr>
        <w:numPr>
          <w:ilvl w:val="0"/>
          <w:numId w:val="2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Понятие эмоционально-волевой сферы личности.</w:t>
      </w:r>
    </w:p>
    <w:p w:rsidR="00697C63" w:rsidRPr="0087319D" w:rsidRDefault="006A74B1" w:rsidP="006A74B1">
      <w:pPr>
        <w:numPr>
          <w:ilvl w:val="0"/>
          <w:numId w:val="2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Техники и технологии эмоциональной регуляции и поведения.</w:t>
      </w:r>
    </w:p>
    <w:p w:rsidR="00697C63" w:rsidRPr="0087319D" w:rsidRDefault="006A74B1" w:rsidP="006A74B1">
      <w:pPr>
        <w:numPr>
          <w:ilvl w:val="0"/>
          <w:numId w:val="2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Критерии профессионального выбор</w:t>
      </w:r>
      <w:r w:rsidRPr="0087319D">
        <w:rPr>
          <w:rFonts w:ascii="Times New Roman" w:eastAsia="Times New Roman" w:hAnsi="Times New Roman" w:cs="Times New Roman"/>
          <w:sz w:val="24"/>
          <w:szCs w:val="24"/>
          <w:lang w:eastAsia="ru-RU"/>
        </w:rPr>
        <w:t xml:space="preserve">а. </w:t>
      </w:r>
    </w:p>
    <w:p w:rsidR="00697C63" w:rsidRPr="0087319D" w:rsidRDefault="006A74B1" w:rsidP="006A74B1">
      <w:pPr>
        <w:numPr>
          <w:ilvl w:val="0"/>
          <w:numId w:val="2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Профпригодность в различных профессиональных сферах.</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3"/>
          <w:sz w:val="24"/>
          <w:szCs w:val="24"/>
          <w:lang w:eastAsia="ru-RU"/>
        </w:rPr>
      </w:pPr>
      <w:r w:rsidRPr="0087319D">
        <w:rPr>
          <w:rFonts w:ascii="Times New Roman" w:eastAsia="Times New Roman" w:hAnsi="Times New Roman" w:cs="Times New Roman"/>
          <w:color w:val="000000"/>
          <w:spacing w:val="-4"/>
          <w:sz w:val="24"/>
          <w:szCs w:val="24"/>
          <w:lang w:eastAsia="ru-RU"/>
        </w:rPr>
        <w:t>Концепция системогенеза профессиональной деятельности В.Д. Шадрикова.</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Понятие «профессия» в современной психолого-педагогической литературе.</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Подходы к классификации профессий (Климов Е.А., Гуревич К.</w:t>
      </w:r>
      <w:r w:rsidRPr="0087319D">
        <w:rPr>
          <w:rFonts w:ascii="Times New Roman" w:eastAsia="Times New Roman" w:hAnsi="Times New Roman" w:cs="Times New Roman"/>
          <w:sz w:val="24"/>
          <w:szCs w:val="24"/>
          <w:lang w:eastAsia="ru-RU"/>
        </w:rPr>
        <w:t>М., Дж.Голланд и др.)</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5"/>
          <w:sz w:val="24"/>
          <w:szCs w:val="24"/>
          <w:lang w:eastAsia="ru-RU"/>
        </w:rPr>
      </w:pPr>
      <w:r w:rsidRPr="0087319D">
        <w:rPr>
          <w:rFonts w:ascii="Times New Roman" w:eastAsia="Times New Roman" w:hAnsi="Times New Roman" w:cs="Times New Roman"/>
          <w:sz w:val="24"/>
          <w:szCs w:val="24"/>
          <w:lang w:eastAsia="ru-RU"/>
        </w:rPr>
        <w:t>Психологическая классификация профессий Е.А. Климова</w:t>
      </w:r>
      <w:r w:rsidR="00697C63" w:rsidRPr="0087319D">
        <w:rPr>
          <w:rFonts w:ascii="Times New Roman" w:eastAsia="Times New Roman" w:hAnsi="Times New Roman" w:cs="Times New Roman"/>
          <w:sz w:val="24"/>
          <w:szCs w:val="24"/>
          <w:lang w:eastAsia="ru-RU"/>
        </w:rPr>
        <w:t>.</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4"/>
          <w:sz w:val="24"/>
          <w:szCs w:val="24"/>
          <w:lang w:eastAsia="ru-RU"/>
        </w:rPr>
      </w:pPr>
      <w:r w:rsidRPr="0087319D">
        <w:rPr>
          <w:rFonts w:ascii="Times New Roman" w:eastAsia="Times New Roman" w:hAnsi="Times New Roman" w:cs="Times New Roman"/>
          <w:color w:val="000000"/>
          <w:spacing w:val="-4"/>
          <w:sz w:val="24"/>
          <w:szCs w:val="24"/>
          <w:lang w:eastAsia="ru-RU"/>
        </w:rPr>
        <w:t>Понятие и сущность профессионального самоопределения личности.</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4"/>
          <w:sz w:val="24"/>
          <w:szCs w:val="24"/>
          <w:lang w:eastAsia="ru-RU"/>
        </w:rPr>
      </w:pPr>
      <w:r w:rsidRPr="0087319D">
        <w:rPr>
          <w:rFonts w:ascii="Times New Roman" w:eastAsia="Times New Roman" w:hAnsi="Times New Roman" w:cs="Times New Roman"/>
          <w:color w:val="000000"/>
          <w:spacing w:val="-4"/>
          <w:sz w:val="24"/>
          <w:szCs w:val="24"/>
          <w:lang w:eastAsia="ru-RU"/>
        </w:rPr>
        <w:t>Типы самоопределения личности.</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4"/>
          <w:sz w:val="24"/>
          <w:szCs w:val="24"/>
          <w:lang w:eastAsia="ru-RU"/>
        </w:rPr>
      </w:pPr>
      <w:r w:rsidRPr="0087319D">
        <w:rPr>
          <w:rFonts w:ascii="Times New Roman" w:eastAsia="Times New Roman" w:hAnsi="Times New Roman" w:cs="Times New Roman"/>
          <w:color w:val="000000"/>
          <w:spacing w:val="-4"/>
          <w:sz w:val="24"/>
          <w:szCs w:val="24"/>
          <w:lang w:eastAsia="ru-RU"/>
        </w:rPr>
        <w:t>Общее и отличное в личностном и профессиональном самоопределении личности.</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4"/>
          <w:sz w:val="24"/>
          <w:szCs w:val="24"/>
          <w:lang w:eastAsia="ru-RU"/>
        </w:rPr>
      </w:pPr>
      <w:r w:rsidRPr="0087319D">
        <w:rPr>
          <w:rFonts w:ascii="Times New Roman" w:eastAsia="Times New Roman" w:hAnsi="Times New Roman" w:cs="Times New Roman"/>
          <w:color w:val="000000"/>
          <w:spacing w:val="-4"/>
          <w:sz w:val="24"/>
          <w:szCs w:val="24"/>
          <w:lang w:eastAsia="ru-RU"/>
        </w:rPr>
        <w:t>Конфликты п</w:t>
      </w:r>
      <w:r w:rsidRPr="0087319D">
        <w:rPr>
          <w:rFonts w:ascii="Times New Roman" w:eastAsia="Times New Roman" w:hAnsi="Times New Roman" w:cs="Times New Roman"/>
          <w:color w:val="000000"/>
          <w:spacing w:val="-4"/>
          <w:sz w:val="24"/>
          <w:szCs w:val="24"/>
          <w:lang w:eastAsia="ru-RU"/>
        </w:rPr>
        <w:t>рофессионального самоопределения.</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4"/>
          <w:sz w:val="24"/>
          <w:szCs w:val="24"/>
          <w:lang w:eastAsia="ru-RU"/>
        </w:rPr>
      </w:pPr>
      <w:r w:rsidRPr="0087319D">
        <w:rPr>
          <w:rFonts w:ascii="Times New Roman" w:eastAsia="Times New Roman" w:hAnsi="Times New Roman" w:cs="Times New Roman"/>
          <w:color w:val="000000"/>
          <w:spacing w:val="-4"/>
          <w:sz w:val="24"/>
          <w:szCs w:val="24"/>
          <w:lang w:eastAsia="ru-RU"/>
        </w:rPr>
        <w:t>Понятие «профессиональное становление» в современной психолого-педагогической литературе.</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4"/>
          <w:sz w:val="24"/>
          <w:szCs w:val="24"/>
          <w:lang w:eastAsia="ru-RU"/>
        </w:rPr>
      </w:pPr>
      <w:r w:rsidRPr="0087319D">
        <w:rPr>
          <w:rFonts w:ascii="Times New Roman" w:eastAsia="Times New Roman" w:hAnsi="Times New Roman" w:cs="Times New Roman"/>
          <w:color w:val="000000"/>
          <w:spacing w:val="-4"/>
          <w:sz w:val="24"/>
          <w:szCs w:val="24"/>
          <w:lang w:eastAsia="ru-RU"/>
        </w:rPr>
        <w:t>Этапы профессионального становления личности (онтогенез профессионала).</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4"/>
          <w:sz w:val="24"/>
          <w:szCs w:val="24"/>
          <w:lang w:eastAsia="ru-RU"/>
        </w:rPr>
      </w:pPr>
      <w:r w:rsidRPr="0087319D">
        <w:rPr>
          <w:rFonts w:ascii="Times New Roman" w:eastAsia="Times New Roman" w:hAnsi="Times New Roman" w:cs="Times New Roman"/>
          <w:color w:val="000000"/>
          <w:spacing w:val="-4"/>
          <w:sz w:val="24"/>
          <w:szCs w:val="24"/>
          <w:lang w:eastAsia="ru-RU"/>
        </w:rPr>
        <w:t>Структурная модель личности профессионала.</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4"/>
          <w:sz w:val="24"/>
          <w:szCs w:val="24"/>
          <w:lang w:eastAsia="ru-RU"/>
        </w:rPr>
      </w:pPr>
      <w:r w:rsidRPr="0087319D">
        <w:rPr>
          <w:rFonts w:ascii="Times New Roman" w:eastAsia="Times New Roman" w:hAnsi="Times New Roman" w:cs="Times New Roman"/>
          <w:color w:val="000000"/>
          <w:spacing w:val="-4"/>
          <w:sz w:val="24"/>
          <w:szCs w:val="24"/>
          <w:lang w:eastAsia="ru-RU"/>
        </w:rPr>
        <w:t>Понятие «професси</w:t>
      </w:r>
      <w:r w:rsidRPr="0087319D">
        <w:rPr>
          <w:rFonts w:ascii="Times New Roman" w:eastAsia="Times New Roman" w:hAnsi="Times New Roman" w:cs="Times New Roman"/>
          <w:color w:val="000000"/>
          <w:spacing w:val="-4"/>
          <w:sz w:val="24"/>
          <w:szCs w:val="24"/>
          <w:lang w:eastAsia="ru-RU"/>
        </w:rPr>
        <w:t>онал» и «профессионализм» в современной психолого-педагогической литературе.</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4"/>
          <w:sz w:val="24"/>
          <w:szCs w:val="24"/>
          <w:lang w:eastAsia="ru-RU"/>
        </w:rPr>
      </w:pPr>
      <w:r w:rsidRPr="0087319D">
        <w:rPr>
          <w:rFonts w:ascii="Times New Roman" w:eastAsia="Times New Roman" w:hAnsi="Times New Roman" w:cs="Times New Roman"/>
          <w:color w:val="000000"/>
          <w:spacing w:val="-4"/>
          <w:sz w:val="24"/>
          <w:szCs w:val="24"/>
          <w:lang w:eastAsia="ru-RU"/>
        </w:rPr>
        <w:t>Уровни освоения профессиональной деятельности.</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color w:val="000000"/>
          <w:spacing w:val="-4"/>
          <w:sz w:val="24"/>
          <w:szCs w:val="24"/>
          <w:lang w:eastAsia="ru-RU"/>
        </w:rPr>
      </w:pPr>
      <w:r w:rsidRPr="0087319D">
        <w:rPr>
          <w:rFonts w:ascii="Times New Roman" w:eastAsia="Times New Roman" w:hAnsi="Times New Roman" w:cs="Times New Roman"/>
          <w:color w:val="000000"/>
          <w:spacing w:val="-4"/>
          <w:sz w:val="24"/>
          <w:szCs w:val="24"/>
          <w:lang w:eastAsia="ru-RU"/>
        </w:rPr>
        <w:t>Профессиональная пригодность.</w:t>
      </w:r>
      <w:r w:rsidR="00697C63" w:rsidRPr="0087319D">
        <w:rPr>
          <w:rFonts w:ascii="Times New Roman" w:eastAsia="Times New Roman" w:hAnsi="Times New Roman" w:cs="Times New Roman"/>
          <w:color w:val="000000"/>
          <w:spacing w:val="-4"/>
          <w:sz w:val="24"/>
          <w:szCs w:val="24"/>
          <w:lang w:eastAsia="ru-RU"/>
        </w:rPr>
        <w:t xml:space="preserve"> </w:t>
      </w:r>
      <w:r w:rsidRPr="0087319D">
        <w:rPr>
          <w:rFonts w:ascii="Times New Roman" w:eastAsia="Times New Roman" w:hAnsi="Times New Roman" w:cs="Times New Roman"/>
          <w:color w:val="000000"/>
          <w:spacing w:val="-4"/>
          <w:sz w:val="24"/>
          <w:szCs w:val="24"/>
          <w:lang w:eastAsia="ru-RU"/>
        </w:rPr>
        <w:t>Понятие и критерии профессиональной успешности.</w:t>
      </w:r>
    </w:p>
    <w:p w:rsidR="00FF47E3" w:rsidRPr="0087319D" w:rsidRDefault="006A74B1" w:rsidP="006A74B1">
      <w:pPr>
        <w:numPr>
          <w:ilvl w:val="0"/>
          <w:numId w:val="25"/>
        </w:numPr>
        <w:spacing w:after="0" w:line="240" w:lineRule="auto"/>
        <w:ind w:right="9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color w:val="000000"/>
          <w:spacing w:val="-4"/>
          <w:sz w:val="24"/>
          <w:szCs w:val="24"/>
          <w:lang w:eastAsia="ru-RU"/>
        </w:rPr>
        <w:t>Понятия «профессиональные знания», «профессиональные у</w:t>
      </w:r>
      <w:r w:rsidRPr="0087319D">
        <w:rPr>
          <w:rFonts w:ascii="Times New Roman" w:eastAsia="Times New Roman" w:hAnsi="Times New Roman" w:cs="Times New Roman"/>
          <w:color w:val="000000"/>
          <w:spacing w:val="-4"/>
          <w:sz w:val="24"/>
          <w:szCs w:val="24"/>
          <w:lang w:eastAsia="ru-RU"/>
        </w:rPr>
        <w:t xml:space="preserve">мения», «профессиональные навыки», </w:t>
      </w:r>
      <w:r w:rsidR="00697C63" w:rsidRPr="0087319D">
        <w:rPr>
          <w:rFonts w:ascii="Times New Roman" w:eastAsia="Times New Roman" w:hAnsi="Times New Roman" w:cs="Times New Roman"/>
          <w:color w:val="000000"/>
          <w:spacing w:val="-4"/>
          <w:sz w:val="24"/>
          <w:szCs w:val="24"/>
          <w:lang w:eastAsia="ru-RU"/>
        </w:rPr>
        <w:t xml:space="preserve">«профессиональные компетенции» </w:t>
      </w:r>
      <w:r w:rsidRPr="0087319D">
        <w:rPr>
          <w:rFonts w:ascii="Times New Roman" w:eastAsia="Times New Roman" w:hAnsi="Times New Roman" w:cs="Times New Roman"/>
          <w:color w:val="000000"/>
          <w:spacing w:val="-4"/>
          <w:sz w:val="24"/>
          <w:szCs w:val="24"/>
          <w:lang w:eastAsia="ru-RU"/>
        </w:rPr>
        <w:t>их взаимосвязь и различия.</w:t>
      </w:r>
    </w:p>
    <w:p w:rsidR="00FF47E3" w:rsidRPr="0087319D" w:rsidRDefault="00FF47E3" w:rsidP="0087319D">
      <w:pPr>
        <w:spacing w:after="0" w:line="240" w:lineRule="auto"/>
        <w:ind w:firstLine="709"/>
        <w:jc w:val="both"/>
        <w:rPr>
          <w:rFonts w:ascii="Times New Roman" w:eastAsia="Times New Roman" w:hAnsi="Times New Roman" w:cs="Times New Roman"/>
          <w:b/>
          <w:sz w:val="24"/>
          <w:szCs w:val="24"/>
          <w:lang w:eastAsia="ru-RU"/>
        </w:rPr>
      </w:pPr>
    </w:p>
    <w:p w:rsidR="008816D2" w:rsidRPr="0087319D" w:rsidRDefault="008816D2" w:rsidP="0087319D">
      <w:pPr>
        <w:spacing w:after="0" w:line="240" w:lineRule="auto"/>
        <w:jc w:val="center"/>
        <w:rPr>
          <w:rFonts w:ascii="Times New Roman" w:eastAsia="Times New Roman" w:hAnsi="Times New Roman" w:cs="Times New Roman"/>
          <w:b/>
          <w:sz w:val="24"/>
          <w:szCs w:val="24"/>
          <w:lang w:eastAsia="ru-RU"/>
        </w:rPr>
      </w:pPr>
    </w:p>
    <w:p w:rsidR="00190094" w:rsidRPr="0087319D" w:rsidRDefault="006A74B1" w:rsidP="0087319D">
      <w:pPr>
        <w:spacing w:after="0" w:line="240" w:lineRule="auto"/>
        <w:ind w:left="720"/>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b/>
          <w:sz w:val="24"/>
          <w:szCs w:val="24"/>
          <w:lang w:eastAsia="ru-RU"/>
        </w:rPr>
        <w:t>6. Учебно-методическое и информационное обеспечение дисциплины</w:t>
      </w:r>
    </w:p>
    <w:p w:rsidR="002F754E" w:rsidRPr="0087319D" w:rsidRDefault="00190094" w:rsidP="006A74B1">
      <w:pPr>
        <w:numPr>
          <w:ilvl w:val="1"/>
          <w:numId w:val="2"/>
        </w:numPr>
        <w:tabs>
          <w:tab w:val="num" w:pos="543"/>
        </w:tabs>
        <w:spacing w:after="0" w:line="240" w:lineRule="auto"/>
        <w:ind w:left="543" w:hanging="543"/>
        <w:jc w:val="both"/>
        <w:rPr>
          <w:rFonts w:ascii="Times New Roman" w:eastAsia="Arial Unicode MS" w:hAnsi="Times New Roman" w:cs="Times New Roman"/>
          <w:sz w:val="24"/>
          <w:szCs w:val="24"/>
          <w:lang w:eastAsia="ru-RU"/>
        </w:rPr>
      </w:pPr>
      <w:r w:rsidRPr="0087319D">
        <w:rPr>
          <w:rFonts w:ascii="Times New Roman" w:eastAsia="Arial Unicode MS" w:hAnsi="Times New Roman" w:cs="Times New Roman"/>
          <w:b/>
          <w:sz w:val="24"/>
          <w:szCs w:val="24"/>
          <w:lang w:eastAsia="ru-RU"/>
        </w:rPr>
        <w:t>Список источников и литературы</w:t>
      </w:r>
      <w:r w:rsidRPr="0087319D">
        <w:rPr>
          <w:rFonts w:ascii="Times New Roman" w:eastAsia="Arial Unicode MS" w:hAnsi="Times New Roman" w:cs="Times New Roman"/>
          <w:sz w:val="24"/>
          <w:szCs w:val="24"/>
          <w:lang w:eastAsia="ru-RU"/>
        </w:rPr>
        <w:t xml:space="preserve"> </w:t>
      </w:r>
    </w:p>
    <w:p w:rsidR="000D5845" w:rsidRPr="0087319D" w:rsidRDefault="006A74B1" w:rsidP="0087319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Источники</w:t>
      </w:r>
    </w:p>
    <w:p w:rsidR="00CB46A2" w:rsidRPr="0087319D" w:rsidRDefault="00DB553B" w:rsidP="0087319D">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87319D">
        <w:rPr>
          <w:rFonts w:ascii="Times New Roman" w:eastAsia="Times New Roman" w:hAnsi="Times New Roman" w:cs="Times New Roman"/>
          <w:color w:val="000000"/>
          <w:sz w:val="24"/>
          <w:szCs w:val="24"/>
          <w:lang w:eastAsia="ru-RU"/>
        </w:rPr>
        <w:t>1.</w:t>
      </w:r>
      <w:r w:rsidR="0042252B" w:rsidRPr="0087319D">
        <w:rPr>
          <w:rFonts w:ascii="Times New Roman" w:eastAsia="Times New Roman" w:hAnsi="Times New Roman" w:cs="Times New Roman"/>
          <w:color w:val="000000"/>
          <w:sz w:val="24"/>
          <w:szCs w:val="24"/>
          <w:lang w:eastAsia="ru-RU"/>
        </w:rPr>
        <w:t xml:space="preserve"> </w:t>
      </w:r>
      <w:r w:rsidR="000D5845" w:rsidRPr="0087319D">
        <w:rPr>
          <w:rFonts w:ascii="Times New Roman" w:eastAsia="Times New Roman" w:hAnsi="Times New Roman" w:cs="Times New Roman"/>
          <w:color w:val="000000"/>
          <w:sz w:val="24"/>
          <w:szCs w:val="24"/>
          <w:lang w:eastAsia="ru-RU"/>
        </w:rPr>
        <w:t xml:space="preserve">Гражданский кодекс Российской Федерации. </w:t>
      </w:r>
      <w:r w:rsidR="006A74B1" w:rsidRPr="0087319D">
        <w:rPr>
          <w:rFonts w:ascii="Times New Roman" w:eastAsia="Times New Roman" w:hAnsi="Times New Roman" w:cs="Times New Roman"/>
          <w:color w:val="000000"/>
          <w:sz w:val="24"/>
          <w:szCs w:val="24"/>
          <w:lang w:eastAsia="ru-RU"/>
        </w:rPr>
        <w:t>№ 51-ФЗ от 3</w:t>
      </w:r>
      <w:r w:rsidR="006A74B1" w:rsidRPr="0087319D">
        <w:rPr>
          <w:rFonts w:ascii="Times New Roman" w:eastAsia="Times New Roman" w:hAnsi="Times New Roman" w:cs="Times New Roman"/>
          <w:color w:val="000000"/>
          <w:sz w:val="24"/>
          <w:szCs w:val="24"/>
          <w:lang w:eastAsia="ru-RU"/>
        </w:rPr>
        <w:t>0.11.1994 (с изменениями и дополнениями). Конусльтант плюс, 2018.</w:t>
      </w:r>
    </w:p>
    <w:p w:rsidR="000D5845" w:rsidRPr="0087319D" w:rsidRDefault="000D5845" w:rsidP="0087319D">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highlight w:val="yellow"/>
          <w:lang w:eastAsia="ru-RU"/>
        </w:rPr>
      </w:pPr>
    </w:p>
    <w:p w:rsidR="002F754E" w:rsidRPr="0087319D" w:rsidRDefault="006A74B1" w:rsidP="0087319D">
      <w:pPr>
        <w:spacing w:after="0" w:line="240" w:lineRule="auto"/>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Литература</w:t>
      </w:r>
    </w:p>
    <w:p w:rsidR="002F754E" w:rsidRPr="0087319D" w:rsidRDefault="006A74B1" w:rsidP="0087319D">
      <w:pPr>
        <w:spacing w:after="0" w:line="240" w:lineRule="auto"/>
        <w:ind w:firstLine="567"/>
        <w:jc w:val="center"/>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Основная</w:t>
      </w:r>
    </w:p>
    <w:p w:rsidR="00DB553B" w:rsidRPr="0087319D" w:rsidRDefault="006A74B1" w:rsidP="006A74B1">
      <w:pPr>
        <w:numPr>
          <w:ilvl w:val="0"/>
          <w:numId w:val="26"/>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Андреева, Галина Михайловна. Социальная психология : Учебник для вузов / Галина Михайловна Андреева . - М. : Аспект Пресс, 2000. - 373 с. </w:t>
      </w:r>
      <w:r w:rsidRPr="0087319D">
        <w:rPr>
          <w:rFonts w:ascii="Times New Roman" w:eastAsia="Times New Roman" w:hAnsi="Times New Roman" w:cs="Times New Roman"/>
          <w:bCs/>
          <w:sz w:val="24"/>
          <w:szCs w:val="24"/>
          <w:lang w:eastAsia="ru-RU"/>
        </w:rPr>
        <w:t>С грифом</w:t>
      </w:r>
      <w:r w:rsidRPr="0087319D">
        <w:rPr>
          <w:rFonts w:ascii="Times New Roman" w:eastAsia="Times New Roman" w:hAnsi="Times New Roman" w:cs="Times New Roman"/>
          <w:sz w:val="24"/>
          <w:szCs w:val="24"/>
          <w:lang w:eastAsia="ru-RU"/>
        </w:rPr>
        <w:t xml:space="preserve"> </w:t>
      </w:r>
    </w:p>
    <w:p w:rsidR="00DB553B" w:rsidRPr="0087319D" w:rsidRDefault="006A74B1" w:rsidP="006A74B1">
      <w:pPr>
        <w:numPr>
          <w:ilvl w:val="0"/>
          <w:numId w:val="26"/>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Белинская, Елена Павл</w:t>
      </w:r>
      <w:r w:rsidRPr="0087319D">
        <w:rPr>
          <w:rFonts w:ascii="Times New Roman" w:eastAsia="Times New Roman" w:hAnsi="Times New Roman" w:cs="Times New Roman"/>
          <w:sz w:val="24"/>
          <w:szCs w:val="24"/>
          <w:lang w:eastAsia="ru-RU"/>
        </w:rPr>
        <w:t>овна. Социальная психология личности : Учеб. пособие для студентов вузов, обучающихся по спец. "Психология" / Елена Павловна Белинская и Ольга Алексеевна Тихомандрицкая . - М. : Аспект Пресс, 2001. - 299 с. : С грифом</w:t>
      </w:r>
    </w:p>
    <w:p w:rsidR="00DB553B" w:rsidRPr="0087319D" w:rsidRDefault="006A74B1" w:rsidP="006A74B1">
      <w:pPr>
        <w:numPr>
          <w:ilvl w:val="0"/>
          <w:numId w:val="26"/>
        </w:numPr>
        <w:spacing w:after="0" w:line="240" w:lineRule="auto"/>
        <w:rPr>
          <w:rFonts w:ascii="Times New Roman" w:eastAsia="Times New Roman" w:hAnsi="Times New Roman" w:cs="Times New Roman"/>
          <w:color w:val="000000"/>
          <w:sz w:val="24"/>
          <w:szCs w:val="24"/>
          <w:shd w:val="clear" w:color="auto" w:fill="FFFFFF"/>
          <w:lang w:eastAsia="ru-RU"/>
        </w:rPr>
      </w:pPr>
      <w:r w:rsidRPr="0087319D">
        <w:rPr>
          <w:rFonts w:ascii="Times New Roman" w:eastAsia="Times New Roman" w:hAnsi="Times New Roman" w:cs="Times New Roman"/>
          <w:color w:val="000000"/>
          <w:sz w:val="24"/>
          <w:szCs w:val="24"/>
          <w:shd w:val="clear" w:color="auto" w:fill="FFFFFF"/>
          <w:lang w:eastAsia="ru-RU"/>
        </w:rPr>
        <w:t xml:space="preserve">Богдан Н. А. Психолого-педагогические </w:t>
      </w:r>
      <w:r w:rsidRPr="0087319D">
        <w:rPr>
          <w:rFonts w:ascii="Times New Roman" w:eastAsia="Times New Roman" w:hAnsi="Times New Roman" w:cs="Times New Roman"/>
          <w:color w:val="000000"/>
          <w:sz w:val="24"/>
          <w:szCs w:val="24"/>
          <w:shd w:val="clear" w:color="auto" w:fill="FFFFFF"/>
          <w:lang w:eastAsia="ru-RU"/>
        </w:rPr>
        <w:t>аспекты профессионального самоопределения студентов-психологов: Автореф. дис. ... канд. психол. наук. - Самара, 2009.</w:t>
      </w:r>
    </w:p>
    <w:p w:rsidR="00DB553B" w:rsidRPr="0087319D" w:rsidRDefault="006A74B1" w:rsidP="006A74B1">
      <w:pPr>
        <w:numPr>
          <w:ilvl w:val="0"/>
          <w:numId w:val="26"/>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Гоулман, Дэниел. Эмоциональный интеллект на работе : [пер. с англ.] / Дэниел Гоулман. - М. ; Владимир : АСТ : ВКТ, 2010. - 476, [1] с. ; </w:t>
      </w:r>
      <w:smartTag w:uri="urn:schemas-microsoft-com:office:smarttags" w:element="metricconverter">
        <w:smartTagPr>
          <w:attr w:name="ProductID" w:val="21 см"/>
        </w:smartTagPr>
        <w:r w:rsidRPr="0087319D">
          <w:rPr>
            <w:rFonts w:ascii="Times New Roman" w:eastAsia="Times New Roman" w:hAnsi="Times New Roman" w:cs="Times New Roman"/>
            <w:sz w:val="24"/>
            <w:szCs w:val="24"/>
            <w:lang w:eastAsia="ru-RU"/>
          </w:rPr>
          <w:t>2</w:t>
        </w:r>
        <w:r w:rsidRPr="0087319D">
          <w:rPr>
            <w:rFonts w:ascii="Times New Roman" w:eastAsia="Times New Roman" w:hAnsi="Times New Roman" w:cs="Times New Roman"/>
            <w:sz w:val="24"/>
            <w:szCs w:val="24"/>
            <w:lang w:eastAsia="ru-RU"/>
          </w:rPr>
          <w:t>1 см</w:t>
        </w:r>
      </w:smartTag>
      <w:r w:rsidRPr="0087319D">
        <w:rPr>
          <w:rFonts w:ascii="Times New Roman" w:eastAsia="Times New Roman" w:hAnsi="Times New Roman" w:cs="Times New Roman"/>
          <w:sz w:val="24"/>
          <w:szCs w:val="24"/>
          <w:lang w:eastAsia="ru-RU"/>
        </w:rPr>
        <w:t>. - (Проект "Психология" : лучшее).</w:t>
      </w:r>
    </w:p>
    <w:p w:rsidR="00DB553B" w:rsidRPr="0087319D" w:rsidRDefault="006A74B1" w:rsidP="006A74B1">
      <w:pPr>
        <w:numPr>
          <w:ilvl w:val="0"/>
          <w:numId w:val="26"/>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Добровольская Т. А., Шебалина Н. Б. Социально-психологические особенности взаимоотношений инвалидов и здоровых // Социологические  исследования 1993. N 1. </w:t>
      </w:r>
    </w:p>
    <w:p w:rsidR="00DB553B" w:rsidRPr="0087319D" w:rsidRDefault="006A74B1" w:rsidP="006A74B1">
      <w:pPr>
        <w:numPr>
          <w:ilvl w:val="0"/>
          <w:numId w:val="26"/>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Зеер, Э.Ф. Психология профессий: Учебное пособие для студент</w:t>
      </w:r>
      <w:r w:rsidRPr="0087319D">
        <w:rPr>
          <w:rFonts w:ascii="Times New Roman" w:eastAsia="Times New Roman" w:hAnsi="Times New Roman" w:cs="Times New Roman"/>
          <w:sz w:val="24"/>
          <w:szCs w:val="24"/>
          <w:lang w:eastAsia="ru-RU"/>
        </w:rPr>
        <w:t>ов вузов /Э.Ф. Зеер. – 2-е изд., перераб., доп. – М.: Академический Проект; Екатеринбург:Деловая книга, 2012 – 336с.</w:t>
      </w:r>
    </w:p>
    <w:p w:rsidR="00DB553B" w:rsidRPr="0087319D" w:rsidRDefault="006A74B1" w:rsidP="006A74B1">
      <w:pPr>
        <w:numPr>
          <w:ilvl w:val="0"/>
          <w:numId w:val="26"/>
        </w:numPr>
        <w:spacing w:after="0" w:line="240" w:lineRule="auto"/>
        <w:rPr>
          <w:rFonts w:ascii="Times New Roman" w:eastAsia="Times New Roman" w:hAnsi="Times New Roman" w:cs="Times New Roman"/>
          <w:color w:val="000000"/>
          <w:sz w:val="24"/>
          <w:szCs w:val="24"/>
          <w:shd w:val="clear" w:color="auto" w:fill="FFFFFF"/>
          <w:lang w:eastAsia="ru-RU"/>
        </w:rPr>
      </w:pPr>
      <w:r w:rsidRPr="0087319D">
        <w:rPr>
          <w:rFonts w:ascii="Times New Roman" w:eastAsia="Times New Roman" w:hAnsi="Times New Roman" w:cs="Times New Roman"/>
          <w:color w:val="000000"/>
          <w:sz w:val="24"/>
          <w:szCs w:val="24"/>
          <w:shd w:val="clear" w:color="auto" w:fill="FFFFFF"/>
          <w:lang w:eastAsia="ru-RU"/>
        </w:rPr>
        <w:t>Кузнецов И.Ю. Психологические особенности профессионального самоопределения личности в разнотипных профессиях. - М.: МГУ, 2000.</w:t>
      </w:r>
    </w:p>
    <w:p w:rsidR="00DB553B" w:rsidRPr="0087319D" w:rsidRDefault="006A74B1" w:rsidP="006A74B1">
      <w:pPr>
        <w:numPr>
          <w:ilvl w:val="0"/>
          <w:numId w:val="26"/>
        </w:numPr>
        <w:spacing w:after="0" w:line="240" w:lineRule="auto"/>
        <w:rPr>
          <w:rFonts w:ascii="Times New Roman" w:eastAsia="Times New Roman" w:hAnsi="Times New Roman" w:cs="Times New Roman"/>
          <w:color w:val="000000"/>
          <w:sz w:val="24"/>
          <w:szCs w:val="24"/>
          <w:shd w:val="clear" w:color="auto" w:fill="FFFFFF"/>
          <w:lang w:eastAsia="ru-RU"/>
        </w:rPr>
      </w:pPr>
      <w:r w:rsidRPr="0087319D">
        <w:rPr>
          <w:rFonts w:ascii="Times New Roman" w:eastAsia="Times New Roman" w:hAnsi="Times New Roman" w:cs="Times New Roman"/>
          <w:color w:val="000000"/>
          <w:sz w:val="24"/>
          <w:szCs w:val="24"/>
          <w:shd w:val="clear" w:color="auto" w:fill="FFFFFF"/>
          <w:lang w:eastAsia="ru-RU"/>
        </w:rPr>
        <w:t>Пряжников Н</w:t>
      </w:r>
      <w:r w:rsidRPr="0087319D">
        <w:rPr>
          <w:rFonts w:ascii="Times New Roman" w:eastAsia="Times New Roman" w:hAnsi="Times New Roman" w:cs="Times New Roman"/>
          <w:color w:val="000000"/>
          <w:sz w:val="24"/>
          <w:szCs w:val="24"/>
          <w:shd w:val="clear" w:color="auto" w:fill="FFFFFF"/>
          <w:lang w:eastAsia="ru-RU"/>
        </w:rPr>
        <w:t>.С. Методы активизации профессионального и личностного самоопределения: Учебно-методическое пособие. - М., 2002.</w:t>
      </w:r>
    </w:p>
    <w:p w:rsidR="00DB553B" w:rsidRPr="0087319D" w:rsidRDefault="006A74B1" w:rsidP="006A74B1">
      <w:pPr>
        <w:numPr>
          <w:ilvl w:val="0"/>
          <w:numId w:val="26"/>
        </w:numPr>
        <w:spacing w:after="0" w:line="240" w:lineRule="auto"/>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Психология деловых конфликтов</w:t>
      </w:r>
      <w:r w:rsidRPr="0087319D">
        <w:rPr>
          <w:rFonts w:ascii="Times New Roman" w:eastAsia="Times New Roman" w:hAnsi="Times New Roman" w:cs="Times New Roman"/>
          <w:sz w:val="24"/>
          <w:szCs w:val="24"/>
          <w:lang w:eastAsia="ru-RU"/>
        </w:rPr>
        <w:t xml:space="preserve"> : хрестоматия : [учеб. пособие для фак.: психол., экон. и менеджмента] / [ред.-сост. Д. Я. Райгородский]. - Самар</w:t>
      </w:r>
      <w:r w:rsidRPr="0087319D">
        <w:rPr>
          <w:rFonts w:ascii="Times New Roman" w:eastAsia="Times New Roman" w:hAnsi="Times New Roman" w:cs="Times New Roman"/>
          <w:sz w:val="24"/>
          <w:szCs w:val="24"/>
          <w:lang w:eastAsia="ru-RU"/>
        </w:rPr>
        <w:t xml:space="preserve">а : Бахрах-М, 2007. - 767 с. : рис., табл. ; </w:t>
      </w:r>
      <w:smartTag w:uri="urn:schemas-microsoft-com:office:smarttags" w:element="metricconverter">
        <w:smartTagPr>
          <w:attr w:name="ProductID" w:val="21 см"/>
        </w:smartTagPr>
        <w:r w:rsidRPr="0087319D">
          <w:rPr>
            <w:rFonts w:ascii="Times New Roman" w:eastAsia="Times New Roman" w:hAnsi="Times New Roman" w:cs="Times New Roman"/>
            <w:sz w:val="24"/>
            <w:szCs w:val="24"/>
            <w:lang w:eastAsia="ru-RU"/>
          </w:rPr>
          <w:t>21 см</w:t>
        </w:r>
      </w:smartTag>
      <w:r w:rsidRPr="0087319D">
        <w:rPr>
          <w:rFonts w:ascii="Times New Roman" w:eastAsia="Times New Roman" w:hAnsi="Times New Roman" w:cs="Times New Roman"/>
          <w:sz w:val="24"/>
          <w:szCs w:val="24"/>
          <w:lang w:eastAsia="ru-RU"/>
        </w:rPr>
        <w:t>. - (Менеджмент). - ISBN 5-94648-050-2.</w:t>
      </w:r>
    </w:p>
    <w:p w:rsidR="00DB553B" w:rsidRPr="0087319D" w:rsidRDefault="006A74B1" w:rsidP="006A74B1">
      <w:pPr>
        <w:numPr>
          <w:ilvl w:val="0"/>
          <w:numId w:val="26"/>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Холл Д., Тинклин Т. Студенты-инвалиды и высшее образование / Пер. с англ. // Журнал исследований социальной политики. 2004. N 1</w:t>
      </w:r>
      <w:r w:rsidR="009956A6" w:rsidRPr="0087319D">
        <w:rPr>
          <w:rFonts w:ascii="Times New Roman" w:eastAsia="Times New Roman" w:hAnsi="Times New Roman" w:cs="Times New Roman"/>
          <w:sz w:val="24"/>
          <w:szCs w:val="24"/>
          <w:lang w:eastAsia="ru-RU"/>
        </w:rPr>
        <w:t>.</w:t>
      </w:r>
    </w:p>
    <w:p w:rsidR="00DB553B" w:rsidRPr="0087319D" w:rsidRDefault="006A74B1" w:rsidP="006A74B1">
      <w:pPr>
        <w:numPr>
          <w:ilvl w:val="0"/>
          <w:numId w:val="26"/>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Шиповская Л. П. Две основные фазы соц</w:t>
      </w:r>
      <w:r w:rsidRPr="0087319D">
        <w:rPr>
          <w:rFonts w:ascii="Times New Roman" w:eastAsia="Times New Roman" w:hAnsi="Times New Roman" w:cs="Times New Roman"/>
          <w:sz w:val="24"/>
          <w:szCs w:val="24"/>
          <w:lang w:eastAsia="ru-RU"/>
        </w:rPr>
        <w:t>иализации - социальная адаптация и интериоризация людей с ограничениями жизнедеятельности // Сервис plus, 2007. N 4</w:t>
      </w:r>
    </w:p>
    <w:p w:rsidR="00DB553B" w:rsidRPr="0087319D" w:rsidRDefault="00DB553B" w:rsidP="0087319D">
      <w:pPr>
        <w:spacing w:after="0" w:line="240" w:lineRule="auto"/>
        <w:rPr>
          <w:rFonts w:ascii="Times New Roman" w:eastAsia="Times New Roman" w:hAnsi="Times New Roman" w:cs="Times New Roman"/>
          <w:sz w:val="24"/>
          <w:szCs w:val="24"/>
          <w:lang w:eastAsia="ru-RU"/>
        </w:rPr>
      </w:pPr>
    </w:p>
    <w:p w:rsidR="002F754E" w:rsidRPr="0087319D" w:rsidRDefault="006A74B1" w:rsidP="0087319D">
      <w:pPr>
        <w:spacing w:after="0" w:line="240" w:lineRule="auto"/>
        <w:jc w:val="center"/>
        <w:rPr>
          <w:rFonts w:ascii="Times New Roman" w:eastAsia="Times New Roman" w:hAnsi="Times New Roman" w:cs="Times New Roman"/>
          <w:b/>
          <w:bCs/>
          <w:color w:val="000000"/>
          <w:sz w:val="24"/>
          <w:szCs w:val="24"/>
          <w:lang w:eastAsia="ru-RU"/>
        </w:rPr>
      </w:pPr>
      <w:r w:rsidRPr="0087319D">
        <w:rPr>
          <w:rFonts w:ascii="Times New Roman" w:eastAsia="Times New Roman" w:hAnsi="Times New Roman" w:cs="Times New Roman"/>
          <w:b/>
          <w:bCs/>
          <w:color w:val="000000"/>
          <w:sz w:val="24"/>
          <w:szCs w:val="24"/>
          <w:lang w:eastAsia="ru-RU"/>
        </w:rPr>
        <w:t>Дополнительная</w:t>
      </w:r>
    </w:p>
    <w:p w:rsidR="00DB553B" w:rsidRPr="0087319D" w:rsidRDefault="006A74B1" w:rsidP="006A74B1">
      <w:pPr>
        <w:numPr>
          <w:ilvl w:val="0"/>
          <w:numId w:val="27"/>
        </w:numPr>
        <w:spacing w:after="0" w:line="240" w:lineRule="auto"/>
        <w:rPr>
          <w:rFonts w:ascii="Times New Roman" w:eastAsia="Times New Roman" w:hAnsi="Times New Roman" w:cs="Times New Roman"/>
          <w:color w:val="000000"/>
          <w:sz w:val="24"/>
          <w:szCs w:val="24"/>
          <w:shd w:val="clear" w:color="auto" w:fill="FFFFFF"/>
          <w:lang w:eastAsia="ru-RU"/>
        </w:rPr>
      </w:pPr>
      <w:r w:rsidRPr="0087319D">
        <w:rPr>
          <w:rFonts w:ascii="Times New Roman" w:eastAsia="Times New Roman" w:hAnsi="Times New Roman" w:cs="Times New Roman"/>
          <w:color w:val="000000"/>
          <w:sz w:val="24"/>
          <w:szCs w:val="24"/>
          <w:shd w:val="clear" w:color="auto" w:fill="FFFFFF"/>
          <w:lang w:eastAsia="ru-RU"/>
        </w:rPr>
        <w:t>Абросимова Л.Ф. Формирование мировоззренческой культуры студентов в ВУЗе гуманитарного профиля: Автореф. дис. ... канд. педа</w:t>
      </w:r>
      <w:r w:rsidRPr="0087319D">
        <w:rPr>
          <w:rFonts w:ascii="Times New Roman" w:eastAsia="Times New Roman" w:hAnsi="Times New Roman" w:cs="Times New Roman"/>
          <w:color w:val="000000"/>
          <w:sz w:val="24"/>
          <w:szCs w:val="24"/>
          <w:shd w:val="clear" w:color="auto" w:fill="FFFFFF"/>
          <w:lang w:eastAsia="ru-RU"/>
        </w:rPr>
        <w:t>гог. наук. - Смоленск, 2009.</w:t>
      </w:r>
    </w:p>
    <w:p w:rsidR="00DB553B" w:rsidRPr="0087319D" w:rsidRDefault="006A74B1" w:rsidP="006A74B1">
      <w:pPr>
        <w:numPr>
          <w:ilvl w:val="0"/>
          <w:numId w:val="2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Безносов, Сергей Петрович. Профессиональная деформация личности / Безносов Сергей Петрович ; С. П. Безносов. - СПб. : Речь, 2004. - 270, [1] с. ; </w:t>
      </w:r>
      <w:smartTag w:uri="urn:schemas-microsoft-com:office:smarttags" w:element="metricconverter">
        <w:smartTagPr>
          <w:attr w:name="ProductID" w:val="22 см"/>
        </w:smartTagPr>
        <w:r w:rsidRPr="0087319D">
          <w:rPr>
            <w:rFonts w:ascii="Times New Roman" w:eastAsia="Times New Roman" w:hAnsi="Times New Roman" w:cs="Times New Roman"/>
            <w:sz w:val="24"/>
            <w:szCs w:val="24"/>
            <w:lang w:eastAsia="ru-RU"/>
          </w:rPr>
          <w:t>22 см</w:t>
        </w:r>
      </w:smartTag>
      <w:r w:rsidRPr="0087319D">
        <w:rPr>
          <w:rFonts w:ascii="Times New Roman" w:eastAsia="Times New Roman" w:hAnsi="Times New Roman" w:cs="Times New Roman"/>
          <w:sz w:val="24"/>
          <w:szCs w:val="24"/>
          <w:lang w:eastAsia="ru-RU"/>
        </w:rPr>
        <w:t xml:space="preserve">. </w:t>
      </w:r>
    </w:p>
    <w:p w:rsidR="00DB553B" w:rsidRPr="0087319D" w:rsidRDefault="006A74B1" w:rsidP="006A74B1">
      <w:pPr>
        <w:numPr>
          <w:ilvl w:val="0"/>
          <w:numId w:val="2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Даутова О.Б. Самоопределение личности школьника в профильном обучении/ По</w:t>
      </w:r>
      <w:r w:rsidRPr="0087319D">
        <w:rPr>
          <w:rFonts w:ascii="Times New Roman" w:eastAsia="Times New Roman" w:hAnsi="Times New Roman" w:cs="Times New Roman"/>
          <w:sz w:val="24"/>
          <w:szCs w:val="24"/>
          <w:lang w:eastAsia="ru-RU"/>
        </w:rPr>
        <w:t xml:space="preserve">д ред. А.П.Тряпицыной. – СПб.: КАРО, 2006. – 352 с. </w:t>
      </w:r>
    </w:p>
    <w:p w:rsidR="00DB553B" w:rsidRPr="0087319D" w:rsidRDefault="006A74B1" w:rsidP="006A74B1">
      <w:pPr>
        <w:numPr>
          <w:ilvl w:val="0"/>
          <w:numId w:val="2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Дидактический материал по курсу «Твоя профессиональная карьера» (под ред. С.Н.Чистяковой). – М.: Просвещение, 1998. – 112 с.</w:t>
      </w:r>
    </w:p>
    <w:p w:rsidR="00DB553B" w:rsidRPr="0087319D" w:rsidRDefault="006A74B1" w:rsidP="006A74B1">
      <w:pPr>
        <w:numPr>
          <w:ilvl w:val="0"/>
          <w:numId w:val="2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Елгина Л. С. Социальная адаптация студентов в вузе // Вестник Бурятского госуд</w:t>
      </w:r>
      <w:r w:rsidRPr="0087319D">
        <w:rPr>
          <w:rFonts w:ascii="Times New Roman" w:eastAsia="Times New Roman" w:hAnsi="Times New Roman" w:cs="Times New Roman"/>
          <w:sz w:val="24"/>
          <w:szCs w:val="24"/>
          <w:lang w:eastAsia="ru-RU"/>
        </w:rPr>
        <w:t>арственного университета. 2010. N 5.</w:t>
      </w:r>
    </w:p>
    <w:p w:rsidR="00DB553B" w:rsidRPr="0087319D" w:rsidRDefault="006A74B1" w:rsidP="006A74B1">
      <w:pPr>
        <w:numPr>
          <w:ilvl w:val="0"/>
          <w:numId w:val="2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Зеер Эвальд Фридрихович. Психология профессиональных деструкций : учеб. пособие для вузов / Э.Ф. Зеер, Э.Э. Сыманюк ; М-во образования и науки Рос. Федерации, Рос. гос. проф.-пед. ун-т, Урал. отд-ние Рос. акад. образова</w:t>
      </w:r>
      <w:r w:rsidRPr="0087319D">
        <w:rPr>
          <w:rFonts w:ascii="Times New Roman" w:eastAsia="Times New Roman" w:hAnsi="Times New Roman" w:cs="Times New Roman"/>
          <w:sz w:val="24"/>
          <w:szCs w:val="24"/>
          <w:lang w:eastAsia="ru-RU"/>
        </w:rPr>
        <w:t>ния. - М. : Акад. проект, 2005 ; : Деловая кн. - 239 : ил.</w:t>
      </w:r>
    </w:p>
    <w:p w:rsidR="00DB553B" w:rsidRPr="0087319D" w:rsidRDefault="006A74B1" w:rsidP="006A74B1">
      <w:pPr>
        <w:numPr>
          <w:ilvl w:val="0"/>
          <w:numId w:val="2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Иванченко, Галина Владимировна. Профессиональное самоопределение в творческих профессиях : проблемы, возможности, стратегии / Иванченко Галина Владимировна, Козлова Мария Андреевна ; Г. В. Иванченк</w:t>
      </w:r>
      <w:r w:rsidRPr="0087319D">
        <w:rPr>
          <w:rFonts w:ascii="Times New Roman" w:eastAsia="Times New Roman" w:hAnsi="Times New Roman" w:cs="Times New Roman"/>
          <w:sz w:val="24"/>
          <w:szCs w:val="24"/>
          <w:lang w:eastAsia="ru-RU"/>
        </w:rPr>
        <w:t>о, М. А. Козлова. - М. : Сообщество проф. социологов, 2006. - 192 с.</w:t>
      </w:r>
    </w:p>
    <w:p w:rsidR="00DB553B" w:rsidRPr="0087319D" w:rsidRDefault="006A74B1" w:rsidP="006A74B1">
      <w:pPr>
        <w:numPr>
          <w:ilvl w:val="0"/>
          <w:numId w:val="2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Капица С. И. Понятие социальной адаптации в социологии // Вестник Чувашского университета. 2009. N 4. Князева А. Л., Корнеева Е. Н. Психологическая инвалидизация, или личностная идентично</w:t>
      </w:r>
      <w:r w:rsidRPr="0087319D">
        <w:rPr>
          <w:rFonts w:ascii="Times New Roman" w:eastAsia="Times New Roman" w:hAnsi="Times New Roman" w:cs="Times New Roman"/>
          <w:sz w:val="24"/>
          <w:szCs w:val="24"/>
          <w:lang w:eastAsia="ru-RU"/>
        </w:rPr>
        <w:t>сть инвалида // Ярославский педагогический вестник. 2005. N 2.</w:t>
      </w:r>
    </w:p>
    <w:p w:rsidR="00DB553B" w:rsidRPr="0087319D" w:rsidRDefault="006A74B1" w:rsidP="006A74B1">
      <w:pPr>
        <w:numPr>
          <w:ilvl w:val="0"/>
          <w:numId w:val="2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Климов Е.А., Пчелинова В.В. Психология труда и инженерная психология. М., ИГА, 1997.</w:t>
      </w:r>
    </w:p>
    <w:p w:rsidR="00DB553B" w:rsidRPr="0087319D" w:rsidRDefault="006A74B1" w:rsidP="006A74B1">
      <w:pPr>
        <w:numPr>
          <w:ilvl w:val="0"/>
          <w:numId w:val="27"/>
        </w:numPr>
        <w:spacing w:after="0" w:line="240" w:lineRule="auto"/>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spacing w:val="-10"/>
          <w:sz w:val="24"/>
          <w:szCs w:val="24"/>
          <w:lang w:eastAsia="ru-RU"/>
        </w:rPr>
        <w:t>Климов Евгений Александрович. Психология профессионала : избр. психол. тр. / Е. А. Климов ; Рос. акад. образ</w:t>
      </w:r>
      <w:r w:rsidRPr="0087319D">
        <w:rPr>
          <w:rFonts w:ascii="Times New Roman" w:eastAsia="Times New Roman" w:hAnsi="Times New Roman" w:cs="Times New Roman"/>
          <w:spacing w:val="-10"/>
          <w:sz w:val="24"/>
          <w:szCs w:val="24"/>
          <w:lang w:eastAsia="ru-RU"/>
        </w:rPr>
        <w:t>ования, Моск. психол.-соц. ин-т. - М. : Моск. психол.-соц. ин-т, 2003 ; : МОДЭК. - 454 с. : схем.,табл.</w:t>
      </w:r>
    </w:p>
    <w:p w:rsidR="00DB553B" w:rsidRPr="0087319D" w:rsidRDefault="006A74B1" w:rsidP="006A74B1">
      <w:pPr>
        <w:numPr>
          <w:ilvl w:val="0"/>
          <w:numId w:val="2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Кричевский, Роберт Львович . Социальная психология малой группы : Учеб. пособие / Роберт Львович Кричевский и Екатерина Михайловна Дубовская . - М. : Ас</w:t>
      </w:r>
      <w:r w:rsidRPr="0087319D">
        <w:rPr>
          <w:rFonts w:ascii="Times New Roman" w:eastAsia="Times New Roman" w:hAnsi="Times New Roman" w:cs="Times New Roman"/>
          <w:sz w:val="24"/>
          <w:szCs w:val="24"/>
          <w:lang w:eastAsia="ru-RU"/>
        </w:rPr>
        <w:t>пект Пресс, 2001. - 318 с. С грифом</w:t>
      </w:r>
    </w:p>
    <w:p w:rsidR="00DB553B" w:rsidRPr="0087319D" w:rsidRDefault="006A74B1" w:rsidP="006A74B1">
      <w:pPr>
        <w:numPr>
          <w:ilvl w:val="0"/>
          <w:numId w:val="2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Леонова, Анна Борисовна. Психология труда и организационная психология: современное состояние и перспективы развития : хрестоматия / Леонова Анна Борисовна, Чернышева Ольга Николаевна ; А. Б. Леонова, О. Н. Чернышева. - </w:t>
      </w:r>
      <w:r w:rsidRPr="0087319D">
        <w:rPr>
          <w:rFonts w:ascii="Times New Roman" w:eastAsia="Times New Roman" w:hAnsi="Times New Roman" w:cs="Times New Roman"/>
          <w:sz w:val="24"/>
          <w:szCs w:val="24"/>
          <w:lang w:eastAsia="ru-RU"/>
        </w:rPr>
        <w:t>М. : Радикс, 1995. - 443 с.</w:t>
      </w:r>
    </w:p>
    <w:p w:rsidR="00DB553B" w:rsidRPr="0087319D" w:rsidRDefault="006A74B1" w:rsidP="006A74B1">
      <w:pPr>
        <w:numPr>
          <w:ilvl w:val="0"/>
          <w:numId w:val="27"/>
        </w:numPr>
        <w:spacing w:after="0" w:line="240" w:lineRule="auto"/>
        <w:rPr>
          <w:rFonts w:ascii="Times New Roman" w:eastAsia="Times New Roman" w:hAnsi="Times New Roman" w:cs="Times New Roman"/>
          <w:spacing w:val="-10"/>
          <w:sz w:val="24"/>
          <w:szCs w:val="24"/>
          <w:lang w:eastAsia="ru-RU"/>
        </w:rPr>
      </w:pPr>
      <w:r w:rsidRPr="0087319D">
        <w:rPr>
          <w:rFonts w:ascii="Times New Roman" w:eastAsia="Times New Roman" w:hAnsi="Times New Roman" w:cs="Times New Roman"/>
          <w:sz w:val="24"/>
          <w:szCs w:val="24"/>
          <w:lang w:eastAsia="ru-RU"/>
        </w:rPr>
        <w:t xml:space="preserve">Маклаков, </w:t>
      </w:r>
      <w:r w:rsidR="009956A6" w:rsidRPr="0087319D">
        <w:rPr>
          <w:rFonts w:ascii="Times New Roman" w:eastAsia="Times New Roman" w:hAnsi="Times New Roman" w:cs="Times New Roman"/>
          <w:sz w:val="24"/>
          <w:szCs w:val="24"/>
          <w:lang w:eastAsia="ru-RU"/>
        </w:rPr>
        <w:t>А.Г.</w:t>
      </w:r>
      <w:r w:rsidRPr="0087319D">
        <w:rPr>
          <w:rFonts w:ascii="Times New Roman" w:eastAsia="Times New Roman" w:hAnsi="Times New Roman" w:cs="Times New Roman"/>
          <w:sz w:val="24"/>
          <w:szCs w:val="24"/>
          <w:lang w:eastAsia="ru-RU"/>
        </w:rPr>
        <w:t xml:space="preserve">. Профессиональный психологический отбор персонала : теория и практика / Маклаков </w:t>
      </w:r>
      <w:r w:rsidR="009956A6" w:rsidRPr="0087319D">
        <w:rPr>
          <w:rFonts w:ascii="Times New Roman" w:eastAsia="Times New Roman" w:hAnsi="Times New Roman" w:cs="Times New Roman"/>
          <w:sz w:val="24"/>
          <w:szCs w:val="24"/>
          <w:lang w:eastAsia="ru-RU"/>
        </w:rPr>
        <w:t>А.Г.</w:t>
      </w:r>
      <w:r w:rsidRPr="0087319D">
        <w:rPr>
          <w:rFonts w:ascii="Times New Roman" w:eastAsia="Times New Roman" w:hAnsi="Times New Roman" w:cs="Times New Roman"/>
          <w:sz w:val="24"/>
          <w:szCs w:val="24"/>
          <w:lang w:eastAsia="ru-RU"/>
        </w:rPr>
        <w:t xml:space="preserve"> ; А. Г. Маклаков. - СПб. : Питер, 2008. - 479 с. : ил., рис., табл. ; </w:t>
      </w:r>
      <w:smartTag w:uri="urn:schemas-microsoft-com:office:smarttags" w:element="metricconverter">
        <w:smartTagPr>
          <w:attr w:name="ProductID" w:val="24 см"/>
        </w:smartTagPr>
        <w:r w:rsidRPr="0087319D">
          <w:rPr>
            <w:rFonts w:ascii="Times New Roman" w:eastAsia="Times New Roman" w:hAnsi="Times New Roman" w:cs="Times New Roman"/>
            <w:sz w:val="24"/>
            <w:szCs w:val="24"/>
            <w:lang w:eastAsia="ru-RU"/>
          </w:rPr>
          <w:t>24 см</w:t>
        </w:r>
      </w:smartTag>
      <w:r w:rsidRPr="0087319D">
        <w:rPr>
          <w:rFonts w:ascii="Times New Roman" w:eastAsia="Times New Roman" w:hAnsi="Times New Roman" w:cs="Times New Roman"/>
          <w:sz w:val="24"/>
          <w:szCs w:val="24"/>
          <w:lang w:eastAsia="ru-RU"/>
        </w:rPr>
        <w:t>. - (</w:t>
      </w:r>
      <w:r w:rsidRPr="0087319D">
        <w:rPr>
          <w:rFonts w:ascii="Times New Roman" w:eastAsia="Times New Roman" w:hAnsi="Times New Roman" w:cs="Times New Roman"/>
          <w:spacing w:val="-10"/>
          <w:sz w:val="24"/>
          <w:szCs w:val="24"/>
          <w:lang w:eastAsia="ru-RU"/>
        </w:rPr>
        <w:t xml:space="preserve">Учебник для вузов). </w:t>
      </w:r>
    </w:p>
    <w:p w:rsidR="00DB553B" w:rsidRPr="0087319D" w:rsidRDefault="006A74B1" w:rsidP="006A74B1">
      <w:pPr>
        <w:numPr>
          <w:ilvl w:val="0"/>
          <w:numId w:val="27"/>
        </w:numPr>
        <w:spacing w:after="0" w:line="240" w:lineRule="auto"/>
        <w:rPr>
          <w:rFonts w:ascii="Times New Roman" w:eastAsia="Times New Roman" w:hAnsi="Times New Roman" w:cs="Times New Roman"/>
          <w:spacing w:val="-10"/>
          <w:sz w:val="24"/>
          <w:szCs w:val="24"/>
          <w:lang w:eastAsia="ru-RU"/>
        </w:rPr>
      </w:pPr>
      <w:r w:rsidRPr="0087319D">
        <w:rPr>
          <w:rFonts w:ascii="Times New Roman" w:eastAsia="Times New Roman" w:hAnsi="Times New Roman" w:cs="Times New Roman"/>
          <w:spacing w:val="-10"/>
          <w:sz w:val="24"/>
          <w:szCs w:val="24"/>
          <w:lang w:eastAsia="ru-RU"/>
        </w:rPr>
        <w:t xml:space="preserve">Общероссийский </w:t>
      </w:r>
      <w:r w:rsidRPr="0087319D">
        <w:rPr>
          <w:rFonts w:ascii="Times New Roman" w:eastAsia="Times New Roman" w:hAnsi="Times New Roman" w:cs="Times New Roman"/>
          <w:spacing w:val="-10"/>
          <w:sz w:val="24"/>
          <w:szCs w:val="24"/>
          <w:lang w:eastAsia="ru-RU"/>
        </w:rPr>
        <w:t>классификатор профессий рабочих, должностей служащих и тарифных разрядов. М., 1995.</w:t>
      </w:r>
    </w:p>
    <w:p w:rsidR="00DB553B" w:rsidRPr="0087319D" w:rsidRDefault="006A74B1" w:rsidP="006A74B1">
      <w:pPr>
        <w:numPr>
          <w:ilvl w:val="0"/>
          <w:numId w:val="27"/>
        </w:numPr>
        <w:spacing w:after="0" w:line="240" w:lineRule="auto"/>
        <w:rPr>
          <w:rFonts w:ascii="Times New Roman" w:eastAsia="Times New Roman" w:hAnsi="Times New Roman" w:cs="Times New Roman"/>
          <w:spacing w:val="-10"/>
          <w:sz w:val="24"/>
          <w:szCs w:val="24"/>
          <w:lang w:eastAsia="ru-RU"/>
        </w:rPr>
      </w:pPr>
      <w:r w:rsidRPr="0087319D">
        <w:rPr>
          <w:rFonts w:ascii="Times New Roman" w:eastAsia="Times New Roman" w:hAnsi="Times New Roman" w:cs="Times New Roman"/>
          <w:spacing w:val="-10"/>
          <w:sz w:val="24"/>
          <w:szCs w:val="24"/>
          <w:lang w:eastAsia="ru-RU"/>
        </w:rPr>
        <w:t>Петренко А. Безопасность в коммуникации делового человека / А. Петренко. - М. : Технол. шк. бизнеса, 1994. - 202с. : рис. - (Б-ка "Технол. шк. бизнеса" Психотехнологии и эф</w:t>
      </w:r>
      <w:r w:rsidRPr="0087319D">
        <w:rPr>
          <w:rFonts w:ascii="Times New Roman" w:eastAsia="Times New Roman" w:hAnsi="Times New Roman" w:cs="Times New Roman"/>
          <w:spacing w:val="-10"/>
          <w:sz w:val="24"/>
          <w:szCs w:val="24"/>
          <w:lang w:eastAsia="ru-RU"/>
        </w:rPr>
        <w:t>фективный менеджмент ; Кн.12).</w:t>
      </w:r>
    </w:p>
    <w:p w:rsidR="000A5A6E" w:rsidRPr="0087319D" w:rsidRDefault="006A74B1" w:rsidP="006A74B1">
      <w:pPr>
        <w:numPr>
          <w:ilvl w:val="0"/>
          <w:numId w:val="27"/>
        </w:numPr>
        <w:spacing w:after="0" w:line="240" w:lineRule="auto"/>
        <w:rPr>
          <w:rFonts w:ascii="Times New Roman" w:eastAsia="Times New Roman" w:hAnsi="Times New Roman" w:cs="Times New Roman"/>
          <w:spacing w:val="-10"/>
          <w:sz w:val="24"/>
          <w:szCs w:val="24"/>
          <w:lang w:eastAsia="ru-RU"/>
        </w:rPr>
      </w:pPr>
      <w:r w:rsidRPr="0087319D">
        <w:rPr>
          <w:rFonts w:ascii="Times New Roman" w:eastAsia="Times New Roman" w:hAnsi="Times New Roman" w:cs="Times New Roman"/>
          <w:spacing w:val="-10"/>
          <w:sz w:val="24"/>
          <w:szCs w:val="24"/>
          <w:lang w:eastAsia="ru-RU"/>
        </w:rPr>
        <w:t>Плетников В.С., Мансуров Г. З., Шабуров А. С. Правоведение (для экономистов). Издательство: </w:t>
      </w:r>
      <w:hyperlink r:id="rId27" w:history="1">
        <w:r w:rsidRPr="0087319D">
          <w:rPr>
            <w:rFonts w:ascii="Times New Roman" w:eastAsia="Times New Roman" w:hAnsi="Times New Roman" w:cs="Times New Roman"/>
            <w:spacing w:val="-10"/>
            <w:sz w:val="24"/>
            <w:szCs w:val="24"/>
            <w:lang w:eastAsia="ru-RU"/>
          </w:rPr>
          <w:t>Кнорус</w:t>
        </w:r>
      </w:hyperlink>
      <w:r w:rsidRPr="0087319D">
        <w:rPr>
          <w:rFonts w:ascii="Times New Roman" w:eastAsia="Times New Roman" w:hAnsi="Times New Roman" w:cs="Times New Roman"/>
          <w:spacing w:val="-10"/>
          <w:sz w:val="24"/>
          <w:szCs w:val="24"/>
          <w:lang w:eastAsia="ru-RU"/>
        </w:rPr>
        <w:t>: 2019.</w:t>
      </w:r>
    </w:p>
    <w:p w:rsidR="002F754E" w:rsidRPr="0087319D" w:rsidRDefault="002F754E" w:rsidP="0087319D">
      <w:pPr>
        <w:spacing w:after="0" w:line="240" w:lineRule="auto"/>
        <w:ind w:firstLine="540"/>
        <w:jc w:val="both"/>
        <w:rPr>
          <w:rFonts w:ascii="Times New Roman" w:eastAsia="Times New Roman" w:hAnsi="Times New Roman" w:cs="Times New Roman"/>
          <w:b/>
          <w:bCs/>
          <w:sz w:val="24"/>
          <w:szCs w:val="24"/>
          <w:lang w:eastAsia="ru-RU"/>
        </w:rPr>
      </w:pPr>
    </w:p>
    <w:p w:rsidR="00845CD6" w:rsidRPr="0087319D" w:rsidRDefault="006A74B1" w:rsidP="0087319D">
      <w:pPr>
        <w:spacing w:after="0" w:line="240" w:lineRule="auto"/>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6.2 Перечень ресурсов информационно-телекоммуникационной сети «Инте</w:t>
      </w:r>
      <w:r w:rsidRPr="0087319D">
        <w:rPr>
          <w:rFonts w:ascii="Times New Roman" w:eastAsia="Times New Roman" w:hAnsi="Times New Roman" w:cs="Times New Roman"/>
          <w:b/>
          <w:bCs/>
          <w:sz w:val="24"/>
          <w:szCs w:val="24"/>
          <w:lang w:eastAsia="ru-RU"/>
        </w:rPr>
        <w:t xml:space="preserve">рнет» </w:t>
      </w:r>
    </w:p>
    <w:p w:rsidR="002F754E" w:rsidRPr="0087319D" w:rsidRDefault="006A74B1" w:rsidP="006A74B1">
      <w:pPr>
        <w:widowControl w:val="0"/>
        <w:numPr>
          <w:ilvl w:val="0"/>
          <w:numId w:val="28"/>
        </w:numPr>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Библиотека экономической и деловой литературы. – Режим доступа: </w:t>
      </w:r>
      <w:hyperlink r:id="rId28" w:history="1">
        <w:r w:rsidRPr="0087319D">
          <w:rPr>
            <w:rFonts w:ascii="Times New Roman" w:eastAsia="Times New Roman" w:hAnsi="Times New Roman" w:cs="Times New Roman"/>
            <w:sz w:val="24"/>
            <w:szCs w:val="24"/>
            <w:u w:val="single"/>
            <w:lang w:eastAsia="ru-RU"/>
          </w:rPr>
          <w:t>http://ek-lit.narod.ru/keynsod.htm</w:t>
        </w:r>
      </w:hyperlink>
      <w:r w:rsidRPr="0087319D">
        <w:rPr>
          <w:rFonts w:ascii="Times New Roman" w:eastAsia="Times New Roman" w:hAnsi="Times New Roman" w:cs="Times New Roman"/>
          <w:sz w:val="24"/>
          <w:szCs w:val="24"/>
          <w:lang w:eastAsia="ru-RU"/>
        </w:rPr>
        <w:t>.</w:t>
      </w:r>
    </w:p>
    <w:p w:rsidR="002F754E" w:rsidRPr="0087319D" w:rsidRDefault="006A74B1" w:rsidP="006A74B1">
      <w:pPr>
        <w:widowControl w:val="0"/>
        <w:numPr>
          <w:ilvl w:val="0"/>
          <w:numId w:val="28"/>
        </w:numPr>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Единое окно доступа к образовательным ресурсам. – Режим доступа: </w:t>
      </w:r>
      <w:hyperlink r:id="rId29" w:history="1">
        <w:r w:rsidRPr="0087319D">
          <w:rPr>
            <w:rFonts w:ascii="Times New Roman" w:eastAsia="Times New Roman" w:hAnsi="Times New Roman" w:cs="Times New Roman"/>
            <w:sz w:val="24"/>
            <w:szCs w:val="24"/>
            <w:u w:val="single"/>
            <w:lang w:eastAsia="ru-RU"/>
          </w:rPr>
          <w:t>http://window.edu.ru/window</w:t>
        </w:r>
      </w:hyperlink>
      <w:r w:rsidRPr="0087319D">
        <w:rPr>
          <w:rFonts w:ascii="Times New Roman" w:eastAsia="Times New Roman" w:hAnsi="Times New Roman" w:cs="Times New Roman"/>
          <w:sz w:val="24"/>
          <w:szCs w:val="24"/>
          <w:lang w:eastAsia="ru-RU"/>
        </w:rPr>
        <w:t>.</w:t>
      </w:r>
    </w:p>
    <w:p w:rsidR="002F754E" w:rsidRPr="0087319D" w:rsidRDefault="006A74B1" w:rsidP="006A74B1">
      <w:pPr>
        <w:widowControl w:val="0"/>
        <w:numPr>
          <w:ilvl w:val="0"/>
          <w:numId w:val="28"/>
        </w:numPr>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bCs/>
          <w:sz w:val="24"/>
          <w:szCs w:val="24"/>
          <w:lang w:eastAsia="ru-RU"/>
        </w:rPr>
        <w:t xml:space="preserve">Официальный сайт Министерства Финансов Российской Федерации [электронный ресурс]. Режим доступа: </w:t>
      </w:r>
      <w:r w:rsidRPr="0087319D">
        <w:rPr>
          <w:rFonts w:ascii="Times New Roman" w:eastAsia="Times New Roman" w:hAnsi="Times New Roman" w:cs="Times New Roman"/>
          <w:bCs/>
          <w:sz w:val="24"/>
          <w:szCs w:val="24"/>
          <w:lang w:val="en-US" w:eastAsia="ru-RU"/>
        </w:rPr>
        <w:t>www</w:t>
      </w:r>
      <w:r w:rsidRPr="0087319D">
        <w:rPr>
          <w:rFonts w:ascii="Times New Roman" w:eastAsia="Times New Roman" w:hAnsi="Times New Roman" w:cs="Times New Roman"/>
          <w:bCs/>
          <w:sz w:val="24"/>
          <w:szCs w:val="24"/>
          <w:lang w:eastAsia="ru-RU"/>
        </w:rPr>
        <w:t>1.</w:t>
      </w:r>
      <w:r w:rsidRPr="0087319D">
        <w:rPr>
          <w:rFonts w:ascii="Times New Roman" w:eastAsia="Times New Roman" w:hAnsi="Times New Roman" w:cs="Times New Roman"/>
          <w:bCs/>
          <w:sz w:val="24"/>
          <w:szCs w:val="24"/>
          <w:lang w:val="en-US" w:eastAsia="ru-RU"/>
        </w:rPr>
        <w:t>minfin</w:t>
      </w:r>
      <w:r w:rsidRPr="0087319D">
        <w:rPr>
          <w:rFonts w:ascii="Times New Roman" w:eastAsia="Times New Roman" w:hAnsi="Times New Roman" w:cs="Times New Roman"/>
          <w:bCs/>
          <w:sz w:val="24"/>
          <w:szCs w:val="24"/>
          <w:lang w:eastAsia="ru-RU"/>
        </w:rPr>
        <w:t>.</w:t>
      </w:r>
      <w:r w:rsidRPr="0087319D">
        <w:rPr>
          <w:rFonts w:ascii="Times New Roman" w:eastAsia="Times New Roman" w:hAnsi="Times New Roman" w:cs="Times New Roman"/>
          <w:bCs/>
          <w:sz w:val="24"/>
          <w:szCs w:val="24"/>
          <w:lang w:val="en-US" w:eastAsia="ru-RU"/>
        </w:rPr>
        <w:t>ru</w:t>
      </w:r>
      <w:r w:rsidRPr="0087319D">
        <w:rPr>
          <w:rFonts w:ascii="Times New Roman" w:eastAsia="Times New Roman" w:hAnsi="Times New Roman" w:cs="Times New Roman"/>
          <w:bCs/>
          <w:sz w:val="24"/>
          <w:szCs w:val="24"/>
          <w:lang w:eastAsia="ru-RU"/>
        </w:rPr>
        <w:t>/</w:t>
      </w:r>
      <w:r w:rsidRPr="0087319D">
        <w:rPr>
          <w:rFonts w:ascii="Times New Roman" w:eastAsia="Times New Roman" w:hAnsi="Times New Roman" w:cs="Times New Roman"/>
          <w:bCs/>
          <w:sz w:val="24"/>
          <w:szCs w:val="24"/>
          <w:lang w:val="en-US" w:eastAsia="ru-RU"/>
        </w:rPr>
        <w:t>ru</w:t>
      </w:r>
      <w:r w:rsidRPr="0087319D">
        <w:rPr>
          <w:rFonts w:ascii="Times New Roman" w:eastAsia="Times New Roman" w:hAnsi="Times New Roman" w:cs="Times New Roman"/>
          <w:bCs/>
          <w:sz w:val="24"/>
          <w:szCs w:val="24"/>
          <w:lang w:eastAsia="ru-RU"/>
        </w:rPr>
        <w:t>/</w:t>
      </w:r>
    </w:p>
    <w:p w:rsidR="002F754E" w:rsidRPr="0087319D" w:rsidRDefault="006A74B1" w:rsidP="006A74B1">
      <w:pPr>
        <w:widowControl w:val="0"/>
        <w:numPr>
          <w:ilvl w:val="0"/>
          <w:numId w:val="28"/>
        </w:numPr>
        <w:autoSpaceDE w:val="0"/>
        <w:autoSpaceDN w:val="0"/>
        <w:adjustRightInd w:val="0"/>
        <w:spacing w:after="0" w:line="240" w:lineRule="auto"/>
        <w:ind w:left="0" w:firstLine="426"/>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Проект института «Экономическая школа</w:t>
      </w:r>
      <w:r w:rsidRPr="0087319D">
        <w:rPr>
          <w:rFonts w:ascii="Times New Roman" w:eastAsia="Times New Roman" w:hAnsi="Times New Roman" w:cs="Times New Roman"/>
          <w:sz w:val="24"/>
          <w:szCs w:val="24"/>
          <w:lang w:eastAsia="ru-RU"/>
        </w:rPr>
        <w:t xml:space="preserve">». Конспекты лекций, электронные учебники, биографии и работы известных экономистов. – Режим доступа: </w:t>
      </w:r>
      <w:hyperlink r:id="rId30" w:history="1">
        <w:r w:rsidRPr="0087319D">
          <w:rPr>
            <w:rFonts w:ascii="Times New Roman" w:eastAsia="Times New Roman" w:hAnsi="Times New Roman" w:cs="Times New Roman"/>
            <w:sz w:val="24"/>
            <w:szCs w:val="24"/>
            <w:u w:val="single"/>
            <w:lang w:eastAsia="ru-RU"/>
          </w:rPr>
          <w:t>http://economicus.ru/</w:t>
        </w:r>
      </w:hyperlink>
      <w:r w:rsidRPr="0087319D">
        <w:rPr>
          <w:rFonts w:ascii="Times New Roman" w:eastAsia="Times New Roman" w:hAnsi="Times New Roman" w:cs="Times New Roman"/>
          <w:sz w:val="24"/>
          <w:szCs w:val="24"/>
          <w:lang w:eastAsia="ru-RU"/>
        </w:rPr>
        <w:t>.</w:t>
      </w:r>
    </w:p>
    <w:p w:rsidR="002F754E" w:rsidRPr="0087319D" w:rsidRDefault="006A74B1" w:rsidP="006A74B1">
      <w:pPr>
        <w:numPr>
          <w:ilvl w:val="0"/>
          <w:numId w:val="28"/>
        </w:numPr>
        <w:shd w:val="clear" w:color="auto" w:fill="FFFFFF"/>
        <w:spacing w:after="0" w:line="240" w:lineRule="auto"/>
        <w:ind w:left="0" w:firstLine="426"/>
        <w:rPr>
          <w:rFonts w:ascii="Times New Roman" w:eastAsia="Times New Roman" w:hAnsi="Times New Roman" w:cs="Times New Roman"/>
          <w:sz w:val="24"/>
          <w:szCs w:val="24"/>
          <w:u w:val="single"/>
          <w:lang w:eastAsia="ru-RU"/>
        </w:rPr>
      </w:pPr>
      <w:r w:rsidRPr="0087319D">
        <w:rPr>
          <w:rFonts w:ascii="Times New Roman" w:eastAsia="Times New Roman" w:hAnsi="Times New Roman" w:cs="Times New Roman"/>
          <w:sz w:val="24"/>
          <w:szCs w:val="24"/>
          <w:lang w:eastAsia="ru-RU"/>
        </w:rPr>
        <w:lastRenderedPageBreak/>
        <w:t xml:space="preserve">Банк России [Электронный ресурс] : информ.-аналит. материалы. – М., </w:t>
      </w:r>
      <w:r w:rsidRPr="0087319D">
        <w:rPr>
          <w:rFonts w:ascii="Times New Roman" w:eastAsia="Times New Roman" w:hAnsi="Times New Roman" w:cs="Times New Roman"/>
          <w:sz w:val="24"/>
          <w:szCs w:val="24"/>
          <w:lang w:val="en-US" w:eastAsia="ru-RU"/>
        </w:rPr>
        <w:t>cop</w:t>
      </w:r>
      <w:r w:rsidRPr="0087319D">
        <w:rPr>
          <w:rFonts w:ascii="Times New Roman" w:eastAsia="Times New Roman" w:hAnsi="Times New Roman" w:cs="Times New Roman"/>
          <w:sz w:val="24"/>
          <w:szCs w:val="24"/>
          <w:lang w:eastAsia="ru-RU"/>
        </w:rPr>
        <w:t>. 2007–2012. – Электро</w:t>
      </w:r>
      <w:r w:rsidRPr="0087319D">
        <w:rPr>
          <w:rFonts w:ascii="Times New Roman" w:eastAsia="Times New Roman" w:hAnsi="Times New Roman" w:cs="Times New Roman"/>
          <w:sz w:val="24"/>
          <w:szCs w:val="24"/>
          <w:lang w:eastAsia="ru-RU"/>
        </w:rPr>
        <w:t xml:space="preserve">н. дан. – Режим доступа : </w:t>
      </w:r>
      <w:hyperlink r:id="rId31" w:history="1">
        <w:r w:rsidRPr="0087319D">
          <w:rPr>
            <w:rFonts w:ascii="Times New Roman" w:eastAsia="Times New Roman" w:hAnsi="Times New Roman" w:cs="Times New Roman"/>
            <w:sz w:val="24"/>
            <w:szCs w:val="24"/>
            <w:u w:val="single"/>
            <w:lang w:eastAsia="ru-RU"/>
          </w:rPr>
          <w:t>http://www.cbr.ru/analytics/</w:t>
        </w:r>
      </w:hyperlink>
    </w:p>
    <w:p w:rsidR="00DB553B" w:rsidRPr="0087319D" w:rsidRDefault="002F754E" w:rsidP="006A74B1">
      <w:pPr>
        <w:widowControl w:val="0"/>
        <w:numPr>
          <w:ilvl w:val="0"/>
          <w:numId w:val="28"/>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Электронно-библиотечная система </w:t>
      </w:r>
      <w:hyperlink r:id="rId32" w:history="1">
        <w:r w:rsidRPr="0087319D">
          <w:rPr>
            <w:rFonts w:ascii="Times New Roman" w:eastAsia="Times New Roman" w:hAnsi="Times New Roman" w:cs="Times New Roman"/>
            <w:bCs/>
            <w:sz w:val="24"/>
            <w:szCs w:val="24"/>
            <w:lang w:eastAsia="ru-RU"/>
          </w:rPr>
          <w:t>www.znanium.com</w:t>
        </w:r>
      </w:hyperlink>
    </w:p>
    <w:p w:rsidR="00DB553B" w:rsidRPr="0087319D" w:rsidRDefault="00270FF2" w:rsidP="006A74B1">
      <w:pPr>
        <w:widowControl w:val="0"/>
        <w:numPr>
          <w:ilvl w:val="0"/>
          <w:numId w:val="28"/>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С</w:t>
      </w:r>
      <w:r w:rsidR="006A74B1" w:rsidRPr="0087319D">
        <w:rPr>
          <w:rFonts w:ascii="Times New Roman" w:eastAsia="Times New Roman" w:hAnsi="Times New Roman" w:cs="Times New Roman"/>
          <w:bCs/>
          <w:sz w:val="24"/>
          <w:szCs w:val="24"/>
          <w:lang w:eastAsia="ru-RU"/>
        </w:rPr>
        <w:t xml:space="preserve">айт Подбор-кадров </w:t>
      </w:r>
      <w:hyperlink r:id="rId33" w:history="1">
        <w:r w:rsidR="006A74B1" w:rsidRPr="0087319D">
          <w:rPr>
            <w:rFonts w:ascii="Times New Roman" w:eastAsia="Times New Roman" w:hAnsi="Times New Roman" w:cs="Times New Roman"/>
            <w:bCs/>
            <w:sz w:val="24"/>
            <w:szCs w:val="24"/>
            <w:lang w:eastAsia="ru-RU"/>
          </w:rPr>
          <w:t>http://podborkadrov.com/otbor-personala/testy/testirovanie-buxgalterov.html</w:t>
        </w:r>
      </w:hyperlink>
    </w:p>
    <w:p w:rsidR="00DB553B" w:rsidRPr="0087319D" w:rsidRDefault="006A74B1" w:rsidP="006A74B1">
      <w:pPr>
        <w:widowControl w:val="0"/>
        <w:numPr>
          <w:ilvl w:val="0"/>
          <w:numId w:val="28"/>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«ПСИ-ФАКТОР»информационный практической психологии.  </w:t>
      </w:r>
      <w:hyperlink r:id="rId34" w:history="1">
        <w:r w:rsidR="00270FF2" w:rsidRPr="0087319D">
          <w:rPr>
            <w:rFonts w:ascii="Times New Roman" w:eastAsia="Times New Roman" w:hAnsi="Times New Roman" w:cs="Times New Roman"/>
            <w:bCs/>
            <w:color w:val="FF4B0F"/>
            <w:sz w:val="24"/>
            <w:szCs w:val="24"/>
            <w:u w:val="single"/>
            <w:lang w:eastAsia="ru-RU"/>
          </w:rPr>
          <w:t>http://psyfactor.org/koncept.htm</w:t>
        </w:r>
      </w:hyperlink>
    </w:p>
    <w:p w:rsidR="00270FF2" w:rsidRPr="0087319D" w:rsidRDefault="006A74B1" w:rsidP="006A74B1">
      <w:pPr>
        <w:widowControl w:val="0"/>
        <w:numPr>
          <w:ilvl w:val="0"/>
          <w:numId w:val="28"/>
        </w:numPr>
        <w:autoSpaceDE w:val="0"/>
        <w:autoSpaceDN w:val="0"/>
        <w:adjustRightInd w:val="0"/>
        <w:spacing w:after="0" w:line="240" w:lineRule="auto"/>
        <w:ind w:left="0" w:firstLine="426"/>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sz w:val="24"/>
          <w:szCs w:val="24"/>
          <w:lang w:eastAsia="ru-RU"/>
        </w:rPr>
        <w:t xml:space="preserve">Ресурс </w:t>
      </w:r>
      <w:r w:rsidRPr="0087319D">
        <w:rPr>
          <w:rFonts w:ascii="Times New Roman" w:eastAsia="Times New Roman" w:hAnsi="Times New Roman" w:cs="Times New Roman"/>
          <w:sz w:val="24"/>
          <w:szCs w:val="24"/>
          <w:lang w:val="en-US" w:eastAsia="ru-RU"/>
        </w:rPr>
        <w:t>proforientator</w:t>
      </w:r>
      <w:r w:rsidRPr="0087319D">
        <w:rPr>
          <w:rFonts w:ascii="Times New Roman" w:eastAsia="Times New Roman" w:hAnsi="Times New Roman" w:cs="Times New Roman"/>
          <w:sz w:val="24"/>
          <w:szCs w:val="24"/>
          <w:lang w:eastAsia="ru-RU"/>
        </w:rPr>
        <w:t>.</w:t>
      </w:r>
      <w:r w:rsidRPr="0087319D">
        <w:rPr>
          <w:rFonts w:ascii="Times New Roman" w:eastAsia="Times New Roman" w:hAnsi="Times New Roman" w:cs="Times New Roman"/>
          <w:sz w:val="24"/>
          <w:szCs w:val="24"/>
          <w:lang w:val="en-US" w:eastAsia="ru-RU"/>
        </w:rPr>
        <w:t>ru</w:t>
      </w:r>
      <w:r w:rsidRPr="0087319D">
        <w:rPr>
          <w:rFonts w:ascii="Times New Roman" w:eastAsia="Times New Roman" w:hAnsi="Times New Roman" w:cs="Times New Roman"/>
          <w:sz w:val="24"/>
          <w:szCs w:val="24"/>
          <w:lang w:eastAsia="ru-RU"/>
        </w:rPr>
        <w:t xml:space="preserve"> </w:t>
      </w:r>
    </w:p>
    <w:p w:rsidR="00D07B59" w:rsidRPr="0087319D" w:rsidRDefault="006A74B1" w:rsidP="0087319D">
      <w:pPr>
        <w:shd w:val="clear" w:color="auto" w:fill="FFFFFF"/>
        <w:autoSpaceDE w:val="0"/>
        <w:autoSpaceDN w:val="0"/>
        <w:adjustRightInd w:val="0"/>
        <w:spacing w:after="0" w:line="240" w:lineRule="auto"/>
        <w:ind w:left="360"/>
        <w:rPr>
          <w:rFonts w:ascii="Times New Roman" w:eastAsia="Arial Unicode MS"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10.Психологическая сеть русского Интернета: (</w:t>
      </w:r>
      <w:hyperlink r:id="rId35" w:history="1">
        <w:r w:rsidRPr="0087319D">
          <w:rPr>
            <w:rFonts w:ascii="Times New Roman" w:eastAsia="Arial Unicode MS" w:hAnsi="Times New Roman" w:cs="Times New Roman"/>
            <w:color w:val="000080"/>
            <w:sz w:val="24"/>
            <w:szCs w:val="24"/>
            <w:u w:val="single"/>
            <w:lang w:val="en-US" w:eastAsia="ru-RU"/>
          </w:rPr>
          <w:t>http</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www</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nsu</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Ru</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psych</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intemet</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info</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psi</w:t>
        </w:r>
        <w:r w:rsidRPr="0087319D">
          <w:rPr>
            <w:rFonts w:ascii="Times New Roman" w:eastAsia="Arial Unicode MS" w:hAnsi="Times New Roman" w:cs="Times New Roman"/>
            <w:color w:val="000080"/>
            <w:sz w:val="24"/>
            <w:szCs w:val="24"/>
            <w:u w:val="single"/>
            <w:lang w:eastAsia="ru-RU"/>
          </w:rPr>
          <w:t>_</w:t>
        </w:r>
        <w:r w:rsidRPr="0087319D">
          <w:rPr>
            <w:rFonts w:ascii="Times New Roman" w:eastAsia="Arial Unicode MS" w:hAnsi="Times New Roman" w:cs="Times New Roman"/>
            <w:color w:val="000080"/>
            <w:sz w:val="24"/>
            <w:szCs w:val="24"/>
            <w:u w:val="single"/>
            <w:lang w:val="en-US" w:eastAsia="ru-RU"/>
          </w:rPr>
          <w:t>idx</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hfm</w:t>
        </w:r>
      </w:hyperlink>
      <w:r w:rsidRPr="0087319D">
        <w:rPr>
          <w:rFonts w:ascii="Times New Roman" w:eastAsia="Arial Unicode MS" w:hAnsi="Times New Roman" w:cs="Times New Roman"/>
          <w:color w:val="000000"/>
          <w:sz w:val="24"/>
          <w:szCs w:val="24"/>
          <w:lang w:eastAsia="ru-RU"/>
        </w:rPr>
        <w:t>)</w:t>
      </w:r>
    </w:p>
    <w:p w:rsidR="00D07B59" w:rsidRPr="0087319D" w:rsidRDefault="006A74B1" w:rsidP="0087319D">
      <w:pPr>
        <w:shd w:val="clear" w:color="auto" w:fill="FFFFFF"/>
        <w:autoSpaceDE w:val="0"/>
        <w:autoSpaceDN w:val="0"/>
        <w:adjustRightInd w:val="0"/>
        <w:spacing w:after="0" w:line="240" w:lineRule="auto"/>
        <w:ind w:left="360"/>
        <w:rPr>
          <w:rFonts w:ascii="Times New Roman" w:eastAsia="Arial Unicode MS"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 xml:space="preserve">11.Каталог </w:t>
      </w:r>
      <w:r w:rsidRPr="0087319D">
        <w:rPr>
          <w:rFonts w:ascii="Times New Roman" w:eastAsia="Arial Unicode MS" w:hAnsi="Times New Roman" w:cs="Times New Roman"/>
          <w:color w:val="000000"/>
          <w:sz w:val="24"/>
          <w:szCs w:val="24"/>
          <w:lang w:eastAsia="ru-RU"/>
        </w:rPr>
        <w:t>психологической литературы в Интернет:</w:t>
      </w:r>
    </w:p>
    <w:p w:rsidR="00D07B59" w:rsidRPr="0087319D" w:rsidRDefault="006A74B1" w:rsidP="0087319D">
      <w:pPr>
        <w:shd w:val="clear" w:color="auto" w:fill="FFFFFF"/>
        <w:autoSpaceDE w:val="0"/>
        <w:autoSpaceDN w:val="0"/>
        <w:adjustRightInd w:val="0"/>
        <w:spacing w:after="0" w:line="240" w:lineRule="auto"/>
        <w:ind w:left="720"/>
        <w:rPr>
          <w:rFonts w:ascii="Times New Roman" w:eastAsia="Arial Unicode MS"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w:t>
      </w:r>
      <w:hyperlink r:id="rId36" w:history="1">
        <w:r w:rsidRPr="0087319D">
          <w:rPr>
            <w:rFonts w:ascii="Times New Roman" w:eastAsia="Arial Unicode MS" w:hAnsi="Times New Roman" w:cs="Times New Roman"/>
            <w:color w:val="000080"/>
            <w:sz w:val="24"/>
            <w:szCs w:val="24"/>
            <w:u w:val="single"/>
            <w:lang w:val="en-US" w:eastAsia="ru-RU"/>
          </w:rPr>
          <w:t>http</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www</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psychology</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online</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ru</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lit</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obzorf</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htm</w:t>
        </w:r>
      </w:hyperlink>
      <w:r w:rsidRPr="0087319D">
        <w:rPr>
          <w:rFonts w:ascii="Times New Roman" w:eastAsia="Arial Unicode MS" w:hAnsi="Times New Roman" w:cs="Times New Roman"/>
          <w:color w:val="000000"/>
          <w:sz w:val="24"/>
          <w:szCs w:val="24"/>
          <w:lang w:eastAsia="ru-RU"/>
        </w:rPr>
        <w:t>)</w:t>
      </w:r>
    </w:p>
    <w:p w:rsidR="00D07B59" w:rsidRPr="0087319D" w:rsidRDefault="006A74B1" w:rsidP="0087319D">
      <w:pPr>
        <w:shd w:val="clear" w:color="auto" w:fill="FFFFFF"/>
        <w:autoSpaceDE w:val="0"/>
        <w:autoSpaceDN w:val="0"/>
        <w:adjustRightInd w:val="0"/>
        <w:spacing w:after="0" w:line="240" w:lineRule="auto"/>
        <w:ind w:left="360"/>
        <w:rPr>
          <w:rFonts w:ascii="Times New Roman" w:eastAsia="Arial Unicode MS"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12.Психологический словарь: (</w:t>
      </w:r>
      <w:hyperlink r:id="rId37" w:history="1">
        <w:r w:rsidRPr="0087319D">
          <w:rPr>
            <w:rFonts w:ascii="Times New Roman" w:eastAsia="Arial Unicode MS" w:hAnsi="Times New Roman" w:cs="Times New Roman"/>
            <w:color w:val="000080"/>
            <w:sz w:val="24"/>
            <w:szCs w:val="24"/>
            <w:u w:val="single"/>
            <w:lang w:val="en-US" w:eastAsia="ru-RU"/>
          </w:rPr>
          <w:t>http</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psi</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webzone</w:t>
        </w:r>
        <w:r w:rsidRPr="0087319D">
          <w:rPr>
            <w:rFonts w:ascii="Times New Roman" w:eastAsia="Arial Unicode MS" w:hAnsi="Times New Roman" w:cs="Times New Roman"/>
            <w:color w:val="000080"/>
            <w:sz w:val="24"/>
            <w:szCs w:val="24"/>
            <w:u w:val="single"/>
            <w:lang w:eastAsia="ru-RU"/>
          </w:rPr>
          <w:t>.</w:t>
        </w:r>
        <w:r w:rsidRPr="0087319D">
          <w:rPr>
            <w:rFonts w:ascii="Times New Roman" w:eastAsia="Arial Unicode MS" w:hAnsi="Times New Roman" w:cs="Times New Roman"/>
            <w:color w:val="000080"/>
            <w:sz w:val="24"/>
            <w:szCs w:val="24"/>
            <w:u w:val="single"/>
            <w:lang w:val="en-US" w:eastAsia="ru-RU"/>
          </w:rPr>
          <w:t>ru</w:t>
        </w:r>
      </w:hyperlink>
      <w:r w:rsidRPr="0087319D">
        <w:rPr>
          <w:rFonts w:ascii="Times New Roman" w:eastAsia="Arial Unicode MS" w:hAnsi="Times New Roman" w:cs="Times New Roman"/>
          <w:color w:val="000000"/>
          <w:sz w:val="24"/>
          <w:szCs w:val="24"/>
          <w:lang w:eastAsia="ru-RU"/>
        </w:rPr>
        <w:t>).</w:t>
      </w:r>
    </w:p>
    <w:p w:rsidR="00D07B59" w:rsidRPr="0087319D" w:rsidRDefault="007D3AC9" w:rsidP="0087319D">
      <w:pPr>
        <w:shd w:val="clear" w:color="auto" w:fill="FFFFFF"/>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 xml:space="preserve">      13.</w:t>
      </w:r>
      <w:r w:rsidR="006A74B1" w:rsidRPr="0087319D">
        <w:rPr>
          <w:rFonts w:ascii="Times New Roman" w:eastAsia="Arial Unicode MS" w:hAnsi="Times New Roman" w:cs="Times New Roman"/>
          <w:color w:val="000000"/>
          <w:sz w:val="24"/>
          <w:szCs w:val="24"/>
          <w:lang w:eastAsia="ru-RU"/>
        </w:rPr>
        <w:t xml:space="preserve">Сайт </w:t>
      </w:r>
      <w:r w:rsidR="006A74B1" w:rsidRPr="0087319D">
        <w:rPr>
          <w:rFonts w:ascii="Times New Roman" w:eastAsia="Arial Unicode MS" w:hAnsi="Times New Roman" w:cs="Times New Roman"/>
          <w:color w:val="000000"/>
          <w:sz w:val="24"/>
          <w:szCs w:val="24"/>
          <w:lang w:eastAsia="ru-RU"/>
        </w:rPr>
        <w:t>Федерации Интернет - образования (</w:t>
      </w:r>
      <w:hyperlink r:id="rId38" w:history="1">
        <w:r w:rsidR="006A74B1" w:rsidRPr="0087319D">
          <w:rPr>
            <w:rFonts w:ascii="Times New Roman" w:eastAsia="Arial Unicode MS" w:hAnsi="Times New Roman" w:cs="Times New Roman"/>
            <w:color w:val="000080"/>
            <w:sz w:val="24"/>
            <w:szCs w:val="24"/>
            <w:u w:val="single"/>
            <w:lang w:val="en-US" w:eastAsia="ru-RU"/>
          </w:rPr>
          <w:t>www</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fio</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ru</w:t>
        </w:r>
      </w:hyperlink>
      <w:r w:rsidR="006A74B1" w:rsidRPr="0087319D">
        <w:rPr>
          <w:rFonts w:ascii="Times New Roman" w:eastAsia="Arial Unicode MS" w:hAnsi="Times New Roman" w:cs="Times New Roman"/>
          <w:color w:val="000000"/>
          <w:sz w:val="24"/>
          <w:szCs w:val="24"/>
          <w:lang w:eastAsia="ru-RU"/>
        </w:rPr>
        <w:t>)</w:t>
      </w:r>
    </w:p>
    <w:p w:rsidR="00D07B59" w:rsidRPr="0087319D" w:rsidRDefault="007D3AC9" w:rsidP="0087319D">
      <w:pPr>
        <w:shd w:val="clear" w:color="auto" w:fill="FFFFFF"/>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 xml:space="preserve">      14.</w:t>
      </w:r>
      <w:r w:rsidR="006A74B1" w:rsidRPr="0087319D">
        <w:rPr>
          <w:rFonts w:ascii="Times New Roman" w:eastAsia="Arial Unicode MS" w:hAnsi="Times New Roman" w:cs="Times New Roman"/>
          <w:color w:val="000000"/>
          <w:sz w:val="24"/>
          <w:szCs w:val="24"/>
          <w:lang w:eastAsia="ru-RU"/>
        </w:rPr>
        <w:t>Российский общеобразовательный портал Министерства образования и науки РФ: (</w:t>
      </w:r>
      <w:hyperlink r:id="rId39" w:history="1">
        <w:r w:rsidR="006A74B1" w:rsidRPr="0087319D">
          <w:rPr>
            <w:rFonts w:ascii="Times New Roman" w:eastAsia="Arial Unicode MS" w:hAnsi="Times New Roman" w:cs="Times New Roman"/>
            <w:color w:val="000080"/>
            <w:sz w:val="24"/>
            <w:szCs w:val="24"/>
            <w:u w:val="single"/>
            <w:lang w:val="en-US" w:eastAsia="ru-RU"/>
          </w:rPr>
          <w:t>www</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scool</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edu</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ru</w:t>
        </w:r>
      </w:hyperlink>
      <w:r w:rsidR="006A74B1" w:rsidRPr="0087319D">
        <w:rPr>
          <w:rFonts w:ascii="Times New Roman" w:eastAsia="Arial Unicode MS" w:hAnsi="Times New Roman" w:cs="Times New Roman"/>
          <w:color w:val="000000"/>
          <w:sz w:val="24"/>
          <w:szCs w:val="24"/>
          <w:lang w:eastAsia="ru-RU"/>
        </w:rPr>
        <w:t>)</w:t>
      </w:r>
    </w:p>
    <w:p w:rsidR="00D07B59" w:rsidRPr="0087319D" w:rsidRDefault="007D3AC9" w:rsidP="0087319D">
      <w:pPr>
        <w:autoSpaceDE w:val="0"/>
        <w:autoSpaceDN w:val="0"/>
        <w:adjustRightInd w:val="0"/>
        <w:spacing w:after="0" w:line="240" w:lineRule="auto"/>
        <w:jc w:val="both"/>
        <w:rPr>
          <w:rFonts w:ascii="Times New Roman" w:eastAsia="HiddenHorzOCR"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 xml:space="preserve">      15.</w:t>
      </w:r>
      <w:r w:rsidR="006A74B1" w:rsidRPr="0087319D">
        <w:rPr>
          <w:rFonts w:ascii="Times New Roman" w:eastAsia="Arial Unicode MS" w:hAnsi="Times New Roman" w:cs="Times New Roman"/>
          <w:color w:val="000000"/>
          <w:sz w:val="24"/>
          <w:szCs w:val="24"/>
          <w:lang w:eastAsia="ru-RU"/>
        </w:rPr>
        <w:t>Книги по психологии: (</w:t>
      </w:r>
      <w:hyperlink r:id="rId40" w:history="1">
        <w:r w:rsidR="006A74B1" w:rsidRPr="0087319D">
          <w:rPr>
            <w:rFonts w:ascii="Times New Roman" w:eastAsia="Arial Unicode MS" w:hAnsi="Times New Roman" w:cs="Times New Roman"/>
            <w:color w:val="000080"/>
            <w:sz w:val="24"/>
            <w:szCs w:val="24"/>
            <w:u w:val="single"/>
            <w:lang w:val="en-US" w:eastAsia="ru-RU"/>
          </w:rPr>
          <w:t>http</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www</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user</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cityline</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ru</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ciborisn</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wm</w:t>
        </w:r>
        <w:r w:rsidR="006A74B1" w:rsidRPr="0087319D">
          <w:rPr>
            <w:rFonts w:ascii="Times New Roman" w:eastAsia="Arial Unicode MS" w:hAnsi="Times New Roman" w:cs="Times New Roman"/>
            <w:color w:val="000080"/>
            <w:sz w:val="24"/>
            <w:szCs w:val="24"/>
            <w:u w:val="single"/>
            <w:lang w:eastAsia="ru-RU"/>
          </w:rPr>
          <w:t>.</w:t>
        </w:r>
        <w:r w:rsidR="006A74B1" w:rsidRPr="0087319D">
          <w:rPr>
            <w:rFonts w:ascii="Times New Roman" w:eastAsia="Arial Unicode MS" w:hAnsi="Times New Roman" w:cs="Times New Roman"/>
            <w:color w:val="000080"/>
            <w:sz w:val="24"/>
            <w:szCs w:val="24"/>
            <w:u w:val="single"/>
            <w:lang w:val="en-US" w:eastAsia="ru-RU"/>
          </w:rPr>
          <w:t>htm</w:t>
        </w:r>
      </w:hyperlink>
      <w:r w:rsidR="006A74B1" w:rsidRPr="0087319D">
        <w:rPr>
          <w:rFonts w:ascii="Times New Roman" w:eastAsia="Arial Unicode MS" w:hAnsi="Times New Roman" w:cs="Times New Roman"/>
          <w:color w:val="000000"/>
          <w:sz w:val="24"/>
          <w:szCs w:val="24"/>
          <w:lang w:eastAsia="ru-RU"/>
        </w:rPr>
        <w:t>)</w:t>
      </w:r>
      <w:r w:rsidRPr="0087319D">
        <w:rPr>
          <w:rFonts w:ascii="Times New Roman" w:eastAsia="HiddenHorzOCR" w:hAnsi="Times New Roman" w:cs="Times New Roman"/>
          <w:color w:val="000000"/>
          <w:sz w:val="24"/>
          <w:szCs w:val="24"/>
          <w:lang w:eastAsia="ru-RU"/>
        </w:rPr>
        <w:t>16.</w:t>
      </w:r>
      <w:r w:rsidR="006A74B1" w:rsidRPr="0087319D">
        <w:rPr>
          <w:rFonts w:ascii="Times New Roman" w:eastAsia="Arial Unicode MS" w:hAnsi="Times New Roman" w:cs="Times New Roman"/>
          <w:color w:val="000000"/>
          <w:sz w:val="24"/>
          <w:szCs w:val="24"/>
          <w:lang w:eastAsia="ru-RU"/>
        </w:rPr>
        <w:t xml:space="preserve">Тридцатилетний ресурс журнала "Вопросы психологии": </w:t>
      </w:r>
      <w:hyperlink r:id="rId41" w:history="1">
        <w:r w:rsidR="006A74B1" w:rsidRPr="0087319D">
          <w:rPr>
            <w:rFonts w:ascii="Times New Roman" w:eastAsia="Arial Unicode MS" w:hAnsi="Times New Roman" w:cs="Times New Roman"/>
            <w:color w:val="FF4B0F"/>
            <w:sz w:val="24"/>
            <w:szCs w:val="24"/>
            <w:u w:val="single"/>
            <w:lang w:eastAsia="ru-RU"/>
          </w:rPr>
          <w:t>http://www.voppsy.ru/frame25.htm</w:t>
        </w:r>
      </w:hyperlink>
    </w:p>
    <w:p w:rsidR="00D07B59" w:rsidRPr="0087319D" w:rsidRDefault="007D3AC9" w:rsidP="0087319D">
      <w:pPr>
        <w:shd w:val="clear" w:color="auto" w:fill="FFFFFF"/>
        <w:spacing w:after="0" w:line="240" w:lineRule="auto"/>
        <w:jc w:val="both"/>
        <w:rPr>
          <w:rFonts w:ascii="Times New Roman" w:eastAsia="Arial Unicode MS"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 xml:space="preserve">      16.</w:t>
      </w:r>
      <w:r w:rsidR="006A74B1" w:rsidRPr="0087319D">
        <w:rPr>
          <w:rFonts w:ascii="Times New Roman" w:eastAsia="Arial Unicode MS" w:hAnsi="Times New Roman" w:cs="Times New Roman"/>
          <w:color w:val="000000"/>
          <w:sz w:val="24"/>
          <w:szCs w:val="24"/>
          <w:lang w:eastAsia="ru-RU"/>
        </w:rPr>
        <w:t xml:space="preserve">Психологические исследования: </w:t>
      </w:r>
      <w:hyperlink r:id="rId42" w:history="1">
        <w:r w:rsidR="006A74B1" w:rsidRPr="0087319D">
          <w:rPr>
            <w:rFonts w:ascii="Times New Roman" w:eastAsia="Arial Unicode MS" w:hAnsi="Times New Roman" w:cs="Times New Roman"/>
            <w:color w:val="FF4B0F"/>
            <w:sz w:val="24"/>
            <w:szCs w:val="24"/>
            <w:u w:val="single"/>
            <w:lang w:eastAsia="ru-RU"/>
          </w:rPr>
          <w:t>http://www.psystudy.com/</w:t>
        </w:r>
      </w:hyperlink>
    </w:p>
    <w:p w:rsidR="00D07B59" w:rsidRPr="0087319D" w:rsidRDefault="007D3AC9" w:rsidP="0087319D">
      <w:pPr>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 xml:space="preserve">      17.</w:t>
      </w:r>
      <w:r w:rsidR="006A74B1" w:rsidRPr="0087319D">
        <w:rPr>
          <w:rFonts w:ascii="Times New Roman" w:eastAsia="Arial Unicode MS" w:hAnsi="Times New Roman" w:cs="Times New Roman"/>
          <w:color w:val="000000"/>
          <w:sz w:val="24"/>
          <w:szCs w:val="24"/>
          <w:lang w:eastAsia="ru-RU"/>
        </w:rPr>
        <w:t xml:space="preserve">История отечественной психологии: </w:t>
      </w:r>
      <w:hyperlink r:id="rId43" w:history="1">
        <w:r w:rsidR="006A74B1" w:rsidRPr="0087319D">
          <w:rPr>
            <w:rFonts w:ascii="Times New Roman" w:eastAsia="Arial Unicode MS" w:hAnsi="Times New Roman" w:cs="Times New Roman"/>
            <w:color w:val="FF4B0F"/>
            <w:sz w:val="24"/>
            <w:szCs w:val="24"/>
            <w:u w:val="single"/>
            <w:lang w:eastAsia="ru-RU"/>
          </w:rPr>
          <w:t>http://psyche.ru/</w:t>
        </w:r>
      </w:hyperlink>
    </w:p>
    <w:p w:rsidR="00D07B59" w:rsidRPr="0087319D" w:rsidRDefault="007D3AC9" w:rsidP="0087319D">
      <w:pPr>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 xml:space="preserve">      18.</w:t>
      </w:r>
      <w:r w:rsidR="006A74B1" w:rsidRPr="0087319D">
        <w:rPr>
          <w:rFonts w:ascii="Times New Roman" w:eastAsia="Arial Unicode MS" w:hAnsi="Times New Roman" w:cs="Times New Roman"/>
          <w:color w:val="000000"/>
          <w:sz w:val="24"/>
          <w:szCs w:val="24"/>
          <w:lang w:eastAsia="ru-RU"/>
        </w:rPr>
        <w:t xml:space="preserve">Библиотека Фонда содействия развитию психической культуры: </w:t>
      </w:r>
      <w:hyperlink r:id="rId44" w:tgtFrame="_blank" w:history="1">
        <w:r w:rsidR="006A74B1" w:rsidRPr="0087319D">
          <w:rPr>
            <w:rFonts w:ascii="Times New Roman" w:eastAsia="Arial Unicode MS" w:hAnsi="Times New Roman" w:cs="Times New Roman"/>
            <w:color w:val="FF4B0F"/>
            <w:sz w:val="24"/>
            <w:szCs w:val="24"/>
            <w:u w:val="single"/>
            <w:lang w:eastAsia="ru-RU"/>
          </w:rPr>
          <w:t>http://psylib.kiev.ua/</w:t>
        </w:r>
      </w:hyperlink>
    </w:p>
    <w:p w:rsidR="00D07B59" w:rsidRPr="0087319D" w:rsidRDefault="007D3AC9" w:rsidP="0087319D">
      <w:pPr>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 xml:space="preserve">      19.</w:t>
      </w:r>
      <w:r w:rsidR="006A74B1" w:rsidRPr="0087319D">
        <w:rPr>
          <w:rFonts w:ascii="Times New Roman" w:eastAsia="Arial Unicode MS" w:hAnsi="Times New Roman" w:cs="Times New Roman"/>
          <w:color w:val="000000"/>
          <w:sz w:val="24"/>
          <w:szCs w:val="24"/>
          <w:lang w:eastAsia="ru-RU"/>
        </w:rPr>
        <w:t xml:space="preserve">Электронная библиотека Гумер – гуманитарные науки: </w:t>
      </w:r>
      <w:hyperlink r:id="rId45" w:history="1">
        <w:r w:rsidR="006A74B1" w:rsidRPr="0087319D">
          <w:rPr>
            <w:rFonts w:ascii="Times New Roman" w:eastAsia="Arial Unicode MS" w:hAnsi="Times New Roman" w:cs="Times New Roman"/>
            <w:color w:val="FF4B0F"/>
            <w:sz w:val="24"/>
            <w:szCs w:val="24"/>
            <w:u w:val="single"/>
            <w:lang w:eastAsia="ru-RU"/>
          </w:rPr>
          <w:t>http://www.gumer.info/</w:t>
        </w:r>
      </w:hyperlink>
    </w:p>
    <w:p w:rsidR="00D07B59" w:rsidRPr="0087319D" w:rsidRDefault="007D3AC9" w:rsidP="0087319D">
      <w:pPr>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87319D">
        <w:rPr>
          <w:rFonts w:ascii="Times New Roman" w:eastAsia="Arial Unicode MS" w:hAnsi="Times New Roman" w:cs="Times New Roman"/>
          <w:color w:val="000000"/>
          <w:sz w:val="24"/>
          <w:szCs w:val="24"/>
          <w:lang w:eastAsia="ru-RU"/>
        </w:rPr>
        <w:t xml:space="preserve">      20.</w:t>
      </w:r>
      <w:r w:rsidR="006A74B1" w:rsidRPr="0087319D">
        <w:rPr>
          <w:rFonts w:ascii="Times New Roman" w:eastAsia="Arial Unicode MS" w:hAnsi="Times New Roman" w:cs="Times New Roman"/>
          <w:color w:val="000000"/>
          <w:sz w:val="24"/>
          <w:szCs w:val="24"/>
          <w:lang w:eastAsia="ru-RU"/>
        </w:rPr>
        <w:t xml:space="preserve">Сетевой журнал по методологии «Кентавр»: </w:t>
      </w:r>
      <w:hyperlink r:id="rId46" w:history="1">
        <w:r w:rsidR="006A74B1" w:rsidRPr="0087319D">
          <w:rPr>
            <w:rFonts w:ascii="Times New Roman" w:eastAsia="HiddenHorzOCR" w:hAnsi="Times New Roman" w:cs="Times New Roman"/>
            <w:color w:val="FF4B0F"/>
            <w:sz w:val="24"/>
            <w:szCs w:val="24"/>
            <w:u w:val="single"/>
            <w:lang w:eastAsia="ru-RU"/>
          </w:rPr>
          <w:t>http://www.circleplus.ru/</w:t>
        </w:r>
      </w:hyperlink>
    </w:p>
    <w:p w:rsidR="00D07B59" w:rsidRPr="0087319D" w:rsidRDefault="00D07B59" w:rsidP="0087319D">
      <w:pPr>
        <w:spacing w:after="0" w:line="240" w:lineRule="auto"/>
        <w:rPr>
          <w:rFonts w:ascii="Times New Roman" w:eastAsia="Times New Roman" w:hAnsi="Times New Roman" w:cs="Times New Roman"/>
          <w:sz w:val="24"/>
          <w:szCs w:val="24"/>
          <w:lang w:eastAsia="ru-RU"/>
        </w:rPr>
      </w:pPr>
    </w:p>
    <w:p w:rsidR="00D07B59" w:rsidRPr="0087319D" w:rsidRDefault="00D07B59" w:rsidP="0087319D">
      <w:pPr>
        <w:widowControl w:val="0"/>
        <w:spacing w:after="0" w:line="240" w:lineRule="auto"/>
        <w:ind w:left="142" w:right="-5"/>
        <w:rPr>
          <w:rFonts w:ascii="Times New Roman" w:eastAsia="Times New Roman" w:hAnsi="Times New Roman" w:cs="Times New Roman"/>
          <w:b/>
          <w:sz w:val="24"/>
          <w:szCs w:val="24"/>
          <w:lang w:eastAsia="ru-RU"/>
        </w:rPr>
      </w:pPr>
    </w:p>
    <w:p w:rsidR="007D2DB4" w:rsidRPr="0087319D" w:rsidRDefault="006A74B1" w:rsidP="0087319D">
      <w:pPr>
        <w:spacing w:after="0" w:line="240" w:lineRule="auto"/>
        <w:contextualSpacing/>
        <w:rPr>
          <w:rFonts w:ascii="Times New Roman" w:eastAsia="Times New Roman" w:hAnsi="Times New Roman" w:cs="Times New Roman"/>
          <w:b/>
          <w:sz w:val="24"/>
          <w:szCs w:val="24"/>
        </w:rPr>
      </w:pPr>
      <w:r w:rsidRPr="0087319D">
        <w:rPr>
          <w:rFonts w:ascii="Times New Roman" w:eastAsia="Times New Roman" w:hAnsi="Times New Roman" w:cs="Times New Roman"/>
          <w:b/>
          <w:sz w:val="24"/>
          <w:szCs w:val="24"/>
        </w:rPr>
        <w:t xml:space="preserve">Перечень БД и ИСС </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8618"/>
      </w:tblGrid>
      <w:tr w:rsidR="007F2E5A" w:rsidTr="00B21E2C">
        <w:tc>
          <w:tcPr>
            <w:tcW w:w="628" w:type="dxa"/>
          </w:tcPr>
          <w:p w:rsidR="007D2DB4" w:rsidRPr="0087319D" w:rsidRDefault="006A74B1" w:rsidP="0087319D">
            <w:pPr>
              <w:spacing w:after="0" w:line="240" w:lineRule="auto"/>
              <w:contextualSpacing/>
              <w:jc w:val="center"/>
              <w:rPr>
                <w:rFonts w:ascii="Times New Roman" w:eastAsia="Times New Roman" w:hAnsi="Times New Roman" w:cs="Times New Roman"/>
                <w:sz w:val="24"/>
                <w:szCs w:val="24"/>
              </w:rPr>
            </w:pPr>
            <w:r w:rsidRPr="0087319D">
              <w:rPr>
                <w:rFonts w:ascii="Times New Roman" w:eastAsia="Times New Roman" w:hAnsi="Times New Roman" w:cs="Times New Roman"/>
                <w:sz w:val="24"/>
                <w:szCs w:val="24"/>
              </w:rPr>
              <w:t>№п/п</w:t>
            </w:r>
          </w:p>
        </w:tc>
        <w:tc>
          <w:tcPr>
            <w:tcW w:w="8618" w:type="dxa"/>
          </w:tcPr>
          <w:p w:rsidR="007D2DB4" w:rsidRPr="0087319D" w:rsidRDefault="006A74B1" w:rsidP="0087319D">
            <w:pPr>
              <w:spacing w:after="0" w:line="240" w:lineRule="auto"/>
              <w:contextualSpacing/>
              <w:jc w:val="center"/>
              <w:rPr>
                <w:rFonts w:ascii="Times New Roman" w:eastAsia="Times New Roman" w:hAnsi="Times New Roman" w:cs="Times New Roman"/>
                <w:sz w:val="24"/>
                <w:szCs w:val="24"/>
              </w:rPr>
            </w:pPr>
            <w:r w:rsidRPr="0087319D">
              <w:rPr>
                <w:rFonts w:ascii="Times New Roman" w:eastAsia="Times New Roman" w:hAnsi="Times New Roman" w:cs="Times New Roman"/>
                <w:sz w:val="24"/>
                <w:szCs w:val="24"/>
              </w:rPr>
              <w:t xml:space="preserve">Наименование </w:t>
            </w:r>
          </w:p>
        </w:tc>
      </w:tr>
      <w:tr w:rsidR="007F2E5A" w:rsidTr="00B21E2C">
        <w:tc>
          <w:tcPr>
            <w:tcW w:w="628" w:type="dxa"/>
          </w:tcPr>
          <w:p w:rsidR="007D2DB4" w:rsidRPr="0087319D" w:rsidRDefault="006A74B1" w:rsidP="0087319D">
            <w:pPr>
              <w:spacing w:after="0" w:line="240" w:lineRule="auto"/>
              <w:contextualSpacing/>
              <w:jc w:val="center"/>
              <w:rPr>
                <w:rFonts w:ascii="Times New Roman" w:eastAsia="Times New Roman" w:hAnsi="Times New Roman" w:cs="Times New Roman"/>
                <w:sz w:val="24"/>
                <w:szCs w:val="24"/>
              </w:rPr>
            </w:pPr>
            <w:r w:rsidRPr="0087319D">
              <w:rPr>
                <w:rFonts w:ascii="Times New Roman" w:eastAsia="Times New Roman" w:hAnsi="Times New Roman" w:cs="Times New Roman"/>
                <w:sz w:val="24"/>
                <w:szCs w:val="24"/>
              </w:rPr>
              <w:t>1</w:t>
            </w:r>
          </w:p>
        </w:tc>
        <w:tc>
          <w:tcPr>
            <w:tcW w:w="8618" w:type="dxa"/>
          </w:tcPr>
          <w:p w:rsidR="007D2DB4"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Международные реферативные наукометрические БД, доступные в рам</w:t>
            </w:r>
            <w:r w:rsidR="00DD4AEC" w:rsidRPr="0087319D">
              <w:rPr>
                <w:rFonts w:ascii="Times New Roman" w:eastAsia="Times New Roman" w:hAnsi="Times New Roman" w:cs="Times New Roman"/>
                <w:sz w:val="24"/>
                <w:szCs w:val="24"/>
                <w:lang w:eastAsia="ru-RU"/>
              </w:rPr>
              <w:t xml:space="preserve">ках национальной подписки в </w:t>
            </w:r>
            <w:smartTag w:uri="urn:schemas-microsoft-com:office:smarttags" w:element="metricconverter">
              <w:smartTagPr>
                <w:attr w:name="ProductID" w:val="2021 г"/>
              </w:smartTagPr>
              <w:r w:rsidR="00DD4AEC" w:rsidRPr="0087319D">
                <w:rPr>
                  <w:rFonts w:ascii="Times New Roman" w:eastAsia="Times New Roman" w:hAnsi="Times New Roman" w:cs="Times New Roman"/>
                  <w:sz w:val="24"/>
                  <w:szCs w:val="24"/>
                  <w:lang w:eastAsia="ru-RU"/>
                </w:rPr>
                <w:t>2021</w:t>
              </w:r>
              <w:r w:rsidRPr="0087319D">
                <w:rPr>
                  <w:rFonts w:ascii="Times New Roman" w:eastAsia="Times New Roman" w:hAnsi="Times New Roman" w:cs="Times New Roman"/>
                  <w:sz w:val="24"/>
                  <w:szCs w:val="24"/>
                  <w:lang w:eastAsia="ru-RU"/>
                </w:rPr>
                <w:t xml:space="preserve"> г</w:t>
              </w:r>
            </w:smartTag>
            <w:r w:rsidRPr="0087319D">
              <w:rPr>
                <w:rFonts w:ascii="Times New Roman" w:eastAsia="Times New Roman" w:hAnsi="Times New Roman" w:cs="Times New Roman"/>
                <w:sz w:val="24"/>
                <w:szCs w:val="24"/>
                <w:lang w:eastAsia="ru-RU"/>
              </w:rPr>
              <w:t xml:space="preserve">. </w:t>
            </w:r>
          </w:p>
          <w:p w:rsidR="007D2DB4" w:rsidRPr="0087319D" w:rsidRDefault="006A74B1" w:rsidP="0087319D">
            <w:pPr>
              <w:spacing w:after="0" w:line="240" w:lineRule="auto"/>
              <w:ind w:left="708"/>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val="en-US" w:eastAsia="ru-RU"/>
              </w:rPr>
              <w:t>Web</w:t>
            </w:r>
            <w:r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val="en-US" w:eastAsia="ru-RU"/>
              </w:rPr>
              <w:t>of</w:t>
            </w:r>
            <w:r w:rsidRPr="0087319D">
              <w:rPr>
                <w:rFonts w:ascii="Times New Roman" w:eastAsia="Times New Roman" w:hAnsi="Times New Roman" w:cs="Times New Roman"/>
                <w:sz w:val="24"/>
                <w:szCs w:val="24"/>
                <w:lang w:eastAsia="ru-RU"/>
              </w:rPr>
              <w:t xml:space="preserve"> </w:t>
            </w:r>
            <w:r w:rsidRPr="0087319D">
              <w:rPr>
                <w:rFonts w:ascii="Times New Roman" w:eastAsia="Times New Roman" w:hAnsi="Times New Roman" w:cs="Times New Roman"/>
                <w:sz w:val="24"/>
                <w:szCs w:val="24"/>
                <w:lang w:val="en-US" w:eastAsia="ru-RU"/>
              </w:rPr>
              <w:t>Science</w:t>
            </w:r>
          </w:p>
          <w:p w:rsidR="007D2DB4" w:rsidRPr="0087319D" w:rsidRDefault="006A74B1" w:rsidP="0087319D">
            <w:pPr>
              <w:spacing w:after="0" w:line="240" w:lineRule="auto"/>
              <w:ind w:left="708"/>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val="en-US" w:eastAsia="ru-RU"/>
              </w:rPr>
              <w:t>Scopus</w:t>
            </w:r>
          </w:p>
        </w:tc>
      </w:tr>
      <w:tr w:rsidR="007F2E5A" w:rsidTr="00B21E2C">
        <w:tc>
          <w:tcPr>
            <w:tcW w:w="628" w:type="dxa"/>
          </w:tcPr>
          <w:p w:rsidR="007D2DB4" w:rsidRPr="0087319D" w:rsidRDefault="006A74B1" w:rsidP="0087319D">
            <w:pPr>
              <w:spacing w:after="0" w:line="240" w:lineRule="auto"/>
              <w:contextualSpacing/>
              <w:jc w:val="center"/>
              <w:rPr>
                <w:rFonts w:ascii="Times New Roman" w:eastAsia="Times New Roman" w:hAnsi="Times New Roman" w:cs="Times New Roman"/>
                <w:sz w:val="24"/>
                <w:szCs w:val="24"/>
                <w:lang w:val="en-US"/>
              </w:rPr>
            </w:pPr>
            <w:r w:rsidRPr="0087319D">
              <w:rPr>
                <w:rFonts w:ascii="Times New Roman" w:eastAsia="Times New Roman" w:hAnsi="Times New Roman" w:cs="Times New Roman"/>
                <w:sz w:val="24"/>
                <w:szCs w:val="24"/>
                <w:lang w:val="en-US"/>
              </w:rPr>
              <w:t>2</w:t>
            </w:r>
          </w:p>
        </w:tc>
        <w:tc>
          <w:tcPr>
            <w:tcW w:w="8618" w:type="dxa"/>
          </w:tcPr>
          <w:p w:rsidR="007D2DB4"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Профессиональные полнотекстовые БД, доступные в рамках национальной подписки в </w:t>
            </w:r>
            <w:smartTag w:uri="urn:schemas-microsoft-com:office:smarttags" w:element="metricconverter">
              <w:smartTagPr>
                <w:attr w:name="ProductID" w:val="2021 г"/>
              </w:smartTagPr>
              <w:r w:rsidR="00DD4AEC" w:rsidRPr="0087319D">
                <w:rPr>
                  <w:rFonts w:ascii="Times New Roman" w:eastAsia="Times New Roman" w:hAnsi="Times New Roman" w:cs="Times New Roman"/>
                  <w:sz w:val="24"/>
                  <w:szCs w:val="24"/>
                  <w:lang w:eastAsia="ru-RU"/>
                </w:rPr>
                <w:t>2021</w:t>
              </w:r>
              <w:r w:rsidRPr="0087319D">
                <w:rPr>
                  <w:rFonts w:ascii="Times New Roman" w:eastAsia="Times New Roman" w:hAnsi="Times New Roman" w:cs="Times New Roman"/>
                  <w:sz w:val="24"/>
                  <w:szCs w:val="24"/>
                  <w:lang w:eastAsia="ru-RU"/>
                </w:rPr>
                <w:t xml:space="preserve"> г</w:t>
              </w:r>
            </w:smartTag>
            <w:r w:rsidRPr="0087319D">
              <w:rPr>
                <w:rFonts w:ascii="Times New Roman" w:eastAsia="Times New Roman" w:hAnsi="Times New Roman" w:cs="Times New Roman"/>
                <w:sz w:val="24"/>
                <w:szCs w:val="24"/>
                <w:lang w:eastAsia="ru-RU"/>
              </w:rPr>
              <w:t>.</w:t>
            </w:r>
          </w:p>
          <w:p w:rsidR="007D2DB4" w:rsidRPr="0087319D" w:rsidRDefault="006A74B1" w:rsidP="0087319D">
            <w:pPr>
              <w:spacing w:after="0" w:line="240" w:lineRule="auto"/>
              <w:ind w:left="708"/>
              <w:contextualSpacing/>
              <w:rPr>
                <w:rFonts w:ascii="Times New Roman" w:eastAsia="Times New Roman" w:hAnsi="Times New Roman" w:cs="Times New Roman"/>
                <w:sz w:val="24"/>
                <w:szCs w:val="24"/>
                <w:lang w:val="en-US"/>
              </w:rPr>
            </w:pPr>
            <w:r w:rsidRPr="0087319D">
              <w:rPr>
                <w:rFonts w:ascii="Times New Roman" w:eastAsia="Times New Roman" w:hAnsi="Times New Roman" w:cs="Times New Roman"/>
                <w:sz w:val="24"/>
                <w:szCs w:val="24"/>
              </w:rPr>
              <w:t>Журналы</w:t>
            </w:r>
            <w:r w:rsidRPr="0087319D">
              <w:rPr>
                <w:rFonts w:ascii="Times New Roman" w:eastAsia="Times New Roman" w:hAnsi="Times New Roman" w:cs="Times New Roman"/>
                <w:sz w:val="24"/>
                <w:szCs w:val="24"/>
                <w:lang w:val="en-US"/>
              </w:rPr>
              <w:t xml:space="preserve"> </w:t>
            </w:r>
            <w:r w:rsidRPr="0087319D">
              <w:rPr>
                <w:rFonts w:ascii="Times New Roman" w:eastAsia="Times New Roman" w:hAnsi="Times New Roman" w:cs="Times New Roman"/>
                <w:bCs/>
                <w:sz w:val="24"/>
                <w:szCs w:val="24"/>
                <w:lang w:val="en-US"/>
              </w:rPr>
              <w:t>Cambridge University Press</w:t>
            </w:r>
          </w:p>
          <w:p w:rsidR="007D2DB4" w:rsidRPr="0087319D" w:rsidRDefault="006A74B1" w:rsidP="0087319D">
            <w:pPr>
              <w:spacing w:after="0" w:line="240" w:lineRule="auto"/>
              <w:ind w:left="708"/>
              <w:contextualSpacing/>
              <w:rPr>
                <w:rFonts w:ascii="Times New Roman" w:eastAsia="Times New Roman" w:hAnsi="Times New Roman" w:cs="Times New Roman"/>
                <w:bCs/>
                <w:sz w:val="24"/>
                <w:szCs w:val="24"/>
                <w:lang w:val="en-US"/>
              </w:rPr>
            </w:pPr>
            <w:r w:rsidRPr="0087319D">
              <w:rPr>
                <w:rFonts w:ascii="Times New Roman" w:eastAsia="Times New Roman" w:hAnsi="Times New Roman" w:cs="Times New Roman"/>
                <w:sz w:val="24"/>
                <w:szCs w:val="24"/>
                <w:lang w:val="en-US"/>
              </w:rPr>
              <w:t>Pr</w:t>
            </w:r>
            <w:r w:rsidRPr="0087319D">
              <w:rPr>
                <w:rFonts w:ascii="Times New Roman" w:eastAsia="Times New Roman" w:hAnsi="Times New Roman" w:cs="Times New Roman"/>
                <w:sz w:val="24"/>
                <w:szCs w:val="24"/>
              </w:rPr>
              <w:t>о</w:t>
            </w:r>
            <w:r w:rsidRPr="0087319D">
              <w:rPr>
                <w:rFonts w:ascii="Times New Roman" w:eastAsia="Times New Roman" w:hAnsi="Times New Roman" w:cs="Times New Roman"/>
                <w:sz w:val="24"/>
                <w:szCs w:val="24"/>
                <w:lang w:val="en-US"/>
              </w:rPr>
              <w:t>Quest  Dissertation &amp; Theses Global</w:t>
            </w:r>
          </w:p>
          <w:p w:rsidR="007D2DB4" w:rsidRPr="0087319D" w:rsidRDefault="006A74B1" w:rsidP="0087319D">
            <w:pPr>
              <w:spacing w:after="0" w:line="240" w:lineRule="auto"/>
              <w:ind w:left="708"/>
              <w:contextualSpacing/>
              <w:rPr>
                <w:rFonts w:ascii="Times New Roman" w:eastAsia="Times New Roman" w:hAnsi="Times New Roman" w:cs="Times New Roman"/>
                <w:bCs/>
                <w:sz w:val="24"/>
                <w:szCs w:val="24"/>
                <w:lang w:val="en-US"/>
              </w:rPr>
            </w:pPr>
            <w:r w:rsidRPr="0087319D">
              <w:rPr>
                <w:rFonts w:ascii="Times New Roman" w:eastAsia="Times New Roman" w:hAnsi="Times New Roman" w:cs="Times New Roman"/>
                <w:bCs/>
                <w:sz w:val="24"/>
                <w:szCs w:val="24"/>
                <w:lang w:val="en-US"/>
              </w:rPr>
              <w:t>SAGE Journals</w:t>
            </w:r>
          </w:p>
          <w:p w:rsidR="007D2DB4" w:rsidRPr="0087319D" w:rsidRDefault="006A74B1" w:rsidP="0087319D">
            <w:pPr>
              <w:spacing w:after="0" w:line="240" w:lineRule="auto"/>
              <w:ind w:left="708"/>
              <w:contextualSpacing/>
              <w:rPr>
                <w:rFonts w:ascii="Times New Roman" w:eastAsia="Times New Roman" w:hAnsi="Times New Roman" w:cs="Times New Roman"/>
                <w:sz w:val="24"/>
                <w:szCs w:val="24"/>
                <w:lang w:val="en-US"/>
              </w:rPr>
            </w:pPr>
            <w:r w:rsidRPr="0087319D">
              <w:rPr>
                <w:rFonts w:ascii="Times New Roman" w:eastAsia="Times New Roman" w:hAnsi="Times New Roman" w:cs="Times New Roman"/>
                <w:bCs/>
                <w:sz w:val="24"/>
                <w:szCs w:val="24"/>
              </w:rPr>
              <w:t>Журналы</w:t>
            </w:r>
            <w:r w:rsidRPr="0087319D">
              <w:rPr>
                <w:rFonts w:ascii="Times New Roman" w:eastAsia="Times New Roman" w:hAnsi="Times New Roman" w:cs="Times New Roman"/>
                <w:bCs/>
                <w:sz w:val="24"/>
                <w:szCs w:val="24"/>
                <w:lang w:val="en-US"/>
              </w:rPr>
              <w:t xml:space="preserve"> Taylor and Francis</w:t>
            </w:r>
          </w:p>
        </w:tc>
      </w:tr>
      <w:tr w:rsidR="007F2E5A" w:rsidTr="00B21E2C">
        <w:tc>
          <w:tcPr>
            <w:tcW w:w="628" w:type="dxa"/>
          </w:tcPr>
          <w:p w:rsidR="007D2DB4" w:rsidRPr="0087319D" w:rsidRDefault="006A74B1" w:rsidP="0087319D">
            <w:pPr>
              <w:spacing w:after="0" w:line="240" w:lineRule="auto"/>
              <w:contextualSpacing/>
              <w:jc w:val="center"/>
              <w:rPr>
                <w:rFonts w:ascii="Times New Roman" w:eastAsia="Times New Roman" w:hAnsi="Times New Roman" w:cs="Times New Roman"/>
                <w:sz w:val="24"/>
                <w:szCs w:val="24"/>
                <w:lang w:val="en-US"/>
              </w:rPr>
            </w:pPr>
            <w:r w:rsidRPr="0087319D">
              <w:rPr>
                <w:rFonts w:ascii="Times New Roman" w:eastAsia="Times New Roman" w:hAnsi="Times New Roman" w:cs="Times New Roman"/>
                <w:sz w:val="24"/>
                <w:szCs w:val="24"/>
                <w:lang w:val="en-US"/>
              </w:rPr>
              <w:t>3</w:t>
            </w:r>
          </w:p>
        </w:tc>
        <w:tc>
          <w:tcPr>
            <w:tcW w:w="8618" w:type="dxa"/>
          </w:tcPr>
          <w:p w:rsidR="007D2DB4"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Профессиональные </w:t>
            </w:r>
            <w:r w:rsidRPr="0087319D">
              <w:rPr>
                <w:rFonts w:ascii="Times New Roman" w:eastAsia="Times New Roman" w:hAnsi="Times New Roman" w:cs="Times New Roman"/>
                <w:sz w:val="24"/>
                <w:szCs w:val="24"/>
                <w:lang w:eastAsia="ru-RU"/>
              </w:rPr>
              <w:t>полнотекстовые БД</w:t>
            </w:r>
          </w:p>
          <w:p w:rsidR="007D2DB4" w:rsidRPr="0087319D" w:rsidRDefault="006A74B1" w:rsidP="0087319D">
            <w:pPr>
              <w:spacing w:after="0" w:line="240" w:lineRule="auto"/>
              <w:ind w:left="720"/>
              <w:contextualSpacing/>
              <w:rPr>
                <w:rFonts w:ascii="Times New Roman" w:eastAsia="Times New Roman" w:hAnsi="Times New Roman" w:cs="Times New Roman"/>
                <w:sz w:val="24"/>
                <w:szCs w:val="24"/>
              </w:rPr>
            </w:pPr>
            <w:r w:rsidRPr="0087319D">
              <w:rPr>
                <w:rFonts w:ascii="Times New Roman" w:eastAsia="Times New Roman" w:hAnsi="Times New Roman" w:cs="Times New Roman"/>
                <w:sz w:val="24"/>
                <w:szCs w:val="24"/>
                <w:lang w:val="en-US"/>
              </w:rPr>
              <w:t>JSTOR</w:t>
            </w:r>
          </w:p>
          <w:p w:rsidR="007D2DB4" w:rsidRPr="0087319D" w:rsidRDefault="006A74B1" w:rsidP="0087319D">
            <w:pPr>
              <w:spacing w:after="0" w:line="240" w:lineRule="auto"/>
              <w:ind w:left="708"/>
              <w:contextualSpacing/>
              <w:rPr>
                <w:rFonts w:ascii="Times New Roman" w:eastAsia="Times New Roman" w:hAnsi="Times New Roman" w:cs="Times New Roman"/>
                <w:sz w:val="24"/>
                <w:szCs w:val="24"/>
              </w:rPr>
            </w:pPr>
            <w:r w:rsidRPr="0087319D">
              <w:rPr>
                <w:rFonts w:ascii="Times New Roman" w:eastAsia="Times New Roman" w:hAnsi="Times New Roman" w:cs="Times New Roman"/>
                <w:sz w:val="24"/>
                <w:szCs w:val="24"/>
              </w:rPr>
              <w:t xml:space="preserve">Издания по общественным и гуманитарным наукам </w:t>
            </w:r>
          </w:p>
          <w:p w:rsidR="007D2DB4" w:rsidRPr="0087319D" w:rsidRDefault="006A74B1" w:rsidP="0087319D">
            <w:pPr>
              <w:spacing w:after="0" w:line="240" w:lineRule="auto"/>
              <w:ind w:left="708"/>
              <w:contextualSpacing/>
              <w:rPr>
                <w:rFonts w:ascii="Times New Roman" w:eastAsia="Times New Roman" w:hAnsi="Times New Roman" w:cs="Times New Roman"/>
                <w:sz w:val="24"/>
                <w:szCs w:val="24"/>
              </w:rPr>
            </w:pPr>
            <w:r w:rsidRPr="0087319D">
              <w:rPr>
                <w:rFonts w:ascii="Times New Roman" w:eastAsia="Times New Roman" w:hAnsi="Times New Roman" w:cs="Times New Roman"/>
                <w:sz w:val="24"/>
                <w:szCs w:val="24"/>
              </w:rPr>
              <w:t xml:space="preserve">Электронная библиотека </w:t>
            </w:r>
            <w:r w:rsidRPr="0087319D">
              <w:rPr>
                <w:rFonts w:ascii="Times New Roman" w:eastAsia="Times New Roman" w:hAnsi="Times New Roman" w:cs="Times New Roman"/>
                <w:sz w:val="24"/>
                <w:szCs w:val="24"/>
                <w:lang w:val="en-US"/>
              </w:rPr>
              <w:t>Grebennikon</w:t>
            </w:r>
            <w:r w:rsidRPr="0087319D">
              <w:rPr>
                <w:rFonts w:ascii="Times New Roman" w:eastAsia="Times New Roman" w:hAnsi="Times New Roman" w:cs="Times New Roman"/>
                <w:sz w:val="24"/>
                <w:szCs w:val="24"/>
              </w:rPr>
              <w:t>.</w:t>
            </w:r>
            <w:r w:rsidRPr="0087319D">
              <w:rPr>
                <w:rFonts w:ascii="Times New Roman" w:eastAsia="Times New Roman" w:hAnsi="Times New Roman" w:cs="Times New Roman"/>
                <w:sz w:val="24"/>
                <w:szCs w:val="24"/>
                <w:lang w:val="en-US"/>
              </w:rPr>
              <w:t>ru</w:t>
            </w:r>
          </w:p>
        </w:tc>
      </w:tr>
      <w:tr w:rsidR="007F2E5A" w:rsidTr="00B21E2C">
        <w:tc>
          <w:tcPr>
            <w:tcW w:w="628" w:type="dxa"/>
          </w:tcPr>
          <w:p w:rsidR="007D2DB4" w:rsidRPr="0087319D" w:rsidRDefault="006A74B1" w:rsidP="0087319D">
            <w:pPr>
              <w:spacing w:after="0" w:line="240" w:lineRule="auto"/>
              <w:contextualSpacing/>
              <w:jc w:val="center"/>
              <w:rPr>
                <w:rFonts w:ascii="Times New Roman" w:eastAsia="Times New Roman" w:hAnsi="Times New Roman" w:cs="Times New Roman"/>
                <w:sz w:val="24"/>
                <w:szCs w:val="24"/>
                <w:lang w:val="en-US"/>
              </w:rPr>
            </w:pPr>
            <w:r w:rsidRPr="0087319D">
              <w:rPr>
                <w:rFonts w:ascii="Times New Roman" w:eastAsia="Times New Roman" w:hAnsi="Times New Roman" w:cs="Times New Roman"/>
                <w:sz w:val="24"/>
                <w:szCs w:val="24"/>
                <w:lang w:val="en-US"/>
              </w:rPr>
              <w:t>4</w:t>
            </w:r>
          </w:p>
        </w:tc>
        <w:tc>
          <w:tcPr>
            <w:tcW w:w="8618" w:type="dxa"/>
          </w:tcPr>
          <w:p w:rsidR="007D2DB4"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Компьютерные справочные правовые системы </w:t>
            </w:r>
          </w:p>
          <w:p w:rsidR="007D2DB4" w:rsidRPr="0087319D" w:rsidRDefault="006A74B1" w:rsidP="0087319D">
            <w:pPr>
              <w:spacing w:after="0" w:line="240" w:lineRule="auto"/>
              <w:ind w:left="708"/>
              <w:contextualSpacing/>
              <w:rPr>
                <w:rFonts w:ascii="Times New Roman" w:eastAsia="Times New Roman" w:hAnsi="Times New Roman" w:cs="Times New Roman"/>
                <w:sz w:val="24"/>
                <w:szCs w:val="24"/>
              </w:rPr>
            </w:pPr>
            <w:r w:rsidRPr="0087319D">
              <w:rPr>
                <w:rFonts w:ascii="Times New Roman" w:eastAsia="Times New Roman" w:hAnsi="Times New Roman" w:cs="Times New Roman"/>
                <w:sz w:val="24"/>
                <w:szCs w:val="24"/>
              </w:rPr>
              <w:t xml:space="preserve">Консультант Плюс, </w:t>
            </w:r>
          </w:p>
          <w:p w:rsidR="007D2DB4" w:rsidRPr="0087319D" w:rsidRDefault="006A74B1" w:rsidP="0087319D">
            <w:pPr>
              <w:spacing w:after="0" w:line="240" w:lineRule="auto"/>
              <w:ind w:left="708"/>
              <w:contextualSpacing/>
              <w:rPr>
                <w:rFonts w:ascii="Times New Roman" w:eastAsia="Times New Roman" w:hAnsi="Times New Roman" w:cs="Times New Roman"/>
                <w:sz w:val="24"/>
                <w:szCs w:val="24"/>
              </w:rPr>
            </w:pPr>
            <w:r w:rsidRPr="0087319D">
              <w:rPr>
                <w:rFonts w:ascii="Times New Roman" w:eastAsia="Times New Roman" w:hAnsi="Times New Roman" w:cs="Times New Roman"/>
                <w:sz w:val="24"/>
                <w:szCs w:val="24"/>
              </w:rPr>
              <w:t xml:space="preserve">Гарант </w:t>
            </w:r>
          </w:p>
        </w:tc>
      </w:tr>
    </w:tbl>
    <w:p w:rsidR="007D2DB4" w:rsidRPr="0087319D" w:rsidRDefault="007D2DB4" w:rsidP="0087319D">
      <w:pPr>
        <w:spacing w:after="0" w:line="240" w:lineRule="auto"/>
        <w:ind w:left="142"/>
        <w:contextualSpacing/>
        <w:rPr>
          <w:rFonts w:ascii="Times New Roman" w:eastAsia="Times New Roman" w:hAnsi="Times New Roman" w:cs="Times New Roman"/>
          <w:b/>
          <w:sz w:val="24"/>
          <w:szCs w:val="24"/>
          <w:lang w:eastAsia="ru-RU"/>
        </w:rPr>
      </w:pPr>
    </w:p>
    <w:p w:rsidR="00364387" w:rsidRPr="0087319D" w:rsidRDefault="00364387" w:rsidP="0087319D">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816D2" w:rsidRPr="0087319D" w:rsidRDefault="00275819" w:rsidP="006A74B1">
      <w:pPr>
        <w:numPr>
          <w:ilvl w:val="0"/>
          <w:numId w:val="3"/>
        </w:numPr>
        <w:spacing w:after="0" w:line="240" w:lineRule="auto"/>
        <w:rPr>
          <w:rFonts w:ascii="Times New Roman" w:eastAsia="Arial Unicode MS" w:hAnsi="Times New Roman" w:cs="Times New Roman"/>
          <w:b/>
          <w:sz w:val="24"/>
          <w:szCs w:val="24"/>
          <w:lang w:eastAsia="ru-RU"/>
        </w:rPr>
      </w:pPr>
      <w:r w:rsidRPr="0087319D">
        <w:rPr>
          <w:rFonts w:ascii="Times New Roman" w:eastAsia="Arial Unicode MS" w:hAnsi="Times New Roman" w:cs="Times New Roman"/>
          <w:b/>
          <w:sz w:val="24"/>
          <w:szCs w:val="24"/>
          <w:lang w:eastAsia="ru-RU"/>
        </w:rPr>
        <w:t xml:space="preserve">Материально-техническое обеспечение дисциплины </w:t>
      </w:r>
    </w:p>
    <w:p w:rsidR="0087319D" w:rsidRPr="0087319D" w:rsidRDefault="0087319D" w:rsidP="0087319D">
      <w:pPr>
        <w:spacing w:after="0" w:line="240" w:lineRule="auto"/>
        <w:ind w:firstLine="360"/>
        <w:jc w:val="both"/>
        <w:rPr>
          <w:rFonts w:ascii="Times New Roman" w:eastAsia="Calibri" w:hAnsi="Times New Roman" w:cs="Times New Roman"/>
          <w:sz w:val="24"/>
          <w:szCs w:val="24"/>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3"/>
      </w:tblGrid>
      <w:tr w:rsidR="007F2E5A" w:rsidTr="00A64566">
        <w:tc>
          <w:tcPr>
            <w:tcW w:w="9783" w:type="dxa"/>
            <w:shd w:val="clear" w:color="auto" w:fill="auto"/>
          </w:tcPr>
          <w:p w:rsidR="0087319D"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Учебная аудитория для проведения занятий лекционного и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w:t>
            </w:r>
          </w:p>
          <w:p w:rsidR="0087319D"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 xml:space="preserve">Специализированная мебель: рабочие места </w:t>
            </w:r>
            <w:r w:rsidRPr="0087319D">
              <w:rPr>
                <w:rFonts w:ascii="Times New Roman" w:eastAsia="Times New Roman" w:hAnsi="Times New Roman" w:cs="Times New Roman"/>
                <w:sz w:val="24"/>
                <w:szCs w:val="24"/>
                <w:lang w:eastAsia="ru-RU"/>
              </w:rPr>
              <w:t xml:space="preserve">для обучающихся, рабочее место для педагогического работника, доска (для написания маркером). Демонстрационное оборудование/Технические средства: проектор (стационарный), персональный компьютер для педагогического работника </w:t>
            </w:r>
          </w:p>
        </w:tc>
      </w:tr>
      <w:tr w:rsidR="007F2E5A" w:rsidTr="00A64566">
        <w:tc>
          <w:tcPr>
            <w:tcW w:w="9783" w:type="dxa"/>
            <w:shd w:val="clear" w:color="auto" w:fill="auto"/>
          </w:tcPr>
          <w:p w:rsidR="0087319D" w:rsidRPr="0087319D" w:rsidRDefault="006A74B1" w:rsidP="00A64566">
            <w:pPr>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Помещ.</w:t>
            </w:r>
            <w:r w:rsidRPr="0087319D">
              <w:rPr>
                <w:rFonts w:ascii="Times New Roman" w:eastAsia="Times New Roman" w:hAnsi="Times New Roman" w:cs="Times New Roman"/>
                <w:sz w:val="24"/>
                <w:szCs w:val="24"/>
                <w:lang w:eastAsia="ru-RU"/>
              </w:rPr>
              <w:t xml:space="preserve"> для самостоятельной работы обучающихся. Читальный зал Научной библиотеки (филиал библиотеки в Историко-архивном институте).</w:t>
            </w:r>
          </w:p>
          <w:p w:rsidR="0087319D" w:rsidRPr="0087319D" w:rsidRDefault="006A74B1" w:rsidP="00A64566">
            <w:pPr>
              <w:spacing w:after="0" w:line="240" w:lineRule="auto"/>
              <w:jc w:val="both"/>
              <w:rPr>
                <w:rFonts w:ascii="Times New Roman" w:eastAsia="Times New Roman" w:hAnsi="Times New Roman" w:cs="Times New Roman"/>
                <w:sz w:val="24"/>
                <w:szCs w:val="24"/>
              </w:rPr>
            </w:pPr>
            <w:r w:rsidRPr="0087319D">
              <w:rPr>
                <w:rFonts w:ascii="Times New Roman" w:eastAsia="Times New Roman" w:hAnsi="Times New Roman" w:cs="Times New Roman"/>
                <w:sz w:val="24"/>
                <w:szCs w:val="24"/>
              </w:rPr>
              <w:t>Комплект специализированной мебели: учебная мебель, компьютерные столы</w:t>
            </w:r>
          </w:p>
          <w:p w:rsidR="0087319D" w:rsidRPr="0087319D" w:rsidRDefault="006A74B1" w:rsidP="00A64566">
            <w:pPr>
              <w:spacing w:after="0" w:line="240" w:lineRule="auto"/>
              <w:jc w:val="both"/>
              <w:rPr>
                <w:rFonts w:ascii="Times New Roman" w:eastAsia="Times New Roman" w:hAnsi="Times New Roman" w:cs="Times New Roman"/>
                <w:sz w:val="24"/>
                <w:szCs w:val="24"/>
              </w:rPr>
            </w:pPr>
            <w:r w:rsidRPr="0087319D">
              <w:rPr>
                <w:rFonts w:ascii="Times New Roman" w:eastAsia="Times New Roman" w:hAnsi="Times New Roman" w:cs="Times New Roman"/>
                <w:sz w:val="24"/>
                <w:szCs w:val="24"/>
              </w:rPr>
              <w:t xml:space="preserve">Технические средства: компьютерная техника с подключением к </w:t>
            </w:r>
            <w:r w:rsidRPr="0087319D">
              <w:rPr>
                <w:rFonts w:ascii="Times New Roman" w:eastAsia="Times New Roman" w:hAnsi="Times New Roman" w:cs="Times New Roman"/>
                <w:sz w:val="24"/>
                <w:szCs w:val="24"/>
              </w:rPr>
              <w:t>информационно-коммуникационной сети «Интернет» и доступом в электронную информационно-образовательную среду РГГУ (проводное соединение и беспроводное соединение по технологии Wi-Fi). Компьютеры для обучающихся.</w:t>
            </w:r>
          </w:p>
        </w:tc>
      </w:tr>
    </w:tbl>
    <w:p w:rsidR="00DB553B" w:rsidRDefault="00DB553B" w:rsidP="0087319D">
      <w:pPr>
        <w:spacing w:after="0" w:line="240" w:lineRule="auto"/>
        <w:ind w:firstLine="360"/>
        <w:jc w:val="both"/>
        <w:rPr>
          <w:rFonts w:ascii="Times New Roman" w:eastAsia="Calibri" w:hAnsi="Times New Roman" w:cs="Times New Roman"/>
          <w:sz w:val="24"/>
          <w:szCs w:val="24"/>
        </w:rPr>
      </w:pPr>
    </w:p>
    <w:p w:rsidR="00B3499E" w:rsidRPr="00407D68" w:rsidRDefault="006A74B1" w:rsidP="00B3499E">
      <w:pPr>
        <w:spacing w:after="0" w:line="240" w:lineRule="auto"/>
        <w:rPr>
          <w:rFonts w:ascii="Times New Roman" w:eastAsia="Times New Roman" w:hAnsi="Times New Roman" w:cs="Times New Roman"/>
          <w:b/>
          <w:sz w:val="24"/>
          <w:szCs w:val="24"/>
          <w:lang w:eastAsia="ru-RU"/>
        </w:rPr>
      </w:pPr>
      <w:bookmarkStart w:id="23" w:name="_Hlk83286261_1"/>
      <w:r w:rsidRPr="00407D68">
        <w:rPr>
          <w:rFonts w:ascii="Times New Roman" w:eastAsia="Times New Roman" w:hAnsi="Times New Roman" w:cs="Times New Roman"/>
          <w:b/>
          <w:sz w:val="24"/>
          <w:szCs w:val="24"/>
          <w:lang w:eastAsia="ru-RU"/>
        </w:rPr>
        <w:t xml:space="preserve">Состав программного обеспечения (ПО) </w:t>
      </w:r>
    </w:p>
    <w:bookmarkEnd w:id="23"/>
    <w:p w:rsidR="00B3499E" w:rsidRPr="0072713E" w:rsidRDefault="00B3499E" w:rsidP="00B3499E">
      <w:pPr>
        <w:spacing w:after="0" w:line="240" w:lineRule="auto"/>
        <w:jc w:val="center"/>
        <w:rPr>
          <w:rFonts w:ascii="Times New Roman" w:eastAsia="Times New Roman" w:hAnsi="Times New Roman" w:cs="Times New Roman"/>
          <w:b/>
          <w:sz w:val="24"/>
          <w:szCs w:val="24"/>
          <w:lang w:eastAsia="ru-RU"/>
        </w:rPr>
      </w:pPr>
    </w:p>
    <w:p w:rsidR="00B3499E" w:rsidRPr="000B1032" w:rsidRDefault="00B3499E" w:rsidP="00B3499E">
      <w:pPr>
        <w:spacing w:after="0" w:line="240" w:lineRule="auto"/>
        <w:ind w:left="360"/>
        <w:contextualSpacing/>
        <w:jc w:val="right"/>
        <w:rPr>
          <w:rFonts w:ascii="Times New Roman" w:eastAsia="Times New Roman" w:hAnsi="Times New Roman" w:cs="Times New Roman"/>
          <w:i/>
          <w:sz w:val="20"/>
          <w:szCs w:val="20"/>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3656"/>
        <w:gridCol w:w="2268"/>
        <w:gridCol w:w="2694"/>
      </w:tblGrid>
      <w:tr w:rsidR="007F2E5A" w:rsidTr="00AA1846">
        <w:trPr>
          <w:trHeight w:val="1026"/>
        </w:trPr>
        <w:tc>
          <w:tcPr>
            <w:tcW w:w="628" w:type="dxa"/>
          </w:tcPr>
          <w:p w:rsidR="00B3499E" w:rsidRPr="00B00ABB" w:rsidRDefault="006A74B1" w:rsidP="00AA1846">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№п/п</w:t>
            </w:r>
          </w:p>
        </w:tc>
        <w:tc>
          <w:tcPr>
            <w:tcW w:w="3656" w:type="dxa"/>
          </w:tcPr>
          <w:p w:rsidR="00B3499E" w:rsidRPr="00B00ABB" w:rsidRDefault="006A74B1" w:rsidP="00AA1846">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Наименование ПО</w:t>
            </w:r>
          </w:p>
        </w:tc>
        <w:tc>
          <w:tcPr>
            <w:tcW w:w="2268" w:type="dxa"/>
          </w:tcPr>
          <w:p w:rsidR="00B3499E" w:rsidRPr="00B00ABB" w:rsidRDefault="006A74B1" w:rsidP="00AA1846">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Производитель</w:t>
            </w:r>
          </w:p>
        </w:tc>
        <w:tc>
          <w:tcPr>
            <w:tcW w:w="2694" w:type="dxa"/>
          </w:tcPr>
          <w:p w:rsidR="00B3499E" w:rsidRPr="00B00ABB" w:rsidRDefault="006A74B1" w:rsidP="00AA1846">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Способ распространения (</w:t>
            </w:r>
            <w:r w:rsidRPr="00B00ABB">
              <w:rPr>
                <w:rFonts w:ascii="Times New Roman" w:eastAsia="Times New Roman" w:hAnsi="Times New Roman" w:cs="Times New Roman"/>
                <w:i/>
                <w:sz w:val="24"/>
                <w:szCs w:val="24"/>
              </w:rPr>
              <w:t>лицензионное или свободно распространяемое</w:t>
            </w:r>
            <w:r w:rsidRPr="00B00ABB">
              <w:rPr>
                <w:rFonts w:ascii="Times New Roman" w:eastAsia="Times New Roman" w:hAnsi="Times New Roman" w:cs="Times New Roman"/>
                <w:sz w:val="24"/>
                <w:szCs w:val="24"/>
              </w:rPr>
              <w:t>)</w:t>
            </w:r>
          </w:p>
        </w:tc>
      </w:tr>
      <w:tr w:rsidR="007F2E5A" w:rsidTr="00AA1846">
        <w:trPr>
          <w:trHeight w:val="239"/>
        </w:trPr>
        <w:tc>
          <w:tcPr>
            <w:tcW w:w="628" w:type="dxa"/>
          </w:tcPr>
          <w:p w:rsidR="00B3499E" w:rsidRPr="003B380F" w:rsidRDefault="006A74B1" w:rsidP="00AA1846">
            <w:pPr>
              <w:spacing w:after="0" w:line="240" w:lineRule="auto"/>
              <w:contextualSpacing/>
              <w:rPr>
                <w:rFonts w:ascii="Times New Roman" w:eastAsia="Times New Roman" w:hAnsi="Times New Roman" w:cs="Times New Roman"/>
                <w:sz w:val="24"/>
                <w:szCs w:val="24"/>
              </w:rPr>
            </w:pPr>
            <w:r w:rsidRPr="003B380F">
              <w:rPr>
                <w:rFonts w:ascii="Times New Roman" w:eastAsia="Times New Roman" w:hAnsi="Times New Roman" w:cs="Times New Roman"/>
                <w:sz w:val="24"/>
                <w:szCs w:val="24"/>
              </w:rPr>
              <w:t>1</w:t>
            </w:r>
          </w:p>
        </w:tc>
        <w:tc>
          <w:tcPr>
            <w:tcW w:w="3656" w:type="dxa"/>
          </w:tcPr>
          <w:p w:rsidR="00B3499E" w:rsidRPr="00F617F9" w:rsidRDefault="006A74B1" w:rsidP="00AA1846">
            <w:pPr>
              <w:spacing w:after="0" w:line="240" w:lineRule="auto"/>
              <w:rPr>
                <w:rFonts w:ascii="Times New Roman" w:eastAsia="Times New Roman" w:hAnsi="Times New Roman" w:cs="Times New Roman"/>
                <w:sz w:val="24"/>
                <w:szCs w:val="24"/>
                <w:lang w:val="en-US" w:eastAsia="ru-RU"/>
              </w:rPr>
            </w:pPr>
            <w:r w:rsidRPr="00B00ABB">
              <w:rPr>
                <w:rFonts w:ascii="Times New Roman" w:eastAsia="Times New Roman" w:hAnsi="Times New Roman" w:cs="Times New Roman"/>
                <w:sz w:val="24"/>
                <w:szCs w:val="24"/>
                <w:lang w:eastAsia="ru-RU"/>
              </w:rPr>
              <w:t xml:space="preserve">Adobe </w:t>
            </w:r>
            <w:r>
              <w:rPr>
                <w:rFonts w:ascii="Times New Roman" w:eastAsia="Times New Roman" w:hAnsi="Times New Roman" w:cs="Times New Roman"/>
                <w:sz w:val="24"/>
                <w:szCs w:val="24"/>
                <w:lang w:val="en-US" w:eastAsia="ru-RU"/>
              </w:rPr>
              <w:t>Reader</w:t>
            </w:r>
          </w:p>
        </w:tc>
        <w:tc>
          <w:tcPr>
            <w:tcW w:w="2268" w:type="dxa"/>
          </w:tcPr>
          <w:p w:rsidR="00B3499E" w:rsidRPr="00B00ABB" w:rsidRDefault="006A74B1" w:rsidP="00AA184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Adobe</w:t>
            </w:r>
          </w:p>
        </w:tc>
        <w:tc>
          <w:tcPr>
            <w:tcW w:w="2694" w:type="dxa"/>
          </w:tcPr>
          <w:p w:rsidR="00B3499E" w:rsidRPr="00B00ABB" w:rsidRDefault="006A74B1" w:rsidP="00AA1846">
            <w:pPr>
              <w:spacing w:after="0" w:line="240" w:lineRule="auto"/>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лицензионное</w:t>
            </w:r>
          </w:p>
        </w:tc>
      </w:tr>
      <w:tr w:rsidR="007F2E5A" w:rsidTr="00AA1846">
        <w:tc>
          <w:tcPr>
            <w:tcW w:w="628" w:type="dxa"/>
          </w:tcPr>
          <w:p w:rsidR="00B3499E" w:rsidRPr="00B00ABB" w:rsidRDefault="006A74B1" w:rsidP="00AA184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2</w:t>
            </w:r>
          </w:p>
        </w:tc>
        <w:tc>
          <w:tcPr>
            <w:tcW w:w="3656" w:type="dxa"/>
          </w:tcPr>
          <w:p w:rsidR="00B3499E" w:rsidRPr="00B00ABB" w:rsidRDefault="006A74B1" w:rsidP="00AA1846">
            <w:pPr>
              <w:spacing w:after="0" w:line="240" w:lineRule="auto"/>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eastAsia="ru-RU"/>
              </w:rPr>
              <w:t xml:space="preserve">Microsoft Office </w:t>
            </w:r>
          </w:p>
        </w:tc>
        <w:tc>
          <w:tcPr>
            <w:tcW w:w="2268" w:type="dxa"/>
          </w:tcPr>
          <w:p w:rsidR="00B3499E" w:rsidRPr="00B00ABB" w:rsidRDefault="006A74B1" w:rsidP="00AA184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Microsoft</w:t>
            </w:r>
          </w:p>
        </w:tc>
        <w:tc>
          <w:tcPr>
            <w:tcW w:w="2694" w:type="dxa"/>
          </w:tcPr>
          <w:p w:rsidR="00B3499E" w:rsidRPr="00B00ABB" w:rsidRDefault="006A74B1" w:rsidP="00AA1846">
            <w:pPr>
              <w:spacing w:after="0" w:line="240" w:lineRule="auto"/>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лицензионное</w:t>
            </w:r>
          </w:p>
        </w:tc>
      </w:tr>
      <w:tr w:rsidR="007F2E5A" w:rsidTr="00AA1846">
        <w:tc>
          <w:tcPr>
            <w:tcW w:w="628" w:type="dxa"/>
          </w:tcPr>
          <w:p w:rsidR="00B3499E" w:rsidRPr="00B00ABB" w:rsidRDefault="006A74B1" w:rsidP="00AA184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3</w:t>
            </w:r>
          </w:p>
        </w:tc>
        <w:tc>
          <w:tcPr>
            <w:tcW w:w="3656" w:type="dxa"/>
          </w:tcPr>
          <w:p w:rsidR="00B3499E" w:rsidRPr="00B00ABB" w:rsidRDefault="006A74B1" w:rsidP="00AA184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 xml:space="preserve">Windows </w:t>
            </w:r>
          </w:p>
        </w:tc>
        <w:tc>
          <w:tcPr>
            <w:tcW w:w="2268" w:type="dxa"/>
          </w:tcPr>
          <w:p w:rsidR="00B3499E" w:rsidRPr="00B00ABB" w:rsidRDefault="006A74B1" w:rsidP="00AA184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Microsoft</w:t>
            </w:r>
          </w:p>
        </w:tc>
        <w:tc>
          <w:tcPr>
            <w:tcW w:w="2694" w:type="dxa"/>
          </w:tcPr>
          <w:p w:rsidR="00B3499E" w:rsidRPr="00B00ABB" w:rsidRDefault="006A74B1" w:rsidP="00AA1846">
            <w:pPr>
              <w:spacing w:after="0" w:line="240" w:lineRule="auto"/>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лицензионное</w:t>
            </w:r>
          </w:p>
        </w:tc>
      </w:tr>
    </w:tbl>
    <w:p w:rsidR="00B3499E" w:rsidRPr="00407D68" w:rsidRDefault="00B3499E" w:rsidP="00B3499E">
      <w:pPr>
        <w:spacing w:after="0" w:line="240" w:lineRule="auto"/>
        <w:rPr>
          <w:rFonts w:ascii="Times New Roman" w:eastAsia="Arial Unicode MS" w:hAnsi="Times New Roman" w:cs="Times New Roman"/>
          <w:color w:val="000000"/>
          <w:sz w:val="24"/>
          <w:szCs w:val="24"/>
          <w:lang w:eastAsia="ru-RU"/>
        </w:rPr>
      </w:pPr>
    </w:p>
    <w:p w:rsidR="00434BAF" w:rsidRPr="0087319D" w:rsidRDefault="00434BAF" w:rsidP="0087319D">
      <w:pPr>
        <w:spacing w:after="0" w:line="240" w:lineRule="auto"/>
        <w:ind w:firstLine="360"/>
        <w:jc w:val="both"/>
        <w:rPr>
          <w:rFonts w:ascii="Times New Roman" w:eastAsia="Calibri" w:hAnsi="Times New Roman" w:cs="Times New Roman"/>
          <w:sz w:val="24"/>
          <w:szCs w:val="24"/>
        </w:rPr>
      </w:pPr>
    </w:p>
    <w:p w:rsidR="00E866B2" w:rsidRPr="0087319D" w:rsidRDefault="006A74B1" w:rsidP="0087319D">
      <w:pPr>
        <w:spacing w:after="0" w:line="240" w:lineRule="auto"/>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 xml:space="preserve">8.  Обеспечение образовательного </w:t>
      </w:r>
      <w:r w:rsidRPr="0087319D">
        <w:rPr>
          <w:rFonts w:ascii="Times New Roman" w:eastAsia="Times New Roman" w:hAnsi="Times New Roman" w:cs="Times New Roman"/>
          <w:b/>
          <w:sz w:val="24"/>
          <w:szCs w:val="24"/>
          <w:lang w:eastAsia="ru-RU"/>
        </w:rPr>
        <w:t>процесса для лиц с ограниченными возможностями здоровья и инвалидов</w:t>
      </w:r>
    </w:p>
    <w:p w:rsidR="00E866B2" w:rsidRPr="0087319D" w:rsidRDefault="00E866B2" w:rsidP="0087319D">
      <w:pPr>
        <w:spacing w:after="0" w:line="240" w:lineRule="auto"/>
        <w:jc w:val="both"/>
        <w:rPr>
          <w:rFonts w:ascii="Times New Roman" w:eastAsia="Times New Roman" w:hAnsi="Times New Roman" w:cs="Times New Roman"/>
          <w:b/>
          <w:sz w:val="24"/>
          <w:szCs w:val="24"/>
          <w:lang w:eastAsia="ru-RU"/>
        </w:rPr>
      </w:pP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В ходе реализации дисциплины используются следующие дополнительные</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методы обучения, текущего контроля успеваемости и</w:t>
      </w:r>
      <w:r w:rsidRPr="0087319D">
        <w:rPr>
          <w:rFonts w:ascii="Times New Roman" w:eastAsia="Times New Roman" w:hAnsi="Times New Roman" w:cs="Times New Roman"/>
          <w:bCs/>
          <w:sz w:val="24"/>
          <w:szCs w:val="24"/>
          <w:lang w:eastAsia="ru-RU"/>
        </w:rPr>
        <w:t xml:space="preserve"> промежуточной аттестации обучающихся в зависимости от их индивидуальных особенностей:</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для слепых и слабовидящих: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лекции оформляются в виде электронного документа, доступного с помощью компьютера со специализированным программным обеспечением;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письме</w:t>
      </w:r>
      <w:r w:rsidRPr="0087319D">
        <w:rPr>
          <w:rFonts w:ascii="Times New Roman" w:eastAsia="Times New Roman" w:hAnsi="Times New Roman" w:cs="Times New Roman"/>
          <w:bCs/>
          <w:sz w:val="24"/>
          <w:szCs w:val="24"/>
          <w:lang w:eastAsia="ru-RU"/>
        </w:rPr>
        <w:t xml:space="preserve">нные задания выполняются на компьютере со специализированным программным обеспечением, или могут быть заменены устным ответом;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обеспечивается индивидуальное равномерное освещение не менее 300 люкс;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для выполнения задания при необходимости предоставля</w:t>
      </w:r>
      <w:r w:rsidRPr="0087319D">
        <w:rPr>
          <w:rFonts w:ascii="Times New Roman" w:eastAsia="Times New Roman" w:hAnsi="Times New Roman" w:cs="Times New Roman"/>
          <w:bCs/>
          <w:sz w:val="24"/>
          <w:szCs w:val="24"/>
          <w:lang w:eastAsia="ru-RU"/>
        </w:rPr>
        <w:t xml:space="preserve">ется увеличивающее устройство; возможно также использование собственных увеличивающих устройств;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письменные задания оформляются увеличенным шрифтом;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экзамен и зачёт проводятся в устной форме или выполняются в письменной форме на компьютере.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для глух</w:t>
      </w:r>
      <w:r w:rsidRPr="0087319D">
        <w:rPr>
          <w:rFonts w:ascii="Times New Roman" w:eastAsia="Times New Roman" w:hAnsi="Times New Roman" w:cs="Times New Roman"/>
          <w:bCs/>
          <w:sz w:val="24"/>
          <w:szCs w:val="24"/>
          <w:lang w:eastAsia="ru-RU"/>
        </w:rPr>
        <w:t xml:space="preserve">их и слабослышащих: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лекции оформляются в виде электронного документа, либо предоставляется звукоусиливающая аппаратура индивидуального пользования;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письменные задания выполняются на компьютере в письменной форме;</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экзамен и зачёт проводятся в письме</w:t>
      </w:r>
      <w:r w:rsidRPr="0087319D">
        <w:rPr>
          <w:rFonts w:ascii="Times New Roman" w:eastAsia="Times New Roman" w:hAnsi="Times New Roman" w:cs="Times New Roman"/>
          <w:bCs/>
          <w:sz w:val="24"/>
          <w:szCs w:val="24"/>
          <w:lang w:eastAsia="ru-RU"/>
        </w:rPr>
        <w:t xml:space="preserve">нной форме на компьютере; возможно проведение в форме тестирования.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для лиц с нарушениями опорно-двигательного аппарата:</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лекции оформляются в виде электронного документа, доступного с помощью компьютера со специализированным программным обеспечением;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w:t>
      </w:r>
      <w:r w:rsidRPr="0087319D">
        <w:rPr>
          <w:rFonts w:ascii="Times New Roman" w:eastAsia="Times New Roman" w:hAnsi="Times New Roman" w:cs="Times New Roman"/>
          <w:bCs/>
          <w:sz w:val="24"/>
          <w:szCs w:val="24"/>
          <w:lang w:eastAsia="ru-RU"/>
        </w:rPr>
        <w:t xml:space="preserve"> письменные задания выполняются на компьютере со специализированным программным обеспечением;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экзамен и зачёт проводятся в устной форме или выполняются в письменной форме на компьютере.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При необходимости предусматривается увеличение времени для подгото</w:t>
      </w:r>
      <w:r w:rsidRPr="0087319D">
        <w:rPr>
          <w:rFonts w:ascii="Times New Roman" w:eastAsia="Times New Roman" w:hAnsi="Times New Roman" w:cs="Times New Roman"/>
          <w:bCs/>
          <w:sz w:val="24"/>
          <w:szCs w:val="24"/>
          <w:lang w:eastAsia="ru-RU"/>
        </w:rPr>
        <w:t xml:space="preserve">вки ответа.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lastRenderedPageBreak/>
        <w:t>Процедура проведения промежуточной аттестации для обучающихся устанавливается с учётом их индивидуальных психофизических особенностей. Промежуточная аттестация может проводиться в несколько этапов.</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При проведении процедуры оценивания результат</w:t>
      </w:r>
      <w:r w:rsidRPr="0087319D">
        <w:rPr>
          <w:rFonts w:ascii="Times New Roman" w:eastAsia="Times New Roman" w:hAnsi="Times New Roman" w:cs="Times New Roman"/>
          <w:bCs/>
          <w:sz w:val="24"/>
          <w:szCs w:val="24"/>
          <w:lang w:eastAsia="ru-RU"/>
        </w:rPr>
        <w:t>ов обучения предусматривается использование технических средств, необходимых в связи с индивидуальными особенностями обучающихся. Эти средства могут быть предоставлены университетом, или могут использоваться собственные технические средства.</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Проведение про</w:t>
      </w:r>
      <w:r w:rsidRPr="0087319D">
        <w:rPr>
          <w:rFonts w:ascii="Times New Roman" w:eastAsia="Times New Roman" w:hAnsi="Times New Roman" w:cs="Times New Roman"/>
          <w:bCs/>
          <w:sz w:val="24"/>
          <w:szCs w:val="24"/>
          <w:lang w:eastAsia="ru-RU"/>
        </w:rPr>
        <w:t xml:space="preserve">цедуры оценивания результатов обучения допускается с использованием дистанционных образовательных технологий.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Обеспечивается доступ к информационным и библиографическим ресурсам в сети Интернет для каждого обучающегося в формах, адаптированных к ограничен</w:t>
      </w:r>
      <w:r w:rsidRPr="0087319D">
        <w:rPr>
          <w:rFonts w:ascii="Times New Roman" w:eastAsia="Times New Roman" w:hAnsi="Times New Roman" w:cs="Times New Roman"/>
          <w:bCs/>
          <w:sz w:val="24"/>
          <w:szCs w:val="24"/>
          <w:lang w:eastAsia="ru-RU"/>
        </w:rPr>
        <w:t>иям их здоровья и восприятия информации:</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для слепых и слабовидящих:</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в печатной форме увеличенным шрифтом;</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в форме электронного документа;</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в форме аудиофайла.</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для  глухих и слабослышащих:</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в печатной форме;</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в форме электронного документа.</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для обуча</w:t>
      </w:r>
      <w:r w:rsidRPr="0087319D">
        <w:rPr>
          <w:rFonts w:ascii="Times New Roman" w:eastAsia="Times New Roman" w:hAnsi="Times New Roman" w:cs="Times New Roman"/>
          <w:bCs/>
          <w:sz w:val="24"/>
          <w:szCs w:val="24"/>
          <w:lang w:eastAsia="ru-RU"/>
        </w:rPr>
        <w:t>ющихся с нарушениями опорно-двигательного аппарата:</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в печатной форме;</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в форме электронного документа;</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в форме аудиофайла.</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ab/>
        <w:t>Учебные аудитории для всех видов контактной и самостоятельной работы, научная библиотека и иные помещения для обучения оснащены</w:t>
      </w:r>
      <w:r w:rsidRPr="0087319D">
        <w:rPr>
          <w:rFonts w:ascii="Times New Roman" w:eastAsia="Times New Roman" w:hAnsi="Times New Roman" w:cs="Times New Roman"/>
          <w:bCs/>
          <w:sz w:val="24"/>
          <w:szCs w:val="24"/>
          <w:lang w:eastAsia="ru-RU"/>
        </w:rPr>
        <w:t xml:space="preserve"> специальным оборудованием и учебными местами с техническими средствами обучения: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для слепых и слабовидящих:</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ab/>
        <w:t>- устройством для сканирования и чтения с камерой SARA CE;</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ab/>
        <w:t>- дисплеем Брайля PAC Mate 20;</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ab/>
        <w:t>- принтером Брайля EmBraille ViewPlus;</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для  глухих и </w:t>
      </w:r>
      <w:r w:rsidRPr="0087319D">
        <w:rPr>
          <w:rFonts w:ascii="Times New Roman" w:eastAsia="Times New Roman" w:hAnsi="Times New Roman" w:cs="Times New Roman"/>
          <w:bCs/>
          <w:sz w:val="24"/>
          <w:szCs w:val="24"/>
          <w:lang w:eastAsia="ru-RU"/>
        </w:rPr>
        <w:t>слабослышащих:</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ab/>
        <w:t xml:space="preserve">- автоматизированным рабочим местом для людей с нарушением слуха и слабослышащих; </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ab/>
        <w:t>- акустический усилитель и колонки;</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для обучающихся с нарушениями опорно-двигательного аппарата:</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ab/>
        <w:t>- передвижными, регулируемыми эргономическими партами СИ-1</w:t>
      </w:r>
      <w:r w:rsidRPr="0087319D">
        <w:rPr>
          <w:rFonts w:ascii="Times New Roman" w:eastAsia="Times New Roman" w:hAnsi="Times New Roman" w:cs="Times New Roman"/>
          <w:bCs/>
          <w:sz w:val="24"/>
          <w:szCs w:val="24"/>
          <w:lang w:eastAsia="ru-RU"/>
        </w:rPr>
        <w:t>;</w:t>
      </w:r>
    </w:p>
    <w:p w:rsidR="00E866B2" w:rsidRPr="0087319D" w:rsidRDefault="006A74B1" w:rsidP="0087319D">
      <w:pPr>
        <w:spacing w:after="0" w:line="240" w:lineRule="auto"/>
        <w:ind w:firstLine="567"/>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ab/>
        <w:t xml:space="preserve">- компьютерной техникой со специальным программным обеспечением.  </w:t>
      </w:r>
    </w:p>
    <w:p w:rsidR="00C21C9B" w:rsidRPr="0087319D" w:rsidRDefault="00C21C9B" w:rsidP="0087319D">
      <w:pPr>
        <w:spacing w:after="0" w:line="240" w:lineRule="auto"/>
        <w:ind w:firstLine="567"/>
        <w:jc w:val="both"/>
        <w:rPr>
          <w:rFonts w:ascii="Times New Roman" w:eastAsia="Times New Roman" w:hAnsi="Times New Roman" w:cs="Times New Roman"/>
          <w:bCs/>
          <w:sz w:val="24"/>
          <w:szCs w:val="24"/>
          <w:lang w:eastAsia="ru-RU"/>
        </w:rPr>
      </w:pPr>
    </w:p>
    <w:p w:rsidR="00C21C9B" w:rsidRPr="0087319D" w:rsidRDefault="00C21C9B" w:rsidP="0087319D">
      <w:pPr>
        <w:spacing w:after="0" w:line="240" w:lineRule="auto"/>
        <w:ind w:firstLine="567"/>
        <w:jc w:val="both"/>
        <w:rPr>
          <w:rFonts w:ascii="Times New Roman" w:eastAsia="Times New Roman" w:hAnsi="Times New Roman" w:cs="Times New Roman"/>
          <w:bCs/>
          <w:sz w:val="24"/>
          <w:szCs w:val="24"/>
          <w:lang w:eastAsia="ru-RU"/>
        </w:rPr>
      </w:pPr>
    </w:p>
    <w:p w:rsidR="00C21C9B" w:rsidRPr="0087319D" w:rsidRDefault="006A74B1" w:rsidP="0087319D">
      <w:pPr>
        <w:spacing w:after="0" w:line="240" w:lineRule="auto"/>
        <w:ind w:left="360"/>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9.Методические материалы</w:t>
      </w:r>
    </w:p>
    <w:p w:rsidR="00C21C9B" w:rsidRPr="0087319D" w:rsidRDefault="00C21C9B" w:rsidP="0087319D">
      <w:pPr>
        <w:spacing w:after="0" w:line="240" w:lineRule="auto"/>
        <w:ind w:left="360"/>
        <w:jc w:val="both"/>
        <w:rPr>
          <w:rFonts w:ascii="Times New Roman" w:eastAsia="Times New Roman" w:hAnsi="Times New Roman" w:cs="Times New Roman"/>
          <w:b/>
          <w:bCs/>
          <w:sz w:val="24"/>
          <w:szCs w:val="24"/>
          <w:lang w:eastAsia="ru-RU"/>
        </w:rPr>
      </w:pPr>
    </w:p>
    <w:p w:rsidR="00270FF2" w:rsidRPr="0087319D" w:rsidRDefault="00C21C9B" w:rsidP="0087319D">
      <w:pPr>
        <w:spacing w:after="0" w:line="240" w:lineRule="auto"/>
        <w:ind w:left="360"/>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 xml:space="preserve">9.1. </w:t>
      </w:r>
      <w:r w:rsidR="006A74B1" w:rsidRPr="0087319D">
        <w:rPr>
          <w:rFonts w:ascii="Times New Roman" w:eastAsia="Times New Roman" w:hAnsi="Times New Roman" w:cs="Times New Roman"/>
          <w:b/>
          <w:bCs/>
          <w:sz w:val="24"/>
          <w:szCs w:val="24"/>
          <w:lang w:eastAsia="ru-RU"/>
        </w:rPr>
        <w:t>Планы проведения семинарских и практических занятий</w:t>
      </w:r>
    </w:p>
    <w:p w:rsidR="00CF1237" w:rsidRPr="0087319D" w:rsidRDefault="00CF1237" w:rsidP="0087319D">
      <w:pPr>
        <w:spacing w:after="0" w:line="240" w:lineRule="auto"/>
        <w:jc w:val="both"/>
        <w:rPr>
          <w:rFonts w:ascii="Times New Roman" w:eastAsia="Times New Roman" w:hAnsi="Times New Roman" w:cs="Times New Roman"/>
          <w:b/>
          <w:sz w:val="24"/>
          <w:szCs w:val="24"/>
          <w:lang w:eastAsia="ru-RU"/>
        </w:rPr>
      </w:pPr>
    </w:p>
    <w:p w:rsidR="00270FF2" w:rsidRPr="0087319D" w:rsidRDefault="008816D2" w:rsidP="0087319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b/>
          <w:bCs/>
          <w:sz w:val="24"/>
          <w:szCs w:val="24"/>
          <w:lang w:eastAsia="ru-RU"/>
        </w:rPr>
        <w:t>ТЕМА</w:t>
      </w:r>
      <w:r w:rsidR="002F754E" w:rsidRPr="0087319D">
        <w:rPr>
          <w:rFonts w:ascii="Times New Roman" w:eastAsia="Times New Roman" w:hAnsi="Times New Roman" w:cs="Times New Roman"/>
          <w:b/>
          <w:bCs/>
          <w:sz w:val="24"/>
          <w:szCs w:val="24"/>
          <w:lang w:eastAsia="ru-RU"/>
        </w:rPr>
        <w:t xml:space="preserve"> №1. </w:t>
      </w:r>
      <w:r w:rsidR="006A74B1" w:rsidRPr="0087319D">
        <w:rPr>
          <w:rFonts w:ascii="Times New Roman" w:eastAsia="Times New Roman" w:hAnsi="Times New Roman" w:cs="Times New Roman"/>
          <w:b/>
          <w:sz w:val="24"/>
          <w:szCs w:val="24"/>
          <w:lang w:eastAsia="ru-RU"/>
        </w:rPr>
        <w:t>Понятия «деятельность» «личность», «субъект», «профессия». Соотношение личностной и професс</w:t>
      </w:r>
      <w:r w:rsidR="006A74B1" w:rsidRPr="0087319D">
        <w:rPr>
          <w:rFonts w:ascii="Times New Roman" w:eastAsia="Times New Roman" w:hAnsi="Times New Roman" w:cs="Times New Roman"/>
          <w:b/>
          <w:sz w:val="24"/>
          <w:szCs w:val="24"/>
          <w:lang w:eastAsia="ru-RU"/>
        </w:rPr>
        <w:t>иональной позиций</w:t>
      </w:r>
      <w:r w:rsidR="006A74B1" w:rsidRPr="0087319D">
        <w:rPr>
          <w:rFonts w:ascii="Times New Roman" w:eastAsia="Times New Roman" w:hAnsi="Times New Roman" w:cs="Times New Roman"/>
          <w:sz w:val="24"/>
          <w:szCs w:val="24"/>
          <w:lang w:eastAsia="ru-RU"/>
        </w:rPr>
        <w:t xml:space="preserve"> </w:t>
      </w:r>
    </w:p>
    <w:p w:rsidR="00AC6DC7" w:rsidRPr="0087319D" w:rsidRDefault="006A74B1"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Цели занятия:</w:t>
      </w:r>
    </w:p>
    <w:p w:rsidR="00E5150E"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рассмотреть основные </w:t>
      </w:r>
      <w:r w:rsidR="00270FF2" w:rsidRPr="0087319D">
        <w:rPr>
          <w:rFonts w:ascii="Times New Roman" w:eastAsia="Times New Roman" w:hAnsi="Times New Roman" w:cs="Times New Roman"/>
          <w:bCs/>
          <w:sz w:val="24"/>
          <w:szCs w:val="24"/>
          <w:lang w:eastAsia="ru-RU"/>
        </w:rPr>
        <w:t>проблемы профессионального выбора, теоретические конструкты в области развития личности и профессиональной деятельности.</w:t>
      </w:r>
    </w:p>
    <w:p w:rsidR="00084E59"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 xml:space="preserve">Формы проведения занятия: </w:t>
      </w:r>
    </w:p>
    <w:p w:rsidR="00084E59"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w:t>
      </w:r>
      <w:r w:rsidR="00D31530" w:rsidRPr="0087319D">
        <w:rPr>
          <w:rFonts w:ascii="Times New Roman" w:eastAsia="Times New Roman" w:hAnsi="Times New Roman" w:cs="Times New Roman"/>
          <w:bCs/>
          <w:sz w:val="24"/>
          <w:szCs w:val="24"/>
          <w:lang w:eastAsia="ru-RU"/>
        </w:rPr>
        <w:t>дискуссия</w:t>
      </w:r>
    </w:p>
    <w:p w:rsidR="000A5A6E"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кейс-стади</w:t>
      </w:r>
    </w:p>
    <w:p w:rsidR="001822C7"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доклад</w:t>
      </w:r>
    </w:p>
    <w:p w:rsidR="002F754E"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Вопросы для обсужд</w:t>
      </w:r>
      <w:r w:rsidRPr="0087319D">
        <w:rPr>
          <w:rFonts w:ascii="Times New Roman" w:eastAsia="Times New Roman" w:hAnsi="Times New Roman" w:cs="Times New Roman"/>
          <w:b/>
          <w:bCs/>
          <w:sz w:val="24"/>
          <w:szCs w:val="24"/>
          <w:lang w:eastAsia="ru-RU"/>
        </w:rPr>
        <w:t>ения</w:t>
      </w:r>
    </w:p>
    <w:p w:rsidR="00270FF2" w:rsidRPr="0087319D" w:rsidRDefault="006A74B1" w:rsidP="006A74B1">
      <w:pPr>
        <w:numPr>
          <w:ilvl w:val="2"/>
          <w:numId w:val="28"/>
        </w:numPr>
        <w:tabs>
          <w:tab w:val="clear" w:pos="2340"/>
          <w:tab w:val="num" w:pos="720"/>
        </w:tabs>
        <w:spacing w:after="0" w:line="240" w:lineRule="auto"/>
        <w:ind w:left="0" w:firstLine="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Понятия «личность», «субъект», «индивидуальность», «деятельность». </w:t>
      </w:r>
    </w:p>
    <w:p w:rsidR="00270FF2" w:rsidRPr="0087319D" w:rsidRDefault="006A74B1" w:rsidP="006A74B1">
      <w:pPr>
        <w:numPr>
          <w:ilvl w:val="2"/>
          <w:numId w:val="28"/>
        </w:numPr>
        <w:tabs>
          <w:tab w:val="clear" w:pos="2340"/>
          <w:tab w:val="num" w:pos="720"/>
        </w:tabs>
        <w:spacing w:after="0" w:line="240" w:lineRule="auto"/>
        <w:ind w:left="0" w:firstLine="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Структура деятельности в теории деятельности А.Н. Леонтьева. </w:t>
      </w:r>
    </w:p>
    <w:p w:rsidR="00270FF2" w:rsidRPr="0087319D" w:rsidRDefault="006A74B1" w:rsidP="006A74B1">
      <w:pPr>
        <w:numPr>
          <w:ilvl w:val="2"/>
          <w:numId w:val="28"/>
        </w:numPr>
        <w:tabs>
          <w:tab w:val="clear" w:pos="2340"/>
          <w:tab w:val="num" w:pos="720"/>
        </w:tabs>
        <w:spacing w:after="0" w:line="240" w:lineRule="auto"/>
        <w:ind w:left="0" w:firstLine="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Проблема развития мотивационно-потребностной сферы личности.  Мотивация достижения успеха.</w:t>
      </w:r>
    </w:p>
    <w:p w:rsidR="00270FF2" w:rsidRPr="0087319D" w:rsidRDefault="006A74B1" w:rsidP="006A74B1">
      <w:pPr>
        <w:numPr>
          <w:ilvl w:val="2"/>
          <w:numId w:val="28"/>
        </w:numPr>
        <w:tabs>
          <w:tab w:val="clear" w:pos="2340"/>
          <w:tab w:val="num" w:pos="720"/>
        </w:tabs>
        <w:spacing w:after="0" w:line="240" w:lineRule="auto"/>
        <w:ind w:left="0" w:firstLine="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Понятие «профессия» в современ</w:t>
      </w:r>
      <w:r w:rsidRPr="0087319D">
        <w:rPr>
          <w:rFonts w:ascii="Times New Roman" w:eastAsia="Times New Roman" w:hAnsi="Times New Roman" w:cs="Times New Roman"/>
          <w:sz w:val="24"/>
          <w:szCs w:val="24"/>
          <w:lang w:eastAsia="ru-RU"/>
        </w:rPr>
        <w:t>ной психолого-педагогической литературе.</w:t>
      </w:r>
    </w:p>
    <w:p w:rsidR="00270FF2" w:rsidRPr="0087319D" w:rsidRDefault="006A74B1" w:rsidP="006A74B1">
      <w:pPr>
        <w:numPr>
          <w:ilvl w:val="2"/>
          <w:numId w:val="28"/>
        </w:numPr>
        <w:tabs>
          <w:tab w:val="clear" w:pos="2340"/>
          <w:tab w:val="num" w:pos="720"/>
        </w:tabs>
        <w:spacing w:after="0" w:line="240" w:lineRule="auto"/>
        <w:ind w:left="0" w:firstLine="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Подходы к классификации профессий (Климов Е.А., Гуревич К.М., Дж.Голланд и др.)</w:t>
      </w:r>
    </w:p>
    <w:p w:rsidR="00270FF2" w:rsidRPr="0087319D" w:rsidRDefault="006A74B1" w:rsidP="006A74B1">
      <w:pPr>
        <w:numPr>
          <w:ilvl w:val="2"/>
          <w:numId w:val="28"/>
        </w:numPr>
        <w:tabs>
          <w:tab w:val="clear" w:pos="2340"/>
          <w:tab w:val="num" w:pos="720"/>
        </w:tabs>
        <w:spacing w:after="0" w:line="240" w:lineRule="auto"/>
        <w:ind w:left="0" w:firstLine="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Психологическая классификация профессий Е.А. Климова, Н.С. Пряжникова. Профориентационные игры.</w:t>
      </w:r>
    </w:p>
    <w:p w:rsidR="002F754E" w:rsidRPr="0087319D" w:rsidRDefault="007E736D"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Список литературы</w:t>
      </w:r>
    </w:p>
    <w:p w:rsidR="00270FF2" w:rsidRPr="0087319D" w:rsidRDefault="006A74B1" w:rsidP="0087319D">
      <w:pPr>
        <w:spacing w:after="0" w:line="240" w:lineRule="auto"/>
        <w:jc w:val="center"/>
        <w:rPr>
          <w:rFonts w:ascii="Times New Roman" w:eastAsia="Times New Roman" w:hAnsi="Times New Roman" w:cs="Times New Roman"/>
          <w:i/>
          <w:sz w:val="24"/>
          <w:szCs w:val="24"/>
          <w:lang w:eastAsia="ru-RU"/>
        </w:rPr>
      </w:pPr>
      <w:r w:rsidRPr="0087319D">
        <w:rPr>
          <w:rFonts w:ascii="Times New Roman" w:eastAsia="Times New Roman" w:hAnsi="Times New Roman" w:cs="Times New Roman"/>
          <w:i/>
          <w:sz w:val="24"/>
          <w:szCs w:val="24"/>
          <w:lang w:eastAsia="ru-RU"/>
        </w:rPr>
        <w:t xml:space="preserve">Основная </w:t>
      </w:r>
    </w:p>
    <w:p w:rsidR="00270FF2" w:rsidRPr="0087319D" w:rsidRDefault="006A74B1" w:rsidP="006A74B1">
      <w:pPr>
        <w:numPr>
          <w:ilvl w:val="0"/>
          <w:numId w:val="29"/>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Андреева, Г</w:t>
      </w:r>
      <w:r w:rsidRPr="0087319D">
        <w:rPr>
          <w:rFonts w:ascii="Times New Roman" w:eastAsia="Times New Roman" w:hAnsi="Times New Roman" w:cs="Times New Roman"/>
          <w:sz w:val="24"/>
          <w:szCs w:val="24"/>
          <w:lang w:eastAsia="ru-RU"/>
        </w:rPr>
        <w:t xml:space="preserve">алина Михайловна. Социальная психология : Учебник для вузов / Галина Михайловна Андреева . - М. : Аспект Пресс, 2000. - 373 с. </w:t>
      </w:r>
      <w:r w:rsidRPr="0087319D">
        <w:rPr>
          <w:rFonts w:ascii="Times New Roman" w:eastAsia="Times New Roman" w:hAnsi="Times New Roman" w:cs="Times New Roman"/>
          <w:bCs/>
          <w:sz w:val="24"/>
          <w:szCs w:val="24"/>
          <w:lang w:eastAsia="ru-RU"/>
        </w:rPr>
        <w:t>С грифом</w:t>
      </w:r>
      <w:r w:rsidRPr="0087319D">
        <w:rPr>
          <w:rFonts w:ascii="Times New Roman" w:eastAsia="Times New Roman" w:hAnsi="Times New Roman" w:cs="Times New Roman"/>
          <w:sz w:val="24"/>
          <w:szCs w:val="24"/>
          <w:lang w:eastAsia="ru-RU"/>
        </w:rPr>
        <w:t>.</w:t>
      </w:r>
    </w:p>
    <w:p w:rsidR="00270FF2" w:rsidRPr="0087319D" w:rsidRDefault="006A74B1" w:rsidP="006A74B1">
      <w:pPr>
        <w:numPr>
          <w:ilvl w:val="0"/>
          <w:numId w:val="29"/>
        </w:numPr>
        <w:shd w:val="clear" w:color="auto" w:fill="FFFFFF"/>
        <w:tabs>
          <w:tab w:val="left" w:pos="336"/>
        </w:tabs>
        <w:spacing w:after="0" w:line="240" w:lineRule="auto"/>
        <w:rPr>
          <w:rFonts w:ascii="Times New Roman" w:eastAsia="Times New Roman" w:hAnsi="Times New Roman" w:cs="Times New Roman"/>
          <w:spacing w:val="1"/>
          <w:sz w:val="24"/>
          <w:szCs w:val="24"/>
          <w:lang w:eastAsia="ru-RU"/>
        </w:rPr>
      </w:pPr>
      <w:r w:rsidRPr="0087319D">
        <w:rPr>
          <w:rFonts w:ascii="Times New Roman" w:eastAsia="Times New Roman" w:hAnsi="Times New Roman" w:cs="Times New Roman"/>
          <w:spacing w:val="1"/>
          <w:sz w:val="24"/>
          <w:szCs w:val="24"/>
          <w:lang w:eastAsia="ru-RU"/>
        </w:rPr>
        <w:t>Зеер Эвальд Фридрихович. Психология профессий : учеб. пособие для вузов. - [2-е изд., перераб. и доп.]. - М. : Акад. пр</w:t>
      </w:r>
      <w:r w:rsidRPr="0087319D">
        <w:rPr>
          <w:rFonts w:ascii="Times New Roman" w:eastAsia="Times New Roman" w:hAnsi="Times New Roman" w:cs="Times New Roman"/>
          <w:spacing w:val="1"/>
          <w:sz w:val="24"/>
          <w:szCs w:val="24"/>
          <w:lang w:eastAsia="ru-RU"/>
        </w:rPr>
        <w:t xml:space="preserve">оект, 2003 ; : Деловая кн. - 329 с. : табл. </w:t>
      </w:r>
    </w:p>
    <w:p w:rsidR="00270FF2" w:rsidRPr="0087319D" w:rsidRDefault="006A74B1" w:rsidP="006A74B1">
      <w:pPr>
        <w:numPr>
          <w:ilvl w:val="0"/>
          <w:numId w:val="29"/>
        </w:numPr>
        <w:spacing w:after="0" w:line="240" w:lineRule="auto"/>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Безносов</w:t>
      </w:r>
      <w:r w:rsidRPr="0087319D">
        <w:rPr>
          <w:rFonts w:ascii="Times New Roman" w:eastAsia="Times New Roman" w:hAnsi="Times New Roman" w:cs="Times New Roman"/>
          <w:sz w:val="24"/>
          <w:szCs w:val="24"/>
          <w:lang w:eastAsia="ru-RU"/>
        </w:rPr>
        <w:t xml:space="preserve"> С. П. Профессиональная деформация личности. - СПб. : Речь, 2004. - 270, [1] с. ; </w:t>
      </w:r>
      <w:smartTag w:uri="urn:schemas-microsoft-com:office:smarttags" w:element="metricconverter">
        <w:smartTagPr>
          <w:attr w:name="ProductID" w:val="22 см"/>
        </w:smartTagPr>
        <w:r w:rsidRPr="0087319D">
          <w:rPr>
            <w:rFonts w:ascii="Times New Roman" w:eastAsia="Times New Roman" w:hAnsi="Times New Roman" w:cs="Times New Roman"/>
            <w:sz w:val="24"/>
            <w:szCs w:val="24"/>
            <w:lang w:eastAsia="ru-RU"/>
          </w:rPr>
          <w:t>22 см</w:t>
        </w:r>
      </w:smartTag>
      <w:r w:rsidRPr="0087319D">
        <w:rPr>
          <w:rFonts w:ascii="Times New Roman" w:eastAsia="Times New Roman" w:hAnsi="Times New Roman" w:cs="Times New Roman"/>
          <w:sz w:val="24"/>
          <w:szCs w:val="24"/>
          <w:lang w:eastAsia="ru-RU"/>
        </w:rPr>
        <w:t>. - (Психологический практикум).</w:t>
      </w:r>
    </w:p>
    <w:p w:rsidR="00270FF2" w:rsidRPr="0087319D" w:rsidRDefault="006A74B1" w:rsidP="006A74B1">
      <w:pPr>
        <w:numPr>
          <w:ilvl w:val="0"/>
          <w:numId w:val="29"/>
        </w:numPr>
        <w:spacing w:after="0" w:line="240" w:lineRule="auto"/>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spacing w:val="-10"/>
          <w:sz w:val="24"/>
          <w:szCs w:val="24"/>
          <w:lang w:eastAsia="ru-RU"/>
        </w:rPr>
        <w:t xml:space="preserve">Климов Евгений Александрович. Психология профессионала : избр. психол. тр. / Е. А. </w:t>
      </w:r>
      <w:r w:rsidRPr="0087319D">
        <w:rPr>
          <w:rFonts w:ascii="Times New Roman" w:eastAsia="Times New Roman" w:hAnsi="Times New Roman" w:cs="Times New Roman"/>
          <w:spacing w:val="-10"/>
          <w:sz w:val="24"/>
          <w:szCs w:val="24"/>
          <w:lang w:eastAsia="ru-RU"/>
        </w:rPr>
        <w:t>Климов ; Рос. акад. образования, Моск. психол.-соц. ин-т. - М. : Моск. психол.-соц. ин-т, 2003 ; : МОДЭК. - 454 с. : схем.,табл.</w:t>
      </w:r>
    </w:p>
    <w:p w:rsidR="00270FF2" w:rsidRPr="0087319D" w:rsidRDefault="006A74B1" w:rsidP="0087319D">
      <w:pPr>
        <w:spacing w:after="0" w:line="240" w:lineRule="auto"/>
        <w:jc w:val="center"/>
        <w:rPr>
          <w:rFonts w:ascii="Times New Roman" w:eastAsia="Times New Roman" w:hAnsi="Times New Roman" w:cs="Times New Roman"/>
          <w:i/>
          <w:sz w:val="24"/>
          <w:szCs w:val="24"/>
          <w:lang w:eastAsia="ru-RU"/>
        </w:rPr>
      </w:pPr>
      <w:r w:rsidRPr="0087319D">
        <w:rPr>
          <w:rFonts w:ascii="Times New Roman" w:eastAsia="Times New Roman" w:hAnsi="Times New Roman" w:cs="Times New Roman"/>
          <w:i/>
          <w:sz w:val="24"/>
          <w:szCs w:val="24"/>
          <w:lang w:eastAsia="ru-RU"/>
        </w:rPr>
        <w:t xml:space="preserve">Дополнительная </w:t>
      </w:r>
    </w:p>
    <w:p w:rsidR="00270FF2" w:rsidRPr="0087319D" w:rsidRDefault="006A74B1" w:rsidP="006A74B1">
      <w:pPr>
        <w:numPr>
          <w:ilvl w:val="0"/>
          <w:numId w:val="30"/>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Белинская, Елена Павловна. Социальная психология личности : Учеб. пособие для студентов вузов, обучающихся по с</w:t>
      </w:r>
      <w:r w:rsidRPr="0087319D">
        <w:rPr>
          <w:rFonts w:ascii="Times New Roman" w:eastAsia="Times New Roman" w:hAnsi="Times New Roman" w:cs="Times New Roman"/>
          <w:sz w:val="24"/>
          <w:szCs w:val="24"/>
          <w:lang w:eastAsia="ru-RU"/>
        </w:rPr>
        <w:t xml:space="preserve">пец. "Психология" / Елена Павловна Белинская и Ольга Алексеевна Тихомандрицкая . - М. : Аспект Пресс, 2001. - 299 с. : </w:t>
      </w:r>
      <w:r w:rsidRPr="0087319D">
        <w:rPr>
          <w:rFonts w:ascii="Times New Roman" w:eastAsia="Times New Roman" w:hAnsi="Times New Roman" w:cs="Times New Roman"/>
          <w:bCs/>
          <w:sz w:val="24"/>
          <w:szCs w:val="24"/>
          <w:lang w:eastAsia="ru-RU"/>
        </w:rPr>
        <w:t>С грифом</w:t>
      </w:r>
    </w:p>
    <w:p w:rsidR="00270FF2" w:rsidRPr="0087319D" w:rsidRDefault="00270FF2" w:rsidP="0087319D">
      <w:pPr>
        <w:tabs>
          <w:tab w:val="num" w:pos="360"/>
        </w:tabs>
        <w:spacing w:after="0" w:line="240" w:lineRule="auto"/>
        <w:jc w:val="center"/>
        <w:rPr>
          <w:rFonts w:ascii="Times New Roman" w:eastAsia="Times New Roman" w:hAnsi="Times New Roman" w:cs="Times New Roman"/>
          <w:b/>
          <w:sz w:val="24"/>
          <w:szCs w:val="24"/>
          <w:lang w:eastAsia="ru-RU"/>
        </w:rPr>
      </w:pPr>
    </w:p>
    <w:p w:rsidR="00F43E33" w:rsidRPr="0087319D" w:rsidRDefault="00F43E33"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2F754E" w:rsidRPr="0087319D" w:rsidRDefault="008816D2"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ТЕМА</w:t>
      </w:r>
      <w:r w:rsidR="006A74B1" w:rsidRPr="0087319D">
        <w:rPr>
          <w:rFonts w:ascii="Times New Roman" w:eastAsia="Times New Roman" w:hAnsi="Times New Roman" w:cs="Times New Roman"/>
          <w:b/>
          <w:bCs/>
          <w:sz w:val="24"/>
          <w:szCs w:val="24"/>
          <w:lang w:eastAsia="ru-RU"/>
        </w:rPr>
        <w:t xml:space="preserve"> №2. </w:t>
      </w:r>
      <w:r w:rsidR="00270FF2" w:rsidRPr="0087319D">
        <w:rPr>
          <w:rFonts w:ascii="Times New Roman" w:eastAsia="Times New Roman" w:hAnsi="Times New Roman" w:cs="Times New Roman"/>
          <w:b/>
          <w:sz w:val="24"/>
          <w:szCs w:val="24"/>
          <w:lang w:eastAsia="ru-RU"/>
        </w:rPr>
        <w:t>Профессиональное и личностное самоопределение</w:t>
      </w:r>
    </w:p>
    <w:p w:rsidR="00DA6375"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bookmarkStart w:id="24" w:name="_Hlk521411899"/>
      <w:r w:rsidRPr="0087319D">
        <w:rPr>
          <w:rFonts w:ascii="Times New Roman" w:eastAsia="Times New Roman" w:hAnsi="Times New Roman" w:cs="Times New Roman"/>
          <w:b/>
          <w:bCs/>
          <w:sz w:val="24"/>
          <w:szCs w:val="24"/>
          <w:lang w:eastAsia="ru-RU"/>
        </w:rPr>
        <w:t>Цели занятия:</w:t>
      </w:r>
    </w:p>
    <w:p w:rsidR="00DA6375"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рассмотреть </w:t>
      </w:r>
      <w:r w:rsidR="00097962" w:rsidRPr="0087319D">
        <w:rPr>
          <w:rFonts w:ascii="Times New Roman" w:eastAsia="Times New Roman" w:hAnsi="Times New Roman" w:cs="Times New Roman"/>
          <w:bCs/>
          <w:sz w:val="24"/>
          <w:szCs w:val="24"/>
          <w:lang w:eastAsia="ru-RU"/>
        </w:rPr>
        <w:t xml:space="preserve">понятие </w:t>
      </w:r>
      <w:r w:rsidR="00270FF2" w:rsidRPr="0087319D">
        <w:rPr>
          <w:rFonts w:ascii="Times New Roman" w:eastAsia="Times New Roman" w:hAnsi="Times New Roman" w:cs="Times New Roman"/>
          <w:bCs/>
          <w:sz w:val="24"/>
          <w:szCs w:val="24"/>
          <w:lang w:eastAsia="ru-RU"/>
        </w:rPr>
        <w:t>самоопределения</w:t>
      </w:r>
    </w:p>
    <w:p w:rsidR="00DA6375"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w:t>
      </w:r>
      <w:r w:rsidR="00270FF2" w:rsidRPr="0087319D">
        <w:rPr>
          <w:rFonts w:ascii="Times New Roman" w:eastAsia="Times New Roman" w:hAnsi="Times New Roman" w:cs="Times New Roman"/>
          <w:bCs/>
          <w:sz w:val="24"/>
          <w:szCs w:val="24"/>
          <w:lang w:eastAsia="ru-RU"/>
        </w:rPr>
        <w:t>сравнить характеристики личностного и профессионального самоопределения.</w:t>
      </w:r>
    </w:p>
    <w:p w:rsidR="00DA6375"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 xml:space="preserve">Формы проведения занятия: </w:t>
      </w:r>
    </w:p>
    <w:p w:rsidR="00DA6375"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дискуссия</w:t>
      </w:r>
    </w:p>
    <w:p w:rsidR="00DA6375"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w:t>
      </w:r>
      <w:r w:rsidR="000A5A6E" w:rsidRPr="0087319D">
        <w:rPr>
          <w:rFonts w:ascii="Times New Roman" w:eastAsia="Times New Roman" w:hAnsi="Times New Roman" w:cs="Times New Roman"/>
          <w:bCs/>
          <w:sz w:val="24"/>
          <w:szCs w:val="24"/>
          <w:lang w:eastAsia="ru-RU"/>
        </w:rPr>
        <w:t xml:space="preserve">профоориентационное </w:t>
      </w:r>
      <w:r w:rsidRPr="0087319D">
        <w:rPr>
          <w:rFonts w:ascii="Times New Roman" w:eastAsia="Times New Roman" w:hAnsi="Times New Roman" w:cs="Times New Roman"/>
          <w:bCs/>
          <w:sz w:val="24"/>
          <w:szCs w:val="24"/>
          <w:lang w:eastAsia="ru-RU"/>
        </w:rPr>
        <w:t>тестирование</w:t>
      </w:r>
    </w:p>
    <w:p w:rsidR="001822C7"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доклад</w:t>
      </w:r>
    </w:p>
    <w:p w:rsidR="00FE7493"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контрольная работа</w:t>
      </w:r>
    </w:p>
    <w:p w:rsidR="00FE7493" w:rsidRPr="0087319D" w:rsidRDefault="00FE7493"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FE7493" w:rsidRPr="0087319D" w:rsidRDefault="00FE7493"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2F754E"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Вопросы для обсуждения</w:t>
      </w:r>
    </w:p>
    <w:bookmarkEnd w:id="24"/>
    <w:p w:rsidR="00270FF2" w:rsidRPr="0087319D" w:rsidRDefault="006A74B1" w:rsidP="006A74B1">
      <w:pPr>
        <w:numPr>
          <w:ilvl w:val="0"/>
          <w:numId w:val="31"/>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Самоопределение как задача юношеского периода развития. Личностное само</w:t>
      </w:r>
      <w:r w:rsidRPr="0087319D">
        <w:rPr>
          <w:rFonts w:ascii="Times New Roman" w:eastAsia="Times New Roman" w:hAnsi="Times New Roman" w:cs="Times New Roman"/>
          <w:sz w:val="24"/>
          <w:szCs w:val="24"/>
          <w:lang w:eastAsia="ru-RU"/>
        </w:rPr>
        <w:t xml:space="preserve">определение. Профессиональные интересы, способности и склонности. </w:t>
      </w:r>
    </w:p>
    <w:p w:rsidR="00270FF2" w:rsidRPr="0087319D" w:rsidRDefault="006A74B1" w:rsidP="006A74B1">
      <w:pPr>
        <w:numPr>
          <w:ilvl w:val="0"/>
          <w:numId w:val="31"/>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Понятие и сущность профессионального самоопределения личности.</w:t>
      </w:r>
    </w:p>
    <w:p w:rsidR="00270FF2" w:rsidRPr="0087319D" w:rsidRDefault="006A74B1" w:rsidP="006A74B1">
      <w:pPr>
        <w:numPr>
          <w:ilvl w:val="0"/>
          <w:numId w:val="31"/>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Типы самоопределения личности.</w:t>
      </w:r>
    </w:p>
    <w:p w:rsidR="00270FF2" w:rsidRPr="0087319D" w:rsidRDefault="006A74B1" w:rsidP="006A74B1">
      <w:pPr>
        <w:numPr>
          <w:ilvl w:val="0"/>
          <w:numId w:val="31"/>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Общее и отличное в личностном и профессиональном самоопределении личности.</w:t>
      </w:r>
    </w:p>
    <w:p w:rsidR="002F754E" w:rsidRPr="0087319D" w:rsidRDefault="00270FF2"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Использование ресурса </w:t>
      </w:r>
      <w:r w:rsidRPr="0087319D">
        <w:rPr>
          <w:rFonts w:ascii="Times New Roman" w:eastAsia="Times New Roman" w:hAnsi="Times New Roman" w:cs="Times New Roman"/>
          <w:sz w:val="24"/>
          <w:szCs w:val="24"/>
          <w:lang w:val="en-US" w:eastAsia="ru-RU"/>
        </w:rPr>
        <w:t>proforientator</w:t>
      </w:r>
      <w:r w:rsidRPr="0087319D">
        <w:rPr>
          <w:rFonts w:ascii="Times New Roman" w:eastAsia="Times New Roman" w:hAnsi="Times New Roman" w:cs="Times New Roman"/>
          <w:sz w:val="24"/>
          <w:szCs w:val="24"/>
          <w:lang w:eastAsia="ru-RU"/>
        </w:rPr>
        <w:t>.</w:t>
      </w:r>
      <w:r w:rsidRPr="0087319D">
        <w:rPr>
          <w:rFonts w:ascii="Times New Roman" w:eastAsia="Times New Roman" w:hAnsi="Times New Roman" w:cs="Times New Roman"/>
          <w:sz w:val="24"/>
          <w:szCs w:val="24"/>
          <w:lang w:val="en-US" w:eastAsia="ru-RU"/>
        </w:rPr>
        <w:t>ru</w:t>
      </w:r>
      <w:r w:rsidRPr="0087319D">
        <w:rPr>
          <w:rFonts w:ascii="Times New Roman" w:eastAsia="Times New Roman" w:hAnsi="Times New Roman" w:cs="Times New Roman"/>
          <w:sz w:val="24"/>
          <w:szCs w:val="24"/>
          <w:lang w:eastAsia="ru-RU"/>
        </w:rPr>
        <w:t xml:space="preserve">  для диагностика профессиональных склонностей и интересов. Резюме и презентация на собеседовании.</w:t>
      </w:r>
    </w:p>
    <w:p w:rsidR="002F754E" w:rsidRPr="0087319D" w:rsidRDefault="002649BD"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С</w:t>
      </w:r>
      <w:r w:rsidR="006A74B1" w:rsidRPr="0087319D">
        <w:rPr>
          <w:rFonts w:ascii="Times New Roman" w:eastAsia="Times New Roman" w:hAnsi="Times New Roman" w:cs="Times New Roman"/>
          <w:b/>
          <w:bCs/>
          <w:sz w:val="24"/>
          <w:szCs w:val="24"/>
          <w:lang w:eastAsia="ru-RU"/>
        </w:rPr>
        <w:t>писок</w:t>
      </w:r>
      <w:r w:rsidRPr="0087319D">
        <w:rPr>
          <w:rFonts w:ascii="Times New Roman" w:eastAsia="Times New Roman" w:hAnsi="Times New Roman" w:cs="Times New Roman"/>
          <w:b/>
          <w:bCs/>
          <w:sz w:val="24"/>
          <w:szCs w:val="24"/>
          <w:lang w:eastAsia="ru-RU"/>
        </w:rPr>
        <w:t xml:space="preserve"> литературы</w:t>
      </w:r>
    </w:p>
    <w:p w:rsidR="00270FF2" w:rsidRPr="0087319D" w:rsidRDefault="006A74B1" w:rsidP="006A74B1">
      <w:pPr>
        <w:numPr>
          <w:ilvl w:val="0"/>
          <w:numId w:val="32"/>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Андреева, Галина Михайловна. Социальная психология : Учебник для вузов / Галина Михайловна Андреева . - М. : Аспект Прес</w:t>
      </w:r>
      <w:r w:rsidRPr="0087319D">
        <w:rPr>
          <w:rFonts w:ascii="Times New Roman" w:eastAsia="Times New Roman" w:hAnsi="Times New Roman" w:cs="Times New Roman"/>
          <w:sz w:val="24"/>
          <w:szCs w:val="24"/>
          <w:lang w:eastAsia="ru-RU"/>
        </w:rPr>
        <w:t xml:space="preserve">с, 2000. - 373 с. </w:t>
      </w:r>
      <w:r w:rsidRPr="0087319D">
        <w:rPr>
          <w:rFonts w:ascii="Times New Roman" w:eastAsia="Times New Roman" w:hAnsi="Times New Roman" w:cs="Times New Roman"/>
          <w:bCs/>
          <w:sz w:val="24"/>
          <w:szCs w:val="24"/>
          <w:lang w:eastAsia="ru-RU"/>
        </w:rPr>
        <w:t>С грифом</w:t>
      </w:r>
      <w:r w:rsidRPr="0087319D">
        <w:rPr>
          <w:rFonts w:ascii="Times New Roman" w:eastAsia="Times New Roman" w:hAnsi="Times New Roman" w:cs="Times New Roman"/>
          <w:sz w:val="24"/>
          <w:szCs w:val="24"/>
          <w:lang w:eastAsia="ru-RU"/>
        </w:rPr>
        <w:t xml:space="preserve"> </w:t>
      </w:r>
    </w:p>
    <w:p w:rsidR="00270FF2" w:rsidRPr="0087319D" w:rsidRDefault="006A74B1" w:rsidP="006A74B1">
      <w:pPr>
        <w:numPr>
          <w:ilvl w:val="0"/>
          <w:numId w:val="32"/>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Белинская, Елена Павловна. Социальная психология личности : Учеб. пособие для студентов вузов, обучающихся по спец. "Психология" / Елена Павловна Белинская и Ольга Алексеевна Тихомандрицкая . - М. : Аспект Пресс, 2001. - 299 с. </w:t>
      </w:r>
      <w:r w:rsidRPr="0087319D">
        <w:rPr>
          <w:rFonts w:ascii="Times New Roman" w:eastAsia="Times New Roman" w:hAnsi="Times New Roman" w:cs="Times New Roman"/>
          <w:sz w:val="24"/>
          <w:szCs w:val="24"/>
          <w:lang w:eastAsia="ru-RU"/>
        </w:rPr>
        <w:t>: С грифом</w:t>
      </w:r>
    </w:p>
    <w:p w:rsidR="00270FF2" w:rsidRPr="0087319D" w:rsidRDefault="006A74B1" w:rsidP="006A74B1">
      <w:pPr>
        <w:numPr>
          <w:ilvl w:val="0"/>
          <w:numId w:val="32"/>
        </w:numPr>
        <w:spacing w:after="0" w:line="240" w:lineRule="auto"/>
        <w:rPr>
          <w:rFonts w:ascii="Times New Roman" w:eastAsia="Times New Roman" w:hAnsi="Times New Roman" w:cs="Times New Roman"/>
          <w:color w:val="000000"/>
          <w:sz w:val="24"/>
          <w:szCs w:val="24"/>
          <w:shd w:val="clear" w:color="auto" w:fill="FFFFFF"/>
          <w:lang w:eastAsia="ru-RU"/>
        </w:rPr>
      </w:pPr>
      <w:r w:rsidRPr="0087319D">
        <w:rPr>
          <w:rFonts w:ascii="Times New Roman" w:eastAsia="Times New Roman" w:hAnsi="Times New Roman" w:cs="Times New Roman"/>
          <w:color w:val="000000"/>
          <w:sz w:val="24"/>
          <w:szCs w:val="24"/>
          <w:shd w:val="clear" w:color="auto" w:fill="FFFFFF"/>
          <w:lang w:eastAsia="ru-RU"/>
        </w:rPr>
        <w:t>Богдан Н. А. Психолого-педагогические аспекты профессионального самоопределения студентов-психологов: Автореф. дис. ... канд. психол. наук. - Самара, 2009.</w:t>
      </w:r>
    </w:p>
    <w:p w:rsidR="00270FF2" w:rsidRPr="0087319D" w:rsidRDefault="006A74B1" w:rsidP="006A74B1">
      <w:pPr>
        <w:numPr>
          <w:ilvl w:val="0"/>
          <w:numId w:val="32"/>
        </w:numPr>
        <w:spacing w:after="0" w:line="240" w:lineRule="auto"/>
        <w:rPr>
          <w:rFonts w:ascii="Times New Roman" w:eastAsia="Times New Roman" w:hAnsi="Times New Roman" w:cs="Times New Roman"/>
          <w:color w:val="000000"/>
          <w:sz w:val="24"/>
          <w:szCs w:val="24"/>
          <w:shd w:val="clear" w:color="auto" w:fill="FFFFFF"/>
          <w:lang w:eastAsia="ru-RU"/>
        </w:rPr>
      </w:pPr>
      <w:r w:rsidRPr="0087319D">
        <w:rPr>
          <w:rFonts w:ascii="Times New Roman" w:eastAsia="Times New Roman" w:hAnsi="Times New Roman" w:cs="Times New Roman"/>
          <w:color w:val="000000"/>
          <w:sz w:val="24"/>
          <w:szCs w:val="24"/>
          <w:shd w:val="clear" w:color="auto" w:fill="FFFFFF"/>
          <w:lang w:eastAsia="ru-RU"/>
        </w:rPr>
        <w:t>Пряжников Н.С. Методы активизации профессионального и личностного самоопределения: Учебно</w:t>
      </w:r>
      <w:r w:rsidRPr="0087319D">
        <w:rPr>
          <w:rFonts w:ascii="Times New Roman" w:eastAsia="Times New Roman" w:hAnsi="Times New Roman" w:cs="Times New Roman"/>
          <w:color w:val="000000"/>
          <w:sz w:val="24"/>
          <w:szCs w:val="24"/>
          <w:shd w:val="clear" w:color="auto" w:fill="FFFFFF"/>
          <w:lang w:eastAsia="ru-RU"/>
        </w:rPr>
        <w:t>-методическое пособие. - М., 2002.</w:t>
      </w:r>
    </w:p>
    <w:p w:rsidR="00325DEA" w:rsidRPr="0087319D" w:rsidRDefault="00325DEA" w:rsidP="0087319D">
      <w:pPr>
        <w:spacing w:after="0" w:line="240" w:lineRule="auto"/>
        <w:ind w:left="709"/>
        <w:jc w:val="both"/>
        <w:rPr>
          <w:rFonts w:ascii="Times New Roman" w:eastAsia="Times New Roman" w:hAnsi="Times New Roman" w:cs="Times New Roman"/>
          <w:color w:val="000000"/>
          <w:sz w:val="24"/>
          <w:szCs w:val="24"/>
          <w:lang w:eastAsia="ru-RU"/>
        </w:rPr>
      </w:pPr>
    </w:p>
    <w:p w:rsidR="002F754E" w:rsidRPr="0087319D" w:rsidRDefault="008816D2"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ТЕМА</w:t>
      </w:r>
      <w:r w:rsidR="006A74B1" w:rsidRPr="0087319D">
        <w:rPr>
          <w:rFonts w:ascii="Times New Roman" w:eastAsia="Times New Roman" w:hAnsi="Times New Roman" w:cs="Times New Roman"/>
          <w:b/>
          <w:bCs/>
          <w:sz w:val="24"/>
          <w:szCs w:val="24"/>
          <w:lang w:eastAsia="ru-RU"/>
        </w:rPr>
        <w:t xml:space="preserve"> №</w:t>
      </w:r>
      <w:r w:rsidR="006D5C26" w:rsidRPr="0087319D">
        <w:rPr>
          <w:rFonts w:ascii="Times New Roman" w:eastAsia="Times New Roman" w:hAnsi="Times New Roman" w:cs="Times New Roman"/>
          <w:b/>
          <w:bCs/>
          <w:sz w:val="24"/>
          <w:szCs w:val="24"/>
          <w:lang w:eastAsia="ru-RU"/>
        </w:rPr>
        <w:t>3</w:t>
      </w:r>
      <w:r w:rsidR="006A74B1" w:rsidRPr="0087319D">
        <w:rPr>
          <w:rFonts w:ascii="Times New Roman" w:eastAsia="Times New Roman" w:hAnsi="Times New Roman" w:cs="Times New Roman"/>
          <w:b/>
          <w:bCs/>
          <w:sz w:val="24"/>
          <w:szCs w:val="24"/>
          <w:lang w:eastAsia="ru-RU"/>
        </w:rPr>
        <w:t xml:space="preserve">. </w:t>
      </w:r>
      <w:r w:rsidR="008C2C5F" w:rsidRPr="0087319D">
        <w:rPr>
          <w:rFonts w:ascii="Times New Roman" w:eastAsia="Times New Roman" w:hAnsi="Times New Roman" w:cs="Times New Roman"/>
          <w:b/>
          <w:sz w:val="24"/>
          <w:szCs w:val="24"/>
          <w:lang w:eastAsia="ru-RU"/>
        </w:rPr>
        <w:t>Социализация и адаптация на этапе получения высшего профессионального образования</w:t>
      </w:r>
      <w:r w:rsidR="008C2C5F" w:rsidRPr="0087319D">
        <w:rPr>
          <w:rFonts w:ascii="Times New Roman" w:eastAsia="Times New Roman" w:hAnsi="Times New Roman" w:cs="Times New Roman"/>
          <w:b/>
          <w:bCs/>
          <w:sz w:val="24"/>
          <w:szCs w:val="24"/>
          <w:lang w:eastAsia="ru-RU"/>
        </w:rPr>
        <w:t xml:space="preserve"> </w:t>
      </w:r>
    </w:p>
    <w:p w:rsidR="004A1219"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lastRenderedPageBreak/>
        <w:t>Цели занятия:</w:t>
      </w:r>
    </w:p>
    <w:p w:rsidR="004A1219" w:rsidRPr="0087319D" w:rsidRDefault="000E7A6E"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проанализировать основные </w:t>
      </w:r>
      <w:r w:rsidR="008C2C5F" w:rsidRPr="0087319D">
        <w:rPr>
          <w:rFonts w:ascii="Times New Roman" w:eastAsia="Times New Roman" w:hAnsi="Times New Roman" w:cs="Times New Roman"/>
          <w:bCs/>
          <w:sz w:val="24"/>
          <w:szCs w:val="24"/>
          <w:lang w:eastAsia="ru-RU"/>
        </w:rPr>
        <w:t>способы саморегуляции</w:t>
      </w:r>
    </w:p>
    <w:p w:rsidR="00603E05"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рассмотреть </w:t>
      </w:r>
      <w:r w:rsidR="008C2C5F" w:rsidRPr="0087319D">
        <w:rPr>
          <w:rFonts w:ascii="Times New Roman" w:eastAsia="Times New Roman" w:hAnsi="Times New Roman" w:cs="Times New Roman"/>
          <w:bCs/>
          <w:sz w:val="24"/>
          <w:szCs w:val="24"/>
          <w:lang w:eastAsia="ru-RU"/>
        </w:rPr>
        <w:t>концепцию стресса  Г. Селье</w:t>
      </w:r>
      <w:r w:rsidRPr="0087319D">
        <w:rPr>
          <w:rFonts w:ascii="Times New Roman" w:eastAsia="Times New Roman" w:hAnsi="Times New Roman" w:cs="Times New Roman"/>
          <w:bCs/>
          <w:sz w:val="24"/>
          <w:szCs w:val="24"/>
          <w:lang w:eastAsia="ru-RU"/>
        </w:rPr>
        <w:t xml:space="preserve"> </w:t>
      </w:r>
    </w:p>
    <w:p w:rsidR="004A1219"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Формы проведения заня</w:t>
      </w:r>
      <w:r w:rsidRPr="0087319D">
        <w:rPr>
          <w:rFonts w:ascii="Times New Roman" w:eastAsia="Times New Roman" w:hAnsi="Times New Roman" w:cs="Times New Roman"/>
          <w:b/>
          <w:bCs/>
          <w:sz w:val="24"/>
          <w:szCs w:val="24"/>
          <w:lang w:eastAsia="ru-RU"/>
        </w:rPr>
        <w:t xml:space="preserve">тия: </w:t>
      </w:r>
    </w:p>
    <w:p w:rsidR="004A1219"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дискуссия</w:t>
      </w:r>
    </w:p>
    <w:p w:rsidR="002B5910"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доклад</w:t>
      </w:r>
    </w:p>
    <w:p w:rsidR="00FE7493"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контрольная работа</w:t>
      </w:r>
    </w:p>
    <w:p w:rsidR="00FE7493" w:rsidRPr="0087319D" w:rsidRDefault="00FE7493"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A1219"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Вопросы для обсуждения</w:t>
      </w:r>
    </w:p>
    <w:p w:rsidR="008C2C5F" w:rsidRPr="0087319D" w:rsidRDefault="006A74B1" w:rsidP="006A74B1">
      <w:pPr>
        <w:numPr>
          <w:ilvl w:val="0"/>
          <w:numId w:val="33"/>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Понятие стресса и его стадий. Этап адаптации в концепции Г.Селье. </w:t>
      </w:r>
    </w:p>
    <w:p w:rsidR="008C2C5F" w:rsidRPr="0087319D" w:rsidRDefault="006A74B1" w:rsidP="006A74B1">
      <w:pPr>
        <w:numPr>
          <w:ilvl w:val="0"/>
          <w:numId w:val="33"/>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Виды адаптации в ситуации перехода на новый этап социально-психологического развития (социальная, физиологическая, пс</w:t>
      </w:r>
      <w:r w:rsidRPr="0087319D">
        <w:rPr>
          <w:rFonts w:ascii="Times New Roman" w:eastAsia="Times New Roman" w:hAnsi="Times New Roman" w:cs="Times New Roman"/>
          <w:sz w:val="24"/>
          <w:szCs w:val="24"/>
          <w:lang w:eastAsia="ru-RU"/>
        </w:rPr>
        <w:t xml:space="preserve">ихологическая, организационная, экономическая и др.). </w:t>
      </w:r>
    </w:p>
    <w:p w:rsidR="008C2C5F" w:rsidRPr="0087319D" w:rsidRDefault="006A74B1" w:rsidP="006A74B1">
      <w:pPr>
        <w:numPr>
          <w:ilvl w:val="0"/>
          <w:numId w:val="33"/>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Стадии адаптации (адаптационный шок, мобилизация адаптационных ресурсов, ответ на вызов среды).</w:t>
      </w:r>
    </w:p>
    <w:p w:rsidR="002F754E" w:rsidRPr="0087319D" w:rsidRDefault="002649BD"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С</w:t>
      </w:r>
      <w:r w:rsidR="006A74B1" w:rsidRPr="0087319D">
        <w:rPr>
          <w:rFonts w:ascii="Times New Roman" w:eastAsia="Times New Roman" w:hAnsi="Times New Roman" w:cs="Times New Roman"/>
          <w:b/>
          <w:bCs/>
          <w:sz w:val="24"/>
          <w:szCs w:val="24"/>
          <w:lang w:eastAsia="ru-RU"/>
        </w:rPr>
        <w:t>писок</w:t>
      </w:r>
      <w:r w:rsidRPr="0087319D">
        <w:rPr>
          <w:rFonts w:ascii="Times New Roman" w:eastAsia="Times New Roman" w:hAnsi="Times New Roman" w:cs="Times New Roman"/>
          <w:b/>
          <w:bCs/>
          <w:sz w:val="24"/>
          <w:szCs w:val="24"/>
          <w:lang w:eastAsia="ru-RU"/>
        </w:rPr>
        <w:t xml:space="preserve"> </w:t>
      </w:r>
      <w:r w:rsidR="006A74B1" w:rsidRPr="0087319D">
        <w:rPr>
          <w:rFonts w:ascii="Times New Roman" w:eastAsia="Times New Roman" w:hAnsi="Times New Roman" w:cs="Times New Roman"/>
          <w:b/>
          <w:bCs/>
          <w:sz w:val="24"/>
          <w:szCs w:val="24"/>
          <w:lang w:eastAsia="ru-RU"/>
        </w:rPr>
        <w:t>литератур</w:t>
      </w:r>
      <w:r w:rsidRPr="0087319D">
        <w:rPr>
          <w:rFonts w:ascii="Times New Roman" w:eastAsia="Times New Roman" w:hAnsi="Times New Roman" w:cs="Times New Roman"/>
          <w:b/>
          <w:bCs/>
          <w:sz w:val="24"/>
          <w:szCs w:val="24"/>
          <w:lang w:eastAsia="ru-RU"/>
        </w:rPr>
        <w:t>ы</w:t>
      </w:r>
    </w:p>
    <w:p w:rsidR="008C2C5F" w:rsidRPr="0087319D" w:rsidRDefault="006A74B1" w:rsidP="006A74B1">
      <w:pPr>
        <w:numPr>
          <w:ilvl w:val="0"/>
          <w:numId w:val="34"/>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Капица С. И. Понятие социальной адаптации в социологии // Вестник Чувашского университе</w:t>
      </w:r>
      <w:r w:rsidRPr="0087319D">
        <w:rPr>
          <w:rFonts w:ascii="Times New Roman" w:eastAsia="Times New Roman" w:hAnsi="Times New Roman" w:cs="Times New Roman"/>
          <w:sz w:val="24"/>
          <w:szCs w:val="24"/>
          <w:lang w:eastAsia="ru-RU"/>
        </w:rPr>
        <w:t>та. 2009. N 4. Князева А. Л., Корнеева Е. Н. Психологическая инвалидизация, или личностная идентичность инвалида // Ярославский педагогический вестник. 2005. N 2.</w:t>
      </w:r>
    </w:p>
    <w:p w:rsidR="008C2C5F" w:rsidRPr="0087319D" w:rsidRDefault="006A74B1" w:rsidP="006A74B1">
      <w:pPr>
        <w:numPr>
          <w:ilvl w:val="0"/>
          <w:numId w:val="34"/>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Климов Е.А., Пчелинова В.В. Психология труда и инженерная психология. М., ИГА, 1997.</w:t>
      </w:r>
    </w:p>
    <w:p w:rsidR="008C2C5F" w:rsidRPr="0087319D" w:rsidRDefault="006A74B1" w:rsidP="006A74B1">
      <w:pPr>
        <w:numPr>
          <w:ilvl w:val="0"/>
          <w:numId w:val="34"/>
        </w:numPr>
        <w:spacing w:after="0" w:line="240" w:lineRule="auto"/>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spacing w:val="-10"/>
          <w:sz w:val="24"/>
          <w:szCs w:val="24"/>
          <w:lang w:eastAsia="ru-RU"/>
        </w:rPr>
        <w:t>Климов Е</w:t>
      </w:r>
      <w:r w:rsidRPr="0087319D">
        <w:rPr>
          <w:rFonts w:ascii="Times New Roman" w:eastAsia="Times New Roman" w:hAnsi="Times New Roman" w:cs="Times New Roman"/>
          <w:spacing w:val="-10"/>
          <w:sz w:val="24"/>
          <w:szCs w:val="24"/>
          <w:lang w:eastAsia="ru-RU"/>
        </w:rPr>
        <w:t>вгений Александрович. Психология профессионала : избр. психол. тр. / Е. А. Климов ; Рос. акад. образования, Моск. психол.-соц. ин-т. - М. : Моск. психол.-соц. ин-т, 2003 ; : МОДЭК. - 454 с. : схем.,табл.</w:t>
      </w:r>
    </w:p>
    <w:p w:rsidR="008C2C5F" w:rsidRPr="0087319D" w:rsidRDefault="006A74B1" w:rsidP="006A74B1">
      <w:pPr>
        <w:numPr>
          <w:ilvl w:val="0"/>
          <w:numId w:val="34"/>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Кричевский, Роберт Львович . Социальная психология м</w:t>
      </w:r>
      <w:r w:rsidRPr="0087319D">
        <w:rPr>
          <w:rFonts w:ascii="Times New Roman" w:eastAsia="Times New Roman" w:hAnsi="Times New Roman" w:cs="Times New Roman"/>
          <w:sz w:val="24"/>
          <w:szCs w:val="24"/>
          <w:lang w:eastAsia="ru-RU"/>
        </w:rPr>
        <w:t>алой группы : Учеб. пособие / Роберт Львович Кричевский и Екатерина Михайловна Дубовская . - М. : Аспект Пресс, 2001. - 318 с. С грифом</w:t>
      </w:r>
    </w:p>
    <w:p w:rsidR="000A5A6E" w:rsidRPr="0087319D" w:rsidRDefault="008C2C5F" w:rsidP="006A74B1">
      <w:pPr>
        <w:numPr>
          <w:ilvl w:val="0"/>
          <w:numId w:val="34"/>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Леонова, Анна Борисовна. Психология труда и организационная психология: современное состояние и перспективы развития : хрестоматия / Леонова Анна Борисовна, Чернышева Ольга Николаевна ; А. Б. Леонова, О. Н. Чернышева. - М. : Радикс, 1995. - 443 с.</w:t>
      </w:r>
      <w:r w:rsidR="006A74B1" w:rsidRPr="0087319D">
        <w:rPr>
          <w:rFonts w:ascii="Times New Roman" w:eastAsia="Times New Roman" w:hAnsi="Times New Roman" w:cs="Times New Roman"/>
          <w:sz w:val="24"/>
          <w:szCs w:val="24"/>
          <w:lang w:eastAsia="ru-RU"/>
        </w:rPr>
        <w:t xml:space="preserve"> </w:t>
      </w:r>
    </w:p>
    <w:p w:rsidR="008C2C5F" w:rsidRPr="0087319D" w:rsidRDefault="000A5A6E" w:rsidP="006A74B1">
      <w:pPr>
        <w:numPr>
          <w:ilvl w:val="0"/>
          <w:numId w:val="34"/>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Шиповская Л. П. Две основные фазы социализации - социальная адаптация и интериоризация людей с ограничениями жизнедеятельности // Сервис plus, 2007. N 4</w:t>
      </w:r>
    </w:p>
    <w:p w:rsidR="000A5A6E" w:rsidRPr="0087319D" w:rsidRDefault="000A5A6E" w:rsidP="006A74B1">
      <w:pPr>
        <w:numPr>
          <w:ilvl w:val="0"/>
          <w:numId w:val="34"/>
        </w:numPr>
        <w:spacing w:after="0" w:line="240" w:lineRule="auto"/>
        <w:rPr>
          <w:rFonts w:ascii="Times New Roman" w:eastAsia="Times New Roman" w:hAnsi="Times New Roman" w:cs="Times New Roman"/>
          <w:sz w:val="24"/>
          <w:szCs w:val="24"/>
          <w:lang w:eastAsia="ru-RU"/>
        </w:rPr>
      </w:pPr>
    </w:p>
    <w:p w:rsidR="00F43E33" w:rsidRPr="0087319D" w:rsidRDefault="00F43E33"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8C2C5F" w:rsidRPr="0087319D" w:rsidRDefault="008816D2"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ТЕМА</w:t>
      </w:r>
      <w:r w:rsidR="002F754E" w:rsidRPr="0087319D">
        <w:rPr>
          <w:rFonts w:ascii="Times New Roman" w:eastAsia="Times New Roman" w:hAnsi="Times New Roman" w:cs="Times New Roman"/>
          <w:b/>
          <w:bCs/>
          <w:sz w:val="24"/>
          <w:szCs w:val="24"/>
          <w:lang w:eastAsia="ru-RU"/>
        </w:rPr>
        <w:t xml:space="preserve"> №</w:t>
      </w:r>
      <w:r w:rsidR="006D5C26" w:rsidRPr="0087319D">
        <w:rPr>
          <w:rFonts w:ascii="Times New Roman" w:eastAsia="Times New Roman" w:hAnsi="Times New Roman" w:cs="Times New Roman"/>
          <w:b/>
          <w:bCs/>
          <w:sz w:val="24"/>
          <w:szCs w:val="24"/>
          <w:lang w:eastAsia="ru-RU"/>
        </w:rPr>
        <w:t>4</w:t>
      </w:r>
      <w:r w:rsidR="002F754E" w:rsidRPr="0087319D">
        <w:rPr>
          <w:rFonts w:ascii="Times New Roman" w:eastAsia="Times New Roman" w:hAnsi="Times New Roman" w:cs="Times New Roman"/>
          <w:b/>
          <w:bCs/>
          <w:sz w:val="24"/>
          <w:szCs w:val="24"/>
          <w:lang w:eastAsia="ru-RU"/>
        </w:rPr>
        <w:t xml:space="preserve">. </w:t>
      </w:r>
      <w:r w:rsidR="006A74B1" w:rsidRPr="0087319D">
        <w:rPr>
          <w:rFonts w:ascii="Times New Roman" w:eastAsia="Times New Roman" w:hAnsi="Times New Roman" w:cs="Times New Roman"/>
          <w:sz w:val="24"/>
          <w:szCs w:val="24"/>
          <w:lang w:eastAsia="ru-RU"/>
        </w:rPr>
        <w:t>Конвенция ООН о правах инвалидов</w:t>
      </w:r>
      <w:r w:rsidR="006A74B1" w:rsidRPr="0087319D">
        <w:rPr>
          <w:rFonts w:ascii="Times New Roman" w:eastAsia="Times New Roman" w:hAnsi="Times New Roman" w:cs="Times New Roman"/>
          <w:b/>
          <w:bCs/>
          <w:sz w:val="24"/>
          <w:szCs w:val="24"/>
          <w:lang w:eastAsia="ru-RU"/>
        </w:rPr>
        <w:t xml:space="preserve"> </w:t>
      </w:r>
    </w:p>
    <w:p w:rsidR="003C32B7" w:rsidRPr="0087319D" w:rsidRDefault="00A92621"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Цели занятия</w:t>
      </w:r>
      <w:r w:rsidR="006A74B1" w:rsidRPr="0087319D">
        <w:rPr>
          <w:rFonts w:ascii="Times New Roman" w:eastAsia="Times New Roman" w:hAnsi="Times New Roman" w:cs="Times New Roman"/>
          <w:b/>
          <w:bCs/>
          <w:sz w:val="24"/>
          <w:szCs w:val="24"/>
          <w:lang w:eastAsia="ru-RU"/>
        </w:rPr>
        <w:t>:</w:t>
      </w:r>
    </w:p>
    <w:p w:rsidR="00EE45BE" w:rsidRPr="0087319D" w:rsidRDefault="003C32B7"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w:t>
      </w:r>
      <w:r w:rsidR="006A74B1" w:rsidRPr="0087319D">
        <w:rPr>
          <w:rFonts w:ascii="Times New Roman" w:eastAsia="Times New Roman" w:hAnsi="Times New Roman" w:cs="Times New Roman"/>
          <w:bCs/>
          <w:sz w:val="24"/>
          <w:szCs w:val="24"/>
          <w:lang w:eastAsia="ru-RU"/>
        </w:rPr>
        <w:t xml:space="preserve">рассмотреть </w:t>
      </w:r>
      <w:r w:rsidR="008C2C5F" w:rsidRPr="0087319D">
        <w:rPr>
          <w:rFonts w:ascii="Times New Roman" w:eastAsia="Times New Roman" w:hAnsi="Times New Roman" w:cs="Times New Roman"/>
          <w:bCs/>
          <w:sz w:val="24"/>
          <w:szCs w:val="24"/>
          <w:lang w:eastAsia="ru-RU"/>
        </w:rPr>
        <w:t>основные положения Конвенции ООН о правах инвалидов.</w:t>
      </w:r>
    </w:p>
    <w:p w:rsidR="00A92621"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bookmarkStart w:id="25" w:name="_Hlk528000057"/>
      <w:bookmarkStart w:id="26" w:name="_Hlk528000324"/>
      <w:r w:rsidRPr="0087319D">
        <w:rPr>
          <w:rFonts w:ascii="Times New Roman" w:eastAsia="Times New Roman" w:hAnsi="Times New Roman" w:cs="Times New Roman"/>
          <w:b/>
          <w:bCs/>
          <w:sz w:val="24"/>
          <w:szCs w:val="24"/>
          <w:lang w:eastAsia="ru-RU"/>
        </w:rPr>
        <w:t>Формы проведения занятия:</w:t>
      </w:r>
    </w:p>
    <w:p w:rsidR="00E50198"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дискуссия</w:t>
      </w:r>
    </w:p>
    <w:p w:rsidR="000A5A6E"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-кейс-стади</w:t>
      </w:r>
    </w:p>
    <w:p w:rsidR="002B5910"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доклад </w:t>
      </w:r>
    </w:p>
    <w:p w:rsidR="00FE7493"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контрольная работа</w:t>
      </w:r>
    </w:p>
    <w:p w:rsidR="00FE7493" w:rsidRPr="0087319D" w:rsidRDefault="00FE7493"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bookmarkEnd w:id="25"/>
    <w:bookmarkEnd w:id="26"/>
    <w:p w:rsidR="00A92621"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Вопросы для обсуждения</w:t>
      </w:r>
    </w:p>
    <w:p w:rsidR="008C2C5F" w:rsidRPr="0087319D" w:rsidRDefault="006A74B1" w:rsidP="0087319D">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Конвенция ООН о правах инвалидов. Ратификация Конвенции ООН о правах инвалидов. Основные понятия. Общие принципы. Права и свободы инвалидов. Механизм защиты прав человека в РФ  конституционная, государственная, судебная, собственная). Гарантии основных пр</w:t>
      </w:r>
      <w:r w:rsidRPr="0087319D">
        <w:rPr>
          <w:rFonts w:ascii="Times New Roman" w:eastAsia="Times New Roman" w:hAnsi="Times New Roman" w:cs="Times New Roman"/>
          <w:sz w:val="24"/>
          <w:szCs w:val="24"/>
          <w:lang w:eastAsia="ru-RU"/>
        </w:rPr>
        <w:t>ав и свобод личности. Ознакомление с текстом Конвенции о правах ребенка.</w:t>
      </w:r>
    </w:p>
    <w:p w:rsidR="00A92621" w:rsidRPr="0087319D" w:rsidRDefault="006A74B1" w:rsidP="0087319D">
      <w:pPr>
        <w:autoSpaceDE w:val="0"/>
        <w:autoSpaceDN w:val="0"/>
        <w:adjustRightInd w:val="0"/>
        <w:spacing w:after="0" w:line="240" w:lineRule="auto"/>
        <w:ind w:firstLine="360"/>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Список литературы</w:t>
      </w:r>
      <w:r w:rsidR="00E50198" w:rsidRPr="0087319D">
        <w:rPr>
          <w:rFonts w:ascii="Times New Roman" w:eastAsia="Times New Roman" w:hAnsi="Times New Roman" w:cs="Times New Roman"/>
          <w:b/>
          <w:bCs/>
          <w:sz w:val="24"/>
          <w:szCs w:val="24"/>
          <w:lang w:eastAsia="ru-RU"/>
        </w:rPr>
        <w:t>:</w:t>
      </w:r>
    </w:p>
    <w:p w:rsidR="000A5A6E" w:rsidRPr="0087319D" w:rsidRDefault="006A74B1" w:rsidP="006A74B1">
      <w:pPr>
        <w:numPr>
          <w:ilvl w:val="0"/>
          <w:numId w:val="3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Андреева, Галина Михайловна. Социальная психология : Учебник для вузов / Галина Михайловна Андреева . - М. : Аспект Пресс, 2000. - 373 с. </w:t>
      </w:r>
      <w:r w:rsidRPr="0087319D">
        <w:rPr>
          <w:rFonts w:ascii="Times New Roman" w:eastAsia="Times New Roman" w:hAnsi="Times New Roman" w:cs="Times New Roman"/>
          <w:bCs/>
          <w:sz w:val="24"/>
          <w:szCs w:val="24"/>
          <w:lang w:eastAsia="ru-RU"/>
        </w:rPr>
        <w:t>С грифом</w:t>
      </w:r>
      <w:r w:rsidRPr="0087319D">
        <w:rPr>
          <w:rFonts w:ascii="Times New Roman" w:eastAsia="Times New Roman" w:hAnsi="Times New Roman" w:cs="Times New Roman"/>
          <w:sz w:val="24"/>
          <w:szCs w:val="24"/>
          <w:lang w:eastAsia="ru-RU"/>
        </w:rPr>
        <w:t xml:space="preserve"> </w:t>
      </w:r>
    </w:p>
    <w:p w:rsidR="000A5A6E" w:rsidRPr="0087319D" w:rsidRDefault="006A74B1" w:rsidP="006A74B1">
      <w:pPr>
        <w:numPr>
          <w:ilvl w:val="0"/>
          <w:numId w:val="3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Белинская, Елена</w:t>
      </w:r>
      <w:r w:rsidRPr="0087319D">
        <w:rPr>
          <w:rFonts w:ascii="Times New Roman" w:eastAsia="Times New Roman" w:hAnsi="Times New Roman" w:cs="Times New Roman"/>
          <w:sz w:val="24"/>
          <w:szCs w:val="24"/>
          <w:lang w:eastAsia="ru-RU"/>
        </w:rPr>
        <w:t xml:space="preserve"> Павловна. Социальная психология личности : Учеб. пособие для студентов вузов, обучающихся по спец. "Психология" / Елена Павловна Белинская и Ольга Алексеевна Тихомандрицкая . - М. : Аспект Пресс, 2001. - 299 с. : С грифом</w:t>
      </w:r>
    </w:p>
    <w:p w:rsidR="00F43E33" w:rsidRPr="0087319D" w:rsidRDefault="008C2C5F" w:rsidP="006A74B1">
      <w:pPr>
        <w:numPr>
          <w:ilvl w:val="0"/>
          <w:numId w:val="35"/>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Плетников В.С., Мансуров Г. З., Шабуров А. С. Правоведение (для экономистов). Издательство: </w:t>
      </w:r>
      <w:hyperlink r:id="rId47" w:history="1">
        <w:r w:rsidRPr="0087319D">
          <w:rPr>
            <w:rFonts w:ascii="Times New Roman" w:eastAsia="Times New Roman" w:hAnsi="Times New Roman" w:cs="Times New Roman"/>
            <w:sz w:val="24"/>
            <w:szCs w:val="24"/>
            <w:lang w:eastAsia="ru-RU"/>
          </w:rPr>
          <w:t>Кнорус</w:t>
        </w:r>
      </w:hyperlink>
      <w:r w:rsidRPr="0087319D">
        <w:rPr>
          <w:rFonts w:ascii="Times New Roman" w:eastAsia="Times New Roman" w:hAnsi="Times New Roman" w:cs="Times New Roman"/>
          <w:sz w:val="24"/>
          <w:szCs w:val="24"/>
          <w:lang w:eastAsia="ru-RU"/>
        </w:rPr>
        <w:t>: 2019</w:t>
      </w:r>
      <w:r w:rsidR="000A5A6E" w:rsidRPr="0087319D">
        <w:rPr>
          <w:rFonts w:ascii="Times New Roman" w:eastAsia="Times New Roman" w:hAnsi="Times New Roman" w:cs="Times New Roman"/>
          <w:sz w:val="24"/>
          <w:szCs w:val="24"/>
          <w:lang w:eastAsia="ru-RU"/>
        </w:rPr>
        <w:t>.</w:t>
      </w:r>
    </w:p>
    <w:p w:rsidR="000A5A6E" w:rsidRPr="0087319D" w:rsidRDefault="000A5A6E" w:rsidP="0087319D">
      <w:pPr>
        <w:spacing w:after="0" w:line="240" w:lineRule="auto"/>
        <w:rPr>
          <w:rFonts w:ascii="Times New Roman" w:eastAsia="Times New Roman" w:hAnsi="Times New Roman" w:cs="Times New Roman"/>
          <w:sz w:val="24"/>
          <w:szCs w:val="24"/>
          <w:lang w:eastAsia="ru-RU"/>
        </w:rPr>
      </w:pPr>
    </w:p>
    <w:p w:rsidR="002F754E" w:rsidRPr="0087319D" w:rsidRDefault="008816D2" w:rsidP="0087319D">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lastRenderedPageBreak/>
        <w:t>ТЕМА</w:t>
      </w:r>
      <w:r w:rsidR="006A74B1" w:rsidRPr="0087319D">
        <w:rPr>
          <w:rFonts w:ascii="Times New Roman" w:eastAsia="Times New Roman" w:hAnsi="Times New Roman" w:cs="Times New Roman"/>
          <w:b/>
          <w:sz w:val="24"/>
          <w:szCs w:val="24"/>
          <w:lang w:eastAsia="ru-RU"/>
        </w:rPr>
        <w:t xml:space="preserve"> № </w:t>
      </w:r>
      <w:r w:rsidR="000A5A6E" w:rsidRPr="0087319D">
        <w:rPr>
          <w:rFonts w:ascii="Times New Roman" w:eastAsia="Times New Roman" w:hAnsi="Times New Roman" w:cs="Times New Roman"/>
          <w:b/>
          <w:sz w:val="24"/>
          <w:szCs w:val="24"/>
          <w:lang w:eastAsia="ru-RU"/>
        </w:rPr>
        <w:t>5 Гражданское, семейное и трудовое законодательство в Российской Федерации</w:t>
      </w:r>
    </w:p>
    <w:p w:rsidR="000A5A6E" w:rsidRPr="0087319D" w:rsidRDefault="000A5A6E"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7F47BB"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 xml:space="preserve">Цели занятия: </w:t>
      </w:r>
    </w:p>
    <w:p w:rsidR="000A5A6E" w:rsidRPr="0087319D" w:rsidRDefault="007F47BB"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проанализировать роль государства в </w:t>
      </w:r>
      <w:r w:rsidR="006A74B1" w:rsidRPr="0087319D">
        <w:rPr>
          <w:rFonts w:ascii="Times New Roman" w:eastAsia="Times New Roman" w:hAnsi="Times New Roman" w:cs="Times New Roman"/>
          <w:bCs/>
          <w:sz w:val="24"/>
          <w:szCs w:val="24"/>
          <w:lang w:eastAsia="ru-RU"/>
        </w:rPr>
        <w:t>обеспечении свобод и прав граждан РФ</w:t>
      </w:r>
    </w:p>
    <w:p w:rsidR="007F47BB" w:rsidRPr="0087319D" w:rsidRDefault="000A5A6E"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 обсудить обязанности граждан и регуляторы  в правовом поле.</w:t>
      </w:r>
    </w:p>
    <w:p w:rsidR="00717E2C"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bookmarkStart w:id="27" w:name="_Hlk528000354"/>
      <w:r w:rsidRPr="0087319D">
        <w:rPr>
          <w:rFonts w:ascii="Times New Roman" w:eastAsia="Times New Roman" w:hAnsi="Times New Roman" w:cs="Times New Roman"/>
          <w:b/>
          <w:bCs/>
          <w:sz w:val="24"/>
          <w:szCs w:val="24"/>
          <w:lang w:eastAsia="ru-RU"/>
        </w:rPr>
        <w:t>Формы проведения занятия:</w:t>
      </w:r>
    </w:p>
    <w:p w:rsidR="00717E2C"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дискуссия</w:t>
      </w:r>
    </w:p>
    <w:p w:rsidR="000A5A6E"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кейс-стади</w:t>
      </w:r>
    </w:p>
    <w:p w:rsidR="00717E2C"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доклад </w:t>
      </w:r>
      <w:bookmarkEnd w:id="27"/>
    </w:p>
    <w:p w:rsidR="007E7727"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контрольная работа</w:t>
      </w:r>
    </w:p>
    <w:p w:rsidR="007E7727" w:rsidRPr="0087319D" w:rsidRDefault="007E7727"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2F754E" w:rsidRPr="0087319D" w:rsidRDefault="006A74B1" w:rsidP="0087319D">
      <w:pPr>
        <w:spacing w:after="0" w:line="240" w:lineRule="auto"/>
        <w:ind w:firstLine="708"/>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 xml:space="preserve">Вопросы для обсуждения </w:t>
      </w:r>
    </w:p>
    <w:p w:rsidR="000A5A6E" w:rsidRPr="0087319D" w:rsidRDefault="006A74B1" w:rsidP="006A74B1">
      <w:pPr>
        <w:numPr>
          <w:ilvl w:val="0"/>
          <w:numId w:val="36"/>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Гражданский кодекс РФ. Правоспособность и де</w:t>
      </w:r>
      <w:r w:rsidRPr="0087319D">
        <w:rPr>
          <w:rFonts w:ascii="Times New Roman" w:eastAsia="Times New Roman" w:hAnsi="Times New Roman" w:cs="Times New Roman"/>
          <w:bCs/>
          <w:sz w:val="24"/>
          <w:szCs w:val="24"/>
          <w:lang w:eastAsia="ru-RU"/>
        </w:rPr>
        <w:t>еспособность граждан. Перечень гарантий для инвалидов.</w:t>
      </w:r>
    </w:p>
    <w:p w:rsidR="000A5A6E" w:rsidRPr="0087319D" w:rsidRDefault="006A74B1" w:rsidP="006A74B1">
      <w:pPr>
        <w:numPr>
          <w:ilvl w:val="0"/>
          <w:numId w:val="36"/>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Семейное законодательство РФ. Заключение и прекращение брака. Права и обязанности супругов. </w:t>
      </w:r>
    </w:p>
    <w:p w:rsidR="000A5A6E" w:rsidRPr="0087319D" w:rsidRDefault="006A74B1" w:rsidP="006A74B1">
      <w:pPr>
        <w:numPr>
          <w:ilvl w:val="0"/>
          <w:numId w:val="36"/>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Права и обязанности родителей и детей. </w:t>
      </w:r>
    </w:p>
    <w:p w:rsidR="000A5A6E" w:rsidRPr="0087319D" w:rsidRDefault="006A74B1" w:rsidP="006A74B1">
      <w:pPr>
        <w:numPr>
          <w:ilvl w:val="0"/>
          <w:numId w:val="36"/>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Понятие «трудовой договор». </w:t>
      </w:r>
    </w:p>
    <w:p w:rsidR="000A5A6E" w:rsidRPr="0087319D" w:rsidRDefault="006A74B1" w:rsidP="006A74B1">
      <w:pPr>
        <w:numPr>
          <w:ilvl w:val="0"/>
          <w:numId w:val="36"/>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Трудовой распорядок. Дисциплина труда. </w:t>
      </w:r>
      <w:r w:rsidRPr="0087319D">
        <w:rPr>
          <w:rFonts w:ascii="Times New Roman" w:eastAsia="Times New Roman" w:hAnsi="Times New Roman" w:cs="Times New Roman"/>
          <w:bCs/>
          <w:sz w:val="24"/>
          <w:szCs w:val="24"/>
          <w:lang w:eastAsia="ru-RU"/>
        </w:rPr>
        <w:t xml:space="preserve">Заработная плата. Гарантии и компенсации. </w:t>
      </w:r>
    </w:p>
    <w:p w:rsidR="000A5A6E" w:rsidRPr="0087319D" w:rsidRDefault="006A74B1" w:rsidP="006A74B1">
      <w:pPr>
        <w:numPr>
          <w:ilvl w:val="0"/>
          <w:numId w:val="36"/>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sz w:val="24"/>
          <w:szCs w:val="24"/>
          <w:lang w:eastAsia="ru-RU"/>
        </w:rPr>
        <w:t xml:space="preserve">Рассмотрение и решение коллективных и индивидуальных трудовых споров. </w:t>
      </w:r>
    </w:p>
    <w:p w:rsidR="000A5A6E" w:rsidRPr="0087319D" w:rsidRDefault="000A5A6E" w:rsidP="0087319D">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7D2D53" w:rsidRPr="0087319D" w:rsidRDefault="006A74B1" w:rsidP="0087319D">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 xml:space="preserve">Список литературы: </w:t>
      </w:r>
    </w:p>
    <w:p w:rsidR="000A5A6E" w:rsidRPr="0087319D" w:rsidRDefault="006A74B1" w:rsidP="006A74B1">
      <w:pPr>
        <w:numPr>
          <w:ilvl w:val="0"/>
          <w:numId w:val="37"/>
        </w:numPr>
        <w:spacing w:after="0" w:line="240" w:lineRule="auto"/>
        <w:rPr>
          <w:rFonts w:ascii="Times New Roman" w:eastAsia="Times New Roman" w:hAnsi="Times New Roman" w:cs="Times New Roman"/>
          <w:sz w:val="24"/>
          <w:szCs w:val="24"/>
          <w:lang w:eastAsia="ru-RU"/>
        </w:rPr>
      </w:pPr>
      <w:bookmarkStart w:id="28" w:name="_Hlk528002230"/>
      <w:r w:rsidRPr="0087319D">
        <w:rPr>
          <w:rFonts w:ascii="Times New Roman" w:eastAsia="Times New Roman" w:hAnsi="Times New Roman" w:cs="Times New Roman"/>
          <w:sz w:val="24"/>
          <w:szCs w:val="24"/>
          <w:lang w:eastAsia="ru-RU"/>
        </w:rPr>
        <w:t>Андреева, Галина Михайловна. Социальная психология : Учебник для вузов / Галина Михайловна Андреева . - М. : Аспект Пресс</w:t>
      </w:r>
      <w:r w:rsidRPr="0087319D">
        <w:rPr>
          <w:rFonts w:ascii="Times New Roman" w:eastAsia="Times New Roman" w:hAnsi="Times New Roman" w:cs="Times New Roman"/>
          <w:sz w:val="24"/>
          <w:szCs w:val="24"/>
          <w:lang w:eastAsia="ru-RU"/>
        </w:rPr>
        <w:t xml:space="preserve">, 2000. - 373 с. </w:t>
      </w:r>
      <w:r w:rsidRPr="0087319D">
        <w:rPr>
          <w:rFonts w:ascii="Times New Roman" w:eastAsia="Times New Roman" w:hAnsi="Times New Roman" w:cs="Times New Roman"/>
          <w:bCs/>
          <w:sz w:val="24"/>
          <w:szCs w:val="24"/>
          <w:lang w:eastAsia="ru-RU"/>
        </w:rPr>
        <w:t>С грифом</w:t>
      </w:r>
      <w:r w:rsidRPr="0087319D">
        <w:rPr>
          <w:rFonts w:ascii="Times New Roman" w:eastAsia="Times New Roman" w:hAnsi="Times New Roman" w:cs="Times New Roman"/>
          <w:sz w:val="24"/>
          <w:szCs w:val="24"/>
          <w:lang w:eastAsia="ru-RU"/>
        </w:rPr>
        <w:t xml:space="preserve"> </w:t>
      </w:r>
    </w:p>
    <w:p w:rsidR="000A5A6E" w:rsidRPr="0087319D" w:rsidRDefault="006A74B1" w:rsidP="006A74B1">
      <w:pPr>
        <w:numPr>
          <w:ilvl w:val="0"/>
          <w:numId w:val="3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Белинская, Елена Павловна. Социальная психология личности : Учеб. пособие для студентов вузов, обучающихся по спец. "Психология" / Елена Павловна Белинская и Ольга Алексеевна Тихомандрицкая . - М. : Аспект Пресс, 2001. - 299 с. :</w:t>
      </w:r>
      <w:r w:rsidRPr="0087319D">
        <w:rPr>
          <w:rFonts w:ascii="Times New Roman" w:eastAsia="Times New Roman" w:hAnsi="Times New Roman" w:cs="Times New Roman"/>
          <w:sz w:val="24"/>
          <w:szCs w:val="24"/>
          <w:lang w:eastAsia="ru-RU"/>
        </w:rPr>
        <w:t xml:space="preserve"> С грифом</w:t>
      </w:r>
    </w:p>
    <w:p w:rsidR="000A5A6E" w:rsidRPr="0087319D" w:rsidRDefault="006A74B1" w:rsidP="006A74B1">
      <w:pPr>
        <w:numPr>
          <w:ilvl w:val="0"/>
          <w:numId w:val="37"/>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Плетников В.С., Мансуров Г. З., Шабуров А. С. Правоведение (для экономистов). Издательство: </w:t>
      </w:r>
      <w:hyperlink r:id="rId48" w:history="1">
        <w:r w:rsidRPr="0087319D">
          <w:rPr>
            <w:rFonts w:ascii="Times New Roman" w:eastAsia="Times New Roman" w:hAnsi="Times New Roman" w:cs="Times New Roman"/>
            <w:sz w:val="24"/>
            <w:szCs w:val="24"/>
            <w:lang w:eastAsia="ru-RU"/>
          </w:rPr>
          <w:t>Кнорус</w:t>
        </w:r>
      </w:hyperlink>
      <w:r w:rsidRPr="0087319D">
        <w:rPr>
          <w:rFonts w:ascii="Times New Roman" w:eastAsia="Times New Roman" w:hAnsi="Times New Roman" w:cs="Times New Roman"/>
          <w:sz w:val="24"/>
          <w:szCs w:val="24"/>
          <w:lang w:eastAsia="ru-RU"/>
        </w:rPr>
        <w:t>: 2019.</w:t>
      </w:r>
    </w:p>
    <w:p w:rsidR="000A5A6E" w:rsidRPr="0087319D" w:rsidRDefault="000A5A6E" w:rsidP="0087319D">
      <w:pPr>
        <w:spacing w:after="0" w:line="240" w:lineRule="auto"/>
        <w:rPr>
          <w:rFonts w:ascii="Times New Roman" w:eastAsia="Times New Roman" w:hAnsi="Times New Roman" w:cs="Times New Roman"/>
          <w:sz w:val="24"/>
          <w:szCs w:val="24"/>
          <w:lang w:eastAsia="ru-RU"/>
        </w:rPr>
      </w:pPr>
    </w:p>
    <w:bookmarkEnd w:id="28"/>
    <w:p w:rsidR="002F754E" w:rsidRPr="0087319D" w:rsidRDefault="008816D2"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sz w:val="24"/>
          <w:szCs w:val="24"/>
          <w:lang w:eastAsia="ru-RU"/>
        </w:rPr>
        <w:t>ТЕМА</w:t>
      </w:r>
      <w:r w:rsidR="000A5A6E" w:rsidRPr="0087319D">
        <w:rPr>
          <w:rFonts w:ascii="Times New Roman" w:eastAsia="Times New Roman" w:hAnsi="Times New Roman" w:cs="Times New Roman"/>
          <w:b/>
          <w:sz w:val="24"/>
          <w:szCs w:val="24"/>
          <w:lang w:eastAsia="ru-RU"/>
        </w:rPr>
        <w:t xml:space="preserve"> № 6</w:t>
      </w:r>
      <w:r w:rsidR="006A74B1" w:rsidRPr="0087319D">
        <w:rPr>
          <w:rFonts w:ascii="Times New Roman" w:eastAsia="Times New Roman" w:hAnsi="Times New Roman" w:cs="Times New Roman"/>
          <w:b/>
          <w:sz w:val="24"/>
          <w:szCs w:val="24"/>
          <w:lang w:eastAsia="ru-RU"/>
        </w:rPr>
        <w:t xml:space="preserve">. </w:t>
      </w:r>
      <w:r w:rsidR="000A5A6E" w:rsidRPr="0087319D">
        <w:rPr>
          <w:rFonts w:ascii="Times New Roman" w:eastAsia="Times New Roman" w:hAnsi="Times New Roman" w:cs="Times New Roman"/>
          <w:b/>
          <w:sz w:val="24"/>
          <w:szCs w:val="24"/>
          <w:lang w:eastAsia="ru-RU"/>
        </w:rPr>
        <w:t>Эмоционально-волевая сфера личности. Саморегуляция в профессиональной деятельности и обучении.</w:t>
      </w:r>
    </w:p>
    <w:p w:rsidR="00C56885" w:rsidRPr="0087319D" w:rsidRDefault="007C699C" w:rsidP="0087319D">
      <w:pPr>
        <w:spacing w:after="0" w:line="240" w:lineRule="auto"/>
        <w:ind w:firstLine="708"/>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Цели занятия:</w:t>
      </w:r>
    </w:p>
    <w:p w:rsidR="007C699C" w:rsidRPr="0087319D" w:rsidRDefault="006A74B1" w:rsidP="0087319D">
      <w:pPr>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 </w:t>
      </w:r>
      <w:r w:rsidR="000A5A6E" w:rsidRPr="0087319D">
        <w:rPr>
          <w:rFonts w:ascii="Times New Roman" w:eastAsia="Times New Roman" w:hAnsi="Times New Roman" w:cs="Times New Roman"/>
          <w:sz w:val="24"/>
          <w:szCs w:val="24"/>
          <w:lang w:eastAsia="ru-RU"/>
        </w:rPr>
        <w:t>рассмотреть особенности развития эмоционально-волевой сферы личности;</w:t>
      </w:r>
    </w:p>
    <w:p w:rsidR="000A5A6E" w:rsidRPr="0087319D" w:rsidRDefault="006A74B1" w:rsidP="0087319D">
      <w:pPr>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освоить основные способы эмоциональной саморегуляции.</w:t>
      </w:r>
    </w:p>
    <w:p w:rsidR="000A5A6E" w:rsidRPr="0087319D" w:rsidRDefault="000A5A6E" w:rsidP="0087319D">
      <w:pPr>
        <w:spacing w:after="0" w:line="240" w:lineRule="auto"/>
        <w:jc w:val="both"/>
        <w:rPr>
          <w:rFonts w:ascii="Times New Roman" w:eastAsia="Times New Roman" w:hAnsi="Times New Roman" w:cs="Times New Roman"/>
          <w:sz w:val="24"/>
          <w:szCs w:val="24"/>
          <w:lang w:eastAsia="ru-RU"/>
        </w:rPr>
      </w:pPr>
    </w:p>
    <w:p w:rsidR="00717E2C"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Формы проведения занятия:</w:t>
      </w:r>
    </w:p>
    <w:p w:rsidR="00717E2C"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дискуссия</w:t>
      </w:r>
    </w:p>
    <w:p w:rsidR="00717E2C"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w:t>
      </w:r>
      <w:r w:rsidR="000A5A6E" w:rsidRPr="0087319D">
        <w:rPr>
          <w:rFonts w:ascii="Times New Roman" w:eastAsia="Times New Roman" w:hAnsi="Times New Roman" w:cs="Times New Roman"/>
          <w:bCs/>
          <w:sz w:val="24"/>
          <w:szCs w:val="24"/>
          <w:lang w:eastAsia="ru-RU"/>
        </w:rPr>
        <w:t>тренинг</w:t>
      </w:r>
    </w:p>
    <w:p w:rsidR="00717E2C" w:rsidRPr="0087319D" w:rsidRDefault="006A74B1" w:rsidP="0087319D">
      <w:pPr>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доклад</w:t>
      </w:r>
    </w:p>
    <w:p w:rsidR="00A36AB8"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контрольная работа</w:t>
      </w:r>
    </w:p>
    <w:p w:rsidR="00FE7493" w:rsidRPr="0087319D" w:rsidRDefault="00FE7493" w:rsidP="0087319D">
      <w:pPr>
        <w:spacing w:after="0" w:line="240" w:lineRule="auto"/>
        <w:jc w:val="both"/>
        <w:rPr>
          <w:rFonts w:ascii="Times New Roman" w:eastAsia="Times New Roman" w:hAnsi="Times New Roman" w:cs="Times New Roman"/>
          <w:sz w:val="24"/>
          <w:szCs w:val="24"/>
          <w:lang w:eastAsia="ru-RU"/>
        </w:rPr>
      </w:pPr>
    </w:p>
    <w:p w:rsidR="002F754E" w:rsidRPr="0087319D" w:rsidRDefault="006A74B1" w:rsidP="0087319D">
      <w:pPr>
        <w:spacing w:after="0" w:line="240" w:lineRule="auto"/>
        <w:ind w:firstLine="708"/>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Вопросы для об</w:t>
      </w:r>
      <w:r w:rsidR="007D738D" w:rsidRPr="0087319D">
        <w:rPr>
          <w:rFonts w:ascii="Times New Roman" w:eastAsia="Times New Roman" w:hAnsi="Times New Roman" w:cs="Times New Roman"/>
          <w:b/>
          <w:sz w:val="24"/>
          <w:szCs w:val="24"/>
          <w:lang w:eastAsia="ru-RU"/>
        </w:rPr>
        <w:t>с</w:t>
      </w:r>
      <w:r w:rsidRPr="0087319D">
        <w:rPr>
          <w:rFonts w:ascii="Times New Roman" w:eastAsia="Times New Roman" w:hAnsi="Times New Roman" w:cs="Times New Roman"/>
          <w:b/>
          <w:sz w:val="24"/>
          <w:szCs w:val="24"/>
          <w:lang w:eastAsia="ru-RU"/>
        </w:rPr>
        <w:t>уж</w:t>
      </w:r>
      <w:r w:rsidRPr="0087319D">
        <w:rPr>
          <w:rFonts w:ascii="Times New Roman" w:eastAsia="Times New Roman" w:hAnsi="Times New Roman" w:cs="Times New Roman"/>
          <w:b/>
          <w:sz w:val="24"/>
          <w:szCs w:val="24"/>
          <w:lang w:eastAsia="ru-RU"/>
        </w:rPr>
        <w:t>дения</w:t>
      </w:r>
    </w:p>
    <w:p w:rsidR="000A5A6E" w:rsidRPr="0087319D" w:rsidRDefault="006A74B1" w:rsidP="006A74B1">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Понятие эмоций, их функции и свойства. </w:t>
      </w:r>
    </w:p>
    <w:p w:rsidR="000A5A6E" w:rsidRPr="0087319D" w:rsidRDefault="006A74B1" w:rsidP="006A74B1">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Отличия между эмоциями и чувствами. Базисные эмоции. Основные элементы эмоциональной сферы личности. </w:t>
      </w:r>
    </w:p>
    <w:p w:rsidR="000A5A6E" w:rsidRPr="0087319D" w:rsidRDefault="006A74B1" w:rsidP="006A74B1">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Воля. Волевой акт. Психологические особенности воли на разных возрастных этапах развития личности. </w:t>
      </w:r>
    </w:p>
    <w:p w:rsidR="000A5A6E" w:rsidRPr="0087319D" w:rsidRDefault="006A74B1" w:rsidP="006A74B1">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Регуляци</w:t>
      </w:r>
      <w:r w:rsidRPr="0087319D">
        <w:rPr>
          <w:rFonts w:ascii="Times New Roman" w:eastAsia="Times New Roman" w:hAnsi="Times New Roman" w:cs="Times New Roman"/>
          <w:sz w:val="24"/>
          <w:szCs w:val="24"/>
          <w:lang w:eastAsia="ru-RU"/>
        </w:rPr>
        <w:t xml:space="preserve">я как сознательный акт. Волевые усилия. </w:t>
      </w:r>
    </w:p>
    <w:p w:rsidR="000A5A6E" w:rsidRPr="0087319D" w:rsidRDefault="006A74B1" w:rsidP="006A74B1">
      <w:pPr>
        <w:numPr>
          <w:ilvl w:val="0"/>
          <w:numId w:val="38"/>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sz w:val="24"/>
          <w:szCs w:val="24"/>
          <w:lang w:eastAsia="ru-RU"/>
        </w:rPr>
        <w:t>Техники и технологии эмоциональной регуляции и поведения.</w:t>
      </w:r>
    </w:p>
    <w:p w:rsidR="002F754E" w:rsidRPr="0087319D" w:rsidRDefault="002649BD" w:rsidP="0087319D">
      <w:pPr>
        <w:autoSpaceDE w:val="0"/>
        <w:autoSpaceDN w:val="0"/>
        <w:adjustRightInd w:val="0"/>
        <w:spacing w:after="0" w:line="240" w:lineRule="auto"/>
        <w:ind w:left="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С</w:t>
      </w:r>
      <w:r w:rsidR="006A74B1" w:rsidRPr="0087319D">
        <w:rPr>
          <w:rFonts w:ascii="Times New Roman" w:eastAsia="Times New Roman" w:hAnsi="Times New Roman" w:cs="Times New Roman"/>
          <w:b/>
          <w:bCs/>
          <w:sz w:val="24"/>
          <w:szCs w:val="24"/>
          <w:lang w:eastAsia="ru-RU"/>
        </w:rPr>
        <w:t>писок</w:t>
      </w:r>
      <w:r w:rsidRPr="0087319D">
        <w:rPr>
          <w:rFonts w:ascii="Times New Roman" w:eastAsia="Times New Roman" w:hAnsi="Times New Roman" w:cs="Times New Roman"/>
          <w:b/>
          <w:bCs/>
          <w:sz w:val="24"/>
          <w:szCs w:val="24"/>
          <w:lang w:eastAsia="ru-RU"/>
        </w:rPr>
        <w:t xml:space="preserve"> </w:t>
      </w:r>
      <w:r w:rsidR="006A74B1" w:rsidRPr="0087319D">
        <w:rPr>
          <w:rFonts w:ascii="Times New Roman" w:eastAsia="Times New Roman" w:hAnsi="Times New Roman" w:cs="Times New Roman"/>
          <w:b/>
          <w:bCs/>
          <w:sz w:val="24"/>
          <w:szCs w:val="24"/>
          <w:lang w:eastAsia="ru-RU"/>
        </w:rPr>
        <w:t>литератур</w:t>
      </w:r>
      <w:r w:rsidRPr="0087319D">
        <w:rPr>
          <w:rFonts w:ascii="Times New Roman" w:eastAsia="Times New Roman" w:hAnsi="Times New Roman" w:cs="Times New Roman"/>
          <w:b/>
          <w:bCs/>
          <w:sz w:val="24"/>
          <w:szCs w:val="24"/>
          <w:lang w:eastAsia="ru-RU"/>
        </w:rPr>
        <w:t>ы</w:t>
      </w:r>
    </w:p>
    <w:p w:rsidR="009956A6" w:rsidRPr="0087319D" w:rsidRDefault="006A74B1" w:rsidP="006A74B1">
      <w:pPr>
        <w:numPr>
          <w:ilvl w:val="0"/>
          <w:numId w:val="39"/>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Белинская, Елена Павловна. Социальная психология личности : Учеб. пособие для студентов вузов, обучающихся по спец. "Психология" / Елена Па</w:t>
      </w:r>
      <w:r w:rsidRPr="0087319D">
        <w:rPr>
          <w:rFonts w:ascii="Times New Roman" w:eastAsia="Times New Roman" w:hAnsi="Times New Roman" w:cs="Times New Roman"/>
          <w:sz w:val="24"/>
          <w:szCs w:val="24"/>
          <w:lang w:eastAsia="ru-RU"/>
        </w:rPr>
        <w:t>вловна Белинская и Ольга Алексеевна Тихомандрицкая . - М. : Аспект Пресс, 2001. - 299 с. : С грифом</w:t>
      </w:r>
    </w:p>
    <w:p w:rsidR="009956A6" w:rsidRPr="0087319D" w:rsidRDefault="006A74B1" w:rsidP="006A74B1">
      <w:pPr>
        <w:numPr>
          <w:ilvl w:val="0"/>
          <w:numId w:val="39"/>
        </w:numPr>
        <w:spacing w:after="0" w:line="240" w:lineRule="auto"/>
        <w:rPr>
          <w:rFonts w:ascii="Times New Roman" w:eastAsia="Times New Roman" w:hAnsi="Times New Roman" w:cs="Times New Roman"/>
          <w:color w:val="000000"/>
          <w:sz w:val="24"/>
          <w:szCs w:val="24"/>
          <w:shd w:val="clear" w:color="auto" w:fill="FFFFFF"/>
          <w:lang w:eastAsia="ru-RU"/>
        </w:rPr>
      </w:pPr>
      <w:r w:rsidRPr="0087319D">
        <w:rPr>
          <w:rFonts w:ascii="Times New Roman" w:eastAsia="Times New Roman" w:hAnsi="Times New Roman" w:cs="Times New Roman"/>
          <w:color w:val="000000"/>
          <w:sz w:val="24"/>
          <w:szCs w:val="24"/>
          <w:shd w:val="clear" w:color="auto" w:fill="FFFFFF"/>
          <w:lang w:eastAsia="ru-RU"/>
        </w:rPr>
        <w:lastRenderedPageBreak/>
        <w:t>Пряжников Н.С. Методы активизации профессионального и личностного самоопределения: Учебно-методическое пособие. - М., 2002.</w:t>
      </w:r>
    </w:p>
    <w:p w:rsidR="009956A6" w:rsidRPr="0087319D" w:rsidRDefault="006A74B1" w:rsidP="006A74B1">
      <w:pPr>
        <w:numPr>
          <w:ilvl w:val="0"/>
          <w:numId w:val="39"/>
        </w:numPr>
        <w:spacing w:after="0" w:line="240" w:lineRule="auto"/>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Психология деловых конфликтов</w:t>
      </w:r>
      <w:r w:rsidRPr="0087319D">
        <w:rPr>
          <w:rFonts w:ascii="Times New Roman" w:eastAsia="Times New Roman" w:hAnsi="Times New Roman" w:cs="Times New Roman"/>
          <w:sz w:val="24"/>
          <w:szCs w:val="24"/>
          <w:lang w:eastAsia="ru-RU"/>
        </w:rPr>
        <w:t xml:space="preserve"> : </w:t>
      </w:r>
      <w:r w:rsidRPr="0087319D">
        <w:rPr>
          <w:rFonts w:ascii="Times New Roman" w:eastAsia="Times New Roman" w:hAnsi="Times New Roman" w:cs="Times New Roman"/>
          <w:sz w:val="24"/>
          <w:szCs w:val="24"/>
          <w:lang w:eastAsia="ru-RU"/>
        </w:rPr>
        <w:t xml:space="preserve">хрестоматия : [учеб. пособие для фак.: психол., экон. и менеджмента] / [ред.-сост. Д. Я. Райгородский]. - Самара : Бахрах-М, 2007. - 767 с. : рис., табл. ; </w:t>
      </w:r>
      <w:smartTag w:uri="urn:schemas-microsoft-com:office:smarttags" w:element="metricconverter">
        <w:smartTagPr>
          <w:attr w:name="ProductID" w:val="21 см"/>
        </w:smartTagPr>
        <w:r w:rsidRPr="0087319D">
          <w:rPr>
            <w:rFonts w:ascii="Times New Roman" w:eastAsia="Times New Roman" w:hAnsi="Times New Roman" w:cs="Times New Roman"/>
            <w:sz w:val="24"/>
            <w:szCs w:val="24"/>
            <w:lang w:eastAsia="ru-RU"/>
          </w:rPr>
          <w:t>21 см</w:t>
        </w:r>
      </w:smartTag>
      <w:r w:rsidRPr="0087319D">
        <w:rPr>
          <w:rFonts w:ascii="Times New Roman" w:eastAsia="Times New Roman" w:hAnsi="Times New Roman" w:cs="Times New Roman"/>
          <w:sz w:val="24"/>
          <w:szCs w:val="24"/>
          <w:lang w:eastAsia="ru-RU"/>
        </w:rPr>
        <w:t>. - (Менеджмент). - ISBN 5-94648-050-2.</w:t>
      </w:r>
    </w:p>
    <w:p w:rsidR="009956A6" w:rsidRPr="0087319D" w:rsidRDefault="006A74B1" w:rsidP="006A74B1">
      <w:pPr>
        <w:numPr>
          <w:ilvl w:val="0"/>
          <w:numId w:val="39"/>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Кричевский, Роберт Львович . Социальная психология мало</w:t>
      </w:r>
      <w:r w:rsidRPr="0087319D">
        <w:rPr>
          <w:rFonts w:ascii="Times New Roman" w:eastAsia="Times New Roman" w:hAnsi="Times New Roman" w:cs="Times New Roman"/>
          <w:sz w:val="24"/>
          <w:szCs w:val="24"/>
          <w:lang w:eastAsia="ru-RU"/>
        </w:rPr>
        <w:t>й группы : Учеб. пособие / Роберт Львович Кричевский и Екатерина Михайловна Дубовская . - М. : Аспект Пресс, 2001. - 318 с. С грифом</w:t>
      </w:r>
    </w:p>
    <w:p w:rsidR="009956A6" w:rsidRPr="0087319D" w:rsidRDefault="009956A6"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2F754E" w:rsidRPr="0087319D" w:rsidRDefault="008816D2" w:rsidP="0087319D">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ТЕМА</w:t>
      </w:r>
      <w:r w:rsidR="009956A6" w:rsidRPr="0087319D">
        <w:rPr>
          <w:rFonts w:ascii="Times New Roman" w:eastAsia="Times New Roman" w:hAnsi="Times New Roman" w:cs="Times New Roman"/>
          <w:b/>
          <w:bCs/>
          <w:sz w:val="24"/>
          <w:szCs w:val="24"/>
          <w:lang w:eastAsia="ru-RU"/>
        </w:rPr>
        <w:t xml:space="preserve"> №7</w:t>
      </w:r>
      <w:r w:rsidR="006A74B1" w:rsidRPr="0087319D">
        <w:rPr>
          <w:rFonts w:ascii="Times New Roman" w:eastAsia="Times New Roman" w:hAnsi="Times New Roman" w:cs="Times New Roman"/>
          <w:b/>
          <w:bCs/>
          <w:sz w:val="24"/>
          <w:szCs w:val="24"/>
          <w:lang w:eastAsia="ru-RU"/>
        </w:rPr>
        <w:t xml:space="preserve">. </w:t>
      </w:r>
      <w:r w:rsidR="009956A6" w:rsidRPr="0087319D">
        <w:rPr>
          <w:rFonts w:ascii="Times New Roman" w:eastAsia="Times New Roman" w:hAnsi="Times New Roman" w:cs="Times New Roman"/>
          <w:b/>
          <w:sz w:val="24"/>
          <w:szCs w:val="24"/>
          <w:lang w:eastAsia="ru-RU"/>
        </w:rPr>
        <w:t>Профессионально-важные качества личности и задачи профессиональной деятельности</w:t>
      </w:r>
    </w:p>
    <w:p w:rsidR="00C56885" w:rsidRPr="0087319D" w:rsidRDefault="007D738D"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bookmarkStart w:id="29" w:name="_Hlk528000437"/>
      <w:r w:rsidRPr="0087319D">
        <w:rPr>
          <w:rFonts w:ascii="Times New Roman" w:eastAsia="Times New Roman" w:hAnsi="Times New Roman" w:cs="Times New Roman"/>
          <w:b/>
          <w:bCs/>
          <w:sz w:val="24"/>
          <w:szCs w:val="24"/>
          <w:lang w:eastAsia="ru-RU"/>
        </w:rPr>
        <w:t xml:space="preserve">Цели занятия: </w:t>
      </w:r>
    </w:p>
    <w:p w:rsidR="007D738D" w:rsidRPr="0087319D" w:rsidRDefault="00461F57"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w:t>
      </w:r>
      <w:r w:rsidR="00410C5D" w:rsidRPr="0087319D">
        <w:rPr>
          <w:rFonts w:ascii="Times New Roman" w:eastAsia="Times New Roman" w:hAnsi="Times New Roman" w:cs="Times New Roman"/>
          <w:bCs/>
          <w:sz w:val="24"/>
          <w:szCs w:val="24"/>
          <w:lang w:eastAsia="ru-RU"/>
        </w:rPr>
        <w:t xml:space="preserve">определить сущность </w:t>
      </w:r>
      <w:r w:rsidR="009956A6" w:rsidRPr="0087319D">
        <w:rPr>
          <w:rFonts w:ascii="Times New Roman" w:eastAsia="Times New Roman" w:hAnsi="Times New Roman" w:cs="Times New Roman"/>
          <w:bCs/>
          <w:sz w:val="24"/>
          <w:szCs w:val="24"/>
          <w:lang w:eastAsia="ru-RU"/>
        </w:rPr>
        <w:t>профессиональной деятельности и ее связей с профессионально-важными качествами;</w:t>
      </w:r>
    </w:p>
    <w:p w:rsidR="009956A6" w:rsidRPr="0087319D" w:rsidRDefault="00410C5D"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проанализировать </w:t>
      </w:r>
      <w:r w:rsidR="006A74B1" w:rsidRPr="0087319D">
        <w:rPr>
          <w:rFonts w:ascii="Times New Roman" w:eastAsia="Times New Roman" w:hAnsi="Times New Roman" w:cs="Times New Roman"/>
          <w:bCs/>
          <w:sz w:val="24"/>
          <w:szCs w:val="24"/>
          <w:lang w:eastAsia="ru-RU"/>
        </w:rPr>
        <w:t>собственную профессиональную пригодность;</w:t>
      </w:r>
    </w:p>
    <w:p w:rsidR="00410C5D" w:rsidRPr="0087319D" w:rsidRDefault="009956A6"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Разработать стратегию  профессионального образования.</w:t>
      </w:r>
      <w:r w:rsidR="006A74B1" w:rsidRPr="0087319D">
        <w:rPr>
          <w:rFonts w:ascii="Times New Roman" w:eastAsia="Times New Roman" w:hAnsi="Times New Roman" w:cs="Times New Roman"/>
          <w:bCs/>
          <w:sz w:val="24"/>
          <w:szCs w:val="24"/>
          <w:lang w:eastAsia="ru-RU"/>
        </w:rPr>
        <w:t xml:space="preserve"> </w:t>
      </w:r>
    </w:p>
    <w:p w:rsidR="007D738D"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Формы проведения занятия:</w:t>
      </w:r>
    </w:p>
    <w:p w:rsidR="007D738D"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дискуссия</w:t>
      </w:r>
    </w:p>
    <w:p w:rsidR="007D738D" w:rsidRPr="0087319D" w:rsidRDefault="006A74B1"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 xml:space="preserve">- </w:t>
      </w:r>
      <w:r w:rsidR="00B42963" w:rsidRPr="0087319D">
        <w:rPr>
          <w:rFonts w:ascii="Times New Roman" w:eastAsia="Times New Roman" w:hAnsi="Times New Roman" w:cs="Times New Roman"/>
          <w:bCs/>
          <w:sz w:val="24"/>
          <w:szCs w:val="24"/>
          <w:lang w:eastAsia="ru-RU"/>
        </w:rPr>
        <w:t>кейс-стади</w:t>
      </w:r>
    </w:p>
    <w:p w:rsidR="007D738D" w:rsidRPr="0087319D" w:rsidRDefault="006A74B1" w:rsidP="0087319D">
      <w:pPr>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bCs/>
          <w:sz w:val="24"/>
          <w:szCs w:val="24"/>
          <w:lang w:eastAsia="ru-RU"/>
        </w:rPr>
        <w:t>- док</w:t>
      </w:r>
      <w:r w:rsidRPr="0087319D">
        <w:rPr>
          <w:rFonts w:ascii="Times New Roman" w:eastAsia="Times New Roman" w:hAnsi="Times New Roman" w:cs="Times New Roman"/>
          <w:bCs/>
          <w:sz w:val="24"/>
          <w:szCs w:val="24"/>
          <w:lang w:eastAsia="ru-RU"/>
        </w:rPr>
        <w:t>лад</w:t>
      </w:r>
    </w:p>
    <w:bookmarkEnd w:id="29"/>
    <w:p w:rsidR="002F754E" w:rsidRPr="0087319D" w:rsidRDefault="006A74B1"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Вопросы для обсуждения</w:t>
      </w:r>
    </w:p>
    <w:p w:rsidR="009956A6" w:rsidRPr="0087319D" w:rsidRDefault="009956A6" w:rsidP="0087319D">
      <w:pPr>
        <w:spacing w:after="0" w:line="240" w:lineRule="auto"/>
        <w:ind w:firstLine="482"/>
        <w:rPr>
          <w:rFonts w:ascii="Times New Roman" w:eastAsia="Times New Roman" w:hAnsi="Times New Roman" w:cs="Times New Roman"/>
          <w:sz w:val="24"/>
          <w:szCs w:val="24"/>
          <w:lang w:eastAsia="ru-RU"/>
        </w:rPr>
      </w:pPr>
    </w:p>
    <w:p w:rsidR="009956A6" w:rsidRPr="0087319D" w:rsidRDefault="006A74B1" w:rsidP="006A74B1">
      <w:pPr>
        <w:numPr>
          <w:ilvl w:val="0"/>
          <w:numId w:val="40"/>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Концепция системогенеза профессиональной деятельности В.Д. Шадрикова. </w:t>
      </w:r>
    </w:p>
    <w:p w:rsidR="009956A6" w:rsidRPr="0087319D" w:rsidRDefault="006A74B1" w:rsidP="006A74B1">
      <w:pPr>
        <w:numPr>
          <w:ilvl w:val="0"/>
          <w:numId w:val="40"/>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Стратегии формирования жизненных целей и задач. Ценностный выбор личности.  </w:t>
      </w:r>
    </w:p>
    <w:p w:rsidR="009956A6" w:rsidRPr="0087319D" w:rsidRDefault="006A74B1" w:rsidP="006A74B1">
      <w:pPr>
        <w:numPr>
          <w:ilvl w:val="0"/>
          <w:numId w:val="40"/>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Профпригодность в различных профессиональных сферах.</w:t>
      </w:r>
    </w:p>
    <w:p w:rsidR="009956A6" w:rsidRPr="0087319D" w:rsidRDefault="006A74B1" w:rsidP="006A74B1">
      <w:pPr>
        <w:numPr>
          <w:ilvl w:val="0"/>
          <w:numId w:val="40"/>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Этапы профессионального ста</w:t>
      </w:r>
      <w:r w:rsidRPr="0087319D">
        <w:rPr>
          <w:rFonts w:ascii="Times New Roman" w:eastAsia="Times New Roman" w:hAnsi="Times New Roman" w:cs="Times New Roman"/>
          <w:sz w:val="24"/>
          <w:szCs w:val="24"/>
          <w:lang w:eastAsia="ru-RU"/>
        </w:rPr>
        <w:t>новления личности (онтогенез профессионала).</w:t>
      </w:r>
    </w:p>
    <w:p w:rsidR="009956A6" w:rsidRPr="0087319D" w:rsidRDefault="006A74B1" w:rsidP="006A74B1">
      <w:pPr>
        <w:numPr>
          <w:ilvl w:val="0"/>
          <w:numId w:val="40"/>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Структурная модель личности профессионала.</w:t>
      </w:r>
    </w:p>
    <w:p w:rsidR="009956A6" w:rsidRPr="0087319D" w:rsidRDefault="009956A6" w:rsidP="008731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F754E" w:rsidRPr="0087319D" w:rsidRDefault="002649BD" w:rsidP="0087319D">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87319D">
        <w:rPr>
          <w:rFonts w:ascii="Times New Roman" w:eastAsia="Times New Roman" w:hAnsi="Times New Roman" w:cs="Times New Roman"/>
          <w:b/>
          <w:bCs/>
          <w:sz w:val="24"/>
          <w:szCs w:val="24"/>
          <w:lang w:eastAsia="ru-RU"/>
        </w:rPr>
        <w:t>С</w:t>
      </w:r>
      <w:r w:rsidR="006A74B1" w:rsidRPr="0087319D">
        <w:rPr>
          <w:rFonts w:ascii="Times New Roman" w:eastAsia="Times New Roman" w:hAnsi="Times New Roman" w:cs="Times New Roman"/>
          <w:b/>
          <w:bCs/>
          <w:sz w:val="24"/>
          <w:szCs w:val="24"/>
          <w:lang w:eastAsia="ru-RU"/>
        </w:rPr>
        <w:t>писок</w:t>
      </w:r>
      <w:r w:rsidRPr="0087319D">
        <w:rPr>
          <w:rFonts w:ascii="Times New Roman" w:eastAsia="Times New Roman" w:hAnsi="Times New Roman" w:cs="Times New Roman"/>
          <w:b/>
          <w:bCs/>
          <w:sz w:val="24"/>
          <w:szCs w:val="24"/>
          <w:lang w:eastAsia="ru-RU"/>
        </w:rPr>
        <w:t xml:space="preserve"> литературы</w:t>
      </w:r>
    </w:p>
    <w:p w:rsidR="009956A6" w:rsidRPr="0087319D" w:rsidRDefault="006A74B1" w:rsidP="006A74B1">
      <w:pPr>
        <w:numPr>
          <w:ilvl w:val="0"/>
          <w:numId w:val="41"/>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Белинская, Елена Павловна. Социальная психология личности : Учеб. пособие для студентов вузов, обучающихся по спец. "Психология" / Елена Павловна Бел</w:t>
      </w:r>
      <w:r w:rsidRPr="0087319D">
        <w:rPr>
          <w:rFonts w:ascii="Times New Roman" w:eastAsia="Times New Roman" w:hAnsi="Times New Roman" w:cs="Times New Roman"/>
          <w:sz w:val="24"/>
          <w:szCs w:val="24"/>
          <w:lang w:eastAsia="ru-RU"/>
        </w:rPr>
        <w:t>инская и Ольга Алексеевна Тихомандрицкая . - М. : Аспект Пресс, 2001. - 299 с. : С грифом</w:t>
      </w:r>
    </w:p>
    <w:p w:rsidR="009956A6" w:rsidRPr="0087319D" w:rsidRDefault="006A74B1" w:rsidP="006A74B1">
      <w:pPr>
        <w:numPr>
          <w:ilvl w:val="0"/>
          <w:numId w:val="41"/>
        </w:numPr>
        <w:spacing w:after="0" w:line="240" w:lineRule="auto"/>
        <w:rPr>
          <w:rFonts w:ascii="Times New Roman" w:eastAsia="Times New Roman" w:hAnsi="Times New Roman" w:cs="Times New Roman"/>
          <w:color w:val="000000"/>
          <w:sz w:val="24"/>
          <w:szCs w:val="24"/>
          <w:shd w:val="clear" w:color="auto" w:fill="FFFFFF"/>
          <w:lang w:eastAsia="ru-RU"/>
        </w:rPr>
      </w:pPr>
      <w:r w:rsidRPr="0087319D">
        <w:rPr>
          <w:rFonts w:ascii="Times New Roman" w:eastAsia="Times New Roman" w:hAnsi="Times New Roman" w:cs="Times New Roman"/>
          <w:color w:val="000000"/>
          <w:sz w:val="24"/>
          <w:szCs w:val="24"/>
          <w:shd w:val="clear" w:color="auto" w:fill="FFFFFF"/>
          <w:lang w:eastAsia="ru-RU"/>
        </w:rPr>
        <w:t>Пряжников Н.С. Методы активизации профессионального и личностного самоопределения: Учебно-методическое пособие. - М., 2002.</w:t>
      </w:r>
    </w:p>
    <w:p w:rsidR="009956A6" w:rsidRPr="0087319D" w:rsidRDefault="006A74B1" w:rsidP="006A74B1">
      <w:pPr>
        <w:numPr>
          <w:ilvl w:val="0"/>
          <w:numId w:val="41"/>
        </w:numPr>
        <w:spacing w:after="0" w:line="240" w:lineRule="auto"/>
        <w:rPr>
          <w:rFonts w:ascii="Times New Roman" w:eastAsia="Times New Roman" w:hAnsi="Times New Roman" w:cs="Times New Roman"/>
          <w:bCs/>
          <w:sz w:val="24"/>
          <w:szCs w:val="24"/>
          <w:lang w:eastAsia="ru-RU"/>
        </w:rPr>
      </w:pPr>
      <w:r w:rsidRPr="0087319D">
        <w:rPr>
          <w:rFonts w:ascii="Times New Roman" w:eastAsia="Times New Roman" w:hAnsi="Times New Roman" w:cs="Times New Roman"/>
          <w:bCs/>
          <w:sz w:val="24"/>
          <w:szCs w:val="24"/>
          <w:lang w:eastAsia="ru-RU"/>
        </w:rPr>
        <w:t>Психология деловых конфликтов</w:t>
      </w:r>
      <w:r w:rsidRPr="0087319D">
        <w:rPr>
          <w:rFonts w:ascii="Times New Roman" w:eastAsia="Times New Roman" w:hAnsi="Times New Roman" w:cs="Times New Roman"/>
          <w:sz w:val="24"/>
          <w:szCs w:val="24"/>
          <w:lang w:eastAsia="ru-RU"/>
        </w:rPr>
        <w:t xml:space="preserve"> : хрестомати</w:t>
      </w:r>
      <w:r w:rsidRPr="0087319D">
        <w:rPr>
          <w:rFonts w:ascii="Times New Roman" w:eastAsia="Times New Roman" w:hAnsi="Times New Roman" w:cs="Times New Roman"/>
          <w:sz w:val="24"/>
          <w:szCs w:val="24"/>
          <w:lang w:eastAsia="ru-RU"/>
        </w:rPr>
        <w:t xml:space="preserve">я : [учеб. пособие для фак.: психол., экон. и менеджмента] / [ред.-сост. Д. Я. Райгородский]. - Самара : Бахрах-М, 2007. - 767 с. : рис., табл. ; </w:t>
      </w:r>
      <w:smartTag w:uri="urn:schemas-microsoft-com:office:smarttags" w:element="metricconverter">
        <w:smartTagPr>
          <w:attr w:name="ProductID" w:val="21 см"/>
        </w:smartTagPr>
        <w:r w:rsidRPr="0087319D">
          <w:rPr>
            <w:rFonts w:ascii="Times New Roman" w:eastAsia="Times New Roman" w:hAnsi="Times New Roman" w:cs="Times New Roman"/>
            <w:sz w:val="24"/>
            <w:szCs w:val="24"/>
            <w:lang w:eastAsia="ru-RU"/>
          </w:rPr>
          <w:t>21 см</w:t>
        </w:r>
      </w:smartTag>
      <w:r w:rsidRPr="0087319D">
        <w:rPr>
          <w:rFonts w:ascii="Times New Roman" w:eastAsia="Times New Roman" w:hAnsi="Times New Roman" w:cs="Times New Roman"/>
          <w:sz w:val="24"/>
          <w:szCs w:val="24"/>
          <w:lang w:eastAsia="ru-RU"/>
        </w:rPr>
        <w:t>. - (Менеджмент). - ISBN 5-94648-050-2.</w:t>
      </w:r>
    </w:p>
    <w:p w:rsidR="009956A6" w:rsidRPr="0087319D" w:rsidRDefault="006A74B1" w:rsidP="006A74B1">
      <w:pPr>
        <w:numPr>
          <w:ilvl w:val="0"/>
          <w:numId w:val="41"/>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Кричевский, Роберт Львович . Социальная психология малой группы :</w:t>
      </w:r>
      <w:r w:rsidRPr="0087319D">
        <w:rPr>
          <w:rFonts w:ascii="Times New Roman" w:eastAsia="Times New Roman" w:hAnsi="Times New Roman" w:cs="Times New Roman"/>
          <w:sz w:val="24"/>
          <w:szCs w:val="24"/>
          <w:lang w:eastAsia="ru-RU"/>
        </w:rPr>
        <w:t xml:space="preserve"> Учеб. пособие / Роберт Львович Кричевский и Екатерина Михайловна Дубовская . - М. : Аспект Пресс, 2001. - 318 с. С грифом</w:t>
      </w:r>
    </w:p>
    <w:p w:rsidR="009956A6" w:rsidRPr="0087319D" w:rsidRDefault="006A74B1" w:rsidP="006A74B1">
      <w:pPr>
        <w:numPr>
          <w:ilvl w:val="0"/>
          <w:numId w:val="41"/>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Леонова, Анна Борисовна. Психология труда и организационная психология: современное состояние и перспективы развития : хрестоматия / </w:t>
      </w:r>
      <w:r w:rsidRPr="0087319D">
        <w:rPr>
          <w:rFonts w:ascii="Times New Roman" w:eastAsia="Times New Roman" w:hAnsi="Times New Roman" w:cs="Times New Roman"/>
          <w:sz w:val="24"/>
          <w:szCs w:val="24"/>
          <w:lang w:eastAsia="ru-RU"/>
        </w:rPr>
        <w:t>Леонова Анна Борисовна, Чернышева Ольга Николаевна ; А. Б. Леонова, О. Н. Чернышева. - М. : Радикс, 1995. - 443 с.</w:t>
      </w:r>
    </w:p>
    <w:p w:rsidR="009956A6" w:rsidRPr="0087319D" w:rsidRDefault="006A74B1" w:rsidP="006A74B1">
      <w:pPr>
        <w:numPr>
          <w:ilvl w:val="0"/>
          <w:numId w:val="41"/>
        </w:numPr>
        <w:spacing w:after="0" w:line="240" w:lineRule="auto"/>
        <w:rPr>
          <w:rFonts w:ascii="Times New Roman" w:eastAsia="Times New Roman" w:hAnsi="Times New Roman" w:cs="Times New Roman"/>
          <w:spacing w:val="-10"/>
          <w:sz w:val="24"/>
          <w:szCs w:val="24"/>
          <w:lang w:eastAsia="ru-RU"/>
        </w:rPr>
      </w:pPr>
      <w:r w:rsidRPr="0087319D">
        <w:rPr>
          <w:rFonts w:ascii="Times New Roman" w:eastAsia="Times New Roman" w:hAnsi="Times New Roman" w:cs="Times New Roman"/>
          <w:sz w:val="24"/>
          <w:szCs w:val="24"/>
          <w:lang w:eastAsia="ru-RU"/>
        </w:rPr>
        <w:t xml:space="preserve">Маклаков, А.Г.. Профессиональный психологический отбор персонала : теория и практика / Маклаков А.Г. ; А. Г. Маклаков. - СПб. : Питер, 2008. </w:t>
      </w:r>
      <w:r w:rsidRPr="0087319D">
        <w:rPr>
          <w:rFonts w:ascii="Times New Roman" w:eastAsia="Times New Roman" w:hAnsi="Times New Roman" w:cs="Times New Roman"/>
          <w:sz w:val="24"/>
          <w:szCs w:val="24"/>
          <w:lang w:eastAsia="ru-RU"/>
        </w:rPr>
        <w:t xml:space="preserve">- 479 с. : ил., рис., табл. ; </w:t>
      </w:r>
      <w:smartTag w:uri="urn:schemas-microsoft-com:office:smarttags" w:element="metricconverter">
        <w:smartTagPr>
          <w:attr w:name="ProductID" w:val="24 см"/>
        </w:smartTagPr>
        <w:r w:rsidRPr="0087319D">
          <w:rPr>
            <w:rFonts w:ascii="Times New Roman" w:eastAsia="Times New Roman" w:hAnsi="Times New Roman" w:cs="Times New Roman"/>
            <w:sz w:val="24"/>
            <w:szCs w:val="24"/>
            <w:lang w:eastAsia="ru-RU"/>
          </w:rPr>
          <w:t>24 см</w:t>
        </w:r>
      </w:smartTag>
      <w:r w:rsidRPr="0087319D">
        <w:rPr>
          <w:rFonts w:ascii="Times New Roman" w:eastAsia="Times New Roman" w:hAnsi="Times New Roman" w:cs="Times New Roman"/>
          <w:sz w:val="24"/>
          <w:szCs w:val="24"/>
          <w:lang w:eastAsia="ru-RU"/>
        </w:rPr>
        <w:t>. - (</w:t>
      </w:r>
      <w:r w:rsidRPr="0087319D">
        <w:rPr>
          <w:rFonts w:ascii="Times New Roman" w:eastAsia="Times New Roman" w:hAnsi="Times New Roman" w:cs="Times New Roman"/>
          <w:spacing w:val="-10"/>
          <w:sz w:val="24"/>
          <w:szCs w:val="24"/>
          <w:lang w:eastAsia="ru-RU"/>
        </w:rPr>
        <w:t xml:space="preserve">Учебник для вузов). </w:t>
      </w:r>
    </w:p>
    <w:p w:rsidR="009956A6" w:rsidRPr="0087319D" w:rsidRDefault="006A74B1" w:rsidP="006A74B1">
      <w:pPr>
        <w:numPr>
          <w:ilvl w:val="0"/>
          <w:numId w:val="41"/>
        </w:num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Холл Д., Тинклин Т. Студенты-инвалиды и высшее образование / Пер. с англ. // Журнал исследований социальной политики. 2004. N 1.</w:t>
      </w:r>
    </w:p>
    <w:p w:rsidR="00CB652E" w:rsidRPr="0087319D" w:rsidRDefault="00CB652E" w:rsidP="008731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10B30" w:rsidRPr="0087319D" w:rsidRDefault="00010B30" w:rsidP="0087319D">
      <w:pPr>
        <w:spacing w:after="0" w:line="240" w:lineRule="auto"/>
        <w:ind w:firstLine="567"/>
        <w:jc w:val="both"/>
        <w:rPr>
          <w:rFonts w:ascii="Times New Roman" w:eastAsia="Times New Roman" w:hAnsi="Times New Roman" w:cs="Times New Roman"/>
          <w:iCs/>
          <w:sz w:val="24"/>
          <w:szCs w:val="24"/>
          <w:lang w:eastAsia="ru-RU"/>
        </w:rPr>
      </w:pPr>
    </w:p>
    <w:p w:rsidR="00010B30" w:rsidRPr="0087319D" w:rsidRDefault="00010B30" w:rsidP="0087319D">
      <w:pPr>
        <w:spacing w:after="0" w:line="240" w:lineRule="auto"/>
        <w:ind w:firstLine="567"/>
        <w:jc w:val="both"/>
        <w:rPr>
          <w:rFonts w:ascii="Times New Roman" w:eastAsia="Times New Roman" w:hAnsi="Times New Roman" w:cs="Times New Roman"/>
          <w:iCs/>
          <w:sz w:val="24"/>
          <w:szCs w:val="24"/>
          <w:lang w:eastAsia="ru-RU"/>
        </w:rPr>
      </w:pPr>
    </w:p>
    <w:p w:rsidR="00010B30" w:rsidRPr="0087319D" w:rsidRDefault="00010B30" w:rsidP="0087319D">
      <w:pPr>
        <w:spacing w:after="0" w:line="240" w:lineRule="auto"/>
        <w:ind w:firstLine="567"/>
        <w:jc w:val="both"/>
        <w:rPr>
          <w:rFonts w:ascii="Times New Roman" w:eastAsia="Times New Roman" w:hAnsi="Times New Roman" w:cs="Times New Roman"/>
          <w:iCs/>
          <w:sz w:val="24"/>
          <w:szCs w:val="24"/>
          <w:lang w:eastAsia="ru-RU"/>
        </w:rPr>
      </w:pPr>
    </w:p>
    <w:p w:rsidR="00EA2DD2" w:rsidRPr="0087319D" w:rsidRDefault="00275819" w:rsidP="0087319D">
      <w:pPr>
        <w:spacing w:after="0" w:line="240" w:lineRule="auto"/>
        <w:jc w:val="both"/>
        <w:rPr>
          <w:rFonts w:ascii="Times New Roman" w:eastAsia="Times New Roman" w:hAnsi="Times New Roman" w:cs="Times New Roman"/>
          <w:b/>
          <w:iCs/>
          <w:sz w:val="24"/>
          <w:szCs w:val="24"/>
          <w:lang w:eastAsia="ru-RU"/>
        </w:rPr>
      </w:pPr>
      <w:r w:rsidRPr="0087319D">
        <w:rPr>
          <w:rFonts w:ascii="Times New Roman" w:eastAsia="Times New Roman" w:hAnsi="Times New Roman" w:cs="Times New Roman"/>
          <w:b/>
          <w:iCs/>
          <w:sz w:val="24"/>
          <w:szCs w:val="24"/>
          <w:lang w:eastAsia="ru-RU"/>
        </w:rPr>
        <w:t xml:space="preserve">9.2. Методические рекомендации по подготовке письменных работ </w:t>
      </w:r>
    </w:p>
    <w:p w:rsidR="002C0B27" w:rsidRPr="0087319D" w:rsidRDefault="006A74B1" w:rsidP="0087319D">
      <w:pPr>
        <w:spacing w:after="0" w:line="240" w:lineRule="auto"/>
        <w:ind w:right="150" w:firstLine="708"/>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Презентация — документ или комплект документов, предназначенный для представления материала. </w:t>
      </w:r>
    </w:p>
    <w:p w:rsidR="002C0B27" w:rsidRPr="0087319D" w:rsidRDefault="006A74B1" w:rsidP="0087319D">
      <w:pPr>
        <w:spacing w:after="0" w:line="240" w:lineRule="auto"/>
        <w:ind w:right="150" w:firstLine="708"/>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Цель презентации — донести до целевой аудитории полноценную информацию об объекте презентации в удобной форме.</w:t>
      </w:r>
    </w:p>
    <w:p w:rsidR="002C0B27" w:rsidRPr="0087319D" w:rsidRDefault="006A74B1" w:rsidP="0087319D">
      <w:pPr>
        <w:spacing w:after="0" w:line="240" w:lineRule="auto"/>
        <w:ind w:right="150" w:firstLine="708"/>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Презентация может представлять собой сочетание тек</w:t>
      </w:r>
      <w:r w:rsidRPr="0087319D">
        <w:rPr>
          <w:rFonts w:ascii="Times New Roman" w:eastAsia="Times New Roman" w:hAnsi="Times New Roman" w:cs="Times New Roman"/>
          <w:sz w:val="24"/>
          <w:szCs w:val="24"/>
          <w:lang w:eastAsia="ru-RU"/>
        </w:rPr>
        <w:t>ста, гипертекстовых ссылок, компьютерной анимации, графики, видео, музыки и звукового ряда, которые организованы в единую среду. Презентация имеет сюжет, сценарий и структуру, организованную для удобного восприятия информации. Отличительной особенностью пр</w:t>
      </w:r>
      <w:r w:rsidRPr="0087319D">
        <w:rPr>
          <w:rFonts w:ascii="Times New Roman" w:eastAsia="Times New Roman" w:hAnsi="Times New Roman" w:cs="Times New Roman"/>
          <w:sz w:val="24"/>
          <w:szCs w:val="24"/>
          <w:lang w:eastAsia="ru-RU"/>
        </w:rPr>
        <w:t>езентации является её интерактивность, то есть создаваемая для пользователя возможность взаимодействия через элементы управления.</w:t>
      </w:r>
    </w:p>
    <w:p w:rsidR="002C0B27"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Требования к подготовке презентации:</w:t>
      </w:r>
    </w:p>
    <w:p w:rsidR="002C0B27"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1. Не более 10 слайдов</w:t>
      </w:r>
    </w:p>
    <w:p w:rsidR="002C0B27"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2. Краткое тезисное, схематичное изложение материала</w:t>
      </w:r>
    </w:p>
    <w:p w:rsidR="002C0B27"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3. Использова</w:t>
      </w:r>
      <w:r w:rsidRPr="0087319D">
        <w:rPr>
          <w:rFonts w:ascii="Times New Roman" w:eastAsia="Times New Roman" w:hAnsi="Times New Roman" w:cs="Times New Roman"/>
          <w:sz w:val="24"/>
          <w:szCs w:val="24"/>
          <w:lang w:eastAsia="ru-RU"/>
        </w:rPr>
        <w:t>ние иллюстраций</w:t>
      </w:r>
    </w:p>
    <w:p w:rsidR="002C0B27"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4. Приведение статистических данных с указанием информационных источников</w:t>
      </w:r>
    </w:p>
    <w:p w:rsidR="002C0B27" w:rsidRPr="0087319D" w:rsidRDefault="006A74B1" w:rsidP="0087319D">
      <w:pPr>
        <w:spacing w:after="0" w:line="240" w:lineRule="auto"/>
        <w:ind w:right="150" w:firstLine="708"/>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Первый лист – это титульный лист, на котором обязательно должны быть представлены: название темы доклада и фамилия, имя, отчество автора.</w:t>
      </w:r>
    </w:p>
    <w:p w:rsidR="002C0B27" w:rsidRPr="0087319D" w:rsidRDefault="006A74B1" w:rsidP="0087319D">
      <w:pPr>
        <w:spacing w:after="0" w:line="240" w:lineRule="auto"/>
        <w:ind w:right="150" w:firstLine="708"/>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Дизайн-эргономические требов</w:t>
      </w:r>
      <w:r w:rsidRPr="0087319D">
        <w:rPr>
          <w:rFonts w:ascii="Times New Roman" w:eastAsia="Times New Roman" w:hAnsi="Times New Roman" w:cs="Times New Roman"/>
          <w:sz w:val="24"/>
          <w:szCs w:val="24"/>
          <w:lang w:eastAsia="ru-RU"/>
        </w:rPr>
        <w:t xml:space="preserve">ания: сочетаемость цветов, ограниченное количество объектов на слайде, цвет текста. В презентации необходимы импортированные объекты из существующих цифровых образовательных ресурсов. </w:t>
      </w:r>
    </w:p>
    <w:p w:rsidR="002C0B27" w:rsidRPr="0087319D" w:rsidRDefault="006A74B1" w:rsidP="0087319D">
      <w:pPr>
        <w:spacing w:after="0" w:line="240" w:lineRule="auto"/>
        <w:ind w:right="150" w:firstLine="708"/>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В презентации доклада должна прослеживаться логика изложения материала.</w:t>
      </w:r>
      <w:r w:rsidRPr="0087319D">
        <w:rPr>
          <w:rFonts w:ascii="Times New Roman" w:eastAsia="Times New Roman" w:hAnsi="Times New Roman" w:cs="Times New Roman"/>
          <w:sz w:val="24"/>
          <w:szCs w:val="24"/>
          <w:lang w:eastAsia="ru-RU"/>
        </w:rPr>
        <w:t xml:space="preserve"> Текстовая часть слайда должна быть представлена в тезисной форме. Если автор приводит статистические или аналитические данные, то наиболее подходящей формой является использование графиков и диаграмм, наглядно демонстрирующих сделанные в ходе работы над д</w:t>
      </w:r>
      <w:r w:rsidRPr="0087319D">
        <w:rPr>
          <w:rFonts w:ascii="Times New Roman" w:eastAsia="Times New Roman" w:hAnsi="Times New Roman" w:cs="Times New Roman"/>
          <w:sz w:val="24"/>
          <w:szCs w:val="24"/>
          <w:lang w:eastAsia="ru-RU"/>
        </w:rPr>
        <w:t xml:space="preserve">окладом выводы. </w:t>
      </w:r>
    </w:p>
    <w:p w:rsidR="002C0B27" w:rsidRPr="0087319D" w:rsidRDefault="006A74B1" w:rsidP="0087319D">
      <w:pPr>
        <w:spacing w:after="0" w:line="240" w:lineRule="auto"/>
        <w:ind w:firstLine="708"/>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sz w:val="24"/>
          <w:szCs w:val="24"/>
          <w:shd w:val="clear" w:color="auto" w:fill="FFFFFF"/>
          <w:lang w:eastAsia="ru-RU"/>
        </w:rPr>
        <w:t>В оформлении презентаций выделяют два блока: оформление слайдов и представление информации на них. Для создания качественной презентации необходимо соблюдать ряд требований, предъявляемых к оформлению данных блоков. Во время презентации оч</w:t>
      </w:r>
      <w:r w:rsidRPr="0087319D">
        <w:rPr>
          <w:rFonts w:ascii="Times New Roman" w:eastAsia="Times New Roman" w:hAnsi="Times New Roman" w:cs="Times New Roman"/>
          <w:sz w:val="24"/>
          <w:szCs w:val="24"/>
          <w:shd w:val="clear" w:color="auto" w:fill="FFFFFF"/>
          <w:lang w:eastAsia="ru-RU"/>
        </w:rPr>
        <w:t>ень эффектны так называемые «воздействующие слайды». Это должен быть наиболее запоминающийся образ презентации в целом, например, рисунок, который можно оставить на экране после окончания презентации. Любая презентация станет более эффективной, если она бу</w:t>
      </w:r>
      <w:r w:rsidRPr="0087319D">
        <w:rPr>
          <w:rFonts w:ascii="Times New Roman" w:eastAsia="Times New Roman" w:hAnsi="Times New Roman" w:cs="Times New Roman"/>
          <w:sz w:val="24"/>
          <w:szCs w:val="24"/>
          <w:shd w:val="clear" w:color="auto" w:fill="FFFFFF"/>
          <w:lang w:eastAsia="ru-RU"/>
        </w:rPr>
        <w:t>дет проиллюстрирована схемами и диаграммами. При этом важно не перегружать их пояснениями. Если при подаче материала возникает необходимость демонстрации таблиц, то рекомендуется выделять цветом наиболее важные строки и столбцы таблицы.</w:t>
      </w:r>
    </w:p>
    <w:p w:rsidR="002C0B27" w:rsidRPr="0087319D" w:rsidRDefault="006A74B1" w:rsidP="0087319D">
      <w:pPr>
        <w:spacing w:after="0" w:line="240" w:lineRule="auto"/>
        <w:ind w:right="150" w:firstLine="708"/>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Использование иллюс</w:t>
      </w:r>
      <w:r w:rsidRPr="0087319D">
        <w:rPr>
          <w:rFonts w:ascii="Times New Roman" w:eastAsia="Times New Roman" w:hAnsi="Times New Roman" w:cs="Times New Roman"/>
          <w:sz w:val="24"/>
          <w:szCs w:val="24"/>
          <w:lang w:eastAsia="ru-RU"/>
        </w:rPr>
        <w:t>траций и анимации в презентации допускается, однако используемые графические объекты должны быть логически связаны с представленным на слайдах текстовым материалом, а также быть корректными и уместными для представления в учебной аудитории.</w:t>
      </w:r>
    </w:p>
    <w:p w:rsidR="002C0B27" w:rsidRPr="0087319D" w:rsidRDefault="006A74B1" w:rsidP="0087319D">
      <w:pPr>
        <w:spacing w:after="0" w:line="240" w:lineRule="auto"/>
        <w:ind w:right="150" w:firstLine="708"/>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Объекты на слай</w:t>
      </w:r>
      <w:r w:rsidRPr="0087319D">
        <w:rPr>
          <w:rFonts w:ascii="Times New Roman" w:eastAsia="Times New Roman" w:hAnsi="Times New Roman" w:cs="Times New Roman"/>
          <w:sz w:val="24"/>
          <w:szCs w:val="24"/>
          <w:lang w:eastAsia="ru-RU"/>
        </w:rPr>
        <w:t>дах могут сразу присутствовать на слайдах, а могут возникать на них в нужный момент по желанию докладчика, что усиливает наглядность доклада и привлекает внимание аудитории именно к тому объекту или тексту, о которых в данный момент идет речь.</w:t>
      </w:r>
    </w:p>
    <w:p w:rsidR="002C0B27" w:rsidRPr="0087319D" w:rsidRDefault="002C0B27" w:rsidP="0087319D">
      <w:pPr>
        <w:spacing w:after="0" w:line="240" w:lineRule="auto"/>
        <w:ind w:firstLine="709"/>
        <w:jc w:val="both"/>
        <w:rPr>
          <w:rFonts w:ascii="Times New Roman" w:eastAsia="Times New Roman" w:hAnsi="Times New Roman" w:cs="Times New Roman"/>
          <w:sz w:val="24"/>
          <w:szCs w:val="24"/>
          <w:lang w:eastAsia="ru-RU"/>
        </w:rPr>
      </w:pPr>
    </w:p>
    <w:p w:rsidR="002C0B27" w:rsidRPr="0087319D" w:rsidRDefault="006A74B1" w:rsidP="0087319D">
      <w:pPr>
        <w:spacing w:after="0" w:line="240" w:lineRule="auto"/>
        <w:ind w:firstLine="709"/>
        <w:jc w:val="both"/>
        <w:rPr>
          <w:rFonts w:ascii="Times New Roman" w:eastAsia="Times New Roman" w:hAnsi="Times New Roman" w:cs="Times New Roman"/>
          <w:b/>
          <w:i/>
          <w:sz w:val="24"/>
          <w:szCs w:val="24"/>
          <w:lang w:eastAsia="ru-RU"/>
        </w:rPr>
      </w:pPr>
      <w:r w:rsidRPr="0087319D">
        <w:rPr>
          <w:rFonts w:ascii="Times New Roman" w:eastAsia="Times New Roman" w:hAnsi="Times New Roman" w:cs="Times New Roman"/>
          <w:b/>
          <w:i/>
          <w:sz w:val="24"/>
          <w:szCs w:val="24"/>
          <w:lang w:eastAsia="ru-RU"/>
        </w:rPr>
        <w:t>Рекомендаци</w:t>
      </w:r>
      <w:r w:rsidRPr="0087319D">
        <w:rPr>
          <w:rFonts w:ascii="Times New Roman" w:eastAsia="Times New Roman" w:hAnsi="Times New Roman" w:cs="Times New Roman"/>
          <w:b/>
          <w:i/>
          <w:sz w:val="24"/>
          <w:szCs w:val="24"/>
          <w:lang w:eastAsia="ru-RU"/>
        </w:rPr>
        <w:t>и по подготовки доклада</w:t>
      </w:r>
    </w:p>
    <w:p w:rsidR="002C0B27"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Доклад является одной из форм исследовательской работы студентов, также формой текущей аттестации студентов.</w:t>
      </w:r>
    </w:p>
    <w:p w:rsidR="002C0B27"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Задачей подготовки доклада является:</w:t>
      </w:r>
    </w:p>
    <w:p w:rsidR="002C0B27" w:rsidRPr="0087319D" w:rsidRDefault="006A74B1" w:rsidP="006A74B1">
      <w:pPr>
        <w:numPr>
          <w:ilvl w:val="0"/>
          <w:numId w:val="42"/>
        </w:numPr>
        <w:tabs>
          <w:tab w:val="num" w:pos="720"/>
        </w:tabs>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Развитие умения отбора и систематизации материала по заданной теме;</w:t>
      </w:r>
    </w:p>
    <w:p w:rsidR="002C0B27" w:rsidRPr="0087319D" w:rsidRDefault="006A74B1" w:rsidP="006A74B1">
      <w:pPr>
        <w:numPr>
          <w:ilvl w:val="0"/>
          <w:numId w:val="42"/>
        </w:numPr>
        <w:tabs>
          <w:tab w:val="num" w:pos="720"/>
        </w:tabs>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Формирование умени</w:t>
      </w:r>
      <w:r w:rsidRPr="0087319D">
        <w:rPr>
          <w:rFonts w:ascii="Times New Roman" w:eastAsia="Times New Roman" w:hAnsi="Times New Roman" w:cs="Times New Roman"/>
          <w:sz w:val="24"/>
          <w:szCs w:val="24"/>
          <w:lang w:eastAsia="ru-RU"/>
        </w:rPr>
        <w:t>я представления своей работы в аудитории.</w:t>
      </w:r>
    </w:p>
    <w:p w:rsidR="002C0B27"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Процесс подготовки доклада включает в себя несколько этапов:</w:t>
      </w:r>
    </w:p>
    <w:p w:rsidR="002C0B27" w:rsidRPr="0087319D" w:rsidRDefault="006A74B1" w:rsidP="006A74B1">
      <w:pPr>
        <w:numPr>
          <w:ilvl w:val="0"/>
          <w:numId w:val="43"/>
        </w:numPr>
        <w:tabs>
          <w:tab w:val="num" w:pos="1485"/>
        </w:tabs>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Составление плана работы.</w:t>
      </w:r>
    </w:p>
    <w:p w:rsidR="002C0B27" w:rsidRPr="0087319D" w:rsidRDefault="006A74B1" w:rsidP="006A74B1">
      <w:pPr>
        <w:numPr>
          <w:ilvl w:val="0"/>
          <w:numId w:val="43"/>
        </w:numPr>
        <w:tabs>
          <w:tab w:val="num" w:pos="1485"/>
        </w:tabs>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Подбор литературы по выбранной теме.</w:t>
      </w:r>
    </w:p>
    <w:p w:rsidR="002C0B27" w:rsidRPr="0087319D" w:rsidRDefault="006A74B1" w:rsidP="006A74B1">
      <w:pPr>
        <w:numPr>
          <w:ilvl w:val="0"/>
          <w:numId w:val="43"/>
        </w:numPr>
        <w:tabs>
          <w:tab w:val="num" w:pos="1485"/>
        </w:tabs>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Написание содержательной части доклада.</w:t>
      </w:r>
    </w:p>
    <w:p w:rsidR="002C0B27" w:rsidRPr="0087319D" w:rsidRDefault="006A74B1" w:rsidP="006A74B1">
      <w:pPr>
        <w:numPr>
          <w:ilvl w:val="0"/>
          <w:numId w:val="43"/>
        </w:numPr>
        <w:tabs>
          <w:tab w:val="num" w:pos="1485"/>
        </w:tabs>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Подготовка выводов по проделанной работе.</w:t>
      </w:r>
    </w:p>
    <w:p w:rsidR="002C0B27"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Объем ра</w:t>
      </w:r>
      <w:r w:rsidRPr="0087319D">
        <w:rPr>
          <w:rFonts w:ascii="Times New Roman" w:eastAsia="Times New Roman" w:hAnsi="Times New Roman" w:cs="Times New Roman"/>
          <w:sz w:val="24"/>
          <w:szCs w:val="24"/>
          <w:lang w:eastAsia="ru-RU"/>
        </w:rPr>
        <w:t xml:space="preserve">боты должен составлять не более 10 страниц, 14 шрифт TimesNewRoman, через 1,5 интервала. </w:t>
      </w:r>
    </w:p>
    <w:p w:rsidR="002C0B27" w:rsidRPr="0087319D" w:rsidRDefault="006A74B1" w:rsidP="0087319D">
      <w:pPr>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Оформление работы:</w:t>
      </w:r>
    </w:p>
    <w:p w:rsidR="002C0B27" w:rsidRPr="0087319D" w:rsidRDefault="006A74B1" w:rsidP="0087319D">
      <w:pPr>
        <w:tabs>
          <w:tab w:val="num" w:pos="765"/>
        </w:tabs>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Титульный лист.</w:t>
      </w:r>
    </w:p>
    <w:p w:rsidR="002C0B27" w:rsidRPr="0087319D" w:rsidRDefault="006A74B1" w:rsidP="0087319D">
      <w:pPr>
        <w:tabs>
          <w:tab w:val="num" w:pos="765"/>
        </w:tabs>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Введение (отражается актуальность выбранной темы доклада).</w:t>
      </w:r>
    </w:p>
    <w:p w:rsidR="002C0B27" w:rsidRPr="0087319D" w:rsidRDefault="006A74B1" w:rsidP="0087319D">
      <w:pPr>
        <w:tabs>
          <w:tab w:val="num" w:pos="765"/>
        </w:tabs>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Основная содержательная часть.</w:t>
      </w:r>
    </w:p>
    <w:p w:rsidR="002C0B27" w:rsidRPr="0087319D" w:rsidRDefault="006A74B1" w:rsidP="0087319D">
      <w:pPr>
        <w:tabs>
          <w:tab w:val="num" w:pos="765"/>
        </w:tabs>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Заключение (должны быть сформулированы об</w:t>
      </w:r>
      <w:r w:rsidRPr="0087319D">
        <w:rPr>
          <w:rFonts w:ascii="Times New Roman" w:eastAsia="Times New Roman" w:hAnsi="Times New Roman" w:cs="Times New Roman"/>
          <w:sz w:val="24"/>
          <w:szCs w:val="24"/>
          <w:lang w:eastAsia="ru-RU"/>
        </w:rPr>
        <w:t>щие выводы по основной теме, отражено собственное отношение к проблемной ситуации).</w:t>
      </w:r>
    </w:p>
    <w:p w:rsidR="002C0B27" w:rsidRPr="0087319D" w:rsidRDefault="006A74B1" w:rsidP="0087319D">
      <w:pPr>
        <w:tabs>
          <w:tab w:val="num" w:pos="765"/>
        </w:tabs>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Список использованной литературы.</w:t>
      </w:r>
    </w:p>
    <w:p w:rsidR="00275819" w:rsidRPr="0087319D" w:rsidRDefault="00275819" w:rsidP="0087319D">
      <w:pPr>
        <w:spacing w:after="0" w:line="240" w:lineRule="auto"/>
        <w:jc w:val="both"/>
        <w:rPr>
          <w:rFonts w:ascii="Times New Roman" w:eastAsia="Times New Roman" w:hAnsi="Times New Roman" w:cs="Times New Roman"/>
          <w:b/>
          <w:iCs/>
          <w:sz w:val="24"/>
          <w:szCs w:val="24"/>
          <w:lang w:eastAsia="ru-RU"/>
        </w:rPr>
      </w:pPr>
    </w:p>
    <w:p w:rsidR="000F44E8" w:rsidRPr="0087319D" w:rsidRDefault="000F44E8" w:rsidP="0087319D">
      <w:pPr>
        <w:spacing w:after="0" w:line="240" w:lineRule="auto"/>
        <w:jc w:val="both"/>
        <w:rPr>
          <w:rFonts w:ascii="Times New Roman" w:eastAsia="Times New Roman" w:hAnsi="Times New Roman" w:cs="Times New Roman"/>
          <w:b/>
          <w:iCs/>
          <w:sz w:val="24"/>
          <w:szCs w:val="24"/>
          <w:lang w:eastAsia="ru-RU"/>
        </w:rPr>
      </w:pPr>
    </w:p>
    <w:p w:rsidR="00275819" w:rsidRPr="0087319D" w:rsidRDefault="006A74B1" w:rsidP="0087319D">
      <w:pPr>
        <w:spacing w:after="0" w:line="240" w:lineRule="auto"/>
        <w:ind w:left="7788"/>
        <w:jc w:val="both"/>
        <w:rPr>
          <w:rFonts w:ascii="Times New Roman" w:eastAsia="Times New Roman" w:hAnsi="Times New Roman" w:cs="Times New Roman"/>
          <w:b/>
          <w:i/>
          <w:sz w:val="24"/>
          <w:szCs w:val="24"/>
          <w:lang w:eastAsia="ru-RU"/>
        </w:rPr>
      </w:pPr>
      <w:r w:rsidRPr="0087319D">
        <w:rPr>
          <w:rFonts w:ascii="Times New Roman" w:eastAsia="Times New Roman" w:hAnsi="Times New Roman" w:cs="Times New Roman"/>
          <w:b/>
          <w:i/>
          <w:sz w:val="24"/>
          <w:szCs w:val="24"/>
          <w:lang w:eastAsia="ru-RU"/>
        </w:rPr>
        <w:t xml:space="preserve">Приложение 1. </w:t>
      </w:r>
    </w:p>
    <w:p w:rsidR="00275819" w:rsidRPr="0087319D" w:rsidRDefault="000317D0" w:rsidP="0087319D">
      <w:pPr>
        <w:keepNext/>
        <w:widowControl w:val="0"/>
        <w:spacing w:after="0" w:line="240" w:lineRule="auto"/>
        <w:ind w:firstLine="709"/>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 xml:space="preserve">                                                        </w:t>
      </w:r>
      <w:r w:rsidR="0087319D" w:rsidRPr="0087319D">
        <w:rPr>
          <w:rFonts w:ascii="Times New Roman" w:eastAsia="Times New Roman" w:hAnsi="Times New Roman" w:cs="Times New Roman"/>
          <w:b/>
          <w:sz w:val="24"/>
          <w:szCs w:val="24"/>
          <w:lang w:eastAsia="ru-RU"/>
        </w:rPr>
        <w:t xml:space="preserve">АННОТАЦИЯ </w:t>
      </w:r>
    </w:p>
    <w:p w:rsidR="000317D0" w:rsidRPr="0087319D" w:rsidRDefault="000317D0" w:rsidP="0087319D">
      <w:pPr>
        <w:keepNext/>
        <w:widowControl w:val="0"/>
        <w:spacing w:after="0" w:line="240" w:lineRule="auto"/>
        <w:ind w:firstLine="709"/>
        <w:jc w:val="both"/>
        <w:rPr>
          <w:rFonts w:ascii="Times New Roman" w:eastAsia="Times New Roman" w:hAnsi="Times New Roman" w:cs="Times New Roman"/>
          <w:b/>
          <w:sz w:val="24"/>
          <w:szCs w:val="24"/>
          <w:lang w:eastAsia="ru-RU"/>
        </w:rPr>
      </w:pPr>
    </w:p>
    <w:p w:rsidR="00275819" w:rsidRPr="0087319D" w:rsidRDefault="006A74B1" w:rsidP="0087319D">
      <w:pPr>
        <w:keepNext/>
        <w:widowControl w:val="0"/>
        <w:spacing w:after="0" w:line="240" w:lineRule="auto"/>
        <w:ind w:firstLine="709"/>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Дисциплина «</w:t>
      </w:r>
      <w:r w:rsidR="002A4A3A" w:rsidRPr="0087319D">
        <w:rPr>
          <w:rFonts w:ascii="Times New Roman" w:eastAsia="Times New Roman" w:hAnsi="Times New Roman" w:cs="Times New Roman"/>
          <w:sz w:val="24"/>
          <w:szCs w:val="24"/>
          <w:lang w:eastAsia="ru-RU"/>
        </w:rPr>
        <w:t>Адаптация к</w:t>
      </w:r>
      <w:r w:rsidR="00B42963" w:rsidRPr="0087319D">
        <w:rPr>
          <w:rFonts w:ascii="Times New Roman" w:eastAsia="Times New Roman" w:hAnsi="Times New Roman" w:cs="Times New Roman"/>
          <w:sz w:val="24"/>
          <w:szCs w:val="24"/>
          <w:lang w:eastAsia="ru-RU"/>
        </w:rPr>
        <w:t xml:space="preserve"> профессиональн</w:t>
      </w:r>
      <w:r w:rsidR="004B59FB" w:rsidRPr="0087319D">
        <w:rPr>
          <w:rFonts w:ascii="Times New Roman" w:eastAsia="Times New Roman" w:hAnsi="Times New Roman" w:cs="Times New Roman"/>
          <w:sz w:val="24"/>
          <w:szCs w:val="24"/>
          <w:lang w:eastAsia="ru-RU"/>
        </w:rPr>
        <w:t>ой</w:t>
      </w:r>
      <w:r w:rsidR="00B42963" w:rsidRPr="0087319D">
        <w:rPr>
          <w:rFonts w:ascii="Times New Roman" w:eastAsia="Times New Roman" w:hAnsi="Times New Roman" w:cs="Times New Roman"/>
          <w:sz w:val="24"/>
          <w:szCs w:val="24"/>
          <w:lang w:eastAsia="ru-RU"/>
        </w:rPr>
        <w:t xml:space="preserve"> деятельност</w:t>
      </w:r>
      <w:r w:rsidR="004B59FB" w:rsidRPr="0087319D">
        <w:rPr>
          <w:rFonts w:ascii="Times New Roman" w:eastAsia="Times New Roman" w:hAnsi="Times New Roman" w:cs="Times New Roman"/>
          <w:sz w:val="24"/>
          <w:szCs w:val="24"/>
          <w:lang w:eastAsia="ru-RU"/>
        </w:rPr>
        <w:t>и</w:t>
      </w:r>
      <w:r w:rsidR="00B42963" w:rsidRPr="0087319D">
        <w:rPr>
          <w:rFonts w:ascii="Times New Roman" w:eastAsia="Times New Roman" w:hAnsi="Times New Roman" w:cs="Times New Roman"/>
          <w:sz w:val="24"/>
          <w:szCs w:val="24"/>
          <w:lang w:eastAsia="ru-RU"/>
        </w:rPr>
        <w:t>» является адаптационным курсом для студентов</w:t>
      </w:r>
      <w:r w:rsidR="000317D0" w:rsidRPr="0087319D">
        <w:rPr>
          <w:rFonts w:ascii="Times New Roman" w:eastAsia="Times New Roman" w:hAnsi="Times New Roman" w:cs="Times New Roman"/>
          <w:sz w:val="24"/>
          <w:szCs w:val="24"/>
          <w:lang w:eastAsia="ru-RU"/>
        </w:rPr>
        <w:t xml:space="preserve"> второго</w:t>
      </w:r>
      <w:r w:rsidR="00B42963" w:rsidRPr="0087319D">
        <w:rPr>
          <w:rFonts w:ascii="Times New Roman" w:eastAsia="Times New Roman" w:hAnsi="Times New Roman" w:cs="Times New Roman"/>
          <w:sz w:val="24"/>
          <w:szCs w:val="24"/>
          <w:lang w:eastAsia="ru-RU"/>
        </w:rPr>
        <w:t xml:space="preserve"> к</w:t>
      </w:r>
      <w:r w:rsidR="00BC5AED" w:rsidRPr="0087319D">
        <w:rPr>
          <w:rFonts w:ascii="Times New Roman" w:eastAsia="Times New Roman" w:hAnsi="Times New Roman" w:cs="Times New Roman"/>
          <w:sz w:val="24"/>
          <w:szCs w:val="24"/>
          <w:lang w:eastAsia="ru-RU"/>
        </w:rPr>
        <w:t>урса и обеспечивает ценностно-смысловую основу профессионального образования.</w:t>
      </w:r>
    </w:p>
    <w:p w:rsidR="00BC5AED" w:rsidRPr="0087319D" w:rsidRDefault="006A74B1" w:rsidP="0087319D">
      <w:pPr>
        <w:spacing w:after="0" w:line="240" w:lineRule="auto"/>
        <w:ind w:firstLine="567"/>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b/>
          <w:sz w:val="24"/>
          <w:szCs w:val="24"/>
          <w:lang w:eastAsia="ru-RU"/>
        </w:rPr>
        <w:t>Цель дисциплины</w:t>
      </w:r>
      <w:r w:rsidRPr="0087319D">
        <w:rPr>
          <w:rFonts w:ascii="Times New Roman" w:eastAsia="Times New Roman" w:hAnsi="Times New Roman" w:cs="Times New Roman"/>
          <w:sz w:val="24"/>
          <w:szCs w:val="24"/>
          <w:lang w:eastAsia="ru-RU"/>
        </w:rPr>
        <w:t>: ознакомление студентов с системой социальных, медицинских и психолого-педагогических мероприятий, направле</w:t>
      </w:r>
      <w:r w:rsidRPr="0087319D">
        <w:rPr>
          <w:rFonts w:ascii="Times New Roman" w:eastAsia="Times New Roman" w:hAnsi="Times New Roman" w:cs="Times New Roman"/>
          <w:sz w:val="24"/>
          <w:szCs w:val="24"/>
          <w:lang w:eastAsia="ru-RU"/>
        </w:rPr>
        <w:t xml:space="preserve">нных на оказание помощи молодому человеку в профессиональном образовании с учетом его возможностей, склонностей, интересов, состояния здоровья, а также с учетом образовательной среды университета. </w:t>
      </w:r>
    </w:p>
    <w:p w:rsidR="00BC5AED" w:rsidRPr="0087319D" w:rsidRDefault="006A74B1" w:rsidP="0087319D">
      <w:pPr>
        <w:spacing w:after="0" w:line="240" w:lineRule="auto"/>
        <w:ind w:firstLine="709"/>
        <w:jc w:val="both"/>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Задачи дисциплины:</w:t>
      </w:r>
    </w:p>
    <w:p w:rsidR="00BC5AED" w:rsidRPr="0087319D" w:rsidRDefault="006A74B1" w:rsidP="006A74B1">
      <w:pPr>
        <w:numPr>
          <w:ilvl w:val="0"/>
          <w:numId w:val="21"/>
        </w:numPr>
        <w:tabs>
          <w:tab w:val="left" w:pos="1290"/>
        </w:tabs>
        <w:spacing w:after="0" w:line="240" w:lineRule="auto"/>
        <w:ind w:left="0"/>
        <w:jc w:val="both"/>
        <w:rPr>
          <w:rFonts w:ascii="Times New Roman" w:eastAsia="Times New Roman" w:hAnsi="Times New Roman" w:cs="Times New Roman"/>
          <w:sz w:val="24"/>
          <w:szCs w:val="24"/>
          <w:shd w:val="clear" w:color="auto" w:fill="FFFFFF"/>
          <w:lang w:eastAsia="ru-RU"/>
        </w:rPr>
      </w:pPr>
      <w:r w:rsidRPr="0087319D">
        <w:rPr>
          <w:rFonts w:ascii="Times New Roman" w:eastAsia="Times New Roman" w:hAnsi="Times New Roman" w:cs="Times New Roman"/>
          <w:sz w:val="24"/>
          <w:szCs w:val="24"/>
          <w:shd w:val="clear" w:color="auto" w:fill="FFFFFF"/>
          <w:lang w:eastAsia="ru-RU"/>
        </w:rPr>
        <w:t>самоанализ образовательных потребностей</w:t>
      </w:r>
      <w:r w:rsidRPr="0087319D">
        <w:rPr>
          <w:rFonts w:ascii="Times New Roman" w:eastAsia="Times New Roman" w:hAnsi="Times New Roman" w:cs="Times New Roman"/>
          <w:sz w:val="24"/>
          <w:szCs w:val="24"/>
          <w:shd w:val="clear" w:color="auto" w:fill="FFFFFF"/>
          <w:lang w:eastAsia="ru-RU"/>
        </w:rPr>
        <w:t xml:space="preserve"> студентов, возможных трудностей при получении высшего профессионального образования;</w:t>
      </w:r>
    </w:p>
    <w:p w:rsidR="00BC5AED" w:rsidRPr="0087319D" w:rsidRDefault="006A74B1" w:rsidP="006A74B1">
      <w:pPr>
        <w:numPr>
          <w:ilvl w:val="0"/>
          <w:numId w:val="21"/>
        </w:numPr>
        <w:tabs>
          <w:tab w:val="left" w:pos="1290"/>
        </w:tabs>
        <w:spacing w:after="0" w:line="240" w:lineRule="auto"/>
        <w:ind w:left="0"/>
        <w:jc w:val="both"/>
        <w:rPr>
          <w:rFonts w:ascii="Times New Roman" w:eastAsia="Times New Roman" w:hAnsi="Times New Roman" w:cs="Times New Roman"/>
          <w:sz w:val="24"/>
          <w:szCs w:val="24"/>
          <w:shd w:val="clear" w:color="auto" w:fill="FFFFFF"/>
          <w:lang w:eastAsia="ru-RU"/>
        </w:rPr>
      </w:pPr>
      <w:r w:rsidRPr="0087319D">
        <w:rPr>
          <w:rFonts w:ascii="Times New Roman" w:eastAsia="Times New Roman" w:hAnsi="Times New Roman" w:cs="Times New Roman"/>
          <w:sz w:val="24"/>
          <w:szCs w:val="24"/>
          <w:shd w:val="clear" w:color="auto" w:fill="FFFFFF"/>
          <w:lang w:eastAsia="ru-RU"/>
        </w:rPr>
        <w:t>определение  содержания и структуры профессионально-важных качеств в выбранной профессиональной сфере; самооценка выделенных студентами профессионально-важных качеств и к</w:t>
      </w:r>
      <w:r w:rsidRPr="0087319D">
        <w:rPr>
          <w:rFonts w:ascii="Times New Roman" w:eastAsia="Times New Roman" w:hAnsi="Times New Roman" w:cs="Times New Roman"/>
          <w:sz w:val="24"/>
          <w:szCs w:val="24"/>
          <w:shd w:val="clear" w:color="auto" w:fill="FFFFFF"/>
          <w:lang w:eastAsia="ru-RU"/>
        </w:rPr>
        <w:t>омпетенций; постановка задач на ближайшую и отдаленную перспективу овладения общекультурными и профессиональными компетенциями;</w:t>
      </w:r>
    </w:p>
    <w:p w:rsidR="00BC5AED" w:rsidRPr="0087319D" w:rsidRDefault="006A74B1" w:rsidP="006A74B1">
      <w:pPr>
        <w:numPr>
          <w:ilvl w:val="0"/>
          <w:numId w:val="21"/>
        </w:numPr>
        <w:tabs>
          <w:tab w:val="left" w:pos="1290"/>
        </w:tabs>
        <w:spacing w:after="0" w:line="240" w:lineRule="auto"/>
        <w:ind w:left="0"/>
        <w:jc w:val="both"/>
        <w:rPr>
          <w:rFonts w:ascii="Times New Roman" w:eastAsia="Times New Roman" w:hAnsi="Times New Roman" w:cs="Times New Roman"/>
          <w:sz w:val="24"/>
          <w:szCs w:val="24"/>
          <w:shd w:val="clear" w:color="auto" w:fill="FFFFFF"/>
          <w:lang w:eastAsia="ru-RU"/>
        </w:rPr>
      </w:pPr>
      <w:r w:rsidRPr="0087319D">
        <w:rPr>
          <w:rFonts w:ascii="Times New Roman" w:eastAsia="Times New Roman" w:hAnsi="Times New Roman" w:cs="Times New Roman"/>
          <w:sz w:val="24"/>
          <w:szCs w:val="24"/>
          <w:shd w:val="clear" w:color="auto" w:fill="FFFFFF"/>
          <w:lang w:eastAsia="ru-RU"/>
        </w:rPr>
        <w:t>ознакомление с гражданским, трудовым законодательством, с семейным правом, основными правовыми гарантиями в области социальной з</w:t>
      </w:r>
      <w:r w:rsidRPr="0087319D">
        <w:rPr>
          <w:rFonts w:ascii="Times New Roman" w:eastAsia="Times New Roman" w:hAnsi="Times New Roman" w:cs="Times New Roman"/>
          <w:sz w:val="24"/>
          <w:szCs w:val="24"/>
          <w:shd w:val="clear" w:color="auto" w:fill="FFFFFF"/>
          <w:lang w:eastAsia="ru-RU"/>
        </w:rPr>
        <w:t>ащиты, образования и труда инвалидов;</w:t>
      </w:r>
    </w:p>
    <w:p w:rsidR="00BC5AED" w:rsidRPr="0087319D" w:rsidRDefault="006A74B1" w:rsidP="006A74B1">
      <w:pPr>
        <w:numPr>
          <w:ilvl w:val="0"/>
          <w:numId w:val="21"/>
        </w:numPr>
        <w:tabs>
          <w:tab w:val="left" w:pos="1290"/>
        </w:tabs>
        <w:spacing w:after="0" w:line="240" w:lineRule="auto"/>
        <w:ind w:left="0"/>
        <w:jc w:val="both"/>
        <w:rPr>
          <w:rFonts w:ascii="Times New Roman" w:eastAsia="Times New Roman" w:hAnsi="Times New Roman" w:cs="Times New Roman"/>
          <w:sz w:val="24"/>
          <w:szCs w:val="24"/>
          <w:shd w:val="clear" w:color="auto" w:fill="FFFFFF"/>
          <w:lang w:eastAsia="ru-RU"/>
        </w:rPr>
      </w:pPr>
      <w:r w:rsidRPr="0087319D">
        <w:rPr>
          <w:rFonts w:ascii="Times New Roman" w:eastAsia="Times New Roman" w:hAnsi="Times New Roman" w:cs="Times New Roman"/>
          <w:sz w:val="24"/>
          <w:szCs w:val="24"/>
          <w:shd w:val="clear" w:color="auto" w:fill="FFFFFF"/>
          <w:lang w:eastAsia="ru-RU"/>
        </w:rPr>
        <w:t>обучение навыкам составления резюме, умениям использовать ИКТ в самообразовании и подготовке к занятиям;</w:t>
      </w:r>
    </w:p>
    <w:p w:rsidR="00BC5AED" w:rsidRPr="0087319D" w:rsidRDefault="006A74B1" w:rsidP="006A74B1">
      <w:pPr>
        <w:numPr>
          <w:ilvl w:val="0"/>
          <w:numId w:val="21"/>
        </w:numPr>
        <w:tabs>
          <w:tab w:val="left" w:pos="1290"/>
        </w:tabs>
        <w:spacing w:after="0" w:line="240" w:lineRule="auto"/>
        <w:ind w:left="0"/>
        <w:jc w:val="both"/>
        <w:rPr>
          <w:rFonts w:ascii="Times New Roman" w:eastAsia="Times New Roman" w:hAnsi="Times New Roman" w:cs="Times New Roman"/>
          <w:sz w:val="24"/>
          <w:szCs w:val="24"/>
          <w:shd w:val="clear" w:color="auto" w:fill="FFFFFF"/>
          <w:lang w:eastAsia="ru-RU"/>
        </w:rPr>
      </w:pPr>
      <w:r w:rsidRPr="0087319D">
        <w:rPr>
          <w:rFonts w:ascii="Times New Roman" w:eastAsia="Times New Roman" w:hAnsi="Times New Roman" w:cs="Times New Roman"/>
          <w:sz w:val="24"/>
          <w:szCs w:val="24"/>
          <w:shd w:val="clear" w:color="auto" w:fill="FFFFFF"/>
          <w:lang w:eastAsia="ru-RU"/>
        </w:rPr>
        <w:t>развитие навыков саморегуляции.</w:t>
      </w:r>
    </w:p>
    <w:p w:rsidR="0087319D" w:rsidRPr="0087319D" w:rsidRDefault="0087319D" w:rsidP="0087319D">
      <w:pPr>
        <w:spacing w:after="0" w:line="240" w:lineRule="auto"/>
        <w:jc w:val="both"/>
        <w:rPr>
          <w:rFonts w:ascii="Times New Roman" w:eastAsia="Times New Roman" w:hAnsi="Times New Roman" w:cs="Times New Roman"/>
          <w:sz w:val="24"/>
          <w:szCs w:val="24"/>
          <w:lang w:eastAsia="ru-RU"/>
        </w:rPr>
      </w:pPr>
    </w:p>
    <w:p w:rsidR="0087319D" w:rsidRPr="0087319D" w:rsidRDefault="006A74B1" w:rsidP="0087319D">
      <w:pPr>
        <w:spacing w:after="0" w:line="240" w:lineRule="auto"/>
        <w:jc w:val="both"/>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Дисциплина направлена на формирование следующих компетенций: </w:t>
      </w:r>
    </w:p>
    <w:p w:rsidR="0087319D" w:rsidRPr="0087319D" w:rsidRDefault="006A74B1" w:rsidP="006A74B1">
      <w:pPr>
        <w:widowControl w:val="0"/>
        <w:numPr>
          <w:ilvl w:val="0"/>
          <w:numId w:val="44"/>
        </w:numPr>
        <w:spacing w:after="0" w:line="240" w:lineRule="auto"/>
        <w:ind w:right="226"/>
        <w:rPr>
          <w:rFonts w:ascii="Times New Roman" w:eastAsia="Calibri" w:hAnsi="Times New Roman" w:cs="Times New Roman"/>
          <w:sz w:val="24"/>
          <w:szCs w:val="24"/>
        </w:rPr>
      </w:pPr>
      <w:r w:rsidRPr="0087319D">
        <w:rPr>
          <w:rFonts w:ascii="Times New Roman" w:eastAsia="Calibri" w:hAnsi="Times New Roman" w:cs="Times New Roman"/>
          <w:sz w:val="24"/>
          <w:szCs w:val="24"/>
        </w:rPr>
        <w:t>УК-4. Способен осу</w:t>
      </w:r>
      <w:r w:rsidRPr="0087319D">
        <w:rPr>
          <w:rFonts w:ascii="Times New Roman" w:eastAsia="Calibri" w:hAnsi="Times New Roman" w:cs="Times New Roman"/>
          <w:sz w:val="24"/>
          <w:szCs w:val="24"/>
        </w:rPr>
        <w:t>ществлять деловую коммуникацию в устной и письменной формах на государственном языке Российской Федерации и иностранном(ых) языке(ах)</w:t>
      </w:r>
    </w:p>
    <w:p w:rsidR="0087319D" w:rsidRPr="0087319D" w:rsidRDefault="006A74B1" w:rsidP="006A74B1">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ПК-4. Способен осуществлять написание и оформление обзора, доклада, аналитической справки, составлять иные</w:t>
      </w:r>
      <w:r w:rsidRPr="0087319D">
        <w:rPr>
          <w:rFonts w:ascii="Times New Roman" w:eastAsia="Times New Roman" w:hAnsi="Times New Roman" w:cs="Times New Roman"/>
          <w:sz w:val="24"/>
          <w:szCs w:val="24"/>
          <w:lang w:eastAsia="ru-RU"/>
        </w:rPr>
        <w:t xml:space="preserve"> информационные материалы, содержащие результаты научно-исследовательской деятельности.</w:t>
      </w:r>
    </w:p>
    <w:p w:rsidR="000317D0" w:rsidRPr="0087319D" w:rsidRDefault="000317D0" w:rsidP="0087319D">
      <w:pPr>
        <w:tabs>
          <w:tab w:val="left" w:pos="1290"/>
        </w:tabs>
        <w:spacing w:after="0" w:line="240" w:lineRule="auto"/>
        <w:jc w:val="both"/>
        <w:rPr>
          <w:rFonts w:ascii="Times New Roman" w:eastAsia="Times New Roman" w:hAnsi="Times New Roman" w:cs="Times New Roman"/>
          <w:b/>
          <w:sz w:val="24"/>
          <w:szCs w:val="24"/>
          <w:lang w:eastAsia="ru-RU"/>
        </w:rPr>
      </w:pPr>
    </w:p>
    <w:p w:rsidR="000317D0" w:rsidRPr="0087319D" w:rsidRDefault="006A74B1" w:rsidP="0087319D">
      <w:pPr>
        <w:tabs>
          <w:tab w:val="left" w:pos="1290"/>
        </w:tabs>
        <w:spacing w:after="0" w:line="240" w:lineRule="auto"/>
        <w:jc w:val="both"/>
        <w:rPr>
          <w:rFonts w:ascii="Times New Roman" w:eastAsia="Times New Roman" w:hAnsi="Times New Roman" w:cs="Times New Roman"/>
          <w:b/>
          <w:sz w:val="24"/>
          <w:szCs w:val="24"/>
          <w:shd w:val="clear" w:color="auto" w:fill="FFFFFF"/>
          <w:lang w:eastAsia="ru-RU"/>
        </w:rPr>
      </w:pPr>
      <w:r w:rsidRPr="0087319D">
        <w:rPr>
          <w:rFonts w:ascii="Times New Roman" w:eastAsia="Times New Roman" w:hAnsi="Times New Roman" w:cs="Times New Roman"/>
          <w:b/>
          <w:sz w:val="24"/>
          <w:szCs w:val="24"/>
          <w:lang w:eastAsia="ru-RU"/>
        </w:rPr>
        <w:t>В результате обучения по дисциплине студент должен:</w:t>
      </w:r>
    </w:p>
    <w:p w:rsidR="00BC5AED" w:rsidRPr="0087319D" w:rsidRDefault="006A74B1" w:rsidP="0087319D">
      <w:pPr>
        <w:tabs>
          <w:tab w:val="left" w:pos="1290"/>
        </w:tabs>
        <w:spacing w:after="0" w:line="240" w:lineRule="auto"/>
        <w:jc w:val="both"/>
        <w:rPr>
          <w:rFonts w:ascii="Times New Roman" w:eastAsia="Times New Roman" w:hAnsi="Times New Roman" w:cs="Times New Roman"/>
          <w:b/>
          <w:i/>
          <w:sz w:val="24"/>
          <w:szCs w:val="24"/>
          <w:shd w:val="clear" w:color="auto" w:fill="FFFFFF"/>
          <w:lang w:eastAsia="ru-RU"/>
        </w:rPr>
      </w:pPr>
      <w:r w:rsidRPr="0087319D">
        <w:rPr>
          <w:rFonts w:ascii="Times New Roman" w:eastAsia="Times New Roman" w:hAnsi="Times New Roman" w:cs="Times New Roman"/>
          <w:b/>
          <w:i/>
          <w:sz w:val="24"/>
          <w:szCs w:val="24"/>
          <w:shd w:val="clear" w:color="auto" w:fill="FFFFFF"/>
          <w:lang w:eastAsia="ru-RU"/>
        </w:rPr>
        <w:t>Знать:</w:t>
      </w:r>
    </w:p>
    <w:p w:rsidR="00BC5AE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классификации профессий, трудности и типичные ошибки при выборе профессии;</w:t>
      </w:r>
    </w:p>
    <w:p w:rsidR="00BC5AE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 xml:space="preserve"> основополагающие международные д</w:t>
      </w:r>
      <w:r w:rsidRPr="0087319D">
        <w:rPr>
          <w:rFonts w:ascii="Times New Roman" w:eastAsia="Times New Roman" w:hAnsi="Times New Roman" w:cs="Times New Roman"/>
          <w:sz w:val="24"/>
          <w:szCs w:val="24"/>
          <w:lang w:eastAsia="ru-RU"/>
        </w:rPr>
        <w:t>окументы, относящиеся к правам инвалидов;</w:t>
      </w:r>
    </w:p>
    <w:p w:rsidR="00BC5AED" w:rsidRPr="0087319D" w:rsidRDefault="00BC5AED" w:rsidP="0087319D">
      <w:pPr>
        <w:tabs>
          <w:tab w:val="left" w:pos="271"/>
        </w:tabs>
        <w:spacing w:after="0" w:line="240" w:lineRule="auto"/>
        <w:rPr>
          <w:rFonts w:ascii="Times New Roman" w:eastAsia="Times New Roman" w:hAnsi="Times New Roman" w:cs="Times New Roman"/>
          <w:sz w:val="24"/>
          <w:szCs w:val="24"/>
          <w:lang w:eastAsia="ru-RU"/>
        </w:rPr>
      </w:pPr>
    </w:p>
    <w:p w:rsidR="00BC5AE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основы гражданского и семейного законодательства;</w:t>
      </w:r>
    </w:p>
    <w:p w:rsidR="00BC5AED" w:rsidRPr="0087319D" w:rsidRDefault="00BC5AED" w:rsidP="0087319D">
      <w:pPr>
        <w:tabs>
          <w:tab w:val="left" w:pos="271"/>
        </w:tabs>
        <w:spacing w:after="0" w:line="240" w:lineRule="auto"/>
        <w:rPr>
          <w:rFonts w:ascii="Times New Roman" w:eastAsia="Times New Roman" w:hAnsi="Times New Roman" w:cs="Times New Roman"/>
          <w:sz w:val="24"/>
          <w:szCs w:val="24"/>
          <w:lang w:eastAsia="ru-RU"/>
        </w:rPr>
      </w:pPr>
    </w:p>
    <w:p w:rsidR="00BC5AE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основы трудового законодательства, особенности регулирования труда инвалидов;</w:t>
      </w:r>
    </w:p>
    <w:p w:rsidR="00BC5AED" w:rsidRPr="0087319D" w:rsidRDefault="00BC5AED" w:rsidP="0087319D">
      <w:pPr>
        <w:tabs>
          <w:tab w:val="left" w:pos="271"/>
        </w:tabs>
        <w:spacing w:after="0" w:line="240" w:lineRule="auto"/>
        <w:rPr>
          <w:rFonts w:ascii="Times New Roman" w:eastAsia="Times New Roman" w:hAnsi="Times New Roman" w:cs="Times New Roman"/>
          <w:sz w:val="24"/>
          <w:szCs w:val="24"/>
          <w:lang w:eastAsia="ru-RU"/>
        </w:rPr>
      </w:pPr>
    </w:p>
    <w:p w:rsidR="00BC5AE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основные правовые гарантии инвалидам в области социальной защиты и образования;</w:t>
      </w:r>
    </w:p>
    <w:p w:rsidR="00BC5AED" w:rsidRPr="0087319D" w:rsidRDefault="006A74B1" w:rsidP="006A74B1">
      <w:pPr>
        <w:numPr>
          <w:ilvl w:val="0"/>
          <w:numId w:val="22"/>
        </w:numPr>
        <w:tabs>
          <w:tab w:val="left" w:pos="271"/>
        </w:tabs>
        <w:spacing w:after="0" w:line="240" w:lineRule="auto"/>
        <w:ind w:right="2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сов</w:t>
      </w:r>
      <w:r w:rsidRPr="0087319D">
        <w:rPr>
          <w:rFonts w:ascii="Times New Roman" w:eastAsia="Times New Roman" w:hAnsi="Times New Roman" w:cs="Times New Roman"/>
          <w:sz w:val="24"/>
          <w:szCs w:val="24"/>
          <w:lang w:eastAsia="ru-RU"/>
        </w:rPr>
        <w:t>ременное состояние рынка труда, классификацию профессий и предъявляемых профессией требований к психологическим особенностям человека, его здоровью;</w:t>
      </w:r>
    </w:p>
    <w:p w:rsidR="00BC5AED" w:rsidRPr="0087319D" w:rsidRDefault="00BC5AED" w:rsidP="0087319D">
      <w:pPr>
        <w:tabs>
          <w:tab w:val="left" w:pos="271"/>
        </w:tabs>
        <w:spacing w:after="0" w:line="240" w:lineRule="auto"/>
        <w:rPr>
          <w:rFonts w:ascii="Times New Roman" w:eastAsia="Times New Roman" w:hAnsi="Times New Roman" w:cs="Times New Roman"/>
          <w:sz w:val="24"/>
          <w:szCs w:val="24"/>
          <w:lang w:eastAsia="ru-RU"/>
        </w:rPr>
      </w:pPr>
    </w:p>
    <w:p w:rsidR="00BC5AE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функции органов труда и занятости населения.</w:t>
      </w:r>
    </w:p>
    <w:p w:rsidR="00BC5AED" w:rsidRPr="0087319D" w:rsidRDefault="00BC5AED" w:rsidP="0087319D">
      <w:pPr>
        <w:tabs>
          <w:tab w:val="left" w:pos="271"/>
          <w:tab w:val="left" w:pos="1290"/>
        </w:tabs>
        <w:spacing w:after="0" w:line="240" w:lineRule="auto"/>
        <w:jc w:val="both"/>
        <w:rPr>
          <w:rFonts w:ascii="Times New Roman" w:eastAsia="Times New Roman" w:hAnsi="Times New Roman" w:cs="Times New Roman"/>
          <w:sz w:val="24"/>
          <w:szCs w:val="24"/>
          <w:shd w:val="clear" w:color="auto" w:fill="FFFFFF"/>
          <w:lang w:eastAsia="ru-RU"/>
        </w:rPr>
      </w:pPr>
    </w:p>
    <w:p w:rsidR="00BC5AED" w:rsidRPr="0087319D" w:rsidRDefault="006A74B1" w:rsidP="0087319D">
      <w:pPr>
        <w:tabs>
          <w:tab w:val="left" w:pos="271"/>
          <w:tab w:val="left" w:pos="1290"/>
        </w:tabs>
        <w:spacing w:after="0" w:line="240" w:lineRule="auto"/>
        <w:jc w:val="both"/>
        <w:rPr>
          <w:rFonts w:ascii="Times New Roman" w:eastAsia="Times New Roman" w:hAnsi="Times New Roman" w:cs="Times New Roman"/>
          <w:b/>
          <w:i/>
          <w:sz w:val="24"/>
          <w:szCs w:val="24"/>
          <w:shd w:val="clear" w:color="auto" w:fill="FFFFFF"/>
          <w:lang w:eastAsia="ru-RU"/>
        </w:rPr>
      </w:pPr>
      <w:r w:rsidRPr="0087319D">
        <w:rPr>
          <w:rFonts w:ascii="Times New Roman" w:eastAsia="Times New Roman" w:hAnsi="Times New Roman" w:cs="Times New Roman"/>
          <w:b/>
          <w:i/>
          <w:sz w:val="24"/>
          <w:szCs w:val="24"/>
          <w:shd w:val="clear" w:color="auto" w:fill="FFFFFF"/>
          <w:lang w:eastAsia="ru-RU"/>
        </w:rPr>
        <w:t xml:space="preserve">Уметь: </w:t>
      </w:r>
    </w:p>
    <w:p w:rsidR="00BC5AE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использовать свои права адекватно законодательству;</w:t>
      </w:r>
    </w:p>
    <w:p w:rsidR="00BC5AED" w:rsidRPr="0087319D" w:rsidRDefault="00BC5AED" w:rsidP="0087319D">
      <w:pPr>
        <w:tabs>
          <w:tab w:val="left" w:pos="271"/>
        </w:tabs>
        <w:spacing w:after="0" w:line="240" w:lineRule="auto"/>
        <w:rPr>
          <w:rFonts w:ascii="Times New Roman" w:eastAsia="Times New Roman" w:hAnsi="Times New Roman" w:cs="Times New Roman"/>
          <w:sz w:val="24"/>
          <w:szCs w:val="24"/>
          <w:lang w:eastAsia="ru-RU"/>
        </w:rPr>
      </w:pPr>
    </w:p>
    <w:p w:rsidR="00BC5AE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lastRenderedPageBreak/>
        <w:t>обращаться в надлежащие органы за квалифицированной помощью;</w:t>
      </w:r>
    </w:p>
    <w:p w:rsidR="00BC5AED" w:rsidRPr="0087319D" w:rsidRDefault="00BC5AED" w:rsidP="0087319D">
      <w:pPr>
        <w:tabs>
          <w:tab w:val="left" w:pos="271"/>
        </w:tabs>
        <w:spacing w:after="0" w:line="240" w:lineRule="auto"/>
        <w:rPr>
          <w:rFonts w:ascii="Times New Roman" w:eastAsia="Times New Roman" w:hAnsi="Times New Roman" w:cs="Times New Roman"/>
          <w:sz w:val="24"/>
          <w:szCs w:val="24"/>
          <w:lang w:eastAsia="ru-RU"/>
        </w:rPr>
      </w:pPr>
    </w:p>
    <w:p w:rsidR="00BC5AED" w:rsidRPr="0087319D" w:rsidRDefault="006A74B1" w:rsidP="006A74B1">
      <w:pPr>
        <w:numPr>
          <w:ilvl w:val="0"/>
          <w:numId w:val="22"/>
        </w:numPr>
        <w:tabs>
          <w:tab w:val="left" w:pos="271"/>
        </w:tabs>
        <w:spacing w:after="0" w:line="240" w:lineRule="auto"/>
        <w:ind w:right="2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анализировать и осознанно применять нормы закона с точки зрения конкретных условий их реализации;</w:t>
      </w:r>
    </w:p>
    <w:p w:rsidR="00BC5AED" w:rsidRPr="0087319D" w:rsidRDefault="00BC5AED" w:rsidP="0087319D">
      <w:pPr>
        <w:tabs>
          <w:tab w:val="left" w:pos="271"/>
        </w:tabs>
        <w:spacing w:after="0" w:line="240" w:lineRule="auto"/>
        <w:rPr>
          <w:rFonts w:ascii="Times New Roman" w:eastAsia="Times New Roman" w:hAnsi="Times New Roman" w:cs="Times New Roman"/>
          <w:sz w:val="24"/>
          <w:szCs w:val="24"/>
          <w:lang w:eastAsia="ru-RU"/>
        </w:rPr>
      </w:pPr>
    </w:p>
    <w:p w:rsidR="00BC5AE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составлять необходимые заявительные документы;</w:t>
      </w:r>
    </w:p>
    <w:p w:rsidR="00BC5AED" w:rsidRPr="0087319D" w:rsidRDefault="00BC5AED" w:rsidP="0087319D">
      <w:pPr>
        <w:tabs>
          <w:tab w:val="left" w:pos="271"/>
        </w:tabs>
        <w:spacing w:after="0" w:line="240" w:lineRule="auto"/>
        <w:rPr>
          <w:rFonts w:ascii="Times New Roman" w:eastAsia="Times New Roman" w:hAnsi="Times New Roman" w:cs="Times New Roman"/>
          <w:sz w:val="24"/>
          <w:szCs w:val="24"/>
          <w:lang w:eastAsia="ru-RU"/>
        </w:rPr>
      </w:pPr>
    </w:p>
    <w:p w:rsidR="00BC5AE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составлять резюме, осуществлять самопрезентаци</w:t>
      </w:r>
      <w:r w:rsidRPr="0087319D">
        <w:rPr>
          <w:rFonts w:ascii="Times New Roman" w:eastAsia="Times New Roman" w:hAnsi="Times New Roman" w:cs="Times New Roman"/>
          <w:sz w:val="24"/>
          <w:szCs w:val="24"/>
          <w:lang w:eastAsia="ru-RU"/>
        </w:rPr>
        <w:t>ю при трудоустройстве;</w:t>
      </w:r>
    </w:p>
    <w:p w:rsidR="00BC5AED" w:rsidRPr="0087319D" w:rsidRDefault="00BC5AED" w:rsidP="0087319D">
      <w:pPr>
        <w:tabs>
          <w:tab w:val="left" w:pos="271"/>
        </w:tabs>
        <w:spacing w:after="0" w:line="240" w:lineRule="auto"/>
        <w:rPr>
          <w:rFonts w:ascii="Times New Roman" w:eastAsia="Times New Roman" w:hAnsi="Times New Roman" w:cs="Times New Roman"/>
          <w:sz w:val="24"/>
          <w:szCs w:val="24"/>
          <w:lang w:eastAsia="ru-RU"/>
        </w:rPr>
      </w:pPr>
    </w:p>
    <w:p w:rsidR="00BC5AED" w:rsidRPr="0087319D" w:rsidRDefault="006A74B1" w:rsidP="006A74B1">
      <w:pPr>
        <w:numPr>
          <w:ilvl w:val="0"/>
          <w:numId w:val="22"/>
        </w:numPr>
        <w:tabs>
          <w:tab w:val="left" w:pos="271"/>
          <w:tab w:val="left" w:pos="922"/>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использовать приобретенные знания и умения в различных жизненных и профессиональных ситуациях;</w:t>
      </w:r>
    </w:p>
    <w:p w:rsidR="00BC5AED" w:rsidRPr="0087319D" w:rsidRDefault="006A74B1" w:rsidP="0087319D">
      <w:pPr>
        <w:tabs>
          <w:tab w:val="left" w:pos="271"/>
          <w:tab w:val="left" w:pos="922"/>
        </w:tabs>
        <w:spacing w:after="0" w:line="240" w:lineRule="auto"/>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Владеть:</w:t>
      </w:r>
    </w:p>
    <w:p w:rsidR="00BC5AED" w:rsidRPr="0087319D" w:rsidRDefault="006A74B1" w:rsidP="006A74B1">
      <w:pPr>
        <w:numPr>
          <w:ilvl w:val="0"/>
          <w:numId w:val="22"/>
        </w:numPr>
        <w:tabs>
          <w:tab w:val="left" w:pos="271"/>
        </w:tabs>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простейшими способами и приемами управления собственными психическими состояниями;</w:t>
      </w:r>
    </w:p>
    <w:p w:rsidR="00BC5AED" w:rsidRPr="0087319D" w:rsidRDefault="006A74B1" w:rsidP="006A74B1">
      <w:pPr>
        <w:numPr>
          <w:ilvl w:val="0"/>
          <w:numId w:val="21"/>
        </w:numPr>
        <w:tabs>
          <w:tab w:val="left" w:pos="1290"/>
        </w:tabs>
        <w:spacing w:after="0" w:line="240" w:lineRule="auto"/>
        <w:ind w:left="0"/>
        <w:jc w:val="both"/>
        <w:rPr>
          <w:rFonts w:ascii="Times New Roman" w:eastAsia="Times New Roman" w:hAnsi="Times New Roman" w:cs="Times New Roman"/>
          <w:sz w:val="24"/>
          <w:szCs w:val="24"/>
          <w:shd w:val="clear" w:color="auto" w:fill="FFFFFF"/>
          <w:lang w:eastAsia="ru-RU"/>
        </w:rPr>
      </w:pPr>
      <w:r w:rsidRPr="0087319D">
        <w:rPr>
          <w:rFonts w:ascii="Times New Roman" w:eastAsia="Times New Roman" w:hAnsi="Times New Roman" w:cs="Times New Roman"/>
          <w:sz w:val="24"/>
          <w:szCs w:val="24"/>
          <w:lang w:eastAsia="ru-RU"/>
        </w:rPr>
        <w:t>способами поиска необходимой информации для э</w:t>
      </w:r>
      <w:r w:rsidRPr="0087319D">
        <w:rPr>
          <w:rFonts w:ascii="Times New Roman" w:eastAsia="Times New Roman" w:hAnsi="Times New Roman" w:cs="Times New Roman"/>
          <w:sz w:val="24"/>
          <w:szCs w:val="24"/>
          <w:lang w:eastAsia="ru-RU"/>
        </w:rPr>
        <w:t>ффективной организации учебной и будущей профессиональной деятельности.</w:t>
      </w:r>
    </w:p>
    <w:p w:rsidR="00275819" w:rsidRPr="0087319D" w:rsidRDefault="00275819" w:rsidP="0087319D">
      <w:pPr>
        <w:spacing w:after="0" w:line="240" w:lineRule="auto"/>
        <w:rPr>
          <w:rFonts w:ascii="Times New Roman" w:eastAsia="Times New Roman" w:hAnsi="Times New Roman" w:cs="Times New Roman"/>
          <w:sz w:val="24"/>
          <w:szCs w:val="24"/>
          <w:lang w:eastAsia="ru-RU"/>
        </w:rPr>
      </w:pPr>
    </w:p>
    <w:p w:rsidR="001449AD" w:rsidRPr="0087319D" w:rsidRDefault="006A74B1" w:rsidP="0087319D">
      <w:pPr>
        <w:spacing w:after="0" w:line="240" w:lineRule="auto"/>
        <w:ind w:firstLine="36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По дисциплине предусмотрена промежуточная аттестация  в форме</w:t>
      </w:r>
      <w:r w:rsidR="00642FF1" w:rsidRPr="0087319D">
        <w:rPr>
          <w:rFonts w:ascii="Times New Roman" w:eastAsia="Times New Roman" w:hAnsi="Times New Roman" w:cs="Times New Roman"/>
          <w:sz w:val="24"/>
          <w:szCs w:val="24"/>
          <w:lang w:eastAsia="ru-RU"/>
        </w:rPr>
        <w:t xml:space="preserve"> зачёта</w:t>
      </w:r>
      <w:r w:rsidR="0015564F">
        <w:rPr>
          <w:rFonts w:ascii="Times New Roman" w:eastAsia="Times New Roman" w:hAnsi="Times New Roman" w:cs="Times New Roman"/>
          <w:sz w:val="24"/>
          <w:szCs w:val="24"/>
          <w:lang w:eastAsia="ru-RU"/>
        </w:rPr>
        <w:t xml:space="preserve"> с оценкой</w:t>
      </w:r>
      <w:r w:rsidR="00642FF1" w:rsidRPr="0087319D">
        <w:rPr>
          <w:rFonts w:ascii="Times New Roman" w:eastAsia="Times New Roman" w:hAnsi="Times New Roman" w:cs="Times New Roman"/>
          <w:sz w:val="24"/>
          <w:szCs w:val="24"/>
          <w:lang w:eastAsia="ru-RU"/>
        </w:rPr>
        <w:t xml:space="preserve">. </w:t>
      </w:r>
    </w:p>
    <w:p w:rsidR="0087319D" w:rsidRPr="0087319D" w:rsidRDefault="001449AD" w:rsidP="0087319D">
      <w:pPr>
        <w:spacing w:after="0" w:line="240" w:lineRule="auto"/>
        <w:ind w:firstLine="360"/>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Общая трудоемкость освоения дисциплины составляет</w:t>
      </w:r>
      <w:r w:rsidR="00642FF1" w:rsidRPr="0087319D">
        <w:rPr>
          <w:rFonts w:ascii="Times New Roman" w:eastAsia="Times New Roman" w:hAnsi="Times New Roman" w:cs="Times New Roman"/>
          <w:sz w:val="24"/>
          <w:szCs w:val="24"/>
          <w:lang w:eastAsia="ru-RU"/>
        </w:rPr>
        <w:t xml:space="preserve"> </w:t>
      </w:r>
      <w:r w:rsidR="000A5A6E" w:rsidRPr="0087319D">
        <w:rPr>
          <w:rFonts w:ascii="Times New Roman" w:eastAsia="Times New Roman" w:hAnsi="Times New Roman" w:cs="Times New Roman"/>
          <w:sz w:val="24"/>
          <w:szCs w:val="24"/>
          <w:lang w:eastAsia="ru-RU"/>
        </w:rPr>
        <w:t xml:space="preserve">2 </w:t>
      </w:r>
      <w:r w:rsidRPr="0087319D">
        <w:rPr>
          <w:rFonts w:ascii="Times New Roman" w:eastAsia="Times New Roman" w:hAnsi="Times New Roman" w:cs="Times New Roman"/>
          <w:sz w:val="24"/>
          <w:szCs w:val="24"/>
          <w:lang w:eastAsia="ru-RU"/>
        </w:rPr>
        <w:t>зачетны</w:t>
      </w:r>
      <w:r w:rsidR="000A5A6E" w:rsidRPr="0087319D">
        <w:rPr>
          <w:rFonts w:ascii="Times New Roman" w:eastAsia="Times New Roman" w:hAnsi="Times New Roman" w:cs="Times New Roman"/>
          <w:sz w:val="24"/>
          <w:szCs w:val="24"/>
          <w:lang w:eastAsia="ru-RU"/>
        </w:rPr>
        <w:t>е</w:t>
      </w:r>
      <w:r w:rsidRPr="0087319D">
        <w:rPr>
          <w:rFonts w:ascii="Times New Roman" w:eastAsia="Times New Roman" w:hAnsi="Times New Roman" w:cs="Times New Roman"/>
          <w:sz w:val="24"/>
          <w:szCs w:val="24"/>
          <w:lang w:eastAsia="ru-RU"/>
        </w:rPr>
        <w:t xml:space="preserve"> единиц</w:t>
      </w:r>
      <w:r w:rsidR="000A5A6E" w:rsidRPr="0087319D">
        <w:rPr>
          <w:rFonts w:ascii="Times New Roman" w:eastAsia="Times New Roman" w:hAnsi="Times New Roman" w:cs="Times New Roman"/>
          <w:sz w:val="24"/>
          <w:szCs w:val="24"/>
          <w:lang w:eastAsia="ru-RU"/>
        </w:rPr>
        <w:t>ы</w:t>
      </w:r>
      <w:r w:rsidRPr="0087319D">
        <w:rPr>
          <w:rFonts w:ascii="Times New Roman" w:eastAsia="Times New Roman" w:hAnsi="Times New Roman" w:cs="Times New Roman"/>
          <w:sz w:val="24"/>
          <w:szCs w:val="24"/>
          <w:lang w:eastAsia="ru-RU"/>
        </w:rPr>
        <w:t>.</w:t>
      </w:r>
    </w:p>
    <w:p w:rsidR="0087319D" w:rsidRPr="0087319D" w:rsidRDefault="006A74B1" w:rsidP="0087319D">
      <w:pPr>
        <w:spacing w:after="0" w:line="240" w:lineRule="auto"/>
        <w:jc w:val="right"/>
        <w:rPr>
          <w:rFonts w:ascii="Times New Roman" w:eastAsia="Times New Roman" w:hAnsi="Times New Roman" w:cs="Times New Roman"/>
          <w:b/>
          <w:i/>
          <w:sz w:val="24"/>
          <w:szCs w:val="24"/>
          <w:lang w:eastAsia="ru-RU"/>
        </w:rPr>
      </w:pPr>
      <w:r w:rsidRPr="0087319D">
        <w:rPr>
          <w:rFonts w:ascii="Times New Roman" w:eastAsia="Times New Roman" w:hAnsi="Times New Roman" w:cs="Times New Roman"/>
          <w:sz w:val="24"/>
          <w:szCs w:val="24"/>
          <w:lang w:eastAsia="ru-RU"/>
        </w:rPr>
        <w:br w:type="page"/>
      </w:r>
      <w:bookmarkStart w:id="30" w:name="_Hlk82781425_0"/>
      <w:bookmarkStart w:id="31" w:name="_Hlk82884256"/>
      <w:r w:rsidRPr="0087319D">
        <w:rPr>
          <w:rFonts w:ascii="Times New Roman" w:eastAsia="Times New Roman" w:hAnsi="Times New Roman" w:cs="Times New Roman"/>
          <w:i/>
          <w:iCs/>
          <w:sz w:val="24"/>
          <w:szCs w:val="24"/>
          <w:lang w:eastAsia="ru-RU"/>
        </w:rPr>
        <w:lastRenderedPageBreak/>
        <w:t>Прил</w:t>
      </w:r>
      <w:r w:rsidRPr="0087319D">
        <w:rPr>
          <w:rFonts w:ascii="Times New Roman" w:eastAsia="Times New Roman" w:hAnsi="Times New Roman" w:cs="Times New Roman"/>
          <w:i/>
          <w:sz w:val="24"/>
          <w:szCs w:val="24"/>
          <w:lang w:eastAsia="ru-RU"/>
        </w:rPr>
        <w:t>ожение 2</w:t>
      </w:r>
    </w:p>
    <w:p w:rsidR="0087319D" w:rsidRPr="0087319D" w:rsidRDefault="0087319D" w:rsidP="0087319D">
      <w:pPr>
        <w:spacing w:after="0" w:line="240" w:lineRule="auto"/>
        <w:rPr>
          <w:rFonts w:ascii="Times New Roman" w:eastAsia="Times New Roman" w:hAnsi="Times New Roman" w:cs="Times New Roman"/>
          <w:sz w:val="24"/>
          <w:szCs w:val="24"/>
          <w:lang w:eastAsia="ru-RU"/>
        </w:rPr>
      </w:pPr>
    </w:p>
    <w:p w:rsidR="0087319D" w:rsidRPr="0087319D" w:rsidRDefault="006A74B1" w:rsidP="0087319D">
      <w:pPr>
        <w:spacing w:after="0" w:line="240" w:lineRule="auto"/>
        <w:jc w:val="center"/>
        <w:rPr>
          <w:rFonts w:ascii="Times New Roman" w:eastAsia="Times New Roman" w:hAnsi="Times New Roman" w:cs="Times New Roman"/>
          <w:b/>
          <w:sz w:val="24"/>
          <w:szCs w:val="24"/>
          <w:lang w:eastAsia="ru-RU"/>
        </w:rPr>
      </w:pPr>
      <w:r w:rsidRPr="0087319D">
        <w:rPr>
          <w:rFonts w:ascii="Times New Roman" w:eastAsia="Times New Roman" w:hAnsi="Times New Roman" w:cs="Times New Roman"/>
          <w:b/>
          <w:sz w:val="24"/>
          <w:szCs w:val="24"/>
          <w:lang w:eastAsia="ru-RU"/>
        </w:rPr>
        <w:t>ЛИСТ ИЗМЕНЕНИЙ</w:t>
      </w:r>
    </w:p>
    <w:p w:rsidR="0087319D" w:rsidRPr="0087319D" w:rsidRDefault="0087319D" w:rsidP="0087319D">
      <w:pPr>
        <w:spacing w:after="0" w:line="240" w:lineRule="auto"/>
        <w:jc w:val="center"/>
        <w:rPr>
          <w:rFonts w:ascii="Times New Roman" w:eastAsia="Times New Roman" w:hAnsi="Times New Roman" w:cs="Times New Roman"/>
          <w:b/>
          <w:sz w:val="24"/>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000"/>
        <w:gridCol w:w="1560"/>
        <w:gridCol w:w="1320"/>
      </w:tblGrid>
      <w:tr w:rsidR="007F2E5A" w:rsidTr="00A64566">
        <w:tc>
          <w:tcPr>
            <w:tcW w:w="588" w:type="dxa"/>
          </w:tcPr>
          <w:p w:rsidR="0087319D" w:rsidRPr="0087319D" w:rsidRDefault="006A74B1" w:rsidP="0087319D">
            <w:pPr>
              <w:spacing w:after="0" w:line="240" w:lineRule="auto"/>
              <w:jc w:val="center"/>
              <w:rPr>
                <w:rFonts w:ascii="Times New Roman" w:eastAsia="Times New Roman" w:hAnsi="Times New Roman" w:cs="Times New Roman"/>
                <w:sz w:val="24"/>
                <w:szCs w:val="24"/>
                <w:lang w:eastAsia="ru-RU"/>
              </w:rPr>
            </w:pPr>
            <w:r w:rsidRPr="0087319D">
              <w:rPr>
                <w:rFonts w:ascii="Times New Roman" w:eastAsia="Times New Roman" w:hAnsi="Times New Roman" w:cs="Times New Roman"/>
                <w:bCs/>
                <w:sz w:val="24"/>
                <w:szCs w:val="24"/>
                <w:lang w:eastAsia="ru-RU"/>
              </w:rPr>
              <w:t>№</w:t>
            </w:r>
          </w:p>
        </w:tc>
        <w:tc>
          <w:tcPr>
            <w:tcW w:w="6000" w:type="dxa"/>
          </w:tcPr>
          <w:p w:rsidR="0087319D" w:rsidRPr="0087319D" w:rsidRDefault="006A74B1" w:rsidP="0087319D">
            <w:pPr>
              <w:spacing w:after="0" w:line="240" w:lineRule="auto"/>
              <w:jc w:val="center"/>
              <w:rPr>
                <w:rFonts w:ascii="Times New Roman" w:eastAsia="Times New Roman" w:hAnsi="Times New Roman" w:cs="Times New Roman"/>
                <w:sz w:val="24"/>
                <w:szCs w:val="24"/>
                <w:lang w:eastAsia="ru-RU"/>
              </w:rPr>
            </w:pPr>
            <w:r w:rsidRPr="0087319D">
              <w:rPr>
                <w:rFonts w:ascii="Times New Roman" w:eastAsia="Times New Roman" w:hAnsi="Times New Roman" w:cs="Times New Roman"/>
                <w:bCs/>
                <w:sz w:val="24"/>
                <w:szCs w:val="24"/>
                <w:lang w:eastAsia="ru-RU"/>
              </w:rPr>
              <w:t>Текст актуализации или прилагаемый к РПД документ, содержащий изменения</w:t>
            </w:r>
          </w:p>
        </w:tc>
        <w:tc>
          <w:tcPr>
            <w:tcW w:w="1560" w:type="dxa"/>
          </w:tcPr>
          <w:p w:rsidR="0087319D" w:rsidRPr="0087319D" w:rsidRDefault="006A74B1" w:rsidP="0087319D">
            <w:pPr>
              <w:spacing w:after="0" w:line="240" w:lineRule="auto"/>
              <w:jc w:val="center"/>
              <w:rPr>
                <w:rFonts w:ascii="Times New Roman" w:eastAsia="Times New Roman" w:hAnsi="Times New Roman" w:cs="Times New Roman"/>
                <w:sz w:val="24"/>
                <w:szCs w:val="24"/>
                <w:lang w:eastAsia="ru-RU"/>
              </w:rPr>
            </w:pPr>
            <w:r w:rsidRPr="0087319D">
              <w:rPr>
                <w:rFonts w:ascii="Times New Roman" w:eastAsia="Times New Roman" w:hAnsi="Times New Roman" w:cs="Times New Roman"/>
                <w:bCs/>
                <w:sz w:val="24"/>
                <w:szCs w:val="24"/>
                <w:lang w:eastAsia="ru-RU"/>
              </w:rPr>
              <w:t>Дата</w:t>
            </w:r>
          </w:p>
        </w:tc>
        <w:tc>
          <w:tcPr>
            <w:tcW w:w="1320" w:type="dxa"/>
          </w:tcPr>
          <w:p w:rsidR="0087319D" w:rsidRPr="0087319D" w:rsidRDefault="006A74B1" w:rsidP="0087319D">
            <w:pPr>
              <w:spacing w:after="0" w:line="240" w:lineRule="auto"/>
              <w:jc w:val="center"/>
              <w:rPr>
                <w:rFonts w:ascii="Times New Roman" w:eastAsia="Times New Roman" w:hAnsi="Times New Roman" w:cs="Times New Roman"/>
                <w:sz w:val="24"/>
                <w:szCs w:val="24"/>
                <w:lang w:eastAsia="ru-RU"/>
              </w:rPr>
            </w:pPr>
            <w:r w:rsidRPr="0087319D">
              <w:rPr>
                <w:rFonts w:ascii="Times New Roman" w:eastAsia="Times New Roman" w:hAnsi="Times New Roman" w:cs="Times New Roman"/>
                <w:bCs/>
                <w:sz w:val="24"/>
                <w:szCs w:val="24"/>
                <w:lang w:eastAsia="ru-RU"/>
              </w:rPr>
              <w:t>№ протокола</w:t>
            </w:r>
          </w:p>
        </w:tc>
      </w:tr>
      <w:tr w:rsidR="007F2E5A" w:rsidTr="00A64566">
        <w:tc>
          <w:tcPr>
            <w:tcW w:w="588" w:type="dxa"/>
          </w:tcPr>
          <w:p w:rsidR="0087319D" w:rsidRPr="0087319D" w:rsidRDefault="0087319D" w:rsidP="0087319D">
            <w:pPr>
              <w:spacing w:after="0" w:line="240" w:lineRule="auto"/>
              <w:jc w:val="center"/>
              <w:rPr>
                <w:rFonts w:ascii="Times New Roman" w:eastAsia="Times New Roman" w:hAnsi="Times New Roman" w:cs="Times New Roman"/>
                <w:sz w:val="24"/>
                <w:szCs w:val="24"/>
                <w:lang w:eastAsia="ru-RU"/>
              </w:rPr>
            </w:pPr>
          </w:p>
        </w:tc>
        <w:tc>
          <w:tcPr>
            <w:tcW w:w="6000" w:type="dxa"/>
          </w:tcPr>
          <w:p w:rsidR="0087319D" w:rsidRPr="0087319D" w:rsidRDefault="006A74B1" w:rsidP="0087319D">
            <w:pPr>
              <w:spacing w:after="0" w:line="240" w:lineRule="auto"/>
              <w:rPr>
                <w:rFonts w:ascii="Times New Roman" w:eastAsia="Times New Roman" w:hAnsi="Times New Roman" w:cs="Times New Roman"/>
                <w:sz w:val="24"/>
                <w:szCs w:val="24"/>
                <w:lang w:eastAsia="ru-RU"/>
              </w:rPr>
            </w:pPr>
            <w:r w:rsidRPr="0087319D">
              <w:rPr>
                <w:rFonts w:ascii="Times New Roman" w:eastAsia="Times New Roman" w:hAnsi="Times New Roman" w:cs="Times New Roman"/>
                <w:sz w:val="24"/>
                <w:szCs w:val="24"/>
                <w:lang w:eastAsia="ru-RU"/>
              </w:rPr>
              <w:t>Приложение №1</w:t>
            </w:r>
          </w:p>
        </w:tc>
        <w:tc>
          <w:tcPr>
            <w:tcW w:w="1560" w:type="dxa"/>
          </w:tcPr>
          <w:p w:rsidR="0087319D" w:rsidRPr="0087319D" w:rsidRDefault="0087319D" w:rsidP="0087319D">
            <w:pPr>
              <w:spacing w:after="0" w:line="240" w:lineRule="auto"/>
              <w:jc w:val="center"/>
              <w:rPr>
                <w:rFonts w:ascii="Times New Roman" w:eastAsia="Times New Roman" w:hAnsi="Times New Roman" w:cs="Times New Roman"/>
                <w:b/>
                <w:sz w:val="24"/>
                <w:szCs w:val="24"/>
                <w:lang w:eastAsia="ru-RU"/>
              </w:rPr>
            </w:pPr>
          </w:p>
        </w:tc>
        <w:tc>
          <w:tcPr>
            <w:tcW w:w="1320" w:type="dxa"/>
          </w:tcPr>
          <w:p w:rsidR="0087319D" w:rsidRPr="0087319D" w:rsidRDefault="0087319D" w:rsidP="0087319D">
            <w:pPr>
              <w:spacing w:after="0" w:line="240" w:lineRule="auto"/>
              <w:jc w:val="center"/>
              <w:rPr>
                <w:rFonts w:ascii="Times New Roman" w:eastAsia="Times New Roman" w:hAnsi="Times New Roman" w:cs="Times New Roman"/>
                <w:b/>
                <w:sz w:val="24"/>
                <w:szCs w:val="24"/>
                <w:lang w:eastAsia="ru-RU"/>
              </w:rPr>
            </w:pPr>
          </w:p>
        </w:tc>
      </w:tr>
    </w:tbl>
    <w:p w:rsidR="0087319D" w:rsidRPr="0087319D" w:rsidRDefault="0087319D" w:rsidP="0087319D">
      <w:pPr>
        <w:spacing w:after="0" w:line="240" w:lineRule="auto"/>
        <w:jc w:val="center"/>
        <w:rPr>
          <w:rFonts w:ascii="Times New Roman" w:eastAsia="Times New Roman" w:hAnsi="Times New Roman" w:cs="Times New Roman"/>
          <w:b/>
          <w:sz w:val="24"/>
          <w:szCs w:val="24"/>
          <w:lang w:eastAsia="ru-RU"/>
        </w:rPr>
      </w:pPr>
    </w:p>
    <w:bookmarkEnd w:id="30"/>
    <w:p w:rsidR="0087319D" w:rsidRPr="0087319D" w:rsidRDefault="0087319D" w:rsidP="0087319D">
      <w:pPr>
        <w:spacing w:after="0" w:line="240" w:lineRule="auto"/>
        <w:jc w:val="right"/>
        <w:rPr>
          <w:rFonts w:ascii="Times New Roman" w:eastAsia="Times New Roman" w:hAnsi="Times New Roman" w:cs="Times New Roman"/>
          <w:sz w:val="24"/>
          <w:szCs w:val="24"/>
          <w:lang w:eastAsia="ru-RU"/>
        </w:rPr>
      </w:pPr>
    </w:p>
    <w:bookmarkEnd w:id="31"/>
    <w:p w:rsidR="002F754E" w:rsidRPr="0087319D" w:rsidRDefault="002F754E" w:rsidP="0087319D">
      <w:pPr>
        <w:spacing w:after="0" w:line="240" w:lineRule="auto"/>
        <w:ind w:firstLine="360"/>
        <w:rPr>
          <w:rFonts w:ascii="Times New Roman" w:eastAsia="Times New Roman" w:hAnsi="Times New Roman" w:cs="Times New Roman"/>
          <w:sz w:val="24"/>
          <w:szCs w:val="24"/>
          <w:lang w:eastAsia="ru-RU"/>
        </w:rPr>
        <w:sectPr w:rsidR="002F754E" w:rsidRPr="0087319D" w:rsidSect="00A57CE5">
          <w:headerReference w:type="even" r:id="rId49"/>
          <w:headerReference w:type="default" r:id="rId50"/>
          <w:pgSz w:w="11906" w:h="16838"/>
          <w:pgMar w:top="1134" w:right="851" w:bottom="425" w:left="1134" w:header="709" w:footer="709" w:gutter="0"/>
          <w:cols w:space="708"/>
          <w:titlePg/>
          <w:docGrid w:linePitch="360"/>
        </w:sectPr>
      </w:pPr>
    </w:p>
    <w:p w:rsidR="000F1CE5" w:rsidRPr="00103B7C" w:rsidRDefault="006A74B1" w:rsidP="00E7355A">
      <w:pPr>
        <w:autoSpaceDE w:val="0"/>
        <w:autoSpaceDN w:val="0"/>
        <w:spacing w:after="0" w:line="240" w:lineRule="auto"/>
        <w:ind w:right="142"/>
        <w:jc w:val="center"/>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lastRenderedPageBreak/>
        <w:t>МИНОБРНАУКИ РОССИИ</w:t>
      </w:r>
    </w:p>
    <w:p w:rsidR="000F1CE5" w:rsidRPr="00103B7C" w:rsidRDefault="00C03C1F" w:rsidP="00E7355A">
      <w:pPr>
        <w:spacing w:after="0" w:line="240" w:lineRule="auto"/>
        <w:ind w:right="142"/>
        <w:jc w:val="center"/>
        <w:rPr>
          <w:rFonts w:ascii="Times New Roman" w:eastAsia="Arial Unicode MS" w:hAnsi="Times New Roman" w:cs="Times New Roman"/>
          <w:color w:val="000000"/>
          <w:sz w:val="24"/>
          <w:szCs w:val="24"/>
          <w:lang w:eastAsia="ru-RU"/>
        </w:rPr>
      </w:pPr>
      <w:r>
        <w:rPr>
          <w:rFonts w:ascii="Times New Roman" w:hAnsi="Times New Roman" w:cs="Times New Roman"/>
        </w:rPr>
        <w:pict>
          <v:shape id="_x0000_i1026" type="#_x0000_t75" style="width:37.55pt;height:30.7pt">
            <v:imagedata r:id="rId51" o:title=""/>
          </v:shape>
        </w:pict>
      </w:r>
    </w:p>
    <w:p w:rsidR="000F1CE5" w:rsidRPr="00103B7C" w:rsidRDefault="006A74B1" w:rsidP="00E7355A">
      <w:pPr>
        <w:spacing w:after="0" w:line="240" w:lineRule="auto"/>
        <w:ind w:right="142"/>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Федеральное государственное бюджетное образовательное учреждение</w:t>
      </w:r>
    </w:p>
    <w:p w:rsidR="000F1CE5" w:rsidRPr="00103B7C" w:rsidRDefault="006A74B1" w:rsidP="00E7355A">
      <w:pPr>
        <w:spacing w:after="0" w:line="240" w:lineRule="auto"/>
        <w:ind w:left="567" w:right="142"/>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высшего </w:t>
      </w:r>
      <w:r w:rsidRPr="00103B7C">
        <w:rPr>
          <w:rFonts w:ascii="Times New Roman" w:eastAsia="Arial Unicode MS" w:hAnsi="Times New Roman" w:cs="Times New Roman"/>
          <w:color w:val="000000"/>
          <w:sz w:val="24"/>
          <w:szCs w:val="24"/>
          <w:lang w:eastAsia="ru-RU"/>
        </w:rPr>
        <w:t>образования</w:t>
      </w:r>
    </w:p>
    <w:p w:rsidR="000F1CE5" w:rsidRPr="00103B7C" w:rsidRDefault="006A74B1" w:rsidP="00E7355A">
      <w:pPr>
        <w:keepNext/>
        <w:spacing w:after="0" w:line="240" w:lineRule="auto"/>
        <w:ind w:right="142"/>
        <w:jc w:val="center"/>
        <w:outlineLvl w:val="0"/>
        <w:rPr>
          <w:rFonts w:ascii="Times New Roman" w:eastAsia="Times New Roman" w:hAnsi="Times New Roman" w:cs="Times New Roman"/>
          <w:b/>
          <w:sz w:val="24"/>
          <w:szCs w:val="24"/>
          <w:lang w:eastAsia="ru-RU"/>
        </w:rPr>
      </w:pPr>
      <w:bookmarkStart w:id="32" w:name="_Toc132738806"/>
      <w:r w:rsidRPr="00103B7C">
        <w:rPr>
          <w:rFonts w:ascii="Times New Roman" w:eastAsia="Times New Roman" w:hAnsi="Times New Roman" w:cs="Times New Roman"/>
          <w:b/>
          <w:sz w:val="24"/>
          <w:szCs w:val="24"/>
          <w:lang w:eastAsia="ru-RU"/>
        </w:rPr>
        <w:t>«Российский государственный гуманитарный университет»</w:t>
      </w:r>
      <w:bookmarkEnd w:id="32"/>
    </w:p>
    <w:p w:rsidR="000F1CE5" w:rsidRPr="00103B7C" w:rsidRDefault="006A74B1" w:rsidP="00E7355A">
      <w:pPr>
        <w:keepNext/>
        <w:spacing w:after="0" w:line="240" w:lineRule="auto"/>
        <w:ind w:right="142"/>
        <w:jc w:val="center"/>
        <w:outlineLvl w:val="0"/>
        <w:rPr>
          <w:rFonts w:ascii="Times New Roman" w:eastAsia="Times New Roman" w:hAnsi="Times New Roman" w:cs="Times New Roman"/>
          <w:b/>
          <w:sz w:val="24"/>
          <w:szCs w:val="24"/>
          <w:lang w:eastAsia="ru-RU"/>
        </w:rPr>
      </w:pPr>
      <w:bookmarkStart w:id="33" w:name="_Toc132738807"/>
      <w:r w:rsidRPr="00103B7C">
        <w:rPr>
          <w:rFonts w:ascii="Times New Roman" w:eastAsia="Times New Roman" w:hAnsi="Times New Roman" w:cs="Times New Roman"/>
          <w:b/>
          <w:sz w:val="24"/>
          <w:szCs w:val="24"/>
          <w:lang w:eastAsia="ru-RU"/>
        </w:rPr>
        <w:t>(ФГБОУ ВО «РГГУ»)</w:t>
      </w:r>
      <w:bookmarkEnd w:id="33"/>
    </w:p>
    <w:p w:rsidR="005F4391" w:rsidRPr="00103B7C" w:rsidRDefault="005F4391" w:rsidP="00E7355A">
      <w:pPr>
        <w:spacing w:after="0" w:line="240" w:lineRule="auto"/>
        <w:jc w:val="center"/>
        <w:rPr>
          <w:rFonts w:ascii="Times New Roman" w:eastAsia="Arial Unicode MS" w:hAnsi="Times New Roman" w:cs="Times New Roman"/>
          <w:b/>
          <w:bCs/>
          <w:color w:val="000000"/>
          <w:sz w:val="24"/>
          <w:szCs w:val="24"/>
          <w:lang w:eastAsia="ru-RU"/>
        </w:rPr>
      </w:pPr>
    </w:p>
    <w:p w:rsidR="005F4391" w:rsidRPr="00103B7C" w:rsidRDefault="005F4391" w:rsidP="00E7355A">
      <w:pPr>
        <w:framePr w:w="721" w:h="1143" w:hSpace="141" w:wrap="auto" w:vAnchor="text" w:hAnchor="page" w:x="10581" w:y="11"/>
        <w:spacing w:after="0" w:line="240" w:lineRule="auto"/>
        <w:jc w:val="center"/>
        <w:rPr>
          <w:rFonts w:ascii="Times New Roman" w:eastAsia="Arial Unicode MS" w:hAnsi="Times New Roman" w:cs="Times New Roman"/>
          <w:color w:val="000000"/>
          <w:sz w:val="24"/>
          <w:szCs w:val="24"/>
          <w:lang w:eastAsia="ru-RU"/>
        </w:rPr>
      </w:pPr>
    </w:p>
    <w:p w:rsidR="005F4391" w:rsidRPr="00103B7C" w:rsidRDefault="006A74B1" w:rsidP="00E7355A">
      <w:pPr>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И</w:t>
      </w:r>
      <w:r w:rsidR="000F1CE5" w:rsidRPr="00103B7C">
        <w:rPr>
          <w:rFonts w:ascii="Times New Roman" w:eastAsia="Arial Unicode MS" w:hAnsi="Times New Roman" w:cs="Times New Roman"/>
          <w:color w:val="000000"/>
          <w:sz w:val="24"/>
          <w:szCs w:val="24"/>
          <w:lang w:eastAsia="ru-RU"/>
        </w:rPr>
        <w:t>СТОРИКО-АРХИВНЫЙ ИНСТИТУТ</w:t>
      </w:r>
    </w:p>
    <w:p w:rsidR="000F1CE5" w:rsidRPr="00103B7C" w:rsidRDefault="000F1CE5" w:rsidP="00E7355A">
      <w:pPr>
        <w:spacing w:after="0" w:line="240" w:lineRule="auto"/>
        <w:jc w:val="center"/>
        <w:rPr>
          <w:rFonts w:ascii="Times New Roman" w:eastAsia="Arial Unicode MS" w:hAnsi="Times New Roman" w:cs="Times New Roman"/>
          <w:color w:val="000000"/>
          <w:sz w:val="24"/>
          <w:szCs w:val="24"/>
          <w:lang w:eastAsia="ru-RU"/>
        </w:rPr>
      </w:pPr>
    </w:p>
    <w:p w:rsidR="005F4391" w:rsidRPr="00103B7C" w:rsidRDefault="0024755D" w:rsidP="00E7355A">
      <w:pPr>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ИСТОРИЧЕСКИЙ </w:t>
      </w:r>
      <w:r w:rsidR="000F1CE5" w:rsidRPr="00103B7C">
        <w:rPr>
          <w:rFonts w:ascii="Times New Roman" w:eastAsia="Arial Unicode MS" w:hAnsi="Times New Roman" w:cs="Times New Roman"/>
          <w:color w:val="000000"/>
          <w:sz w:val="24"/>
          <w:szCs w:val="24"/>
          <w:lang w:eastAsia="ru-RU"/>
        </w:rPr>
        <w:t>ФАКУЛЬТЕТ</w:t>
      </w:r>
    </w:p>
    <w:p w:rsidR="0024755D" w:rsidRPr="00103B7C" w:rsidRDefault="0024755D" w:rsidP="00E7355A">
      <w:pPr>
        <w:spacing w:after="0" w:line="240" w:lineRule="auto"/>
        <w:jc w:val="center"/>
        <w:rPr>
          <w:rFonts w:ascii="Times New Roman" w:eastAsia="Arial Unicode MS" w:hAnsi="Times New Roman" w:cs="Times New Roman"/>
          <w:b/>
          <w:bCs/>
          <w:color w:val="000000"/>
          <w:sz w:val="24"/>
          <w:szCs w:val="24"/>
          <w:lang w:eastAsia="ru-RU"/>
        </w:rPr>
      </w:pPr>
    </w:p>
    <w:p w:rsidR="005F4391" w:rsidRPr="00103B7C" w:rsidRDefault="006A74B1" w:rsidP="00E7355A">
      <w:pPr>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Кафедра истории государственных учреждений и общественных организаций</w:t>
      </w:r>
    </w:p>
    <w:p w:rsidR="005F4391" w:rsidRPr="00103B7C" w:rsidRDefault="005F4391" w:rsidP="00E7355A">
      <w:pPr>
        <w:spacing w:after="0" w:line="240" w:lineRule="auto"/>
        <w:jc w:val="center"/>
        <w:rPr>
          <w:rFonts w:ascii="Times New Roman" w:eastAsia="Arial Unicode MS" w:hAnsi="Times New Roman" w:cs="Times New Roman"/>
          <w:color w:val="000000"/>
          <w:sz w:val="24"/>
          <w:szCs w:val="24"/>
          <w:lang w:eastAsia="ru-RU"/>
        </w:rPr>
      </w:pPr>
    </w:p>
    <w:p w:rsidR="005F4391" w:rsidRPr="00103B7C" w:rsidRDefault="005F4391" w:rsidP="00E7355A">
      <w:pPr>
        <w:spacing w:after="0" w:line="240" w:lineRule="auto"/>
        <w:rPr>
          <w:rFonts w:ascii="Times New Roman" w:eastAsia="Arial Unicode MS" w:hAnsi="Times New Roman" w:cs="Times New Roman"/>
          <w:sz w:val="24"/>
          <w:szCs w:val="24"/>
          <w:lang w:eastAsia="ru-RU"/>
        </w:rPr>
      </w:pPr>
    </w:p>
    <w:p w:rsidR="005F4391" w:rsidRPr="00103B7C" w:rsidRDefault="005F4391" w:rsidP="00E7355A">
      <w:pPr>
        <w:spacing w:after="0" w:line="240" w:lineRule="auto"/>
        <w:ind w:firstLine="708"/>
        <w:jc w:val="both"/>
        <w:rPr>
          <w:rFonts w:ascii="Times New Roman" w:eastAsia="Arial Unicode MS" w:hAnsi="Times New Roman" w:cs="Times New Roman"/>
          <w:sz w:val="24"/>
          <w:szCs w:val="24"/>
          <w:lang w:eastAsia="ru-RU"/>
        </w:rPr>
      </w:pPr>
    </w:p>
    <w:p w:rsidR="005F4391" w:rsidRPr="00103B7C" w:rsidRDefault="005F4391" w:rsidP="00E7355A">
      <w:pPr>
        <w:spacing w:after="0" w:line="240" w:lineRule="auto"/>
        <w:ind w:firstLine="708"/>
        <w:jc w:val="both"/>
        <w:rPr>
          <w:rFonts w:ascii="Times New Roman" w:eastAsia="Arial Unicode MS" w:hAnsi="Times New Roman" w:cs="Times New Roman"/>
          <w:sz w:val="24"/>
          <w:szCs w:val="24"/>
          <w:lang w:eastAsia="ru-RU"/>
        </w:rPr>
      </w:pPr>
    </w:p>
    <w:p w:rsidR="005F4391" w:rsidRPr="00103B7C" w:rsidRDefault="005F4391" w:rsidP="00E7355A">
      <w:pPr>
        <w:spacing w:after="0" w:line="240" w:lineRule="auto"/>
        <w:ind w:firstLine="708"/>
        <w:jc w:val="both"/>
        <w:rPr>
          <w:rFonts w:ascii="Times New Roman" w:eastAsia="Arial Unicode MS" w:hAnsi="Times New Roman" w:cs="Times New Roman"/>
          <w:sz w:val="24"/>
          <w:szCs w:val="24"/>
          <w:lang w:eastAsia="ru-RU"/>
        </w:rPr>
      </w:pPr>
    </w:p>
    <w:p w:rsidR="0067644A" w:rsidRPr="00103B7C" w:rsidRDefault="006A74B1" w:rsidP="00E7355A">
      <w:pPr>
        <w:spacing w:after="0" w:line="240" w:lineRule="auto"/>
        <w:jc w:val="center"/>
        <w:rPr>
          <w:rFonts w:ascii="Times New Roman" w:eastAsia="Arial Unicode MS" w:hAnsi="Times New Roman" w:cs="Times New Roman"/>
          <w:b/>
          <w:bCs/>
          <w:sz w:val="24"/>
          <w:szCs w:val="24"/>
          <w:lang w:eastAsia="ru-RU"/>
        </w:rPr>
      </w:pPr>
      <w:r w:rsidRPr="00103B7C">
        <w:rPr>
          <w:rFonts w:ascii="Times New Roman" w:eastAsia="Arial Unicode MS" w:hAnsi="Times New Roman" w:cs="Times New Roman"/>
          <w:b/>
          <w:bCs/>
          <w:sz w:val="24"/>
          <w:szCs w:val="24"/>
          <w:lang w:eastAsia="ru-RU"/>
        </w:rPr>
        <w:t>ГОСУДАРСТВОВЕДЕНИЕ</w:t>
      </w:r>
    </w:p>
    <w:p w:rsidR="00F261EF" w:rsidRPr="00103B7C" w:rsidRDefault="00F261EF" w:rsidP="00E7355A">
      <w:pPr>
        <w:spacing w:after="0" w:line="240" w:lineRule="auto"/>
        <w:ind w:firstLine="708"/>
        <w:jc w:val="center"/>
        <w:rPr>
          <w:rFonts w:ascii="Times New Roman" w:eastAsia="Arial Unicode MS" w:hAnsi="Times New Roman" w:cs="Times New Roman"/>
          <w:b/>
          <w:sz w:val="24"/>
          <w:szCs w:val="24"/>
          <w:lang w:eastAsia="ru-RU"/>
        </w:rPr>
      </w:pPr>
    </w:p>
    <w:p w:rsidR="005F4391" w:rsidRPr="00103B7C" w:rsidRDefault="005F4391" w:rsidP="00E7355A">
      <w:pPr>
        <w:spacing w:after="0" w:line="240" w:lineRule="auto"/>
        <w:jc w:val="center"/>
        <w:rPr>
          <w:rFonts w:ascii="Times New Roman" w:eastAsia="Arial Unicode MS" w:hAnsi="Times New Roman" w:cs="Times New Roman"/>
          <w:b/>
          <w:sz w:val="24"/>
          <w:szCs w:val="24"/>
          <w:lang w:eastAsia="ru-RU"/>
        </w:rPr>
      </w:pPr>
    </w:p>
    <w:p w:rsidR="005F4391" w:rsidRPr="00103B7C" w:rsidRDefault="006A74B1" w:rsidP="00E7355A">
      <w:pPr>
        <w:spacing w:after="0" w:line="240" w:lineRule="auto"/>
        <w:jc w:val="center"/>
        <w:rPr>
          <w:rFonts w:ascii="Times New Roman" w:eastAsia="Arial Unicode MS" w:hAnsi="Times New Roman" w:cs="Times New Roman"/>
          <w:bCs/>
          <w:sz w:val="24"/>
          <w:szCs w:val="24"/>
          <w:lang w:eastAsia="ru-RU"/>
        </w:rPr>
      </w:pPr>
      <w:r w:rsidRPr="00103B7C">
        <w:rPr>
          <w:rFonts w:ascii="Times New Roman" w:eastAsia="Arial Unicode MS" w:hAnsi="Times New Roman" w:cs="Times New Roman"/>
          <w:bCs/>
          <w:sz w:val="24"/>
          <w:szCs w:val="24"/>
          <w:lang w:eastAsia="ru-RU"/>
        </w:rPr>
        <w:t xml:space="preserve">РАБОЧАЯ ПРОГРАММА </w:t>
      </w:r>
      <w:r w:rsidRPr="00103B7C">
        <w:rPr>
          <w:rFonts w:ascii="Times New Roman" w:eastAsia="Arial Unicode MS" w:hAnsi="Times New Roman" w:cs="Times New Roman"/>
          <w:bCs/>
          <w:sz w:val="24"/>
          <w:szCs w:val="24"/>
          <w:lang w:eastAsia="ru-RU"/>
        </w:rPr>
        <w:t>ДИСЦИПЛИНЫ</w:t>
      </w:r>
    </w:p>
    <w:p w:rsidR="005F4391" w:rsidRPr="00103B7C" w:rsidRDefault="005F4391" w:rsidP="00E7355A">
      <w:pPr>
        <w:spacing w:after="0" w:line="240" w:lineRule="auto"/>
        <w:jc w:val="center"/>
        <w:rPr>
          <w:rFonts w:ascii="Times New Roman" w:eastAsia="Arial Unicode MS" w:hAnsi="Times New Roman" w:cs="Times New Roman"/>
          <w:b/>
          <w:sz w:val="24"/>
          <w:szCs w:val="24"/>
          <w:lang w:eastAsia="ru-RU"/>
        </w:rPr>
      </w:pPr>
    </w:p>
    <w:p w:rsidR="00592268" w:rsidRPr="00103B7C" w:rsidRDefault="006A74B1" w:rsidP="00E7355A">
      <w:pPr>
        <w:spacing w:after="0" w:line="240" w:lineRule="auto"/>
        <w:jc w:val="center"/>
        <w:rPr>
          <w:rFonts w:ascii="Times New Roman" w:eastAsia="Arial Unicode MS" w:hAnsi="Times New Roman" w:cs="Times New Roman"/>
          <w:b/>
          <w:color w:val="000000"/>
          <w:sz w:val="24"/>
          <w:szCs w:val="24"/>
          <w:lang w:eastAsia="ru-RU"/>
        </w:rPr>
      </w:pPr>
      <w:bookmarkStart w:id="34" w:name="_Hlk82950993_2"/>
      <w:bookmarkStart w:id="35" w:name="_Hlk82944379_2"/>
      <w:r w:rsidRPr="00103B7C">
        <w:rPr>
          <w:rFonts w:ascii="Times New Roman" w:eastAsia="Arial Unicode MS" w:hAnsi="Times New Roman" w:cs="Times New Roman"/>
          <w:b/>
          <w:color w:val="000000"/>
          <w:sz w:val="24"/>
          <w:szCs w:val="24"/>
          <w:lang w:eastAsia="ru-RU"/>
        </w:rPr>
        <w:t>41.03.02 Регионоведение России</w:t>
      </w:r>
    </w:p>
    <w:p w:rsidR="00592268" w:rsidRPr="00103B7C" w:rsidRDefault="00592268" w:rsidP="00E7355A">
      <w:pPr>
        <w:spacing w:after="0" w:line="240" w:lineRule="auto"/>
        <w:jc w:val="center"/>
        <w:rPr>
          <w:rFonts w:ascii="Times New Roman" w:eastAsia="Arial Unicode MS" w:hAnsi="Times New Roman" w:cs="Times New Roman"/>
          <w:color w:val="000000"/>
          <w:sz w:val="24"/>
          <w:szCs w:val="24"/>
          <w:lang w:eastAsia="ru-RU"/>
        </w:rPr>
      </w:pPr>
    </w:p>
    <w:p w:rsidR="00592268" w:rsidRPr="00103B7C" w:rsidRDefault="00592268" w:rsidP="00E7355A">
      <w:pPr>
        <w:spacing w:after="0" w:line="240" w:lineRule="auto"/>
        <w:jc w:val="center"/>
        <w:rPr>
          <w:rFonts w:ascii="Times New Roman" w:eastAsia="Arial Unicode MS" w:hAnsi="Times New Roman" w:cs="Times New Roman"/>
          <w:i/>
          <w:color w:val="000000"/>
          <w:sz w:val="24"/>
          <w:szCs w:val="24"/>
          <w:lang w:eastAsia="ru-RU"/>
        </w:rPr>
      </w:pPr>
    </w:p>
    <w:p w:rsidR="00592268" w:rsidRPr="00103B7C" w:rsidRDefault="006A74B1" w:rsidP="00E7355A">
      <w:pPr>
        <w:spacing w:after="0" w:line="240" w:lineRule="auto"/>
        <w:jc w:val="center"/>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Уровень высшего образования: бакалавриат</w:t>
      </w:r>
    </w:p>
    <w:p w:rsidR="00592268" w:rsidRPr="00103B7C" w:rsidRDefault="006A74B1" w:rsidP="00E7355A">
      <w:pPr>
        <w:spacing w:after="0" w:line="240" w:lineRule="auto"/>
        <w:jc w:val="center"/>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 xml:space="preserve"> </w:t>
      </w:r>
    </w:p>
    <w:p w:rsidR="00592268" w:rsidRPr="00103B7C" w:rsidRDefault="00592268" w:rsidP="00E7355A">
      <w:pPr>
        <w:spacing w:after="0" w:line="240" w:lineRule="auto"/>
        <w:jc w:val="center"/>
        <w:rPr>
          <w:rFonts w:ascii="Times New Roman" w:eastAsia="Arial Unicode MS" w:hAnsi="Times New Roman" w:cs="Times New Roman"/>
          <w:b/>
          <w:color w:val="000000"/>
          <w:sz w:val="24"/>
          <w:szCs w:val="24"/>
          <w:lang w:eastAsia="ru-RU"/>
        </w:rPr>
      </w:pPr>
    </w:p>
    <w:p w:rsidR="00592268" w:rsidRPr="00103B7C" w:rsidRDefault="006A74B1" w:rsidP="00E7355A">
      <w:pPr>
        <w:spacing w:after="0" w:line="240" w:lineRule="auto"/>
        <w:jc w:val="center"/>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Направленность (профиль): Историко-культурное развитие регионов России</w:t>
      </w:r>
    </w:p>
    <w:p w:rsidR="00592268" w:rsidRPr="00103B7C" w:rsidRDefault="00592268" w:rsidP="00E7355A">
      <w:pPr>
        <w:spacing w:after="0" w:line="240" w:lineRule="auto"/>
        <w:jc w:val="center"/>
        <w:rPr>
          <w:rFonts w:ascii="Times New Roman" w:eastAsia="Arial Unicode MS" w:hAnsi="Times New Roman" w:cs="Times New Roman"/>
          <w:b/>
          <w:color w:val="000000"/>
          <w:sz w:val="24"/>
          <w:szCs w:val="24"/>
          <w:lang w:eastAsia="ru-RU"/>
        </w:rPr>
      </w:pPr>
    </w:p>
    <w:p w:rsidR="00592268" w:rsidRPr="00103B7C" w:rsidRDefault="00592268" w:rsidP="00E7355A">
      <w:pPr>
        <w:spacing w:after="0" w:line="240" w:lineRule="auto"/>
        <w:jc w:val="center"/>
        <w:rPr>
          <w:rFonts w:ascii="Times New Roman" w:eastAsia="Arial Unicode MS" w:hAnsi="Times New Roman" w:cs="Times New Roman"/>
          <w:b/>
          <w:color w:val="000000"/>
          <w:sz w:val="24"/>
          <w:szCs w:val="24"/>
          <w:lang w:eastAsia="ru-RU"/>
        </w:rPr>
      </w:pPr>
    </w:p>
    <w:p w:rsidR="00592268" w:rsidRPr="00103B7C" w:rsidRDefault="006A74B1" w:rsidP="00E7355A">
      <w:pPr>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b/>
          <w:color w:val="000000"/>
          <w:sz w:val="24"/>
          <w:szCs w:val="24"/>
          <w:lang w:eastAsia="ru-RU"/>
        </w:rPr>
        <w:t>Форма обучения: очная</w:t>
      </w:r>
      <w:r w:rsidRPr="00103B7C">
        <w:rPr>
          <w:rFonts w:ascii="Times New Roman" w:eastAsia="Arial Unicode MS" w:hAnsi="Times New Roman" w:cs="Times New Roman"/>
          <w:i/>
          <w:color w:val="000000"/>
          <w:sz w:val="24"/>
          <w:szCs w:val="24"/>
          <w:u w:val="single"/>
          <w:lang w:eastAsia="ru-RU"/>
        </w:rPr>
        <w:t xml:space="preserve"> </w:t>
      </w:r>
    </w:p>
    <w:bookmarkEnd w:id="34"/>
    <w:p w:rsidR="00592268" w:rsidRPr="00103B7C" w:rsidRDefault="00592268" w:rsidP="00E7355A">
      <w:pPr>
        <w:spacing w:after="0" w:line="240" w:lineRule="auto"/>
        <w:jc w:val="center"/>
        <w:rPr>
          <w:rFonts w:ascii="Times New Roman" w:eastAsia="Arial Unicode MS" w:hAnsi="Times New Roman" w:cs="Times New Roman"/>
          <w:color w:val="000000"/>
          <w:sz w:val="24"/>
          <w:szCs w:val="24"/>
          <w:lang w:eastAsia="ru-RU"/>
        </w:rPr>
      </w:pPr>
    </w:p>
    <w:bookmarkEnd w:id="35"/>
    <w:p w:rsidR="00592268" w:rsidRPr="00103B7C" w:rsidRDefault="00592268" w:rsidP="00E7355A">
      <w:pPr>
        <w:spacing w:after="0" w:line="240" w:lineRule="auto"/>
        <w:jc w:val="center"/>
        <w:rPr>
          <w:rFonts w:ascii="Times New Roman" w:eastAsia="Arial Unicode MS" w:hAnsi="Times New Roman" w:cs="Times New Roman"/>
          <w:color w:val="000000"/>
          <w:sz w:val="24"/>
          <w:szCs w:val="24"/>
          <w:lang w:eastAsia="ru-RU"/>
        </w:rPr>
      </w:pPr>
    </w:p>
    <w:p w:rsidR="00592268" w:rsidRPr="00103B7C" w:rsidRDefault="00592268" w:rsidP="00E7355A">
      <w:pPr>
        <w:spacing w:after="0" w:line="240" w:lineRule="auto"/>
        <w:rPr>
          <w:rFonts w:ascii="Times New Roman" w:eastAsia="Arial Unicode MS" w:hAnsi="Times New Roman" w:cs="Times New Roman"/>
          <w:sz w:val="24"/>
          <w:szCs w:val="24"/>
          <w:lang w:eastAsia="ru-RU"/>
        </w:rPr>
      </w:pPr>
    </w:p>
    <w:p w:rsidR="00592268" w:rsidRPr="00103B7C" w:rsidRDefault="00592268" w:rsidP="00E7355A">
      <w:pPr>
        <w:spacing w:after="0" w:line="240" w:lineRule="auto"/>
        <w:rPr>
          <w:rFonts w:ascii="Times New Roman" w:eastAsia="Arial Unicode MS" w:hAnsi="Times New Roman" w:cs="Times New Roman"/>
          <w:sz w:val="24"/>
          <w:szCs w:val="24"/>
          <w:lang w:eastAsia="ru-RU"/>
        </w:rPr>
      </w:pPr>
    </w:p>
    <w:p w:rsidR="00592268" w:rsidRPr="00103B7C" w:rsidRDefault="00592268" w:rsidP="00E7355A">
      <w:pPr>
        <w:spacing w:after="0" w:line="240" w:lineRule="auto"/>
        <w:rPr>
          <w:rFonts w:ascii="Times New Roman" w:eastAsia="Arial Unicode MS" w:hAnsi="Times New Roman" w:cs="Times New Roman"/>
          <w:sz w:val="24"/>
          <w:szCs w:val="24"/>
          <w:lang w:eastAsia="ru-RU"/>
        </w:rPr>
      </w:pPr>
    </w:p>
    <w:p w:rsidR="00592268" w:rsidRPr="00103B7C" w:rsidRDefault="00592268" w:rsidP="00E7355A">
      <w:pPr>
        <w:spacing w:after="0" w:line="240" w:lineRule="auto"/>
        <w:rPr>
          <w:rFonts w:ascii="Times New Roman" w:eastAsia="Arial Unicode MS" w:hAnsi="Times New Roman" w:cs="Times New Roman"/>
          <w:sz w:val="24"/>
          <w:szCs w:val="24"/>
          <w:lang w:eastAsia="ru-RU"/>
        </w:rPr>
      </w:pPr>
    </w:p>
    <w:p w:rsidR="00592268" w:rsidRPr="00103B7C" w:rsidRDefault="006A74B1" w:rsidP="00E7355A">
      <w:pPr>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РПД адаптирована для лиц</w:t>
      </w:r>
    </w:p>
    <w:p w:rsidR="00592268" w:rsidRPr="00103B7C" w:rsidRDefault="006A74B1" w:rsidP="00E7355A">
      <w:pPr>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с ограниченными возможностями</w:t>
      </w:r>
    </w:p>
    <w:p w:rsidR="00592268" w:rsidRPr="00103B7C" w:rsidRDefault="006A74B1" w:rsidP="00E7355A">
      <w:pPr>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здоровья и инвалидов</w:t>
      </w:r>
    </w:p>
    <w:p w:rsidR="00592268" w:rsidRPr="00103B7C" w:rsidRDefault="00592268" w:rsidP="00E7355A">
      <w:pPr>
        <w:spacing w:after="0" w:line="240" w:lineRule="auto"/>
        <w:rPr>
          <w:rFonts w:ascii="Times New Roman" w:eastAsia="Arial Unicode MS" w:hAnsi="Times New Roman" w:cs="Times New Roman"/>
          <w:sz w:val="24"/>
          <w:szCs w:val="24"/>
          <w:lang w:eastAsia="ru-RU"/>
        </w:rPr>
      </w:pPr>
    </w:p>
    <w:p w:rsidR="00592268" w:rsidRPr="00103B7C" w:rsidRDefault="00592268" w:rsidP="00E7355A">
      <w:pPr>
        <w:spacing w:after="0" w:line="240" w:lineRule="auto"/>
        <w:rPr>
          <w:rFonts w:ascii="Times New Roman" w:eastAsia="Arial Unicode MS" w:hAnsi="Times New Roman" w:cs="Times New Roman"/>
          <w:sz w:val="24"/>
          <w:szCs w:val="24"/>
          <w:lang w:eastAsia="ru-RU"/>
        </w:rPr>
      </w:pPr>
    </w:p>
    <w:p w:rsidR="00592268" w:rsidRPr="00103B7C" w:rsidRDefault="00592268" w:rsidP="00E7355A">
      <w:pPr>
        <w:spacing w:after="0" w:line="240" w:lineRule="auto"/>
        <w:rPr>
          <w:rFonts w:ascii="Times New Roman" w:eastAsia="Arial Unicode MS" w:hAnsi="Times New Roman" w:cs="Times New Roman"/>
          <w:sz w:val="24"/>
          <w:szCs w:val="24"/>
          <w:lang w:eastAsia="ru-RU"/>
        </w:rPr>
      </w:pPr>
    </w:p>
    <w:p w:rsidR="00592268" w:rsidRPr="00103B7C" w:rsidRDefault="00592268" w:rsidP="00E7355A">
      <w:pPr>
        <w:spacing w:after="0" w:line="240" w:lineRule="auto"/>
        <w:rPr>
          <w:rFonts w:ascii="Times New Roman" w:eastAsia="Arial Unicode MS" w:hAnsi="Times New Roman" w:cs="Times New Roman"/>
          <w:sz w:val="24"/>
          <w:szCs w:val="24"/>
          <w:lang w:eastAsia="ru-RU"/>
        </w:rPr>
      </w:pPr>
    </w:p>
    <w:p w:rsidR="00592268" w:rsidRPr="00103B7C" w:rsidRDefault="00592268" w:rsidP="00E7355A">
      <w:pPr>
        <w:spacing w:after="0" w:line="240" w:lineRule="auto"/>
        <w:rPr>
          <w:rFonts w:ascii="Times New Roman" w:eastAsia="Arial Unicode MS" w:hAnsi="Times New Roman" w:cs="Times New Roman"/>
          <w:sz w:val="24"/>
          <w:szCs w:val="24"/>
          <w:lang w:eastAsia="ru-RU"/>
        </w:rPr>
      </w:pPr>
    </w:p>
    <w:p w:rsidR="00592268" w:rsidRPr="00103B7C" w:rsidRDefault="006A74B1" w:rsidP="00E7355A">
      <w:pPr>
        <w:spacing w:after="0" w:line="240" w:lineRule="auto"/>
        <w:jc w:val="center"/>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color w:val="000000"/>
          <w:sz w:val="24"/>
          <w:szCs w:val="24"/>
          <w:lang w:eastAsia="ru-RU"/>
        </w:rPr>
        <w:t xml:space="preserve">Москва </w:t>
      </w:r>
      <w:r w:rsidR="00E47297">
        <w:rPr>
          <w:rFonts w:ascii="Times New Roman" w:eastAsia="Arial Unicode MS" w:hAnsi="Times New Roman" w:cs="Times New Roman"/>
          <w:color w:val="000000"/>
          <w:sz w:val="24"/>
          <w:szCs w:val="24"/>
          <w:lang w:eastAsia="ru-RU"/>
        </w:rPr>
        <w:t>2022</w:t>
      </w:r>
    </w:p>
    <w:p w:rsidR="005F4391" w:rsidRPr="00103B7C" w:rsidRDefault="00592268" w:rsidP="00E7355A">
      <w:pPr>
        <w:spacing w:after="0" w:line="240" w:lineRule="auto"/>
        <w:ind w:firstLine="720"/>
        <w:jc w:val="center"/>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br w:type="page"/>
      </w:r>
    </w:p>
    <w:p w:rsidR="0094480F" w:rsidRPr="00103B7C" w:rsidRDefault="0067644A" w:rsidP="00E7355A">
      <w:pPr>
        <w:spacing w:after="0" w:line="240" w:lineRule="auto"/>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lastRenderedPageBreak/>
        <w:t>Г</w:t>
      </w:r>
      <w:r w:rsidR="008E40E5" w:rsidRPr="00103B7C">
        <w:rPr>
          <w:rFonts w:ascii="Times New Roman" w:eastAsia="Arial Unicode MS" w:hAnsi="Times New Roman" w:cs="Times New Roman"/>
          <w:b/>
          <w:sz w:val="24"/>
          <w:szCs w:val="24"/>
          <w:lang w:eastAsia="ru-RU"/>
        </w:rPr>
        <w:t>осударствоведение</w:t>
      </w:r>
    </w:p>
    <w:p w:rsidR="004A36C6" w:rsidRPr="00103B7C" w:rsidRDefault="004A36C6" w:rsidP="00E7355A">
      <w:pPr>
        <w:spacing w:after="0" w:line="240" w:lineRule="auto"/>
        <w:rPr>
          <w:rFonts w:ascii="Times New Roman" w:eastAsia="Arial Unicode MS" w:hAnsi="Times New Roman" w:cs="Times New Roman"/>
          <w:sz w:val="24"/>
          <w:szCs w:val="24"/>
          <w:lang w:eastAsia="ru-RU"/>
        </w:rPr>
      </w:pPr>
    </w:p>
    <w:p w:rsidR="005F4391"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Рабочая программа дисциплины</w:t>
      </w:r>
    </w:p>
    <w:p w:rsidR="005F4391" w:rsidRPr="00103B7C" w:rsidRDefault="005F4391" w:rsidP="00E7355A">
      <w:pPr>
        <w:spacing w:after="0" w:line="240" w:lineRule="auto"/>
        <w:jc w:val="both"/>
        <w:rPr>
          <w:rFonts w:ascii="Times New Roman" w:eastAsia="Arial Unicode MS" w:hAnsi="Times New Roman" w:cs="Times New Roman"/>
          <w:sz w:val="24"/>
          <w:szCs w:val="24"/>
          <w:lang w:eastAsia="ru-RU"/>
        </w:rPr>
      </w:pPr>
    </w:p>
    <w:p w:rsidR="005F4391"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Составители: </w:t>
      </w:r>
    </w:p>
    <w:p w:rsidR="005F4391" w:rsidRPr="00103B7C" w:rsidRDefault="00383823" w:rsidP="00E7355A">
      <w:pPr>
        <w:autoSpaceDE w:val="0"/>
        <w:autoSpaceDN w:val="0"/>
        <w:adjustRightInd w:val="0"/>
        <w:spacing w:after="0" w:line="240" w:lineRule="auto"/>
        <w:rPr>
          <w:rFonts w:ascii="Times New Roman" w:eastAsia="Times New Roman" w:hAnsi="Times New Roman" w:cs="Times New Roman"/>
          <w:i/>
          <w:iCs/>
          <w:sz w:val="24"/>
          <w:szCs w:val="24"/>
          <w:lang w:eastAsia="ru-RU"/>
        </w:rPr>
      </w:pPr>
      <w:r w:rsidRPr="00103B7C">
        <w:rPr>
          <w:rFonts w:ascii="Times New Roman" w:eastAsia="Times New Roman" w:hAnsi="Times New Roman" w:cs="Times New Roman"/>
          <w:i/>
          <w:iCs/>
          <w:sz w:val="24"/>
          <w:szCs w:val="24"/>
          <w:lang w:eastAsia="ru-RU"/>
        </w:rPr>
        <w:t>канд. ист. наук</w:t>
      </w:r>
      <w:r w:rsidR="006A74B1" w:rsidRPr="00103B7C">
        <w:rPr>
          <w:rFonts w:ascii="Times New Roman" w:eastAsia="Times New Roman" w:hAnsi="Times New Roman" w:cs="Times New Roman"/>
          <w:i/>
          <w:iCs/>
          <w:sz w:val="24"/>
          <w:szCs w:val="24"/>
          <w:lang w:eastAsia="ru-RU"/>
        </w:rPr>
        <w:t xml:space="preserve">, доц. </w:t>
      </w:r>
      <w:r w:rsidR="0067644A" w:rsidRPr="00103B7C">
        <w:rPr>
          <w:rFonts w:ascii="Times New Roman" w:eastAsia="Times New Roman" w:hAnsi="Times New Roman" w:cs="Times New Roman"/>
          <w:i/>
          <w:iCs/>
          <w:sz w:val="24"/>
          <w:szCs w:val="24"/>
          <w:lang w:eastAsia="ru-RU"/>
        </w:rPr>
        <w:t>Е.П. Малышева</w:t>
      </w:r>
      <w:r w:rsidR="006A74B1" w:rsidRPr="00103B7C">
        <w:rPr>
          <w:rFonts w:ascii="Times New Roman" w:eastAsia="Times New Roman" w:hAnsi="Times New Roman" w:cs="Times New Roman"/>
          <w:i/>
          <w:iCs/>
          <w:sz w:val="24"/>
          <w:szCs w:val="24"/>
          <w:lang w:eastAsia="ru-RU"/>
        </w:rPr>
        <w:t xml:space="preserve"> </w:t>
      </w:r>
    </w:p>
    <w:p w:rsidR="0067644A" w:rsidRPr="00103B7C" w:rsidRDefault="006A74B1" w:rsidP="00E7355A">
      <w:pPr>
        <w:autoSpaceDE w:val="0"/>
        <w:autoSpaceDN w:val="0"/>
        <w:adjustRightInd w:val="0"/>
        <w:spacing w:after="0" w:line="240" w:lineRule="auto"/>
        <w:rPr>
          <w:rFonts w:ascii="Times New Roman" w:eastAsia="Times New Roman" w:hAnsi="Times New Roman" w:cs="Times New Roman"/>
          <w:i/>
          <w:iCs/>
          <w:sz w:val="24"/>
          <w:szCs w:val="24"/>
          <w:lang w:eastAsia="ru-RU"/>
        </w:rPr>
      </w:pPr>
      <w:r w:rsidRPr="00103B7C">
        <w:rPr>
          <w:rFonts w:ascii="Times New Roman" w:eastAsia="Times New Roman" w:hAnsi="Times New Roman" w:cs="Times New Roman"/>
          <w:i/>
          <w:iCs/>
          <w:sz w:val="24"/>
          <w:szCs w:val="24"/>
          <w:lang w:eastAsia="ru-RU"/>
        </w:rPr>
        <w:t xml:space="preserve">канд. ист. наук, доц. Д.С. Галиева </w:t>
      </w:r>
    </w:p>
    <w:p w:rsidR="005F4391" w:rsidRPr="00103B7C" w:rsidRDefault="005F4391" w:rsidP="00E7355A">
      <w:pPr>
        <w:spacing w:after="0" w:line="240" w:lineRule="auto"/>
        <w:rPr>
          <w:rFonts w:ascii="Times New Roman" w:eastAsia="Arial Unicode MS" w:hAnsi="Times New Roman" w:cs="Times New Roman"/>
          <w:sz w:val="24"/>
          <w:szCs w:val="24"/>
          <w:lang w:eastAsia="ru-RU"/>
        </w:rPr>
      </w:pPr>
    </w:p>
    <w:p w:rsidR="005F4391" w:rsidRPr="00103B7C" w:rsidRDefault="004A36C6" w:rsidP="00E7355A">
      <w:pPr>
        <w:spacing w:after="0" w:line="240" w:lineRule="auto"/>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t xml:space="preserve"> </w:t>
      </w:r>
    </w:p>
    <w:p w:rsidR="005F4391" w:rsidRPr="00103B7C" w:rsidRDefault="005F4391" w:rsidP="00E7355A">
      <w:pPr>
        <w:spacing w:after="0" w:line="240" w:lineRule="auto"/>
        <w:rPr>
          <w:rFonts w:ascii="Times New Roman" w:eastAsia="Arial Unicode MS" w:hAnsi="Times New Roman" w:cs="Times New Roman"/>
          <w:b/>
          <w:sz w:val="24"/>
          <w:szCs w:val="24"/>
          <w:lang w:eastAsia="ru-RU"/>
        </w:rPr>
      </w:pPr>
    </w:p>
    <w:p w:rsidR="005F4391"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Ответственный редактор </w:t>
      </w:r>
    </w:p>
    <w:p w:rsidR="005F4391" w:rsidRPr="00103B7C" w:rsidRDefault="00201296" w:rsidP="00E7355A">
      <w:pPr>
        <w:spacing w:after="0" w:line="240" w:lineRule="auto"/>
        <w:jc w:val="both"/>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д-р ист. наук</w:t>
      </w:r>
      <w:r w:rsidR="006A74B1" w:rsidRPr="00103B7C">
        <w:rPr>
          <w:rFonts w:ascii="Times New Roman" w:eastAsia="Arial Unicode MS" w:hAnsi="Times New Roman" w:cs="Times New Roman"/>
          <w:i/>
          <w:iCs/>
          <w:sz w:val="24"/>
          <w:szCs w:val="24"/>
          <w:lang w:eastAsia="ru-RU"/>
        </w:rPr>
        <w:t xml:space="preserve">, проф. А.С. Сенин </w:t>
      </w:r>
    </w:p>
    <w:p w:rsidR="005F4391" w:rsidRPr="00103B7C" w:rsidRDefault="005F4391" w:rsidP="00E7355A">
      <w:pPr>
        <w:spacing w:after="0" w:line="240" w:lineRule="auto"/>
        <w:ind w:left="360"/>
        <w:jc w:val="both"/>
        <w:rPr>
          <w:rFonts w:ascii="Times New Roman" w:eastAsia="Arial Unicode MS" w:hAnsi="Times New Roman" w:cs="Times New Roman"/>
          <w:sz w:val="24"/>
          <w:szCs w:val="24"/>
          <w:lang w:eastAsia="ru-RU"/>
        </w:rPr>
      </w:pPr>
    </w:p>
    <w:p w:rsidR="005F4391" w:rsidRPr="00103B7C" w:rsidRDefault="005F4391" w:rsidP="00E7355A">
      <w:pPr>
        <w:suppressLineNumbers/>
        <w:spacing w:after="0" w:line="240" w:lineRule="auto"/>
        <w:rPr>
          <w:rFonts w:ascii="Times New Roman" w:eastAsia="Times New Roman" w:hAnsi="Times New Roman" w:cs="Times New Roman"/>
          <w:sz w:val="24"/>
          <w:szCs w:val="24"/>
          <w:lang w:eastAsia="ru-RU"/>
        </w:rPr>
      </w:pPr>
    </w:p>
    <w:p w:rsidR="005F4391" w:rsidRPr="00103B7C" w:rsidRDefault="006A74B1" w:rsidP="00E7355A">
      <w:pPr>
        <w:suppressLineNumbers/>
        <w:spacing w:after="0" w:line="240" w:lineRule="auto"/>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УТВЕРЖДЕНО</w:t>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p>
    <w:p w:rsidR="005F4391" w:rsidRPr="00103B7C" w:rsidRDefault="006A74B1" w:rsidP="00E7355A">
      <w:pPr>
        <w:suppressLineNumbers/>
        <w:spacing w:after="0" w:line="240" w:lineRule="auto"/>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Протокол заседания кафедры ИГУ</w:t>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p>
    <w:p w:rsidR="005F4391" w:rsidRPr="00103B7C" w:rsidRDefault="006A74B1" w:rsidP="00E7355A">
      <w:pPr>
        <w:suppressLineNumbers/>
        <w:spacing w:after="0" w:line="240" w:lineRule="auto"/>
        <w:jc w:val="right"/>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 xml:space="preserve">                                                                                                      </w:t>
      </w:r>
    </w:p>
    <w:p w:rsidR="005F4391" w:rsidRPr="00103B7C" w:rsidRDefault="006A74B1" w:rsidP="00E7355A">
      <w:pPr>
        <w:suppressLineNumbers/>
        <w:spacing w:after="0" w:line="240" w:lineRule="auto"/>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w:t>
      </w:r>
      <w:r w:rsidR="00454220" w:rsidRPr="00103B7C">
        <w:rPr>
          <w:rFonts w:ascii="Times New Roman" w:eastAsia="Times New Roman" w:hAnsi="Times New Roman" w:cs="Times New Roman"/>
          <w:sz w:val="24"/>
          <w:szCs w:val="24"/>
          <w:lang w:eastAsia="ru-RU"/>
        </w:rPr>
        <w:t xml:space="preserve"> </w:t>
      </w:r>
      <w:r w:rsidR="00592EB6" w:rsidRPr="00103B7C">
        <w:rPr>
          <w:rFonts w:ascii="Times New Roman" w:eastAsia="Times New Roman" w:hAnsi="Times New Roman" w:cs="Times New Roman"/>
          <w:sz w:val="24"/>
          <w:szCs w:val="24"/>
          <w:lang w:eastAsia="ru-RU"/>
        </w:rPr>
        <w:t>9</w:t>
      </w:r>
      <w:r w:rsidR="00454220" w:rsidRPr="00103B7C">
        <w:rPr>
          <w:rFonts w:ascii="Times New Roman" w:eastAsia="Times New Roman" w:hAnsi="Times New Roman" w:cs="Times New Roman"/>
          <w:sz w:val="24"/>
          <w:szCs w:val="24"/>
          <w:lang w:eastAsia="ru-RU"/>
        </w:rPr>
        <w:t xml:space="preserve"> от</w:t>
      </w:r>
      <w:r w:rsidR="00D3303B" w:rsidRPr="00103B7C">
        <w:rPr>
          <w:rFonts w:ascii="Times New Roman" w:eastAsia="Times New Roman" w:hAnsi="Times New Roman" w:cs="Times New Roman"/>
          <w:sz w:val="24"/>
          <w:szCs w:val="24"/>
          <w:lang w:eastAsia="ru-RU"/>
        </w:rPr>
        <w:t xml:space="preserve"> </w:t>
      </w:r>
      <w:r w:rsidR="00592EB6" w:rsidRPr="00103B7C">
        <w:rPr>
          <w:rFonts w:ascii="Times New Roman" w:eastAsia="Times New Roman" w:hAnsi="Times New Roman" w:cs="Times New Roman"/>
          <w:sz w:val="24"/>
          <w:szCs w:val="24"/>
          <w:lang w:eastAsia="ru-RU"/>
        </w:rPr>
        <w:t>03</w:t>
      </w:r>
      <w:r w:rsidR="00454220" w:rsidRPr="00103B7C">
        <w:rPr>
          <w:rFonts w:ascii="Times New Roman" w:eastAsia="Times New Roman" w:hAnsi="Times New Roman" w:cs="Times New Roman"/>
          <w:sz w:val="24"/>
          <w:szCs w:val="24"/>
          <w:lang w:eastAsia="ru-RU"/>
        </w:rPr>
        <w:t>.</w:t>
      </w:r>
      <w:r w:rsidR="00592EB6" w:rsidRPr="00103B7C">
        <w:rPr>
          <w:rFonts w:ascii="Times New Roman" w:eastAsia="Times New Roman" w:hAnsi="Times New Roman" w:cs="Times New Roman"/>
          <w:sz w:val="24"/>
          <w:szCs w:val="24"/>
          <w:lang w:eastAsia="ru-RU"/>
        </w:rPr>
        <w:t>06</w:t>
      </w:r>
      <w:r w:rsidR="00454220" w:rsidRPr="00103B7C">
        <w:rPr>
          <w:rFonts w:ascii="Times New Roman" w:eastAsia="Times New Roman" w:hAnsi="Times New Roman" w:cs="Times New Roman"/>
          <w:sz w:val="24"/>
          <w:szCs w:val="24"/>
          <w:lang w:eastAsia="ru-RU"/>
        </w:rPr>
        <w:t>.20</w:t>
      </w:r>
      <w:r w:rsidR="00D3303B" w:rsidRPr="00103B7C">
        <w:rPr>
          <w:rFonts w:ascii="Times New Roman" w:eastAsia="Times New Roman" w:hAnsi="Times New Roman" w:cs="Times New Roman"/>
          <w:sz w:val="24"/>
          <w:szCs w:val="24"/>
          <w:lang w:eastAsia="ru-RU"/>
        </w:rPr>
        <w:t>21</w:t>
      </w:r>
      <w:r w:rsidR="00454220" w:rsidRPr="00103B7C">
        <w:rPr>
          <w:rFonts w:ascii="Times New Roman" w:eastAsia="Times New Roman" w:hAnsi="Times New Roman" w:cs="Times New Roman"/>
          <w:sz w:val="24"/>
          <w:szCs w:val="24"/>
          <w:lang w:eastAsia="ru-RU"/>
        </w:rPr>
        <w:t xml:space="preserve"> г. </w:t>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r w:rsidRPr="00103B7C">
        <w:rPr>
          <w:rFonts w:ascii="Times New Roman" w:eastAsia="Times New Roman" w:hAnsi="Times New Roman" w:cs="Times New Roman"/>
          <w:sz w:val="24"/>
          <w:szCs w:val="24"/>
          <w:lang w:eastAsia="ru-RU"/>
        </w:rPr>
        <w:tab/>
      </w:r>
    </w:p>
    <w:p w:rsidR="005F4391" w:rsidRPr="00103B7C" w:rsidRDefault="006A74B1" w:rsidP="00E7355A">
      <w:pPr>
        <w:suppressLineNumbers/>
        <w:spacing w:after="0" w:line="240" w:lineRule="auto"/>
        <w:ind w:firstLine="851"/>
        <w:rPr>
          <w:rFonts w:ascii="Times New Roman" w:eastAsia="Times New Roman" w:hAnsi="Times New Roman" w:cs="Times New Roman"/>
          <w:b/>
          <w:bCs/>
          <w:sz w:val="24"/>
          <w:szCs w:val="24"/>
          <w:lang w:eastAsia="ru-RU"/>
        </w:rPr>
      </w:pPr>
      <w:r w:rsidRPr="00103B7C">
        <w:rPr>
          <w:rFonts w:ascii="Times New Roman" w:eastAsia="Times New Roman" w:hAnsi="Times New Roman" w:cs="Times New Roman"/>
          <w:b/>
          <w:bCs/>
          <w:sz w:val="24"/>
          <w:szCs w:val="24"/>
          <w:lang w:eastAsia="ru-RU"/>
        </w:rPr>
        <w:tab/>
      </w:r>
      <w:r w:rsidRPr="00103B7C">
        <w:rPr>
          <w:rFonts w:ascii="Times New Roman" w:eastAsia="Times New Roman" w:hAnsi="Times New Roman" w:cs="Times New Roman"/>
          <w:b/>
          <w:bCs/>
          <w:sz w:val="24"/>
          <w:szCs w:val="24"/>
          <w:lang w:eastAsia="ru-RU"/>
        </w:rPr>
        <w:tab/>
      </w:r>
      <w:r w:rsidRPr="00103B7C">
        <w:rPr>
          <w:rFonts w:ascii="Times New Roman" w:eastAsia="Times New Roman" w:hAnsi="Times New Roman" w:cs="Times New Roman"/>
          <w:b/>
          <w:bCs/>
          <w:sz w:val="24"/>
          <w:szCs w:val="24"/>
          <w:lang w:eastAsia="ru-RU"/>
        </w:rPr>
        <w:tab/>
      </w:r>
      <w:r w:rsidRPr="00103B7C">
        <w:rPr>
          <w:rFonts w:ascii="Times New Roman" w:eastAsia="Times New Roman" w:hAnsi="Times New Roman" w:cs="Times New Roman"/>
          <w:b/>
          <w:bCs/>
          <w:sz w:val="24"/>
          <w:szCs w:val="24"/>
          <w:lang w:eastAsia="ru-RU"/>
        </w:rPr>
        <w:tab/>
      </w:r>
      <w:r w:rsidRPr="00103B7C">
        <w:rPr>
          <w:rFonts w:ascii="Times New Roman" w:eastAsia="Times New Roman" w:hAnsi="Times New Roman" w:cs="Times New Roman"/>
          <w:b/>
          <w:bCs/>
          <w:sz w:val="24"/>
          <w:szCs w:val="24"/>
          <w:lang w:eastAsia="ru-RU"/>
        </w:rPr>
        <w:tab/>
      </w:r>
      <w:r w:rsidRPr="00103B7C">
        <w:rPr>
          <w:rFonts w:ascii="Times New Roman" w:eastAsia="Times New Roman" w:hAnsi="Times New Roman" w:cs="Times New Roman"/>
          <w:b/>
          <w:bCs/>
          <w:sz w:val="24"/>
          <w:szCs w:val="24"/>
          <w:lang w:eastAsia="ru-RU"/>
        </w:rPr>
        <w:tab/>
        <w:t xml:space="preserve">          </w:t>
      </w:r>
    </w:p>
    <w:p w:rsidR="005F4391" w:rsidRPr="00103B7C" w:rsidRDefault="006A74B1" w:rsidP="00E7355A">
      <w:pPr>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ab/>
      </w:r>
      <w:r w:rsidRPr="00103B7C">
        <w:rPr>
          <w:rFonts w:ascii="Times New Roman" w:eastAsia="Arial Unicode MS" w:hAnsi="Times New Roman" w:cs="Times New Roman"/>
          <w:color w:val="000000"/>
          <w:sz w:val="24"/>
          <w:szCs w:val="24"/>
          <w:lang w:eastAsia="ru-RU"/>
        </w:rPr>
        <w:tab/>
      </w:r>
      <w:r w:rsidRPr="00103B7C">
        <w:rPr>
          <w:rFonts w:ascii="Times New Roman" w:eastAsia="Arial Unicode MS" w:hAnsi="Times New Roman" w:cs="Times New Roman"/>
          <w:color w:val="000000"/>
          <w:sz w:val="24"/>
          <w:szCs w:val="24"/>
          <w:lang w:eastAsia="ru-RU"/>
        </w:rPr>
        <w:tab/>
      </w:r>
      <w:r w:rsidRPr="00103B7C">
        <w:rPr>
          <w:rFonts w:ascii="Times New Roman" w:eastAsia="Arial Unicode MS" w:hAnsi="Times New Roman" w:cs="Times New Roman"/>
          <w:color w:val="000000"/>
          <w:sz w:val="24"/>
          <w:szCs w:val="24"/>
          <w:lang w:eastAsia="ru-RU"/>
        </w:rPr>
        <w:tab/>
      </w:r>
      <w:r w:rsidRPr="00103B7C">
        <w:rPr>
          <w:rFonts w:ascii="Times New Roman" w:eastAsia="Arial Unicode MS" w:hAnsi="Times New Roman" w:cs="Times New Roman"/>
          <w:color w:val="000000"/>
          <w:sz w:val="24"/>
          <w:szCs w:val="24"/>
          <w:lang w:eastAsia="ru-RU"/>
        </w:rPr>
        <w:tab/>
      </w:r>
      <w:r w:rsidRPr="00103B7C">
        <w:rPr>
          <w:rFonts w:ascii="Times New Roman" w:eastAsia="Arial Unicode MS" w:hAnsi="Times New Roman" w:cs="Times New Roman"/>
          <w:color w:val="000000"/>
          <w:sz w:val="24"/>
          <w:szCs w:val="24"/>
          <w:lang w:eastAsia="ru-RU"/>
        </w:rPr>
        <w:tab/>
      </w:r>
      <w:r w:rsidRPr="00103B7C">
        <w:rPr>
          <w:rFonts w:ascii="Times New Roman" w:eastAsia="Arial Unicode MS" w:hAnsi="Times New Roman" w:cs="Times New Roman"/>
          <w:color w:val="000000"/>
          <w:sz w:val="24"/>
          <w:szCs w:val="24"/>
          <w:lang w:eastAsia="ru-RU"/>
        </w:rPr>
        <w:tab/>
      </w:r>
      <w:r w:rsidRPr="00103B7C">
        <w:rPr>
          <w:rFonts w:ascii="Times New Roman" w:eastAsia="Arial Unicode MS" w:hAnsi="Times New Roman" w:cs="Times New Roman"/>
          <w:color w:val="000000"/>
          <w:sz w:val="24"/>
          <w:szCs w:val="24"/>
          <w:lang w:eastAsia="ru-RU"/>
        </w:rPr>
        <w:tab/>
      </w:r>
      <w:r w:rsidRPr="00103B7C">
        <w:rPr>
          <w:rFonts w:ascii="Times New Roman" w:eastAsia="Arial Unicode MS" w:hAnsi="Times New Roman" w:cs="Times New Roman"/>
          <w:color w:val="000000"/>
          <w:sz w:val="24"/>
          <w:szCs w:val="24"/>
          <w:lang w:eastAsia="ru-RU"/>
        </w:rPr>
        <w:tab/>
      </w:r>
      <w:r w:rsidRPr="00103B7C">
        <w:rPr>
          <w:rFonts w:ascii="Times New Roman" w:eastAsia="Arial Unicode MS" w:hAnsi="Times New Roman" w:cs="Times New Roman"/>
          <w:color w:val="000000"/>
          <w:sz w:val="24"/>
          <w:szCs w:val="24"/>
          <w:lang w:eastAsia="ru-RU"/>
        </w:rPr>
        <w:tab/>
      </w:r>
    </w:p>
    <w:p w:rsidR="005F4391" w:rsidRPr="00103B7C" w:rsidRDefault="005F4391" w:rsidP="00E7355A">
      <w:pPr>
        <w:spacing w:after="0" w:line="240" w:lineRule="auto"/>
        <w:rPr>
          <w:rFonts w:ascii="Times New Roman" w:eastAsia="Arial Unicode MS" w:hAnsi="Times New Roman" w:cs="Times New Roman"/>
          <w:b/>
          <w:sz w:val="24"/>
          <w:szCs w:val="24"/>
          <w:lang w:eastAsia="ru-RU"/>
        </w:rPr>
      </w:pPr>
    </w:p>
    <w:p w:rsidR="005F4391" w:rsidRPr="00103B7C" w:rsidRDefault="005F4391" w:rsidP="00E7355A">
      <w:pPr>
        <w:spacing w:after="0" w:line="240" w:lineRule="auto"/>
        <w:ind w:firstLine="720"/>
        <w:jc w:val="center"/>
        <w:rPr>
          <w:rFonts w:ascii="Times New Roman" w:eastAsia="Arial Unicode MS" w:hAnsi="Times New Roman" w:cs="Times New Roman"/>
          <w:b/>
          <w:sz w:val="24"/>
          <w:szCs w:val="24"/>
          <w:lang w:eastAsia="ru-RU"/>
        </w:rPr>
      </w:pPr>
    </w:p>
    <w:p w:rsidR="005F4391" w:rsidRPr="00103B7C" w:rsidRDefault="005F4391" w:rsidP="00E7355A">
      <w:pPr>
        <w:spacing w:after="0" w:line="240" w:lineRule="auto"/>
        <w:ind w:firstLine="720"/>
        <w:jc w:val="center"/>
        <w:rPr>
          <w:rFonts w:ascii="Times New Roman" w:eastAsia="Arial Unicode MS" w:hAnsi="Times New Roman" w:cs="Times New Roman"/>
          <w:b/>
          <w:sz w:val="24"/>
          <w:szCs w:val="24"/>
          <w:lang w:eastAsia="ru-RU"/>
        </w:rPr>
      </w:pPr>
    </w:p>
    <w:p w:rsidR="005F4391" w:rsidRPr="00103B7C" w:rsidRDefault="005F4391" w:rsidP="00E7355A">
      <w:pPr>
        <w:spacing w:after="0" w:line="240" w:lineRule="auto"/>
        <w:ind w:firstLine="720"/>
        <w:jc w:val="center"/>
        <w:rPr>
          <w:rFonts w:ascii="Times New Roman" w:eastAsia="Arial Unicode MS" w:hAnsi="Times New Roman" w:cs="Times New Roman"/>
          <w:b/>
          <w:sz w:val="24"/>
          <w:szCs w:val="24"/>
          <w:lang w:eastAsia="ru-RU"/>
        </w:rPr>
      </w:pPr>
    </w:p>
    <w:p w:rsidR="005F4391" w:rsidRPr="00103B7C" w:rsidRDefault="005F4391" w:rsidP="00E7355A">
      <w:pPr>
        <w:spacing w:after="0" w:line="240" w:lineRule="auto"/>
        <w:ind w:firstLine="720"/>
        <w:jc w:val="center"/>
        <w:rPr>
          <w:rFonts w:ascii="Times New Roman" w:eastAsia="Arial Unicode MS" w:hAnsi="Times New Roman" w:cs="Times New Roman"/>
          <w:b/>
          <w:sz w:val="24"/>
          <w:szCs w:val="24"/>
          <w:lang w:eastAsia="ru-RU"/>
        </w:rPr>
      </w:pPr>
    </w:p>
    <w:p w:rsidR="005F4391" w:rsidRPr="00103B7C" w:rsidRDefault="005F4391" w:rsidP="00E7355A">
      <w:pPr>
        <w:spacing w:after="0" w:line="240" w:lineRule="auto"/>
        <w:rPr>
          <w:rFonts w:ascii="Times New Roman" w:eastAsia="Arial Unicode MS" w:hAnsi="Times New Roman" w:cs="Times New Roman"/>
          <w:b/>
          <w:bCs/>
          <w:sz w:val="24"/>
          <w:szCs w:val="24"/>
          <w:lang w:eastAsia="ru-RU"/>
        </w:rPr>
      </w:pPr>
    </w:p>
    <w:p w:rsidR="005F4391" w:rsidRPr="00103B7C" w:rsidRDefault="005F4391" w:rsidP="00E7355A">
      <w:pPr>
        <w:spacing w:after="0" w:line="240" w:lineRule="auto"/>
        <w:rPr>
          <w:rFonts w:ascii="Times New Roman" w:eastAsia="Arial Unicode MS" w:hAnsi="Times New Roman" w:cs="Times New Roman"/>
          <w:b/>
          <w:bCs/>
          <w:sz w:val="24"/>
          <w:szCs w:val="24"/>
          <w:lang w:eastAsia="ru-RU"/>
        </w:rPr>
      </w:pPr>
    </w:p>
    <w:p w:rsidR="005F4391" w:rsidRPr="00103B7C" w:rsidRDefault="005F4391" w:rsidP="00E7355A">
      <w:pPr>
        <w:spacing w:after="0" w:line="240" w:lineRule="auto"/>
        <w:rPr>
          <w:rFonts w:ascii="Times New Roman" w:eastAsia="Arial Unicode MS" w:hAnsi="Times New Roman" w:cs="Times New Roman"/>
          <w:b/>
          <w:bCs/>
          <w:sz w:val="24"/>
          <w:szCs w:val="24"/>
          <w:lang w:eastAsia="ru-RU"/>
        </w:rPr>
      </w:pPr>
    </w:p>
    <w:p w:rsidR="005F4391" w:rsidRPr="00103B7C" w:rsidRDefault="005F4391" w:rsidP="00E7355A">
      <w:pPr>
        <w:spacing w:after="0" w:line="240" w:lineRule="auto"/>
        <w:rPr>
          <w:rFonts w:ascii="Times New Roman" w:eastAsia="Arial Unicode MS" w:hAnsi="Times New Roman" w:cs="Times New Roman"/>
          <w:b/>
          <w:bCs/>
          <w:sz w:val="24"/>
          <w:szCs w:val="24"/>
          <w:lang w:eastAsia="ru-RU"/>
        </w:rPr>
      </w:pPr>
    </w:p>
    <w:p w:rsidR="00553959" w:rsidRPr="00103B7C" w:rsidRDefault="00553959" w:rsidP="00E7355A">
      <w:pPr>
        <w:spacing w:after="0" w:line="240" w:lineRule="auto"/>
        <w:rPr>
          <w:rFonts w:ascii="Times New Roman" w:eastAsia="Arial Unicode MS" w:hAnsi="Times New Roman" w:cs="Times New Roman"/>
          <w:b/>
          <w:bCs/>
          <w:sz w:val="24"/>
          <w:szCs w:val="24"/>
          <w:lang w:eastAsia="ru-RU"/>
        </w:rPr>
      </w:pPr>
    </w:p>
    <w:p w:rsidR="005F4391" w:rsidRPr="00103B7C" w:rsidRDefault="005F4391" w:rsidP="00E7355A">
      <w:pPr>
        <w:spacing w:after="0" w:line="240" w:lineRule="auto"/>
        <w:rPr>
          <w:rFonts w:ascii="Times New Roman" w:eastAsia="Arial Unicode MS" w:hAnsi="Times New Roman" w:cs="Times New Roman"/>
          <w:b/>
          <w:bCs/>
          <w:sz w:val="24"/>
          <w:szCs w:val="24"/>
          <w:lang w:eastAsia="ru-RU"/>
        </w:rPr>
      </w:pPr>
    </w:p>
    <w:p w:rsidR="00383823" w:rsidRPr="00103B7C" w:rsidRDefault="00383823" w:rsidP="00E7355A">
      <w:pPr>
        <w:spacing w:after="0" w:line="240" w:lineRule="auto"/>
        <w:rPr>
          <w:rFonts w:ascii="Times New Roman" w:eastAsia="Arial Unicode MS" w:hAnsi="Times New Roman" w:cs="Times New Roman"/>
          <w:b/>
          <w:bCs/>
          <w:sz w:val="24"/>
          <w:szCs w:val="24"/>
          <w:lang w:eastAsia="ru-RU"/>
        </w:rPr>
      </w:pPr>
    </w:p>
    <w:p w:rsidR="00383823" w:rsidRPr="00103B7C" w:rsidRDefault="00383823" w:rsidP="00E7355A">
      <w:pPr>
        <w:spacing w:after="0" w:line="240" w:lineRule="auto"/>
        <w:rPr>
          <w:rFonts w:ascii="Times New Roman" w:eastAsia="Arial Unicode MS" w:hAnsi="Times New Roman" w:cs="Times New Roman"/>
          <w:b/>
          <w:bCs/>
          <w:sz w:val="24"/>
          <w:szCs w:val="24"/>
          <w:lang w:eastAsia="ru-RU"/>
        </w:rPr>
      </w:pPr>
    </w:p>
    <w:p w:rsidR="00454220" w:rsidRPr="00103B7C" w:rsidRDefault="00454220" w:rsidP="00E7355A">
      <w:pPr>
        <w:spacing w:after="0" w:line="240" w:lineRule="auto"/>
        <w:rPr>
          <w:rFonts w:ascii="Times New Roman" w:eastAsia="Arial Unicode MS" w:hAnsi="Times New Roman" w:cs="Times New Roman"/>
          <w:b/>
          <w:bCs/>
          <w:sz w:val="24"/>
          <w:szCs w:val="24"/>
          <w:lang w:eastAsia="ru-RU"/>
        </w:rPr>
      </w:pPr>
    </w:p>
    <w:p w:rsidR="00454220" w:rsidRPr="00103B7C" w:rsidRDefault="00454220" w:rsidP="00E7355A">
      <w:pPr>
        <w:spacing w:after="0" w:line="240" w:lineRule="auto"/>
        <w:rPr>
          <w:rFonts w:ascii="Times New Roman" w:eastAsia="Arial Unicode MS" w:hAnsi="Times New Roman" w:cs="Times New Roman"/>
          <w:b/>
          <w:bCs/>
          <w:sz w:val="24"/>
          <w:szCs w:val="24"/>
          <w:lang w:eastAsia="ru-RU"/>
        </w:rPr>
      </w:pPr>
    </w:p>
    <w:p w:rsidR="00383823" w:rsidRPr="00103B7C" w:rsidRDefault="00383823" w:rsidP="00E7355A">
      <w:pPr>
        <w:spacing w:after="0" w:line="240" w:lineRule="auto"/>
        <w:rPr>
          <w:rFonts w:ascii="Times New Roman" w:eastAsia="Arial Unicode MS" w:hAnsi="Times New Roman" w:cs="Times New Roman"/>
          <w:b/>
          <w:bCs/>
          <w:sz w:val="24"/>
          <w:szCs w:val="24"/>
          <w:lang w:eastAsia="ru-RU"/>
        </w:rPr>
      </w:pPr>
    </w:p>
    <w:p w:rsidR="00383823" w:rsidRPr="00103B7C" w:rsidRDefault="00383823" w:rsidP="00E7355A">
      <w:pPr>
        <w:spacing w:after="0" w:line="240" w:lineRule="auto"/>
        <w:rPr>
          <w:rFonts w:ascii="Times New Roman" w:eastAsia="Arial Unicode MS" w:hAnsi="Times New Roman" w:cs="Times New Roman"/>
          <w:b/>
          <w:bCs/>
          <w:sz w:val="24"/>
          <w:szCs w:val="24"/>
          <w:lang w:eastAsia="ru-RU"/>
        </w:rPr>
      </w:pPr>
    </w:p>
    <w:p w:rsidR="00383823" w:rsidRPr="00103B7C" w:rsidRDefault="00383823" w:rsidP="00E7355A">
      <w:pPr>
        <w:spacing w:after="0" w:line="240" w:lineRule="auto"/>
        <w:rPr>
          <w:rFonts w:ascii="Times New Roman" w:eastAsia="Arial Unicode MS" w:hAnsi="Times New Roman" w:cs="Times New Roman"/>
          <w:b/>
          <w:bCs/>
          <w:sz w:val="24"/>
          <w:szCs w:val="24"/>
          <w:lang w:eastAsia="ru-RU"/>
        </w:rPr>
      </w:pPr>
    </w:p>
    <w:p w:rsidR="005F4391" w:rsidRPr="00103B7C" w:rsidRDefault="005F4391" w:rsidP="00E7355A">
      <w:pPr>
        <w:spacing w:after="0" w:line="240" w:lineRule="auto"/>
        <w:rPr>
          <w:rFonts w:ascii="Times New Roman" w:eastAsia="Arial Unicode MS" w:hAnsi="Times New Roman" w:cs="Times New Roman"/>
          <w:b/>
          <w:bCs/>
          <w:sz w:val="24"/>
          <w:szCs w:val="24"/>
          <w:lang w:eastAsia="ru-RU"/>
        </w:rPr>
      </w:pPr>
    </w:p>
    <w:p w:rsidR="005F4391" w:rsidRPr="00103B7C" w:rsidRDefault="006A74B1" w:rsidP="00E7355A">
      <w:pPr>
        <w:spacing w:after="0" w:line="240" w:lineRule="auto"/>
        <w:rPr>
          <w:rFonts w:ascii="Times New Roman" w:eastAsia="Arial Unicode MS" w:hAnsi="Times New Roman" w:cs="Times New Roman"/>
          <w:b/>
          <w:bCs/>
          <w:sz w:val="24"/>
          <w:szCs w:val="24"/>
          <w:lang w:eastAsia="ru-RU"/>
        </w:rPr>
      </w:pPr>
      <w:r w:rsidRPr="00103B7C">
        <w:rPr>
          <w:rFonts w:ascii="Times New Roman" w:eastAsia="Arial Unicode MS" w:hAnsi="Times New Roman" w:cs="Times New Roman"/>
          <w:b/>
          <w:bCs/>
          <w:sz w:val="24"/>
          <w:szCs w:val="24"/>
          <w:lang w:eastAsia="ru-RU"/>
        </w:rPr>
        <w:t>ОГЛАВЛЕНИЕ</w:t>
      </w:r>
    </w:p>
    <w:p w:rsidR="005F4391" w:rsidRPr="00103B7C" w:rsidRDefault="006A74B1" w:rsidP="00E7355A">
      <w:pPr>
        <w:spacing w:after="0" w:line="240" w:lineRule="auto"/>
        <w:jc w:val="both"/>
        <w:rPr>
          <w:rFonts w:ascii="Times New Roman" w:eastAsia="Arial Unicode MS" w:hAnsi="Times New Roman" w:cs="Times New Roman"/>
          <w:b/>
          <w:bCs/>
          <w:iCs/>
          <w:sz w:val="24"/>
          <w:szCs w:val="24"/>
          <w:lang w:eastAsia="ru-RU"/>
        </w:rPr>
      </w:pPr>
      <w:r w:rsidRPr="00103B7C">
        <w:rPr>
          <w:rFonts w:ascii="Times New Roman" w:eastAsia="Arial Unicode MS" w:hAnsi="Times New Roman" w:cs="Times New Roman"/>
          <w:b/>
          <w:bCs/>
          <w:iCs/>
          <w:sz w:val="24"/>
          <w:szCs w:val="24"/>
          <w:lang w:eastAsia="ru-RU"/>
        </w:rPr>
        <w:t>1</w:t>
      </w:r>
      <w:r w:rsidRPr="00103B7C">
        <w:rPr>
          <w:rFonts w:ascii="Times New Roman" w:eastAsia="Arial Unicode MS" w:hAnsi="Times New Roman" w:cs="Times New Roman"/>
          <w:iCs/>
          <w:sz w:val="24"/>
          <w:szCs w:val="24"/>
          <w:lang w:eastAsia="ru-RU"/>
        </w:rPr>
        <w:t xml:space="preserve">. </w:t>
      </w:r>
      <w:r w:rsidRPr="00103B7C">
        <w:rPr>
          <w:rFonts w:ascii="Times New Roman" w:eastAsia="Arial Unicode MS" w:hAnsi="Times New Roman" w:cs="Times New Roman"/>
          <w:b/>
          <w:bCs/>
          <w:iCs/>
          <w:sz w:val="24"/>
          <w:szCs w:val="24"/>
          <w:lang w:eastAsia="ru-RU"/>
        </w:rPr>
        <w:t>Пояснительная записка</w:t>
      </w:r>
    </w:p>
    <w:p w:rsidR="005F4391" w:rsidRPr="00103B7C" w:rsidRDefault="006A74B1" w:rsidP="00E7355A">
      <w:pPr>
        <w:spacing w:after="0" w:line="240" w:lineRule="auto"/>
        <w:jc w:val="both"/>
        <w:rPr>
          <w:rFonts w:ascii="Times New Roman" w:eastAsia="Arial Unicode MS" w:hAnsi="Times New Roman" w:cs="Times New Roman"/>
          <w:iCs/>
          <w:sz w:val="24"/>
          <w:szCs w:val="24"/>
          <w:lang w:eastAsia="ru-RU"/>
        </w:rPr>
      </w:pPr>
      <w:r w:rsidRPr="00103B7C">
        <w:rPr>
          <w:rFonts w:ascii="Times New Roman" w:eastAsia="Arial Unicode MS" w:hAnsi="Times New Roman" w:cs="Times New Roman"/>
          <w:iCs/>
          <w:sz w:val="24"/>
          <w:szCs w:val="24"/>
          <w:lang w:eastAsia="ru-RU"/>
        </w:rPr>
        <w:t>1.1.</w:t>
      </w:r>
      <w:r w:rsidRPr="00103B7C">
        <w:rPr>
          <w:rFonts w:ascii="Times New Roman" w:eastAsia="Arial Unicode MS" w:hAnsi="Times New Roman" w:cs="Times New Roman"/>
          <w:iCs/>
          <w:sz w:val="24"/>
          <w:szCs w:val="24"/>
          <w:lang w:eastAsia="ru-RU"/>
        </w:rPr>
        <w:t xml:space="preserve"> Цель и задачи дисциплины (модуля)</w:t>
      </w:r>
    </w:p>
    <w:p w:rsidR="005F4391" w:rsidRPr="00103B7C" w:rsidRDefault="006A74B1" w:rsidP="006A74B1">
      <w:pPr>
        <w:numPr>
          <w:ilvl w:val="1"/>
          <w:numId w:val="19"/>
        </w:numPr>
        <w:spacing w:after="0" w:line="240" w:lineRule="auto"/>
        <w:ind w:left="0" w:firstLine="0"/>
        <w:jc w:val="both"/>
        <w:rPr>
          <w:rFonts w:ascii="Times New Roman" w:eastAsia="Arial Unicode MS" w:hAnsi="Times New Roman" w:cs="Times New Roman"/>
          <w:iCs/>
          <w:sz w:val="24"/>
          <w:szCs w:val="24"/>
          <w:lang w:eastAsia="ru-RU"/>
        </w:rPr>
      </w:pPr>
      <w:r w:rsidRPr="00103B7C">
        <w:rPr>
          <w:rFonts w:ascii="Times New Roman" w:eastAsia="Arial Unicode MS" w:hAnsi="Times New Roman" w:cs="Times New Roman"/>
          <w:iCs/>
          <w:sz w:val="24"/>
          <w:szCs w:val="24"/>
          <w:lang w:eastAsia="ru-RU"/>
        </w:rPr>
        <w:t>Формируемые компетенции, соотнесенные с планируемыми результатами обучения по дисциплине (модулю)</w:t>
      </w:r>
    </w:p>
    <w:p w:rsidR="005F4391" w:rsidRPr="00103B7C" w:rsidRDefault="006A74B1" w:rsidP="006A74B1">
      <w:pPr>
        <w:numPr>
          <w:ilvl w:val="1"/>
          <w:numId w:val="19"/>
        </w:numPr>
        <w:spacing w:after="0" w:line="240" w:lineRule="auto"/>
        <w:ind w:left="0" w:firstLine="0"/>
        <w:jc w:val="both"/>
        <w:rPr>
          <w:rFonts w:ascii="Times New Roman" w:eastAsia="Arial Unicode MS" w:hAnsi="Times New Roman" w:cs="Times New Roman"/>
          <w:iCs/>
          <w:sz w:val="24"/>
          <w:szCs w:val="24"/>
          <w:lang w:eastAsia="ru-RU"/>
        </w:rPr>
      </w:pPr>
      <w:r w:rsidRPr="00103B7C">
        <w:rPr>
          <w:rFonts w:ascii="Times New Roman" w:eastAsia="Arial Unicode MS" w:hAnsi="Times New Roman" w:cs="Times New Roman"/>
          <w:iCs/>
          <w:sz w:val="24"/>
          <w:szCs w:val="24"/>
          <w:lang w:eastAsia="ru-RU"/>
        </w:rPr>
        <w:t>Место дисциплины в структуре основной образовательной программы</w:t>
      </w:r>
    </w:p>
    <w:p w:rsidR="005F4391" w:rsidRPr="00103B7C" w:rsidRDefault="006A74B1" w:rsidP="00E7355A">
      <w:pPr>
        <w:spacing w:after="0" w:line="240" w:lineRule="auto"/>
        <w:jc w:val="both"/>
        <w:rPr>
          <w:rFonts w:ascii="Times New Roman" w:eastAsia="Arial Unicode MS" w:hAnsi="Times New Roman" w:cs="Times New Roman"/>
          <w:b/>
          <w:bCs/>
          <w:iCs/>
          <w:sz w:val="24"/>
          <w:szCs w:val="24"/>
          <w:lang w:eastAsia="ru-RU"/>
        </w:rPr>
      </w:pPr>
      <w:r w:rsidRPr="00103B7C">
        <w:rPr>
          <w:rFonts w:ascii="Times New Roman" w:eastAsia="Arial Unicode MS" w:hAnsi="Times New Roman" w:cs="Times New Roman"/>
          <w:b/>
          <w:bCs/>
          <w:iCs/>
          <w:sz w:val="24"/>
          <w:szCs w:val="24"/>
          <w:lang w:eastAsia="ru-RU"/>
        </w:rPr>
        <w:t>2.Структура дисциплины (модуля)</w:t>
      </w:r>
    </w:p>
    <w:p w:rsidR="005F4391" w:rsidRPr="00103B7C" w:rsidRDefault="006A74B1" w:rsidP="00E7355A">
      <w:pPr>
        <w:spacing w:after="0" w:line="240" w:lineRule="auto"/>
        <w:jc w:val="both"/>
        <w:rPr>
          <w:rFonts w:ascii="Times New Roman" w:eastAsia="Arial Unicode MS" w:hAnsi="Times New Roman" w:cs="Times New Roman"/>
          <w:b/>
          <w:bCs/>
          <w:iCs/>
          <w:sz w:val="24"/>
          <w:szCs w:val="24"/>
          <w:lang w:eastAsia="ru-RU"/>
        </w:rPr>
      </w:pPr>
      <w:r w:rsidRPr="00103B7C">
        <w:rPr>
          <w:rFonts w:ascii="Times New Roman" w:eastAsia="Arial Unicode MS" w:hAnsi="Times New Roman" w:cs="Times New Roman"/>
          <w:b/>
          <w:bCs/>
          <w:iCs/>
          <w:sz w:val="24"/>
          <w:szCs w:val="24"/>
          <w:lang w:eastAsia="ru-RU"/>
        </w:rPr>
        <w:t>3.Содержание дисциплины (мо</w:t>
      </w:r>
      <w:r w:rsidRPr="00103B7C">
        <w:rPr>
          <w:rFonts w:ascii="Times New Roman" w:eastAsia="Arial Unicode MS" w:hAnsi="Times New Roman" w:cs="Times New Roman"/>
          <w:b/>
          <w:bCs/>
          <w:iCs/>
          <w:sz w:val="24"/>
          <w:szCs w:val="24"/>
          <w:lang w:eastAsia="ru-RU"/>
        </w:rPr>
        <w:t>дуля)</w:t>
      </w:r>
    </w:p>
    <w:p w:rsidR="005F4391" w:rsidRPr="00103B7C" w:rsidRDefault="006A74B1" w:rsidP="00E7355A">
      <w:pPr>
        <w:spacing w:after="0" w:line="240" w:lineRule="auto"/>
        <w:jc w:val="both"/>
        <w:rPr>
          <w:rFonts w:ascii="Times New Roman" w:eastAsia="Arial Unicode MS" w:hAnsi="Times New Roman" w:cs="Times New Roman"/>
          <w:b/>
          <w:bCs/>
          <w:iCs/>
          <w:sz w:val="24"/>
          <w:szCs w:val="24"/>
          <w:lang w:eastAsia="ru-RU"/>
        </w:rPr>
      </w:pPr>
      <w:r w:rsidRPr="00103B7C">
        <w:rPr>
          <w:rFonts w:ascii="Times New Roman" w:eastAsia="Arial Unicode MS" w:hAnsi="Times New Roman" w:cs="Times New Roman"/>
          <w:b/>
          <w:bCs/>
          <w:iCs/>
          <w:sz w:val="24"/>
          <w:szCs w:val="24"/>
          <w:lang w:eastAsia="ru-RU"/>
        </w:rPr>
        <w:t>4. Образовательные технологии</w:t>
      </w:r>
    </w:p>
    <w:p w:rsidR="005F4391" w:rsidRPr="00103B7C" w:rsidRDefault="006A74B1" w:rsidP="00E7355A">
      <w:pPr>
        <w:spacing w:after="0" w:line="240" w:lineRule="auto"/>
        <w:jc w:val="both"/>
        <w:rPr>
          <w:rFonts w:ascii="Times New Roman" w:eastAsia="Arial Unicode MS" w:hAnsi="Times New Roman" w:cs="Times New Roman"/>
          <w:b/>
          <w:bCs/>
          <w:iCs/>
          <w:sz w:val="24"/>
          <w:szCs w:val="24"/>
          <w:lang w:eastAsia="ru-RU"/>
        </w:rPr>
      </w:pPr>
      <w:r w:rsidRPr="00103B7C">
        <w:rPr>
          <w:rFonts w:ascii="Times New Roman" w:eastAsia="Arial Unicode MS" w:hAnsi="Times New Roman" w:cs="Times New Roman"/>
          <w:b/>
          <w:bCs/>
          <w:iCs/>
          <w:sz w:val="24"/>
          <w:szCs w:val="24"/>
          <w:lang w:eastAsia="ru-RU"/>
        </w:rPr>
        <w:t>5. Оценка планируемых результатов обучения</w:t>
      </w:r>
    </w:p>
    <w:p w:rsidR="005F4391" w:rsidRPr="00103B7C" w:rsidRDefault="006A74B1" w:rsidP="00E7355A">
      <w:pPr>
        <w:spacing w:after="0" w:line="240" w:lineRule="auto"/>
        <w:jc w:val="both"/>
        <w:rPr>
          <w:rFonts w:ascii="Times New Roman" w:eastAsia="Arial Unicode MS" w:hAnsi="Times New Roman" w:cs="Times New Roman"/>
          <w:bCs/>
          <w:iCs/>
          <w:sz w:val="24"/>
          <w:szCs w:val="24"/>
          <w:lang w:eastAsia="ru-RU"/>
        </w:rPr>
      </w:pPr>
      <w:r w:rsidRPr="00103B7C">
        <w:rPr>
          <w:rFonts w:ascii="Times New Roman" w:eastAsia="Arial Unicode MS" w:hAnsi="Times New Roman" w:cs="Times New Roman"/>
          <w:bCs/>
          <w:iCs/>
          <w:sz w:val="24"/>
          <w:szCs w:val="24"/>
          <w:lang w:eastAsia="ru-RU"/>
        </w:rPr>
        <w:t>5.1. Система оценивания</w:t>
      </w:r>
    </w:p>
    <w:p w:rsidR="005F4391" w:rsidRPr="00103B7C" w:rsidRDefault="006A74B1" w:rsidP="00E7355A">
      <w:pPr>
        <w:spacing w:after="0" w:line="240" w:lineRule="auto"/>
        <w:jc w:val="both"/>
        <w:rPr>
          <w:rFonts w:ascii="Times New Roman" w:eastAsia="Arial Unicode MS" w:hAnsi="Times New Roman" w:cs="Times New Roman"/>
          <w:bCs/>
          <w:iCs/>
          <w:sz w:val="24"/>
          <w:szCs w:val="24"/>
          <w:lang w:eastAsia="ru-RU"/>
        </w:rPr>
      </w:pPr>
      <w:r w:rsidRPr="00103B7C">
        <w:rPr>
          <w:rFonts w:ascii="Times New Roman" w:eastAsia="Arial Unicode MS" w:hAnsi="Times New Roman" w:cs="Times New Roman"/>
          <w:bCs/>
          <w:iCs/>
          <w:sz w:val="24"/>
          <w:szCs w:val="24"/>
          <w:lang w:eastAsia="ru-RU"/>
        </w:rPr>
        <w:t>5.2. Критерии выставления оценок</w:t>
      </w:r>
    </w:p>
    <w:p w:rsidR="005F4391" w:rsidRPr="00103B7C" w:rsidRDefault="006A74B1" w:rsidP="00E7355A">
      <w:pPr>
        <w:spacing w:after="0" w:line="240" w:lineRule="auto"/>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lastRenderedPageBreak/>
        <w:t>5.3. Оценочные средства (материалы) для текущего контроля успеваемости, промежуточной аттестации обучающихся по дисципли</w:t>
      </w:r>
      <w:r w:rsidRPr="00103B7C">
        <w:rPr>
          <w:rFonts w:ascii="Times New Roman" w:eastAsia="Times New Roman" w:hAnsi="Times New Roman" w:cs="Times New Roman"/>
          <w:sz w:val="24"/>
          <w:szCs w:val="24"/>
        </w:rPr>
        <w:t xml:space="preserve">не </w:t>
      </w:r>
      <w:r w:rsidRPr="00103B7C">
        <w:rPr>
          <w:rFonts w:ascii="Times New Roman" w:eastAsia="Times New Roman" w:hAnsi="Times New Roman" w:cs="Times New Roman"/>
          <w:i/>
          <w:sz w:val="24"/>
          <w:szCs w:val="24"/>
        </w:rPr>
        <w:t>(модулю)</w:t>
      </w:r>
    </w:p>
    <w:p w:rsidR="005F4391" w:rsidRPr="00103B7C" w:rsidRDefault="006A74B1" w:rsidP="00E7355A">
      <w:pPr>
        <w:spacing w:after="0" w:line="240" w:lineRule="auto"/>
        <w:rPr>
          <w:rFonts w:ascii="Times New Roman" w:eastAsia="Times New Roman" w:hAnsi="Times New Roman" w:cs="Times New Roman"/>
          <w:b/>
          <w:sz w:val="24"/>
          <w:szCs w:val="24"/>
        </w:rPr>
      </w:pPr>
      <w:r w:rsidRPr="00103B7C">
        <w:rPr>
          <w:rFonts w:ascii="Times New Roman" w:eastAsia="Times New Roman" w:hAnsi="Times New Roman" w:cs="Times New Roman"/>
          <w:b/>
          <w:sz w:val="24"/>
          <w:szCs w:val="24"/>
        </w:rPr>
        <w:t>6. Учебно-методическое и информационное обеспечение дисциплины</w:t>
      </w:r>
    </w:p>
    <w:p w:rsidR="005F4391" w:rsidRPr="00103B7C" w:rsidRDefault="006A74B1" w:rsidP="00E7355A">
      <w:pPr>
        <w:spacing w:after="0" w:line="240" w:lineRule="auto"/>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 xml:space="preserve">6.1. Список источников и литературы </w:t>
      </w:r>
    </w:p>
    <w:p w:rsidR="005F4391" w:rsidRPr="00103B7C" w:rsidRDefault="006A74B1" w:rsidP="00E7355A">
      <w:pPr>
        <w:spacing w:after="0" w:line="240" w:lineRule="auto"/>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 xml:space="preserve">6.2. Перечень ресурсов информационно-телекоммуникационной сети «Интернет» </w:t>
      </w:r>
    </w:p>
    <w:p w:rsidR="005F4391" w:rsidRPr="00103B7C" w:rsidRDefault="006A74B1" w:rsidP="00E7355A">
      <w:pPr>
        <w:spacing w:after="0" w:line="240" w:lineRule="auto"/>
        <w:rPr>
          <w:rFonts w:ascii="Times New Roman" w:eastAsia="Times New Roman" w:hAnsi="Times New Roman" w:cs="Times New Roman"/>
          <w:b/>
          <w:i/>
          <w:sz w:val="24"/>
          <w:szCs w:val="24"/>
        </w:rPr>
      </w:pPr>
      <w:r w:rsidRPr="00103B7C">
        <w:rPr>
          <w:rFonts w:ascii="Times New Roman" w:eastAsia="Times New Roman" w:hAnsi="Times New Roman" w:cs="Times New Roman"/>
          <w:b/>
          <w:sz w:val="24"/>
          <w:szCs w:val="24"/>
        </w:rPr>
        <w:t xml:space="preserve">7. Материально-техническое обеспечение дисциплины </w:t>
      </w:r>
      <w:r w:rsidRPr="00103B7C">
        <w:rPr>
          <w:rFonts w:ascii="Times New Roman" w:eastAsia="Times New Roman" w:hAnsi="Times New Roman" w:cs="Times New Roman"/>
          <w:b/>
          <w:i/>
          <w:sz w:val="24"/>
          <w:szCs w:val="24"/>
        </w:rPr>
        <w:t>(модуля)</w:t>
      </w:r>
    </w:p>
    <w:p w:rsidR="005F4391" w:rsidRPr="00103B7C" w:rsidRDefault="006A74B1" w:rsidP="00E7355A">
      <w:pPr>
        <w:spacing w:after="0" w:line="240" w:lineRule="auto"/>
        <w:rPr>
          <w:rFonts w:ascii="Times New Roman" w:eastAsia="Times New Roman" w:hAnsi="Times New Roman" w:cs="Times New Roman"/>
          <w:b/>
          <w:sz w:val="24"/>
          <w:szCs w:val="24"/>
        </w:rPr>
      </w:pPr>
      <w:r w:rsidRPr="00103B7C">
        <w:rPr>
          <w:rFonts w:ascii="Times New Roman" w:eastAsia="Times New Roman" w:hAnsi="Times New Roman" w:cs="Times New Roman"/>
          <w:b/>
          <w:sz w:val="24"/>
          <w:szCs w:val="24"/>
        </w:rPr>
        <w:t>8. Обе</w:t>
      </w:r>
      <w:r w:rsidRPr="00103B7C">
        <w:rPr>
          <w:rFonts w:ascii="Times New Roman" w:eastAsia="Times New Roman" w:hAnsi="Times New Roman" w:cs="Times New Roman"/>
          <w:b/>
          <w:sz w:val="24"/>
          <w:szCs w:val="24"/>
        </w:rPr>
        <w:t>спечение образовательного процесса для лиц с ограниченными возможностями здоровья</w:t>
      </w:r>
    </w:p>
    <w:p w:rsidR="005F4391" w:rsidRPr="00103B7C" w:rsidRDefault="006A74B1" w:rsidP="00E7355A">
      <w:pPr>
        <w:spacing w:after="0" w:line="240" w:lineRule="auto"/>
        <w:rPr>
          <w:rFonts w:ascii="Times New Roman" w:eastAsia="Times New Roman" w:hAnsi="Times New Roman" w:cs="Times New Roman"/>
          <w:b/>
          <w:sz w:val="24"/>
          <w:szCs w:val="24"/>
        </w:rPr>
      </w:pPr>
      <w:r w:rsidRPr="00103B7C">
        <w:rPr>
          <w:rFonts w:ascii="Times New Roman" w:eastAsia="Times New Roman" w:hAnsi="Times New Roman" w:cs="Times New Roman"/>
          <w:b/>
          <w:sz w:val="24"/>
          <w:szCs w:val="24"/>
        </w:rPr>
        <w:t>9. Методические материалы</w:t>
      </w:r>
    </w:p>
    <w:p w:rsidR="005F4391" w:rsidRPr="00103B7C" w:rsidRDefault="006A74B1" w:rsidP="00E7355A">
      <w:pPr>
        <w:spacing w:after="0" w:line="240" w:lineRule="auto"/>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 xml:space="preserve">9.1. Планы практических (семинарских, лабораторных) занятий  </w:t>
      </w:r>
    </w:p>
    <w:p w:rsidR="005F4391" w:rsidRPr="00103B7C" w:rsidRDefault="006A74B1" w:rsidP="00E7355A">
      <w:pPr>
        <w:spacing w:after="0" w:line="240" w:lineRule="auto"/>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 xml:space="preserve">9.2. Методические рекомендации по подготовке письменных работ    </w:t>
      </w:r>
    </w:p>
    <w:p w:rsidR="005F4391" w:rsidRPr="00103B7C" w:rsidRDefault="005F4391" w:rsidP="00E7355A">
      <w:pPr>
        <w:spacing w:after="0" w:line="240" w:lineRule="auto"/>
        <w:rPr>
          <w:rFonts w:ascii="Times New Roman" w:eastAsia="Times New Roman" w:hAnsi="Times New Roman" w:cs="Times New Roman"/>
          <w:b/>
          <w:sz w:val="24"/>
          <w:szCs w:val="24"/>
        </w:rPr>
      </w:pPr>
    </w:p>
    <w:p w:rsidR="005F4391" w:rsidRPr="00103B7C" w:rsidRDefault="006A74B1" w:rsidP="00E7355A">
      <w:pPr>
        <w:spacing w:after="0" w:line="240" w:lineRule="auto"/>
        <w:rPr>
          <w:rFonts w:ascii="Times New Roman" w:eastAsia="Times New Roman" w:hAnsi="Times New Roman" w:cs="Times New Roman"/>
          <w:b/>
          <w:sz w:val="24"/>
          <w:szCs w:val="24"/>
        </w:rPr>
      </w:pPr>
      <w:r w:rsidRPr="00103B7C">
        <w:rPr>
          <w:rFonts w:ascii="Times New Roman" w:eastAsia="Times New Roman" w:hAnsi="Times New Roman" w:cs="Times New Roman"/>
          <w:b/>
          <w:sz w:val="24"/>
          <w:szCs w:val="24"/>
        </w:rPr>
        <w:t>Приложения</w:t>
      </w:r>
    </w:p>
    <w:p w:rsidR="005F4391" w:rsidRPr="00103B7C" w:rsidRDefault="006A74B1" w:rsidP="00E7355A">
      <w:pPr>
        <w:spacing w:after="0" w:line="240" w:lineRule="auto"/>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Приложен</w:t>
      </w:r>
      <w:r w:rsidRPr="00103B7C">
        <w:rPr>
          <w:rFonts w:ascii="Times New Roman" w:eastAsia="Times New Roman" w:hAnsi="Times New Roman" w:cs="Times New Roman"/>
          <w:sz w:val="24"/>
          <w:szCs w:val="24"/>
        </w:rPr>
        <w:t xml:space="preserve">ие 1. Аннотация дисциплины </w:t>
      </w:r>
    </w:p>
    <w:p w:rsidR="005F4391" w:rsidRPr="00103B7C" w:rsidRDefault="006A74B1" w:rsidP="00E7355A">
      <w:pPr>
        <w:spacing w:after="0" w:line="240" w:lineRule="auto"/>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 xml:space="preserve">Приложение 2. Лист изменений </w:t>
      </w:r>
    </w:p>
    <w:p w:rsidR="005F4391" w:rsidRPr="00103B7C" w:rsidRDefault="005F4391" w:rsidP="00E7355A">
      <w:pPr>
        <w:spacing w:after="0" w:line="240" w:lineRule="auto"/>
        <w:rPr>
          <w:rFonts w:ascii="Times New Roman" w:eastAsia="Arial Unicode MS" w:hAnsi="Times New Roman" w:cs="Times New Roman"/>
          <w:b/>
          <w:sz w:val="24"/>
          <w:szCs w:val="24"/>
          <w:lang w:eastAsia="ru-RU"/>
        </w:rPr>
      </w:pPr>
    </w:p>
    <w:p w:rsidR="005F4391" w:rsidRPr="00103B7C" w:rsidRDefault="005F4391" w:rsidP="00E7355A">
      <w:pPr>
        <w:spacing w:after="0" w:line="240" w:lineRule="auto"/>
        <w:rPr>
          <w:rFonts w:ascii="Times New Roman" w:eastAsia="Arial Unicode MS" w:hAnsi="Times New Roman" w:cs="Times New Roman"/>
          <w:b/>
          <w:sz w:val="24"/>
          <w:szCs w:val="24"/>
          <w:lang w:eastAsia="ru-RU"/>
        </w:rPr>
      </w:pPr>
    </w:p>
    <w:p w:rsidR="005F4391" w:rsidRPr="00103B7C" w:rsidRDefault="005F4391" w:rsidP="00E7355A">
      <w:pPr>
        <w:spacing w:after="0" w:line="240" w:lineRule="auto"/>
        <w:rPr>
          <w:rFonts w:ascii="Times New Roman" w:eastAsia="Arial Unicode MS" w:hAnsi="Times New Roman" w:cs="Times New Roman"/>
          <w:b/>
          <w:sz w:val="24"/>
          <w:szCs w:val="24"/>
          <w:lang w:eastAsia="ru-RU"/>
        </w:rPr>
      </w:pPr>
    </w:p>
    <w:p w:rsidR="005F4391" w:rsidRPr="00103B7C" w:rsidRDefault="005F4391" w:rsidP="00E7355A">
      <w:pPr>
        <w:spacing w:after="0" w:line="240" w:lineRule="auto"/>
        <w:rPr>
          <w:rFonts w:ascii="Times New Roman" w:eastAsia="Arial Unicode MS" w:hAnsi="Times New Roman" w:cs="Times New Roman"/>
          <w:b/>
          <w:sz w:val="24"/>
          <w:szCs w:val="24"/>
          <w:lang w:eastAsia="ru-RU"/>
        </w:rPr>
      </w:pPr>
    </w:p>
    <w:p w:rsidR="006B3F2A" w:rsidRPr="00103B7C" w:rsidRDefault="006B3F2A" w:rsidP="00E7355A">
      <w:pPr>
        <w:spacing w:after="0" w:line="240" w:lineRule="auto"/>
        <w:rPr>
          <w:rFonts w:ascii="Times New Roman" w:eastAsia="Arial Unicode MS" w:hAnsi="Times New Roman" w:cs="Times New Roman"/>
          <w:b/>
          <w:sz w:val="24"/>
          <w:szCs w:val="24"/>
          <w:lang w:eastAsia="ru-RU"/>
        </w:rPr>
      </w:pPr>
    </w:p>
    <w:p w:rsidR="005F4391" w:rsidRPr="00103B7C" w:rsidRDefault="00CC3651" w:rsidP="00E7355A">
      <w:pPr>
        <w:spacing w:after="0" w:line="240" w:lineRule="auto"/>
        <w:ind w:firstLine="720"/>
        <w:jc w:val="center"/>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br w:type="page"/>
      </w:r>
      <w:r w:rsidR="006A74B1" w:rsidRPr="00103B7C">
        <w:rPr>
          <w:rFonts w:ascii="Times New Roman" w:eastAsia="Arial Unicode MS" w:hAnsi="Times New Roman" w:cs="Times New Roman"/>
          <w:b/>
          <w:sz w:val="24"/>
          <w:szCs w:val="24"/>
          <w:lang w:eastAsia="ru-RU"/>
        </w:rPr>
        <w:lastRenderedPageBreak/>
        <w:t>ПОЯСНИТЕЛЬНАЯ ЗАПИСКА</w:t>
      </w:r>
    </w:p>
    <w:p w:rsidR="005F4391" w:rsidRPr="00103B7C" w:rsidRDefault="006A74B1" w:rsidP="006A74B1">
      <w:pPr>
        <w:numPr>
          <w:ilvl w:val="1"/>
          <w:numId w:val="45"/>
        </w:numPr>
        <w:spacing w:after="0" w:line="240" w:lineRule="auto"/>
        <w:jc w:val="center"/>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t>Цель и задачи дисциплины (модуля)</w:t>
      </w:r>
    </w:p>
    <w:p w:rsidR="005F4391" w:rsidRPr="00103B7C" w:rsidRDefault="005F4391" w:rsidP="00E7355A">
      <w:pPr>
        <w:spacing w:after="0" w:line="240" w:lineRule="auto"/>
        <w:rPr>
          <w:rFonts w:ascii="Times New Roman" w:eastAsia="Arial Unicode MS" w:hAnsi="Times New Roman" w:cs="Times New Roman"/>
          <w:b/>
          <w:sz w:val="24"/>
          <w:szCs w:val="24"/>
          <w:lang w:eastAsia="ru-RU"/>
        </w:rPr>
      </w:pPr>
    </w:p>
    <w:p w:rsidR="0067644A" w:rsidRPr="00103B7C" w:rsidRDefault="0068551F" w:rsidP="00E7355A">
      <w:pPr>
        <w:spacing w:after="0" w:line="240" w:lineRule="auto"/>
        <w:ind w:firstLine="708"/>
        <w:jc w:val="both"/>
        <w:rPr>
          <w:rFonts w:ascii="Times New Roman" w:eastAsia="Arial Unicode MS" w:hAnsi="Times New Roman" w:cs="Times New Roman"/>
          <w:sz w:val="24"/>
          <w:szCs w:val="24"/>
          <w:lang w:eastAsia="ru-RU"/>
        </w:rPr>
      </w:pPr>
      <w:bookmarkStart w:id="36" w:name="_Hlk26383740"/>
      <w:bookmarkStart w:id="37" w:name="_Hlk23721528"/>
      <w:r w:rsidRPr="00103B7C">
        <w:rPr>
          <w:rFonts w:ascii="Times New Roman" w:eastAsia="Arial Unicode MS" w:hAnsi="Times New Roman" w:cs="Times New Roman"/>
          <w:b/>
          <w:iCs/>
          <w:sz w:val="24"/>
          <w:szCs w:val="24"/>
          <w:lang w:eastAsia="ru-RU"/>
        </w:rPr>
        <w:t>Цель дисциплины</w:t>
      </w:r>
      <w:r w:rsidRPr="00103B7C">
        <w:rPr>
          <w:rFonts w:ascii="Times New Roman" w:eastAsia="Arial Unicode MS" w:hAnsi="Times New Roman" w:cs="Times New Roman"/>
          <w:iCs/>
          <w:sz w:val="24"/>
          <w:szCs w:val="24"/>
          <w:lang w:eastAsia="ru-RU"/>
        </w:rPr>
        <w:t xml:space="preserve">: </w:t>
      </w:r>
      <w:r w:rsidR="0094480F" w:rsidRPr="00103B7C">
        <w:rPr>
          <w:rFonts w:ascii="Times New Roman" w:eastAsia="Arial Unicode MS" w:hAnsi="Times New Roman" w:cs="Times New Roman"/>
          <w:color w:val="000000"/>
          <w:sz w:val="24"/>
          <w:szCs w:val="24"/>
          <w:lang w:eastAsia="ru-RU"/>
        </w:rPr>
        <w:t>сформировать у выпускника</w:t>
      </w:r>
      <w:r w:rsidR="0094480F" w:rsidRPr="00103B7C">
        <w:rPr>
          <w:rFonts w:ascii="Times New Roman" w:eastAsia="Arial Unicode MS" w:hAnsi="Times New Roman" w:cs="Times New Roman"/>
          <w:snapToGrid w:val="0"/>
          <w:color w:val="000000"/>
          <w:sz w:val="24"/>
          <w:szCs w:val="24"/>
          <w:lang w:eastAsia="ru-RU"/>
        </w:rPr>
        <w:t xml:space="preserve"> системные</w:t>
      </w:r>
      <w:r w:rsidR="0094480F" w:rsidRPr="00103B7C">
        <w:rPr>
          <w:rFonts w:ascii="Times New Roman" w:eastAsia="Arial Unicode MS" w:hAnsi="Times New Roman" w:cs="Times New Roman"/>
          <w:color w:val="000000"/>
          <w:sz w:val="24"/>
          <w:szCs w:val="24"/>
          <w:lang w:eastAsia="ru-RU"/>
        </w:rPr>
        <w:t xml:space="preserve"> представления о </w:t>
      </w:r>
      <w:r w:rsidR="006A74B1" w:rsidRPr="00103B7C">
        <w:rPr>
          <w:rFonts w:ascii="Times New Roman" w:eastAsia="Arial Unicode MS" w:hAnsi="Times New Roman" w:cs="Times New Roman"/>
          <w:sz w:val="24"/>
          <w:szCs w:val="24"/>
          <w:lang w:eastAsia="ru-RU"/>
        </w:rPr>
        <w:t xml:space="preserve">государстве как особом политическом институте, различных форм его </w:t>
      </w:r>
      <w:r w:rsidR="006A74B1" w:rsidRPr="00103B7C">
        <w:rPr>
          <w:rFonts w:ascii="Times New Roman" w:eastAsia="Arial Unicode MS" w:hAnsi="Times New Roman" w:cs="Times New Roman"/>
          <w:sz w:val="24"/>
          <w:szCs w:val="24"/>
          <w:lang w:eastAsia="ru-RU"/>
        </w:rPr>
        <w:t xml:space="preserve">политико-территориального устройства и правления, государственного режима, институтов государственности, взаимоотношений государства и общества. </w:t>
      </w:r>
    </w:p>
    <w:p w:rsidR="00FA02C4" w:rsidRPr="00103B7C" w:rsidRDefault="00FA02C4" w:rsidP="00E7355A">
      <w:pPr>
        <w:spacing w:after="0" w:line="240" w:lineRule="auto"/>
        <w:ind w:firstLine="708"/>
        <w:jc w:val="both"/>
        <w:rPr>
          <w:rFonts w:ascii="Times New Roman" w:eastAsia="Arial Unicode MS" w:hAnsi="Times New Roman" w:cs="Times New Roman"/>
          <w:iCs/>
          <w:sz w:val="24"/>
          <w:szCs w:val="24"/>
          <w:lang w:eastAsia="ru-RU"/>
        </w:rPr>
      </w:pPr>
    </w:p>
    <w:p w:rsidR="0068551F" w:rsidRPr="00103B7C" w:rsidRDefault="006A74B1" w:rsidP="00E7355A">
      <w:pPr>
        <w:spacing w:after="0" w:line="240" w:lineRule="auto"/>
        <w:ind w:firstLine="708"/>
        <w:jc w:val="both"/>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t>Задачи:</w:t>
      </w:r>
    </w:p>
    <w:p w:rsidR="0067644A" w:rsidRPr="00103B7C" w:rsidRDefault="006A74B1" w:rsidP="00E7355A">
      <w:pPr>
        <w:tabs>
          <w:tab w:val="left" w:leader="underscore" w:pos="3898"/>
        </w:tabs>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изучить признаки государства и различные подходы к определению типологии исторических и </w:t>
      </w:r>
      <w:r w:rsidRPr="00103B7C">
        <w:rPr>
          <w:rFonts w:ascii="Times New Roman" w:eastAsia="Arial Unicode MS" w:hAnsi="Times New Roman" w:cs="Times New Roman"/>
          <w:sz w:val="24"/>
          <w:szCs w:val="24"/>
          <w:lang w:eastAsia="ru-RU"/>
        </w:rPr>
        <w:t>современных государств;</w:t>
      </w:r>
    </w:p>
    <w:p w:rsidR="0067644A" w:rsidRPr="00103B7C" w:rsidRDefault="006A74B1" w:rsidP="00E7355A">
      <w:pPr>
        <w:tabs>
          <w:tab w:val="left" w:leader="underscore" w:pos="3898"/>
        </w:tabs>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дать характеристику различным концепциям образования государства;</w:t>
      </w:r>
    </w:p>
    <w:p w:rsidR="0067644A" w:rsidRPr="00103B7C" w:rsidRDefault="006A74B1" w:rsidP="00E7355A">
      <w:pPr>
        <w:tabs>
          <w:tab w:val="left" w:leader="underscore" w:pos="3898"/>
        </w:tabs>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изучить функции государства, ретроспективные и современные представления о сущности государства; </w:t>
      </w:r>
    </w:p>
    <w:p w:rsidR="0067644A" w:rsidRPr="00103B7C" w:rsidRDefault="006A74B1" w:rsidP="00E7355A">
      <w:pPr>
        <w:tabs>
          <w:tab w:val="left" w:leader="underscore" w:pos="3898"/>
        </w:tabs>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изучить виды власти, методы и формы ее реализации; </w:t>
      </w:r>
    </w:p>
    <w:p w:rsidR="0067644A" w:rsidRPr="00103B7C" w:rsidRDefault="006A74B1" w:rsidP="00E7355A">
      <w:pPr>
        <w:tabs>
          <w:tab w:val="left" w:leader="underscore" w:pos="3898"/>
        </w:tabs>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  изу</w:t>
      </w:r>
      <w:r w:rsidRPr="00103B7C">
        <w:rPr>
          <w:rFonts w:ascii="Times New Roman" w:eastAsia="Arial Unicode MS" w:hAnsi="Times New Roman" w:cs="Times New Roman"/>
          <w:sz w:val="24"/>
          <w:szCs w:val="24"/>
          <w:lang w:eastAsia="ru-RU"/>
        </w:rPr>
        <w:t>чить формы государства, и дать характеристику его основным институтам;</w:t>
      </w:r>
    </w:p>
    <w:p w:rsidR="0067644A" w:rsidRPr="00103B7C" w:rsidRDefault="006A74B1" w:rsidP="00E7355A">
      <w:pPr>
        <w:tabs>
          <w:tab w:val="left" w:leader="underscore" w:pos="3898"/>
        </w:tabs>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овладеть терминологией и технологией конструктивного анализа теоретических концепций государства.</w:t>
      </w:r>
    </w:p>
    <w:p w:rsidR="00FA02C4" w:rsidRPr="00103B7C" w:rsidRDefault="00FA02C4" w:rsidP="00E7355A">
      <w:pPr>
        <w:spacing w:after="0" w:line="240" w:lineRule="auto"/>
        <w:ind w:firstLine="720"/>
        <w:jc w:val="both"/>
        <w:rPr>
          <w:rFonts w:ascii="Times New Roman" w:eastAsia="Arial Unicode MS" w:hAnsi="Times New Roman" w:cs="Times New Roman"/>
          <w:iCs/>
          <w:sz w:val="24"/>
          <w:szCs w:val="24"/>
          <w:lang w:eastAsia="ru-RU"/>
        </w:rPr>
      </w:pPr>
    </w:p>
    <w:p w:rsidR="00D3303B" w:rsidRPr="00103B7C" w:rsidRDefault="006A74B1" w:rsidP="00E7355A">
      <w:pPr>
        <w:spacing w:after="0" w:line="240" w:lineRule="auto"/>
        <w:contextualSpacing/>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t>1.2. Перечень планируемых результатов обучения по дисциплине (модулю), соотнесенных</w:t>
      </w:r>
      <w:r w:rsidRPr="00103B7C">
        <w:rPr>
          <w:rFonts w:ascii="Times New Roman" w:eastAsia="Arial Unicode MS" w:hAnsi="Times New Roman" w:cs="Times New Roman"/>
          <w:b/>
          <w:sz w:val="24"/>
          <w:szCs w:val="24"/>
          <w:lang w:eastAsia="ru-RU"/>
        </w:rPr>
        <w:t xml:space="preserve"> с индикаторами достижения компетенций</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5"/>
        <w:gridCol w:w="2885"/>
        <w:gridCol w:w="3544"/>
      </w:tblGrid>
      <w:tr w:rsidR="007F2E5A" w:rsidTr="00CC3651">
        <w:tc>
          <w:tcPr>
            <w:tcW w:w="2785" w:type="dxa"/>
          </w:tcPr>
          <w:p w:rsidR="00D3303B" w:rsidRPr="00103B7C" w:rsidRDefault="006A74B1" w:rsidP="00E7355A">
            <w:pPr>
              <w:widowControl w:val="0"/>
              <w:autoSpaceDE w:val="0"/>
              <w:autoSpaceDN w:val="0"/>
              <w:adjustRightInd w:val="0"/>
              <w:spacing w:after="0" w:line="240" w:lineRule="auto"/>
              <w:jc w:val="center"/>
              <w:rPr>
                <w:rFonts w:ascii="Times New Roman" w:eastAsia="Arial Unicode MS" w:hAnsi="Times New Roman" w:cs="Times New Roman"/>
                <w:b/>
                <w:color w:val="000000"/>
                <w:sz w:val="24"/>
                <w:szCs w:val="24"/>
                <w:lang w:eastAsia="ru-RU"/>
              </w:rPr>
            </w:pPr>
            <w:bookmarkStart w:id="38" w:name="_Hlk72582939"/>
            <w:r w:rsidRPr="00103B7C">
              <w:rPr>
                <w:rFonts w:ascii="Times New Roman" w:eastAsia="Arial Unicode MS" w:hAnsi="Times New Roman" w:cs="Times New Roman"/>
                <w:b/>
                <w:color w:val="000000"/>
                <w:sz w:val="24"/>
                <w:szCs w:val="24"/>
                <w:lang w:eastAsia="ru-RU"/>
              </w:rPr>
              <w:t>Компетенция</w:t>
            </w:r>
          </w:p>
          <w:p w:rsidR="00D3303B" w:rsidRPr="00103B7C" w:rsidRDefault="006A74B1" w:rsidP="00E7355A">
            <w:pPr>
              <w:widowControl w:val="0"/>
              <w:autoSpaceDE w:val="0"/>
              <w:autoSpaceDN w:val="0"/>
              <w:adjustRightInd w:val="0"/>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(код и наименование)</w:t>
            </w:r>
          </w:p>
        </w:tc>
        <w:tc>
          <w:tcPr>
            <w:tcW w:w="2885" w:type="dxa"/>
          </w:tcPr>
          <w:p w:rsidR="00D3303B" w:rsidRPr="00103B7C" w:rsidRDefault="006A74B1" w:rsidP="00E7355A">
            <w:pPr>
              <w:widowControl w:val="0"/>
              <w:autoSpaceDE w:val="0"/>
              <w:autoSpaceDN w:val="0"/>
              <w:adjustRightInd w:val="0"/>
              <w:spacing w:after="0" w:line="240" w:lineRule="auto"/>
              <w:jc w:val="center"/>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Индикаторы компетенций</w:t>
            </w:r>
          </w:p>
          <w:p w:rsidR="00D3303B" w:rsidRPr="00103B7C" w:rsidRDefault="006A74B1" w:rsidP="00E7355A">
            <w:pPr>
              <w:widowControl w:val="0"/>
              <w:autoSpaceDE w:val="0"/>
              <w:autoSpaceDN w:val="0"/>
              <w:adjustRightInd w:val="0"/>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(код и наименование)</w:t>
            </w:r>
          </w:p>
        </w:tc>
        <w:tc>
          <w:tcPr>
            <w:tcW w:w="3544" w:type="dxa"/>
          </w:tcPr>
          <w:p w:rsidR="00D3303B" w:rsidRPr="00103B7C" w:rsidRDefault="006A74B1" w:rsidP="00E7355A">
            <w:pPr>
              <w:widowControl w:val="0"/>
              <w:autoSpaceDE w:val="0"/>
              <w:autoSpaceDN w:val="0"/>
              <w:adjustRightInd w:val="0"/>
              <w:spacing w:after="0" w:line="240" w:lineRule="auto"/>
              <w:jc w:val="center"/>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Результаты обучения</w:t>
            </w:r>
          </w:p>
        </w:tc>
      </w:tr>
      <w:tr w:rsidR="007F2E5A" w:rsidTr="00CC3651">
        <w:tc>
          <w:tcPr>
            <w:tcW w:w="2785" w:type="dxa"/>
            <w:vMerge w:val="restart"/>
          </w:tcPr>
          <w:p w:rsidR="00592EB6" w:rsidRPr="00103B7C" w:rsidRDefault="006A74B1" w:rsidP="00E7355A">
            <w:pPr>
              <w:widowControl w:val="0"/>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r w:rsidRPr="00103B7C">
              <w:rPr>
                <w:rFonts w:ascii="Times New Roman" w:eastAsia="Arial Unicode MS" w:hAnsi="Times New Roman" w:cs="Times New Roman"/>
                <w:bCs/>
                <w:color w:val="000000"/>
                <w:sz w:val="24"/>
                <w:szCs w:val="24"/>
                <w:lang w:eastAsia="ru-RU"/>
              </w:rPr>
              <w:t xml:space="preserve">УК-2. Способен определять круг задач в рамках поставленной цели и выбирать оптимальные способы их решения, исходя из </w:t>
            </w:r>
            <w:r w:rsidRPr="00103B7C">
              <w:rPr>
                <w:rFonts w:ascii="Times New Roman" w:eastAsia="Arial Unicode MS" w:hAnsi="Times New Roman" w:cs="Times New Roman"/>
                <w:bCs/>
                <w:color w:val="000000"/>
                <w:sz w:val="24"/>
                <w:szCs w:val="24"/>
                <w:lang w:eastAsia="ru-RU"/>
              </w:rPr>
              <w:t>действующих правовых норм, имеющихся ресурсов и ограничений</w:t>
            </w:r>
          </w:p>
        </w:tc>
        <w:tc>
          <w:tcPr>
            <w:tcW w:w="2885" w:type="dxa"/>
          </w:tcPr>
          <w:p w:rsidR="00236E55" w:rsidRPr="00103B7C" w:rsidRDefault="00592EB6" w:rsidP="00E735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3B7C">
              <w:rPr>
                <w:rFonts w:ascii="Times New Roman" w:eastAsia="Arial Unicode MS" w:hAnsi="Times New Roman" w:cs="Times New Roman"/>
                <w:bCs/>
                <w:color w:val="000000"/>
                <w:sz w:val="24"/>
                <w:szCs w:val="24"/>
                <w:lang w:eastAsia="ru-RU"/>
              </w:rPr>
              <w:t xml:space="preserve">УК-2.1. </w:t>
            </w:r>
            <w:r w:rsidR="006A74B1" w:rsidRPr="00103B7C">
              <w:rPr>
                <w:rFonts w:ascii="Times New Roman" w:eastAsia="Arial Unicode MS" w:hAnsi="Times New Roman" w:cs="Times New Roman"/>
                <w:color w:val="000000"/>
                <w:sz w:val="24"/>
                <w:szCs w:val="24"/>
                <w:lang w:eastAsia="ru-RU"/>
              </w:rPr>
              <w:t>Анализирует имеющиеся ресурсы и ограничения, оценивает и выбирает оптимальные способы решения поставленных задач</w:t>
            </w:r>
          </w:p>
          <w:p w:rsidR="00592EB6" w:rsidRPr="00103B7C" w:rsidRDefault="00592EB6" w:rsidP="00E7355A">
            <w:pPr>
              <w:widowControl w:val="0"/>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p>
        </w:tc>
        <w:tc>
          <w:tcPr>
            <w:tcW w:w="3544" w:type="dxa"/>
          </w:tcPr>
          <w:p w:rsidR="004B3A2D" w:rsidRPr="00103B7C" w:rsidRDefault="00B935D9" w:rsidP="00E7355A">
            <w:pPr>
              <w:widowControl w:val="0"/>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r w:rsidRPr="00103B7C">
              <w:rPr>
                <w:rFonts w:ascii="Times New Roman" w:eastAsia="Arial Unicode MS" w:hAnsi="Times New Roman" w:cs="Times New Roman"/>
                <w:bCs/>
                <w:i/>
                <w:iCs/>
                <w:color w:val="000000"/>
                <w:sz w:val="24"/>
                <w:szCs w:val="24"/>
                <w:lang w:eastAsia="ru-RU"/>
              </w:rPr>
              <w:t>Знать:</w:t>
            </w:r>
            <w:r w:rsidRPr="00103B7C">
              <w:rPr>
                <w:rFonts w:ascii="Times New Roman" w:eastAsia="Arial Unicode MS" w:hAnsi="Times New Roman" w:cs="Times New Roman"/>
                <w:bCs/>
                <w:color w:val="000000"/>
                <w:sz w:val="24"/>
                <w:szCs w:val="24"/>
                <w:lang w:eastAsia="ru-RU"/>
              </w:rPr>
              <w:t xml:space="preserve"> методологию </w:t>
            </w:r>
            <w:r w:rsidR="006A74B1" w:rsidRPr="00103B7C">
              <w:rPr>
                <w:rFonts w:ascii="Times New Roman" w:eastAsia="Arial Unicode MS" w:hAnsi="Times New Roman" w:cs="Times New Roman"/>
                <w:bCs/>
                <w:color w:val="000000"/>
                <w:sz w:val="24"/>
                <w:szCs w:val="24"/>
                <w:lang w:eastAsia="ru-RU"/>
              </w:rPr>
              <w:t xml:space="preserve">анализа ресурсов и ограничений, оценки и выбора </w:t>
            </w:r>
            <w:r w:rsidR="006A74B1" w:rsidRPr="00103B7C">
              <w:rPr>
                <w:rFonts w:ascii="Times New Roman" w:eastAsia="Arial Unicode MS" w:hAnsi="Times New Roman" w:cs="Times New Roman"/>
                <w:bCs/>
                <w:color w:val="000000"/>
                <w:sz w:val="24"/>
                <w:szCs w:val="24"/>
                <w:lang w:eastAsia="ru-RU"/>
              </w:rPr>
              <w:t>оптимальных способов решения поставленных задач</w:t>
            </w:r>
          </w:p>
          <w:p w:rsidR="00B935D9" w:rsidRPr="00103B7C" w:rsidRDefault="006A74B1" w:rsidP="00E7355A">
            <w:pPr>
              <w:widowControl w:val="0"/>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r w:rsidRPr="00103B7C">
              <w:rPr>
                <w:rFonts w:ascii="Times New Roman" w:eastAsia="Arial Unicode MS" w:hAnsi="Times New Roman" w:cs="Times New Roman"/>
                <w:bCs/>
                <w:i/>
                <w:iCs/>
                <w:color w:val="000000"/>
                <w:sz w:val="24"/>
                <w:szCs w:val="24"/>
                <w:lang w:eastAsia="ru-RU"/>
              </w:rPr>
              <w:t>Уметь:</w:t>
            </w:r>
            <w:r w:rsidRPr="00103B7C">
              <w:rPr>
                <w:rFonts w:ascii="Times New Roman" w:eastAsia="Arial Unicode MS" w:hAnsi="Times New Roman" w:cs="Times New Roman"/>
                <w:bCs/>
                <w:color w:val="000000"/>
                <w:sz w:val="24"/>
                <w:szCs w:val="24"/>
                <w:lang w:eastAsia="ru-RU"/>
              </w:rPr>
              <w:t xml:space="preserve"> находить оптимальное соотношение целей и средств при решении актуальных проблем</w:t>
            </w:r>
          </w:p>
          <w:p w:rsidR="00592EB6" w:rsidRPr="00103B7C" w:rsidRDefault="00B935D9" w:rsidP="00E7355A">
            <w:pPr>
              <w:widowControl w:val="0"/>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r w:rsidRPr="00103B7C">
              <w:rPr>
                <w:rFonts w:ascii="Times New Roman" w:eastAsia="Arial Unicode MS" w:hAnsi="Times New Roman" w:cs="Times New Roman"/>
                <w:bCs/>
                <w:i/>
                <w:iCs/>
                <w:color w:val="000000"/>
                <w:sz w:val="24"/>
                <w:szCs w:val="24"/>
                <w:lang w:eastAsia="ru-RU"/>
              </w:rPr>
              <w:t>Владеть:</w:t>
            </w:r>
            <w:r w:rsidRPr="00103B7C">
              <w:rPr>
                <w:rFonts w:ascii="Times New Roman" w:eastAsia="Arial Unicode MS" w:hAnsi="Times New Roman" w:cs="Times New Roman"/>
                <w:bCs/>
                <w:color w:val="000000"/>
                <w:sz w:val="24"/>
                <w:szCs w:val="24"/>
                <w:lang w:eastAsia="ru-RU"/>
              </w:rPr>
              <w:t xml:space="preserve"> </w:t>
            </w:r>
            <w:r w:rsidR="004B3A2D" w:rsidRPr="00103B7C">
              <w:rPr>
                <w:rFonts w:ascii="Times New Roman" w:eastAsia="Arial Unicode MS" w:hAnsi="Times New Roman" w:cs="Times New Roman"/>
                <w:bCs/>
                <w:color w:val="000000"/>
                <w:sz w:val="24"/>
                <w:szCs w:val="24"/>
                <w:lang w:eastAsia="ru-RU"/>
              </w:rPr>
              <w:t>навыками анализа ресурсов и ограничений, методикой выбора оптимальных способов решения поставленных задач</w:t>
            </w:r>
          </w:p>
        </w:tc>
      </w:tr>
      <w:tr w:rsidR="007F2E5A" w:rsidTr="00CC3651">
        <w:tc>
          <w:tcPr>
            <w:tcW w:w="2785" w:type="dxa"/>
            <w:vMerge/>
          </w:tcPr>
          <w:p w:rsidR="00592EB6" w:rsidRPr="00103B7C" w:rsidRDefault="00592EB6" w:rsidP="00E7355A">
            <w:pPr>
              <w:widowControl w:val="0"/>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p>
        </w:tc>
        <w:tc>
          <w:tcPr>
            <w:tcW w:w="2885" w:type="dxa"/>
          </w:tcPr>
          <w:p w:rsidR="004B3A2D" w:rsidRPr="00103B7C" w:rsidRDefault="00592EB6" w:rsidP="00E7355A">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УК- 2.2. </w:t>
            </w:r>
            <w:r w:rsidR="006A74B1" w:rsidRPr="00103B7C">
              <w:rPr>
                <w:rFonts w:ascii="Times New Roman" w:eastAsia="Arial Unicode MS" w:hAnsi="Times New Roman" w:cs="Times New Roman"/>
                <w:color w:val="000000"/>
                <w:sz w:val="24"/>
                <w:szCs w:val="24"/>
                <w:lang w:eastAsia="ru-RU"/>
              </w:rPr>
              <w:t>Способность использования знаний о важнейших нормах, институтах и отраслях действующего российского права для определения круга задач и оптимальных способов их решения</w:t>
            </w:r>
          </w:p>
          <w:p w:rsidR="004B3A2D" w:rsidRPr="00103B7C" w:rsidRDefault="004B3A2D" w:rsidP="00E7355A">
            <w:pPr>
              <w:widowControl w:val="0"/>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p>
        </w:tc>
        <w:tc>
          <w:tcPr>
            <w:tcW w:w="3544" w:type="dxa"/>
          </w:tcPr>
          <w:p w:rsidR="00592EB6" w:rsidRPr="00103B7C" w:rsidRDefault="00DD18FA" w:rsidP="00E7355A">
            <w:pPr>
              <w:widowControl w:val="0"/>
              <w:autoSpaceDE w:val="0"/>
              <w:autoSpaceDN w:val="0"/>
              <w:adjustRightInd w:val="0"/>
              <w:spacing w:after="0" w:line="240" w:lineRule="auto"/>
              <w:jc w:val="both"/>
              <w:rPr>
                <w:rFonts w:ascii="Times New Roman" w:eastAsia="Arial Unicode MS" w:hAnsi="Times New Roman" w:cs="Times New Roman"/>
                <w:bCs/>
                <w:i/>
                <w:iCs/>
                <w:color w:val="000000"/>
                <w:sz w:val="24"/>
                <w:szCs w:val="24"/>
                <w:lang w:eastAsia="ru-RU"/>
              </w:rPr>
            </w:pPr>
            <w:r w:rsidRPr="00103B7C">
              <w:rPr>
                <w:rFonts w:ascii="Times New Roman" w:eastAsia="Arial Unicode MS" w:hAnsi="Times New Roman" w:cs="Times New Roman"/>
                <w:bCs/>
                <w:i/>
                <w:iCs/>
                <w:color w:val="000000"/>
                <w:sz w:val="24"/>
                <w:szCs w:val="24"/>
                <w:lang w:eastAsia="ru-RU"/>
              </w:rPr>
              <w:t xml:space="preserve">Знать: </w:t>
            </w:r>
            <w:r w:rsidRPr="00103B7C">
              <w:rPr>
                <w:rFonts w:ascii="Times New Roman" w:eastAsia="Arial Unicode MS" w:hAnsi="Times New Roman" w:cs="Times New Roman"/>
                <w:bCs/>
                <w:color w:val="000000"/>
                <w:sz w:val="24"/>
                <w:szCs w:val="24"/>
                <w:lang w:eastAsia="ru-RU"/>
              </w:rPr>
              <w:t xml:space="preserve">реальные и актуальные </w:t>
            </w:r>
            <w:r w:rsidR="004B3A2D" w:rsidRPr="00103B7C">
              <w:rPr>
                <w:rFonts w:ascii="Times New Roman" w:eastAsia="Arial Unicode MS" w:hAnsi="Times New Roman" w:cs="Times New Roman"/>
                <w:bCs/>
                <w:color w:val="000000"/>
                <w:sz w:val="24"/>
                <w:szCs w:val="24"/>
                <w:lang w:eastAsia="ru-RU"/>
              </w:rPr>
              <w:t xml:space="preserve">нормы институтов и отраслей действующего российского права </w:t>
            </w:r>
          </w:p>
          <w:p w:rsidR="00DD18FA" w:rsidRPr="00103B7C" w:rsidRDefault="006A74B1" w:rsidP="00E7355A">
            <w:pPr>
              <w:widowControl w:val="0"/>
              <w:autoSpaceDE w:val="0"/>
              <w:autoSpaceDN w:val="0"/>
              <w:adjustRightInd w:val="0"/>
              <w:spacing w:after="0" w:line="240" w:lineRule="auto"/>
              <w:jc w:val="both"/>
              <w:rPr>
                <w:rFonts w:ascii="Times New Roman" w:eastAsia="Arial Unicode MS" w:hAnsi="Times New Roman" w:cs="Times New Roman"/>
                <w:bCs/>
                <w:i/>
                <w:iCs/>
                <w:color w:val="000000"/>
                <w:sz w:val="24"/>
                <w:szCs w:val="24"/>
                <w:lang w:eastAsia="ru-RU"/>
              </w:rPr>
            </w:pPr>
            <w:r w:rsidRPr="00103B7C">
              <w:rPr>
                <w:rFonts w:ascii="Times New Roman" w:eastAsia="Arial Unicode MS" w:hAnsi="Times New Roman" w:cs="Times New Roman"/>
                <w:bCs/>
                <w:i/>
                <w:iCs/>
                <w:color w:val="000000"/>
                <w:sz w:val="24"/>
                <w:szCs w:val="24"/>
                <w:lang w:eastAsia="ru-RU"/>
              </w:rPr>
              <w:t xml:space="preserve">Уметь: </w:t>
            </w:r>
            <w:r w:rsidRPr="00103B7C">
              <w:rPr>
                <w:rFonts w:ascii="Times New Roman" w:eastAsia="Arial Unicode MS" w:hAnsi="Times New Roman" w:cs="Times New Roman"/>
                <w:bCs/>
                <w:color w:val="000000"/>
                <w:sz w:val="24"/>
                <w:szCs w:val="24"/>
                <w:lang w:eastAsia="ru-RU"/>
              </w:rPr>
              <w:t>определять структурную декомпозицию работ с учетом затрат и сроков их выполнения</w:t>
            </w:r>
            <w:r w:rsidR="004B3A2D" w:rsidRPr="00103B7C">
              <w:rPr>
                <w:rFonts w:ascii="Times New Roman" w:eastAsia="Arial Unicode MS" w:hAnsi="Times New Roman" w:cs="Times New Roman"/>
                <w:bCs/>
                <w:color w:val="000000"/>
                <w:sz w:val="24"/>
                <w:szCs w:val="24"/>
                <w:lang w:eastAsia="ru-RU"/>
              </w:rPr>
              <w:t xml:space="preserve"> для принятия оптимального решения</w:t>
            </w:r>
          </w:p>
          <w:p w:rsidR="00DD18FA" w:rsidRPr="00103B7C" w:rsidRDefault="006A74B1" w:rsidP="00E7355A">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bCs/>
                <w:i/>
                <w:iCs/>
                <w:color w:val="000000"/>
                <w:sz w:val="24"/>
                <w:szCs w:val="24"/>
                <w:lang w:eastAsia="ru-RU"/>
              </w:rPr>
              <w:t xml:space="preserve">Владеть: </w:t>
            </w:r>
            <w:r w:rsidR="004B3A2D" w:rsidRPr="00103B7C">
              <w:rPr>
                <w:rFonts w:ascii="Times New Roman" w:eastAsia="Arial Unicode MS" w:hAnsi="Times New Roman" w:cs="Times New Roman"/>
                <w:bCs/>
                <w:color w:val="000000"/>
                <w:sz w:val="24"/>
                <w:szCs w:val="24"/>
                <w:lang w:eastAsia="ru-RU"/>
              </w:rPr>
              <w:t>навыками определения задач и оптимальных способов их решения с учетом имеющихся ресурсов и ограничений</w:t>
            </w:r>
          </w:p>
        </w:tc>
      </w:tr>
      <w:tr w:rsidR="007F2E5A" w:rsidTr="00CC3651">
        <w:tc>
          <w:tcPr>
            <w:tcW w:w="2785" w:type="dxa"/>
            <w:vMerge w:val="restart"/>
          </w:tcPr>
          <w:p w:rsidR="00DD18FA" w:rsidRPr="00103B7C" w:rsidRDefault="006A74B1" w:rsidP="00E7355A">
            <w:pPr>
              <w:widowControl w:val="0"/>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r w:rsidRPr="00103B7C">
              <w:rPr>
                <w:rFonts w:ascii="Times New Roman" w:eastAsia="Arial Unicode MS" w:hAnsi="Times New Roman" w:cs="Times New Roman"/>
                <w:bCs/>
                <w:color w:val="000000"/>
                <w:sz w:val="24"/>
                <w:szCs w:val="24"/>
                <w:lang w:eastAsia="ru-RU"/>
              </w:rPr>
              <w:lastRenderedPageBreak/>
              <w:t xml:space="preserve">ОПК-6. </w:t>
            </w:r>
            <w:r w:rsidRPr="00103B7C">
              <w:rPr>
                <w:rFonts w:ascii="Times New Roman" w:eastAsia="Arial Unicode MS" w:hAnsi="Times New Roman" w:cs="Times New Roman"/>
                <w:bCs/>
                <w:color w:val="000000"/>
                <w:sz w:val="24"/>
                <w:szCs w:val="24"/>
                <w:lang w:eastAsia="ru-RU"/>
              </w:rPr>
              <w:t>Способен участвовать в организационно-управленческой деятельности и исполнять управленческие решения по профилю деятельности</w:t>
            </w:r>
          </w:p>
        </w:tc>
        <w:tc>
          <w:tcPr>
            <w:tcW w:w="2885" w:type="dxa"/>
          </w:tcPr>
          <w:p w:rsidR="00236E55" w:rsidRPr="00103B7C" w:rsidRDefault="00DD18FA" w:rsidP="00E7355A">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ОПК-6.1.</w:t>
            </w:r>
            <w:r w:rsidR="000E5B96" w:rsidRPr="00103B7C">
              <w:rPr>
                <w:rFonts w:ascii="Times New Roman" w:eastAsia="Arial Unicode MS" w:hAnsi="Times New Roman" w:cs="Times New Roman"/>
                <w:color w:val="000000"/>
                <w:sz w:val="24"/>
                <w:szCs w:val="24"/>
                <w:lang w:eastAsia="ru-RU"/>
              </w:rPr>
              <w:t xml:space="preserve"> </w:t>
            </w:r>
            <w:r w:rsidR="006A74B1" w:rsidRPr="00103B7C">
              <w:rPr>
                <w:rFonts w:ascii="Times New Roman" w:eastAsia="Arial Unicode MS" w:hAnsi="Times New Roman" w:cs="Times New Roman"/>
                <w:color w:val="000000"/>
                <w:sz w:val="24"/>
                <w:szCs w:val="24"/>
                <w:lang w:eastAsia="ru-RU"/>
              </w:rPr>
              <w:t xml:space="preserve">Ориентируется в организационной структуре системы органов государственной власти и управления РФ, органов государственной </w:t>
            </w:r>
            <w:r w:rsidR="006A74B1" w:rsidRPr="00103B7C">
              <w:rPr>
                <w:rFonts w:ascii="Times New Roman" w:eastAsia="Arial Unicode MS" w:hAnsi="Times New Roman" w:cs="Times New Roman"/>
                <w:color w:val="000000"/>
                <w:sz w:val="24"/>
                <w:szCs w:val="24"/>
                <w:lang w:eastAsia="ru-RU"/>
              </w:rPr>
              <w:t>власти субъектов Российской Федерации и органов местного самоуправления</w:t>
            </w:r>
          </w:p>
          <w:p w:rsidR="00236E55" w:rsidRPr="00103B7C" w:rsidRDefault="00236E55" w:rsidP="00E7355A">
            <w:pPr>
              <w:spacing w:after="0" w:line="240" w:lineRule="auto"/>
              <w:rPr>
                <w:rFonts w:ascii="Times New Roman" w:eastAsia="Arial Unicode MS" w:hAnsi="Times New Roman" w:cs="Times New Roman"/>
                <w:color w:val="000000"/>
                <w:sz w:val="24"/>
                <w:szCs w:val="24"/>
                <w:lang w:eastAsia="ru-RU"/>
              </w:rPr>
            </w:pPr>
          </w:p>
          <w:p w:rsidR="00DD18FA" w:rsidRPr="00103B7C" w:rsidRDefault="00DD18FA" w:rsidP="00E7355A">
            <w:pPr>
              <w:widowControl w:val="0"/>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p>
        </w:tc>
        <w:tc>
          <w:tcPr>
            <w:tcW w:w="3544" w:type="dxa"/>
          </w:tcPr>
          <w:p w:rsidR="00DD18FA" w:rsidRPr="00103B7C" w:rsidRDefault="006A74B1" w:rsidP="00E7355A">
            <w:pPr>
              <w:widowControl w:val="0"/>
              <w:autoSpaceDE w:val="0"/>
              <w:autoSpaceDN w:val="0"/>
              <w:adjustRightInd w:val="0"/>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Знать: </w:t>
            </w:r>
            <w:r w:rsidRPr="00103B7C">
              <w:rPr>
                <w:rFonts w:ascii="Times New Roman" w:eastAsia="Arial Unicode MS" w:hAnsi="Times New Roman" w:cs="Times New Roman"/>
                <w:iCs/>
                <w:color w:val="000000"/>
                <w:sz w:val="24"/>
                <w:szCs w:val="24"/>
                <w:lang w:eastAsia="ru-RU"/>
              </w:rPr>
              <w:t>организационную структуру системы органов государственной власти и управления России</w:t>
            </w:r>
            <w:r w:rsidR="000E5B96" w:rsidRPr="00103B7C">
              <w:rPr>
                <w:rFonts w:ascii="Times New Roman" w:eastAsia="Arial Unicode MS" w:hAnsi="Times New Roman" w:cs="Times New Roman"/>
                <w:iCs/>
                <w:color w:val="000000"/>
                <w:sz w:val="24"/>
                <w:szCs w:val="24"/>
                <w:lang w:eastAsia="ru-RU"/>
              </w:rPr>
              <w:t>, а также органов местного самоуправления</w:t>
            </w:r>
          </w:p>
          <w:p w:rsidR="00DD18FA" w:rsidRPr="00103B7C" w:rsidRDefault="006A74B1" w:rsidP="00E7355A">
            <w:pPr>
              <w:widowControl w:val="0"/>
              <w:autoSpaceDE w:val="0"/>
              <w:autoSpaceDN w:val="0"/>
              <w:adjustRightInd w:val="0"/>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Уметь: </w:t>
            </w:r>
            <w:r w:rsidRPr="00103B7C">
              <w:rPr>
                <w:rFonts w:ascii="Times New Roman" w:eastAsia="Arial Unicode MS" w:hAnsi="Times New Roman" w:cs="Times New Roman"/>
                <w:iCs/>
                <w:color w:val="000000"/>
                <w:sz w:val="24"/>
                <w:szCs w:val="24"/>
                <w:lang w:eastAsia="ru-RU"/>
              </w:rPr>
              <w:t>определять принципы и механизм функцион</w:t>
            </w:r>
            <w:r w:rsidRPr="00103B7C">
              <w:rPr>
                <w:rFonts w:ascii="Times New Roman" w:eastAsia="Arial Unicode MS" w:hAnsi="Times New Roman" w:cs="Times New Roman"/>
                <w:iCs/>
                <w:color w:val="000000"/>
                <w:sz w:val="24"/>
                <w:szCs w:val="24"/>
                <w:lang w:eastAsia="ru-RU"/>
              </w:rPr>
              <w:t>ирования государственных</w:t>
            </w:r>
            <w:r w:rsidR="000E5B96" w:rsidRPr="00103B7C">
              <w:rPr>
                <w:rFonts w:ascii="Times New Roman" w:eastAsia="Arial Unicode MS" w:hAnsi="Times New Roman" w:cs="Times New Roman"/>
                <w:iCs/>
                <w:color w:val="000000"/>
                <w:sz w:val="24"/>
                <w:szCs w:val="24"/>
                <w:lang w:eastAsia="ru-RU"/>
              </w:rPr>
              <w:t xml:space="preserve"> и муниципальных органов</w:t>
            </w:r>
          </w:p>
          <w:p w:rsidR="00DD18FA" w:rsidRPr="00103B7C" w:rsidRDefault="006A74B1" w:rsidP="00E7355A">
            <w:pPr>
              <w:widowControl w:val="0"/>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Владеть: </w:t>
            </w:r>
            <w:r w:rsidRPr="00103B7C">
              <w:rPr>
                <w:rFonts w:ascii="Times New Roman" w:eastAsia="Arial Unicode MS" w:hAnsi="Times New Roman" w:cs="Times New Roman"/>
                <w:iCs/>
                <w:color w:val="000000"/>
                <w:sz w:val="24"/>
                <w:szCs w:val="24"/>
                <w:lang w:eastAsia="ru-RU"/>
              </w:rPr>
              <w:t>технологиями позиционирования политических организаций в информационном пространстве</w:t>
            </w:r>
            <w:r w:rsidRPr="00103B7C">
              <w:rPr>
                <w:rFonts w:ascii="Times New Roman" w:eastAsia="Arial Unicode MS" w:hAnsi="Times New Roman" w:cs="Times New Roman"/>
                <w:i/>
                <w:color w:val="000000"/>
                <w:sz w:val="24"/>
                <w:szCs w:val="24"/>
                <w:lang w:eastAsia="ru-RU"/>
              </w:rPr>
              <w:t xml:space="preserve"> </w:t>
            </w:r>
          </w:p>
        </w:tc>
      </w:tr>
      <w:tr w:rsidR="007F2E5A" w:rsidTr="00CC3651">
        <w:tc>
          <w:tcPr>
            <w:tcW w:w="2785" w:type="dxa"/>
            <w:vMerge/>
          </w:tcPr>
          <w:p w:rsidR="00DD18FA" w:rsidRPr="00103B7C" w:rsidRDefault="00DD18FA" w:rsidP="00E7355A">
            <w:pPr>
              <w:spacing w:after="0" w:line="240" w:lineRule="auto"/>
              <w:rPr>
                <w:rFonts w:ascii="Times New Roman" w:eastAsia="Arial Unicode MS" w:hAnsi="Times New Roman" w:cs="Times New Roman"/>
                <w:i/>
                <w:color w:val="000000"/>
                <w:sz w:val="24"/>
                <w:szCs w:val="24"/>
                <w:lang w:eastAsia="ru-RU"/>
              </w:rPr>
            </w:pPr>
          </w:p>
        </w:tc>
        <w:tc>
          <w:tcPr>
            <w:tcW w:w="2885" w:type="dxa"/>
          </w:tcPr>
          <w:p w:rsidR="000E5B96" w:rsidRPr="00103B7C" w:rsidRDefault="00DD18FA" w:rsidP="00E7355A">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ОПК-6.2.</w:t>
            </w:r>
            <w:r w:rsidR="006A74B1" w:rsidRPr="00103B7C">
              <w:rPr>
                <w:rFonts w:ascii="Times New Roman" w:eastAsia="Arial Unicode MS" w:hAnsi="Times New Roman" w:cs="Times New Roman"/>
                <w:color w:val="000000"/>
                <w:sz w:val="24"/>
                <w:szCs w:val="24"/>
                <w:lang w:eastAsia="ru-RU"/>
              </w:rPr>
              <w:t xml:space="preserve"> Имеет представление о миссии и долгосрочных целях органа государственной власти, органа местного само</w:t>
            </w:r>
            <w:r w:rsidR="006A74B1" w:rsidRPr="00103B7C">
              <w:rPr>
                <w:rFonts w:ascii="Times New Roman" w:eastAsia="Arial Unicode MS" w:hAnsi="Times New Roman" w:cs="Times New Roman"/>
                <w:color w:val="000000"/>
                <w:sz w:val="24"/>
                <w:szCs w:val="24"/>
                <w:lang w:eastAsia="ru-RU"/>
              </w:rPr>
              <w:t>управления, организации, предприятия, учреждения в сфере регионального развития</w:t>
            </w:r>
          </w:p>
          <w:p w:rsidR="00DD18FA" w:rsidRPr="00103B7C" w:rsidRDefault="00DD18FA" w:rsidP="00E7355A">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p>
        </w:tc>
        <w:tc>
          <w:tcPr>
            <w:tcW w:w="3544" w:type="dxa"/>
          </w:tcPr>
          <w:p w:rsidR="00DD18FA" w:rsidRPr="00103B7C" w:rsidRDefault="006A74B1" w:rsidP="00E7355A">
            <w:pPr>
              <w:widowControl w:val="0"/>
              <w:autoSpaceDE w:val="0"/>
              <w:autoSpaceDN w:val="0"/>
              <w:adjustRightInd w:val="0"/>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
                <w:color w:val="000000"/>
                <w:sz w:val="24"/>
                <w:szCs w:val="24"/>
                <w:lang w:eastAsia="ru-RU"/>
              </w:rPr>
              <w:t>Знать:</w:t>
            </w:r>
            <w:r w:rsidRPr="00103B7C">
              <w:rPr>
                <w:rFonts w:ascii="Times New Roman" w:eastAsia="Arial Unicode MS" w:hAnsi="Times New Roman" w:cs="Times New Roman"/>
                <w:iCs/>
                <w:color w:val="000000"/>
                <w:sz w:val="24"/>
                <w:szCs w:val="24"/>
                <w:lang w:eastAsia="ru-RU"/>
              </w:rPr>
              <w:t xml:space="preserve"> </w:t>
            </w:r>
            <w:r w:rsidR="000E5B96" w:rsidRPr="00103B7C">
              <w:rPr>
                <w:rFonts w:ascii="Times New Roman" w:eastAsia="Arial Unicode MS" w:hAnsi="Times New Roman" w:cs="Times New Roman"/>
                <w:iCs/>
                <w:color w:val="000000"/>
                <w:sz w:val="24"/>
                <w:szCs w:val="24"/>
                <w:lang w:eastAsia="ru-RU"/>
              </w:rPr>
              <w:t>миссию и долгосрочные цели органов государственной власти, органов местного самоуправления, организаций, предприятий, учреждений в сфере регионального развития</w:t>
            </w:r>
            <w:r w:rsidRPr="00103B7C">
              <w:rPr>
                <w:rFonts w:ascii="Times New Roman" w:eastAsia="Arial Unicode MS" w:hAnsi="Times New Roman" w:cs="Times New Roman"/>
                <w:iCs/>
                <w:color w:val="000000"/>
                <w:sz w:val="24"/>
                <w:szCs w:val="24"/>
                <w:lang w:eastAsia="ru-RU"/>
              </w:rPr>
              <w:t xml:space="preserve"> </w:t>
            </w:r>
          </w:p>
          <w:p w:rsidR="00DD18FA" w:rsidRPr="00103B7C" w:rsidRDefault="006A74B1" w:rsidP="00E7355A">
            <w:pPr>
              <w:widowControl w:val="0"/>
              <w:autoSpaceDE w:val="0"/>
              <w:autoSpaceDN w:val="0"/>
              <w:adjustRightInd w:val="0"/>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Уметь: </w:t>
            </w:r>
            <w:r w:rsidRPr="00103B7C">
              <w:rPr>
                <w:rFonts w:ascii="Times New Roman" w:eastAsia="Arial Unicode MS" w:hAnsi="Times New Roman" w:cs="Times New Roman"/>
                <w:iCs/>
                <w:color w:val="000000"/>
                <w:sz w:val="24"/>
                <w:szCs w:val="24"/>
                <w:lang w:eastAsia="ru-RU"/>
              </w:rPr>
              <w:t>эффективно выполнять функции сотрудников этих организаций</w:t>
            </w:r>
            <w:r w:rsidRPr="00103B7C">
              <w:rPr>
                <w:rFonts w:ascii="Times New Roman" w:eastAsia="Arial Unicode MS" w:hAnsi="Times New Roman" w:cs="Times New Roman"/>
                <w:i/>
                <w:color w:val="000000"/>
                <w:sz w:val="24"/>
                <w:szCs w:val="24"/>
                <w:lang w:eastAsia="ru-RU"/>
              </w:rPr>
              <w:t xml:space="preserve"> </w:t>
            </w:r>
          </w:p>
          <w:p w:rsidR="00DD18FA" w:rsidRPr="00103B7C" w:rsidRDefault="006A74B1" w:rsidP="00E7355A">
            <w:pPr>
              <w:widowControl w:val="0"/>
              <w:autoSpaceDE w:val="0"/>
              <w:autoSpaceDN w:val="0"/>
              <w:adjustRightInd w:val="0"/>
              <w:spacing w:after="0" w:line="240" w:lineRule="auto"/>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Владеть: </w:t>
            </w:r>
            <w:r w:rsidRPr="00103B7C">
              <w:rPr>
                <w:rFonts w:ascii="Times New Roman" w:eastAsia="Arial Unicode MS" w:hAnsi="Times New Roman" w:cs="Times New Roman"/>
                <w:iCs/>
                <w:color w:val="000000"/>
                <w:sz w:val="24"/>
                <w:szCs w:val="24"/>
                <w:lang w:eastAsia="ru-RU"/>
              </w:rPr>
              <w:t xml:space="preserve">публичными и корпоративными коммуникациями для выстраивания устойчивых взаимосвязей с институтами </w:t>
            </w:r>
            <w:r w:rsidR="002C4AF7" w:rsidRPr="00103B7C">
              <w:rPr>
                <w:rFonts w:ascii="Times New Roman" w:eastAsia="Arial Unicode MS" w:hAnsi="Times New Roman" w:cs="Times New Roman"/>
                <w:iCs/>
                <w:color w:val="000000"/>
                <w:sz w:val="24"/>
                <w:szCs w:val="24"/>
                <w:lang w:eastAsia="ru-RU"/>
              </w:rPr>
              <w:t>государственной власти и управления, органами местного самоуправления, организациями и учреждениями в сфере регионального развития</w:t>
            </w:r>
          </w:p>
        </w:tc>
      </w:tr>
      <w:tr w:rsidR="007F2E5A" w:rsidTr="00CC3651">
        <w:trPr>
          <w:trHeight w:val="859"/>
        </w:trPr>
        <w:tc>
          <w:tcPr>
            <w:tcW w:w="2785" w:type="dxa"/>
            <w:vMerge/>
          </w:tcPr>
          <w:p w:rsidR="00DD18FA" w:rsidRPr="00103B7C" w:rsidRDefault="00DD18FA" w:rsidP="00E7355A">
            <w:pPr>
              <w:widowControl w:val="0"/>
              <w:autoSpaceDE w:val="0"/>
              <w:autoSpaceDN w:val="0"/>
              <w:adjustRightInd w:val="0"/>
              <w:spacing w:after="0" w:line="240" w:lineRule="auto"/>
              <w:jc w:val="center"/>
              <w:rPr>
                <w:rFonts w:ascii="Times New Roman" w:eastAsia="Arial Unicode MS" w:hAnsi="Times New Roman" w:cs="Times New Roman"/>
                <w:color w:val="000000"/>
                <w:sz w:val="24"/>
                <w:szCs w:val="24"/>
                <w:lang w:eastAsia="ru-RU"/>
              </w:rPr>
            </w:pPr>
          </w:p>
        </w:tc>
        <w:tc>
          <w:tcPr>
            <w:tcW w:w="2885" w:type="dxa"/>
          </w:tcPr>
          <w:p w:rsidR="00DD18FA" w:rsidRPr="00103B7C" w:rsidRDefault="006A74B1" w:rsidP="00E7355A">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ОПК-6.3. </w:t>
            </w:r>
          </w:p>
          <w:p w:rsidR="002C4AF7" w:rsidRPr="00103B7C" w:rsidRDefault="006A74B1" w:rsidP="00E7355A">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Работает с корпоративной системой документооборота, в том числе электронного, в органах государственной власти, органах местного самоуправления, организациях, предприятиях учреждениях, занимающихся </w:t>
            </w:r>
            <w:r w:rsidRPr="00103B7C">
              <w:rPr>
                <w:rFonts w:ascii="Times New Roman" w:eastAsia="Arial Unicode MS" w:hAnsi="Times New Roman" w:cs="Times New Roman"/>
                <w:color w:val="000000"/>
                <w:sz w:val="24"/>
                <w:szCs w:val="24"/>
                <w:lang w:eastAsia="ru-RU"/>
              </w:rPr>
              <w:t>вопросами развития регионов России.</w:t>
            </w:r>
          </w:p>
          <w:p w:rsidR="00DD18FA" w:rsidRPr="00103B7C" w:rsidRDefault="00DD18FA" w:rsidP="00E7355A">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p>
        </w:tc>
        <w:tc>
          <w:tcPr>
            <w:tcW w:w="3544" w:type="dxa"/>
          </w:tcPr>
          <w:p w:rsidR="00DD18FA"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Знать: </w:t>
            </w:r>
            <w:r w:rsidRPr="00103B7C">
              <w:rPr>
                <w:rFonts w:ascii="Times New Roman" w:eastAsia="Arial Unicode MS" w:hAnsi="Times New Roman" w:cs="Times New Roman"/>
                <w:iCs/>
                <w:color w:val="000000"/>
                <w:sz w:val="24"/>
                <w:szCs w:val="24"/>
                <w:lang w:eastAsia="ru-RU"/>
              </w:rPr>
              <w:t>организационную структуру</w:t>
            </w:r>
            <w:r w:rsidR="002C4AF7" w:rsidRPr="00103B7C">
              <w:rPr>
                <w:rFonts w:ascii="Times New Roman" w:eastAsia="Arial Unicode MS" w:hAnsi="Times New Roman" w:cs="Times New Roman"/>
                <w:iCs/>
                <w:color w:val="000000"/>
                <w:sz w:val="24"/>
                <w:szCs w:val="24"/>
                <w:lang w:eastAsia="ru-RU"/>
              </w:rPr>
              <w:t>,</w:t>
            </w:r>
            <w:r w:rsidRPr="00103B7C">
              <w:rPr>
                <w:rFonts w:ascii="Times New Roman" w:eastAsia="Arial Unicode MS" w:hAnsi="Times New Roman" w:cs="Times New Roman"/>
                <w:iCs/>
                <w:color w:val="000000"/>
                <w:sz w:val="24"/>
                <w:szCs w:val="24"/>
                <w:lang w:eastAsia="ru-RU"/>
              </w:rPr>
              <w:t xml:space="preserve"> коммуникационную культуру</w:t>
            </w:r>
            <w:r w:rsidR="002C4AF7" w:rsidRPr="00103B7C">
              <w:rPr>
                <w:rFonts w:ascii="Times New Roman" w:eastAsia="Arial Unicode MS" w:hAnsi="Times New Roman" w:cs="Times New Roman"/>
                <w:iCs/>
                <w:color w:val="000000"/>
                <w:sz w:val="24"/>
                <w:szCs w:val="24"/>
                <w:lang w:eastAsia="ru-RU"/>
              </w:rPr>
              <w:t>, корпоративную систему документооборота</w:t>
            </w:r>
            <w:r w:rsidRPr="00103B7C">
              <w:rPr>
                <w:rFonts w:ascii="Times New Roman" w:eastAsia="Arial Unicode MS" w:hAnsi="Times New Roman" w:cs="Times New Roman"/>
                <w:iCs/>
                <w:color w:val="000000"/>
                <w:sz w:val="24"/>
                <w:szCs w:val="24"/>
                <w:lang w:eastAsia="ru-RU"/>
              </w:rPr>
              <w:t xml:space="preserve"> </w:t>
            </w:r>
            <w:r w:rsidR="002C4AF7" w:rsidRPr="00103B7C">
              <w:rPr>
                <w:rFonts w:ascii="Times New Roman" w:eastAsia="Arial Unicode MS" w:hAnsi="Times New Roman" w:cs="Times New Roman"/>
                <w:iCs/>
                <w:color w:val="000000"/>
                <w:sz w:val="24"/>
                <w:szCs w:val="24"/>
                <w:lang w:eastAsia="ru-RU"/>
              </w:rPr>
              <w:t>правительственных организаций, занимающихся вопросами развития регионов России</w:t>
            </w:r>
          </w:p>
          <w:p w:rsidR="00DD18FA" w:rsidRPr="00103B7C" w:rsidRDefault="006A74B1" w:rsidP="00E7355A">
            <w:pPr>
              <w:widowControl w:val="0"/>
              <w:autoSpaceDE w:val="0"/>
              <w:autoSpaceDN w:val="0"/>
              <w:adjustRightInd w:val="0"/>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
                <w:color w:val="000000"/>
                <w:sz w:val="24"/>
                <w:szCs w:val="24"/>
                <w:lang w:eastAsia="ru-RU"/>
              </w:rPr>
              <w:t>Уметь:</w:t>
            </w:r>
            <w:r w:rsidRPr="00103B7C">
              <w:rPr>
                <w:rFonts w:ascii="Times New Roman" w:eastAsia="Arial Unicode MS" w:hAnsi="Times New Roman" w:cs="Times New Roman"/>
                <w:iCs/>
                <w:color w:val="000000"/>
                <w:sz w:val="24"/>
                <w:szCs w:val="24"/>
                <w:lang w:eastAsia="ru-RU"/>
              </w:rPr>
              <w:t xml:space="preserve"> </w:t>
            </w:r>
            <w:r w:rsidR="002C4AF7" w:rsidRPr="00103B7C">
              <w:rPr>
                <w:rFonts w:ascii="Times New Roman" w:eastAsia="Arial Unicode MS" w:hAnsi="Times New Roman" w:cs="Times New Roman"/>
                <w:iCs/>
                <w:color w:val="000000"/>
                <w:sz w:val="24"/>
                <w:szCs w:val="24"/>
                <w:lang w:eastAsia="ru-RU"/>
              </w:rPr>
              <w:t xml:space="preserve">находить особенности в системах документооборота правительственных организаций, занимающихся вопросами развития регионов России </w:t>
            </w:r>
          </w:p>
          <w:p w:rsidR="00DD18FA" w:rsidRPr="00103B7C" w:rsidRDefault="006A74B1" w:rsidP="00E7355A">
            <w:pPr>
              <w:widowControl w:val="0"/>
              <w:autoSpaceDE w:val="0"/>
              <w:autoSpaceDN w:val="0"/>
              <w:adjustRightInd w:val="0"/>
              <w:spacing w:after="0" w:line="240" w:lineRule="auto"/>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Владеть: </w:t>
            </w:r>
            <w:r w:rsidRPr="00103B7C">
              <w:rPr>
                <w:rFonts w:ascii="Times New Roman" w:eastAsia="Arial Unicode MS" w:hAnsi="Times New Roman" w:cs="Times New Roman"/>
                <w:iCs/>
                <w:color w:val="000000"/>
                <w:sz w:val="24"/>
                <w:szCs w:val="24"/>
                <w:lang w:eastAsia="ru-RU"/>
              </w:rPr>
              <w:t>н</w:t>
            </w:r>
            <w:r w:rsidR="002C4AF7" w:rsidRPr="00103B7C">
              <w:rPr>
                <w:rFonts w:ascii="Times New Roman" w:eastAsia="Arial Unicode MS" w:hAnsi="Times New Roman" w:cs="Times New Roman"/>
                <w:iCs/>
                <w:color w:val="000000"/>
                <w:sz w:val="24"/>
                <w:szCs w:val="24"/>
                <w:lang w:eastAsia="ru-RU"/>
              </w:rPr>
              <w:t>авыками работы в корпоративных системах документооборота, в том числе электронного, в органах государственной власти и местного самоуправления</w:t>
            </w:r>
          </w:p>
        </w:tc>
      </w:tr>
      <w:tr w:rsidR="007F2E5A" w:rsidTr="00CC3651">
        <w:tc>
          <w:tcPr>
            <w:tcW w:w="2785" w:type="dxa"/>
          </w:tcPr>
          <w:p w:rsidR="00DD18FA" w:rsidRPr="00103B7C" w:rsidRDefault="006A74B1" w:rsidP="00E7355A">
            <w:pPr>
              <w:widowControl w:val="0"/>
              <w:autoSpaceDE w:val="0"/>
              <w:autoSpaceDN w:val="0"/>
              <w:adjustRightInd w:val="0"/>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 xml:space="preserve">УК-10. </w:t>
            </w:r>
            <w:r w:rsidRPr="00103B7C">
              <w:rPr>
                <w:rFonts w:ascii="Times New Roman" w:eastAsia="Arial Unicode MS" w:hAnsi="Times New Roman" w:cs="Times New Roman"/>
                <w:bCs/>
                <w:color w:val="000000"/>
                <w:sz w:val="24"/>
                <w:szCs w:val="24"/>
                <w:lang w:eastAsia="ru-RU"/>
              </w:rPr>
              <w:t xml:space="preserve">Способен формировать нетерпимое </w:t>
            </w:r>
            <w:r w:rsidRPr="00103B7C">
              <w:rPr>
                <w:rFonts w:ascii="Times New Roman" w:eastAsia="Arial Unicode MS" w:hAnsi="Times New Roman" w:cs="Times New Roman"/>
                <w:bCs/>
                <w:color w:val="000000"/>
                <w:sz w:val="24"/>
                <w:szCs w:val="24"/>
                <w:lang w:eastAsia="ru-RU"/>
              </w:rPr>
              <w:lastRenderedPageBreak/>
              <w:t>отношение к коррупционному поведению</w:t>
            </w:r>
          </w:p>
        </w:tc>
        <w:tc>
          <w:tcPr>
            <w:tcW w:w="2885" w:type="dxa"/>
          </w:tcPr>
          <w:p w:rsidR="00555B6A" w:rsidRPr="00103B7C" w:rsidRDefault="00DD18FA" w:rsidP="00E7355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3B7C">
              <w:rPr>
                <w:rFonts w:ascii="Times New Roman" w:eastAsia="Arial Unicode MS" w:hAnsi="Times New Roman" w:cs="Times New Roman"/>
                <w:iCs/>
                <w:color w:val="000000"/>
                <w:sz w:val="24"/>
                <w:szCs w:val="24"/>
                <w:lang w:eastAsia="ru-RU"/>
              </w:rPr>
              <w:lastRenderedPageBreak/>
              <w:t>УК-10.1.</w:t>
            </w:r>
            <w:r w:rsidR="006A74B1" w:rsidRPr="00103B7C">
              <w:rPr>
                <w:rFonts w:ascii="Times New Roman" w:eastAsia="Arial Unicode MS" w:hAnsi="Times New Roman" w:cs="Times New Roman"/>
                <w:iCs/>
                <w:color w:val="000000"/>
                <w:sz w:val="24"/>
                <w:szCs w:val="24"/>
                <w:lang w:eastAsia="ru-RU"/>
              </w:rPr>
              <w:t xml:space="preserve"> </w:t>
            </w:r>
            <w:r w:rsidR="006A74B1" w:rsidRPr="00103B7C">
              <w:rPr>
                <w:rFonts w:ascii="Times New Roman" w:eastAsia="Arial Unicode MS" w:hAnsi="Times New Roman" w:cs="Times New Roman"/>
                <w:color w:val="000000"/>
                <w:sz w:val="24"/>
                <w:szCs w:val="24"/>
                <w:lang w:eastAsia="ru-RU"/>
              </w:rPr>
              <w:t xml:space="preserve">Анализирует действующие правовые нормы, обеспечивающие </w:t>
            </w:r>
            <w:r w:rsidR="006A74B1" w:rsidRPr="00103B7C">
              <w:rPr>
                <w:rFonts w:ascii="Times New Roman" w:eastAsia="Arial Unicode MS" w:hAnsi="Times New Roman" w:cs="Times New Roman"/>
                <w:color w:val="000000"/>
                <w:sz w:val="24"/>
                <w:szCs w:val="24"/>
                <w:lang w:eastAsia="ru-RU"/>
              </w:rPr>
              <w:lastRenderedPageBreak/>
              <w:t>борьбу с коррупцией в различных областях жизнедеятельности, а также способы профилактики коррупции и формирования не</w:t>
            </w:r>
            <w:r w:rsidR="006A74B1" w:rsidRPr="00103B7C">
              <w:rPr>
                <w:rFonts w:ascii="Times New Roman" w:eastAsia="Arial Unicode MS" w:hAnsi="Times New Roman" w:cs="Times New Roman"/>
                <w:color w:val="000000"/>
                <w:sz w:val="24"/>
                <w:szCs w:val="24"/>
                <w:lang w:eastAsia="ru-RU"/>
              </w:rPr>
              <w:t>терпимого отношения к ней</w:t>
            </w:r>
          </w:p>
          <w:p w:rsidR="00DD18FA" w:rsidRPr="00103B7C" w:rsidRDefault="00DD18FA" w:rsidP="00E7355A">
            <w:pPr>
              <w:widowControl w:val="0"/>
              <w:autoSpaceDE w:val="0"/>
              <w:autoSpaceDN w:val="0"/>
              <w:adjustRightInd w:val="0"/>
              <w:spacing w:after="0" w:line="240" w:lineRule="auto"/>
              <w:rPr>
                <w:rFonts w:ascii="Times New Roman" w:eastAsia="Arial Unicode MS" w:hAnsi="Times New Roman" w:cs="Times New Roman"/>
                <w:iCs/>
                <w:color w:val="000000"/>
                <w:sz w:val="24"/>
                <w:szCs w:val="24"/>
                <w:lang w:eastAsia="ru-RU"/>
              </w:rPr>
            </w:pPr>
          </w:p>
        </w:tc>
        <w:tc>
          <w:tcPr>
            <w:tcW w:w="3544" w:type="dxa"/>
          </w:tcPr>
          <w:p w:rsidR="00DD18FA" w:rsidRPr="00103B7C" w:rsidRDefault="00555B6A" w:rsidP="00E7355A">
            <w:pPr>
              <w:widowControl w:val="0"/>
              <w:autoSpaceDE w:val="0"/>
              <w:autoSpaceDN w:val="0"/>
              <w:adjustRightInd w:val="0"/>
              <w:spacing w:after="0" w:line="240" w:lineRule="auto"/>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lastRenderedPageBreak/>
              <w:t>Знать:</w:t>
            </w:r>
            <w:r w:rsidR="000E60C5" w:rsidRPr="00103B7C">
              <w:rPr>
                <w:rFonts w:ascii="Times New Roman" w:eastAsia="Arial Unicode MS" w:hAnsi="Times New Roman" w:cs="Times New Roman"/>
                <w:i/>
                <w:color w:val="000000"/>
                <w:sz w:val="24"/>
                <w:szCs w:val="24"/>
                <w:lang w:eastAsia="ru-RU"/>
              </w:rPr>
              <w:t xml:space="preserve"> </w:t>
            </w:r>
            <w:r w:rsidR="000E60C5" w:rsidRPr="00103B7C">
              <w:rPr>
                <w:rFonts w:ascii="Times New Roman" w:eastAsia="Arial Unicode MS" w:hAnsi="Times New Roman" w:cs="Times New Roman"/>
                <w:color w:val="000000"/>
                <w:sz w:val="24"/>
                <w:szCs w:val="24"/>
                <w:lang w:eastAsia="ru-RU"/>
              </w:rPr>
              <w:t>признаки коррупционного поведения и нормы анти</w:t>
            </w:r>
            <w:r w:rsidR="000E60C5" w:rsidRPr="00103B7C">
              <w:rPr>
                <w:rFonts w:ascii="Times New Roman" w:eastAsia="Arial Unicode MS" w:hAnsi="Times New Roman" w:cs="Times New Roman"/>
                <w:color w:val="000000"/>
                <w:sz w:val="24"/>
                <w:szCs w:val="24"/>
                <w:lang w:eastAsia="ru-RU"/>
              </w:rPr>
              <w:lastRenderedPageBreak/>
              <w:t>коррупционного законодательства</w:t>
            </w:r>
          </w:p>
          <w:p w:rsidR="00555B6A" w:rsidRPr="00103B7C" w:rsidRDefault="006A74B1" w:rsidP="00E7355A">
            <w:pPr>
              <w:widowControl w:val="0"/>
              <w:autoSpaceDE w:val="0"/>
              <w:autoSpaceDN w:val="0"/>
              <w:adjustRightInd w:val="0"/>
              <w:spacing w:after="0" w:line="240" w:lineRule="auto"/>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Уметь:</w:t>
            </w:r>
            <w:r w:rsidR="000E60C5" w:rsidRPr="00103B7C">
              <w:rPr>
                <w:rFonts w:ascii="Times New Roman" w:eastAsia="Arial Unicode MS" w:hAnsi="Times New Roman" w:cs="Times New Roman"/>
                <w:color w:val="000000"/>
                <w:sz w:val="24"/>
                <w:szCs w:val="24"/>
                <w:lang w:eastAsia="ru-RU"/>
              </w:rPr>
              <w:t xml:space="preserve"> выявлять признаки коррупционного поведения </w:t>
            </w:r>
          </w:p>
          <w:p w:rsidR="00555B6A" w:rsidRPr="00103B7C" w:rsidRDefault="006A74B1" w:rsidP="00E7355A">
            <w:pPr>
              <w:widowControl w:val="0"/>
              <w:autoSpaceDE w:val="0"/>
              <w:autoSpaceDN w:val="0"/>
              <w:adjustRightInd w:val="0"/>
              <w:spacing w:after="0" w:line="240" w:lineRule="auto"/>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Владеть:</w:t>
            </w:r>
            <w:r w:rsidR="000E60C5" w:rsidRPr="00103B7C">
              <w:rPr>
                <w:rFonts w:ascii="Times New Roman" w:eastAsia="Arial Unicode MS" w:hAnsi="Times New Roman" w:cs="Times New Roman"/>
                <w:i/>
                <w:color w:val="000000"/>
                <w:sz w:val="24"/>
                <w:szCs w:val="24"/>
                <w:lang w:eastAsia="ru-RU"/>
              </w:rPr>
              <w:t xml:space="preserve"> </w:t>
            </w:r>
            <w:r w:rsidR="000E60C5" w:rsidRPr="00103B7C">
              <w:rPr>
                <w:rFonts w:ascii="Times New Roman" w:eastAsia="Arial Unicode MS" w:hAnsi="Times New Roman" w:cs="Times New Roman"/>
                <w:color w:val="000000"/>
                <w:sz w:val="24"/>
                <w:szCs w:val="24"/>
                <w:lang w:eastAsia="ru-RU"/>
              </w:rPr>
              <w:t xml:space="preserve">навыками анализа действующего законодательства, обеспечивающего борьбу с коррупцией в различных областях жизнедеятельности, навыками поиска способов профилактики коррупции </w:t>
            </w:r>
          </w:p>
          <w:p w:rsidR="00555B6A" w:rsidRPr="00103B7C" w:rsidRDefault="00555B6A" w:rsidP="00E7355A">
            <w:pPr>
              <w:widowControl w:val="0"/>
              <w:autoSpaceDE w:val="0"/>
              <w:autoSpaceDN w:val="0"/>
              <w:adjustRightInd w:val="0"/>
              <w:spacing w:after="0" w:line="240" w:lineRule="auto"/>
              <w:rPr>
                <w:rFonts w:ascii="Times New Roman" w:eastAsia="Arial Unicode MS" w:hAnsi="Times New Roman" w:cs="Times New Roman"/>
                <w:i/>
                <w:color w:val="000000"/>
                <w:sz w:val="24"/>
                <w:szCs w:val="24"/>
                <w:lang w:eastAsia="ru-RU"/>
              </w:rPr>
            </w:pPr>
          </w:p>
        </w:tc>
      </w:tr>
      <w:bookmarkEnd w:id="36"/>
      <w:bookmarkEnd w:id="38"/>
    </w:tbl>
    <w:p w:rsidR="00D3303B" w:rsidRPr="00103B7C" w:rsidRDefault="00D3303B" w:rsidP="00E7355A">
      <w:pPr>
        <w:spacing w:after="0" w:line="240" w:lineRule="auto"/>
        <w:ind w:firstLine="720"/>
        <w:jc w:val="both"/>
        <w:rPr>
          <w:rFonts w:ascii="Times New Roman" w:eastAsia="Arial Unicode MS" w:hAnsi="Times New Roman" w:cs="Times New Roman"/>
          <w:iCs/>
          <w:sz w:val="24"/>
          <w:szCs w:val="24"/>
          <w:lang w:eastAsia="ru-RU"/>
        </w:rPr>
      </w:pPr>
    </w:p>
    <w:p w:rsidR="00EB0C48" w:rsidRPr="00103B7C" w:rsidRDefault="00EB0C48" w:rsidP="00E7355A">
      <w:pPr>
        <w:spacing w:after="0" w:line="240" w:lineRule="auto"/>
        <w:ind w:firstLine="720"/>
        <w:jc w:val="both"/>
        <w:rPr>
          <w:rFonts w:ascii="Times New Roman" w:eastAsia="Arial Unicode MS" w:hAnsi="Times New Roman" w:cs="Times New Roman"/>
          <w:iCs/>
          <w:sz w:val="24"/>
          <w:szCs w:val="24"/>
          <w:lang w:eastAsia="ru-RU"/>
        </w:rPr>
      </w:pPr>
    </w:p>
    <w:p w:rsidR="00EB0C48" w:rsidRPr="00103B7C" w:rsidRDefault="00EB0C48" w:rsidP="00E7355A">
      <w:pPr>
        <w:spacing w:after="0" w:line="240" w:lineRule="auto"/>
        <w:ind w:firstLine="720"/>
        <w:jc w:val="both"/>
        <w:rPr>
          <w:rFonts w:ascii="Times New Roman" w:eastAsia="Arial Unicode MS" w:hAnsi="Times New Roman" w:cs="Times New Roman"/>
          <w:iCs/>
          <w:sz w:val="24"/>
          <w:szCs w:val="24"/>
          <w:lang w:eastAsia="ru-RU"/>
        </w:rPr>
      </w:pPr>
    </w:p>
    <w:bookmarkEnd w:id="37"/>
    <w:p w:rsidR="0068551F" w:rsidRPr="00103B7C" w:rsidRDefault="006A74B1" w:rsidP="006A74B1">
      <w:pPr>
        <w:numPr>
          <w:ilvl w:val="1"/>
          <w:numId w:val="46"/>
        </w:numPr>
        <w:tabs>
          <w:tab w:val="left" w:pos="543"/>
        </w:tabs>
        <w:suppressAutoHyphens/>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b/>
          <w:sz w:val="24"/>
          <w:szCs w:val="24"/>
          <w:lang w:eastAsia="ru-RU"/>
        </w:rPr>
        <w:t>Место дисциплины в структуре основной образовательной программы</w:t>
      </w:r>
    </w:p>
    <w:p w:rsidR="0068551F" w:rsidRPr="00103B7C" w:rsidRDefault="0068551F" w:rsidP="00E7355A">
      <w:pPr>
        <w:spacing w:after="0" w:line="240" w:lineRule="auto"/>
        <w:rPr>
          <w:rFonts w:ascii="Times New Roman" w:eastAsia="Arial Unicode MS" w:hAnsi="Times New Roman" w:cs="Times New Roman"/>
          <w:b/>
          <w:sz w:val="24"/>
          <w:szCs w:val="24"/>
          <w:lang w:eastAsia="ru-RU"/>
        </w:rPr>
      </w:pPr>
    </w:p>
    <w:p w:rsidR="00872496" w:rsidRPr="00103B7C" w:rsidRDefault="0068551F"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iCs/>
          <w:sz w:val="24"/>
          <w:szCs w:val="24"/>
          <w:lang w:eastAsia="ru-RU"/>
        </w:rPr>
        <w:t xml:space="preserve">Дисциплина </w:t>
      </w:r>
      <w:r w:rsidRPr="00103B7C">
        <w:rPr>
          <w:rFonts w:ascii="Times New Roman" w:eastAsia="Arial Unicode MS" w:hAnsi="Times New Roman" w:cs="Times New Roman"/>
          <w:i/>
          <w:sz w:val="24"/>
          <w:szCs w:val="24"/>
          <w:lang w:eastAsia="ru-RU"/>
        </w:rPr>
        <w:t>«</w:t>
      </w:r>
      <w:r w:rsidR="0067644A" w:rsidRPr="00103B7C">
        <w:rPr>
          <w:rFonts w:ascii="Times New Roman" w:eastAsia="Arial Unicode MS" w:hAnsi="Times New Roman" w:cs="Times New Roman"/>
          <w:i/>
          <w:sz w:val="24"/>
          <w:szCs w:val="24"/>
          <w:lang w:eastAsia="ru-RU"/>
        </w:rPr>
        <w:t>Государствоведение</w:t>
      </w:r>
      <w:r w:rsidRPr="00103B7C">
        <w:rPr>
          <w:rFonts w:ascii="Times New Roman" w:eastAsia="Arial Unicode MS" w:hAnsi="Times New Roman" w:cs="Times New Roman"/>
          <w:i/>
          <w:sz w:val="24"/>
          <w:szCs w:val="24"/>
          <w:lang w:eastAsia="ru-RU"/>
        </w:rPr>
        <w:t>»</w:t>
      </w:r>
      <w:r w:rsidRPr="00103B7C">
        <w:rPr>
          <w:rFonts w:ascii="Times New Roman" w:eastAsia="Arial Unicode MS" w:hAnsi="Times New Roman" w:cs="Times New Roman"/>
          <w:iCs/>
          <w:sz w:val="24"/>
          <w:szCs w:val="24"/>
          <w:lang w:eastAsia="ru-RU"/>
        </w:rPr>
        <w:t xml:space="preserve"> </w:t>
      </w:r>
      <w:r w:rsidR="00785931" w:rsidRPr="00103B7C">
        <w:rPr>
          <w:rFonts w:ascii="Times New Roman" w:eastAsia="Arial Unicode MS" w:hAnsi="Times New Roman" w:cs="Times New Roman"/>
          <w:iCs/>
          <w:sz w:val="24"/>
          <w:szCs w:val="24"/>
          <w:lang w:eastAsia="ru-RU"/>
        </w:rPr>
        <w:t>относится к</w:t>
      </w:r>
      <w:r w:rsidR="00645C64" w:rsidRPr="00103B7C">
        <w:rPr>
          <w:rFonts w:ascii="Times New Roman" w:eastAsia="Arial Unicode MS" w:hAnsi="Times New Roman" w:cs="Times New Roman"/>
          <w:iCs/>
          <w:sz w:val="24"/>
          <w:szCs w:val="24"/>
          <w:lang w:eastAsia="ru-RU"/>
        </w:rPr>
        <w:t xml:space="preserve"> обязательной</w:t>
      </w:r>
      <w:r w:rsidR="00785931" w:rsidRPr="00103B7C">
        <w:rPr>
          <w:rFonts w:ascii="Times New Roman" w:eastAsia="Arial Unicode MS" w:hAnsi="Times New Roman" w:cs="Times New Roman"/>
          <w:iCs/>
          <w:sz w:val="24"/>
          <w:szCs w:val="24"/>
          <w:lang w:eastAsia="ru-RU"/>
        </w:rPr>
        <w:t xml:space="preserve"> </w:t>
      </w:r>
      <w:r w:rsidR="006A74B1" w:rsidRPr="00103B7C">
        <w:rPr>
          <w:rFonts w:ascii="Times New Roman" w:eastAsia="Arial Unicode MS" w:hAnsi="Times New Roman" w:cs="Times New Roman"/>
          <w:sz w:val="24"/>
          <w:szCs w:val="24"/>
          <w:lang w:eastAsia="ru-RU"/>
        </w:rPr>
        <w:t>части</w:t>
      </w:r>
      <w:r w:rsidR="00645C64" w:rsidRPr="00103B7C">
        <w:rPr>
          <w:rFonts w:ascii="Times New Roman" w:eastAsia="Arial Unicode MS" w:hAnsi="Times New Roman" w:cs="Times New Roman"/>
          <w:sz w:val="24"/>
          <w:szCs w:val="24"/>
          <w:lang w:eastAsia="ru-RU"/>
        </w:rPr>
        <w:t xml:space="preserve"> </w:t>
      </w:r>
      <w:r w:rsidR="00785931" w:rsidRPr="00103B7C">
        <w:rPr>
          <w:rFonts w:ascii="Times New Roman" w:eastAsia="Arial Unicode MS" w:hAnsi="Times New Roman" w:cs="Times New Roman"/>
          <w:sz w:val="24"/>
          <w:szCs w:val="24"/>
          <w:lang w:eastAsia="ru-RU"/>
        </w:rPr>
        <w:t xml:space="preserve">блока дисциплин </w:t>
      </w:r>
      <w:r w:rsidR="006A74B1" w:rsidRPr="00103B7C">
        <w:rPr>
          <w:rFonts w:ascii="Times New Roman" w:eastAsia="Arial Unicode MS" w:hAnsi="Times New Roman" w:cs="Times New Roman"/>
          <w:sz w:val="24"/>
          <w:szCs w:val="24"/>
          <w:lang w:eastAsia="ru-RU"/>
        </w:rPr>
        <w:t>учебно</w:t>
      </w:r>
      <w:r w:rsidR="006A74B1" w:rsidRPr="00103B7C">
        <w:rPr>
          <w:rFonts w:ascii="Times New Roman" w:eastAsia="Arial Unicode MS" w:hAnsi="Times New Roman" w:cs="Times New Roman"/>
          <w:sz w:val="24"/>
          <w:szCs w:val="24"/>
          <w:lang w:eastAsia="ru-RU"/>
        </w:rPr>
        <w:t>го плана</w:t>
      </w:r>
      <w:r w:rsidR="008D1FD7" w:rsidRPr="00103B7C">
        <w:rPr>
          <w:rFonts w:ascii="Times New Roman" w:eastAsia="Arial Unicode MS" w:hAnsi="Times New Roman" w:cs="Times New Roman"/>
          <w:sz w:val="24"/>
          <w:szCs w:val="24"/>
          <w:lang w:eastAsia="ru-RU"/>
        </w:rPr>
        <w:t xml:space="preserve">. </w:t>
      </w:r>
      <w:r w:rsidR="006A74B1" w:rsidRPr="00103B7C">
        <w:rPr>
          <w:rFonts w:ascii="Times New Roman" w:eastAsia="Arial Unicode MS" w:hAnsi="Times New Roman" w:cs="Times New Roman"/>
          <w:sz w:val="24"/>
          <w:szCs w:val="24"/>
          <w:lang w:eastAsia="ru-RU"/>
        </w:rPr>
        <w:t xml:space="preserve"> </w:t>
      </w:r>
    </w:p>
    <w:p w:rsidR="00DC4F12" w:rsidRPr="00103B7C" w:rsidRDefault="0068551F" w:rsidP="00E7355A">
      <w:pPr>
        <w:spacing w:after="0" w:line="240" w:lineRule="auto"/>
        <w:ind w:firstLine="708"/>
        <w:jc w:val="both"/>
        <w:rPr>
          <w:rFonts w:ascii="Times New Roman" w:eastAsia="Arial Unicode MS" w:hAnsi="Times New Roman" w:cs="Times New Roman"/>
          <w:iCs/>
          <w:sz w:val="24"/>
          <w:szCs w:val="24"/>
          <w:lang w:eastAsia="ru-RU"/>
        </w:rPr>
      </w:pPr>
      <w:r w:rsidRPr="00103B7C">
        <w:rPr>
          <w:rFonts w:ascii="Times New Roman" w:eastAsia="Arial Unicode MS" w:hAnsi="Times New Roman" w:cs="Times New Roman"/>
          <w:iCs/>
          <w:sz w:val="24"/>
          <w:szCs w:val="24"/>
          <w:lang w:eastAsia="ru-RU"/>
        </w:rPr>
        <w:t xml:space="preserve">Для освоения дисциплины необходимы </w:t>
      </w:r>
      <w:r w:rsidR="00785931" w:rsidRPr="00103B7C">
        <w:rPr>
          <w:rFonts w:ascii="Times New Roman" w:eastAsia="Arial Unicode MS" w:hAnsi="Times New Roman" w:cs="Times New Roman"/>
          <w:iCs/>
          <w:sz w:val="24"/>
          <w:szCs w:val="24"/>
          <w:lang w:eastAsia="ru-RU"/>
        </w:rPr>
        <w:t>знания, умения и владения</w:t>
      </w:r>
      <w:r w:rsidRPr="00103B7C">
        <w:rPr>
          <w:rFonts w:ascii="Times New Roman" w:eastAsia="Arial Unicode MS" w:hAnsi="Times New Roman" w:cs="Times New Roman"/>
          <w:iCs/>
          <w:sz w:val="24"/>
          <w:szCs w:val="24"/>
          <w:lang w:eastAsia="ru-RU"/>
        </w:rPr>
        <w:t xml:space="preserve">, сформированные в ходе изучения следующих дисциплин и прохождения практик: </w:t>
      </w:r>
      <w:r w:rsidR="006A74B1" w:rsidRPr="00103B7C">
        <w:rPr>
          <w:rFonts w:ascii="Times New Roman" w:eastAsia="Arial Unicode MS" w:hAnsi="Times New Roman" w:cs="Times New Roman"/>
          <w:iCs/>
          <w:sz w:val="24"/>
          <w:szCs w:val="24"/>
          <w:lang w:eastAsia="ru-RU"/>
        </w:rPr>
        <w:t>«История</w:t>
      </w:r>
      <w:r w:rsidR="00EB0C48" w:rsidRPr="00103B7C">
        <w:rPr>
          <w:rFonts w:ascii="Times New Roman" w:eastAsia="Arial Unicode MS" w:hAnsi="Times New Roman" w:cs="Times New Roman"/>
          <w:iCs/>
          <w:sz w:val="24"/>
          <w:szCs w:val="24"/>
          <w:lang w:eastAsia="ru-RU"/>
        </w:rPr>
        <w:t xml:space="preserve"> России</w:t>
      </w:r>
      <w:r w:rsidR="006A74B1" w:rsidRPr="00103B7C">
        <w:rPr>
          <w:rFonts w:ascii="Times New Roman" w:eastAsia="Arial Unicode MS" w:hAnsi="Times New Roman" w:cs="Times New Roman"/>
          <w:iCs/>
          <w:sz w:val="24"/>
          <w:szCs w:val="24"/>
          <w:lang w:eastAsia="ru-RU"/>
        </w:rPr>
        <w:t>», «</w:t>
      </w:r>
      <w:r w:rsidR="0067644A" w:rsidRPr="00103B7C">
        <w:rPr>
          <w:rFonts w:ascii="Times New Roman" w:eastAsia="Arial Unicode MS" w:hAnsi="Times New Roman" w:cs="Times New Roman"/>
          <w:iCs/>
          <w:sz w:val="24"/>
          <w:szCs w:val="24"/>
          <w:lang w:eastAsia="ru-RU"/>
        </w:rPr>
        <w:t xml:space="preserve">Основы </w:t>
      </w:r>
      <w:r w:rsidR="008D1FD7" w:rsidRPr="00103B7C">
        <w:rPr>
          <w:rFonts w:ascii="Times New Roman" w:eastAsia="Arial Unicode MS" w:hAnsi="Times New Roman" w:cs="Times New Roman"/>
          <w:iCs/>
          <w:sz w:val="24"/>
          <w:szCs w:val="24"/>
          <w:lang w:eastAsia="ru-RU"/>
        </w:rPr>
        <w:t>российского права</w:t>
      </w:r>
      <w:r w:rsidR="0067644A" w:rsidRPr="00103B7C">
        <w:rPr>
          <w:rFonts w:ascii="Times New Roman" w:eastAsia="Arial Unicode MS" w:hAnsi="Times New Roman" w:cs="Times New Roman"/>
          <w:iCs/>
          <w:sz w:val="24"/>
          <w:szCs w:val="24"/>
          <w:lang w:eastAsia="ru-RU"/>
        </w:rPr>
        <w:t xml:space="preserve">». </w:t>
      </w:r>
    </w:p>
    <w:p w:rsidR="0068551F" w:rsidRPr="00103B7C" w:rsidRDefault="006A74B1" w:rsidP="00E7355A">
      <w:pPr>
        <w:spacing w:after="0" w:line="240" w:lineRule="auto"/>
        <w:ind w:firstLine="708"/>
        <w:jc w:val="both"/>
        <w:rPr>
          <w:rFonts w:ascii="Times New Roman" w:eastAsia="Arial Unicode MS" w:hAnsi="Times New Roman" w:cs="Times New Roman"/>
          <w:iCs/>
          <w:sz w:val="24"/>
          <w:szCs w:val="24"/>
          <w:lang w:eastAsia="ru-RU"/>
        </w:rPr>
      </w:pPr>
      <w:r w:rsidRPr="00103B7C">
        <w:rPr>
          <w:rFonts w:ascii="Times New Roman" w:eastAsia="Arial Unicode MS" w:hAnsi="Times New Roman" w:cs="Times New Roman"/>
          <w:iCs/>
          <w:sz w:val="24"/>
          <w:szCs w:val="24"/>
          <w:lang w:eastAsia="ru-RU"/>
        </w:rPr>
        <w:t xml:space="preserve">В результате освоения дисциплины формируются </w:t>
      </w:r>
      <w:r w:rsidR="00785931" w:rsidRPr="00103B7C">
        <w:rPr>
          <w:rFonts w:ascii="Times New Roman" w:eastAsia="Arial Unicode MS" w:hAnsi="Times New Roman" w:cs="Times New Roman"/>
          <w:iCs/>
          <w:sz w:val="24"/>
          <w:szCs w:val="24"/>
          <w:lang w:eastAsia="ru-RU"/>
        </w:rPr>
        <w:t>знания, умения и владения,</w:t>
      </w:r>
      <w:r w:rsidRPr="00103B7C">
        <w:rPr>
          <w:rFonts w:ascii="Times New Roman" w:eastAsia="Arial Unicode MS" w:hAnsi="Times New Roman" w:cs="Times New Roman"/>
          <w:iCs/>
          <w:sz w:val="24"/>
          <w:szCs w:val="24"/>
          <w:lang w:eastAsia="ru-RU"/>
        </w:rPr>
        <w:t xml:space="preserve"> необходимые для изучения следующих дисциплин и прохождения практик: </w:t>
      </w:r>
      <w:bookmarkStart w:id="39" w:name="_Hlk26369582"/>
      <w:r w:rsidR="00EB0C48" w:rsidRPr="00103B7C">
        <w:rPr>
          <w:rFonts w:ascii="Times New Roman" w:eastAsia="Arial Unicode MS" w:hAnsi="Times New Roman" w:cs="Times New Roman"/>
          <w:iCs/>
          <w:sz w:val="24"/>
          <w:szCs w:val="24"/>
          <w:lang w:eastAsia="ru-RU"/>
        </w:rPr>
        <w:t xml:space="preserve">«История современной России», «Государственное устройство и управление территорией России». </w:t>
      </w:r>
      <w:r w:rsidR="00BA2662" w:rsidRPr="00103B7C">
        <w:rPr>
          <w:rFonts w:ascii="Times New Roman" w:eastAsia="Arial Unicode MS" w:hAnsi="Times New Roman" w:cs="Times New Roman"/>
          <w:sz w:val="24"/>
          <w:szCs w:val="24"/>
          <w:lang w:eastAsia="ru-RU"/>
        </w:rPr>
        <w:t>«</w:t>
      </w:r>
      <w:r w:rsidR="00EB0C48" w:rsidRPr="00103B7C">
        <w:rPr>
          <w:rFonts w:ascii="Times New Roman" w:eastAsia="Arial Unicode MS" w:hAnsi="Times New Roman" w:cs="Times New Roman"/>
          <w:sz w:val="24"/>
          <w:szCs w:val="24"/>
          <w:lang w:eastAsia="ru-RU"/>
        </w:rPr>
        <w:t>О</w:t>
      </w:r>
      <w:r w:rsidR="00645C64" w:rsidRPr="00103B7C">
        <w:rPr>
          <w:rFonts w:ascii="Times New Roman" w:eastAsia="Arial Unicode MS" w:hAnsi="Times New Roman" w:cs="Times New Roman"/>
          <w:sz w:val="24"/>
          <w:szCs w:val="24"/>
          <w:lang w:eastAsia="ru-RU"/>
        </w:rPr>
        <w:t>рганизация государственных учреждений</w:t>
      </w:r>
      <w:r w:rsidR="00EB0C48" w:rsidRPr="00103B7C">
        <w:rPr>
          <w:rFonts w:ascii="Times New Roman" w:eastAsia="Arial Unicode MS" w:hAnsi="Times New Roman" w:cs="Times New Roman"/>
          <w:sz w:val="24"/>
          <w:szCs w:val="24"/>
          <w:lang w:eastAsia="ru-RU"/>
        </w:rPr>
        <w:t xml:space="preserve"> современной</w:t>
      </w:r>
      <w:r w:rsidR="00645C64" w:rsidRPr="00103B7C">
        <w:rPr>
          <w:rFonts w:ascii="Times New Roman" w:eastAsia="Arial Unicode MS" w:hAnsi="Times New Roman" w:cs="Times New Roman"/>
          <w:sz w:val="24"/>
          <w:szCs w:val="24"/>
          <w:lang w:eastAsia="ru-RU"/>
        </w:rPr>
        <w:t xml:space="preserve"> России</w:t>
      </w:r>
      <w:r w:rsidR="00BA2662" w:rsidRPr="00103B7C">
        <w:rPr>
          <w:rFonts w:ascii="Times New Roman" w:eastAsia="Arial Unicode MS" w:hAnsi="Times New Roman" w:cs="Times New Roman"/>
          <w:sz w:val="24"/>
          <w:szCs w:val="24"/>
          <w:lang w:eastAsia="ru-RU"/>
        </w:rPr>
        <w:t>»</w:t>
      </w:r>
      <w:r w:rsidR="00EB0C48" w:rsidRPr="00103B7C">
        <w:rPr>
          <w:rFonts w:ascii="Times New Roman" w:eastAsia="Arial Unicode MS" w:hAnsi="Times New Roman" w:cs="Times New Roman"/>
          <w:sz w:val="24"/>
          <w:szCs w:val="24"/>
          <w:lang w:eastAsia="ru-RU"/>
        </w:rPr>
        <w:t xml:space="preserve">. </w:t>
      </w:r>
    </w:p>
    <w:bookmarkEnd w:id="39"/>
    <w:p w:rsidR="0068551F" w:rsidRPr="00103B7C" w:rsidRDefault="0068551F" w:rsidP="00E7355A">
      <w:pPr>
        <w:spacing w:after="0" w:line="240" w:lineRule="auto"/>
        <w:jc w:val="both"/>
        <w:rPr>
          <w:rFonts w:ascii="Times New Roman" w:eastAsia="Arial Unicode MS" w:hAnsi="Times New Roman" w:cs="Times New Roman"/>
          <w:sz w:val="24"/>
          <w:szCs w:val="24"/>
          <w:lang w:eastAsia="ru-RU"/>
        </w:rPr>
      </w:pPr>
    </w:p>
    <w:p w:rsidR="00430E0C" w:rsidRPr="00103B7C" w:rsidRDefault="006A74B1" w:rsidP="006A74B1">
      <w:pPr>
        <w:numPr>
          <w:ilvl w:val="0"/>
          <w:numId w:val="46"/>
        </w:numPr>
        <w:spacing w:after="0" w:line="240" w:lineRule="auto"/>
        <w:jc w:val="both"/>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 xml:space="preserve">Структура дисциплины </w:t>
      </w:r>
    </w:p>
    <w:p w:rsidR="00E7355A" w:rsidRPr="00103B7C" w:rsidRDefault="00E7355A" w:rsidP="00E7355A">
      <w:pPr>
        <w:spacing w:after="0" w:line="240" w:lineRule="auto"/>
        <w:rPr>
          <w:rFonts w:ascii="Times New Roman" w:eastAsia="Arial Unicode MS" w:hAnsi="Times New Roman" w:cs="Times New Roman"/>
          <w:bCs/>
          <w:color w:val="000000"/>
          <w:sz w:val="24"/>
          <w:szCs w:val="24"/>
          <w:lang w:eastAsia="ru-RU"/>
        </w:rPr>
      </w:pPr>
    </w:p>
    <w:p w:rsidR="00E47297" w:rsidRPr="00E47297" w:rsidRDefault="006A74B1" w:rsidP="00E47297">
      <w:pPr>
        <w:spacing w:after="0" w:line="240" w:lineRule="auto"/>
        <w:ind w:firstLine="567"/>
        <w:rPr>
          <w:rFonts w:ascii="Times New Roman" w:eastAsia="Times New Roman" w:hAnsi="Times New Roman" w:cs="Times New Roman"/>
          <w:bCs/>
          <w:sz w:val="24"/>
          <w:szCs w:val="24"/>
          <w:lang w:eastAsia="ru-RU"/>
        </w:rPr>
      </w:pPr>
      <w:r w:rsidRPr="00E47297">
        <w:rPr>
          <w:rFonts w:ascii="Times New Roman" w:eastAsia="Times New Roman" w:hAnsi="Times New Roman" w:cs="Times New Roman"/>
          <w:bCs/>
          <w:sz w:val="24"/>
          <w:szCs w:val="24"/>
          <w:lang w:eastAsia="ru-RU"/>
        </w:rPr>
        <w:t xml:space="preserve">Общая трудоёмкость дисциплины составляет </w:t>
      </w:r>
      <w:r>
        <w:rPr>
          <w:rFonts w:ascii="Times New Roman" w:eastAsia="Times New Roman" w:hAnsi="Times New Roman" w:cs="Times New Roman"/>
          <w:bCs/>
          <w:sz w:val="24"/>
          <w:szCs w:val="24"/>
          <w:lang w:eastAsia="ru-RU"/>
        </w:rPr>
        <w:t>3</w:t>
      </w:r>
      <w:r w:rsidRPr="00E47297">
        <w:rPr>
          <w:rFonts w:ascii="Times New Roman" w:eastAsia="Times New Roman" w:hAnsi="Times New Roman" w:cs="Times New Roman"/>
          <w:bCs/>
          <w:sz w:val="24"/>
          <w:szCs w:val="24"/>
          <w:lang w:eastAsia="ru-RU"/>
        </w:rPr>
        <w:t xml:space="preserve"> з.е., </w:t>
      </w:r>
      <w:r>
        <w:rPr>
          <w:rFonts w:ascii="Times New Roman" w:eastAsia="Times New Roman" w:hAnsi="Times New Roman" w:cs="Times New Roman"/>
          <w:bCs/>
          <w:sz w:val="24"/>
          <w:szCs w:val="24"/>
          <w:lang w:eastAsia="ru-RU"/>
        </w:rPr>
        <w:t>108</w:t>
      </w:r>
      <w:r w:rsidRPr="00E47297">
        <w:rPr>
          <w:rFonts w:ascii="Times New Roman" w:eastAsia="Times New Roman" w:hAnsi="Times New Roman" w:cs="Times New Roman"/>
          <w:bCs/>
          <w:sz w:val="24"/>
          <w:szCs w:val="24"/>
          <w:lang w:eastAsia="ru-RU"/>
        </w:rPr>
        <w:t xml:space="preserve"> академических часа (ов).</w:t>
      </w:r>
    </w:p>
    <w:p w:rsidR="00E47297" w:rsidRPr="00E47297" w:rsidRDefault="00E47297" w:rsidP="00E47297">
      <w:pPr>
        <w:spacing w:after="0" w:line="240" w:lineRule="auto"/>
        <w:ind w:firstLine="567"/>
        <w:rPr>
          <w:rFonts w:ascii="Times New Roman" w:eastAsia="Times New Roman" w:hAnsi="Times New Roman" w:cs="Times New Roman"/>
          <w:bCs/>
          <w:sz w:val="24"/>
          <w:szCs w:val="24"/>
          <w:lang w:eastAsia="ru-RU"/>
        </w:rPr>
      </w:pPr>
    </w:p>
    <w:p w:rsidR="00E47297" w:rsidRPr="00E47297" w:rsidRDefault="006A74B1" w:rsidP="00E47297">
      <w:pPr>
        <w:spacing w:after="0" w:line="240" w:lineRule="auto"/>
        <w:ind w:firstLine="567"/>
        <w:rPr>
          <w:rFonts w:ascii="Times New Roman" w:eastAsia="Times New Roman" w:hAnsi="Times New Roman" w:cs="Times New Roman"/>
          <w:b/>
          <w:bCs/>
          <w:sz w:val="24"/>
          <w:szCs w:val="24"/>
          <w:lang w:eastAsia="ru-RU"/>
        </w:rPr>
      </w:pPr>
      <w:r w:rsidRPr="00E47297">
        <w:rPr>
          <w:rFonts w:ascii="Times New Roman" w:eastAsia="Times New Roman" w:hAnsi="Times New Roman" w:cs="Times New Roman"/>
          <w:b/>
          <w:sz w:val="24"/>
          <w:szCs w:val="24"/>
          <w:lang w:eastAsia="ru-RU"/>
        </w:rPr>
        <w:t>Структура дисциплины для очной формы обучения</w:t>
      </w:r>
    </w:p>
    <w:p w:rsidR="00E47297" w:rsidRPr="00E47297" w:rsidRDefault="006A74B1" w:rsidP="00E47297">
      <w:pPr>
        <w:spacing w:after="0" w:line="240" w:lineRule="auto"/>
        <w:ind w:firstLine="567"/>
        <w:jc w:val="both"/>
        <w:rPr>
          <w:rFonts w:ascii="Times New Roman" w:eastAsia="Times New Roman" w:hAnsi="Times New Roman" w:cs="Times New Roman"/>
          <w:bCs/>
          <w:sz w:val="24"/>
          <w:szCs w:val="24"/>
          <w:lang w:eastAsia="ru-RU"/>
        </w:rPr>
      </w:pPr>
      <w:r w:rsidRPr="00E47297">
        <w:rPr>
          <w:rFonts w:ascii="Times New Roman" w:eastAsia="Times New Roman" w:hAnsi="Times New Roman" w:cs="Times New Roman"/>
          <w:bCs/>
          <w:sz w:val="24"/>
          <w:szCs w:val="24"/>
          <w:lang w:eastAsia="ru-RU"/>
        </w:rPr>
        <w:t xml:space="preserve">Объем дисциплины в форме </w:t>
      </w:r>
      <w:r w:rsidRPr="00E47297">
        <w:rPr>
          <w:rFonts w:ascii="Times New Roman" w:eastAsia="Times New Roman" w:hAnsi="Times New Roman" w:cs="Times New Roman"/>
          <w:bCs/>
          <w:sz w:val="24"/>
          <w:szCs w:val="24"/>
          <w:u w:val="single"/>
          <w:lang w:eastAsia="ru-RU"/>
        </w:rPr>
        <w:t>контактной работы</w:t>
      </w:r>
      <w:r w:rsidRPr="00E47297">
        <w:rPr>
          <w:rFonts w:ascii="Times New Roman" w:eastAsia="Times New Roman" w:hAnsi="Times New Roman" w:cs="Times New Roman"/>
          <w:bCs/>
          <w:sz w:val="24"/>
          <w:szCs w:val="24"/>
          <w:lang w:eastAsia="ru-RU"/>
        </w:rPr>
        <w:t xml:space="preserve"> обучающихся с педагогическими работниками и (или) лицами, привлекаемыми к реализации </w:t>
      </w:r>
      <w:r w:rsidRPr="00E47297">
        <w:rPr>
          <w:rFonts w:ascii="Times New Roman" w:eastAsia="Times New Roman" w:hAnsi="Times New Roman" w:cs="Times New Roman"/>
          <w:bCs/>
          <w:sz w:val="24"/>
          <w:szCs w:val="24"/>
          <w:lang w:eastAsia="ru-RU"/>
        </w:rPr>
        <w:t>образовательной программы на иных условиях, при проведении учебных занятий:</w:t>
      </w:r>
    </w:p>
    <w:p w:rsidR="00E47297" w:rsidRPr="00E47297" w:rsidRDefault="00E47297" w:rsidP="00E47297">
      <w:pPr>
        <w:spacing w:after="0" w:line="240" w:lineRule="auto"/>
        <w:rPr>
          <w:rFonts w:ascii="Times New Roman" w:eastAsia="Times New Roman" w:hAnsi="Times New Roman" w:cs="Times New Roman"/>
          <w:b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7291"/>
        <w:gridCol w:w="1559"/>
      </w:tblGrid>
      <w:tr w:rsidR="007F2E5A" w:rsidTr="00E47297">
        <w:tc>
          <w:tcPr>
            <w:tcW w:w="1073" w:type="dxa"/>
            <w:tcBorders>
              <w:top w:val="single" w:sz="4" w:space="0" w:color="auto"/>
              <w:left w:val="single" w:sz="4" w:space="0" w:color="auto"/>
              <w:bottom w:val="single" w:sz="4" w:space="0" w:color="auto"/>
              <w:right w:val="single" w:sz="4" w:space="0" w:color="auto"/>
            </w:tcBorders>
            <w:hideMark/>
          </w:tcPr>
          <w:p w:rsidR="00E47297" w:rsidRPr="00E47297" w:rsidRDefault="006A74B1" w:rsidP="00E47297">
            <w:pPr>
              <w:spacing w:after="0" w:line="240" w:lineRule="auto"/>
              <w:rPr>
                <w:rFonts w:ascii="Times New Roman" w:eastAsia="Times New Roman" w:hAnsi="Times New Roman" w:cs="Times New Roman"/>
                <w:bCs/>
                <w:sz w:val="24"/>
                <w:szCs w:val="24"/>
                <w:lang w:eastAsia="ru-RU"/>
              </w:rPr>
            </w:pPr>
            <w:r w:rsidRPr="00E47297">
              <w:rPr>
                <w:rFonts w:ascii="Times New Roman" w:eastAsia="Times New Roman" w:hAnsi="Times New Roman" w:cs="Times New Roman"/>
                <w:bCs/>
                <w:sz w:val="24"/>
                <w:szCs w:val="24"/>
                <w:lang w:eastAsia="ru-RU"/>
              </w:rPr>
              <w:t xml:space="preserve">Семестр </w:t>
            </w:r>
          </w:p>
        </w:tc>
        <w:tc>
          <w:tcPr>
            <w:tcW w:w="7291" w:type="dxa"/>
            <w:tcBorders>
              <w:top w:val="single" w:sz="4" w:space="0" w:color="auto"/>
              <w:left w:val="single" w:sz="4" w:space="0" w:color="auto"/>
              <w:bottom w:val="single" w:sz="4" w:space="0" w:color="auto"/>
              <w:right w:val="single" w:sz="4" w:space="0" w:color="auto"/>
            </w:tcBorders>
            <w:hideMark/>
          </w:tcPr>
          <w:p w:rsidR="00E47297" w:rsidRPr="00E47297" w:rsidRDefault="006A74B1" w:rsidP="00E47297">
            <w:pPr>
              <w:spacing w:after="0" w:line="240" w:lineRule="auto"/>
              <w:rPr>
                <w:rFonts w:ascii="Times New Roman" w:eastAsia="Times New Roman" w:hAnsi="Times New Roman" w:cs="Times New Roman"/>
                <w:bCs/>
                <w:sz w:val="24"/>
                <w:szCs w:val="24"/>
                <w:lang w:eastAsia="ru-RU"/>
              </w:rPr>
            </w:pPr>
            <w:r w:rsidRPr="00E47297">
              <w:rPr>
                <w:rFonts w:ascii="Times New Roman" w:eastAsia="Times New Roman" w:hAnsi="Times New Roman" w:cs="Times New Roman"/>
                <w:bCs/>
                <w:sz w:val="24"/>
                <w:szCs w:val="24"/>
                <w:lang w:eastAsia="ru-RU"/>
              </w:rPr>
              <w:t>Тип учебных занятий</w:t>
            </w:r>
          </w:p>
        </w:tc>
        <w:tc>
          <w:tcPr>
            <w:tcW w:w="1559" w:type="dxa"/>
            <w:tcBorders>
              <w:top w:val="single" w:sz="4" w:space="0" w:color="auto"/>
              <w:left w:val="single" w:sz="4" w:space="0" w:color="auto"/>
              <w:bottom w:val="single" w:sz="4" w:space="0" w:color="auto"/>
              <w:right w:val="single" w:sz="4" w:space="0" w:color="auto"/>
            </w:tcBorders>
            <w:hideMark/>
          </w:tcPr>
          <w:p w:rsidR="00E47297" w:rsidRPr="00E47297" w:rsidRDefault="006A74B1" w:rsidP="00E47297">
            <w:pPr>
              <w:spacing w:after="0" w:line="240" w:lineRule="auto"/>
              <w:jc w:val="center"/>
              <w:rPr>
                <w:rFonts w:ascii="Times New Roman" w:eastAsia="Times New Roman" w:hAnsi="Times New Roman" w:cs="Times New Roman"/>
                <w:bCs/>
                <w:sz w:val="24"/>
                <w:szCs w:val="24"/>
                <w:lang w:eastAsia="ru-RU"/>
              </w:rPr>
            </w:pPr>
            <w:r w:rsidRPr="00E47297">
              <w:rPr>
                <w:rFonts w:ascii="Times New Roman" w:eastAsia="Times New Roman" w:hAnsi="Times New Roman" w:cs="Times New Roman"/>
                <w:bCs/>
                <w:sz w:val="24"/>
                <w:szCs w:val="24"/>
                <w:lang w:eastAsia="ru-RU"/>
              </w:rPr>
              <w:t>Количество часов</w:t>
            </w:r>
          </w:p>
        </w:tc>
      </w:tr>
      <w:tr w:rsidR="007F2E5A" w:rsidTr="00E47297">
        <w:tc>
          <w:tcPr>
            <w:tcW w:w="1073" w:type="dxa"/>
            <w:tcBorders>
              <w:top w:val="single" w:sz="4" w:space="0" w:color="auto"/>
              <w:left w:val="single" w:sz="4" w:space="0" w:color="auto"/>
              <w:bottom w:val="single" w:sz="4" w:space="0" w:color="auto"/>
              <w:right w:val="single" w:sz="4" w:space="0" w:color="auto"/>
            </w:tcBorders>
          </w:tcPr>
          <w:p w:rsidR="00E47297" w:rsidRDefault="006A74B1" w:rsidP="00E4729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p>
        </w:tc>
        <w:tc>
          <w:tcPr>
            <w:tcW w:w="7291" w:type="dxa"/>
            <w:tcBorders>
              <w:top w:val="single" w:sz="4" w:space="0" w:color="auto"/>
              <w:left w:val="single" w:sz="4" w:space="0" w:color="auto"/>
              <w:bottom w:val="single" w:sz="4" w:space="0" w:color="auto"/>
              <w:right w:val="single" w:sz="4" w:space="0" w:color="auto"/>
            </w:tcBorders>
            <w:hideMark/>
          </w:tcPr>
          <w:p w:rsidR="00E47297" w:rsidRDefault="006A74B1" w:rsidP="00E4729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Лекции</w:t>
            </w:r>
          </w:p>
        </w:tc>
        <w:tc>
          <w:tcPr>
            <w:tcW w:w="1559" w:type="dxa"/>
            <w:tcBorders>
              <w:top w:val="single" w:sz="4" w:space="0" w:color="auto"/>
              <w:left w:val="single" w:sz="4" w:space="0" w:color="auto"/>
              <w:bottom w:val="single" w:sz="4" w:space="0" w:color="auto"/>
              <w:right w:val="single" w:sz="4" w:space="0" w:color="auto"/>
            </w:tcBorders>
          </w:tcPr>
          <w:p w:rsidR="00E47297" w:rsidRDefault="006A74B1" w:rsidP="00E4729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w:t>
            </w:r>
          </w:p>
        </w:tc>
      </w:tr>
      <w:tr w:rsidR="007F2E5A" w:rsidTr="00E47297">
        <w:tc>
          <w:tcPr>
            <w:tcW w:w="1073" w:type="dxa"/>
            <w:tcBorders>
              <w:top w:val="single" w:sz="4" w:space="0" w:color="auto"/>
              <w:left w:val="single" w:sz="4" w:space="0" w:color="auto"/>
              <w:bottom w:val="single" w:sz="4" w:space="0" w:color="auto"/>
              <w:right w:val="single" w:sz="4" w:space="0" w:color="auto"/>
            </w:tcBorders>
          </w:tcPr>
          <w:p w:rsidR="00E47297" w:rsidRDefault="006A74B1" w:rsidP="00E4729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p>
        </w:tc>
        <w:tc>
          <w:tcPr>
            <w:tcW w:w="7291" w:type="dxa"/>
            <w:tcBorders>
              <w:top w:val="single" w:sz="4" w:space="0" w:color="auto"/>
              <w:left w:val="single" w:sz="4" w:space="0" w:color="auto"/>
              <w:bottom w:val="single" w:sz="4" w:space="0" w:color="auto"/>
              <w:right w:val="single" w:sz="4" w:space="0" w:color="auto"/>
            </w:tcBorders>
            <w:hideMark/>
          </w:tcPr>
          <w:p w:rsidR="00E47297" w:rsidRDefault="006A74B1" w:rsidP="00E4729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Семинары/лабораторные работы</w:t>
            </w:r>
          </w:p>
        </w:tc>
        <w:tc>
          <w:tcPr>
            <w:tcW w:w="1559" w:type="dxa"/>
            <w:tcBorders>
              <w:top w:val="single" w:sz="4" w:space="0" w:color="auto"/>
              <w:left w:val="single" w:sz="4" w:space="0" w:color="auto"/>
              <w:bottom w:val="single" w:sz="4" w:space="0" w:color="auto"/>
              <w:right w:val="single" w:sz="4" w:space="0" w:color="auto"/>
            </w:tcBorders>
          </w:tcPr>
          <w:p w:rsidR="00E47297" w:rsidRDefault="006A74B1" w:rsidP="00E4729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22</w:t>
            </w:r>
          </w:p>
        </w:tc>
      </w:tr>
      <w:tr w:rsidR="007F2E5A" w:rsidTr="00E47297">
        <w:tc>
          <w:tcPr>
            <w:tcW w:w="8364" w:type="dxa"/>
            <w:gridSpan w:val="2"/>
            <w:tcBorders>
              <w:top w:val="single" w:sz="4" w:space="0" w:color="auto"/>
              <w:left w:val="single" w:sz="4" w:space="0" w:color="auto"/>
              <w:bottom w:val="single" w:sz="4" w:space="0" w:color="auto"/>
              <w:right w:val="single" w:sz="4" w:space="0" w:color="auto"/>
            </w:tcBorders>
            <w:hideMark/>
          </w:tcPr>
          <w:p w:rsidR="00E47297" w:rsidRDefault="006A74B1" w:rsidP="00E47297">
            <w:pPr>
              <w:tabs>
                <w:tab w:val="left" w:pos="1026"/>
              </w:tabs>
              <w:spacing w:after="0" w:line="240" w:lineRule="auto"/>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eastAsia="ru-RU"/>
              </w:rPr>
              <w:tab/>
              <w:t xml:space="preserve"> Всего:</w:t>
            </w:r>
          </w:p>
        </w:tc>
        <w:tc>
          <w:tcPr>
            <w:tcW w:w="1559" w:type="dxa"/>
            <w:tcBorders>
              <w:top w:val="single" w:sz="4" w:space="0" w:color="auto"/>
              <w:left w:val="single" w:sz="4" w:space="0" w:color="auto"/>
              <w:bottom w:val="single" w:sz="4" w:space="0" w:color="auto"/>
              <w:right w:val="single" w:sz="4" w:space="0" w:color="auto"/>
            </w:tcBorders>
          </w:tcPr>
          <w:p w:rsidR="00E47297" w:rsidRDefault="006A74B1" w:rsidP="00E4729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42</w:t>
            </w:r>
          </w:p>
        </w:tc>
      </w:tr>
    </w:tbl>
    <w:p w:rsidR="00E47297" w:rsidRPr="00E47297" w:rsidRDefault="00E47297" w:rsidP="00E47297">
      <w:pPr>
        <w:spacing w:after="0" w:line="240" w:lineRule="auto"/>
        <w:rPr>
          <w:rFonts w:ascii="Times New Roman" w:eastAsia="Times New Roman" w:hAnsi="Times New Roman" w:cs="Times New Roman"/>
          <w:bCs/>
          <w:sz w:val="24"/>
          <w:szCs w:val="24"/>
          <w:lang w:eastAsia="ru-RU"/>
        </w:rPr>
      </w:pPr>
    </w:p>
    <w:p w:rsidR="00E47297" w:rsidRPr="00E47297" w:rsidRDefault="006A74B1" w:rsidP="00E47297">
      <w:pPr>
        <w:autoSpaceDE w:val="0"/>
        <w:autoSpaceDN w:val="0"/>
        <w:adjustRightInd w:val="0"/>
        <w:spacing w:after="0" w:line="240" w:lineRule="auto"/>
        <w:ind w:firstLine="567"/>
        <w:rPr>
          <w:rFonts w:ascii="Times New Roman" w:eastAsia="Arial Unicode MS" w:hAnsi="Times New Roman" w:cs="Times New Roman"/>
          <w:bCs/>
          <w:sz w:val="24"/>
          <w:szCs w:val="24"/>
          <w:lang w:eastAsia="ru-RU"/>
        </w:rPr>
      </w:pPr>
      <w:r w:rsidRPr="00E47297">
        <w:rPr>
          <w:rFonts w:ascii="Times New Roman" w:eastAsia="Arial Unicode MS" w:hAnsi="Times New Roman" w:cs="Times New Roman"/>
          <w:bCs/>
          <w:sz w:val="24"/>
          <w:szCs w:val="24"/>
          <w:lang w:eastAsia="ru-RU"/>
        </w:rPr>
        <w:t xml:space="preserve">Объем дисциплины (модуля) в форме </w:t>
      </w:r>
      <w:r w:rsidRPr="00E47297">
        <w:rPr>
          <w:rFonts w:ascii="Times New Roman" w:eastAsia="Arial Unicode MS" w:hAnsi="Times New Roman" w:cs="Times New Roman"/>
          <w:bCs/>
          <w:sz w:val="24"/>
          <w:szCs w:val="24"/>
          <w:u w:val="single"/>
          <w:lang w:eastAsia="ru-RU"/>
        </w:rPr>
        <w:t>самостоятельной работы обучающихся</w:t>
      </w:r>
      <w:r w:rsidRPr="00E47297">
        <w:rPr>
          <w:rFonts w:ascii="Times New Roman" w:eastAsia="Arial Unicode MS" w:hAnsi="Times New Roman" w:cs="Times New Roman"/>
          <w:bCs/>
          <w:sz w:val="24"/>
          <w:szCs w:val="24"/>
          <w:lang w:eastAsia="ru-RU"/>
        </w:rPr>
        <w:t xml:space="preserve"> составляет </w:t>
      </w:r>
      <w:r>
        <w:rPr>
          <w:rFonts w:ascii="Times New Roman" w:eastAsia="Arial Unicode MS" w:hAnsi="Times New Roman" w:cs="Times New Roman"/>
          <w:bCs/>
          <w:sz w:val="24"/>
          <w:szCs w:val="24"/>
          <w:lang w:eastAsia="ru-RU"/>
        </w:rPr>
        <w:t>48</w:t>
      </w:r>
      <w:r w:rsidRPr="00E47297">
        <w:rPr>
          <w:rFonts w:ascii="Times New Roman" w:eastAsia="Arial Unicode MS" w:hAnsi="Times New Roman" w:cs="Times New Roman"/>
          <w:bCs/>
          <w:sz w:val="24"/>
          <w:szCs w:val="24"/>
          <w:lang w:eastAsia="ru-RU"/>
        </w:rPr>
        <w:t xml:space="preserve"> академических часа(ов). </w:t>
      </w:r>
    </w:p>
    <w:p w:rsidR="0068551F" w:rsidRPr="00103B7C" w:rsidRDefault="0068551F" w:rsidP="00E7355A">
      <w:pPr>
        <w:spacing w:after="0" w:line="240" w:lineRule="auto"/>
        <w:rPr>
          <w:rFonts w:ascii="Times New Roman" w:eastAsia="Arial Unicode MS" w:hAnsi="Times New Roman" w:cs="Times New Roman"/>
          <w:b/>
          <w:sz w:val="24"/>
          <w:szCs w:val="24"/>
          <w:lang w:eastAsia="ru-RU"/>
        </w:rPr>
      </w:pPr>
    </w:p>
    <w:p w:rsidR="00662E43" w:rsidRPr="00103B7C" w:rsidRDefault="006A74B1" w:rsidP="006A74B1">
      <w:pPr>
        <w:numPr>
          <w:ilvl w:val="0"/>
          <w:numId w:val="46"/>
        </w:numPr>
        <w:spacing w:after="0" w:line="240" w:lineRule="auto"/>
        <w:jc w:val="center"/>
        <w:rPr>
          <w:rFonts w:ascii="Times New Roman" w:eastAsia="Arial Unicode MS" w:hAnsi="Times New Roman" w:cs="Times New Roman"/>
          <w:b/>
          <w:sz w:val="24"/>
          <w:szCs w:val="24"/>
          <w:lang w:eastAsia="ru-RU"/>
        </w:rPr>
      </w:pPr>
      <w:bookmarkStart w:id="40" w:name="_Hlk524965427"/>
      <w:r w:rsidRPr="00103B7C">
        <w:rPr>
          <w:rFonts w:ascii="Times New Roman" w:eastAsia="Arial Unicode MS" w:hAnsi="Times New Roman" w:cs="Times New Roman"/>
          <w:b/>
          <w:sz w:val="24"/>
          <w:szCs w:val="24"/>
          <w:lang w:eastAsia="ru-RU"/>
        </w:rPr>
        <w:t>Содержание дисциплины (модуля)</w:t>
      </w:r>
    </w:p>
    <w:p w:rsidR="001A794A" w:rsidRPr="00103B7C" w:rsidRDefault="001A794A" w:rsidP="00E7355A">
      <w:pPr>
        <w:spacing w:after="0" w:line="240" w:lineRule="auto"/>
        <w:ind w:left="360"/>
        <w:rPr>
          <w:rFonts w:ascii="Times New Roman" w:eastAsia="Arial Unicode MS" w:hAnsi="Times New Roman" w:cs="Times New Roman"/>
          <w:b/>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551"/>
        <w:gridCol w:w="6521"/>
      </w:tblGrid>
      <w:tr w:rsidR="007F2E5A">
        <w:trPr>
          <w:trHeight w:val="1265"/>
        </w:trPr>
        <w:tc>
          <w:tcPr>
            <w:tcW w:w="568" w:type="dxa"/>
            <w:shd w:val="clear" w:color="auto" w:fill="auto"/>
          </w:tcPr>
          <w:bookmarkEnd w:id="40"/>
          <w:p w:rsidR="00662E43" w:rsidRPr="00103B7C" w:rsidRDefault="006A74B1" w:rsidP="00E7355A">
            <w:pPr>
              <w:spacing w:after="0" w:line="240" w:lineRule="auto"/>
              <w:jc w:val="both"/>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t>№</w:t>
            </w:r>
          </w:p>
        </w:tc>
        <w:tc>
          <w:tcPr>
            <w:tcW w:w="2551" w:type="dxa"/>
            <w:shd w:val="clear" w:color="auto" w:fill="auto"/>
          </w:tcPr>
          <w:p w:rsidR="00662E43" w:rsidRPr="00103B7C" w:rsidRDefault="006A74B1" w:rsidP="00E7355A">
            <w:pPr>
              <w:spacing w:after="0" w:line="240" w:lineRule="auto"/>
              <w:jc w:val="both"/>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t>Наименование раздела дисциплины</w:t>
            </w:r>
          </w:p>
        </w:tc>
        <w:tc>
          <w:tcPr>
            <w:tcW w:w="6521" w:type="dxa"/>
            <w:shd w:val="clear" w:color="auto" w:fill="auto"/>
          </w:tcPr>
          <w:p w:rsidR="00662E43" w:rsidRPr="00103B7C" w:rsidRDefault="006A74B1" w:rsidP="00E7355A">
            <w:pPr>
              <w:spacing w:after="0" w:line="240" w:lineRule="auto"/>
              <w:jc w:val="both"/>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t>Содержание</w:t>
            </w:r>
          </w:p>
        </w:tc>
      </w:tr>
      <w:tr w:rsidR="007F2E5A">
        <w:tc>
          <w:tcPr>
            <w:tcW w:w="568" w:type="dxa"/>
            <w:shd w:val="clear" w:color="auto" w:fill="auto"/>
          </w:tcPr>
          <w:p w:rsidR="00C064F7" w:rsidRPr="00103B7C" w:rsidRDefault="006A74B1" w:rsidP="00E7355A">
            <w:pPr>
              <w:spacing w:after="0" w:line="240" w:lineRule="auto"/>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lastRenderedPageBreak/>
              <w:t>1</w:t>
            </w:r>
          </w:p>
        </w:tc>
        <w:tc>
          <w:tcPr>
            <w:tcW w:w="2551" w:type="dxa"/>
            <w:shd w:val="clear" w:color="auto" w:fill="auto"/>
          </w:tcPr>
          <w:p w:rsidR="00C064F7" w:rsidRPr="00103B7C" w:rsidRDefault="006A74B1" w:rsidP="00E7355A">
            <w:pPr>
              <w:spacing w:after="0" w:line="240" w:lineRule="auto"/>
              <w:jc w:val="both"/>
              <w:rPr>
                <w:rFonts w:ascii="Times New Roman" w:eastAsia="Arial Unicode MS" w:hAnsi="Times New Roman" w:cs="Times New Roman"/>
                <w:b/>
                <w:i/>
                <w:iCs/>
                <w:sz w:val="24"/>
                <w:szCs w:val="24"/>
                <w:lang w:eastAsia="ru-RU"/>
              </w:rPr>
            </w:pPr>
            <w:r w:rsidRPr="00103B7C">
              <w:rPr>
                <w:rFonts w:ascii="Times New Roman" w:eastAsia="Arial Unicode MS" w:hAnsi="Times New Roman" w:cs="Times New Roman"/>
                <w:b/>
                <w:i/>
                <w:iCs/>
                <w:sz w:val="24"/>
                <w:szCs w:val="24"/>
                <w:lang w:eastAsia="ru-RU"/>
              </w:rPr>
              <w:t>Введение. Раздел 1. Понятие государства и его основные признаки</w:t>
            </w:r>
          </w:p>
        </w:tc>
        <w:tc>
          <w:tcPr>
            <w:tcW w:w="6521" w:type="dxa"/>
            <w:shd w:val="clear" w:color="auto" w:fill="auto"/>
          </w:tcPr>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Предмет, место и значение курса «Государствоведение»</w:t>
            </w:r>
            <w:r w:rsidRPr="00103B7C">
              <w:rPr>
                <w:rFonts w:ascii="Times New Roman" w:eastAsia="Arial Unicode MS" w:hAnsi="Times New Roman" w:cs="Times New Roman"/>
                <w:sz w:val="24"/>
                <w:szCs w:val="24"/>
                <w:lang w:eastAsia="ru-RU"/>
              </w:rPr>
              <w:t xml:space="preserve"> для подготовки бакалавра по направлению «архивоведение и документоведение.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Основные источники и научная литература о государстве и государственной власти. Характеристика учебных изданий. Алгоритм работы с источниками и литературой.</w:t>
            </w:r>
          </w:p>
          <w:p w:rsidR="00C064F7" w:rsidRPr="00103B7C" w:rsidRDefault="006A74B1" w:rsidP="00E7355A">
            <w:pPr>
              <w:spacing w:after="0" w:line="240" w:lineRule="auto"/>
              <w:ind w:firstLine="54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Понятие </w:t>
            </w:r>
            <w:r w:rsidRPr="00103B7C">
              <w:rPr>
                <w:rFonts w:ascii="Times New Roman" w:eastAsia="Arial Unicode MS" w:hAnsi="Times New Roman" w:cs="Times New Roman"/>
                <w:sz w:val="24"/>
                <w:szCs w:val="24"/>
                <w:lang w:eastAsia="ru-RU"/>
              </w:rPr>
              <w:t>«государств». Особенности философской, исторической, юридической трактовок.  Государство как института политического общества: Цицерон, Ф.Аквинский, Д.Локк, И.Кант и др. Социологическая школа о государстве: Л.Гумплович и др. Марксистская теория и классовая</w:t>
            </w:r>
            <w:r w:rsidRPr="00103B7C">
              <w:rPr>
                <w:rFonts w:ascii="Times New Roman" w:eastAsia="Arial Unicode MS" w:hAnsi="Times New Roman" w:cs="Times New Roman"/>
                <w:sz w:val="24"/>
                <w:szCs w:val="24"/>
                <w:lang w:eastAsia="ru-RU"/>
              </w:rPr>
              <w:t xml:space="preserve"> природа государства.  Современные подходы к определению государства: теологический, арифметический (классический), юридический, социологический и кибернетический.  Признаки государства: понятие и содержание. </w:t>
            </w:r>
          </w:p>
          <w:p w:rsidR="00C064F7" w:rsidRPr="00103B7C" w:rsidRDefault="006A74B1" w:rsidP="00E7355A">
            <w:pPr>
              <w:spacing w:after="0" w:line="240" w:lineRule="auto"/>
              <w:ind w:firstLine="54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Типология государств. Понятие «типология», отл</w:t>
            </w:r>
            <w:r w:rsidRPr="00103B7C">
              <w:rPr>
                <w:rFonts w:ascii="Times New Roman" w:eastAsia="Arial Unicode MS" w:hAnsi="Times New Roman" w:cs="Times New Roman"/>
                <w:sz w:val="24"/>
                <w:szCs w:val="24"/>
                <w:lang w:eastAsia="ru-RU"/>
              </w:rPr>
              <w:t xml:space="preserve">ичие от классификации.   </w:t>
            </w:r>
          </w:p>
          <w:p w:rsidR="00C064F7" w:rsidRPr="00103B7C" w:rsidRDefault="006A74B1" w:rsidP="00E7355A">
            <w:pPr>
              <w:spacing w:after="0" w:line="240" w:lineRule="auto"/>
              <w:ind w:firstLine="54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Формационный подход. Классифицирующие критерии. Применение формационного подхода. Марксистская теория. Особенности формационной типологии. Критические и объективные стороны. </w:t>
            </w:r>
          </w:p>
          <w:p w:rsidR="00C064F7" w:rsidRPr="00103B7C" w:rsidRDefault="006A74B1" w:rsidP="00E7355A">
            <w:pPr>
              <w:spacing w:after="0" w:line="240" w:lineRule="auto"/>
              <w:ind w:firstLine="54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Цивилизационный подход и его суть. Содержание духовно-к</w:t>
            </w:r>
            <w:r w:rsidRPr="00103B7C">
              <w:rPr>
                <w:rFonts w:ascii="Times New Roman" w:eastAsia="Arial Unicode MS" w:hAnsi="Times New Roman" w:cs="Times New Roman"/>
                <w:sz w:val="24"/>
                <w:szCs w:val="24"/>
                <w:lang w:eastAsia="ru-RU"/>
              </w:rPr>
              <w:t>ультурных факторов развития государства.  Критерии типологии цивилизаций. А.Тойнби. Этапы цивилизации. Первичные и вторичные цивилизации. Преимущества и недостатки цивилизационной типологии.</w:t>
            </w:r>
          </w:p>
          <w:p w:rsidR="00C064F7" w:rsidRPr="00103B7C" w:rsidRDefault="006A74B1" w:rsidP="00E7355A">
            <w:pPr>
              <w:spacing w:after="0" w:line="240" w:lineRule="auto"/>
              <w:ind w:firstLine="54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Иные подходы к типологии государств. Государства западной и восто</w:t>
            </w:r>
            <w:r w:rsidRPr="00103B7C">
              <w:rPr>
                <w:rFonts w:ascii="Times New Roman" w:eastAsia="Arial Unicode MS" w:hAnsi="Times New Roman" w:cs="Times New Roman"/>
                <w:sz w:val="24"/>
                <w:szCs w:val="24"/>
                <w:lang w:eastAsia="ru-RU"/>
              </w:rPr>
              <w:t xml:space="preserve">чной цивилизации. Светские, клерикальные, теократические и атеистические государства. </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Правовое государство и его признаки. Тенденции развития современного государства. </w:t>
            </w:r>
          </w:p>
        </w:tc>
      </w:tr>
      <w:tr w:rsidR="007F2E5A">
        <w:tc>
          <w:tcPr>
            <w:tcW w:w="568" w:type="dxa"/>
            <w:shd w:val="clear" w:color="auto" w:fill="auto"/>
          </w:tcPr>
          <w:p w:rsidR="00C064F7" w:rsidRPr="00103B7C" w:rsidRDefault="006A74B1" w:rsidP="00E7355A">
            <w:pPr>
              <w:spacing w:after="0" w:line="240" w:lineRule="auto"/>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2</w:t>
            </w:r>
          </w:p>
        </w:tc>
        <w:tc>
          <w:tcPr>
            <w:tcW w:w="2551" w:type="dxa"/>
            <w:shd w:val="clear" w:color="auto" w:fill="auto"/>
          </w:tcPr>
          <w:p w:rsidR="00C064F7" w:rsidRPr="00103B7C" w:rsidRDefault="006A74B1" w:rsidP="00E7355A">
            <w:pPr>
              <w:spacing w:after="0" w:line="240" w:lineRule="auto"/>
              <w:jc w:val="both"/>
              <w:rPr>
                <w:rFonts w:ascii="Times New Roman" w:eastAsia="Arial Unicode MS" w:hAnsi="Times New Roman" w:cs="Times New Roman"/>
                <w:b/>
                <w:bCs/>
                <w:i/>
                <w:iCs/>
                <w:sz w:val="24"/>
                <w:szCs w:val="24"/>
                <w:lang w:eastAsia="ru-RU"/>
              </w:rPr>
            </w:pPr>
            <w:r w:rsidRPr="00103B7C">
              <w:rPr>
                <w:rFonts w:ascii="Times New Roman" w:eastAsia="Arial Unicode MS" w:hAnsi="Times New Roman" w:cs="Times New Roman"/>
                <w:b/>
                <w:bCs/>
                <w:i/>
                <w:iCs/>
                <w:sz w:val="24"/>
                <w:szCs w:val="24"/>
                <w:lang w:eastAsia="ru-RU"/>
              </w:rPr>
              <w:t>Тема 2.  Основные теории происхождения государства</w:t>
            </w:r>
          </w:p>
        </w:tc>
        <w:tc>
          <w:tcPr>
            <w:tcW w:w="6521" w:type="dxa"/>
            <w:shd w:val="clear" w:color="auto" w:fill="auto"/>
          </w:tcPr>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Первобытное</w:t>
            </w:r>
            <w:r w:rsidRPr="00103B7C">
              <w:rPr>
                <w:rFonts w:ascii="Times New Roman" w:eastAsia="Arial Unicode MS" w:hAnsi="Times New Roman" w:cs="Times New Roman"/>
                <w:sz w:val="24"/>
                <w:szCs w:val="24"/>
                <w:lang w:eastAsia="ru-RU"/>
              </w:rPr>
              <w:t xml:space="preserve"> общество: общеисторическая, археологическая и антропологическая периодизация. Потестарная (кризисная) теория происхождения государства.</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Власть и социальная организация первобытного общества. Территориальные публичные коллективы. Институты власти. Ос</w:t>
            </w:r>
            <w:r w:rsidRPr="00103B7C">
              <w:rPr>
                <w:rFonts w:ascii="Times New Roman" w:eastAsia="Arial Unicode MS" w:hAnsi="Times New Roman" w:cs="Times New Roman"/>
                <w:sz w:val="24"/>
                <w:szCs w:val="24"/>
                <w:lang w:eastAsia="ru-RU"/>
              </w:rPr>
              <w:t xml:space="preserve">обенности властных отношений. Власть авторитета. Соотношение властных, управленческих   и производственных функций.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Типичные и уникальные формы возникновения государства. Дискуссия о причинах возникновения государства.  Восточный путь – азиатский спо</w:t>
            </w:r>
            <w:r w:rsidRPr="00103B7C">
              <w:rPr>
                <w:rFonts w:ascii="Times New Roman" w:eastAsia="Arial Unicode MS" w:hAnsi="Times New Roman" w:cs="Times New Roman"/>
                <w:sz w:val="24"/>
                <w:szCs w:val="24"/>
                <w:lang w:eastAsia="ru-RU"/>
              </w:rPr>
              <w:t>соб производства. Западный сценарий - классовое расслоение общества.</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Общая характеристика теологической теории происхождения государства. Ф.Аквинский «О правлении властей».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Патриархальная теории. Р.Филмер «Патриархия, или естественная власть ко</w:t>
            </w:r>
            <w:r w:rsidRPr="00103B7C">
              <w:rPr>
                <w:rFonts w:ascii="Times New Roman" w:eastAsia="Arial Unicode MS" w:hAnsi="Times New Roman" w:cs="Times New Roman"/>
                <w:sz w:val="24"/>
                <w:szCs w:val="24"/>
                <w:lang w:eastAsia="ru-RU"/>
              </w:rPr>
              <w:t xml:space="preserve">роля». Идеи патриархальной теории в учении Конфуция.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Договорная (естественно–правовая) теория. Г.Гроций «О праве войны и мира». Г.Гоббс «Левиафан» Ж.Ж.Руссо «Общественный договор» и др.  Два направления естественно-</w:t>
            </w:r>
            <w:r w:rsidRPr="00103B7C">
              <w:rPr>
                <w:rFonts w:ascii="Times New Roman" w:eastAsia="Arial Unicode MS" w:hAnsi="Times New Roman" w:cs="Times New Roman"/>
                <w:sz w:val="24"/>
                <w:szCs w:val="24"/>
                <w:lang w:eastAsia="ru-RU"/>
              </w:rPr>
              <w:lastRenderedPageBreak/>
              <w:t>правовой теории: «война против все</w:t>
            </w:r>
            <w:r w:rsidRPr="00103B7C">
              <w:rPr>
                <w:rFonts w:ascii="Times New Roman" w:eastAsia="Arial Unicode MS" w:hAnsi="Times New Roman" w:cs="Times New Roman"/>
                <w:sz w:val="24"/>
                <w:szCs w:val="24"/>
                <w:lang w:eastAsia="ru-RU"/>
              </w:rPr>
              <w:t xml:space="preserve">х» и «золотой век» человечества.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Основные положения марксистской (классовой) теории. Ф.Энгельс и В.И.Ленин о возникновении государства.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Теория насилия. Е.Дюринг, Л.Гумплович, Каутский и др. Значение факта и события в обосновании теории.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Расо</w:t>
            </w:r>
            <w:r w:rsidRPr="00103B7C">
              <w:rPr>
                <w:rFonts w:ascii="Times New Roman" w:eastAsia="Arial Unicode MS" w:hAnsi="Times New Roman" w:cs="Times New Roman"/>
                <w:sz w:val="24"/>
                <w:szCs w:val="24"/>
                <w:lang w:eastAsia="ru-RU"/>
              </w:rPr>
              <w:t xml:space="preserve">вая теория. Ж.Габино, Ф.Ницше.  Проблема гуманности.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Органическая теория. НГ.Спенсер «Основание социологии» и др.  Общее в развитии государства и биологических процессов.</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Психологическая теория. Л.И.Петражицкий об особенностях человеческой психики</w:t>
            </w:r>
            <w:r w:rsidRPr="00103B7C">
              <w:rPr>
                <w:rFonts w:ascii="Times New Roman" w:eastAsia="Arial Unicode MS" w:hAnsi="Times New Roman" w:cs="Times New Roman"/>
                <w:sz w:val="24"/>
                <w:szCs w:val="24"/>
                <w:lang w:eastAsia="ru-RU"/>
              </w:rPr>
              <w:t xml:space="preserve"> и поиске авторитета.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Ирригационная (гидравлическая) теория. К.Витфогель «Восточный деспотизм». Частный способ происхождения государства.</w:t>
            </w:r>
          </w:p>
        </w:tc>
      </w:tr>
      <w:tr w:rsidR="007F2E5A">
        <w:tc>
          <w:tcPr>
            <w:tcW w:w="568" w:type="dxa"/>
            <w:shd w:val="clear" w:color="auto" w:fill="auto"/>
          </w:tcPr>
          <w:p w:rsidR="00C064F7" w:rsidRPr="00103B7C" w:rsidRDefault="006A74B1" w:rsidP="00E7355A">
            <w:pPr>
              <w:spacing w:after="0" w:line="240" w:lineRule="auto"/>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lastRenderedPageBreak/>
              <w:t>3</w:t>
            </w:r>
          </w:p>
        </w:tc>
        <w:tc>
          <w:tcPr>
            <w:tcW w:w="2551" w:type="dxa"/>
            <w:shd w:val="clear" w:color="auto" w:fill="auto"/>
          </w:tcPr>
          <w:p w:rsidR="00C064F7" w:rsidRPr="00103B7C" w:rsidRDefault="006A74B1" w:rsidP="00E7355A">
            <w:pPr>
              <w:autoSpaceDN w:val="0"/>
              <w:spacing w:after="0" w:line="240" w:lineRule="auto"/>
              <w:jc w:val="both"/>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b/>
                <w:bCs/>
                <w:i/>
                <w:iCs/>
                <w:sz w:val="24"/>
                <w:szCs w:val="24"/>
                <w:lang w:eastAsia="ru-RU"/>
              </w:rPr>
              <w:t>Тема 3. Основные функции и сущность государства</w:t>
            </w:r>
          </w:p>
        </w:tc>
        <w:tc>
          <w:tcPr>
            <w:tcW w:w="6521" w:type="dxa"/>
            <w:shd w:val="clear" w:color="auto" w:fill="auto"/>
          </w:tcPr>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Понятие «функции государства». Признаки функций. Эволюц</w:t>
            </w:r>
            <w:r w:rsidRPr="00103B7C">
              <w:rPr>
                <w:rFonts w:ascii="Times New Roman" w:eastAsia="Arial Unicode MS" w:hAnsi="Times New Roman" w:cs="Times New Roman"/>
                <w:sz w:val="24"/>
                <w:szCs w:val="24"/>
                <w:lang w:eastAsia="ru-RU"/>
              </w:rPr>
              <w:t xml:space="preserve">ия функций государства. </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Классификация функций, основные критерии. Главные и производные функции. Постоянные и временные функции.</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Внешние функции, их содержание. Интеграция в мировую экономику. Оборона государства. Поддержание мирового порядка. С</w:t>
            </w:r>
            <w:r w:rsidRPr="00103B7C">
              <w:rPr>
                <w:rFonts w:ascii="Times New Roman" w:eastAsia="Arial Unicode MS" w:hAnsi="Times New Roman" w:cs="Times New Roman"/>
                <w:sz w:val="24"/>
                <w:szCs w:val="24"/>
                <w:lang w:eastAsia="ru-RU"/>
              </w:rPr>
              <w:t>отрудничество с другими государствами. Экологическая функция государства.</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Внутренние функции государства, их содержание: экономическая, политическая, социальная, экологическая, обеспечение законности и правопорядка и др.  </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Формы и методы реализац</w:t>
            </w:r>
            <w:r w:rsidRPr="00103B7C">
              <w:rPr>
                <w:rFonts w:ascii="Times New Roman" w:eastAsia="Arial Unicode MS" w:hAnsi="Times New Roman" w:cs="Times New Roman"/>
                <w:sz w:val="24"/>
                <w:szCs w:val="24"/>
                <w:lang w:eastAsia="ru-RU"/>
              </w:rPr>
              <w:t>ии функций, понятие и содержание. Правовые и организационные формы выполнения функций. Классификация методов реализации государственных функций.</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Влияние функциональной доминанты на сущность государства.  Трактовка понятия «сущность государства».  Харак</w:t>
            </w:r>
            <w:r w:rsidRPr="00103B7C">
              <w:rPr>
                <w:rFonts w:ascii="Times New Roman" w:eastAsia="Arial Unicode MS" w:hAnsi="Times New Roman" w:cs="Times New Roman"/>
                <w:sz w:val="24"/>
                <w:szCs w:val="24"/>
                <w:lang w:eastAsia="ru-RU"/>
              </w:rPr>
              <w:t>теристика классового подхода. Содержание общесоциальной сущности государства.  Доминирующие черты и их соотношение. Учение о двойственной сущности государства.</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Социальное назначение государства.  Платон и Аристотель об утверждении нравственности как о</w:t>
            </w:r>
            <w:r w:rsidRPr="00103B7C">
              <w:rPr>
                <w:rFonts w:ascii="Times New Roman" w:eastAsia="Arial Unicode MS" w:hAnsi="Times New Roman" w:cs="Times New Roman"/>
                <w:sz w:val="24"/>
                <w:szCs w:val="24"/>
                <w:lang w:eastAsia="ru-RU"/>
              </w:rPr>
              <w:t xml:space="preserve">сновной задачи государства. Взгляды Гегеля. Договорная теория о социальных ориентирах государства. Различные трактовки марксистской теории. Современные взгляд на проблему. </w:t>
            </w:r>
          </w:p>
        </w:tc>
      </w:tr>
      <w:tr w:rsidR="007F2E5A">
        <w:tc>
          <w:tcPr>
            <w:tcW w:w="568" w:type="dxa"/>
            <w:shd w:val="clear" w:color="auto" w:fill="auto"/>
          </w:tcPr>
          <w:p w:rsidR="00C064F7" w:rsidRPr="00103B7C" w:rsidRDefault="006A74B1" w:rsidP="00E7355A">
            <w:pPr>
              <w:spacing w:after="0" w:line="240" w:lineRule="auto"/>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4</w:t>
            </w:r>
          </w:p>
        </w:tc>
        <w:tc>
          <w:tcPr>
            <w:tcW w:w="2551" w:type="dxa"/>
            <w:shd w:val="clear" w:color="auto" w:fill="auto"/>
          </w:tcPr>
          <w:p w:rsidR="00C064F7" w:rsidRPr="00103B7C" w:rsidRDefault="006A74B1" w:rsidP="00E7355A">
            <w:pPr>
              <w:autoSpaceDN w:val="0"/>
              <w:spacing w:after="0" w:line="240" w:lineRule="auto"/>
              <w:jc w:val="both"/>
              <w:rPr>
                <w:rFonts w:ascii="Times New Roman" w:eastAsia="Arial Unicode MS" w:hAnsi="Times New Roman" w:cs="Times New Roman"/>
                <w:b/>
                <w:bCs/>
                <w:i/>
                <w:iCs/>
                <w:sz w:val="24"/>
                <w:szCs w:val="24"/>
                <w:lang w:eastAsia="ru-RU"/>
              </w:rPr>
            </w:pPr>
            <w:r w:rsidRPr="00103B7C">
              <w:rPr>
                <w:rFonts w:ascii="Times New Roman" w:eastAsia="Arial Unicode MS" w:hAnsi="Times New Roman" w:cs="Times New Roman"/>
                <w:b/>
                <w:bCs/>
                <w:i/>
                <w:iCs/>
                <w:sz w:val="24"/>
                <w:szCs w:val="24"/>
                <w:lang w:eastAsia="ru-RU"/>
              </w:rPr>
              <w:t>Тема 4. Институты государства</w:t>
            </w:r>
          </w:p>
          <w:p w:rsidR="00C064F7" w:rsidRPr="00103B7C" w:rsidRDefault="00C064F7" w:rsidP="00E7355A">
            <w:pPr>
              <w:spacing w:after="0" w:line="240" w:lineRule="auto"/>
              <w:jc w:val="both"/>
              <w:rPr>
                <w:rFonts w:ascii="Times New Roman" w:eastAsia="Arial Unicode MS" w:hAnsi="Times New Roman" w:cs="Times New Roman"/>
                <w:b/>
                <w:i/>
                <w:iCs/>
                <w:sz w:val="24"/>
                <w:szCs w:val="24"/>
                <w:lang w:eastAsia="ru-RU"/>
              </w:rPr>
            </w:pPr>
          </w:p>
        </w:tc>
        <w:tc>
          <w:tcPr>
            <w:tcW w:w="6521" w:type="dxa"/>
            <w:shd w:val="clear" w:color="auto" w:fill="auto"/>
          </w:tcPr>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Понятие «институт государства»: соотношение юриди</w:t>
            </w:r>
            <w:r w:rsidRPr="00103B7C">
              <w:rPr>
                <w:rFonts w:ascii="Times New Roman" w:eastAsia="Arial Unicode MS" w:hAnsi="Times New Roman" w:cs="Times New Roman"/>
                <w:sz w:val="24"/>
                <w:szCs w:val="24"/>
                <w:lang w:eastAsia="ru-RU"/>
              </w:rPr>
              <w:t xml:space="preserve">ческого социологического, политологического подхода в толковании. Основные характеристики института государства. </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Классификация институтов государства. Организационные и функциональные институты. Простые и комплексные институты.  Основные и примыкающи</w:t>
            </w:r>
            <w:r w:rsidRPr="00103B7C">
              <w:rPr>
                <w:rFonts w:ascii="Times New Roman" w:eastAsia="Arial Unicode MS" w:hAnsi="Times New Roman" w:cs="Times New Roman"/>
                <w:sz w:val="24"/>
                <w:szCs w:val="24"/>
                <w:lang w:eastAsia="ru-RU"/>
              </w:rPr>
              <w:t>е институты. Общая характеристика институтов государства.</w:t>
            </w:r>
          </w:p>
        </w:tc>
      </w:tr>
      <w:tr w:rsidR="007F2E5A">
        <w:tc>
          <w:tcPr>
            <w:tcW w:w="568" w:type="dxa"/>
            <w:shd w:val="clear" w:color="auto" w:fill="auto"/>
          </w:tcPr>
          <w:p w:rsidR="00C064F7" w:rsidRPr="00103B7C" w:rsidRDefault="006A74B1" w:rsidP="00E7355A">
            <w:pPr>
              <w:spacing w:after="0" w:line="240" w:lineRule="auto"/>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5</w:t>
            </w:r>
          </w:p>
        </w:tc>
        <w:tc>
          <w:tcPr>
            <w:tcW w:w="2551" w:type="dxa"/>
            <w:shd w:val="clear" w:color="auto" w:fill="auto"/>
          </w:tcPr>
          <w:p w:rsidR="00C064F7" w:rsidRPr="00103B7C" w:rsidRDefault="00EA2F2F" w:rsidP="00E7355A">
            <w:pPr>
              <w:spacing w:after="0" w:line="240" w:lineRule="auto"/>
              <w:jc w:val="both"/>
              <w:rPr>
                <w:rFonts w:ascii="Times New Roman" w:eastAsia="Arial Unicode MS" w:hAnsi="Times New Roman" w:cs="Times New Roman"/>
                <w:b/>
                <w:bCs/>
                <w:i/>
                <w:iCs/>
                <w:sz w:val="24"/>
                <w:szCs w:val="24"/>
                <w:lang w:eastAsia="ru-RU"/>
              </w:rPr>
            </w:pPr>
            <w:r w:rsidRPr="00103B7C">
              <w:rPr>
                <w:rFonts w:ascii="Times New Roman" w:eastAsia="Arial Unicode MS" w:hAnsi="Times New Roman" w:cs="Times New Roman"/>
                <w:b/>
                <w:bCs/>
                <w:i/>
                <w:iCs/>
                <w:sz w:val="24"/>
                <w:szCs w:val="24"/>
                <w:lang w:eastAsia="ru-RU"/>
              </w:rPr>
              <w:t>Тема</w:t>
            </w:r>
            <w:r w:rsidR="006A74B1" w:rsidRPr="00103B7C">
              <w:rPr>
                <w:rFonts w:ascii="Times New Roman" w:eastAsia="Arial Unicode MS" w:hAnsi="Times New Roman" w:cs="Times New Roman"/>
                <w:b/>
                <w:bCs/>
                <w:i/>
                <w:iCs/>
                <w:sz w:val="24"/>
                <w:szCs w:val="24"/>
                <w:lang w:eastAsia="ru-RU"/>
              </w:rPr>
              <w:t xml:space="preserve"> 5. Учение о форме государства</w:t>
            </w:r>
          </w:p>
          <w:p w:rsidR="00C064F7" w:rsidRPr="00103B7C" w:rsidRDefault="00C064F7" w:rsidP="00E7355A">
            <w:pPr>
              <w:autoSpaceDN w:val="0"/>
              <w:spacing w:after="0" w:line="240" w:lineRule="auto"/>
              <w:jc w:val="both"/>
              <w:rPr>
                <w:rFonts w:ascii="Times New Roman" w:eastAsia="Arial Unicode MS" w:hAnsi="Times New Roman" w:cs="Times New Roman"/>
                <w:b/>
                <w:bCs/>
                <w:i/>
                <w:iCs/>
                <w:sz w:val="24"/>
                <w:szCs w:val="24"/>
                <w:lang w:eastAsia="ru-RU"/>
              </w:rPr>
            </w:pPr>
          </w:p>
        </w:tc>
        <w:tc>
          <w:tcPr>
            <w:tcW w:w="6521" w:type="dxa"/>
            <w:shd w:val="clear" w:color="auto" w:fill="auto"/>
          </w:tcPr>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b/>
                <w:bCs/>
                <w:sz w:val="24"/>
                <w:szCs w:val="24"/>
                <w:lang w:eastAsia="ru-RU"/>
              </w:rPr>
              <w:t xml:space="preserve">    </w:t>
            </w:r>
            <w:r w:rsidRPr="00103B7C">
              <w:rPr>
                <w:rFonts w:ascii="Times New Roman" w:eastAsia="Arial Unicode MS" w:hAnsi="Times New Roman" w:cs="Times New Roman"/>
                <w:sz w:val="24"/>
                <w:szCs w:val="24"/>
                <w:lang w:eastAsia="ru-RU"/>
              </w:rPr>
              <w:t>Понятие «форма государства».  Элементы формы государства: форма государственного устройства, форма правления, форма государственного (политического) режим</w:t>
            </w:r>
            <w:r w:rsidRPr="00103B7C">
              <w:rPr>
                <w:rFonts w:ascii="Times New Roman" w:eastAsia="Arial Unicode MS" w:hAnsi="Times New Roman" w:cs="Times New Roman"/>
                <w:sz w:val="24"/>
                <w:szCs w:val="24"/>
                <w:lang w:eastAsia="ru-RU"/>
              </w:rPr>
              <w:t xml:space="preserve">а. Классификация форм государства, основные критерии и подходы.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lastRenderedPageBreak/>
              <w:t xml:space="preserve">    Основные универсальные формы государства: монократическая (монистическая), сегментарная и поликратическая (плюралистическая).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Иные классификации форм государства. Распределение полн</w:t>
            </w:r>
            <w:r w:rsidRPr="00103B7C">
              <w:rPr>
                <w:rFonts w:ascii="Times New Roman" w:eastAsia="Arial Unicode MS" w:hAnsi="Times New Roman" w:cs="Times New Roman"/>
                <w:sz w:val="24"/>
                <w:szCs w:val="24"/>
                <w:lang w:eastAsia="ru-RU"/>
              </w:rPr>
              <w:t>омочий среди государственных органов и дуалистические, тринитарные, квадратичные и др. государства. Автократия, поликратия и государственные союзы как основные формы государства в трудах А.Стейнера. Четырехчленная классификация Н.Паркинсона: монархия, олиг</w:t>
            </w:r>
            <w:r w:rsidRPr="00103B7C">
              <w:rPr>
                <w:rFonts w:ascii="Times New Roman" w:eastAsia="Arial Unicode MS" w:hAnsi="Times New Roman" w:cs="Times New Roman"/>
                <w:sz w:val="24"/>
                <w:szCs w:val="24"/>
                <w:lang w:eastAsia="ru-RU"/>
              </w:rPr>
              <w:t xml:space="preserve">архия, демократия, диктатура. </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Понятие «форма государственного устройства». Унитарное и федеративное государство: основные признаки. Виды унитарного государства. Понятие «автономия». Административная и политическая автономия. Виды федераций. Междунар</w:t>
            </w:r>
            <w:r w:rsidRPr="00103B7C">
              <w:rPr>
                <w:rFonts w:ascii="Times New Roman" w:eastAsia="Arial Unicode MS" w:hAnsi="Times New Roman" w:cs="Times New Roman"/>
                <w:sz w:val="24"/>
                <w:szCs w:val="24"/>
                <w:lang w:eastAsia="ru-RU"/>
              </w:rPr>
              <w:t>одные объединения с элементами федерации. Конфедерация.</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Понятие «форма правления». Основные модели государственного аппарата. Монархическая форма правления. Виды монархий. Порядок престолонаследия. Республиканская форма правления. Признаки президентск</w:t>
            </w:r>
            <w:r w:rsidRPr="00103B7C">
              <w:rPr>
                <w:rFonts w:ascii="Times New Roman" w:eastAsia="Arial Unicode MS" w:hAnsi="Times New Roman" w:cs="Times New Roman"/>
                <w:sz w:val="24"/>
                <w:szCs w:val="24"/>
                <w:lang w:eastAsia="ru-RU"/>
              </w:rPr>
              <w:t>ой и парламентской республики. Смешанные формы правления.</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Понятие «политический (государственный) режим. Формы гражданского и военного режима. Демократический режим. Прямая и представительная демократия в управлении государством. Полудемократический р</w:t>
            </w:r>
            <w:r w:rsidRPr="00103B7C">
              <w:rPr>
                <w:rFonts w:ascii="Times New Roman" w:eastAsia="Arial Unicode MS" w:hAnsi="Times New Roman" w:cs="Times New Roman"/>
                <w:sz w:val="24"/>
                <w:szCs w:val="24"/>
                <w:lang w:eastAsia="ru-RU"/>
              </w:rPr>
              <w:t>ежим. Авторитарный режим. Тоталитарный режим.</w:t>
            </w:r>
          </w:p>
        </w:tc>
      </w:tr>
      <w:tr w:rsidR="007F2E5A">
        <w:tc>
          <w:tcPr>
            <w:tcW w:w="568" w:type="dxa"/>
            <w:shd w:val="clear" w:color="auto" w:fill="auto"/>
          </w:tcPr>
          <w:p w:rsidR="00C064F7" w:rsidRPr="00103B7C" w:rsidRDefault="006A74B1" w:rsidP="00E7355A">
            <w:pPr>
              <w:spacing w:after="0" w:line="240" w:lineRule="auto"/>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lastRenderedPageBreak/>
              <w:t>6</w:t>
            </w:r>
          </w:p>
        </w:tc>
        <w:tc>
          <w:tcPr>
            <w:tcW w:w="2551" w:type="dxa"/>
            <w:shd w:val="clear" w:color="auto" w:fill="auto"/>
          </w:tcPr>
          <w:p w:rsidR="00C064F7" w:rsidRPr="00103B7C" w:rsidRDefault="006A74B1" w:rsidP="00E7355A">
            <w:pPr>
              <w:autoSpaceDN w:val="0"/>
              <w:spacing w:after="0" w:line="240" w:lineRule="auto"/>
              <w:jc w:val="both"/>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b/>
                <w:bCs/>
                <w:i/>
                <w:iCs/>
                <w:sz w:val="24"/>
                <w:szCs w:val="24"/>
                <w:lang w:eastAsia="ru-RU"/>
              </w:rPr>
              <w:t xml:space="preserve">Тема 6. Государственная власть и ее организационно-правовые концепции </w:t>
            </w:r>
          </w:p>
          <w:p w:rsidR="00C064F7" w:rsidRPr="00103B7C" w:rsidRDefault="00C064F7" w:rsidP="00E7355A">
            <w:pPr>
              <w:spacing w:after="0" w:line="240" w:lineRule="auto"/>
              <w:jc w:val="both"/>
              <w:rPr>
                <w:rFonts w:ascii="Times New Roman" w:eastAsia="Arial Unicode MS" w:hAnsi="Times New Roman" w:cs="Times New Roman"/>
                <w:b/>
                <w:bCs/>
                <w:i/>
                <w:iCs/>
                <w:sz w:val="24"/>
                <w:szCs w:val="24"/>
                <w:lang w:eastAsia="ru-RU"/>
              </w:rPr>
            </w:pPr>
          </w:p>
        </w:tc>
        <w:tc>
          <w:tcPr>
            <w:tcW w:w="6521" w:type="dxa"/>
            <w:shd w:val="clear" w:color="auto" w:fill="auto"/>
          </w:tcPr>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Понятие «власть»: исторические и современные трактовки. Типология власти. Общественная, социальная власть: волевой характер и принуж</w:t>
            </w:r>
            <w:r w:rsidRPr="00103B7C">
              <w:rPr>
                <w:rFonts w:ascii="Times New Roman" w:eastAsia="Arial Unicode MS" w:hAnsi="Times New Roman" w:cs="Times New Roman"/>
                <w:sz w:val="24"/>
                <w:szCs w:val="24"/>
                <w:lang w:eastAsia="ru-RU"/>
              </w:rPr>
              <w:t>дение.  Механизм осуществления публичной власти.</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Понятие «политическая власть» и ее признаки.  Понятие «государственная власть», отличие от политической власти. </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Организационно-правовые концепции государственной власти: теория единства власти теори</w:t>
            </w:r>
            <w:r w:rsidRPr="00103B7C">
              <w:rPr>
                <w:rFonts w:ascii="Times New Roman" w:eastAsia="Arial Unicode MS" w:hAnsi="Times New Roman" w:cs="Times New Roman"/>
                <w:sz w:val="24"/>
                <w:szCs w:val="24"/>
                <w:lang w:eastAsia="ru-RU"/>
              </w:rPr>
              <w:t>я разделения властей. Проблема соотношения организационного и социального подхода к трактовке власти. Ш.-Л. Монтескье и Ж.Ж.Руссо.  Дуалистический подход к закреплению концептуальных положений власти в конституциях России и зарубежных стран. Проблема взаим</w:t>
            </w:r>
            <w:r w:rsidRPr="00103B7C">
              <w:rPr>
                <w:rFonts w:ascii="Times New Roman" w:eastAsia="Arial Unicode MS" w:hAnsi="Times New Roman" w:cs="Times New Roman"/>
                <w:sz w:val="24"/>
                <w:szCs w:val="24"/>
                <w:lang w:eastAsia="ru-RU"/>
              </w:rPr>
              <w:t xml:space="preserve">одействия и взаимопроникновения властей. Система сдержек и противовесов: основные механизмы. Модификации концепции разделения властей. Избирательная, учредительная, контрольная и др. власти.  </w:t>
            </w:r>
          </w:p>
          <w:p w:rsidR="00C064F7"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Вертикальное и горизонтальное разделение властей. Централь</w:t>
            </w:r>
            <w:r w:rsidRPr="00103B7C">
              <w:rPr>
                <w:rFonts w:ascii="Times New Roman" w:eastAsia="Arial Unicode MS" w:hAnsi="Times New Roman" w:cs="Times New Roman"/>
                <w:sz w:val="24"/>
                <w:szCs w:val="24"/>
                <w:lang w:eastAsia="ru-RU"/>
              </w:rPr>
              <w:t>ные и территориальные органы государственной власти. Понятие «местное самоуправление». Предметы ведения и функции. Проблема субсидиарности и взаимодействия с органами государственной власти.</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Понятие «законодательная власть». Парламент: состав и структ</w:t>
            </w:r>
            <w:r w:rsidRPr="00103B7C">
              <w:rPr>
                <w:rFonts w:ascii="Times New Roman" w:eastAsia="Arial Unicode MS" w:hAnsi="Times New Roman" w:cs="Times New Roman"/>
                <w:sz w:val="24"/>
                <w:szCs w:val="24"/>
                <w:lang w:eastAsia="ru-RU"/>
              </w:rPr>
              <w:t>ура. Внутренние органы парламента и его палат. Полномочия парламента. Формы работы парламента. Законодательная публичная власть в субъектах федерации и политических автономных образованиях.</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lastRenderedPageBreak/>
              <w:t xml:space="preserve">     Понятие «исполнительная власть».  Монарх как глава исполнител</w:t>
            </w:r>
            <w:r w:rsidRPr="00103B7C">
              <w:rPr>
                <w:rFonts w:ascii="Times New Roman" w:eastAsia="Arial Unicode MS" w:hAnsi="Times New Roman" w:cs="Times New Roman"/>
                <w:sz w:val="24"/>
                <w:szCs w:val="24"/>
                <w:lang w:eastAsia="ru-RU"/>
              </w:rPr>
              <w:t>ьной власти государства. Президент республики.  Правительство. Исполнительная публичная власть в субъектах федерации и политических автономных образованиях.</w:t>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Понятие «судебная власть». Специфические черты судебной власти. Типология судебных систем. Вид</w:t>
            </w:r>
            <w:r w:rsidRPr="00103B7C">
              <w:rPr>
                <w:rFonts w:ascii="Times New Roman" w:eastAsia="Arial Unicode MS" w:hAnsi="Times New Roman" w:cs="Times New Roman"/>
                <w:sz w:val="24"/>
                <w:szCs w:val="24"/>
                <w:lang w:eastAsia="ru-RU"/>
              </w:rPr>
              <w:t>ы судебных органов.  Квазисудебные органы.</w:t>
            </w:r>
            <w:r w:rsidRPr="00103B7C">
              <w:rPr>
                <w:rFonts w:ascii="Times New Roman" w:eastAsia="Arial Unicode MS" w:hAnsi="Times New Roman" w:cs="Times New Roman"/>
                <w:sz w:val="24"/>
                <w:szCs w:val="24"/>
                <w:lang w:eastAsia="ru-RU"/>
              </w:rPr>
              <w:tab/>
            </w:r>
          </w:p>
          <w:p w:rsidR="00C064F7"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Контрольная власть. Организационные формы выражения. </w:t>
            </w:r>
          </w:p>
        </w:tc>
      </w:tr>
      <w:tr w:rsidR="007F2E5A">
        <w:tc>
          <w:tcPr>
            <w:tcW w:w="568" w:type="dxa"/>
            <w:shd w:val="clear" w:color="auto" w:fill="auto"/>
          </w:tcPr>
          <w:p w:rsidR="00986458" w:rsidRPr="00103B7C" w:rsidRDefault="006A74B1" w:rsidP="00E7355A">
            <w:pPr>
              <w:spacing w:after="0" w:line="240" w:lineRule="auto"/>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lastRenderedPageBreak/>
              <w:t>7</w:t>
            </w:r>
          </w:p>
        </w:tc>
        <w:tc>
          <w:tcPr>
            <w:tcW w:w="2551" w:type="dxa"/>
            <w:shd w:val="clear" w:color="auto" w:fill="auto"/>
          </w:tcPr>
          <w:p w:rsidR="00986458" w:rsidRPr="00103B7C" w:rsidRDefault="006A74B1" w:rsidP="00E7355A">
            <w:pPr>
              <w:spacing w:after="0" w:line="240" w:lineRule="auto"/>
              <w:jc w:val="both"/>
              <w:rPr>
                <w:rFonts w:ascii="Times New Roman" w:eastAsia="Arial Unicode MS" w:hAnsi="Times New Roman" w:cs="Times New Roman"/>
                <w:b/>
                <w:bCs/>
                <w:i/>
                <w:iCs/>
                <w:sz w:val="24"/>
                <w:szCs w:val="24"/>
                <w:lang w:eastAsia="ru-RU"/>
              </w:rPr>
            </w:pPr>
            <w:r w:rsidRPr="00103B7C">
              <w:rPr>
                <w:rFonts w:ascii="Times New Roman" w:eastAsia="Arial Unicode MS" w:hAnsi="Times New Roman" w:cs="Times New Roman"/>
                <w:b/>
                <w:bCs/>
                <w:i/>
                <w:iCs/>
                <w:sz w:val="24"/>
                <w:szCs w:val="24"/>
                <w:lang w:eastAsia="ru-RU"/>
              </w:rPr>
              <w:t xml:space="preserve">Тема 7.  Государство, личность, общество, публичный коллектив </w:t>
            </w:r>
          </w:p>
          <w:p w:rsidR="00986458" w:rsidRPr="00103B7C" w:rsidRDefault="00986458" w:rsidP="00E7355A">
            <w:pPr>
              <w:autoSpaceDN w:val="0"/>
              <w:spacing w:after="0" w:line="240" w:lineRule="auto"/>
              <w:jc w:val="both"/>
              <w:rPr>
                <w:rFonts w:ascii="Times New Roman" w:eastAsia="Arial Unicode MS" w:hAnsi="Times New Roman" w:cs="Times New Roman"/>
                <w:b/>
                <w:bCs/>
                <w:i/>
                <w:iCs/>
                <w:sz w:val="24"/>
                <w:szCs w:val="24"/>
                <w:lang w:eastAsia="ru-RU"/>
              </w:rPr>
            </w:pPr>
          </w:p>
        </w:tc>
        <w:tc>
          <w:tcPr>
            <w:tcW w:w="6521" w:type="dxa"/>
            <w:shd w:val="clear" w:color="auto" w:fill="auto"/>
          </w:tcPr>
          <w:p w:rsidR="00986458"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Принадлежность лица к государству. Понятие «гражданство» и способы его определе</w:t>
            </w:r>
            <w:r w:rsidRPr="00103B7C">
              <w:rPr>
                <w:rFonts w:ascii="Times New Roman" w:eastAsia="Arial Unicode MS" w:hAnsi="Times New Roman" w:cs="Times New Roman"/>
                <w:sz w:val="24"/>
                <w:szCs w:val="24"/>
                <w:lang w:eastAsia="ru-RU"/>
              </w:rPr>
              <w:t xml:space="preserve">ния. Иностранцы, лица без гражданства.  Особенности положения граждан в государстве: натурализированные и урожденные граждане. Взаимные права и обязанности личности и государства.   </w:t>
            </w:r>
          </w:p>
          <w:p w:rsidR="00986458"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Понятие «гражданское общество». Основные черты и пути формирования. </w:t>
            </w:r>
            <w:r w:rsidRPr="00103B7C">
              <w:rPr>
                <w:rFonts w:ascii="Times New Roman" w:eastAsia="Arial Unicode MS" w:hAnsi="Times New Roman" w:cs="Times New Roman"/>
                <w:sz w:val="24"/>
                <w:szCs w:val="24"/>
                <w:lang w:eastAsia="ru-RU"/>
              </w:rPr>
              <w:t xml:space="preserve"> Саморегулятивные функции общества. Прямые и обратные связи государства с социальной системой общества. </w:t>
            </w:r>
          </w:p>
          <w:p w:rsidR="00986458" w:rsidRPr="00103B7C" w:rsidRDefault="006A74B1" w:rsidP="00E7355A">
            <w:pPr>
              <w:autoSpaceDN w:val="0"/>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Виды публичных коллективов. Влияние политического режима на характер взаимоотношений.  Проблема вмешательства государства общественные дела.</w:t>
            </w:r>
          </w:p>
        </w:tc>
      </w:tr>
    </w:tbl>
    <w:p w:rsidR="00662E43" w:rsidRPr="00103B7C" w:rsidRDefault="00662E43" w:rsidP="00E7355A">
      <w:pPr>
        <w:snapToGrid w:val="0"/>
        <w:spacing w:after="0" w:line="240" w:lineRule="auto"/>
        <w:ind w:left="3540"/>
        <w:rPr>
          <w:rFonts w:ascii="Times New Roman" w:eastAsia="Times New Roman" w:hAnsi="Times New Roman" w:cs="Times New Roman"/>
          <w:i/>
          <w:color w:val="000000"/>
          <w:sz w:val="24"/>
          <w:szCs w:val="24"/>
          <w:lang w:eastAsia="ru-RU"/>
        </w:rPr>
      </w:pPr>
    </w:p>
    <w:p w:rsidR="00FC6088" w:rsidRPr="00103B7C" w:rsidRDefault="006A74B1" w:rsidP="00E7355A">
      <w:pPr>
        <w:spacing w:after="0" w:line="240" w:lineRule="auto"/>
        <w:ind w:firstLine="540"/>
        <w:jc w:val="center"/>
        <w:rPr>
          <w:rFonts w:ascii="Times New Roman" w:eastAsia="Arial Unicode MS" w:hAnsi="Times New Roman" w:cs="Times New Roman"/>
          <w:b/>
          <w:bCs/>
          <w:color w:val="000000"/>
          <w:sz w:val="24"/>
          <w:szCs w:val="24"/>
          <w:lang w:eastAsia="ru-RU"/>
        </w:rPr>
      </w:pPr>
      <w:bookmarkStart w:id="41" w:name="_Hlk524965833"/>
      <w:r w:rsidRPr="00103B7C">
        <w:rPr>
          <w:rFonts w:ascii="Times New Roman" w:eastAsia="Arial Unicode MS" w:hAnsi="Times New Roman" w:cs="Times New Roman"/>
          <w:b/>
          <w:bCs/>
          <w:color w:val="000000"/>
          <w:sz w:val="24"/>
          <w:szCs w:val="24"/>
          <w:lang w:eastAsia="ru-RU"/>
        </w:rPr>
        <w:t>4. О</w:t>
      </w:r>
      <w:r w:rsidRPr="00103B7C">
        <w:rPr>
          <w:rFonts w:ascii="Times New Roman" w:eastAsia="Arial Unicode MS" w:hAnsi="Times New Roman" w:cs="Times New Roman"/>
          <w:b/>
          <w:bCs/>
          <w:color w:val="000000"/>
          <w:sz w:val="24"/>
          <w:szCs w:val="24"/>
          <w:lang w:eastAsia="ru-RU"/>
        </w:rPr>
        <w:t>бразовательные технологии</w:t>
      </w:r>
    </w:p>
    <w:tbl>
      <w:tblPr>
        <w:tblW w:w="5000" w:type="pct"/>
        <w:tblCellMar>
          <w:left w:w="40" w:type="dxa"/>
          <w:right w:w="40" w:type="dxa"/>
        </w:tblCellMar>
        <w:tblLook w:val="0000" w:firstRow="0" w:lastRow="0" w:firstColumn="0" w:lastColumn="0" w:noHBand="0" w:noVBand="0"/>
      </w:tblPr>
      <w:tblGrid>
        <w:gridCol w:w="499"/>
        <w:gridCol w:w="2967"/>
        <w:gridCol w:w="1319"/>
        <w:gridCol w:w="4553"/>
      </w:tblGrid>
      <w:tr w:rsidR="007F2E5A">
        <w:trPr>
          <w:trHeight w:val="20"/>
        </w:trPr>
        <w:tc>
          <w:tcPr>
            <w:tcW w:w="0" w:type="auto"/>
            <w:tcBorders>
              <w:top w:val="single" w:sz="6" w:space="0" w:color="auto"/>
              <w:left w:val="single" w:sz="6" w:space="0" w:color="auto"/>
              <w:bottom w:val="single" w:sz="6" w:space="0" w:color="auto"/>
              <w:right w:val="single" w:sz="6" w:space="0" w:color="auto"/>
            </w:tcBorders>
            <w:vAlign w:val="center"/>
          </w:tcPr>
          <w:bookmarkEnd w:id="41"/>
          <w:p w:rsidR="00FC608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b/>
                <w:bCs/>
                <w:i/>
                <w:iCs/>
                <w:color w:val="000000"/>
                <w:sz w:val="24"/>
                <w:szCs w:val="24"/>
                <w:lang w:eastAsia="ru-RU"/>
              </w:rPr>
              <w:t>№ п/п</w:t>
            </w:r>
          </w:p>
        </w:tc>
        <w:tc>
          <w:tcPr>
            <w:tcW w:w="0" w:type="auto"/>
            <w:tcBorders>
              <w:top w:val="single" w:sz="6" w:space="0" w:color="auto"/>
              <w:left w:val="single" w:sz="6" w:space="0" w:color="auto"/>
              <w:bottom w:val="single" w:sz="6" w:space="0" w:color="auto"/>
              <w:right w:val="single" w:sz="6" w:space="0" w:color="auto"/>
            </w:tcBorders>
            <w:vAlign w:val="center"/>
          </w:tcPr>
          <w:p w:rsidR="00FC608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b/>
                <w:bCs/>
                <w:i/>
                <w:iCs/>
                <w:color w:val="000000"/>
                <w:sz w:val="24"/>
                <w:szCs w:val="24"/>
                <w:lang w:eastAsia="ru-RU"/>
              </w:rPr>
              <w:t>Наименование раздела</w:t>
            </w:r>
          </w:p>
        </w:tc>
        <w:tc>
          <w:tcPr>
            <w:tcW w:w="0" w:type="auto"/>
            <w:tcBorders>
              <w:top w:val="single" w:sz="6" w:space="0" w:color="auto"/>
              <w:left w:val="single" w:sz="6" w:space="0" w:color="auto"/>
              <w:bottom w:val="single" w:sz="6" w:space="0" w:color="auto"/>
              <w:right w:val="single" w:sz="6" w:space="0" w:color="auto"/>
            </w:tcBorders>
            <w:vAlign w:val="center"/>
          </w:tcPr>
          <w:p w:rsidR="00FC6088" w:rsidRPr="00103B7C" w:rsidRDefault="006A74B1" w:rsidP="00E7355A">
            <w:pPr>
              <w:spacing w:after="0" w:line="240" w:lineRule="auto"/>
              <w:jc w:val="center"/>
              <w:rPr>
                <w:rFonts w:ascii="Times New Roman" w:eastAsia="Arial Unicode MS" w:hAnsi="Times New Roman" w:cs="Times New Roman"/>
                <w:b/>
                <w:bCs/>
                <w:i/>
                <w:iCs/>
                <w:color w:val="000000"/>
                <w:sz w:val="24"/>
                <w:szCs w:val="24"/>
                <w:lang w:eastAsia="ru-RU"/>
              </w:rPr>
            </w:pPr>
            <w:r w:rsidRPr="00103B7C">
              <w:rPr>
                <w:rFonts w:ascii="Times New Roman" w:eastAsia="Arial Unicode MS" w:hAnsi="Times New Roman" w:cs="Times New Roman"/>
                <w:b/>
                <w:bCs/>
                <w:i/>
                <w:iCs/>
                <w:color w:val="000000"/>
                <w:sz w:val="24"/>
                <w:szCs w:val="24"/>
                <w:lang w:eastAsia="ru-RU"/>
              </w:rPr>
              <w:t>Виды учебн</w:t>
            </w:r>
            <w:r w:rsidR="00C32E39" w:rsidRPr="00103B7C">
              <w:rPr>
                <w:rFonts w:ascii="Times New Roman" w:eastAsia="Arial Unicode MS" w:hAnsi="Times New Roman" w:cs="Times New Roman"/>
                <w:b/>
                <w:bCs/>
                <w:i/>
                <w:iCs/>
                <w:color w:val="000000"/>
                <w:sz w:val="24"/>
                <w:szCs w:val="24"/>
                <w:lang w:eastAsia="ru-RU"/>
              </w:rPr>
              <w:t>ых занятий</w:t>
            </w:r>
          </w:p>
        </w:tc>
        <w:tc>
          <w:tcPr>
            <w:tcW w:w="2438" w:type="pct"/>
            <w:tcBorders>
              <w:top w:val="single" w:sz="6" w:space="0" w:color="auto"/>
              <w:left w:val="single" w:sz="6" w:space="0" w:color="auto"/>
              <w:bottom w:val="single" w:sz="6" w:space="0" w:color="auto"/>
              <w:right w:val="single" w:sz="6" w:space="0" w:color="auto"/>
            </w:tcBorders>
            <w:vAlign w:val="center"/>
          </w:tcPr>
          <w:p w:rsidR="00FC608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b/>
                <w:bCs/>
                <w:i/>
                <w:iCs/>
                <w:color w:val="000000"/>
                <w:sz w:val="24"/>
                <w:szCs w:val="24"/>
                <w:lang w:eastAsia="ru-RU"/>
              </w:rPr>
              <w:t>Информационные и образовательные технологии</w:t>
            </w:r>
          </w:p>
        </w:tc>
      </w:tr>
      <w:tr w:rsidR="007F2E5A">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FC608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b/>
                <w:bCs/>
                <w:i/>
                <w:iCs/>
                <w:color w:val="000000"/>
                <w:sz w:val="24"/>
                <w:szCs w:val="24"/>
                <w:lang w:eastAsia="ru-RU"/>
              </w:rPr>
              <w:t>1</w:t>
            </w:r>
          </w:p>
        </w:tc>
        <w:tc>
          <w:tcPr>
            <w:tcW w:w="0" w:type="auto"/>
            <w:tcBorders>
              <w:top w:val="single" w:sz="6" w:space="0" w:color="auto"/>
              <w:left w:val="single" w:sz="6" w:space="0" w:color="auto"/>
              <w:bottom w:val="single" w:sz="6" w:space="0" w:color="auto"/>
              <w:right w:val="single" w:sz="6" w:space="0" w:color="auto"/>
            </w:tcBorders>
            <w:vAlign w:val="center"/>
          </w:tcPr>
          <w:p w:rsidR="00FC608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b/>
                <w:bCs/>
                <w:i/>
                <w:iCs/>
                <w:color w:val="000000"/>
                <w:sz w:val="24"/>
                <w:szCs w:val="24"/>
                <w:lang w:eastAsia="ru-RU"/>
              </w:rPr>
              <w:t>2</w:t>
            </w:r>
          </w:p>
        </w:tc>
        <w:tc>
          <w:tcPr>
            <w:tcW w:w="0" w:type="auto"/>
            <w:tcBorders>
              <w:top w:val="single" w:sz="6" w:space="0" w:color="auto"/>
              <w:left w:val="single" w:sz="6" w:space="0" w:color="auto"/>
              <w:bottom w:val="single" w:sz="6" w:space="0" w:color="auto"/>
              <w:right w:val="single" w:sz="6" w:space="0" w:color="auto"/>
            </w:tcBorders>
            <w:vAlign w:val="center"/>
          </w:tcPr>
          <w:p w:rsidR="00FC608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b/>
                <w:bCs/>
                <w:i/>
                <w:iCs/>
                <w:color w:val="000000"/>
                <w:sz w:val="24"/>
                <w:szCs w:val="24"/>
                <w:lang w:eastAsia="ru-RU"/>
              </w:rPr>
              <w:t>3</w:t>
            </w:r>
          </w:p>
        </w:tc>
        <w:tc>
          <w:tcPr>
            <w:tcW w:w="2438" w:type="pct"/>
            <w:tcBorders>
              <w:top w:val="single" w:sz="6" w:space="0" w:color="auto"/>
              <w:left w:val="single" w:sz="6" w:space="0" w:color="auto"/>
              <w:bottom w:val="single" w:sz="6" w:space="0" w:color="auto"/>
              <w:right w:val="single" w:sz="6" w:space="0" w:color="auto"/>
            </w:tcBorders>
            <w:vAlign w:val="center"/>
          </w:tcPr>
          <w:p w:rsidR="00FC6088" w:rsidRPr="00103B7C" w:rsidRDefault="006A74B1" w:rsidP="00E7355A">
            <w:pPr>
              <w:spacing w:after="0" w:line="240" w:lineRule="auto"/>
              <w:jc w:val="center"/>
              <w:rPr>
                <w:rFonts w:ascii="Times New Roman" w:eastAsia="Arial Unicode MS" w:hAnsi="Times New Roman" w:cs="Times New Roman"/>
                <w:b/>
                <w:i/>
                <w:iCs/>
                <w:color w:val="000000"/>
                <w:sz w:val="24"/>
                <w:szCs w:val="24"/>
                <w:lang w:eastAsia="ru-RU"/>
              </w:rPr>
            </w:pPr>
            <w:r w:rsidRPr="00103B7C">
              <w:rPr>
                <w:rFonts w:ascii="Times New Roman" w:eastAsia="Arial Unicode MS" w:hAnsi="Times New Roman" w:cs="Times New Roman"/>
                <w:b/>
                <w:i/>
                <w:iCs/>
                <w:color w:val="000000"/>
                <w:sz w:val="24"/>
                <w:szCs w:val="24"/>
                <w:lang w:eastAsia="ru-RU"/>
              </w:rPr>
              <w:t>4</w:t>
            </w:r>
          </w:p>
        </w:tc>
      </w:tr>
      <w:tr w:rsidR="007F2E5A">
        <w:trPr>
          <w:trHeight w:val="20"/>
        </w:trPr>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1.</w:t>
            </w: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widowControl w:val="0"/>
              <w:autoSpaceDE w:val="0"/>
              <w:autoSpaceDN w:val="0"/>
              <w:adjustRightInd w:val="0"/>
              <w:spacing w:after="0" w:line="240" w:lineRule="auto"/>
              <w:jc w:val="both"/>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sz w:val="24"/>
                <w:szCs w:val="24"/>
                <w:lang w:eastAsia="ru-RU"/>
              </w:rPr>
              <w:t>Введение. Тема 1. Понятие государства и его основные признаки</w:t>
            </w: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Лекция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Самостоятельная работа</w:t>
            </w:r>
          </w:p>
        </w:tc>
        <w:tc>
          <w:tcPr>
            <w:tcW w:w="2438" w:type="pct"/>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Проблемная лекция с применением с</w:t>
            </w:r>
            <w:r w:rsidRPr="00103B7C">
              <w:rPr>
                <w:rFonts w:ascii="Times New Roman" w:eastAsia="Arial Unicode MS" w:hAnsi="Times New Roman" w:cs="Times New Roman"/>
                <w:i/>
                <w:iCs/>
                <w:color w:val="000000"/>
                <w:sz w:val="24"/>
                <w:szCs w:val="24"/>
                <w:lang w:eastAsia="ru-RU"/>
              </w:rPr>
              <w:t>лайд-проектора</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Дискуссия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Подготовка к занятию с использованием информационных и электронных ресурсов</w:t>
            </w:r>
          </w:p>
        </w:tc>
      </w:tr>
      <w:tr w:rsidR="007F2E5A">
        <w:trPr>
          <w:trHeight w:val="20"/>
        </w:trPr>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2.</w:t>
            </w: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8B2A48" w:rsidP="00E7355A">
            <w:pPr>
              <w:widowControl w:val="0"/>
              <w:autoSpaceDE w:val="0"/>
              <w:autoSpaceDN w:val="0"/>
              <w:adjustRightInd w:val="0"/>
              <w:spacing w:after="0" w:line="240" w:lineRule="auto"/>
              <w:jc w:val="both"/>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sz w:val="24"/>
                <w:szCs w:val="24"/>
                <w:lang w:eastAsia="ru-RU"/>
              </w:rPr>
              <w:t>Тема</w:t>
            </w:r>
            <w:r w:rsidR="006A74B1" w:rsidRPr="00103B7C">
              <w:rPr>
                <w:rFonts w:ascii="Times New Roman" w:eastAsia="Arial Unicode MS" w:hAnsi="Times New Roman" w:cs="Times New Roman"/>
                <w:i/>
                <w:iCs/>
                <w:sz w:val="24"/>
                <w:szCs w:val="24"/>
                <w:lang w:eastAsia="ru-RU"/>
              </w:rPr>
              <w:t xml:space="preserve"> 2.  Основные теории происхождения государства</w:t>
            </w: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Лекция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Семинар</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Самостоятельная работа</w:t>
            </w:r>
          </w:p>
        </w:tc>
        <w:tc>
          <w:tcPr>
            <w:tcW w:w="2438" w:type="pct"/>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 xml:space="preserve">Проблемная лекция с применением слайд-проектора </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Дискуссия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Под</w:t>
            </w:r>
            <w:r w:rsidRPr="00103B7C">
              <w:rPr>
                <w:rFonts w:ascii="Times New Roman" w:eastAsia="Arial Unicode MS" w:hAnsi="Times New Roman" w:cs="Times New Roman"/>
                <w:i/>
                <w:iCs/>
                <w:color w:val="000000"/>
                <w:sz w:val="24"/>
                <w:szCs w:val="24"/>
                <w:lang w:eastAsia="ru-RU"/>
              </w:rPr>
              <w:t>готовка к занятию с использованием информационных и электронных ресурсов</w:t>
            </w:r>
          </w:p>
        </w:tc>
      </w:tr>
      <w:tr w:rsidR="007F2E5A">
        <w:trPr>
          <w:trHeight w:val="20"/>
        </w:trPr>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3.</w:t>
            </w: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8B2A48" w:rsidP="00E7355A">
            <w:pPr>
              <w:widowControl w:val="0"/>
              <w:autoSpaceDE w:val="0"/>
              <w:autoSpaceDN w:val="0"/>
              <w:adjustRightInd w:val="0"/>
              <w:spacing w:after="0" w:line="240" w:lineRule="auto"/>
              <w:jc w:val="both"/>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sz w:val="24"/>
                <w:szCs w:val="24"/>
                <w:lang w:eastAsia="ru-RU"/>
              </w:rPr>
              <w:t>Тема</w:t>
            </w:r>
            <w:r w:rsidR="006A74B1" w:rsidRPr="00103B7C">
              <w:rPr>
                <w:rFonts w:ascii="Times New Roman" w:eastAsia="Arial Unicode MS" w:hAnsi="Times New Roman" w:cs="Times New Roman"/>
                <w:i/>
                <w:iCs/>
                <w:sz w:val="24"/>
                <w:szCs w:val="24"/>
                <w:lang w:eastAsia="ru-RU"/>
              </w:rPr>
              <w:t xml:space="preserve"> 3. Основные функции и сущность государства</w:t>
            </w: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Лекция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Семинар</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Самостоятельная работа</w:t>
            </w:r>
          </w:p>
        </w:tc>
        <w:tc>
          <w:tcPr>
            <w:tcW w:w="2438" w:type="pct"/>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Проблемная лекция с применением слайд-проектора</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Дискуссия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Подготовка к занятию с использовани</w:t>
            </w:r>
            <w:r w:rsidRPr="00103B7C">
              <w:rPr>
                <w:rFonts w:ascii="Times New Roman" w:eastAsia="Arial Unicode MS" w:hAnsi="Times New Roman" w:cs="Times New Roman"/>
                <w:i/>
                <w:iCs/>
                <w:color w:val="000000"/>
                <w:sz w:val="24"/>
                <w:szCs w:val="24"/>
                <w:lang w:eastAsia="ru-RU"/>
              </w:rPr>
              <w:t>ем информационных и электронных ресурсов</w:t>
            </w:r>
          </w:p>
        </w:tc>
      </w:tr>
      <w:tr w:rsidR="007F2E5A">
        <w:trPr>
          <w:trHeight w:val="20"/>
        </w:trPr>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4</w:t>
            </w: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8B2A48" w:rsidP="00E7355A">
            <w:pPr>
              <w:autoSpaceDN w:val="0"/>
              <w:spacing w:after="0" w:line="240" w:lineRule="auto"/>
              <w:jc w:val="both"/>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Тема</w:t>
            </w:r>
            <w:r w:rsidR="006A74B1" w:rsidRPr="00103B7C">
              <w:rPr>
                <w:rFonts w:ascii="Times New Roman" w:eastAsia="Arial Unicode MS" w:hAnsi="Times New Roman" w:cs="Times New Roman"/>
                <w:i/>
                <w:iCs/>
                <w:sz w:val="24"/>
                <w:szCs w:val="24"/>
                <w:lang w:eastAsia="ru-RU"/>
              </w:rPr>
              <w:t xml:space="preserve"> 4. Институты государства. </w:t>
            </w:r>
          </w:p>
          <w:p w:rsidR="00986458" w:rsidRPr="00103B7C" w:rsidRDefault="00986458" w:rsidP="00E7355A">
            <w:pPr>
              <w:widowControl w:val="0"/>
              <w:autoSpaceDE w:val="0"/>
              <w:autoSpaceDN w:val="0"/>
              <w:adjustRightInd w:val="0"/>
              <w:spacing w:after="0" w:line="240" w:lineRule="auto"/>
              <w:jc w:val="both"/>
              <w:rPr>
                <w:rFonts w:ascii="Times New Roman" w:eastAsia="Arial Unicode MS" w:hAnsi="Times New Roman" w:cs="Times New Roman"/>
                <w:i/>
                <w:iCs/>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Лекция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Семинар</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Самостоятельная работа</w:t>
            </w:r>
          </w:p>
        </w:tc>
        <w:tc>
          <w:tcPr>
            <w:tcW w:w="2438" w:type="pct"/>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Проблемная лекция с применением слайд-проектора</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Дискуссия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Подготовка к занятию с использованием информационных и электронных ресурсов</w:t>
            </w:r>
          </w:p>
        </w:tc>
      </w:tr>
      <w:tr w:rsidR="007F2E5A">
        <w:trPr>
          <w:trHeight w:val="20"/>
        </w:trPr>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5</w:t>
            </w: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8B2A48" w:rsidP="00E7355A">
            <w:pPr>
              <w:spacing w:after="0" w:line="240" w:lineRule="auto"/>
              <w:jc w:val="both"/>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Тема</w:t>
            </w:r>
            <w:r w:rsidR="006A74B1" w:rsidRPr="00103B7C">
              <w:rPr>
                <w:rFonts w:ascii="Times New Roman" w:eastAsia="Arial Unicode MS" w:hAnsi="Times New Roman" w:cs="Times New Roman"/>
                <w:i/>
                <w:iCs/>
                <w:sz w:val="24"/>
                <w:szCs w:val="24"/>
                <w:lang w:eastAsia="ru-RU"/>
              </w:rPr>
              <w:t xml:space="preserve"> 5. Учение о форме государства. </w:t>
            </w:r>
          </w:p>
          <w:p w:rsidR="00986458" w:rsidRPr="00103B7C" w:rsidRDefault="00986458" w:rsidP="00E7355A">
            <w:pPr>
              <w:autoSpaceDN w:val="0"/>
              <w:spacing w:after="0" w:line="240" w:lineRule="auto"/>
              <w:jc w:val="both"/>
              <w:rPr>
                <w:rFonts w:ascii="Times New Roman" w:eastAsia="Arial Unicode MS" w:hAnsi="Times New Roman" w:cs="Times New Roman"/>
                <w:i/>
                <w:iCs/>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Лекция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Семинар</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Самостоятельная работа</w:t>
            </w:r>
          </w:p>
        </w:tc>
        <w:tc>
          <w:tcPr>
            <w:tcW w:w="2438" w:type="pct"/>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Проблемная лекция с применением слайд-проектора</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Дискуссия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Подготовка к занятию с использованием информационных и электронных ресурсов</w:t>
            </w:r>
          </w:p>
        </w:tc>
      </w:tr>
      <w:tr w:rsidR="007F2E5A">
        <w:trPr>
          <w:trHeight w:val="20"/>
        </w:trPr>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lastRenderedPageBreak/>
              <w:t>6</w:t>
            </w: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8B2A48" w:rsidP="00E7355A">
            <w:pPr>
              <w:autoSpaceDN w:val="0"/>
              <w:spacing w:after="0" w:line="240" w:lineRule="auto"/>
              <w:jc w:val="both"/>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Тема</w:t>
            </w:r>
            <w:r w:rsidR="006A74B1" w:rsidRPr="00103B7C">
              <w:rPr>
                <w:rFonts w:ascii="Times New Roman" w:eastAsia="Arial Unicode MS" w:hAnsi="Times New Roman" w:cs="Times New Roman"/>
                <w:i/>
                <w:iCs/>
                <w:sz w:val="24"/>
                <w:szCs w:val="24"/>
                <w:lang w:eastAsia="ru-RU"/>
              </w:rPr>
              <w:t xml:space="preserve"> 6. Государственная власть и ее организацио</w:t>
            </w:r>
            <w:r w:rsidR="006A74B1" w:rsidRPr="00103B7C">
              <w:rPr>
                <w:rFonts w:ascii="Times New Roman" w:eastAsia="Arial Unicode MS" w:hAnsi="Times New Roman" w:cs="Times New Roman"/>
                <w:i/>
                <w:iCs/>
                <w:sz w:val="24"/>
                <w:szCs w:val="24"/>
                <w:lang w:eastAsia="ru-RU"/>
              </w:rPr>
              <w:t xml:space="preserve">нно-правовые концепции </w:t>
            </w: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Лекция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Семинар</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Самостоятельная работа</w:t>
            </w:r>
          </w:p>
        </w:tc>
        <w:tc>
          <w:tcPr>
            <w:tcW w:w="2438" w:type="pct"/>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Проблемная лекция с применением слайд-проектора</w:t>
            </w:r>
          </w:p>
          <w:p w:rsidR="008B2A48" w:rsidRPr="00103B7C" w:rsidRDefault="00986458"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Дискуссия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Подготовка к занятию с использованием информационных и электронных ресурсов</w:t>
            </w:r>
          </w:p>
        </w:tc>
      </w:tr>
      <w:tr w:rsidR="007F2E5A">
        <w:trPr>
          <w:trHeight w:val="20"/>
        </w:trPr>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jc w:val="center"/>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7</w:t>
            </w: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8B2A48" w:rsidP="00E7355A">
            <w:pPr>
              <w:spacing w:after="0" w:line="240" w:lineRule="auto"/>
              <w:jc w:val="both"/>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Тема</w:t>
            </w:r>
            <w:r w:rsidR="006A74B1" w:rsidRPr="00103B7C">
              <w:rPr>
                <w:rFonts w:ascii="Times New Roman" w:eastAsia="Arial Unicode MS" w:hAnsi="Times New Roman" w:cs="Times New Roman"/>
                <w:i/>
                <w:iCs/>
                <w:sz w:val="24"/>
                <w:szCs w:val="24"/>
                <w:lang w:eastAsia="ru-RU"/>
              </w:rPr>
              <w:t xml:space="preserve"> 7.  Государство, личность, общество, публичный колле</w:t>
            </w:r>
            <w:r w:rsidR="006A74B1" w:rsidRPr="00103B7C">
              <w:rPr>
                <w:rFonts w:ascii="Times New Roman" w:eastAsia="Arial Unicode MS" w:hAnsi="Times New Roman" w:cs="Times New Roman"/>
                <w:i/>
                <w:iCs/>
                <w:sz w:val="24"/>
                <w:szCs w:val="24"/>
                <w:lang w:eastAsia="ru-RU"/>
              </w:rPr>
              <w:t xml:space="preserve">ктив </w:t>
            </w:r>
          </w:p>
          <w:p w:rsidR="00986458" w:rsidRPr="00103B7C" w:rsidRDefault="00986458" w:rsidP="00E7355A">
            <w:pPr>
              <w:autoSpaceDN w:val="0"/>
              <w:spacing w:after="0" w:line="240" w:lineRule="auto"/>
              <w:jc w:val="both"/>
              <w:rPr>
                <w:rFonts w:ascii="Times New Roman" w:eastAsia="Arial Unicode MS" w:hAnsi="Times New Roman" w:cs="Times New Roman"/>
                <w:i/>
                <w:iCs/>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Лекция</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Семинар</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Самостоятельная работа</w:t>
            </w:r>
          </w:p>
        </w:tc>
        <w:tc>
          <w:tcPr>
            <w:tcW w:w="2438" w:type="pct"/>
            <w:tcBorders>
              <w:top w:val="single" w:sz="6" w:space="0" w:color="auto"/>
              <w:left w:val="single" w:sz="6" w:space="0" w:color="auto"/>
              <w:bottom w:val="single" w:sz="6" w:space="0" w:color="auto"/>
              <w:right w:val="single" w:sz="6" w:space="0" w:color="auto"/>
            </w:tcBorders>
          </w:tcPr>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Проблемная лекция с применением слайд-проектора</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Дискуссия</w:t>
            </w:r>
          </w:p>
          <w:p w:rsidR="008B2A4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Реферат</w:t>
            </w:r>
          </w:p>
          <w:p w:rsidR="00986458" w:rsidRPr="00103B7C" w:rsidRDefault="006A74B1" w:rsidP="00E7355A">
            <w:pPr>
              <w:spacing w:after="0" w:line="240" w:lineRule="auto"/>
              <w:rPr>
                <w:rFonts w:ascii="Times New Roman" w:eastAsia="Arial Unicode MS" w:hAnsi="Times New Roman" w:cs="Times New Roman"/>
                <w:i/>
                <w:iCs/>
                <w:color w:val="000000"/>
                <w:sz w:val="24"/>
                <w:szCs w:val="24"/>
                <w:lang w:eastAsia="ru-RU"/>
              </w:rPr>
            </w:pPr>
            <w:r w:rsidRPr="00103B7C">
              <w:rPr>
                <w:rFonts w:ascii="Times New Roman" w:eastAsia="Arial Unicode MS" w:hAnsi="Times New Roman" w:cs="Times New Roman"/>
                <w:i/>
                <w:iCs/>
                <w:color w:val="000000"/>
                <w:sz w:val="24"/>
                <w:szCs w:val="24"/>
                <w:lang w:eastAsia="ru-RU"/>
              </w:rPr>
              <w:t>Подготовка к занятию с использованием информационных и электронных ресурсов</w:t>
            </w:r>
          </w:p>
        </w:tc>
      </w:tr>
    </w:tbl>
    <w:p w:rsidR="00AE30D3" w:rsidRPr="00103B7C" w:rsidRDefault="00AE30D3" w:rsidP="00E7355A">
      <w:pPr>
        <w:spacing w:after="0" w:line="240" w:lineRule="auto"/>
        <w:ind w:firstLine="709"/>
        <w:jc w:val="both"/>
        <w:rPr>
          <w:rFonts w:ascii="Times New Roman" w:eastAsia="Times New Roman" w:hAnsi="Times New Roman" w:cs="Times New Roman"/>
          <w:sz w:val="24"/>
          <w:szCs w:val="24"/>
          <w:lang w:eastAsia="ru-RU"/>
        </w:rPr>
      </w:pPr>
    </w:p>
    <w:p w:rsidR="00FC6088" w:rsidRPr="00103B7C" w:rsidRDefault="006A74B1" w:rsidP="00E7355A">
      <w:pPr>
        <w:spacing w:after="0" w:line="240" w:lineRule="auto"/>
        <w:jc w:val="both"/>
        <w:rPr>
          <w:rFonts w:ascii="Times New Roman" w:eastAsia="Arial Unicode MS" w:hAnsi="Times New Roman" w:cs="Times New Roman"/>
          <w:b/>
          <w:bCs/>
          <w:color w:val="000000"/>
          <w:sz w:val="24"/>
          <w:szCs w:val="24"/>
          <w:lang w:eastAsia="ru-RU"/>
        </w:rPr>
      </w:pPr>
      <w:bookmarkStart w:id="42" w:name="_Hlk524966099"/>
      <w:r w:rsidRPr="00103B7C">
        <w:rPr>
          <w:rFonts w:ascii="Times New Roman" w:eastAsia="Arial Unicode MS" w:hAnsi="Times New Roman" w:cs="Times New Roman"/>
          <w:b/>
          <w:bCs/>
          <w:color w:val="000000"/>
          <w:sz w:val="24"/>
          <w:szCs w:val="24"/>
          <w:lang w:eastAsia="ru-RU"/>
        </w:rPr>
        <w:t>5. Оценка планируемых результатов обучения</w:t>
      </w:r>
    </w:p>
    <w:p w:rsidR="00FC6088" w:rsidRPr="00103B7C" w:rsidRDefault="006A74B1" w:rsidP="00E7355A">
      <w:pPr>
        <w:spacing w:after="0" w:line="240" w:lineRule="auto"/>
        <w:ind w:left="543" w:hanging="543"/>
        <w:jc w:val="both"/>
        <w:rPr>
          <w:rFonts w:ascii="Times New Roman" w:eastAsia="Arial Unicode MS" w:hAnsi="Times New Roman" w:cs="Times New Roman"/>
          <w:b/>
          <w:bCs/>
          <w:color w:val="000000"/>
          <w:sz w:val="24"/>
          <w:szCs w:val="24"/>
          <w:lang w:eastAsia="ru-RU"/>
        </w:rPr>
      </w:pPr>
      <w:r w:rsidRPr="00103B7C">
        <w:rPr>
          <w:rFonts w:ascii="Times New Roman" w:eastAsia="Arial Unicode MS" w:hAnsi="Times New Roman" w:cs="Times New Roman"/>
          <w:b/>
          <w:bCs/>
          <w:color w:val="000000"/>
          <w:sz w:val="24"/>
          <w:szCs w:val="24"/>
          <w:lang w:eastAsia="ru-RU"/>
        </w:rPr>
        <w:t xml:space="preserve">5.1. Система оценивания </w:t>
      </w:r>
    </w:p>
    <w:tbl>
      <w:tblPr>
        <w:tblW w:w="444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38"/>
        <w:gridCol w:w="18"/>
        <w:gridCol w:w="1493"/>
        <w:gridCol w:w="18"/>
        <w:gridCol w:w="1329"/>
      </w:tblGrid>
      <w:tr w:rsidR="007F2E5A">
        <w:trPr>
          <w:jc w:val="center"/>
        </w:trPr>
        <w:tc>
          <w:tcPr>
            <w:tcW w:w="3288" w:type="pct"/>
            <w:gridSpan w:val="2"/>
            <w:tcBorders>
              <w:top w:val="double" w:sz="4" w:space="0" w:color="auto"/>
            </w:tcBorders>
          </w:tcPr>
          <w:p w:rsidR="00FC6088" w:rsidRPr="00103B7C" w:rsidRDefault="006A74B1" w:rsidP="00E7355A">
            <w:pPr>
              <w:spacing w:after="0" w:line="240" w:lineRule="auto"/>
              <w:rPr>
                <w:rFonts w:ascii="Times New Roman" w:eastAsia="Arial Unicode MS" w:hAnsi="Times New Roman" w:cs="Times New Roman"/>
                <w:b/>
                <w:iCs/>
                <w:color w:val="000000"/>
                <w:sz w:val="24"/>
                <w:szCs w:val="24"/>
                <w:lang w:eastAsia="ru-RU"/>
              </w:rPr>
            </w:pPr>
            <w:r w:rsidRPr="00103B7C">
              <w:rPr>
                <w:rFonts w:ascii="Times New Roman" w:eastAsia="Arial Unicode MS" w:hAnsi="Times New Roman" w:cs="Times New Roman"/>
                <w:b/>
                <w:iCs/>
                <w:color w:val="000000"/>
                <w:sz w:val="24"/>
                <w:szCs w:val="24"/>
                <w:lang w:eastAsia="ru-RU"/>
              </w:rPr>
              <w:t>Форма контроля</w:t>
            </w:r>
          </w:p>
        </w:tc>
        <w:tc>
          <w:tcPr>
            <w:tcW w:w="1712" w:type="pct"/>
            <w:gridSpan w:val="3"/>
            <w:tcBorders>
              <w:top w:val="double" w:sz="4" w:space="0" w:color="auto"/>
            </w:tcBorders>
          </w:tcPr>
          <w:p w:rsidR="00FC6088" w:rsidRPr="00103B7C" w:rsidRDefault="006A74B1" w:rsidP="00E7355A">
            <w:pPr>
              <w:spacing w:after="0" w:line="240" w:lineRule="auto"/>
              <w:rPr>
                <w:rFonts w:ascii="Times New Roman" w:eastAsia="Arial Unicode MS" w:hAnsi="Times New Roman" w:cs="Times New Roman"/>
                <w:b/>
                <w:iCs/>
                <w:color w:val="000000"/>
                <w:sz w:val="24"/>
                <w:szCs w:val="24"/>
                <w:lang w:eastAsia="ru-RU"/>
              </w:rPr>
            </w:pPr>
            <w:r w:rsidRPr="00103B7C">
              <w:rPr>
                <w:rFonts w:ascii="Times New Roman" w:eastAsia="Arial Unicode MS" w:hAnsi="Times New Roman" w:cs="Times New Roman"/>
                <w:b/>
                <w:iCs/>
                <w:color w:val="000000"/>
                <w:sz w:val="24"/>
                <w:szCs w:val="24"/>
                <w:lang w:eastAsia="ru-RU"/>
              </w:rPr>
              <w:t>Макс. количество баллов</w:t>
            </w:r>
          </w:p>
        </w:tc>
      </w:tr>
      <w:tr w:rsidR="007F2E5A">
        <w:trPr>
          <w:trHeight w:val="286"/>
          <w:jc w:val="center"/>
        </w:trPr>
        <w:tc>
          <w:tcPr>
            <w:tcW w:w="3277" w:type="pct"/>
          </w:tcPr>
          <w:p w:rsidR="00FC6088" w:rsidRPr="00103B7C" w:rsidRDefault="00FC6088" w:rsidP="00E7355A">
            <w:pPr>
              <w:spacing w:after="0" w:line="240" w:lineRule="auto"/>
              <w:rPr>
                <w:rFonts w:ascii="Times New Roman" w:eastAsia="Arial Unicode MS" w:hAnsi="Times New Roman" w:cs="Times New Roman"/>
                <w:b/>
                <w:iCs/>
                <w:color w:val="000000"/>
                <w:sz w:val="24"/>
                <w:szCs w:val="24"/>
                <w:lang w:eastAsia="ru-RU"/>
              </w:rPr>
            </w:pPr>
          </w:p>
        </w:tc>
        <w:tc>
          <w:tcPr>
            <w:tcW w:w="911" w:type="pct"/>
            <w:gridSpan w:val="2"/>
          </w:tcPr>
          <w:p w:rsidR="00FC6088" w:rsidRPr="00103B7C" w:rsidRDefault="006A74B1" w:rsidP="00E7355A">
            <w:pPr>
              <w:spacing w:after="0" w:line="240" w:lineRule="auto"/>
              <w:rPr>
                <w:rFonts w:ascii="Times New Roman" w:eastAsia="Arial Unicode MS" w:hAnsi="Times New Roman" w:cs="Times New Roman"/>
                <w:b/>
                <w:iCs/>
                <w:color w:val="000000"/>
                <w:sz w:val="24"/>
                <w:szCs w:val="24"/>
                <w:lang w:eastAsia="ru-RU"/>
              </w:rPr>
            </w:pPr>
            <w:r w:rsidRPr="00103B7C">
              <w:rPr>
                <w:rFonts w:ascii="Times New Roman" w:eastAsia="Arial Unicode MS" w:hAnsi="Times New Roman" w:cs="Times New Roman"/>
                <w:b/>
                <w:iCs/>
                <w:color w:val="000000"/>
                <w:sz w:val="24"/>
                <w:szCs w:val="24"/>
                <w:lang w:eastAsia="ru-RU"/>
              </w:rPr>
              <w:t>За одну работу</w:t>
            </w:r>
          </w:p>
        </w:tc>
        <w:tc>
          <w:tcPr>
            <w:tcW w:w="801" w:type="pct"/>
            <w:gridSpan w:val="2"/>
          </w:tcPr>
          <w:p w:rsidR="00FC6088" w:rsidRPr="00103B7C" w:rsidRDefault="006A74B1" w:rsidP="00E7355A">
            <w:pPr>
              <w:spacing w:after="0" w:line="240" w:lineRule="auto"/>
              <w:rPr>
                <w:rFonts w:ascii="Times New Roman" w:eastAsia="Arial Unicode MS" w:hAnsi="Times New Roman" w:cs="Times New Roman"/>
                <w:b/>
                <w:iCs/>
                <w:color w:val="000000"/>
                <w:sz w:val="24"/>
                <w:szCs w:val="24"/>
                <w:lang w:eastAsia="ru-RU"/>
              </w:rPr>
            </w:pPr>
            <w:r w:rsidRPr="00103B7C">
              <w:rPr>
                <w:rFonts w:ascii="Times New Roman" w:eastAsia="Arial Unicode MS" w:hAnsi="Times New Roman" w:cs="Times New Roman"/>
                <w:b/>
                <w:iCs/>
                <w:color w:val="000000"/>
                <w:sz w:val="24"/>
                <w:szCs w:val="24"/>
                <w:lang w:eastAsia="ru-RU"/>
              </w:rPr>
              <w:t>Всего</w:t>
            </w:r>
          </w:p>
        </w:tc>
      </w:tr>
      <w:tr w:rsidR="007F2E5A">
        <w:trPr>
          <w:trHeight w:val="286"/>
          <w:jc w:val="center"/>
        </w:trPr>
        <w:tc>
          <w:tcPr>
            <w:tcW w:w="3288" w:type="pct"/>
            <w:gridSpan w:val="2"/>
            <w:tcBorders>
              <w:bottom w:val="nil"/>
            </w:tcBorders>
          </w:tcPr>
          <w:p w:rsidR="00FC6088" w:rsidRPr="00103B7C" w:rsidRDefault="006A74B1" w:rsidP="00E7355A">
            <w:pPr>
              <w:spacing w:after="0" w:line="240" w:lineRule="auto"/>
              <w:rPr>
                <w:rFonts w:ascii="Times New Roman" w:eastAsia="Arial Unicode MS" w:hAnsi="Times New Roman" w:cs="Times New Roman"/>
                <w:bCs/>
                <w:iCs/>
                <w:color w:val="000000"/>
                <w:sz w:val="24"/>
                <w:szCs w:val="24"/>
                <w:lang w:eastAsia="ru-RU"/>
              </w:rPr>
            </w:pPr>
            <w:r w:rsidRPr="00103B7C">
              <w:rPr>
                <w:rFonts w:ascii="Times New Roman" w:eastAsia="Arial Unicode MS" w:hAnsi="Times New Roman" w:cs="Times New Roman"/>
                <w:bCs/>
                <w:iCs/>
                <w:color w:val="000000"/>
                <w:sz w:val="24"/>
                <w:szCs w:val="24"/>
                <w:lang w:eastAsia="ru-RU"/>
              </w:rPr>
              <w:t xml:space="preserve">Текущий контроль: </w:t>
            </w:r>
          </w:p>
        </w:tc>
        <w:tc>
          <w:tcPr>
            <w:tcW w:w="911" w:type="pct"/>
            <w:gridSpan w:val="2"/>
            <w:tcBorders>
              <w:bottom w:val="nil"/>
            </w:tcBorders>
          </w:tcPr>
          <w:p w:rsidR="00FC6088" w:rsidRPr="00103B7C" w:rsidRDefault="00FC6088" w:rsidP="00E7355A">
            <w:pPr>
              <w:spacing w:after="0" w:line="240" w:lineRule="auto"/>
              <w:rPr>
                <w:rFonts w:ascii="Times New Roman" w:eastAsia="Arial Unicode MS" w:hAnsi="Times New Roman" w:cs="Times New Roman"/>
                <w:bCs/>
                <w:i/>
                <w:color w:val="000000"/>
                <w:sz w:val="24"/>
                <w:szCs w:val="24"/>
                <w:lang w:eastAsia="ru-RU"/>
              </w:rPr>
            </w:pPr>
          </w:p>
        </w:tc>
        <w:tc>
          <w:tcPr>
            <w:tcW w:w="801" w:type="pct"/>
            <w:tcBorders>
              <w:bottom w:val="nil"/>
            </w:tcBorders>
          </w:tcPr>
          <w:p w:rsidR="00FC6088" w:rsidRPr="00103B7C" w:rsidRDefault="00FC6088" w:rsidP="00E7355A">
            <w:pPr>
              <w:spacing w:after="0" w:line="240" w:lineRule="auto"/>
              <w:rPr>
                <w:rFonts w:ascii="Times New Roman" w:eastAsia="Arial Unicode MS" w:hAnsi="Times New Roman" w:cs="Times New Roman"/>
                <w:bCs/>
                <w:i/>
                <w:color w:val="000000"/>
                <w:sz w:val="24"/>
                <w:szCs w:val="24"/>
                <w:lang w:eastAsia="ru-RU"/>
              </w:rPr>
            </w:pPr>
          </w:p>
        </w:tc>
      </w:tr>
      <w:tr w:rsidR="007F2E5A">
        <w:trPr>
          <w:trHeight w:val="214"/>
          <w:jc w:val="center"/>
        </w:trPr>
        <w:tc>
          <w:tcPr>
            <w:tcW w:w="3288" w:type="pct"/>
            <w:gridSpan w:val="2"/>
            <w:tcBorders>
              <w:top w:val="nil"/>
              <w:bottom w:val="nil"/>
            </w:tcBorders>
          </w:tcPr>
          <w:p w:rsidR="00FC6088" w:rsidRPr="00103B7C" w:rsidRDefault="006A74B1" w:rsidP="00E7355A">
            <w:pPr>
              <w:spacing w:after="0" w:line="240" w:lineRule="auto"/>
              <w:rPr>
                <w:rFonts w:ascii="Times New Roman" w:eastAsia="Arial Unicode MS" w:hAnsi="Times New Roman" w:cs="Times New Roman"/>
                <w:bCs/>
                <w:i/>
                <w:color w:val="000000"/>
                <w:sz w:val="24"/>
                <w:szCs w:val="24"/>
                <w:lang w:eastAsia="ru-RU"/>
              </w:rPr>
            </w:pPr>
            <w:r w:rsidRPr="00103B7C">
              <w:rPr>
                <w:rFonts w:ascii="Times New Roman" w:eastAsia="Arial Unicode MS" w:hAnsi="Times New Roman" w:cs="Times New Roman"/>
                <w:bCs/>
                <w:i/>
                <w:color w:val="000000"/>
                <w:sz w:val="24"/>
                <w:szCs w:val="24"/>
                <w:lang w:eastAsia="ru-RU"/>
              </w:rPr>
              <w:t xml:space="preserve">  - опрос и участие в дискуссии на </w:t>
            </w:r>
            <w:r w:rsidR="00836736" w:rsidRPr="00103B7C">
              <w:rPr>
                <w:rFonts w:ascii="Times New Roman" w:eastAsia="Arial Unicode MS" w:hAnsi="Times New Roman" w:cs="Times New Roman"/>
                <w:bCs/>
                <w:i/>
                <w:color w:val="000000"/>
                <w:sz w:val="24"/>
                <w:szCs w:val="24"/>
                <w:lang w:eastAsia="ru-RU"/>
              </w:rPr>
              <w:t>семинаре</w:t>
            </w:r>
            <w:r w:rsidRPr="00103B7C">
              <w:rPr>
                <w:rFonts w:ascii="Times New Roman" w:eastAsia="Arial Unicode MS" w:hAnsi="Times New Roman" w:cs="Times New Roman"/>
                <w:bCs/>
                <w:i/>
                <w:color w:val="000000"/>
                <w:sz w:val="24"/>
                <w:szCs w:val="24"/>
                <w:lang w:eastAsia="ru-RU"/>
              </w:rPr>
              <w:t xml:space="preserve"> (темы </w:t>
            </w:r>
            <w:r w:rsidR="0008237E" w:rsidRPr="00103B7C">
              <w:rPr>
                <w:rFonts w:ascii="Times New Roman" w:eastAsia="Arial Unicode MS" w:hAnsi="Times New Roman" w:cs="Times New Roman"/>
                <w:bCs/>
                <w:i/>
                <w:color w:val="000000"/>
                <w:sz w:val="24"/>
                <w:szCs w:val="24"/>
                <w:lang w:eastAsia="ru-RU"/>
              </w:rPr>
              <w:t>2</w:t>
            </w:r>
            <w:r w:rsidR="003101FA" w:rsidRPr="00103B7C">
              <w:rPr>
                <w:rFonts w:ascii="Times New Roman" w:eastAsia="Arial Unicode MS" w:hAnsi="Times New Roman" w:cs="Times New Roman"/>
                <w:bCs/>
                <w:i/>
                <w:color w:val="000000"/>
                <w:sz w:val="24"/>
                <w:szCs w:val="24"/>
                <w:lang w:eastAsia="ru-RU"/>
              </w:rPr>
              <w:t>-</w:t>
            </w:r>
            <w:r w:rsidR="00697DAE" w:rsidRPr="00103B7C">
              <w:rPr>
                <w:rFonts w:ascii="Times New Roman" w:eastAsia="Arial Unicode MS" w:hAnsi="Times New Roman" w:cs="Times New Roman"/>
                <w:bCs/>
                <w:i/>
                <w:color w:val="000000"/>
                <w:sz w:val="24"/>
                <w:szCs w:val="24"/>
                <w:lang w:eastAsia="ru-RU"/>
              </w:rPr>
              <w:t>7</w:t>
            </w:r>
            <w:r w:rsidRPr="00103B7C">
              <w:rPr>
                <w:rFonts w:ascii="Times New Roman" w:eastAsia="Arial Unicode MS" w:hAnsi="Times New Roman" w:cs="Times New Roman"/>
                <w:bCs/>
                <w:i/>
                <w:color w:val="000000"/>
                <w:sz w:val="24"/>
                <w:szCs w:val="24"/>
                <w:lang w:eastAsia="ru-RU"/>
              </w:rPr>
              <w:t>)</w:t>
            </w:r>
          </w:p>
        </w:tc>
        <w:tc>
          <w:tcPr>
            <w:tcW w:w="911" w:type="pct"/>
            <w:gridSpan w:val="2"/>
            <w:tcBorders>
              <w:top w:val="nil"/>
              <w:bottom w:val="nil"/>
            </w:tcBorders>
          </w:tcPr>
          <w:p w:rsidR="00FC6088" w:rsidRPr="00103B7C" w:rsidRDefault="003101FA" w:rsidP="00E7355A">
            <w:pPr>
              <w:spacing w:after="0" w:line="240" w:lineRule="auto"/>
              <w:rPr>
                <w:rFonts w:ascii="Times New Roman" w:eastAsia="Arial Unicode MS" w:hAnsi="Times New Roman" w:cs="Times New Roman"/>
                <w:bCs/>
                <w:i/>
                <w:color w:val="000000"/>
                <w:sz w:val="24"/>
                <w:szCs w:val="24"/>
                <w:lang w:eastAsia="ru-RU"/>
              </w:rPr>
            </w:pPr>
            <w:r w:rsidRPr="00103B7C">
              <w:rPr>
                <w:rFonts w:ascii="Times New Roman" w:eastAsia="Arial Unicode MS" w:hAnsi="Times New Roman" w:cs="Times New Roman"/>
                <w:bCs/>
                <w:i/>
                <w:color w:val="000000"/>
                <w:sz w:val="24"/>
                <w:szCs w:val="24"/>
                <w:lang w:val="en-US" w:eastAsia="ru-RU"/>
              </w:rPr>
              <w:t>5</w:t>
            </w:r>
            <w:r w:rsidR="006A74B1" w:rsidRPr="00103B7C">
              <w:rPr>
                <w:rFonts w:ascii="Times New Roman" w:eastAsia="Arial Unicode MS" w:hAnsi="Times New Roman" w:cs="Times New Roman"/>
                <w:bCs/>
                <w:i/>
                <w:color w:val="000000"/>
                <w:sz w:val="24"/>
                <w:szCs w:val="24"/>
                <w:lang w:eastAsia="ru-RU"/>
              </w:rPr>
              <w:t xml:space="preserve"> баллов</w:t>
            </w:r>
          </w:p>
        </w:tc>
        <w:tc>
          <w:tcPr>
            <w:tcW w:w="801" w:type="pct"/>
            <w:tcBorders>
              <w:top w:val="nil"/>
              <w:bottom w:val="nil"/>
            </w:tcBorders>
          </w:tcPr>
          <w:p w:rsidR="00FC6088" w:rsidRPr="00103B7C" w:rsidRDefault="00697DAE" w:rsidP="00E7355A">
            <w:pPr>
              <w:spacing w:after="0" w:line="240" w:lineRule="auto"/>
              <w:rPr>
                <w:rFonts w:ascii="Times New Roman" w:eastAsia="Arial Unicode MS" w:hAnsi="Times New Roman" w:cs="Times New Roman"/>
                <w:bCs/>
                <w:i/>
                <w:color w:val="000000"/>
                <w:sz w:val="24"/>
                <w:szCs w:val="24"/>
                <w:lang w:eastAsia="ru-RU"/>
              </w:rPr>
            </w:pPr>
            <w:r w:rsidRPr="00103B7C">
              <w:rPr>
                <w:rFonts w:ascii="Times New Roman" w:eastAsia="Arial Unicode MS" w:hAnsi="Times New Roman" w:cs="Times New Roman"/>
                <w:bCs/>
                <w:i/>
                <w:color w:val="000000"/>
                <w:sz w:val="24"/>
                <w:szCs w:val="24"/>
                <w:lang w:eastAsia="ru-RU"/>
              </w:rPr>
              <w:t>4</w:t>
            </w:r>
            <w:r w:rsidR="006A74B1" w:rsidRPr="00103B7C">
              <w:rPr>
                <w:rFonts w:ascii="Times New Roman" w:eastAsia="Arial Unicode MS" w:hAnsi="Times New Roman" w:cs="Times New Roman"/>
                <w:bCs/>
                <w:i/>
                <w:color w:val="000000"/>
                <w:sz w:val="24"/>
                <w:szCs w:val="24"/>
                <w:lang w:eastAsia="ru-RU"/>
              </w:rPr>
              <w:t>0 баллов</w:t>
            </w:r>
          </w:p>
        </w:tc>
      </w:tr>
      <w:tr w:rsidR="007F2E5A">
        <w:trPr>
          <w:trHeight w:val="286"/>
          <w:jc w:val="center"/>
        </w:trPr>
        <w:tc>
          <w:tcPr>
            <w:tcW w:w="3288" w:type="pct"/>
            <w:gridSpan w:val="2"/>
            <w:tcBorders>
              <w:top w:val="nil"/>
              <w:bottom w:val="nil"/>
            </w:tcBorders>
          </w:tcPr>
          <w:p w:rsidR="00FC6088" w:rsidRPr="00103B7C" w:rsidRDefault="00697DAE" w:rsidP="00E7355A">
            <w:pPr>
              <w:spacing w:after="0" w:line="240" w:lineRule="auto"/>
              <w:rPr>
                <w:rFonts w:ascii="Times New Roman" w:eastAsia="Arial Unicode MS" w:hAnsi="Times New Roman" w:cs="Times New Roman"/>
                <w:bCs/>
                <w:i/>
                <w:color w:val="000000"/>
                <w:sz w:val="24"/>
                <w:szCs w:val="24"/>
                <w:lang w:eastAsia="ru-RU"/>
              </w:rPr>
            </w:pPr>
            <w:r w:rsidRPr="00103B7C">
              <w:rPr>
                <w:rFonts w:ascii="Times New Roman" w:eastAsia="Arial Unicode MS" w:hAnsi="Times New Roman" w:cs="Times New Roman"/>
                <w:bCs/>
                <w:i/>
                <w:color w:val="000000"/>
                <w:sz w:val="24"/>
                <w:szCs w:val="24"/>
                <w:lang w:eastAsia="ru-RU"/>
              </w:rPr>
              <w:t>- реферат</w:t>
            </w:r>
          </w:p>
        </w:tc>
        <w:tc>
          <w:tcPr>
            <w:tcW w:w="911" w:type="pct"/>
            <w:gridSpan w:val="2"/>
            <w:tcBorders>
              <w:top w:val="nil"/>
              <w:bottom w:val="nil"/>
            </w:tcBorders>
          </w:tcPr>
          <w:p w:rsidR="00FC6088" w:rsidRPr="00103B7C" w:rsidRDefault="003101FA" w:rsidP="00E7355A">
            <w:pPr>
              <w:spacing w:after="0" w:line="240" w:lineRule="auto"/>
              <w:rPr>
                <w:rFonts w:ascii="Times New Roman" w:eastAsia="Arial Unicode MS" w:hAnsi="Times New Roman" w:cs="Times New Roman"/>
                <w:bCs/>
                <w:i/>
                <w:color w:val="000000"/>
                <w:sz w:val="24"/>
                <w:szCs w:val="24"/>
                <w:lang w:eastAsia="ru-RU"/>
              </w:rPr>
            </w:pPr>
            <w:r w:rsidRPr="00103B7C">
              <w:rPr>
                <w:rFonts w:ascii="Times New Roman" w:eastAsia="Arial Unicode MS" w:hAnsi="Times New Roman" w:cs="Times New Roman"/>
                <w:bCs/>
                <w:i/>
                <w:color w:val="000000"/>
                <w:sz w:val="24"/>
                <w:szCs w:val="24"/>
                <w:lang w:val="en-US" w:eastAsia="ru-RU"/>
              </w:rPr>
              <w:t>2</w:t>
            </w:r>
            <w:r w:rsidR="00A45552" w:rsidRPr="00103B7C">
              <w:rPr>
                <w:rFonts w:ascii="Times New Roman" w:eastAsia="Arial Unicode MS" w:hAnsi="Times New Roman" w:cs="Times New Roman"/>
                <w:bCs/>
                <w:i/>
                <w:color w:val="000000"/>
                <w:sz w:val="24"/>
                <w:szCs w:val="24"/>
                <w:lang w:eastAsia="ru-RU"/>
              </w:rPr>
              <w:t>0</w:t>
            </w:r>
            <w:r w:rsidR="006A74B1" w:rsidRPr="00103B7C">
              <w:rPr>
                <w:rFonts w:ascii="Times New Roman" w:eastAsia="Arial Unicode MS" w:hAnsi="Times New Roman" w:cs="Times New Roman"/>
                <w:bCs/>
                <w:i/>
                <w:color w:val="000000"/>
                <w:sz w:val="24"/>
                <w:szCs w:val="24"/>
                <w:lang w:eastAsia="ru-RU"/>
              </w:rPr>
              <w:t xml:space="preserve"> баллов</w:t>
            </w:r>
          </w:p>
        </w:tc>
        <w:tc>
          <w:tcPr>
            <w:tcW w:w="801" w:type="pct"/>
            <w:tcBorders>
              <w:top w:val="nil"/>
              <w:bottom w:val="nil"/>
            </w:tcBorders>
          </w:tcPr>
          <w:p w:rsidR="00FC6088" w:rsidRPr="00103B7C" w:rsidRDefault="003101FA" w:rsidP="00E7355A">
            <w:pPr>
              <w:spacing w:after="0" w:line="240" w:lineRule="auto"/>
              <w:rPr>
                <w:rFonts w:ascii="Times New Roman" w:eastAsia="Arial Unicode MS" w:hAnsi="Times New Roman" w:cs="Times New Roman"/>
                <w:bCs/>
                <w:i/>
                <w:color w:val="000000"/>
                <w:sz w:val="24"/>
                <w:szCs w:val="24"/>
                <w:lang w:eastAsia="ru-RU"/>
              </w:rPr>
            </w:pPr>
            <w:r w:rsidRPr="00103B7C">
              <w:rPr>
                <w:rFonts w:ascii="Times New Roman" w:eastAsia="Arial Unicode MS" w:hAnsi="Times New Roman" w:cs="Times New Roman"/>
                <w:bCs/>
                <w:i/>
                <w:color w:val="000000"/>
                <w:sz w:val="24"/>
                <w:szCs w:val="24"/>
                <w:lang w:val="en-US" w:eastAsia="ru-RU"/>
              </w:rPr>
              <w:t>2</w:t>
            </w:r>
            <w:r w:rsidR="006A74B1" w:rsidRPr="00103B7C">
              <w:rPr>
                <w:rFonts w:ascii="Times New Roman" w:eastAsia="Arial Unicode MS" w:hAnsi="Times New Roman" w:cs="Times New Roman"/>
                <w:bCs/>
                <w:i/>
                <w:color w:val="000000"/>
                <w:sz w:val="24"/>
                <w:szCs w:val="24"/>
                <w:lang w:eastAsia="ru-RU"/>
              </w:rPr>
              <w:t>0 баллов</w:t>
            </w:r>
          </w:p>
        </w:tc>
      </w:tr>
      <w:tr w:rsidR="007F2E5A">
        <w:trPr>
          <w:jc w:val="center"/>
        </w:trPr>
        <w:tc>
          <w:tcPr>
            <w:tcW w:w="3288" w:type="pct"/>
            <w:gridSpan w:val="2"/>
            <w:tcBorders>
              <w:top w:val="double" w:sz="4" w:space="0" w:color="auto"/>
              <w:bottom w:val="double" w:sz="4" w:space="0" w:color="auto"/>
            </w:tcBorders>
          </w:tcPr>
          <w:p w:rsidR="00A45552" w:rsidRPr="00103B7C" w:rsidRDefault="006A74B1" w:rsidP="00E7355A">
            <w:pPr>
              <w:spacing w:after="0" w:line="240" w:lineRule="auto"/>
              <w:rPr>
                <w:rFonts w:ascii="Times New Roman" w:eastAsia="Arial Unicode MS" w:hAnsi="Times New Roman" w:cs="Times New Roman"/>
                <w:bCs/>
                <w:iCs/>
                <w:color w:val="000000"/>
                <w:sz w:val="24"/>
                <w:szCs w:val="24"/>
                <w:lang w:eastAsia="ru-RU"/>
              </w:rPr>
            </w:pPr>
            <w:r w:rsidRPr="00103B7C">
              <w:rPr>
                <w:rFonts w:ascii="Times New Roman" w:eastAsia="Arial Unicode MS" w:hAnsi="Times New Roman" w:cs="Times New Roman"/>
                <w:bCs/>
                <w:iCs/>
                <w:color w:val="000000"/>
                <w:sz w:val="24"/>
                <w:szCs w:val="24"/>
                <w:lang w:eastAsia="ru-RU"/>
              </w:rPr>
              <w:t xml:space="preserve">Промежуточная аттестация </w:t>
            </w:r>
          </w:p>
          <w:p w:rsidR="00A45552" w:rsidRPr="00103B7C" w:rsidRDefault="006A74B1" w:rsidP="00E7355A">
            <w:pPr>
              <w:spacing w:after="0" w:line="240" w:lineRule="auto"/>
              <w:rPr>
                <w:rFonts w:ascii="Times New Roman" w:eastAsia="Arial Unicode MS" w:hAnsi="Times New Roman" w:cs="Times New Roman"/>
                <w:bCs/>
                <w:i/>
                <w:color w:val="000000"/>
                <w:sz w:val="24"/>
                <w:szCs w:val="24"/>
                <w:lang w:eastAsia="ru-RU"/>
              </w:rPr>
            </w:pPr>
            <w:r w:rsidRPr="00103B7C">
              <w:rPr>
                <w:rFonts w:ascii="Times New Roman" w:eastAsia="Arial Unicode MS" w:hAnsi="Times New Roman" w:cs="Times New Roman"/>
                <w:bCs/>
                <w:i/>
                <w:color w:val="000000"/>
                <w:sz w:val="24"/>
                <w:szCs w:val="24"/>
                <w:lang w:eastAsia="ru-RU"/>
              </w:rPr>
              <w:t>(</w:t>
            </w:r>
            <w:r w:rsidR="00421A62" w:rsidRPr="00103B7C">
              <w:rPr>
                <w:rFonts w:ascii="Times New Roman" w:eastAsia="Arial Unicode MS" w:hAnsi="Times New Roman" w:cs="Times New Roman"/>
                <w:bCs/>
                <w:i/>
                <w:color w:val="000000"/>
                <w:sz w:val="24"/>
                <w:szCs w:val="24"/>
                <w:lang w:eastAsia="ru-RU"/>
              </w:rPr>
              <w:t>итоговая контрольная работа</w:t>
            </w:r>
            <w:r w:rsidRPr="00103B7C">
              <w:rPr>
                <w:rFonts w:ascii="Times New Roman" w:eastAsia="Arial Unicode MS" w:hAnsi="Times New Roman" w:cs="Times New Roman"/>
                <w:bCs/>
                <w:i/>
                <w:color w:val="000000"/>
                <w:sz w:val="24"/>
                <w:szCs w:val="24"/>
                <w:lang w:eastAsia="ru-RU"/>
              </w:rPr>
              <w:t>)</w:t>
            </w:r>
          </w:p>
        </w:tc>
        <w:tc>
          <w:tcPr>
            <w:tcW w:w="911" w:type="pct"/>
            <w:gridSpan w:val="2"/>
            <w:tcBorders>
              <w:top w:val="double" w:sz="4" w:space="0" w:color="auto"/>
              <w:bottom w:val="double" w:sz="4" w:space="0" w:color="auto"/>
            </w:tcBorders>
          </w:tcPr>
          <w:p w:rsidR="00A45552" w:rsidRPr="00103B7C" w:rsidRDefault="00A45552" w:rsidP="00E7355A">
            <w:pPr>
              <w:spacing w:after="0" w:line="240" w:lineRule="auto"/>
              <w:rPr>
                <w:rFonts w:ascii="Times New Roman" w:eastAsia="Arial Unicode MS" w:hAnsi="Times New Roman" w:cs="Times New Roman"/>
                <w:bCs/>
                <w:i/>
                <w:color w:val="000000"/>
                <w:sz w:val="24"/>
                <w:szCs w:val="24"/>
                <w:lang w:eastAsia="ru-RU"/>
              </w:rPr>
            </w:pPr>
          </w:p>
        </w:tc>
        <w:tc>
          <w:tcPr>
            <w:tcW w:w="801" w:type="pct"/>
            <w:tcBorders>
              <w:top w:val="double" w:sz="4" w:space="0" w:color="auto"/>
              <w:bottom w:val="double" w:sz="4" w:space="0" w:color="auto"/>
            </w:tcBorders>
          </w:tcPr>
          <w:p w:rsidR="00A45552" w:rsidRPr="00103B7C" w:rsidRDefault="006A74B1" w:rsidP="00E7355A">
            <w:pPr>
              <w:spacing w:after="0" w:line="240" w:lineRule="auto"/>
              <w:rPr>
                <w:rFonts w:ascii="Times New Roman" w:eastAsia="Arial Unicode MS" w:hAnsi="Times New Roman" w:cs="Times New Roman"/>
                <w:bCs/>
                <w:i/>
                <w:color w:val="000000"/>
                <w:sz w:val="24"/>
                <w:szCs w:val="24"/>
                <w:lang w:eastAsia="ru-RU"/>
              </w:rPr>
            </w:pPr>
            <w:r w:rsidRPr="00103B7C">
              <w:rPr>
                <w:rFonts w:ascii="Times New Roman" w:eastAsia="Arial Unicode MS" w:hAnsi="Times New Roman" w:cs="Times New Roman"/>
                <w:bCs/>
                <w:i/>
                <w:color w:val="000000"/>
                <w:sz w:val="24"/>
                <w:szCs w:val="24"/>
                <w:lang w:eastAsia="ru-RU"/>
              </w:rPr>
              <w:t>40 балл</w:t>
            </w:r>
            <w:r w:rsidRPr="00103B7C">
              <w:rPr>
                <w:rFonts w:ascii="Times New Roman" w:eastAsia="Arial Unicode MS" w:hAnsi="Times New Roman" w:cs="Times New Roman"/>
                <w:bCs/>
                <w:i/>
                <w:color w:val="000000"/>
                <w:sz w:val="24"/>
                <w:szCs w:val="24"/>
                <w:lang w:eastAsia="ru-RU"/>
              </w:rPr>
              <w:t>ов</w:t>
            </w:r>
          </w:p>
        </w:tc>
      </w:tr>
      <w:tr w:rsidR="007F2E5A">
        <w:trPr>
          <w:jc w:val="center"/>
        </w:trPr>
        <w:tc>
          <w:tcPr>
            <w:tcW w:w="3288" w:type="pct"/>
            <w:gridSpan w:val="2"/>
            <w:tcBorders>
              <w:top w:val="double" w:sz="4" w:space="0" w:color="auto"/>
              <w:bottom w:val="double" w:sz="4" w:space="0" w:color="auto"/>
            </w:tcBorders>
          </w:tcPr>
          <w:p w:rsidR="00A45552" w:rsidRPr="00103B7C" w:rsidRDefault="006A74B1" w:rsidP="00E7355A">
            <w:pPr>
              <w:spacing w:after="0" w:line="240" w:lineRule="auto"/>
              <w:rPr>
                <w:rFonts w:ascii="Times New Roman" w:eastAsia="Arial Unicode MS" w:hAnsi="Times New Roman" w:cs="Times New Roman"/>
                <w:bCs/>
                <w:i/>
                <w:color w:val="000000"/>
                <w:sz w:val="24"/>
                <w:szCs w:val="24"/>
                <w:lang w:eastAsia="ru-RU"/>
              </w:rPr>
            </w:pPr>
            <w:r w:rsidRPr="00103B7C">
              <w:rPr>
                <w:rFonts w:ascii="Times New Roman" w:eastAsia="Arial Unicode MS" w:hAnsi="Times New Roman" w:cs="Times New Roman"/>
                <w:b/>
                <w:iCs/>
                <w:color w:val="000000"/>
                <w:sz w:val="24"/>
                <w:szCs w:val="24"/>
                <w:lang w:eastAsia="ru-RU"/>
              </w:rPr>
              <w:t>Итого за семестр</w:t>
            </w:r>
            <w:r w:rsidRPr="00103B7C">
              <w:rPr>
                <w:rFonts w:ascii="Times New Roman" w:eastAsia="Arial Unicode MS" w:hAnsi="Times New Roman" w:cs="Times New Roman"/>
                <w:bCs/>
                <w:i/>
                <w:color w:val="000000"/>
                <w:sz w:val="24"/>
                <w:szCs w:val="24"/>
                <w:lang w:eastAsia="ru-RU"/>
              </w:rPr>
              <w:t xml:space="preserve"> (дисциплину)</w:t>
            </w:r>
          </w:p>
          <w:p w:rsidR="00421A62" w:rsidRPr="00103B7C" w:rsidRDefault="00E47297" w:rsidP="00E7355A">
            <w:pPr>
              <w:spacing w:after="0" w:line="240" w:lineRule="auto"/>
              <w:rPr>
                <w:rFonts w:ascii="Times New Roman" w:eastAsia="Arial Unicode MS" w:hAnsi="Times New Roman" w:cs="Times New Roman"/>
                <w:bCs/>
                <w:i/>
                <w:color w:val="000000"/>
                <w:sz w:val="24"/>
                <w:szCs w:val="24"/>
                <w:lang w:eastAsia="ru-RU"/>
              </w:rPr>
            </w:pPr>
            <w:r>
              <w:rPr>
                <w:rFonts w:ascii="Times New Roman" w:eastAsia="Arial Unicode MS" w:hAnsi="Times New Roman" w:cs="Times New Roman"/>
                <w:bCs/>
                <w:i/>
                <w:color w:val="000000"/>
                <w:sz w:val="24"/>
                <w:szCs w:val="24"/>
                <w:lang w:eastAsia="ru-RU"/>
              </w:rPr>
              <w:t>Экзамен</w:t>
            </w:r>
          </w:p>
        </w:tc>
        <w:tc>
          <w:tcPr>
            <w:tcW w:w="911" w:type="pct"/>
            <w:gridSpan w:val="2"/>
            <w:tcBorders>
              <w:top w:val="double" w:sz="4" w:space="0" w:color="auto"/>
              <w:bottom w:val="double" w:sz="4" w:space="0" w:color="auto"/>
            </w:tcBorders>
          </w:tcPr>
          <w:p w:rsidR="00A45552" w:rsidRPr="00103B7C" w:rsidRDefault="00A45552" w:rsidP="00E7355A">
            <w:pPr>
              <w:spacing w:after="0" w:line="240" w:lineRule="auto"/>
              <w:rPr>
                <w:rFonts w:ascii="Times New Roman" w:eastAsia="Arial Unicode MS" w:hAnsi="Times New Roman" w:cs="Times New Roman"/>
                <w:bCs/>
                <w:i/>
                <w:color w:val="000000"/>
                <w:sz w:val="24"/>
                <w:szCs w:val="24"/>
                <w:lang w:eastAsia="ru-RU"/>
              </w:rPr>
            </w:pPr>
          </w:p>
        </w:tc>
        <w:tc>
          <w:tcPr>
            <w:tcW w:w="801" w:type="pct"/>
            <w:tcBorders>
              <w:top w:val="double" w:sz="4" w:space="0" w:color="auto"/>
              <w:bottom w:val="double" w:sz="4" w:space="0" w:color="auto"/>
            </w:tcBorders>
          </w:tcPr>
          <w:p w:rsidR="00A45552" w:rsidRPr="00103B7C" w:rsidRDefault="006A74B1" w:rsidP="00E7355A">
            <w:pPr>
              <w:spacing w:after="0" w:line="240" w:lineRule="auto"/>
              <w:rPr>
                <w:rFonts w:ascii="Times New Roman" w:eastAsia="Arial Unicode MS" w:hAnsi="Times New Roman" w:cs="Times New Roman"/>
                <w:bCs/>
                <w:i/>
                <w:color w:val="000000"/>
                <w:sz w:val="24"/>
                <w:szCs w:val="24"/>
                <w:lang w:eastAsia="ru-RU"/>
              </w:rPr>
            </w:pPr>
            <w:r w:rsidRPr="00103B7C">
              <w:rPr>
                <w:rFonts w:ascii="Times New Roman" w:eastAsia="Arial Unicode MS" w:hAnsi="Times New Roman" w:cs="Times New Roman"/>
                <w:bCs/>
                <w:i/>
                <w:color w:val="000000"/>
                <w:sz w:val="24"/>
                <w:szCs w:val="24"/>
                <w:lang w:eastAsia="ru-RU"/>
              </w:rPr>
              <w:t xml:space="preserve">100 баллов </w:t>
            </w:r>
          </w:p>
        </w:tc>
      </w:tr>
      <w:bookmarkEnd w:id="42"/>
    </w:tbl>
    <w:p w:rsidR="00FC6088" w:rsidRPr="00103B7C" w:rsidRDefault="00FC6088" w:rsidP="00E7355A">
      <w:pPr>
        <w:spacing w:after="0" w:line="240" w:lineRule="auto"/>
        <w:ind w:left="720"/>
        <w:contextualSpacing/>
        <w:rPr>
          <w:rFonts w:ascii="Times New Roman" w:eastAsia="Calibri" w:hAnsi="Times New Roman" w:cs="Times New Roman"/>
          <w:b/>
          <w:bCs/>
          <w:sz w:val="24"/>
          <w:szCs w:val="24"/>
        </w:rPr>
      </w:pPr>
    </w:p>
    <w:p w:rsidR="00FC6088" w:rsidRPr="00103B7C" w:rsidRDefault="006A74B1" w:rsidP="00E7355A">
      <w:pPr>
        <w:spacing w:after="0" w:line="240" w:lineRule="auto"/>
        <w:ind w:left="360"/>
        <w:rPr>
          <w:rFonts w:ascii="Times New Roman" w:eastAsia="Arial Unicode MS" w:hAnsi="Times New Roman" w:cs="Times New Roman"/>
          <w:color w:val="000000"/>
          <w:sz w:val="24"/>
          <w:szCs w:val="24"/>
          <w:lang w:eastAsia="ru-RU"/>
        </w:rPr>
      </w:pPr>
      <w:bookmarkStart w:id="43" w:name="_Hlk524966173"/>
      <w:r w:rsidRPr="00103B7C">
        <w:rPr>
          <w:rFonts w:ascii="Times New Roman" w:eastAsia="Arial Unicode MS" w:hAnsi="Times New Roman" w:cs="Times New Roman"/>
          <w:color w:val="000000"/>
          <w:sz w:val="24"/>
          <w:szCs w:val="24"/>
          <w:lang w:eastAsia="ru-RU"/>
        </w:rPr>
        <w:t>Полученный совокупный результат конвертируется в традиционную шкалу оценок и в шкалу оценок Европейской системы переноса и накопления кредитов (European Credit Transfer System; далее – ECTS) в соо</w:t>
      </w:r>
      <w:r w:rsidRPr="00103B7C">
        <w:rPr>
          <w:rFonts w:ascii="Times New Roman" w:eastAsia="Arial Unicode MS" w:hAnsi="Times New Roman" w:cs="Times New Roman"/>
          <w:color w:val="000000"/>
          <w:sz w:val="24"/>
          <w:szCs w:val="24"/>
          <w:lang w:eastAsia="ru-RU"/>
        </w:rPr>
        <w:t>тветствии с таблицей:</w:t>
      </w:r>
    </w:p>
    <w:p w:rsidR="00FC6088" w:rsidRPr="00103B7C" w:rsidRDefault="00FC6088" w:rsidP="00E7355A">
      <w:pPr>
        <w:spacing w:after="0" w:line="240" w:lineRule="auto"/>
        <w:ind w:left="360"/>
        <w:rPr>
          <w:rFonts w:ascii="Times New Roman" w:eastAsia="Arial Unicode MS" w:hAnsi="Times New Roman" w:cs="Times New Roman"/>
          <w:color w:val="000000"/>
          <w:sz w:val="24"/>
          <w:szCs w:val="24"/>
          <w:lang w:eastAsia="ru-RU"/>
        </w:rPr>
      </w:pPr>
    </w:p>
    <w:tbl>
      <w:tblPr>
        <w:tblW w:w="5000" w:type="pct"/>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222"/>
        <w:gridCol w:w="3577"/>
        <w:gridCol w:w="2033"/>
        <w:gridCol w:w="1512"/>
      </w:tblGrid>
      <w:tr w:rsidR="007F2E5A">
        <w:trPr>
          <w:trHeight w:val="233"/>
        </w:trPr>
        <w:tc>
          <w:tcPr>
            <w:tcW w:w="1189"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100-балльная шкала</w:t>
            </w:r>
          </w:p>
        </w:tc>
        <w:tc>
          <w:tcPr>
            <w:tcW w:w="3002" w:type="pct"/>
            <w:gridSpan w:val="2"/>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Традиционная шкала</w:t>
            </w:r>
          </w:p>
        </w:tc>
        <w:tc>
          <w:tcPr>
            <w:tcW w:w="810"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 xml:space="preserve">Шкала </w:t>
            </w:r>
            <w:r w:rsidRPr="00103B7C">
              <w:rPr>
                <w:rFonts w:ascii="Times New Roman" w:eastAsia="Arial Unicode MS" w:hAnsi="Times New Roman" w:cs="Times New Roman"/>
                <w:iCs/>
                <w:color w:val="000000"/>
                <w:sz w:val="24"/>
                <w:szCs w:val="24"/>
                <w:lang w:val="en-US" w:eastAsia="ru-RU"/>
              </w:rPr>
              <w:t>ECTS</w:t>
            </w:r>
          </w:p>
        </w:tc>
      </w:tr>
      <w:tr w:rsidR="007F2E5A">
        <w:trPr>
          <w:trHeight w:val="160"/>
        </w:trPr>
        <w:tc>
          <w:tcPr>
            <w:tcW w:w="1189"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9</w:t>
            </w:r>
            <w:r w:rsidRPr="00103B7C">
              <w:rPr>
                <w:rFonts w:ascii="Times New Roman" w:eastAsia="Arial Unicode MS" w:hAnsi="Times New Roman" w:cs="Times New Roman"/>
                <w:iCs/>
                <w:color w:val="000000"/>
                <w:sz w:val="24"/>
                <w:szCs w:val="24"/>
                <w:lang w:val="en-US" w:eastAsia="ru-RU"/>
              </w:rPr>
              <w:t>5</w:t>
            </w:r>
            <w:r w:rsidRPr="00103B7C">
              <w:rPr>
                <w:rFonts w:ascii="Times New Roman" w:eastAsia="Arial Unicode MS" w:hAnsi="Times New Roman" w:cs="Times New Roman"/>
                <w:iCs/>
                <w:color w:val="000000"/>
                <w:sz w:val="24"/>
                <w:szCs w:val="24"/>
                <w:lang w:eastAsia="ru-RU"/>
              </w:rPr>
              <w:t xml:space="preserve"> – 100</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FC6088" w:rsidRPr="00103B7C" w:rsidRDefault="00E2137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О</w:t>
            </w:r>
            <w:r w:rsidR="006A74B1" w:rsidRPr="00103B7C">
              <w:rPr>
                <w:rFonts w:ascii="Times New Roman" w:eastAsia="Arial Unicode MS" w:hAnsi="Times New Roman" w:cs="Times New Roman"/>
                <w:iCs/>
                <w:color w:val="000000"/>
                <w:sz w:val="24"/>
                <w:szCs w:val="24"/>
                <w:lang w:eastAsia="ru-RU"/>
              </w:rPr>
              <w:t>тлично</w:t>
            </w:r>
          </w:p>
        </w:tc>
        <w:tc>
          <w:tcPr>
            <w:tcW w:w="1088" w:type="pct"/>
            <w:vMerge w:val="restart"/>
            <w:tcBorders>
              <w:top w:val="single" w:sz="4" w:space="0" w:color="auto"/>
              <w:left w:val="single" w:sz="4" w:space="0" w:color="auto"/>
              <w:bottom w:val="single" w:sz="4" w:space="0" w:color="auto"/>
              <w:right w:val="single" w:sz="4" w:space="0" w:color="auto"/>
            </w:tcBorders>
            <w:vAlign w:val="center"/>
          </w:tcPr>
          <w:p w:rsidR="00FC6088" w:rsidRPr="00103B7C" w:rsidRDefault="00FC6088" w:rsidP="00E7355A">
            <w:pPr>
              <w:spacing w:after="0" w:line="240" w:lineRule="auto"/>
              <w:rPr>
                <w:rFonts w:ascii="Times New Roman" w:eastAsia="Arial Unicode MS" w:hAnsi="Times New Roman" w:cs="Times New Roman"/>
                <w:iCs/>
                <w:color w:val="000000"/>
                <w:sz w:val="24"/>
                <w:szCs w:val="24"/>
                <w:lang w:eastAsia="ru-RU"/>
              </w:rPr>
            </w:pP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зачтено</w:t>
            </w:r>
          </w:p>
          <w:p w:rsidR="00FC6088" w:rsidRPr="00103B7C" w:rsidRDefault="00FC6088" w:rsidP="00E7355A">
            <w:pPr>
              <w:spacing w:after="0" w:line="240" w:lineRule="auto"/>
              <w:rPr>
                <w:rFonts w:ascii="Times New Roman" w:eastAsia="Arial Unicode MS" w:hAnsi="Times New Roman" w:cs="Times New Roman"/>
                <w:iCs/>
                <w:color w:val="000000"/>
                <w:sz w:val="24"/>
                <w:szCs w:val="24"/>
                <w:lang w:eastAsia="ru-RU"/>
              </w:rPr>
            </w:pPr>
          </w:p>
        </w:tc>
        <w:tc>
          <w:tcPr>
            <w:tcW w:w="810"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val="en-US" w:eastAsia="ru-RU"/>
              </w:rPr>
            </w:pPr>
            <w:r w:rsidRPr="00103B7C">
              <w:rPr>
                <w:rFonts w:ascii="Times New Roman" w:eastAsia="Arial Unicode MS" w:hAnsi="Times New Roman" w:cs="Times New Roman"/>
                <w:iCs/>
                <w:color w:val="000000"/>
                <w:sz w:val="24"/>
                <w:szCs w:val="24"/>
                <w:lang w:val="en-US" w:eastAsia="ru-RU"/>
              </w:rPr>
              <w:t>A</w:t>
            </w:r>
          </w:p>
        </w:tc>
      </w:tr>
      <w:tr w:rsidR="007F2E5A">
        <w:trPr>
          <w:trHeight w:val="254"/>
        </w:trPr>
        <w:tc>
          <w:tcPr>
            <w:tcW w:w="1189"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83 – 9</w:t>
            </w:r>
            <w:r w:rsidRPr="00103B7C">
              <w:rPr>
                <w:rFonts w:ascii="Times New Roman" w:eastAsia="Arial Unicode MS" w:hAnsi="Times New Roman" w:cs="Times New Roman"/>
                <w:iCs/>
                <w:color w:val="000000"/>
                <w:sz w:val="24"/>
                <w:szCs w:val="24"/>
                <w:lang w:val="en-US" w:eastAsia="ru-RU"/>
              </w:rPr>
              <w:t>4</w:t>
            </w:r>
          </w:p>
        </w:tc>
        <w:tc>
          <w:tcPr>
            <w:tcW w:w="1914" w:type="pct"/>
            <w:vMerge/>
            <w:tcBorders>
              <w:top w:val="single" w:sz="4" w:space="0" w:color="auto"/>
              <w:left w:val="single" w:sz="4" w:space="0" w:color="auto"/>
              <w:bottom w:val="single" w:sz="4" w:space="0" w:color="auto"/>
              <w:right w:val="single" w:sz="4" w:space="0" w:color="auto"/>
            </w:tcBorders>
            <w:vAlign w:val="center"/>
          </w:tcPr>
          <w:p w:rsidR="00FC6088" w:rsidRPr="00103B7C" w:rsidRDefault="00FC6088" w:rsidP="00E7355A">
            <w:pPr>
              <w:spacing w:after="0" w:line="240" w:lineRule="auto"/>
              <w:rPr>
                <w:rFonts w:ascii="Times New Roman" w:eastAsia="Arial Unicode MS" w:hAnsi="Times New Roman" w:cs="Times New Roman"/>
                <w:iCs/>
                <w:color w:val="000000"/>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vAlign w:val="center"/>
          </w:tcPr>
          <w:p w:rsidR="00FC6088" w:rsidRPr="00103B7C" w:rsidRDefault="00FC6088" w:rsidP="00E7355A">
            <w:pPr>
              <w:spacing w:after="0" w:line="240" w:lineRule="auto"/>
              <w:rPr>
                <w:rFonts w:ascii="Times New Roman" w:eastAsia="Arial Unicode MS" w:hAnsi="Times New Roman" w:cs="Times New Roman"/>
                <w:iCs/>
                <w:color w:val="000000"/>
                <w:sz w:val="24"/>
                <w:szCs w:val="24"/>
                <w:lang w:eastAsia="ru-RU"/>
              </w:rPr>
            </w:pPr>
          </w:p>
        </w:tc>
        <w:tc>
          <w:tcPr>
            <w:tcW w:w="810"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val="en-US" w:eastAsia="ru-RU"/>
              </w:rPr>
            </w:pPr>
            <w:r w:rsidRPr="00103B7C">
              <w:rPr>
                <w:rFonts w:ascii="Times New Roman" w:eastAsia="Arial Unicode MS" w:hAnsi="Times New Roman" w:cs="Times New Roman"/>
                <w:iCs/>
                <w:color w:val="000000"/>
                <w:sz w:val="24"/>
                <w:szCs w:val="24"/>
                <w:lang w:val="en-US" w:eastAsia="ru-RU"/>
              </w:rPr>
              <w:t>B</w:t>
            </w:r>
          </w:p>
        </w:tc>
      </w:tr>
      <w:tr w:rsidR="007F2E5A">
        <w:trPr>
          <w:trHeight w:val="154"/>
        </w:trPr>
        <w:tc>
          <w:tcPr>
            <w:tcW w:w="1189"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 xml:space="preserve">68 – </w:t>
            </w:r>
            <w:r w:rsidRPr="00103B7C">
              <w:rPr>
                <w:rFonts w:ascii="Times New Roman" w:eastAsia="Arial Unicode MS" w:hAnsi="Times New Roman" w:cs="Times New Roman"/>
                <w:iCs/>
                <w:color w:val="000000"/>
                <w:sz w:val="24"/>
                <w:szCs w:val="24"/>
                <w:lang w:val="en-US" w:eastAsia="ru-RU"/>
              </w:rPr>
              <w:t>8</w:t>
            </w:r>
            <w:r w:rsidRPr="00103B7C">
              <w:rPr>
                <w:rFonts w:ascii="Times New Roman" w:eastAsia="Arial Unicode MS" w:hAnsi="Times New Roman" w:cs="Times New Roman"/>
                <w:iCs/>
                <w:color w:val="000000"/>
                <w:sz w:val="24"/>
                <w:szCs w:val="24"/>
                <w:lang w:eastAsia="ru-RU"/>
              </w:rPr>
              <w:t>2</w:t>
            </w:r>
          </w:p>
        </w:tc>
        <w:tc>
          <w:tcPr>
            <w:tcW w:w="1914" w:type="pct"/>
            <w:tcBorders>
              <w:top w:val="single" w:sz="4" w:space="0" w:color="auto"/>
              <w:left w:val="single" w:sz="4" w:space="0" w:color="auto"/>
              <w:bottom w:val="single" w:sz="4" w:space="0" w:color="auto"/>
              <w:right w:val="single" w:sz="4" w:space="0" w:color="auto"/>
            </w:tcBorders>
            <w:vAlign w:val="center"/>
          </w:tcPr>
          <w:p w:rsidR="00FC6088" w:rsidRPr="00103B7C" w:rsidRDefault="00E2137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Х</w:t>
            </w:r>
            <w:r w:rsidR="006A74B1" w:rsidRPr="00103B7C">
              <w:rPr>
                <w:rFonts w:ascii="Times New Roman" w:eastAsia="Arial Unicode MS" w:hAnsi="Times New Roman" w:cs="Times New Roman"/>
                <w:iCs/>
                <w:color w:val="000000"/>
                <w:sz w:val="24"/>
                <w:szCs w:val="24"/>
                <w:lang w:eastAsia="ru-RU"/>
              </w:rPr>
              <w:t>орошо</w:t>
            </w:r>
          </w:p>
        </w:tc>
        <w:tc>
          <w:tcPr>
            <w:tcW w:w="1088" w:type="pct"/>
            <w:vMerge/>
            <w:tcBorders>
              <w:top w:val="single" w:sz="4" w:space="0" w:color="auto"/>
              <w:left w:val="single" w:sz="4" w:space="0" w:color="auto"/>
              <w:bottom w:val="single" w:sz="4" w:space="0" w:color="auto"/>
              <w:right w:val="single" w:sz="4" w:space="0" w:color="auto"/>
            </w:tcBorders>
            <w:vAlign w:val="center"/>
          </w:tcPr>
          <w:p w:rsidR="00FC6088" w:rsidRPr="00103B7C" w:rsidRDefault="00FC6088" w:rsidP="00E7355A">
            <w:pPr>
              <w:spacing w:after="0" w:line="240" w:lineRule="auto"/>
              <w:rPr>
                <w:rFonts w:ascii="Times New Roman" w:eastAsia="Arial Unicode MS" w:hAnsi="Times New Roman" w:cs="Times New Roman"/>
                <w:iCs/>
                <w:color w:val="000000"/>
                <w:sz w:val="24"/>
                <w:szCs w:val="24"/>
                <w:lang w:val="en-US" w:eastAsia="ru-RU"/>
              </w:rPr>
            </w:pPr>
          </w:p>
        </w:tc>
        <w:tc>
          <w:tcPr>
            <w:tcW w:w="810"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val="en-US" w:eastAsia="ru-RU"/>
              </w:rPr>
            </w:pPr>
            <w:r w:rsidRPr="00103B7C">
              <w:rPr>
                <w:rFonts w:ascii="Times New Roman" w:eastAsia="Arial Unicode MS" w:hAnsi="Times New Roman" w:cs="Times New Roman"/>
                <w:iCs/>
                <w:color w:val="000000"/>
                <w:sz w:val="24"/>
                <w:szCs w:val="24"/>
                <w:lang w:val="en-US" w:eastAsia="ru-RU"/>
              </w:rPr>
              <w:t>C</w:t>
            </w:r>
          </w:p>
        </w:tc>
      </w:tr>
      <w:tr w:rsidR="007F2E5A">
        <w:trPr>
          <w:trHeight w:val="262"/>
        </w:trPr>
        <w:tc>
          <w:tcPr>
            <w:tcW w:w="1189"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val="en-US" w:eastAsia="ru-RU"/>
              </w:rPr>
              <w:t>5</w:t>
            </w:r>
            <w:r w:rsidRPr="00103B7C">
              <w:rPr>
                <w:rFonts w:ascii="Times New Roman" w:eastAsia="Arial Unicode MS" w:hAnsi="Times New Roman" w:cs="Times New Roman"/>
                <w:iCs/>
                <w:color w:val="000000"/>
                <w:sz w:val="24"/>
                <w:szCs w:val="24"/>
                <w:lang w:eastAsia="ru-RU"/>
              </w:rPr>
              <w:t xml:space="preserve">6 </w:t>
            </w:r>
            <w:r w:rsidRPr="00103B7C">
              <w:rPr>
                <w:rFonts w:ascii="Times New Roman" w:eastAsia="Arial Unicode MS" w:hAnsi="Times New Roman" w:cs="Times New Roman"/>
                <w:iCs/>
                <w:color w:val="000000"/>
                <w:sz w:val="24"/>
                <w:szCs w:val="24"/>
                <w:lang w:val="en-US" w:eastAsia="ru-RU"/>
              </w:rPr>
              <w:t>–</w:t>
            </w:r>
            <w:r w:rsidRPr="00103B7C">
              <w:rPr>
                <w:rFonts w:ascii="Times New Roman" w:eastAsia="Arial Unicode MS" w:hAnsi="Times New Roman" w:cs="Times New Roman"/>
                <w:iCs/>
                <w:color w:val="000000"/>
                <w:sz w:val="24"/>
                <w:szCs w:val="24"/>
                <w:lang w:eastAsia="ru-RU"/>
              </w:rPr>
              <w:t xml:space="preserve"> </w:t>
            </w:r>
            <w:r w:rsidRPr="00103B7C">
              <w:rPr>
                <w:rFonts w:ascii="Times New Roman" w:eastAsia="Arial Unicode MS" w:hAnsi="Times New Roman" w:cs="Times New Roman"/>
                <w:iCs/>
                <w:color w:val="000000"/>
                <w:sz w:val="24"/>
                <w:szCs w:val="24"/>
                <w:lang w:val="en-US" w:eastAsia="ru-RU"/>
              </w:rPr>
              <w:t>6</w:t>
            </w:r>
            <w:r w:rsidRPr="00103B7C">
              <w:rPr>
                <w:rFonts w:ascii="Times New Roman" w:eastAsia="Arial Unicode MS" w:hAnsi="Times New Roman" w:cs="Times New Roman"/>
                <w:iCs/>
                <w:color w:val="000000"/>
                <w:sz w:val="24"/>
                <w:szCs w:val="24"/>
                <w:lang w:eastAsia="ru-RU"/>
              </w:rPr>
              <w:t>7</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удовлетворительно</w:t>
            </w:r>
          </w:p>
        </w:tc>
        <w:tc>
          <w:tcPr>
            <w:tcW w:w="1088" w:type="pct"/>
            <w:vMerge/>
            <w:tcBorders>
              <w:top w:val="single" w:sz="4" w:space="0" w:color="auto"/>
              <w:left w:val="single" w:sz="4" w:space="0" w:color="auto"/>
              <w:bottom w:val="single" w:sz="4" w:space="0" w:color="auto"/>
              <w:right w:val="single" w:sz="4" w:space="0" w:color="auto"/>
            </w:tcBorders>
            <w:vAlign w:val="center"/>
          </w:tcPr>
          <w:p w:rsidR="00FC6088" w:rsidRPr="00103B7C" w:rsidRDefault="00FC6088" w:rsidP="00E7355A">
            <w:pPr>
              <w:spacing w:after="0" w:line="240" w:lineRule="auto"/>
              <w:rPr>
                <w:rFonts w:ascii="Times New Roman" w:eastAsia="Arial Unicode MS" w:hAnsi="Times New Roman" w:cs="Times New Roman"/>
                <w:iCs/>
                <w:color w:val="000000"/>
                <w:sz w:val="24"/>
                <w:szCs w:val="24"/>
                <w:lang w:val="en-US" w:eastAsia="ru-RU"/>
              </w:rPr>
            </w:pPr>
          </w:p>
        </w:tc>
        <w:tc>
          <w:tcPr>
            <w:tcW w:w="810"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val="en-US" w:eastAsia="ru-RU"/>
              </w:rPr>
            </w:pPr>
            <w:r w:rsidRPr="00103B7C">
              <w:rPr>
                <w:rFonts w:ascii="Times New Roman" w:eastAsia="Arial Unicode MS" w:hAnsi="Times New Roman" w:cs="Times New Roman"/>
                <w:iCs/>
                <w:color w:val="000000"/>
                <w:sz w:val="24"/>
                <w:szCs w:val="24"/>
                <w:lang w:val="en-US" w:eastAsia="ru-RU"/>
              </w:rPr>
              <w:t>D</w:t>
            </w:r>
          </w:p>
        </w:tc>
      </w:tr>
      <w:tr w:rsidR="007F2E5A">
        <w:trPr>
          <w:trHeight w:val="176"/>
        </w:trPr>
        <w:tc>
          <w:tcPr>
            <w:tcW w:w="1189"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val="en-US" w:eastAsia="ru-RU"/>
              </w:rPr>
              <w:t>5</w:t>
            </w:r>
            <w:r w:rsidRPr="00103B7C">
              <w:rPr>
                <w:rFonts w:ascii="Times New Roman" w:eastAsia="Arial Unicode MS" w:hAnsi="Times New Roman" w:cs="Times New Roman"/>
                <w:iCs/>
                <w:color w:val="000000"/>
                <w:sz w:val="24"/>
                <w:szCs w:val="24"/>
                <w:lang w:eastAsia="ru-RU"/>
              </w:rPr>
              <w:t xml:space="preserve">0 </w:t>
            </w:r>
            <w:r w:rsidRPr="00103B7C">
              <w:rPr>
                <w:rFonts w:ascii="Times New Roman" w:eastAsia="Arial Unicode MS" w:hAnsi="Times New Roman" w:cs="Times New Roman"/>
                <w:iCs/>
                <w:color w:val="000000"/>
                <w:sz w:val="24"/>
                <w:szCs w:val="24"/>
                <w:lang w:val="en-US" w:eastAsia="ru-RU"/>
              </w:rPr>
              <w:t>–</w:t>
            </w:r>
            <w:r w:rsidRPr="00103B7C">
              <w:rPr>
                <w:rFonts w:ascii="Times New Roman" w:eastAsia="Arial Unicode MS" w:hAnsi="Times New Roman" w:cs="Times New Roman"/>
                <w:iCs/>
                <w:color w:val="000000"/>
                <w:sz w:val="24"/>
                <w:szCs w:val="24"/>
                <w:lang w:eastAsia="ru-RU"/>
              </w:rPr>
              <w:t xml:space="preserve"> </w:t>
            </w:r>
            <w:r w:rsidRPr="00103B7C">
              <w:rPr>
                <w:rFonts w:ascii="Times New Roman" w:eastAsia="Arial Unicode MS" w:hAnsi="Times New Roman" w:cs="Times New Roman"/>
                <w:iCs/>
                <w:color w:val="000000"/>
                <w:sz w:val="24"/>
                <w:szCs w:val="24"/>
                <w:lang w:val="en-US" w:eastAsia="ru-RU"/>
              </w:rPr>
              <w:t>5</w:t>
            </w:r>
            <w:r w:rsidRPr="00103B7C">
              <w:rPr>
                <w:rFonts w:ascii="Times New Roman" w:eastAsia="Arial Unicode MS" w:hAnsi="Times New Roman" w:cs="Times New Roman"/>
                <w:iCs/>
                <w:color w:val="000000"/>
                <w:sz w:val="24"/>
                <w:szCs w:val="24"/>
                <w:lang w:eastAsia="ru-RU"/>
              </w:rPr>
              <w:t>5</w:t>
            </w:r>
          </w:p>
        </w:tc>
        <w:tc>
          <w:tcPr>
            <w:tcW w:w="1914" w:type="pct"/>
            <w:vMerge/>
            <w:tcBorders>
              <w:top w:val="single" w:sz="4" w:space="0" w:color="auto"/>
              <w:left w:val="single" w:sz="4" w:space="0" w:color="auto"/>
              <w:bottom w:val="single" w:sz="4" w:space="0" w:color="auto"/>
              <w:right w:val="single" w:sz="4" w:space="0" w:color="auto"/>
            </w:tcBorders>
            <w:vAlign w:val="center"/>
          </w:tcPr>
          <w:p w:rsidR="00FC6088" w:rsidRPr="00103B7C" w:rsidRDefault="00FC6088" w:rsidP="00E7355A">
            <w:pPr>
              <w:spacing w:after="0" w:line="240" w:lineRule="auto"/>
              <w:rPr>
                <w:rFonts w:ascii="Times New Roman" w:eastAsia="Arial Unicode MS" w:hAnsi="Times New Roman" w:cs="Times New Roman"/>
                <w:iCs/>
                <w:color w:val="000000"/>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vAlign w:val="center"/>
          </w:tcPr>
          <w:p w:rsidR="00FC6088" w:rsidRPr="00103B7C" w:rsidRDefault="00FC6088" w:rsidP="00E7355A">
            <w:pPr>
              <w:spacing w:after="0" w:line="240" w:lineRule="auto"/>
              <w:rPr>
                <w:rFonts w:ascii="Times New Roman" w:eastAsia="Arial Unicode MS" w:hAnsi="Times New Roman" w:cs="Times New Roman"/>
                <w:iCs/>
                <w:color w:val="000000"/>
                <w:sz w:val="24"/>
                <w:szCs w:val="24"/>
                <w:lang w:val="en-US" w:eastAsia="ru-RU"/>
              </w:rPr>
            </w:pPr>
          </w:p>
        </w:tc>
        <w:tc>
          <w:tcPr>
            <w:tcW w:w="810" w:type="pct"/>
            <w:tcBorders>
              <w:top w:val="single" w:sz="4" w:space="0" w:color="auto"/>
              <w:left w:val="single" w:sz="4" w:space="0" w:color="auto"/>
              <w:bottom w:val="single" w:sz="4" w:space="0" w:color="auto"/>
              <w:right w:val="single" w:sz="4" w:space="0" w:color="auto"/>
            </w:tcBorders>
            <w:vAlign w:val="center"/>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val="en-US" w:eastAsia="ru-RU"/>
              </w:rPr>
            </w:pPr>
            <w:r w:rsidRPr="00103B7C">
              <w:rPr>
                <w:rFonts w:ascii="Times New Roman" w:eastAsia="Arial Unicode MS" w:hAnsi="Times New Roman" w:cs="Times New Roman"/>
                <w:iCs/>
                <w:color w:val="000000"/>
                <w:sz w:val="24"/>
                <w:szCs w:val="24"/>
                <w:lang w:val="en-US" w:eastAsia="ru-RU"/>
              </w:rPr>
              <w:t>E</w:t>
            </w:r>
          </w:p>
        </w:tc>
      </w:tr>
      <w:tr w:rsidR="007F2E5A">
        <w:trPr>
          <w:trHeight w:val="176"/>
        </w:trPr>
        <w:tc>
          <w:tcPr>
            <w:tcW w:w="1189" w:type="pct"/>
            <w:tcBorders>
              <w:top w:val="single" w:sz="4" w:space="0" w:color="auto"/>
              <w:left w:val="single" w:sz="4" w:space="0" w:color="auto"/>
              <w:bottom w:val="single" w:sz="4" w:space="0" w:color="auto"/>
              <w:right w:val="single" w:sz="4" w:space="0" w:color="auto"/>
            </w:tcBorders>
            <w:vAlign w:val="center"/>
          </w:tcPr>
          <w:p w:rsidR="00421A62" w:rsidRPr="00103B7C" w:rsidRDefault="006A74B1" w:rsidP="00E7355A">
            <w:pPr>
              <w:spacing w:after="0" w:line="240" w:lineRule="auto"/>
              <w:rPr>
                <w:rFonts w:ascii="Times New Roman" w:eastAsia="Arial Unicode MS" w:hAnsi="Times New Roman" w:cs="Times New Roman"/>
                <w:iCs/>
                <w:color w:val="000000"/>
                <w:sz w:val="24"/>
                <w:szCs w:val="24"/>
                <w:lang w:val="en-US" w:eastAsia="ru-RU"/>
              </w:rPr>
            </w:pPr>
            <w:r w:rsidRPr="00103B7C">
              <w:rPr>
                <w:rFonts w:ascii="Times New Roman" w:eastAsia="Arial Unicode MS" w:hAnsi="Times New Roman" w:cs="Times New Roman"/>
                <w:iCs/>
                <w:color w:val="000000"/>
                <w:sz w:val="24"/>
                <w:szCs w:val="24"/>
                <w:lang w:eastAsia="ru-RU"/>
              </w:rPr>
              <w:t>20 – 49</w:t>
            </w:r>
          </w:p>
        </w:tc>
        <w:tc>
          <w:tcPr>
            <w:tcW w:w="1914" w:type="pct"/>
            <w:vMerge w:val="restart"/>
            <w:tcBorders>
              <w:top w:val="single" w:sz="4" w:space="0" w:color="auto"/>
              <w:left w:val="single" w:sz="4" w:space="0" w:color="auto"/>
              <w:right w:val="single" w:sz="4" w:space="0" w:color="auto"/>
            </w:tcBorders>
            <w:vAlign w:val="center"/>
          </w:tcPr>
          <w:p w:rsidR="00421A62"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неудовлетворительно</w:t>
            </w:r>
          </w:p>
        </w:tc>
        <w:tc>
          <w:tcPr>
            <w:tcW w:w="1088" w:type="pct"/>
            <w:vMerge w:val="restart"/>
            <w:tcBorders>
              <w:top w:val="single" w:sz="4" w:space="0" w:color="auto"/>
              <w:left w:val="single" w:sz="4" w:space="0" w:color="auto"/>
              <w:right w:val="single" w:sz="4" w:space="0" w:color="auto"/>
            </w:tcBorders>
            <w:vAlign w:val="center"/>
          </w:tcPr>
          <w:p w:rsidR="00421A62"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не зачтено</w:t>
            </w:r>
          </w:p>
        </w:tc>
        <w:tc>
          <w:tcPr>
            <w:tcW w:w="810" w:type="pct"/>
            <w:tcBorders>
              <w:top w:val="single" w:sz="4" w:space="0" w:color="auto"/>
              <w:left w:val="single" w:sz="4" w:space="0" w:color="auto"/>
              <w:bottom w:val="single" w:sz="4" w:space="0" w:color="auto"/>
              <w:right w:val="single" w:sz="4" w:space="0" w:color="auto"/>
            </w:tcBorders>
            <w:vAlign w:val="center"/>
          </w:tcPr>
          <w:p w:rsidR="00421A62" w:rsidRPr="00103B7C" w:rsidRDefault="006A74B1" w:rsidP="00E7355A">
            <w:pPr>
              <w:spacing w:after="0" w:line="240" w:lineRule="auto"/>
              <w:rPr>
                <w:rFonts w:ascii="Times New Roman" w:eastAsia="Arial Unicode MS" w:hAnsi="Times New Roman" w:cs="Times New Roman"/>
                <w:iCs/>
                <w:color w:val="000000"/>
                <w:sz w:val="24"/>
                <w:szCs w:val="24"/>
                <w:lang w:val="en-US" w:eastAsia="ru-RU"/>
              </w:rPr>
            </w:pPr>
            <w:r w:rsidRPr="00103B7C">
              <w:rPr>
                <w:rFonts w:ascii="Times New Roman" w:eastAsia="Arial Unicode MS" w:hAnsi="Times New Roman" w:cs="Times New Roman"/>
                <w:iCs/>
                <w:color w:val="000000"/>
                <w:sz w:val="24"/>
                <w:szCs w:val="24"/>
                <w:lang w:val="en-US" w:eastAsia="ru-RU"/>
              </w:rPr>
              <w:t>FX</w:t>
            </w:r>
          </w:p>
        </w:tc>
      </w:tr>
      <w:tr w:rsidR="007F2E5A">
        <w:trPr>
          <w:trHeight w:val="176"/>
        </w:trPr>
        <w:tc>
          <w:tcPr>
            <w:tcW w:w="1189" w:type="pct"/>
            <w:tcBorders>
              <w:top w:val="single" w:sz="4" w:space="0" w:color="auto"/>
              <w:left w:val="single" w:sz="4" w:space="0" w:color="auto"/>
              <w:bottom w:val="single" w:sz="4" w:space="0" w:color="auto"/>
              <w:right w:val="single" w:sz="4" w:space="0" w:color="auto"/>
            </w:tcBorders>
            <w:vAlign w:val="center"/>
          </w:tcPr>
          <w:p w:rsidR="00421A62"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0 – 19</w:t>
            </w:r>
          </w:p>
        </w:tc>
        <w:tc>
          <w:tcPr>
            <w:tcW w:w="1914" w:type="pct"/>
            <w:vMerge/>
            <w:tcBorders>
              <w:left w:val="single" w:sz="4" w:space="0" w:color="auto"/>
              <w:bottom w:val="single" w:sz="4" w:space="0" w:color="auto"/>
              <w:right w:val="single" w:sz="4" w:space="0" w:color="auto"/>
            </w:tcBorders>
            <w:vAlign w:val="center"/>
          </w:tcPr>
          <w:p w:rsidR="00421A62" w:rsidRPr="00103B7C" w:rsidRDefault="00421A62" w:rsidP="00E7355A">
            <w:pPr>
              <w:spacing w:after="0" w:line="240" w:lineRule="auto"/>
              <w:rPr>
                <w:rFonts w:ascii="Times New Roman" w:eastAsia="Arial Unicode MS" w:hAnsi="Times New Roman" w:cs="Times New Roman"/>
                <w:iCs/>
                <w:color w:val="000000"/>
                <w:sz w:val="24"/>
                <w:szCs w:val="24"/>
                <w:lang w:eastAsia="ru-RU"/>
              </w:rPr>
            </w:pPr>
          </w:p>
        </w:tc>
        <w:tc>
          <w:tcPr>
            <w:tcW w:w="1088" w:type="pct"/>
            <w:vMerge/>
            <w:tcBorders>
              <w:left w:val="single" w:sz="4" w:space="0" w:color="auto"/>
              <w:bottom w:val="single" w:sz="4" w:space="0" w:color="auto"/>
              <w:right w:val="single" w:sz="4" w:space="0" w:color="auto"/>
            </w:tcBorders>
            <w:vAlign w:val="center"/>
          </w:tcPr>
          <w:p w:rsidR="00421A62" w:rsidRPr="00103B7C" w:rsidRDefault="00421A62" w:rsidP="00E7355A">
            <w:pPr>
              <w:spacing w:after="0" w:line="240" w:lineRule="auto"/>
              <w:rPr>
                <w:rFonts w:ascii="Times New Roman" w:eastAsia="Arial Unicode MS" w:hAnsi="Times New Roman" w:cs="Times New Roman"/>
                <w:iCs/>
                <w:color w:val="000000"/>
                <w:sz w:val="24"/>
                <w:szCs w:val="24"/>
                <w:lang w:val="en-US" w:eastAsia="ru-RU"/>
              </w:rPr>
            </w:pPr>
          </w:p>
        </w:tc>
        <w:tc>
          <w:tcPr>
            <w:tcW w:w="810" w:type="pct"/>
            <w:tcBorders>
              <w:top w:val="single" w:sz="4" w:space="0" w:color="auto"/>
              <w:left w:val="single" w:sz="4" w:space="0" w:color="auto"/>
              <w:bottom w:val="single" w:sz="4" w:space="0" w:color="auto"/>
              <w:right w:val="single" w:sz="4" w:space="0" w:color="auto"/>
            </w:tcBorders>
            <w:vAlign w:val="center"/>
          </w:tcPr>
          <w:p w:rsidR="00421A62" w:rsidRPr="00103B7C" w:rsidRDefault="006A74B1" w:rsidP="00E7355A">
            <w:pPr>
              <w:spacing w:after="0" w:line="240" w:lineRule="auto"/>
              <w:rPr>
                <w:rFonts w:ascii="Times New Roman" w:eastAsia="Arial Unicode MS" w:hAnsi="Times New Roman" w:cs="Times New Roman"/>
                <w:iCs/>
                <w:color w:val="000000"/>
                <w:sz w:val="24"/>
                <w:szCs w:val="24"/>
                <w:lang w:val="en-US" w:eastAsia="ru-RU"/>
              </w:rPr>
            </w:pPr>
            <w:r w:rsidRPr="00103B7C">
              <w:rPr>
                <w:rFonts w:ascii="Times New Roman" w:eastAsia="Arial Unicode MS" w:hAnsi="Times New Roman" w:cs="Times New Roman"/>
                <w:iCs/>
                <w:color w:val="000000"/>
                <w:sz w:val="24"/>
                <w:szCs w:val="24"/>
                <w:lang w:val="en-US" w:eastAsia="ru-RU"/>
              </w:rPr>
              <w:t>F</w:t>
            </w:r>
          </w:p>
        </w:tc>
      </w:tr>
    </w:tbl>
    <w:p w:rsidR="00FC6088" w:rsidRPr="00103B7C" w:rsidRDefault="00FC6088" w:rsidP="00E7355A">
      <w:pPr>
        <w:spacing w:after="0" w:line="240" w:lineRule="auto"/>
        <w:ind w:left="720"/>
        <w:contextualSpacing/>
        <w:rPr>
          <w:rFonts w:ascii="Times New Roman" w:eastAsia="Calibri" w:hAnsi="Times New Roman" w:cs="Times New Roman"/>
          <w:b/>
          <w:bCs/>
          <w:sz w:val="24"/>
          <w:szCs w:val="24"/>
        </w:rPr>
      </w:pPr>
    </w:p>
    <w:p w:rsidR="00697DAE" w:rsidRPr="00103B7C" w:rsidRDefault="00697DAE" w:rsidP="00E7355A">
      <w:pPr>
        <w:spacing w:after="0" w:line="240" w:lineRule="auto"/>
        <w:ind w:left="720"/>
        <w:contextualSpacing/>
        <w:rPr>
          <w:rFonts w:ascii="Times New Roman" w:eastAsia="Calibri" w:hAnsi="Times New Roman" w:cs="Times New Roman"/>
          <w:b/>
          <w:bCs/>
          <w:sz w:val="24"/>
          <w:szCs w:val="24"/>
        </w:rPr>
      </w:pPr>
    </w:p>
    <w:p w:rsidR="00FC6088" w:rsidRPr="00103B7C" w:rsidRDefault="006A74B1" w:rsidP="00E7355A">
      <w:pPr>
        <w:spacing w:after="0" w:line="240" w:lineRule="auto"/>
        <w:ind w:left="720"/>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5.2. Критерии выставл</w:t>
      </w:r>
      <w:r w:rsidRPr="00103B7C">
        <w:rPr>
          <w:rFonts w:ascii="Times New Roman" w:eastAsia="Arial Unicode MS" w:hAnsi="Times New Roman" w:cs="Times New Roman"/>
          <w:b/>
          <w:color w:val="000000"/>
          <w:sz w:val="24"/>
          <w:szCs w:val="24"/>
          <w:lang w:eastAsia="ru-RU"/>
        </w:rPr>
        <w:t>ения оценки по дисциплине</w:t>
      </w:r>
    </w:p>
    <w:p w:rsidR="00FC6088" w:rsidRPr="00103B7C" w:rsidRDefault="00FC6088" w:rsidP="00E7355A">
      <w:pPr>
        <w:spacing w:after="0" w:line="240" w:lineRule="auto"/>
        <w:ind w:left="720"/>
        <w:rPr>
          <w:rFonts w:ascii="Times New Roman" w:eastAsia="Arial Unicode MS" w:hAnsi="Times New Roman" w:cs="Times New Roman"/>
          <w:color w:val="000000"/>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5953"/>
      </w:tblGrid>
      <w:tr w:rsidR="007F2E5A">
        <w:trPr>
          <w:tblHeader/>
        </w:trPr>
        <w:tc>
          <w:tcPr>
            <w:tcW w:w="1560" w:type="dxa"/>
          </w:tcPr>
          <w:p w:rsidR="00FC6088" w:rsidRPr="00103B7C" w:rsidRDefault="006A74B1" w:rsidP="00E7355A">
            <w:pPr>
              <w:spacing w:after="0" w:line="240" w:lineRule="auto"/>
              <w:rPr>
                <w:rFonts w:ascii="Times New Roman" w:eastAsia="Arial Unicode MS" w:hAnsi="Times New Roman" w:cs="Times New Roman"/>
                <w:b/>
                <w:bCs/>
                <w:iCs/>
                <w:color w:val="000000"/>
                <w:sz w:val="24"/>
                <w:szCs w:val="24"/>
                <w:lang w:eastAsia="ru-RU"/>
              </w:rPr>
            </w:pPr>
            <w:r w:rsidRPr="00103B7C">
              <w:rPr>
                <w:rFonts w:ascii="Times New Roman" w:eastAsia="Arial Unicode MS" w:hAnsi="Times New Roman" w:cs="Times New Roman"/>
                <w:b/>
                <w:bCs/>
                <w:iCs/>
                <w:color w:val="000000"/>
                <w:sz w:val="24"/>
                <w:szCs w:val="24"/>
                <w:lang w:eastAsia="ru-RU"/>
              </w:rPr>
              <w:t xml:space="preserve">Баллы/ Шкала </w:t>
            </w:r>
            <w:r w:rsidRPr="00103B7C">
              <w:rPr>
                <w:rFonts w:ascii="Times New Roman" w:eastAsia="Arial Unicode MS" w:hAnsi="Times New Roman" w:cs="Times New Roman"/>
                <w:b/>
                <w:bCs/>
                <w:iCs/>
                <w:color w:val="000000"/>
                <w:sz w:val="24"/>
                <w:szCs w:val="24"/>
                <w:lang w:val="en-US" w:eastAsia="ru-RU"/>
              </w:rPr>
              <w:t>ECTS</w:t>
            </w:r>
          </w:p>
        </w:tc>
        <w:tc>
          <w:tcPr>
            <w:tcW w:w="2126" w:type="dxa"/>
          </w:tcPr>
          <w:p w:rsidR="00FC6088" w:rsidRPr="00103B7C" w:rsidRDefault="006A74B1" w:rsidP="00E7355A">
            <w:pPr>
              <w:spacing w:after="0" w:line="240" w:lineRule="auto"/>
              <w:rPr>
                <w:rFonts w:ascii="Times New Roman" w:eastAsia="Arial Unicode MS" w:hAnsi="Times New Roman" w:cs="Times New Roman"/>
                <w:b/>
                <w:bCs/>
                <w:iCs/>
                <w:color w:val="000000"/>
                <w:sz w:val="24"/>
                <w:szCs w:val="24"/>
                <w:lang w:val="en-US" w:eastAsia="ru-RU"/>
              </w:rPr>
            </w:pPr>
            <w:r w:rsidRPr="00103B7C">
              <w:rPr>
                <w:rFonts w:ascii="Times New Roman" w:eastAsia="Arial Unicode MS" w:hAnsi="Times New Roman" w:cs="Times New Roman"/>
                <w:b/>
                <w:bCs/>
                <w:iCs/>
                <w:color w:val="000000"/>
                <w:sz w:val="24"/>
                <w:szCs w:val="24"/>
                <w:lang w:eastAsia="ru-RU"/>
              </w:rPr>
              <w:t>Оценка по дисциплине</w:t>
            </w:r>
          </w:p>
          <w:p w:rsidR="00FC6088" w:rsidRPr="00103B7C" w:rsidRDefault="00FC6088" w:rsidP="00E7355A">
            <w:pPr>
              <w:spacing w:after="0" w:line="240" w:lineRule="auto"/>
              <w:rPr>
                <w:rFonts w:ascii="Times New Roman" w:eastAsia="Arial Unicode MS" w:hAnsi="Times New Roman" w:cs="Times New Roman"/>
                <w:b/>
                <w:bCs/>
                <w:iCs/>
                <w:color w:val="000000"/>
                <w:sz w:val="24"/>
                <w:szCs w:val="24"/>
                <w:lang w:eastAsia="ru-RU"/>
              </w:rPr>
            </w:pPr>
          </w:p>
        </w:tc>
        <w:tc>
          <w:tcPr>
            <w:tcW w:w="5953" w:type="dxa"/>
          </w:tcPr>
          <w:p w:rsidR="00FC6088" w:rsidRPr="00103B7C" w:rsidRDefault="006A74B1" w:rsidP="00E7355A">
            <w:pPr>
              <w:spacing w:after="0" w:line="240" w:lineRule="auto"/>
              <w:rPr>
                <w:rFonts w:ascii="Times New Roman" w:eastAsia="Arial Unicode MS" w:hAnsi="Times New Roman" w:cs="Times New Roman"/>
                <w:b/>
                <w:bCs/>
                <w:iCs/>
                <w:color w:val="000000"/>
                <w:sz w:val="24"/>
                <w:szCs w:val="24"/>
                <w:lang w:eastAsia="ru-RU"/>
              </w:rPr>
            </w:pPr>
            <w:r w:rsidRPr="00103B7C">
              <w:rPr>
                <w:rFonts w:ascii="Times New Roman" w:eastAsia="Arial Unicode MS" w:hAnsi="Times New Roman" w:cs="Times New Roman"/>
                <w:b/>
                <w:bCs/>
                <w:iCs/>
                <w:color w:val="000000"/>
                <w:sz w:val="24"/>
                <w:szCs w:val="24"/>
                <w:lang w:eastAsia="ru-RU"/>
              </w:rPr>
              <w:t>Критерии оценки результатов обучения по дисциплине</w:t>
            </w:r>
          </w:p>
        </w:tc>
      </w:tr>
      <w:tr w:rsidR="007F2E5A">
        <w:trPr>
          <w:trHeight w:val="705"/>
        </w:trPr>
        <w:tc>
          <w:tcPr>
            <w:tcW w:w="1560" w:type="dxa"/>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100-83/</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val="en-US" w:eastAsia="ru-RU"/>
              </w:rPr>
            </w:pPr>
            <w:r w:rsidRPr="00103B7C">
              <w:rPr>
                <w:rFonts w:ascii="Times New Roman" w:eastAsia="Arial Unicode MS" w:hAnsi="Times New Roman" w:cs="Times New Roman"/>
                <w:iCs/>
                <w:color w:val="000000"/>
                <w:sz w:val="24"/>
                <w:szCs w:val="24"/>
                <w:lang w:val="en-US" w:eastAsia="ru-RU"/>
              </w:rPr>
              <w:t>A,</w:t>
            </w:r>
            <w:r w:rsidRPr="00103B7C">
              <w:rPr>
                <w:rFonts w:ascii="Times New Roman" w:eastAsia="Arial Unicode MS" w:hAnsi="Times New Roman" w:cs="Times New Roman"/>
                <w:iCs/>
                <w:color w:val="000000"/>
                <w:sz w:val="24"/>
                <w:szCs w:val="24"/>
                <w:lang w:eastAsia="ru-RU"/>
              </w:rPr>
              <w:t xml:space="preserve"> </w:t>
            </w:r>
            <w:r w:rsidRPr="00103B7C">
              <w:rPr>
                <w:rFonts w:ascii="Times New Roman" w:eastAsia="Arial Unicode MS" w:hAnsi="Times New Roman" w:cs="Times New Roman"/>
                <w:iCs/>
                <w:color w:val="000000"/>
                <w:sz w:val="24"/>
                <w:szCs w:val="24"/>
                <w:lang w:val="en-US" w:eastAsia="ru-RU"/>
              </w:rPr>
              <w:t>B</w:t>
            </w:r>
          </w:p>
        </w:tc>
        <w:tc>
          <w:tcPr>
            <w:tcW w:w="2126" w:type="dxa"/>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«отлично»/</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«зачтено (отлично)»/</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«зачтено»</w:t>
            </w:r>
          </w:p>
          <w:p w:rsidR="00FC6088" w:rsidRPr="00103B7C" w:rsidRDefault="00FC6088" w:rsidP="00E7355A">
            <w:pPr>
              <w:spacing w:after="0" w:line="240" w:lineRule="auto"/>
              <w:rPr>
                <w:rFonts w:ascii="Times New Roman" w:eastAsia="Arial Unicode MS" w:hAnsi="Times New Roman" w:cs="Times New Roman"/>
                <w:iCs/>
                <w:color w:val="000000"/>
                <w:sz w:val="24"/>
                <w:szCs w:val="24"/>
                <w:lang w:eastAsia="ru-RU"/>
              </w:rPr>
            </w:pPr>
          </w:p>
        </w:tc>
        <w:tc>
          <w:tcPr>
            <w:tcW w:w="5953" w:type="dxa"/>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lastRenderedPageBreak/>
              <w:t>Выставляется обучающемуся, если он глубоко и прочно усвоил теоретический и практи</w:t>
            </w:r>
            <w:r w:rsidRPr="00103B7C">
              <w:rPr>
                <w:rFonts w:ascii="Times New Roman" w:eastAsia="Arial Unicode MS" w:hAnsi="Times New Roman" w:cs="Times New Roman"/>
                <w:iCs/>
                <w:color w:val="000000"/>
                <w:sz w:val="24"/>
                <w:szCs w:val="24"/>
                <w:lang w:eastAsia="ru-RU"/>
              </w:rPr>
              <w:t xml:space="preserve">ческий материал, может продемонстрировать это на занятиях и в ходе промежуточной аттестации.  </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lastRenderedPageBreak/>
              <w:t>Обучающийся исчерпывающе и логически стройно излагает учебный материал, умеет увязывать теорию с практикой, справляется с решением задач профессиональной направл</w:t>
            </w:r>
            <w:r w:rsidRPr="00103B7C">
              <w:rPr>
                <w:rFonts w:ascii="Times New Roman" w:eastAsia="Arial Unicode MS" w:hAnsi="Times New Roman" w:cs="Times New Roman"/>
                <w:iCs/>
                <w:color w:val="000000"/>
                <w:sz w:val="24"/>
                <w:szCs w:val="24"/>
                <w:lang w:eastAsia="ru-RU"/>
              </w:rPr>
              <w:t xml:space="preserve">енности высокого уровня сложности, правильно обосновывает принятые решения. </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 xml:space="preserve">Свободно ориентируется в учебной и профессиональной литературе. </w:t>
            </w:r>
          </w:p>
          <w:p w:rsidR="00FC6088" w:rsidRPr="00103B7C" w:rsidRDefault="00FC6088" w:rsidP="00E7355A">
            <w:pPr>
              <w:spacing w:after="0" w:line="240" w:lineRule="auto"/>
              <w:rPr>
                <w:rFonts w:ascii="Times New Roman" w:eastAsia="Arial Unicode MS" w:hAnsi="Times New Roman" w:cs="Times New Roman"/>
                <w:iCs/>
                <w:color w:val="000000"/>
                <w:sz w:val="24"/>
                <w:szCs w:val="24"/>
                <w:lang w:eastAsia="ru-RU"/>
              </w:rPr>
            </w:pP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Оценка по дисциплине выставляются обучающемуся с учётом результатов текущей и промежуточной аттестации.</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Компетенц</w:t>
            </w:r>
            <w:r w:rsidRPr="00103B7C">
              <w:rPr>
                <w:rFonts w:ascii="Times New Roman" w:eastAsia="Arial Unicode MS" w:hAnsi="Times New Roman" w:cs="Times New Roman"/>
                <w:iCs/>
                <w:color w:val="000000"/>
                <w:sz w:val="24"/>
                <w:szCs w:val="24"/>
                <w:lang w:eastAsia="ru-RU"/>
              </w:rPr>
              <w:t>ии, закреплённые за дисциплиной, сформированы на уровне – «высокий».</w:t>
            </w:r>
          </w:p>
        </w:tc>
      </w:tr>
      <w:tr w:rsidR="007F2E5A">
        <w:trPr>
          <w:trHeight w:val="1649"/>
        </w:trPr>
        <w:tc>
          <w:tcPr>
            <w:tcW w:w="1560" w:type="dxa"/>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lastRenderedPageBreak/>
              <w:t>82-68/</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val="en-US" w:eastAsia="ru-RU"/>
              </w:rPr>
            </w:pPr>
            <w:r w:rsidRPr="00103B7C">
              <w:rPr>
                <w:rFonts w:ascii="Times New Roman" w:eastAsia="Arial Unicode MS" w:hAnsi="Times New Roman" w:cs="Times New Roman"/>
                <w:iCs/>
                <w:color w:val="000000"/>
                <w:sz w:val="24"/>
                <w:szCs w:val="24"/>
                <w:lang w:val="en-US" w:eastAsia="ru-RU"/>
              </w:rPr>
              <w:t>C</w:t>
            </w:r>
          </w:p>
        </w:tc>
        <w:tc>
          <w:tcPr>
            <w:tcW w:w="2126" w:type="dxa"/>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«хорошо»/</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«зачтено (хорошо)»/</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«зачтено»</w:t>
            </w:r>
          </w:p>
        </w:tc>
        <w:tc>
          <w:tcPr>
            <w:tcW w:w="5953" w:type="dxa"/>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 xml:space="preserve">Выставляется обучающемуся, если он знает теоретический и практический материал, грамотно и по существу излагает его на занятиях и в ходе </w:t>
            </w:r>
            <w:r w:rsidRPr="00103B7C">
              <w:rPr>
                <w:rFonts w:ascii="Times New Roman" w:eastAsia="Arial Unicode MS" w:hAnsi="Times New Roman" w:cs="Times New Roman"/>
                <w:iCs/>
                <w:color w:val="000000"/>
                <w:sz w:val="24"/>
                <w:szCs w:val="24"/>
                <w:lang w:eastAsia="ru-RU"/>
              </w:rPr>
              <w:t xml:space="preserve">промежуточной аттестации, не допуская существенных неточностей.  </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Обучающийся правильно применяет теоретические положения при решении практических задач профессиональной направленности разного уровня сложности, владеет необходимыми для этого навыками и при</w:t>
            </w:r>
            <w:r w:rsidRPr="00103B7C">
              <w:rPr>
                <w:rFonts w:ascii="Times New Roman" w:eastAsia="Arial Unicode MS" w:hAnsi="Times New Roman" w:cs="Times New Roman"/>
                <w:iCs/>
                <w:color w:val="000000"/>
                <w:sz w:val="24"/>
                <w:szCs w:val="24"/>
                <w:lang w:eastAsia="ru-RU"/>
              </w:rPr>
              <w:t xml:space="preserve">ёмами.  </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 xml:space="preserve">Достаточно хорошо ориентируется в учебной и профессиональной литературе. </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Оценка по дисциплине выставляются обучающемуся с учётом результатов текущей и промежуточной аттестации.</w:t>
            </w:r>
          </w:p>
          <w:p w:rsidR="00FC6088" w:rsidRPr="00103B7C" w:rsidRDefault="006A74B1" w:rsidP="00E7355A">
            <w:pPr>
              <w:spacing w:after="0" w:line="240" w:lineRule="auto"/>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Cs/>
                <w:color w:val="000000"/>
                <w:sz w:val="24"/>
                <w:szCs w:val="24"/>
                <w:lang w:eastAsia="ru-RU"/>
              </w:rPr>
              <w:t>Компетенции, закреплённые за дисциплиной, сформированы на уровне – «</w:t>
            </w:r>
            <w:r w:rsidRPr="00103B7C">
              <w:rPr>
                <w:rFonts w:ascii="Times New Roman" w:eastAsia="Arial Unicode MS" w:hAnsi="Times New Roman" w:cs="Times New Roman"/>
                <w:color w:val="000000"/>
                <w:sz w:val="24"/>
                <w:szCs w:val="24"/>
                <w:lang w:eastAsia="ru-RU"/>
              </w:rPr>
              <w:t>х</w:t>
            </w:r>
            <w:r w:rsidRPr="00103B7C">
              <w:rPr>
                <w:rFonts w:ascii="Times New Roman" w:eastAsia="Arial Unicode MS" w:hAnsi="Times New Roman" w:cs="Times New Roman"/>
                <w:color w:val="000000"/>
                <w:sz w:val="24"/>
                <w:szCs w:val="24"/>
                <w:lang w:eastAsia="ru-RU"/>
              </w:rPr>
              <w:t>ороший</w:t>
            </w:r>
            <w:r w:rsidRPr="00103B7C">
              <w:rPr>
                <w:rFonts w:ascii="Times New Roman" w:eastAsia="Arial Unicode MS" w:hAnsi="Times New Roman" w:cs="Times New Roman"/>
                <w:b/>
                <w:i/>
                <w:color w:val="000000"/>
                <w:sz w:val="24"/>
                <w:szCs w:val="24"/>
                <w:lang w:eastAsia="ru-RU"/>
              </w:rPr>
              <w:t>»</w:t>
            </w:r>
            <w:r w:rsidRPr="00103B7C">
              <w:rPr>
                <w:rFonts w:ascii="Times New Roman" w:eastAsia="Arial Unicode MS" w:hAnsi="Times New Roman" w:cs="Times New Roman"/>
                <w:i/>
                <w:color w:val="000000"/>
                <w:sz w:val="24"/>
                <w:szCs w:val="24"/>
                <w:lang w:eastAsia="ru-RU"/>
              </w:rPr>
              <w:t>.</w:t>
            </w:r>
          </w:p>
        </w:tc>
      </w:tr>
      <w:tr w:rsidR="007F2E5A">
        <w:trPr>
          <w:trHeight w:val="1407"/>
        </w:trPr>
        <w:tc>
          <w:tcPr>
            <w:tcW w:w="1560" w:type="dxa"/>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67-50/</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val="en-US" w:eastAsia="ru-RU"/>
              </w:rPr>
              <w:t>D,</w:t>
            </w:r>
            <w:r w:rsidRPr="00103B7C">
              <w:rPr>
                <w:rFonts w:ascii="Times New Roman" w:eastAsia="Arial Unicode MS" w:hAnsi="Times New Roman" w:cs="Times New Roman"/>
                <w:iCs/>
                <w:color w:val="000000"/>
                <w:sz w:val="24"/>
                <w:szCs w:val="24"/>
                <w:lang w:eastAsia="ru-RU"/>
              </w:rPr>
              <w:t xml:space="preserve"> </w:t>
            </w:r>
            <w:r w:rsidRPr="00103B7C">
              <w:rPr>
                <w:rFonts w:ascii="Times New Roman" w:eastAsia="Arial Unicode MS" w:hAnsi="Times New Roman" w:cs="Times New Roman"/>
                <w:iCs/>
                <w:color w:val="000000"/>
                <w:sz w:val="24"/>
                <w:szCs w:val="24"/>
                <w:lang w:val="en-US" w:eastAsia="ru-RU"/>
              </w:rPr>
              <w:t>E</w:t>
            </w:r>
          </w:p>
        </w:tc>
        <w:tc>
          <w:tcPr>
            <w:tcW w:w="2126" w:type="dxa"/>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«удовлетворительно»/</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«зачтено (удовлетворительно)»/</w:t>
            </w:r>
          </w:p>
          <w:p w:rsidR="00FC6088" w:rsidRPr="00103B7C" w:rsidRDefault="006A74B1" w:rsidP="00E7355A">
            <w:pPr>
              <w:spacing w:after="0" w:line="240" w:lineRule="auto"/>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Cs/>
                <w:color w:val="000000"/>
                <w:sz w:val="24"/>
                <w:szCs w:val="24"/>
                <w:lang w:eastAsia="ru-RU"/>
              </w:rPr>
              <w:t>«зачтено»</w:t>
            </w:r>
          </w:p>
        </w:tc>
        <w:tc>
          <w:tcPr>
            <w:tcW w:w="5953" w:type="dxa"/>
          </w:tcPr>
          <w:p w:rsidR="00FC6088" w:rsidRPr="00103B7C" w:rsidRDefault="006A74B1" w:rsidP="00E7355A">
            <w:pPr>
              <w:spacing w:after="0" w:line="240" w:lineRule="auto"/>
              <w:rPr>
                <w:rFonts w:ascii="Times New Roman" w:eastAsia="Arial Unicode MS" w:hAnsi="Times New Roman" w:cs="Times New Roman"/>
                <w:b/>
                <w:i/>
                <w:color w:val="000000"/>
                <w:sz w:val="24"/>
                <w:szCs w:val="24"/>
                <w:lang w:eastAsia="ru-RU"/>
              </w:rPr>
            </w:pPr>
            <w:r w:rsidRPr="00103B7C">
              <w:rPr>
                <w:rFonts w:ascii="Times New Roman" w:eastAsia="Arial Unicode MS" w:hAnsi="Times New Roman" w:cs="Times New Roman"/>
                <w:iCs/>
                <w:color w:val="000000"/>
                <w:sz w:val="24"/>
                <w:szCs w:val="24"/>
                <w:lang w:eastAsia="ru-RU"/>
              </w:rPr>
              <w:t>Выставляется обучающемуся, если он знает на базовом уровне теоретический и практический материал, допускает отдельные ошибки при его изложении на занятиях и в ходе промежут</w:t>
            </w:r>
            <w:r w:rsidRPr="00103B7C">
              <w:rPr>
                <w:rFonts w:ascii="Times New Roman" w:eastAsia="Arial Unicode MS" w:hAnsi="Times New Roman" w:cs="Times New Roman"/>
                <w:iCs/>
                <w:color w:val="000000"/>
                <w:sz w:val="24"/>
                <w:szCs w:val="24"/>
                <w:lang w:eastAsia="ru-RU"/>
              </w:rPr>
              <w:t>очной аттестации.</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Обучающийся испытывает определённые затруднения в применении теоретических положений при решении практических задач профессиональной направленности стандартного уровня сложности, владеет необходимыми для этого базовыми навыками и приёмами</w:t>
            </w:r>
            <w:r w:rsidRPr="00103B7C">
              <w:rPr>
                <w:rFonts w:ascii="Times New Roman" w:eastAsia="Arial Unicode MS" w:hAnsi="Times New Roman" w:cs="Times New Roman"/>
                <w:iCs/>
                <w:color w:val="000000"/>
                <w:sz w:val="24"/>
                <w:szCs w:val="24"/>
                <w:lang w:eastAsia="ru-RU"/>
              </w:rPr>
              <w:t xml:space="preserve">.  </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Демонстрирует достаточный уровень знания учебной литературы по дисциплине.</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Оценка по дисциплине выставляются обучающемуся с учётом результатов текущей и промежуточной аттестации.</w:t>
            </w:r>
          </w:p>
          <w:p w:rsidR="00FC6088" w:rsidRPr="00103B7C" w:rsidRDefault="006A74B1" w:rsidP="00E7355A">
            <w:pPr>
              <w:spacing w:after="0" w:line="240" w:lineRule="auto"/>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Cs/>
                <w:color w:val="000000"/>
                <w:sz w:val="24"/>
                <w:szCs w:val="24"/>
                <w:lang w:eastAsia="ru-RU"/>
              </w:rPr>
              <w:t>Компетенции, закреплённые за дисциплиной, сформированы на уровне – «доста</w:t>
            </w:r>
            <w:r w:rsidRPr="00103B7C">
              <w:rPr>
                <w:rFonts w:ascii="Times New Roman" w:eastAsia="Arial Unicode MS" w:hAnsi="Times New Roman" w:cs="Times New Roman"/>
                <w:iCs/>
                <w:color w:val="000000"/>
                <w:sz w:val="24"/>
                <w:szCs w:val="24"/>
                <w:lang w:eastAsia="ru-RU"/>
              </w:rPr>
              <w:t>точный</w:t>
            </w:r>
            <w:r w:rsidRPr="00103B7C">
              <w:rPr>
                <w:rFonts w:ascii="Times New Roman" w:eastAsia="Arial Unicode MS" w:hAnsi="Times New Roman" w:cs="Times New Roman"/>
                <w:b/>
                <w:i/>
                <w:color w:val="000000"/>
                <w:sz w:val="24"/>
                <w:szCs w:val="24"/>
                <w:lang w:eastAsia="ru-RU"/>
              </w:rPr>
              <w:t>»</w:t>
            </w:r>
            <w:r w:rsidRPr="00103B7C">
              <w:rPr>
                <w:rFonts w:ascii="Times New Roman" w:eastAsia="Arial Unicode MS" w:hAnsi="Times New Roman" w:cs="Times New Roman"/>
                <w:i/>
                <w:color w:val="000000"/>
                <w:sz w:val="24"/>
                <w:szCs w:val="24"/>
                <w:lang w:eastAsia="ru-RU"/>
              </w:rPr>
              <w:t xml:space="preserve">. </w:t>
            </w:r>
          </w:p>
        </w:tc>
      </w:tr>
      <w:tr w:rsidR="007F2E5A">
        <w:trPr>
          <w:trHeight w:val="415"/>
        </w:trPr>
        <w:tc>
          <w:tcPr>
            <w:tcW w:w="1560" w:type="dxa"/>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49-0/</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val="en-US" w:eastAsia="ru-RU"/>
              </w:rPr>
            </w:pPr>
            <w:r w:rsidRPr="00103B7C">
              <w:rPr>
                <w:rFonts w:ascii="Times New Roman" w:eastAsia="Arial Unicode MS" w:hAnsi="Times New Roman" w:cs="Times New Roman"/>
                <w:iCs/>
                <w:color w:val="000000"/>
                <w:sz w:val="24"/>
                <w:szCs w:val="24"/>
                <w:lang w:val="en-US" w:eastAsia="ru-RU"/>
              </w:rPr>
              <w:t>F,</w:t>
            </w:r>
            <w:r w:rsidRPr="00103B7C">
              <w:rPr>
                <w:rFonts w:ascii="Times New Roman" w:eastAsia="Arial Unicode MS" w:hAnsi="Times New Roman" w:cs="Times New Roman"/>
                <w:iCs/>
                <w:color w:val="000000"/>
                <w:sz w:val="24"/>
                <w:szCs w:val="24"/>
                <w:lang w:eastAsia="ru-RU"/>
              </w:rPr>
              <w:t xml:space="preserve"> </w:t>
            </w:r>
            <w:r w:rsidRPr="00103B7C">
              <w:rPr>
                <w:rFonts w:ascii="Times New Roman" w:eastAsia="Arial Unicode MS" w:hAnsi="Times New Roman" w:cs="Times New Roman"/>
                <w:iCs/>
                <w:color w:val="000000"/>
                <w:sz w:val="24"/>
                <w:szCs w:val="24"/>
                <w:lang w:val="en-US" w:eastAsia="ru-RU"/>
              </w:rPr>
              <w:t>FX</w:t>
            </w:r>
          </w:p>
        </w:tc>
        <w:tc>
          <w:tcPr>
            <w:tcW w:w="2126" w:type="dxa"/>
          </w:tcPr>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«неудовлетворительно»/</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не зачтено</w:t>
            </w:r>
          </w:p>
        </w:tc>
        <w:tc>
          <w:tcPr>
            <w:tcW w:w="5953" w:type="dxa"/>
          </w:tcPr>
          <w:p w:rsidR="00FC6088" w:rsidRPr="00103B7C" w:rsidRDefault="006A74B1" w:rsidP="00E7355A">
            <w:pPr>
              <w:spacing w:after="0" w:line="240" w:lineRule="auto"/>
              <w:rPr>
                <w:rFonts w:ascii="Times New Roman" w:eastAsia="Arial Unicode MS" w:hAnsi="Times New Roman" w:cs="Times New Roman"/>
                <w:b/>
                <w:i/>
                <w:color w:val="000000"/>
                <w:sz w:val="24"/>
                <w:szCs w:val="24"/>
                <w:lang w:eastAsia="ru-RU"/>
              </w:rPr>
            </w:pPr>
            <w:r w:rsidRPr="00103B7C">
              <w:rPr>
                <w:rFonts w:ascii="Times New Roman" w:eastAsia="Arial Unicode MS" w:hAnsi="Times New Roman" w:cs="Times New Roman"/>
                <w:iCs/>
                <w:color w:val="000000"/>
                <w:sz w:val="24"/>
                <w:szCs w:val="24"/>
                <w:lang w:eastAsia="ru-RU"/>
              </w:rPr>
              <w:t>Выставляется обучающемуся, если он не знает на базовом уровне теоретический и практический материал, допускает грубые ошибки при его изложении на занятиях и в ходе промежуточной аттестации.</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lastRenderedPageBreak/>
              <w:t>Обучающий</w:t>
            </w:r>
            <w:r w:rsidRPr="00103B7C">
              <w:rPr>
                <w:rFonts w:ascii="Times New Roman" w:eastAsia="Arial Unicode MS" w:hAnsi="Times New Roman" w:cs="Times New Roman"/>
                <w:iCs/>
                <w:color w:val="000000"/>
                <w:sz w:val="24"/>
                <w:szCs w:val="24"/>
                <w:lang w:eastAsia="ru-RU"/>
              </w:rPr>
              <w:t xml:space="preserve">ся 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  </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Демонстрирует фрагментарные знан</w:t>
            </w:r>
            <w:r w:rsidRPr="00103B7C">
              <w:rPr>
                <w:rFonts w:ascii="Times New Roman" w:eastAsia="Arial Unicode MS" w:hAnsi="Times New Roman" w:cs="Times New Roman"/>
                <w:iCs/>
                <w:color w:val="000000"/>
                <w:sz w:val="24"/>
                <w:szCs w:val="24"/>
                <w:lang w:eastAsia="ru-RU"/>
              </w:rPr>
              <w:t>ия учебной литературы по дисциплине.</w:t>
            </w:r>
          </w:p>
          <w:p w:rsidR="00FC6088" w:rsidRPr="00103B7C" w:rsidRDefault="006A74B1" w:rsidP="00E7355A">
            <w:pPr>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Оценка по дисциплине выставляются обучающемуся с учётом результатов текущей и промежуточной аттестации.</w:t>
            </w:r>
          </w:p>
          <w:p w:rsidR="00FC6088" w:rsidRPr="00103B7C" w:rsidRDefault="006A74B1" w:rsidP="00E7355A">
            <w:pPr>
              <w:spacing w:after="0" w:line="240" w:lineRule="auto"/>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Cs/>
                <w:color w:val="000000"/>
                <w:sz w:val="24"/>
                <w:szCs w:val="24"/>
                <w:lang w:eastAsia="ru-RU"/>
              </w:rPr>
              <w:t>Компетенции на уровне «достаточный</w:t>
            </w:r>
            <w:r w:rsidRPr="00103B7C">
              <w:rPr>
                <w:rFonts w:ascii="Times New Roman" w:eastAsia="Arial Unicode MS" w:hAnsi="Times New Roman" w:cs="Times New Roman"/>
                <w:b/>
                <w:i/>
                <w:color w:val="000000"/>
                <w:sz w:val="24"/>
                <w:szCs w:val="24"/>
                <w:lang w:eastAsia="ru-RU"/>
              </w:rPr>
              <w:t>»</w:t>
            </w:r>
            <w:r w:rsidRPr="00103B7C">
              <w:rPr>
                <w:rFonts w:ascii="Times New Roman" w:eastAsia="Arial Unicode MS" w:hAnsi="Times New Roman" w:cs="Times New Roman"/>
                <w:iCs/>
                <w:color w:val="000000"/>
                <w:sz w:val="24"/>
                <w:szCs w:val="24"/>
                <w:lang w:eastAsia="ru-RU"/>
              </w:rPr>
              <w:t>, закреплённые за дисциплиной, не сформированы.</w:t>
            </w:r>
          </w:p>
        </w:tc>
      </w:tr>
      <w:bookmarkEnd w:id="43"/>
    </w:tbl>
    <w:p w:rsidR="00FC6088" w:rsidRPr="00103B7C" w:rsidRDefault="00FC6088" w:rsidP="00E7355A">
      <w:pPr>
        <w:spacing w:after="0" w:line="240" w:lineRule="auto"/>
        <w:rPr>
          <w:rFonts w:ascii="Times New Roman" w:eastAsia="Arial Unicode MS" w:hAnsi="Times New Roman" w:cs="Times New Roman"/>
          <w:color w:val="000000"/>
          <w:sz w:val="24"/>
          <w:szCs w:val="24"/>
          <w:lang w:eastAsia="ru-RU"/>
        </w:rPr>
      </w:pPr>
    </w:p>
    <w:p w:rsidR="001A794A" w:rsidRPr="00103B7C" w:rsidRDefault="001A794A" w:rsidP="00E7355A">
      <w:pPr>
        <w:spacing w:after="0" w:line="240" w:lineRule="auto"/>
        <w:ind w:firstLine="720"/>
        <w:rPr>
          <w:rFonts w:ascii="Times New Roman" w:eastAsia="Arial Unicode MS" w:hAnsi="Times New Roman" w:cs="Times New Roman"/>
          <w:b/>
          <w:color w:val="000000"/>
          <w:sz w:val="24"/>
          <w:szCs w:val="24"/>
          <w:lang w:eastAsia="ru-RU"/>
        </w:rPr>
      </w:pPr>
      <w:bookmarkStart w:id="44" w:name="_Hlk524966196"/>
    </w:p>
    <w:p w:rsidR="001A794A" w:rsidRPr="00103B7C" w:rsidRDefault="001A794A" w:rsidP="00E7355A">
      <w:pPr>
        <w:spacing w:after="0" w:line="240" w:lineRule="auto"/>
        <w:ind w:firstLine="720"/>
        <w:rPr>
          <w:rFonts w:ascii="Times New Roman" w:eastAsia="Arial Unicode MS" w:hAnsi="Times New Roman" w:cs="Times New Roman"/>
          <w:b/>
          <w:color w:val="000000"/>
          <w:sz w:val="24"/>
          <w:szCs w:val="24"/>
          <w:lang w:eastAsia="ru-RU"/>
        </w:rPr>
      </w:pPr>
    </w:p>
    <w:p w:rsidR="00FC6088" w:rsidRPr="00103B7C" w:rsidRDefault="006A74B1" w:rsidP="00E7355A">
      <w:pPr>
        <w:spacing w:after="0" w:line="240" w:lineRule="auto"/>
        <w:ind w:firstLine="720"/>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 xml:space="preserve">5.3. Оценочные средства </w:t>
      </w:r>
      <w:r w:rsidRPr="00103B7C">
        <w:rPr>
          <w:rFonts w:ascii="Times New Roman" w:eastAsia="Arial Unicode MS" w:hAnsi="Times New Roman" w:cs="Times New Roman"/>
          <w:b/>
          <w:iCs/>
          <w:color w:val="000000"/>
          <w:sz w:val="24"/>
          <w:szCs w:val="24"/>
          <w:lang w:eastAsia="ru-RU"/>
        </w:rPr>
        <w:t>(мат</w:t>
      </w:r>
      <w:r w:rsidRPr="00103B7C">
        <w:rPr>
          <w:rFonts w:ascii="Times New Roman" w:eastAsia="Arial Unicode MS" w:hAnsi="Times New Roman" w:cs="Times New Roman"/>
          <w:b/>
          <w:iCs/>
          <w:color w:val="000000"/>
          <w:sz w:val="24"/>
          <w:szCs w:val="24"/>
          <w:lang w:eastAsia="ru-RU"/>
        </w:rPr>
        <w:t>ериалы)</w:t>
      </w:r>
      <w:r w:rsidRPr="00103B7C">
        <w:rPr>
          <w:rFonts w:ascii="Times New Roman" w:eastAsia="Arial Unicode MS" w:hAnsi="Times New Roman" w:cs="Times New Roman"/>
          <w:b/>
          <w:color w:val="000000"/>
          <w:sz w:val="24"/>
          <w:szCs w:val="24"/>
          <w:lang w:eastAsia="ru-RU"/>
        </w:rPr>
        <w:t xml:space="preserve"> для текущего контроля успеваемости, промежуточной аттестации обучающихся по дисциплине </w:t>
      </w:r>
      <w:r w:rsidRPr="00103B7C">
        <w:rPr>
          <w:rFonts w:ascii="Times New Roman" w:eastAsia="Arial Unicode MS" w:hAnsi="Times New Roman" w:cs="Times New Roman"/>
          <w:b/>
          <w:i/>
          <w:color w:val="000000"/>
          <w:sz w:val="24"/>
          <w:szCs w:val="24"/>
          <w:lang w:eastAsia="ru-RU"/>
        </w:rPr>
        <w:t>(модулю)</w:t>
      </w:r>
    </w:p>
    <w:bookmarkEnd w:id="44"/>
    <w:p w:rsidR="00697DAE" w:rsidRPr="00103B7C" w:rsidRDefault="00697DAE" w:rsidP="00E7355A">
      <w:pPr>
        <w:spacing w:after="0" w:line="240" w:lineRule="auto"/>
        <w:ind w:firstLine="708"/>
        <w:jc w:val="center"/>
        <w:rPr>
          <w:rFonts w:ascii="Times New Roman" w:eastAsia="Times New Roman" w:hAnsi="Times New Roman" w:cs="Times New Roman"/>
          <w:i/>
          <w:sz w:val="24"/>
          <w:szCs w:val="24"/>
          <w:lang w:eastAsia="ru-RU"/>
        </w:rPr>
      </w:pPr>
    </w:p>
    <w:p w:rsidR="00697DAE" w:rsidRPr="00103B7C" w:rsidRDefault="006A74B1" w:rsidP="00E7355A">
      <w:pPr>
        <w:spacing w:after="0" w:line="240" w:lineRule="auto"/>
        <w:jc w:val="center"/>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Примерная тематика рефератов</w:t>
      </w:r>
    </w:p>
    <w:p w:rsidR="00697DAE" w:rsidRPr="00103B7C" w:rsidRDefault="00697DAE" w:rsidP="00E7355A">
      <w:pPr>
        <w:spacing w:after="0" w:line="240" w:lineRule="auto"/>
        <w:jc w:val="both"/>
        <w:rPr>
          <w:rFonts w:ascii="Times New Roman" w:eastAsia="Arial Unicode MS" w:hAnsi="Times New Roman" w:cs="Times New Roman"/>
          <w:b/>
          <w:bCs/>
          <w:sz w:val="24"/>
          <w:szCs w:val="24"/>
          <w:lang w:eastAsia="ru-RU"/>
        </w:rPr>
      </w:pP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w:t>
      </w:r>
      <w:r w:rsidRPr="00103B7C">
        <w:rPr>
          <w:rFonts w:ascii="Times New Roman" w:eastAsia="Arial Unicode MS" w:hAnsi="Times New Roman" w:cs="Times New Roman"/>
          <w:sz w:val="24"/>
          <w:szCs w:val="24"/>
          <w:lang w:eastAsia="ru-RU"/>
        </w:rPr>
        <w:tab/>
        <w:t xml:space="preserve">Азиатский путь образования государства </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2.</w:t>
      </w:r>
      <w:r w:rsidRPr="00103B7C">
        <w:rPr>
          <w:rFonts w:ascii="Times New Roman" w:eastAsia="Arial Unicode MS" w:hAnsi="Times New Roman" w:cs="Times New Roman"/>
          <w:sz w:val="24"/>
          <w:szCs w:val="24"/>
          <w:lang w:eastAsia="ru-RU"/>
        </w:rPr>
        <w:tab/>
        <w:t>Договорная теория происхождения государства: общая характеристика, представ</w:t>
      </w:r>
      <w:r w:rsidRPr="00103B7C">
        <w:rPr>
          <w:rFonts w:ascii="Times New Roman" w:eastAsia="Arial Unicode MS" w:hAnsi="Times New Roman" w:cs="Times New Roman"/>
          <w:sz w:val="24"/>
          <w:szCs w:val="24"/>
          <w:lang w:eastAsia="ru-RU"/>
        </w:rPr>
        <w:t>ители, доказательства и опровержение основных положений.</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3.</w:t>
      </w:r>
      <w:r w:rsidRPr="00103B7C">
        <w:rPr>
          <w:rFonts w:ascii="Times New Roman" w:eastAsia="Arial Unicode MS" w:hAnsi="Times New Roman" w:cs="Times New Roman"/>
          <w:sz w:val="24"/>
          <w:szCs w:val="24"/>
          <w:lang w:eastAsia="ru-RU"/>
        </w:rPr>
        <w:tab/>
        <w:t>Теологическая теория происхождения государства: общая характеристика, представители, доказательства и опровержение основных положений.</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4.</w:t>
      </w:r>
      <w:r w:rsidRPr="00103B7C">
        <w:rPr>
          <w:rFonts w:ascii="Times New Roman" w:eastAsia="Arial Unicode MS" w:hAnsi="Times New Roman" w:cs="Times New Roman"/>
          <w:sz w:val="24"/>
          <w:szCs w:val="24"/>
          <w:lang w:eastAsia="ru-RU"/>
        </w:rPr>
        <w:tab/>
        <w:t>Патриархальная теория происхождения государства: общая хар</w:t>
      </w:r>
      <w:r w:rsidRPr="00103B7C">
        <w:rPr>
          <w:rFonts w:ascii="Times New Roman" w:eastAsia="Arial Unicode MS" w:hAnsi="Times New Roman" w:cs="Times New Roman"/>
          <w:sz w:val="24"/>
          <w:szCs w:val="24"/>
          <w:lang w:eastAsia="ru-RU"/>
        </w:rPr>
        <w:t>актеристика, представители, доказательства и опровержение основных положений.</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5.</w:t>
      </w:r>
      <w:r w:rsidRPr="00103B7C">
        <w:rPr>
          <w:rFonts w:ascii="Times New Roman" w:eastAsia="Arial Unicode MS" w:hAnsi="Times New Roman" w:cs="Times New Roman"/>
          <w:sz w:val="24"/>
          <w:szCs w:val="24"/>
          <w:lang w:eastAsia="ru-RU"/>
        </w:rPr>
        <w:tab/>
        <w:t>Органическая теория происхождения государства: общая характеристика, представители, доказательства и опровержение основных положений.</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6.</w:t>
      </w:r>
      <w:r w:rsidRPr="00103B7C">
        <w:rPr>
          <w:rFonts w:ascii="Times New Roman" w:eastAsia="Arial Unicode MS" w:hAnsi="Times New Roman" w:cs="Times New Roman"/>
          <w:sz w:val="24"/>
          <w:szCs w:val="24"/>
          <w:lang w:eastAsia="ru-RU"/>
        </w:rPr>
        <w:tab/>
        <w:t>Психологическая теория происхождения г</w:t>
      </w:r>
      <w:r w:rsidRPr="00103B7C">
        <w:rPr>
          <w:rFonts w:ascii="Times New Roman" w:eastAsia="Arial Unicode MS" w:hAnsi="Times New Roman" w:cs="Times New Roman"/>
          <w:sz w:val="24"/>
          <w:szCs w:val="24"/>
          <w:lang w:eastAsia="ru-RU"/>
        </w:rPr>
        <w:t>осударства: общая характеристика, представители, доказательства и опровержение основных положений.</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7.</w:t>
      </w:r>
      <w:r w:rsidRPr="00103B7C">
        <w:rPr>
          <w:rFonts w:ascii="Times New Roman" w:eastAsia="Arial Unicode MS" w:hAnsi="Times New Roman" w:cs="Times New Roman"/>
          <w:sz w:val="24"/>
          <w:szCs w:val="24"/>
          <w:lang w:eastAsia="ru-RU"/>
        </w:rPr>
        <w:tab/>
        <w:t>Понятие и основные концепции правового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8.</w:t>
      </w:r>
      <w:r w:rsidRPr="00103B7C">
        <w:rPr>
          <w:rFonts w:ascii="Times New Roman" w:eastAsia="Arial Unicode MS" w:hAnsi="Times New Roman" w:cs="Times New Roman"/>
          <w:sz w:val="24"/>
          <w:szCs w:val="24"/>
          <w:lang w:eastAsia="ru-RU"/>
        </w:rPr>
        <w:tab/>
        <w:t>Понятие гражданского общества, направления и механизм взаимодействия с государством.</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9.</w:t>
      </w:r>
      <w:r w:rsidRPr="00103B7C">
        <w:rPr>
          <w:rFonts w:ascii="Times New Roman" w:eastAsia="Arial Unicode MS" w:hAnsi="Times New Roman" w:cs="Times New Roman"/>
          <w:sz w:val="24"/>
          <w:szCs w:val="24"/>
          <w:lang w:eastAsia="ru-RU"/>
        </w:rPr>
        <w:tab/>
      </w:r>
      <w:bookmarkStart w:id="45" w:name="_Hlk9522866"/>
      <w:r w:rsidRPr="00103B7C">
        <w:rPr>
          <w:rFonts w:ascii="Times New Roman" w:eastAsia="Arial Unicode MS" w:hAnsi="Times New Roman" w:cs="Times New Roman"/>
          <w:sz w:val="24"/>
          <w:szCs w:val="24"/>
          <w:lang w:eastAsia="ru-RU"/>
        </w:rPr>
        <w:t>Основные пр</w:t>
      </w:r>
      <w:r w:rsidRPr="00103B7C">
        <w:rPr>
          <w:rFonts w:ascii="Times New Roman" w:eastAsia="Arial Unicode MS" w:hAnsi="Times New Roman" w:cs="Times New Roman"/>
          <w:sz w:val="24"/>
          <w:szCs w:val="24"/>
          <w:lang w:eastAsia="ru-RU"/>
        </w:rPr>
        <w:t>изнаки сегментарной формы государства (на примере конкретного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10.</w:t>
      </w:r>
      <w:r w:rsidRPr="00103B7C">
        <w:rPr>
          <w:rFonts w:ascii="Times New Roman" w:eastAsia="Arial Unicode MS" w:hAnsi="Times New Roman" w:cs="Times New Roman"/>
          <w:sz w:val="24"/>
          <w:szCs w:val="24"/>
          <w:lang w:eastAsia="ru-RU"/>
        </w:rPr>
        <w:tab/>
        <w:t>Основные признаки поликратической формы государства (на примере конкретного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11.</w:t>
      </w:r>
      <w:r w:rsidRPr="00103B7C">
        <w:rPr>
          <w:rFonts w:ascii="Times New Roman" w:eastAsia="Arial Unicode MS" w:hAnsi="Times New Roman" w:cs="Times New Roman"/>
          <w:sz w:val="24"/>
          <w:szCs w:val="24"/>
          <w:lang w:eastAsia="ru-RU"/>
        </w:rPr>
        <w:tab/>
        <w:t>Основные признаки монократической формы государства (на примере конкретного госуда</w:t>
      </w:r>
      <w:r w:rsidRPr="00103B7C">
        <w:rPr>
          <w:rFonts w:ascii="Times New Roman" w:eastAsia="Arial Unicode MS" w:hAnsi="Times New Roman" w:cs="Times New Roman"/>
          <w:sz w:val="24"/>
          <w:szCs w:val="24"/>
          <w:lang w:eastAsia="ru-RU"/>
        </w:rPr>
        <w:t>рства).</w:t>
      </w:r>
    </w:p>
    <w:bookmarkEnd w:id="45"/>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12.</w:t>
      </w:r>
      <w:r w:rsidRPr="00103B7C">
        <w:rPr>
          <w:rFonts w:ascii="Times New Roman" w:eastAsia="Arial Unicode MS" w:hAnsi="Times New Roman" w:cs="Times New Roman"/>
          <w:sz w:val="24"/>
          <w:szCs w:val="24"/>
          <w:lang w:eastAsia="ru-RU"/>
        </w:rPr>
        <w:tab/>
      </w:r>
      <w:bookmarkStart w:id="46" w:name="_Hlk9522904"/>
      <w:r w:rsidRPr="00103B7C">
        <w:rPr>
          <w:rFonts w:ascii="Times New Roman" w:eastAsia="Arial Unicode MS" w:hAnsi="Times New Roman" w:cs="Times New Roman"/>
          <w:sz w:val="24"/>
          <w:szCs w:val="24"/>
          <w:lang w:eastAsia="ru-RU"/>
        </w:rPr>
        <w:t>Унитарная форма организации территории (на примере конкретного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13.</w:t>
      </w:r>
      <w:r w:rsidRPr="00103B7C">
        <w:rPr>
          <w:rFonts w:ascii="Times New Roman" w:eastAsia="Arial Unicode MS" w:hAnsi="Times New Roman" w:cs="Times New Roman"/>
          <w:sz w:val="24"/>
          <w:szCs w:val="24"/>
          <w:lang w:eastAsia="ru-RU"/>
        </w:rPr>
        <w:tab/>
        <w:t>Автономные образования в структуре унитарного государства (на примере конкретного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14.</w:t>
      </w:r>
      <w:r w:rsidRPr="00103B7C">
        <w:rPr>
          <w:rFonts w:ascii="Times New Roman" w:eastAsia="Arial Unicode MS" w:hAnsi="Times New Roman" w:cs="Times New Roman"/>
          <w:sz w:val="24"/>
          <w:szCs w:val="24"/>
          <w:lang w:eastAsia="ru-RU"/>
        </w:rPr>
        <w:tab/>
        <w:t>Федеративная форма организации территории (на примере конкретно</w:t>
      </w:r>
      <w:r w:rsidRPr="00103B7C">
        <w:rPr>
          <w:rFonts w:ascii="Times New Roman" w:eastAsia="Arial Unicode MS" w:hAnsi="Times New Roman" w:cs="Times New Roman"/>
          <w:sz w:val="24"/>
          <w:szCs w:val="24"/>
          <w:lang w:eastAsia="ru-RU"/>
        </w:rPr>
        <w:t>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15.</w:t>
      </w:r>
      <w:r w:rsidRPr="00103B7C">
        <w:rPr>
          <w:rFonts w:ascii="Times New Roman" w:eastAsia="Arial Unicode MS" w:hAnsi="Times New Roman" w:cs="Times New Roman"/>
          <w:sz w:val="24"/>
          <w:szCs w:val="24"/>
          <w:lang w:eastAsia="ru-RU"/>
        </w:rPr>
        <w:tab/>
        <w:t>Монархическая форма правления (на примере конкретного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16.</w:t>
      </w:r>
      <w:r w:rsidRPr="00103B7C">
        <w:rPr>
          <w:rFonts w:ascii="Times New Roman" w:eastAsia="Arial Unicode MS" w:hAnsi="Times New Roman" w:cs="Times New Roman"/>
          <w:sz w:val="24"/>
          <w:szCs w:val="24"/>
          <w:lang w:eastAsia="ru-RU"/>
        </w:rPr>
        <w:tab/>
        <w:t>Республиканская форма правления (на примере конкретного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17.</w:t>
      </w:r>
      <w:r w:rsidRPr="00103B7C">
        <w:rPr>
          <w:rFonts w:ascii="Times New Roman" w:eastAsia="Arial Unicode MS" w:hAnsi="Times New Roman" w:cs="Times New Roman"/>
          <w:sz w:val="24"/>
          <w:szCs w:val="24"/>
          <w:lang w:eastAsia="ru-RU"/>
        </w:rPr>
        <w:tab/>
        <w:t>Смешанные формы правления в современных государствах (на примере конкретного государства)</w:t>
      </w:r>
      <w:r w:rsidRPr="00103B7C">
        <w:rPr>
          <w:rFonts w:ascii="Times New Roman" w:eastAsia="Arial Unicode MS" w:hAnsi="Times New Roman" w:cs="Times New Roman"/>
          <w:sz w:val="24"/>
          <w:szCs w:val="24"/>
          <w:lang w:eastAsia="ru-RU"/>
        </w:rPr>
        <w:t xml:space="preserve">.  </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lastRenderedPageBreak/>
        <w:t>18.</w:t>
      </w:r>
      <w:r w:rsidRPr="00103B7C">
        <w:rPr>
          <w:rFonts w:ascii="Times New Roman" w:eastAsia="Arial Unicode MS" w:hAnsi="Times New Roman" w:cs="Times New Roman"/>
          <w:sz w:val="24"/>
          <w:szCs w:val="24"/>
          <w:lang w:eastAsia="ru-RU"/>
        </w:rPr>
        <w:tab/>
        <w:t>Модели организации законодательной власти (на примере конкретного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19.</w:t>
      </w:r>
      <w:r w:rsidRPr="00103B7C">
        <w:rPr>
          <w:rFonts w:ascii="Times New Roman" w:eastAsia="Arial Unicode MS" w:hAnsi="Times New Roman" w:cs="Times New Roman"/>
          <w:sz w:val="24"/>
          <w:szCs w:val="24"/>
          <w:lang w:eastAsia="ru-RU"/>
        </w:rPr>
        <w:tab/>
        <w:t>Модели организации исполнительной власти (на примере конкретного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20.</w:t>
      </w:r>
      <w:r w:rsidRPr="00103B7C">
        <w:rPr>
          <w:rFonts w:ascii="Times New Roman" w:eastAsia="Arial Unicode MS" w:hAnsi="Times New Roman" w:cs="Times New Roman"/>
          <w:sz w:val="24"/>
          <w:szCs w:val="24"/>
          <w:lang w:eastAsia="ru-RU"/>
        </w:rPr>
        <w:tab/>
        <w:t>Институт президентства в структуре органов государственной власти (на примере кон</w:t>
      </w:r>
      <w:r w:rsidRPr="00103B7C">
        <w:rPr>
          <w:rFonts w:ascii="Times New Roman" w:eastAsia="Arial Unicode MS" w:hAnsi="Times New Roman" w:cs="Times New Roman"/>
          <w:sz w:val="24"/>
          <w:szCs w:val="24"/>
          <w:lang w:eastAsia="ru-RU"/>
        </w:rPr>
        <w:t>кретного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21.</w:t>
      </w:r>
      <w:r w:rsidRPr="00103B7C">
        <w:rPr>
          <w:rFonts w:ascii="Times New Roman" w:eastAsia="Arial Unicode MS" w:hAnsi="Times New Roman" w:cs="Times New Roman"/>
          <w:sz w:val="24"/>
          <w:szCs w:val="24"/>
          <w:lang w:eastAsia="ru-RU"/>
        </w:rPr>
        <w:tab/>
        <w:t>Модели организации судебной власти (на примере конкретного государства).</w:t>
      </w:r>
    </w:p>
    <w:p w:rsidR="00697DA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22.</w:t>
      </w:r>
      <w:r w:rsidRPr="00103B7C">
        <w:rPr>
          <w:rFonts w:ascii="Times New Roman" w:eastAsia="Arial Unicode MS" w:hAnsi="Times New Roman" w:cs="Times New Roman"/>
          <w:sz w:val="24"/>
          <w:szCs w:val="24"/>
          <w:lang w:eastAsia="ru-RU"/>
        </w:rPr>
        <w:tab/>
        <w:t>Модели организации контрольной власти (на примере конкретного государства).</w:t>
      </w:r>
    </w:p>
    <w:bookmarkEnd w:id="46"/>
    <w:p w:rsidR="00697DAE" w:rsidRPr="00103B7C" w:rsidRDefault="00697DAE" w:rsidP="00E7355A">
      <w:pPr>
        <w:spacing w:after="0" w:line="240" w:lineRule="auto"/>
        <w:ind w:firstLine="708"/>
        <w:jc w:val="center"/>
        <w:rPr>
          <w:rFonts w:ascii="Times New Roman" w:eastAsia="Times New Roman" w:hAnsi="Times New Roman" w:cs="Times New Roman"/>
          <w:i/>
          <w:sz w:val="24"/>
          <w:szCs w:val="24"/>
          <w:lang w:eastAsia="ru-RU"/>
        </w:rPr>
      </w:pPr>
    </w:p>
    <w:p w:rsidR="00697DAE" w:rsidRPr="00103B7C" w:rsidRDefault="00697DAE" w:rsidP="00E7355A">
      <w:pPr>
        <w:spacing w:after="0" w:line="240" w:lineRule="auto"/>
        <w:ind w:firstLine="708"/>
        <w:jc w:val="center"/>
        <w:rPr>
          <w:rFonts w:ascii="Times New Roman" w:eastAsia="Times New Roman" w:hAnsi="Times New Roman" w:cs="Times New Roman"/>
          <w:i/>
          <w:sz w:val="24"/>
          <w:szCs w:val="24"/>
          <w:lang w:eastAsia="ru-RU"/>
        </w:rPr>
      </w:pPr>
    </w:p>
    <w:p w:rsidR="0099128B" w:rsidRPr="00103B7C" w:rsidRDefault="006A74B1" w:rsidP="00E7355A">
      <w:pPr>
        <w:spacing w:after="0" w:line="240" w:lineRule="auto"/>
        <w:ind w:firstLine="708"/>
        <w:jc w:val="center"/>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i/>
          <w:sz w:val="24"/>
          <w:szCs w:val="24"/>
          <w:lang w:eastAsia="ru-RU"/>
        </w:rPr>
        <w:t xml:space="preserve">Контрольные вопросы к </w:t>
      </w:r>
      <w:r w:rsidR="00A674FD" w:rsidRPr="00103B7C">
        <w:rPr>
          <w:rFonts w:ascii="Times New Roman" w:eastAsia="Times New Roman" w:hAnsi="Times New Roman" w:cs="Times New Roman"/>
          <w:i/>
          <w:sz w:val="24"/>
          <w:szCs w:val="24"/>
          <w:lang w:eastAsia="ru-RU"/>
        </w:rPr>
        <w:t>зачету</w:t>
      </w:r>
      <w:r w:rsidR="00C26A87" w:rsidRPr="00103B7C">
        <w:rPr>
          <w:rFonts w:ascii="Times New Roman" w:eastAsia="Times New Roman" w:hAnsi="Times New Roman" w:cs="Times New Roman"/>
          <w:i/>
          <w:sz w:val="24"/>
          <w:szCs w:val="24"/>
          <w:lang w:eastAsia="ru-RU"/>
        </w:rPr>
        <w:t xml:space="preserve"> (экзамену)</w:t>
      </w:r>
    </w:p>
    <w:p w:rsidR="0099128B" w:rsidRPr="00103B7C" w:rsidRDefault="0099128B" w:rsidP="00E7355A">
      <w:pPr>
        <w:spacing w:after="0" w:line="240" w:lineRule="auto"/>
        <w:ind w:left="1416" w:firstLine="708"/>
        <w:jc w:val="both"/>
        <w:rPr>
          <w:rFonts w:ascii="Times New Roman" w:eastAsia="Times New Roman" w:hAnsi="Times New Roman" w:cs="Times New Roman"/>
          <w:i/>
          <w:sz w:val="24"/>
          <w:szCs w:val="24"/>
          <w:lang w:eastAsia="ru-RU"/>
        </w:rPr>
      </w:pP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w:t>
      </w:r>
      <w:r w:rsidRPr="00103B7C">
        <w:rPr>
          <w:rFonts w:ascii="Times New Roman" w:eastAsia="Arial Unicode MS" w:hAnsi="Times New Roman" w:cs="Times New Roman"/>
          <w:sz w:val="24"/>
          <w:szCs w:val="24"/>
          <w:lang w:eastAsia="ru-RU"/>
        </w:rPr>
        <w:tab/>
        <w:t>Понятие государства, его призн</w:t>
      </w:r>
      <w:r w:rsidRPr="00103B7C">
        <w:rPr>
          <w:rFonts w:ascii="Times New Roman" w:eastAsia="Arial Unicode MS" w:hAnsi="Times New Roman" w:cs="Times New Roman"/>
          <w:sz w:val="24"/>
          <w:szCs w:val="24"/>
          <w:lang w:eastAsia="ru-RU"/>
        </w:rPr>
        <w:t xml:space="preserve">аки и их характеристика. </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2.</w:t>
      </w:r>
      <w:r w:rsidRPr="00103B7C">
        <w:rPr>
          <w:rFonts w:ascii="Times New Roman" w:eastAsia="Arial Unicode MS" w:hAnsi="Times New Roman" w:cs="Times New Roman"/>
          <w:sz w:val="24"/>
          <w:szCs w:val="24"/>
          <w:lang w:eastAsia="ru-RU"/>
        </w:rPr>
        <w:tab/>
        <w:t>Типология государств: формационный и цивилизационный подходы.</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3.</w:t>
      </w:r>
      <w:r w:rsidRPr="00103B7C">
        <w:rPr>
          <w:rFonts w:ascii="Times New Roman" w:eastAsia="Arial Unicode MS" w:hAnsi="Times New Roman" w:cs="Times New Roman"/>
          <w:sz w:val="24"/>
          <w:szCs w:val="24"/>
          <w:lang w:eastAsia="ru-RU"/>
        </w:rPr>
        <w:tab/>
        <w:t>Классификация современных государств.</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4.</w:t>
      </w:r>
      <w:r w:rsidRPr="00103B7C">
        <w:rPr>
          <w:rFonts w:ascii="Times New Roman" w:eastAsia="Arial Unicode MS" w:hAnsi="Times New Roman" w:cs="Times New Roman"/>
          <w:sz w:val="24"/>
          <w:szCs w:val="24"/>
          <w:lang w:eastAsia="ru-RU"/>
        </w:rPr>
        <w:tab/>
        <w:t>Типичные формы возникновение государства.</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5.</w:t>
      </w:r>
      <w:r w:rsidRPr="00103B7C">
        <w:rPr>
          <w:rFonts w:ascii="Times New Roman" w:eastAsia="Arial Unicode MS" w:hAnsi="Times New Roman" w:cs="Times New Roman"/>
          <w:sz w:val="24"/>
          <w:szCs w:val="24"/>
          <w:lang w:eastAsia="ru-RU"/>
        </w:rPr>
        <w:tab/>
        <w:t>Уникальные формы возникновения государства.</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6.</w:t>
      </w:r>
      <w:r w:rsidRPr="00103B7C">
        <w:rPr>
          <w:rFonts w:ascii="Times New Roman" w:eastAsia="Arial Unicode MS" w:hAnsi="Times New Roman" w:cs="Times New Roman"/>
          <w:sz w:val="24"/>
          <w:szCs w:val="24"/>
          <w:lang w:eastAsia="ru-RU"/>
        </w:rPr>
        <w:tab/>
        <w:t>Основные теории происхождения</w:t>
      </w:r>
      <w:r w:rsidRPr="00103B7C">
        <w:rPr>
          <w:rFonts w:ascii="Times New Roman" w:eastAsia="Arial Unicode MS" w:hAnsi="Times New Roman" w:cs="Times New Roman"/>
          <w:sz w:val="24"/>
          <w:szCs w:val="24"/>
          <w:lang w:eastAsia="ru-RU"/>
        </w:rPr>
        <w:t xml:space="preserve"> государства. </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7.</w:t>
      </w:r>
      <w:r w:rsidRPr="00103B7C">
        <w:rPr>
          <w:rFonts w:ascii="Times New Roman" w:eastAsia="Arial Unicode MS" w:hAnsi="Times New Roman" w:cs="Times New Roman"/>
          <w:sz w:val="24"/>
          <w:szCs w:val="24"/>
          <w:lang w:eastAsia="ru-RU"/>
        </w:rPr>
        <w:tab/>
        <w:t>Основные функции государства: общая характеристика, формы и методы реализации.</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8.</w:t>
      </w:r>
      <w:r w:rsidRPr="00103B7C">
        <w:rPr>
          <w:rFonts w:ascii="Times New Roman" w:eastAsia="Arial Unicode MS" w:hAnsi="Times New Roman" w:cs="Times New Roman"/>
          <w:sz w:val="24"/>
          <w:szCs w:val="24"/>
          <w:lang w:eastAsia="ru-RU"/>
        </w:rPr>
        <w:tab/>
        <w:t xml:space="preserve">Социальная и классовая сущность государства. </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9.</w:t>
      </w:r>
      <w:r w:rsidRPr="00103B7C">
        <w:rPr>
          <w:rFonts w:ascii="Times New Roman" w:eastAsia="Arial Unicode MS" w:hAnsi="Times New Roman" w:cs="Times New Roman"/>
          <w:sz w:val="24"/>
          <w:szCs w:val="24"/>
          <w:lang w:eastAsia="ru-RU"/>
        </w:rPr>
        <w:tab/>
        <w:t>Институты государства: понятие и классификация.</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10.</w:t>
      </w:r>
      <w:r w:rsidRPr="00103B7C">
        <w:rPr>
          <w:rFonts w:ascii="Times New Roman" w:eastAsia="Arial Unicode MS" w:hAnsi="Times New Roman" w:cs="Times New Roman"/>
          <w:sz w:val="24"/>
          <w:szCs w:val="24"/>
          <w:lang w:eastAsia="ru-RU"/>
        </w:rPr>
        <w:tab/>
        <w:t xml:space="preserve">Правовое государство и его признаки. </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11.</w:t>
      </w:r>
      <w:r w:rsidRPr="00103B7C">
        <w:rPr>
          <w:rFonts w:ascii="Times New Roman" w:eastAsia="Arial Unicode MS" w:hAnsi="Times New Roman" w:cs="Times New Roman"/>
          <w:sz w:val="24"/>
          <w:szCs w:val="24"/>
          <w:lang w:eastAsia="ru-RU"/>
        </w:rPr>
        <w:tab/>
        <w:t>Понятие «влас</w:t>
      </w:r>
      <w:r w:rsidRPr="00103B7C">
        <w:rPr>
          <w:rFonts w:ascii="Times New Roman" w:eastAsia="Arial Unicode MS" w:hAnsi="Times New Roman" w:cs="Times New Roman"/>
          <w:sz w:val="24"/>
          <w:szCs w:val="24"/>
          <w:lang w:eastAsia="ru-RU"/>
        </w:rPr>
        <w:t xml:space="preserve">ть». Соотношение публичной и государственной власти. </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12.</w:t>
      </w:r>
      <w:r w:rsidRPr="00103B7C">
        <w:rPr>
          <w:rFonts w:ascii="Times New Roman" w:eastAsia="Arial Unicode MS" w:hAnsi="Times New Roman" w:cs="Times New Roman"/>
          <w:sz w:val="24"/>
          <w:szCs w:val="24"/>
          <w:lang w:eastAsia="ru-RU"/>
        </w:rPr>
        <w:tab/>
        <w:t>Организационные формы власти. Концепции единства и разделений властей.</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13.</w:t>
      </w:r>
      <w:r w:rsidRPr="00103B7C">
        <w:rPr>
          <w:rFonts w:ascii="Times New Roman" w:eastAsia="Arial Unicode MS" w:hAnsi="Times New Roman" w:cs="Times New Roman"/>
          <w:sz w:val="24"/>
          <w:szCs w:val="24"/>
          <w:lang w:eastAsia="ru-RU"/>
        </w:rPr>
        <w:tab/>
        <w:t>Понятие и признаки государственного аппарата.</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14.</w:t>
      </w:r>
      <w:r w:rsidRPr="00103B7C">
        <w:rPr>
          <w:rFonts w:ascii="Times New Roman" w:eastAsia="Arial Unicode MS" w:hAnsi="Times New Roman" w:cs="Times New Roman"/>
          <w:sz w:val="24"/>
          <w:szCs w:val="24"/>
          <w:lang w:eastAsia="ru-RU"/>
        </w:rPr>
        <w:tab/>
        <w:t>Законодательная власть: основные организационные формы и механизм   реали</w:t>
      </w:r>
      <w:r w:rsidRPr="00103B7C">
        <w:rPr>
          <w:rFonts w:ascii="Times New Roman" w:eastAsia="Arial Unicode MS" w:hAnsi="Times New Roman" w:cs="Times New Roman"/>
          <w:sz w:val="24"/>
          <w:szCs w:val="24"/>
          <w:lang w:eastAsia="ru-RU"/>
        </w:rPr>
        <w:t xml:space="preserve">зации.  </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15.</w:t>
      </w:r>
      <w:r w:rsidRPr="00103B7C">
        <w:rPr>
          <w:rFonts w:ascii="Times New Roman" w:eastAsia="Arial Unicode MS" w:hAnsi="Times New Roman" w:cs="Times New Roman"/>
          <w:sz w:val="24"/>
          <w:szCs w:val="24"/>
          <w:lang w:eastAsia="ru-RU"/>
        </w:rPr>
        <w:tab/>
        <w:t xml:space="preserve">Исполнительная власть: основные организационные формы и механизм   реализации.  </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16.</w:t>
      </w:r>
      <w:r w:rsidRPr="00103B7C">
        <w:rPr>
          <w:rFonts w:ascii="Times New Roman" w:eastAsia="Arial Unicode MS" w:hAnsi="Times New Roman" w:cs="Times New Roman"/>
          <w:sz w:val="24"/>
          <w:szCs w:val="24"/>
          <w:lang w:eastAsia="ru-RU"/>
        </w:rPr>
        <w:tab/>
        <w:t>Судебная власть: основные организационные формы и механизм   реализации.</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17.</w:t>
      </w:r>
      <w:r w:rsidRPr="00103B7C">
        <w:rPr>
          <w:rFonts w:ascii="Times New Roman" w:eastAsia="Arial Unicode MS" w:hAnsi="Times New Roman" w:cs="Times New Roman"/>
          <w:sz w:val="24"/>
          <w:szCs w:val="24"/>
          <w:lang w:eastAsia="ru-RU"/>
        </w:rPr>
        <w:tab/>
        <w:t xml:space="preserve">Контрольная власть: основные организационные формы и механизм   реализации. </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18.</w:t>
      </w:r>
      <w:r w:rsidRPr="00103B7C">
        <w:rPr>
          <w:rFonts w:ascii="Times New Roman" w:eastAsia="Arial Unicode MS" w:hAnsi="Times New Roman" w:cs="Times New Roman"/>
          <w:sz w:val="24"/>
          <w:szCs w:val="24"/>
          <w:lang w:eastAsia="ru-RU"/>
        </w:rPr>
        <w:tab/>
      </w:r>
      <w:r w:rsidRPr="00103B7C">
        <w:rPr>
          <w:rFonts w:ascii="Times New Roman" w:eastAsia="Arial Unicode MS" w:hAnsi="Times New Roman" w:cs="Times New Roman"/>
          <w:sz w:val="24"/>
          <w:szCs w:val="24"/>
          <w:lang w:eastAsia="ru-RU"/>
        </w:rPr>
        <w:t>Формы государства: понятие, элементы и общая характеристика.</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19.</w:t>
      </w:r>
      <w:r w:rsidRPr="00103B7C">
        <w:rPr>
          <w:rFonts w:ascii="Times New Roman" w:eastAsia="Arial Unicode MS" w:hAnsi="Times New Roman" w:cs="Times New Roman"/>
          <w:sz w:val="24"/>
          <w:szCs w:val="24"/>
          <w:lang w:eastAsia="ru-RU"/>
        </w:rPr>
        <w:tab/>
        <w:t>Основные универсальные формы государства.</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20.</w:t>
      </w:r>
      <w:r w:rsidRPr="00103B7C">
        <w:rPr>
          <w:rFonts w:ascii="Times New Roman" w:eastAsia="Arial Unicode MS" w:hAnsi="Times New Roman" w:cs="Times New Roman"/>
          <w:sz w:val="24"/>
          <w:szCs w:val="24"/>
          <w:lang w:eastAsia="ru-RU"/>
        </w:rPr>
        <w:tab/>
        <w:t>Классификация современных форм государства.</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21.</w:t>
      </w:r>
      <w:r w:rsidRPr="00103B7C">
        <w:rPr>
          <w:rFonts w:ascii="Times New Roman" w:eastAsia="Arial Unicode MS" w:hAnsi="Times New Roman" w:cs="Times New Roman"/>
          <w:sz w:val="24"/>
          <w:szCs w:val="24"/>
          <w:lang w:eastAsia="ru-RU"/>
        </w:rPr>
        <w:tab/>
        <w:t>Формы правления: понятие и общая характеристика.</w:t>
      </w:r>
      <w:r w:rsidRPr="00103B7C">
        <w:rPr>
          <w:rFonts w:ascii="Times New Roman" w:eastAsia="Arial Unicode MS" w:hAnsi="Times New Roman" w:cs="Times New Roman"/>
          <w:sz w:val="24"/>
          <w:szCs w:val="24"/>
          <w:lang w:eastAsia="ru-RU"/>
        </w:rPr>
        <w:tab/>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22.</w:t>
      </w:r>
      <w:r w:rsidRPr="00103B7C">
        <w:rPr>
          <w:rFonts w:ascii="Times New Roman" w:eastAsia="Arial Unicode MS" w:hAnsi="Times New Roman" w:cs="Times New Roman"/>
          <w:sz w:val="24"/>
          <w:szCs w:val="24"/>
          <w:lang w:eastAsia="ru-RU"/>
        </w:rPr>
        <w:tab/>
        <w:t xml:space="preserve">Формы государственного устройства: понятие </w:t>
      </w:r>
      <w:r w:rsidRPr="00103B7C">
        <w:rPr>
          <w:rFonts w:ascii="Times New Roman" w:eastAsia="Arial Unicode MS" w:hAnsi="Times New Roman" w:cs="Times New Roman"/>
          <w:sz w:val="24"/>
          <w:szCs w:val="24"/>
          <w:lang w:eastAsia="ru-RU"/>
        </w:rPr>
        <w:t>и общая характеристика.</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23.</w:t>
      </w:r>
      <w:r w:rsidRPr="00103B7C">
        <w:rPr>
          <w:rFonts w:ascii="Times New Roman" w:eastAsia="Arial Unicode MS" w:hAnsi="Times New Roman" w:cs="Times New Roman"/>
          <w:sz w:val="24"/>
          <w:szCs w:val="24"/>
          <w:lang w:eastAsia="ru-RU"/>
        </w:rPr>
        <w:tab/>
        <w:t xml:space="preserve">Учение об автономии: теоретические концепции и практика реализации. </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24. Политический (государственный) режим: понятие и виды. </w:t>
      </w:r>
    </w:p>
    <w:p w:rsidR="00814B9C" w:rsidRPr="00103B7C" w:rsidRDefault="006A74B1" w:rsidP="00E7355A">
      <w:pPr>
        <w:tabs>
          <w:tab w:val="left" w:pos="851"/>
        </w:tabs>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25. Понятие «гражданство», способы его определения, права и обязанности личности и государства.   </w:t>
      </w:r>
    </w:p>
    <w:p w:rsidR="00814B9C" w:rsidRPr="00103B7C" w:rsidRDefault="006A74B1" w:rsidP="00E7355A">
      <w:pPr>
        <w:tabs>
          <w:tab w:val="left" w:pos="851"/>
        </w:tabs>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2</w:t>
      </w:r>
      <w:r w:rsidRPr="00103B7C">
        <w:rPr>
          <w:rFonts w:ascii="Times New Roman" w:eastAsia="Arial Unicode MS" w:hAnsi="Times New Roman" w:cs="Times New Roman"/>
          <w:sz w:val="24"/>
          <w:szCs w:val="24"/>
          <w:lang w:eastAsia="ru-RU"/>
        </w:rPr>
        <w:t xml:space="preserve">6. Гражданское общество: основные черты и пути формирования.  </w:t>
      </w:r>
    </w:p>
    <w:p w:rsidR="00814B9C" w:rsidRPr="00103B7C" w:rsidRDefault="006A74B1" w:rsidP="00E7355A">
      <w:pPr>
        <w:tabs>
          <w:tab w:val="left" w:pos="851"/>
        </w:tabs>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27. Прямые и обратные связи государства с социальной системой общества. Проблема вмешательства государства в общественные дела.</w:t>
      </w:r>
    </w:p>
    <w:p w:rsidR="000C70D8" w:rsidRPr="00103B7C" w:rsidRDefault="000C70D8" w:rsidP="00E7355A">
      <w:pPr>
        <w:spacing w:after="0" w:line="240" w:lineRule="auto"/>
        <w:jc w:val="both"/>
        <w:rPr>
          <w:rFonts w:ascii="Times New Roman" w:eastAsia="Times New Roman" w:hAnsi="Times New Roman" w:cs="Times New Roman"/>
          <w:sz w:val="24"/>
          <w:szCs w:val="24"/>
          <w:lang w:eastAsia="ru-RU"/>
        </w:rPr>
      </w:pPr>
    </w:p>
    <w:p w:rsidR="004D6116" w:rsidRPr="00103B7C" w:rsidRDefault="004D6116" w:rsidP="00E7355A">
      <w:pPr>
        <w:snapToGrid w:val="0"/>
        <w:spacing w:after="0" w:line="240" w:lineRule="auto"/>
        <w:jc w:val="both"/>
        <w:rPr>
          <w:rFonts w:ascii="Times New Roman" w:eastAsia="Arial Unicode MS" w:hAnsi="Times New Roman" w:cs="Times New Roman"/>
          <w:color w:val="000000"/>
          <w:sz w:val="24"/>
          <w:szCs w:val="24"/>
          <w:lang w:eastAsia="ru-RU"/>
        </w:rPr>
      </w:pPr>
    </w:p>
    <w:p w:rsidR="004A36C6" w:rsidRPr="00103B7C" w:rsidRDefault="006A74B1" w:rsidP="00E7355A">
      <w:pPr>
        <w:spacing w:after="0" w:line="240" w:lineRule="auto"/>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b/>
          <w:sz w:val="24"/>
          <w:szCs w:val="24"/>
          <w:lang w:eastAsia="ru-RU"/>
        </w:rPr>
        <w:t>6. Учебно-методическое и информационное обеспечение дисциплины</w:t>
      </w:r>
    </w:p>
    <w:p w:rsidR="004A36C6" w:rsidRPr="00103B7C" w:rsidRDefault="006A74B1" w:rsidP="006A74B1">
      <w:pPr>
        <w:numPr>
          <w:ilvl w:val="1"/>
          <w:numId w:val="2"/>
        </w:numPr>
        <w:tabs>
          <w:tab w:val="clear" w:pos="903"/>
          <w:tab w:val="num" w:pos="543"/>
        </w:tabs>
        <w:spacing w:after="0" w:line="240" w:lineRule="auto"/>
        <w:ind w:left="543" w:hanging="543"/>
        <w:jc w:val="both"/>
        <w:rPr>
          <w:rFonts w:ascii="Times New Roman" w:eastAsia="Arial Unicode MS" w:hAnsi="Times New Roman" w:cs="Times New Roman"/>
          <w:sz w:val="24"/>
          <w:szCs w:val="24"/>
          <w:lang w:eastAsia="ru-RU"/>
        </w:rPr>
      </w:pPr>
      <w:bookmarkStart w:id="47" w:name="_Hlk82971527"/>
      <w:r w:rsidRPr="00103B7C">
        <w:rPr>
          <w:rFonts w:ascii="Times New Roman" w:eastAsia="Arial Unicode MS" w:hAnsi="Times New Roman" w:cs="Times New Roman"/>
          <w:b/>
          <w:sz w:val="24"/>
          <w:szCs w:val="24"/>
          <w:lang w:eastAsia="ru-RU"/>
        </w:rPr>
        <w:t>Список источников и литературы</w:t>
      </w:r>
      <w:r w:rsidRPr="00103B7C">
        <w:rPr>
          <w:rFonts w:ascii="Times New Roman" w:eastAsia="Arial Unicode MS" w:hAnsi="Times New Roman" w:cs="Times New Roman"/>
          <w:sz w:val="24"/>
          <w:szCs w:val="24"/>
          <w:lang w:eastAsia="ru-RU"/>
        </w:rPr>
        <w:t xml:space="preserve"> </w:t>
      </w:r>
    </w:p>
    <w:p w:rsidR="004A36C6" w:rsidRPr="00103B7C" w:rsidRDefault="004A36C6" w:rsidP="00E7355A">
      <w:pPr>
        <w:spacing w:after="0" w:line="240" w:lineRule="auto"/>
        <w:jc w:val="both"/>
        <w:rPr>
          <w:rFonts w:ascii="Times New Roman" w:eastAsia="Arial Unicode MS" w:hAnsi="Times New Roman" w:cs="Times New Roman"/>
          <w:i/>
          <w:sz w:val="24"/>
          <w:szCs w:val="24"/>
          <w:lang w:eastAsia="ru-RU"/>
        </w:rPr>
      </w:pPr>
    </w:p>
    <w:p w:rsidR="004A36C6" w:rsidRPr="00103B7C" w:rsidRDefault="006A74B1" w:rsidP="00E7355A">
      <w:pPr>
        <w:spacing w:after="0" w:line="240" w:lineRule="auto"/>
        <w:jc w:val="both"/>
        <w:rPr>
          <w:rFonts w:ascii="Times New Roman" w:eastAsia="Arial Unicode MS" w:hAnsi="Times New Roman" w:cs="Times New Roman"/>
          <w:i/>
          <w:sz w:val="24"/>
          <w:szCs w:val="24"/>
          <w:lang w:eastAsia="ru-RU"/>
        </w:rPr>
      </w:pPr>
      <w:r w:rsidRPr="00103B7C">
        <w:rPr>
          <w:rFonts w:ascii="Times New Roman" w:eastAsia="Arial Unicode MS" w:hAnsi="Times New Roman" w:cs="Times New Roman"/>
          <w:i/>
          <w:sz w:val="24"/>
          <w:szCs w:val="24"/>
          <w:lang w:eastAsia="ru-RU"/>
        </w:rPr>
        <w:t>- литература:</w:t>
      </w:r>
    </w:p>
    <w:p w:rsidR="004A36C6" w:rsidRPr="00103B7C" w:rsidRDefault="006A74B1" w:rsidP="00E7355A">
      <w:pPr>
        <w:spacing w:after="0" w:line="240" w:lineRule="auto"/>
        <w:jc w:val="both"/>
        <w:rPr>
          <w:rFonts w:ascii="Times New Roman" w:eastAsia="Arial Unicode MS" w:hAnsi="Times New Roman" w:cs="Times New Roman"/>
          <w:i/>
          <w:sz w:val="24"/>
          <w:szCs w:val="24"/>
          <w:lang w:eastAsia="ru-RU"/>
        </w:rPr>
      </w:pPr>
      <w:r w:rsidRPr="00103B7C">
        <w:rPr>
          <w:rFonts w:ascii="Times New Roman" w:eastAsia="Arial Unicode MS" w:hAnsi="Times New Roman" w:cs="Times New Roman"/>
          <w:sz w:val="24"/>
          <w:szCs w:val="24"/>
          <w:lang w:eastAsia="ru-RU"/>
        </w:rPr>
        <w:tab/>
      </w:r>
      <w:r w:rsidRPr="00103B7C">
        <w:rPr>
          <w:rFonts w:ascii="Times New Roman" w:eastAsia="Arial Unicode MS" w:hAnsi="Times New Roman" w:cs="Times New Roman"/>
          <w:i/>
          <w:sz w:val="24"/>
          <w:szCs w:val="24"/>
          <w:lang w:eastAsia="ru-RU"/>
        </w:rPr>
        <w:t>Основная:</w:t>
      </w:r>
    </w:p>
    <w:p w:rsidR="004A36C6" w:rsidRPr="00103B7C" w:rsidRDefault="006A74B1" w:rsidP="00E7355A">
      <w:pPr>
        <w:spacing w:after="0" w:line="240" w:lineRule="auto"/>
        <w:ind w:firstLine="708"/>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Учебная:</w:t>
      </w:r>
    </w:p>
    <w:p w:rsidR="004A36C6" w:rsidRPr="00103B7C" w:rsidRDefault="004A36C6" w:rsidP="00E7355A">
      <w:pPr>
        <w:spacing w:after="0" w:line="240" w:lineRule="auto"/>
        <w:jc w:val="both"/>
        <w:rPr>
          <w:rFonts w:ascii="Times New Roman" w:eastAsia="Arial Unicode MS" w:hAnsi="Times New Roman" w:cs="Times New Roman"/>
          <w:color w:val="000000"/>
          <w:sz w:val="24"/>
          <w:szCs w:val="24"/>
          <w:lang w:eastAsia="ru-RU"/>
        </w:rPr>
      </w:pPr>
    </w:p>
    <w:p w:rsidR="003C2663" w:rsidRPr="00103B7C" w:rsidRDefault="00814B9C" w:rsidP="00E7355A">
      <w:pPr>
        <w:spacing w:after="0" w:line="240" w:lineRule="auto"/>
        <w:jc w:val="both"/>
        <w:rPr>
          <w:rFonts w:ascii="Times New Roman" w:eastAsia="Arial Unicode MS" w:hAnsi="Times New Roman" w:cs="Times New Roman"/>
          <w:color w:val="000000"/>
          <w:sz w:val="24"/>
          <w:szCs w:val="24"/>
          <w:shd w:val="clear" w:color="auto" w:fill="FFFFFF"/>
          <w:lang w:eastAsia="ru-RU"/>
        </w:rPr>
      </w:pPr>
      <w:r w:rsidRPr="00103B7C">
        <w:rPr>
          <w:rFonts w:ascii="Times New Roman" w:eastAsia="Arial Unicode MS" w:hAnsi="Times New Roman" w:cs="Times New Roman"/>
          <w:sz w:val="24"/>
          <w:szCs w:val="24"/>
          <w:lang w:eastAsia="ru-RU"/>
        </w:rPr>
        <w:lastRenderedPageBreak/>
        <w:t xml:space="preserve">           </w:t>
      </w:r>
      <w:r w:rsidR="006A74B1" w:rsidRPr="00103B7C">
        <w:rPr>
          <w:rFonts w:ascii="Times New Roman" w:eastAsia="Arial Unicode MS" w:hAnsi="Times New Roman" w:cs="Times New Roman"/>
          <w:color w:val="000000"/>
          <w:sz w:val="24"/>
          <w:szCs w:val="24"/>
          <w:shd w:val="clear" w:color="auto" w:fill="FFFFFF"/>
          <w:lang w:eastAsia="ru-RU"/>
        </w:rPr>
        <w:t xml:space="preserve">Теория государства и права : учебник для вузов / В. К. Бабаев [и др.] ; под редакцией В. К. Бабаева. — 4-е изд., перераб. и доп. — Москва : Издательство Юрайт, 2021. — 582 с. — </w:t>
      </w:r>
      <w:r w:rsidR="006A74B1" w:rsidRPr="00103B7C">
        <w:rPr>
          <w:rFonts w:ascii="Times New Roman" w:eastAsia="Arial Unicode MS" w:hAnsi="Times New Roman" w:cs="Times New Roman"/>
          <w:color w:val="000000"/>
          <w:sz w:val="24"/>
          <w:szCs w:val="24"/>
          <w:shd w:val="clear" w:color="auto" w:fill="FFFFFF"/>
          <w:lang w:eastAsia="ru-RU"/>
        </w:rPr>
        <w:t>(Высшее образование). — ISBN 978-5-534-12003-5. — Текст : электронный // Образовательная платформа Юрайт [сайт]. — URL: </w:t>
      </w:r>
      <w:hyperlink r:id="rId52" w:tgtFrame="_blank" w:history="1">
        <w:r w:rsidR="006A74B1" w:rsidRPr="00103B7C">
          <w:rPr>
            <w:rFonts w:ascii="Times New Roman" w:eastAsia="Arial Unicode MS" w:hAnsi="Times New Roman" w:cs="Times New Roman"/>
            <w:color w:val="486C97"/>
            <w:sz w:val="24"/>
            <w:szCs w:val="24"/>
            <w:u w:val="single"/>
            <w:shd w:val="clear" w:color="auto" w:fill="FFFFFF"/>
            <w:lang w:eastAsia="ru-RU"/>
          </w:rPr>
          <w:t>https://urait.ru/bcode/468434</w:t>
        </w:r>
      </w:hyperlink>
      <w:r w:rsidR="006A74B1" w:rsidRPr="00103B7C">
        <w:rPr>
          <w:rFonts w:ascii="Times New Roman" w:eastAsia="Arial Unicode MS" w:hAnsi="Times New Roman" w:cs="Times New Roman"/>
          <w:color w:val="000000"/>
          <w:sz w:val="24"/>
          <w:szCs w:val="24"/>
          <w:shd w:val="clear" w:color="auto" w:fill="FFFFFF"/>
          <w:lang w:eastAsia="ru-RU"/>
        </w:rPr>
        <w:t> (дата обращения: 19.09.2021).</w:t>
      </w:r>
    </w:p>
    <w:p w:rsidR="00814B9C"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w:t>
      </w:r>
      <w:r w:rsidR="00340211" w:rsidRPr="00103B7C">
        <w:rPr>
          <w:rFonts w:ascii="Times New Roman" w:eastAsia="Arial Unicode MS" w:hAnsi="Times New Roman" w:cs="Times New Roman"/>
          <w:color w:val="001329"/>
          <w:sz w:val="24"/>
          <w:szCs w:val="24"/>
          <w:shd w:val="clear" w:color="auto" w:fill="FFFFFF"/>
          <w:lang w:eastAsia="ru-RU"/>
        </w:rPr>
        <w:t>Чиркин, В. Е. Сравнительное государствоведение : учебное пособие / В. Е. Чиркин. - Москва : Норма : ИНФРА-М, 2021. - 448 с. - ISBN 978-5-91768-144-3. - Текст : электронный. - URL: https://znanium.com/catalog/product/1347312 (дата обращения: 19.09.2021). – Режим доступа: по подписке.</w:t>
      </w:r>
    </w:p>
    <w:p w:rsidR="00340211" w:rsidRPr="00103B7C" w:rsidRDefault="00814B9C" w:rsidP="00E7355A">
      <w:pPr>
        <w:spacing w:after="0" w:line="240" w:lineRule="auto"/>
        <w:jc w:val="both"/>
        <w:rPr>
          <w:rFonts w:ascii="Times New Roman" w:eastAsia="Arial Unicode MS" w:hAnsi="Times New Roman" w:cs="Times New Roman"/>
          <w:color w:val="001329"/>
          <w:sz w:val="24"/>
          <w:szCs w:val="24"/>
          <w:shd w:val="clear" w:color="auto" w:fill="FFFFFF"/>
          <w:lang w:eastAsia="ru-RU"/>
        </w:rPr>
      </w:pPr>
      <w:r w:rsidRPr="00103B7C">
        <w:rPr>
          <w:rFonts w:ascii="Times New Roman" w:eastAsia="Arial Unicode MS" w:hAnsi="Times New Roman" w:cs="Times New Roman"/>
          <w:color w:val="001329"/>
          <w:sz w:val="24"/>
          <w:szCs w:val="24"/>
          <w:shd w:val="clear" w:color="auto" w:fill="FFFFFF"/>
          <w:lang w:eastAsia="ru-RU"/>
        </w:rPr>
        <w:t xml:space="preserve">            </w:t>
      </w:r>
      <w:r w:rsidR="006A74B1" w:rsidRPr="00103B7C">
        <w:rPr>
          <w:rFonts w:ascii="Times New Roman" w:eastAsia="Arial Unicode MS" w:hAnsi="Times New Roman" w:cs="Times New Roman"/>
          <w:color w:val="001329"/>
          <w:sz w:val="24"/>
          <w:szCs w:val="24"/>
          <w:shd w:val="clear" w:color="auto" w:fill="FFFFFF"/>
          <w:lang w:eastAsia="ru-RU"/>
        </w:rPr>
        <w:t>Баглай, М. В. Конституционное право зарубежных стран : учебник / под общ. ред. М.В. Баглая, Ю.И. Лейбо, Л.М. Энтина. — 5-е изд., перераб. и доп. — Москва : Норма : ИНФРА-М, 2022. — 864 с. — DOI 10.12737/1569641. - ISBN 978-</w:t>
      </w:r>
      <w:r w:rsidR="006A74B1" w:rsidRPr="00103B7C">
        <w:rPr>
          <w:rFonts w:ascii="Times New Roman" w:eastAsia="Arial Unicode MS" w:hAnsi="Times New Roman" w:cs="Times New Roman"/>
          <w:color w:val="001329"/>
          <w:sz w:val="24"/>
          <w:szCs w:val="24"/>
          <w:shd w:val="clear" w:color="auto" w:fill="FFFFFF"/>
          <w:lang w:eastAsia="ru-RU"/>
        </w:rPr>
        <w:t>5-00156-182-8. - Текст : электронный. - URL: https://znanium.com/catalog/product/1569641 (дата обращения: 19.09.2021). – Режим доступа: по подписке.</w:t>
      </w:r>
    </w:p>
    <w:p w:rsidR="00814B9C" w:rsidRPr="00103B7C" w:rsidRDefault="00814B9C" w:rsidP="00E7355A">
      <w:pPr>
        <w:spacing w:after="0" w:line="240" w:lineRule="auto"/>
        <w:jc w:val="both"/>
        <w:rPr>
          <w:rFonts w:ascii="Times New Roman" w:eastAsia="Arial Unicode MS" w:hAnsi="Times New Roman" w:cs="Times New Roman"/>
          <w:sz w:val="24"/>
          <w:szCs w:val="24"/>
          <w:lang w:eastAsia="ru-RU"/>
        </w:rPr>
      </w:pPr>
    </w:p>
    <w:p w:rsidR="00283C2D" w:rsidRPr="00103B7C" w:rsidRDefault="00283C2D" w:rsidP="00E7355A">
      <w:pPr>
        <w:spacing w:after="0" w:line="240" w:lineRule="auto"/>
        <w:jc w:val="both"/>
        <w:rPr>
          <w:rFonts w:ascii="Times New Roman" w:eastAsia="Arial Unicode MS" w:hAnsi="Times New Roman" w:cs="Times New Roman"/>
          <w:sz w:val="24"/>
          <w:szCs w:val="24"/>
          <w:lang w:eastAsia="ru-RU"/>
        </w:rPr>
      </w:pPr>
    </w:p>
    <w:p w:rsidR="004A36C6"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ab/>
        <w:t>Научная:</w:t>
      </w:r>
    </w:p>
    <w:p w:rsidR="00814B9C" w:rsidRPr="00103B7C" w:rsidRDefault="00814B9C" w:rsidP="00E7355A">
      <w:pPr>
        <w:spacing w:after="0" w:line="240" w:lineRule="auto"/>
        <w:jc w:val="both"/>
        <w:rPr>
          <w:rFonts w:ascii="Times New Roman" w:eastAsia="Arial Unicode MS" w:hAnsi="Times New Roman" w:cs="Times New Roman"/>
          <w:sz w:val="24"/>
          <w:szCs w:val="24"/>
          <w:lang w:eastAsia="ru-RU"/>
        </w:rPr>
      </w:pPr>
    </w:p>
    <w:p w:rsidR="00814B9C"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i/>
          <w:iCs/>
          <w:sz w:val="24"/>
          <w:szCs w:val="24"/>
          <w:lang w:eastAsia="ru-RU"/>
        </w:rPr>
        <w:t>Добрынин Н. М.</w:t>
      </w:r>
      <w:r w:rsidRPr="00103B7C">
        <w:rPr>
          <w:rFonts w:ascii="Times New Roman" w:eastAsia="Arial Unicode MS" w:hAnsi="Times New Roman" w:cs="Times New Roman"/>
          <w:sz w:val="24"/>
          <w:szCs w:val="24"/>
          <w:lang w:eastAsia="ru-RU"/>
        </w:rPr>
        <w:t xml:space="preserve">  К вопросу о государствоведении и юриспруденции: размышления на актуальную тему</w:t>
      </w:r>
      <w:r w:rsidRPr="00103B7C">
        <w:rPr>
          <w:rFonts w:ascii="Times New Roman" w:eastAsia="Arial Unicode MS" w:hAnsi="Times New Roman" w:cs="Times New Roman"/>
          <w:sz w:val="24"/>
          <w:szCs w:val="24"/>
          <w:lang w:eastAsia="ru-RU"/>
        </w:rPr>
        <w:t xml:space="preserve"> и философия права [Текст] / Николай Михайлович Добрынин</w:t>
      </w:r>
    </w:p>
    <w:p w:rsidR="001B6D92" w:rsidRPr="00103B7C" w:rsidRDefault="00814B9C"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Государство и право. - 2014. - № 12. - С. 42-53. </w:t>
      </w:r>
      <w:r w:rsidR="006A74B1" w:rsidRPr="00103B7C">
        <w:rPr>
          <w:rFonts w:ascii="Times New Roman" w:eastAsia="Arial Unicode MS" w:hAnsi="Times New Roman" w:cs="Times New Roman"/>
          <w:color w:val="001329"/>
          <w:sz w:val="24"/>
          <w:szCs w:val="24"/>
          <w:shd w:val="clear" w:color="auto" w:fill="FFFFFF"/>
          <w:lang w:eastAsia="ru-RU"/>
        </w:rPr>
        <w:t>- Текст: электронный. - URL:</w:t>
      </w:r>
      <w:r w:rsidR="006A74B1" w:rsidRPr="00103B7C">
        <w:rPr>
          <w:rFonts w:ascii="Times New Roman" w:eastAsia="Arial Unicode MS" w:hAnsi="Times New Roman" w:cs="Times New Roman"/>
          <w:sz w:val="24"/>
          <w:szCs w:val="24"/>
          <w:lang w:eastAsia="ru-RU"/>
        </w:rPr>
        <w:t xml:space="preserve"> https://www.elibrary.ru/item.asp?id=22847589</w:t>
      </w:r>
    </w:p>
    <w:p w:rsidR="001B6D92" w:rsidRPr="00103B7C" w:rsidRDefault="00814B9C"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i/>
          <w:iCs/>
          <w:sz w:val="24"/>
          <w:szCs w:val="24"/>
          <w:lang w:eastAsia="ru-RU"/>
        </w:rPr>
        <w:t>Першуткин С. Н.</w:t>
      </w:r>
      <w:r w:rsidRPr="00103B7C">
        <w:rPr>
          <w:rFonts w:ascii="Times New Roman" w:eastAsia="Arial Unicode MS" w:hAnsi="Times New Roman" w:cs="Times New Roman"/>
          <w:sz w:val="24"/>
          <w:szCs w:val="24"/>
          <w:lang w:eastAsia="ru-RU"/>
        </w:rPr>
        <w:t xml:space="preserve"> Социология государства: критические оценки и новые возможности [Текст] / С. Н. Першуткин // Социологические исследования. - 2013. - № 9. - С. 120-126. </w:t>
      </w:r>
      <w:r w:rsidR="006A74B1" w:rsidRPr="00103B7C">
        <w:rPr>
          <w:rFonts w:ascii="Times New Roman" w:eastAsia="Arial Unicode MS" w:hAnsi="Times New Roman" w:cs="Times New Roman"/>
          <w:color w:val="001329"/>
          <w:sz w:val="24"/>
          <w:szCs w:val="24"/>
          <w:shd w:val="clear" w:color="auto" w:fill="FFFFFF"/>
          <w:lang w:eastAsia="ru-RU"/>
        </w:rPr>
        <w:t>- Текст: электронный. - URL:</w:t>
      </w:r>
      <w:r w:rsidR="006A74B1" w:rsidRPr="00103B7C">
        <w:rPr>
          <w:rFonts w:ascii="Times New Roman" w:eastAsia="Arial Unicode MS" w:hAnsi="Times New Roman" w:cs="Times New Roman"/>
          <w:sz w:val="24"/>
          <w:szCs w:val="24"/>
          <w:lang w:eastAsia="ru-RU"/>
        </w:rPr>
        <w:t xml:space="preserve"> https://www.elibrary.ru/item.asp?id=20204001</w:t>
      </w:r>
    </w:p>
    <w:p w:rsidR="00814B9C"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i/>
          <w:iCs/>
          <w:sz w:val="24"/>
          <w:szCs w:val="24"/>
          <w:lang w:eastAsia="ru-RU"/>
        </w:rPr>
        <w:t>Чиркин В. Е.</w:t>
      </w:r>
      <w:r w:rsidRPr="00103B7C">
        <w:rPr>
          <w:rFonts w:ascii="Times New Roman" w:eastAsia="Arial Unicode MS" w:hAnsi="Times New Roman" w:cs="Times New Roman"/>
          <w:sz w:val="24"/>
          <w:szCs w:val="24"/>
          <w:lang w:eastAsia="ru-RU"/>
        </w:rPr>
        <w:t xml:space="preserve"> Государствоведение как отрасль знания и учебная дисциплина / В. Е. Чиркин /</w:t>
      </w:r>
      <w:r w:rsidRPr="00103B7C">
        <w:rPr>
          <w:rFonts w:ascii="Times New Roman" w:eastAsia="Arial Unicode MS" w:hAnsi="Times New Roman" w:cs="Times New Roman"/>
          <w:sz w:val="24"/>
          <w:szCs w:val="24"/>
          <w:lang w:eastAsia="ru-RU"/>
        </w:rPr>
        <w:t xml:space="preserve">/ Государство и право. - 2008. - N 4. - С. 13-20. </w:t>
      </w:r>
      <w:r w:rsidR="001B6D92" w:rsidRPr="00103B7C">
        <w:rPr>
          <w:rFonts w:ascii="Times New Roman" w:eastAsia="Arial Unicode MS" w:hAnsi="Times New Roman" w:cs="Times New Roman"/>
          <w:color w:val="001329"/>
          <w:sz w:val="24"/>
          <w:szCs w:val="24"/>
          <w:shd w:val="clear" w:color="auto" w:fill="FFFFFF"/>
          <w:lang w:eastAsia="ru-RU"/>
        </w:rPr>
        <w:t xml:space="preserve">- Текст: электронный. - URL: </w:t>
      </w:r>
      <w:r w:rsidR="001B6D92" w:rsidRPr="00103B7C">
        <w:rPr>
          <w:rFonts w:ascii="Times New Roman" w:eastAsia="Arial Unicode MS" w:hAnsi="Times New Roman" w:cs="Times New Roman"/>
          <w:sz w:val="24"/>
          <w:szCs w:val="24"/>
          <w:lang w:eastAsia="ru-RU"/>
        </w:rPr>
        <w:t>https://www.elibrary.ru/item.asp?id=10120785</w:t>
      </w:r>
    </w:p>
    <w:p w:rsidR="004A36C6" w:rsidRPr="00103B7C" w:rsidRDefault="004A36C6" w:rsidP="00E7355A">
      <w:pPr>
        <w:spacing w:after="0" w:line="240" w:lineRule="auto"/>
        <w:jc w:val="both"/>
        <w:rPr>
          <w:rFonts w:ascii="Times New Roman" w:eastAsia="Arial Unicode MS" w:hAnsi="Times New Roman" w:cs="Times New Roman"/>
          <w:i/>
          <w:color w:val="000000"/>
          <w:sz w:val="24"/>
          <w:szCs w:val="24"/>
          <w:lang w:eastAsia="ru-RU"/>
        </w:rPr>
      </w:pPr>
    </w:p>
    <w:p w:rsidR="004A36C6" w:rsidRPr="00103B7C" w:rsidRDefault="006A74B1" w:rsidP="00E7355A">
      <w:pPr>
        <w:spacing w:after="0" w:line="240" w:lineRule="auto"/>
        <w:jc w:val="both"/>
        <w:rPr>
          <w:rFonts w:ascii="Times New Roman" w:eastAsia="Arial Unicode MS" w:hAnsi="Times New Roman" w:cs="Times New Roman"/>
          <w:i/>
          <w:sz w:val="24"/>
          <w:szCs w:val="24"/>
          <w:lang w:eastAsia="ru-RU"/>
        </w:rPr>
      </w:pPr>
      <w:r w:rsidRPr="00103B7C">
        <w:rPr>
          <w:rFonts w:ascii="Times New Roman" w:eastAsia="Arial Unicode MS" w:hAnsi="Times New Roman" w:cs="Times New Roman"/>
          <w:sz w:val="24"/>
          <w:szCs w:val="24"/>
          <w:lang w:eastAsia="ru-RU"/>
        </w:rPr>
        <w:tab/>
      </w:r>
      <w:r w:rsidRPr="00103B7C">
        <w:rPr>
          <w:rFonts w:ascii="Times New Roman" w:eastAsia="Arial Unicode MS" w:hAnsi="Times New Roman" w:cs="Times New Roman"/>
          <w:i/>
          <w:sz w:val="24"/>
          <w:szCs w:val="24"/>
          <w:lang w:eastAsia="ru-RU"/>
        </w:rPr>
        <w:t>Дополнительная:</w:t>
      </w:r>
    </w:p>
    <w:p w:rsidR="00814B9C" w:rsidRPr="00103B7C" w:rsidRDefault="00814B9C" w:rsidP="00E7355A">
      <w:pPr>
        <w:spacing w:after="0" w:line="240" w:lineRule="auto"/>
        <w:jc w:val="both"/>
        <w:rPr>
          <w:rFonts w:ascii="Times New Roman" w:eastAsia="Arial Unicode MS" w:hAnsi="Times New Roman" w:cs="Times New Roman"/>
          <w:i/>
          <w:sz w:val="24"/>
          <w:szCs w:val="24"/>
          <w:lang w:eastAsia="ru-RU"/>
        </w:rPr>
      </w:pPr>
    </w:p>
    <w:p w:rsidR="00765A25" w:rsidRPr="00103B7C" w:rsidRDefault="00814B9C"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i/>
          <w:iCs/>
          <w:sz w:val="24"/>
          <w:szCs w:val="24"/>
          <w:lang w:eastAsia="ru-RU"/>
        </w:rPr>
        <w:t>Грязнова Т.Е.</w:t>
      </w:r>
      <w:r w:rsidRPr="00103B7C">
        <w:rPr>
          <w:rFonts w:ascii="Times New Roman" w:eastAsia="Arial Unicode MS" w:hAnsi="Times New Roman" w:cs="Times New Roman"/>
          <w:sz w:val="24"/>
          <w:szCs w:val="24"/>
          <w:lang w:eastAsia="ru-RU"/>
        </w:rPr>
        <w:t xml:space="preserve"> Теория происхождения государства в российской социологической юриспруденции конца XIX - начала XX в. / Грязнова Татьяна Евгеньевна // Российский юридический журнал: Ежеквартальный научно- теоретический и информационно- практический журнал 2009. N. 6. С. 24 - 32.</w:t>
      </w:r>
      <w:r w:rsidR="001B6D92" w:rsidRPr="00103B7C">
        <w:rPr>
          <w:rFonts w:ascii="Times New Roman" w:eastAsia="Arial Unicode MS" w:hAnsi="Times New Roman" w:cs="Times New Roman"/>
          <w:sz w:val="24"/>
          <w:szCs w:val="24"/>
          <w:lang w:eastAsia="ru-RU"/>
        </w:rPr>
        <w:t xml:space="preserve"> </w:t>
      </w:r>
      <w:r w:rsidR="001B6D92" w:rsidRPr="00103B7C">
        <w:rPr>
          <w:rFonts w:ascii="Times New Roman" w:eastAsia="Arial Unicode MS" w:hAnsi="Times New Roman" w:cs="Times New Roman"/>
          <w:color w:val="001329"/>
          <w:sz w:val="24"/>
          <w:szCs w:val="24"/>
          <w:shd w:val="clear" w:color="auto" w:fill="FFFFFF"/>
          <w:lang w:eastAsia="ru-RU"/>
        </w:rPr>
        <w:t xml:space="preserve">- Текст: электронный. - URL: </w:t>
      </w:r>
      <w:hyperlink r:id="rId53" w:history="1">
        <w:r w:rsidR="006A74B1" w:rsidRPr="00103B7C">
          <w:rPr>
            <w:rFonts w:ascii="Times New Roman" w:eastAsia="Arial Unicode MS" w:hAnsi="Times New Roman" w:cs="Times New Roman"/>
            <w:color w:val="0000FF"/>
            <w:sz w:val="24"/>
            <w:szCs w:val="24"/>
            <w:u w:val="single"/>
            <w:lang w:eastAsia="ru-RU"/>
          </w:rPr>
          <w:t>ht</w:t>
        </w:r>
        <w:r w:rsidR="006A74B1" w:rsidRPr="00103B7C">
          <w:rPr>
            <w:rFonts w:ascii="Times New Roman" w:eastAsia="Arial Unicode MS" w:hAnsi="Times New Roman" w:cs="Times New Roman"/>
            <w:color w:val="0000FF"/>
            <w:sz w:val="24"/>
            <w:szCs w:val="24"/>
            <w:u w:val="single"/>
            <w:lang w:eastAsia="ru-RU"/>
          </w:rPr>
          <w:t>tps://www.elibrary.ru/item.asp?id=13019353</w:t>
        </w:r>
      </w:hyperlink>
    </w:p>
    <w:p w:rsidR="00765A25" w:rsidRPr="00103B7C" w:rsidRDefault="00814B9C"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i/>
          <w:iCs/>
          <w:sz w:val="24"/>
          <w:szCs w:val="24"/>
          <w:lang w:eastAsia="ru-RU"/>
        </w:rPr>
        <w:t>Кочеткова Л.Н.</w:t>
      </w:r>
      <w:r w:rsidRPr="00103B7C">
        <w:rPr>
          <w:rFonts w:ascii="Times New Roman" w:eastAsia="Arial Unicode MS" w:hAnsi="Times New Roman" w:cs="Times New Roman"/>
          <w:sz w:val="24"/>
          <w:szCs w:val="24"/>
          <w:lang w:eastAsia="ru-RU"/>
        </w:rPr>
        <w:t xml:space="preserve"> Теория социального государства Лоренца фон Штейна // Философия и общество = Philosophy and society: Научно-теоретический журнал. 2008. N. 3. С. 69 - 79.</w:t>
      </w:r>
      <w:r w:rsidR="006A74B1" w:rsidRPr="00103B7C">
        <w:rPr>
          <w:rFonts w:ascii="Times New Roman" w:eastAsia="Arial Unicode MS" w:hAnsi="Times New Roman" w:cs="Times New Roman"/>
          <w:sz w:val="24"/>
          <w:szCs w:val="24"/>
          <w:lang w:eastAsia="ru-RU"/>
        </w:rPr>
        <w:t xml:space="preserve"> </w:t>
      </w:r>
      <w:r w:rsidR="006A74B1" w:rsidRPr="00103B7C">
        <w:rPr>
          <w:rFonts w:ascii="Times New Roman" w:eastAsia="Arial Unicode MS" w:hAnsi="Times New Roman" w:cs="Times New Roman"/>
          <w:color w:val="001329"/>
          <w:sz w:val="24"/>
          <w:szCs w:val="24"/>
          <w:shd w:val="clear" w:color="auto" w:fill="FFFFFF"/>
          <w:lang w:eastAsia="ru-RU"/>
        </w:rPr>
        <w:t xml:space="preserve">- Текст: электронный. - URL: </w:t>
      </w:r>
      <w:hyperlink r:id="rId54" w:history="1">
        <w:r w:rsidR="006A74B1" w:rsidRPr="00103B7C">
          <w:rPr>
            <w:rFonts w:ascii="Times New Roman" w:eastAsia="Arial Unicode MS" w:hAnsi="Times New Roman" w:cs="Times New Roman"/>
            <w:color w:val="0000FF"/>
            <w:sz w:val="24"/>
            <w:szCs w:val="24"/>
            <w:u w:val="single"/>
            <w:lang w:eastAsia="ru-RU"/>
          </w:rPr>
          <w:t>https://www.elibrary.ru/item.asp?id=11581923</w:t>
        </w:r>
      </w:hyperlink>
    </w:p>
    <w:p w:rsidR="00765A25"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color w:val="001329"/>
          <w:sz w:val="24"/>
          <w:szCs w:val="24"/>
          <w:shd w:val="clear" w:color="auto" w:fill="FFFFFF"/>
          <w:lang w:eastAsia="ru-RU"/>
        </w:rPr>
        <w:t>Поздняков, Э. А. Философия государства и права / Э. А. Поздняков. - 2-е изд., испр. и доп. - М. : Весь Мир, 2016. - 339 с. - ISBN 978-5-7777-0619-5. - Текст: электрон</w:t>
      </w:r>
      <w:r w:rsidRPr="00103B7C">
        <w:rPr>
          <w:rFonts w:ascii="Times New Roman" w:eastAsia="Arial Unicode MS" w:hAnsi="Times New Roman" w:cs="Times New Roman"/>
          <w:color w:val="001329"/>
          <w:sz w:val="24"/>
          <w:szCs w:val="24"/>
          <w:shd w:val="clear" w:color="auto" w:fill="FFFFFF"/>
          <w:lang w:eastAsia="ru-RU"/>
        </w:rPr>
        <w:t>ный. - URL: https://znanium.com/catalog/product/1014355 (дата обращения: 19.09.2021). – Режим доступа: по подписке.</w:t>
      </w:r>
      <w:r w:rsidR="00814B9C" w:rsidRPr="00103B7C">
        <w:rPr>
          <w:rFonts w:ascii="Times New Roman" w:eastAsia="Arial Unicode MS" w:hAnsi="Times New Roman" w:cs="Times New Roman"/>
          <w:sz w:val="24"/>
          <w:szCs w:val="24"/>
          <w:lang w:eastAsia="ru-RU"/>
        </w:rPr>
        <w:t xml:space="preserve">      </w:t>
      </w:r>
    </w:p>
    <w:p w:rsidR="00765A25" w:rsidRPr="00103B7C" w:rsidRDefault="00814B9C"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i/>
          <w:iCs/>
          <w:sz w:val="24"/>
          <w:szCs w:val="24"/>
          <w:lang w:eastAsia="ru-RU"/>
        </w:rPr>
        <w:t xml:space="preserve">            Черноусова Л. Н.</w:t>
      </w:r>
      <w:r w:rsidRPr="00103B7C">
        <w:rPr>
          <w:rFonts w:ascii="Times New Roman" w:eastAsia="Arial Unicode MS" w:hAnsi="Times New Roman" w:cs="Times New Roman"/>
          <w:sz w:val="24"/>
          <w:szCs w:val="24"/>
          <w:lang w:eastAsia="ru-RU"/>
        </w:rPr>
        <w:t xml:space="preserve"> </w:t>
      </w:r>
      <w:r w:rsidR="006A74B1" w:rsidRPr="00103B7C">
        <w:rPr>
          <w:rFonts w:ascii="Times New Roman" w:eastAsia="Arial Unicode MS" w:hAnsi="Times New Roman" w:cs="Times New Roman"/>
          <w:sz w:val="24"/>
          <w:szCs w:val="24"/>
          <w:lang w:eastAsia="ru-RU"/>
        </w:rPr>
        <w:t>Консервативное государство и институты</w:t>
      </w:r>
      <w:r w:rsidRPr="00103B7C">
        <w:rPr>
          <w:rFonts w:ascii="Times New Roman" w:eastAsia="Arial Unicode MS" w:hAnsi="Times New Roman" w:cs="Times New Roman"/>
          <w:sz w:val="24"/>
          <w:szCs w:val="24"/>
          <w:lang w:eastAsia="ru-RU"/>
        </w:rPr>
        <w:t xml:space="preserve"> гражданского общества// </w:t>
      </w:r>
      <w:r w:rsidR="006A74B1" w:rsidRPr="00103B7C">
        <w:rPr>
          <w:rFonts w:ascii="Times New Roman" w:eastAsia="Arial Unicode MS" w:hAnsi="Times New Roman" w:cs="Times New Roman"/>
          <w:sz w:val="24"/>
          <w:szCs w:val="24"/>
          <w:lang w:eastAsia="ru-RU"/>
        </w:rPr>
        <w:t xml:space="preserve">Исторические, философские, политические и </w:t>
      </w:r>
      <w:r w:rsidR="006A74B1" w:rsidRPr="00103B7C">
        <w:rPr>
          <w:rFonts w:ascii="Times New Roman" w:eastAsia="Arial Unicode MS" w:hAnsi="Times New Roman" w:cs="Times New Roman"/>
          <w:sz w:val="24"/>
          <w:szCs w:val="24"/>
          <w:lang w:eastAsia="ru-RU"/>
        </w:rPr>
        <w:t xml:space="preserve">юридические науки, культурология и искусствоведение: вопросы теории и практики. </w:t>
      </w:r>
      <w:r w:rsidRPr="00103B7C">
        <w:rPr>
          <w:rFonts w:ascii="Times New Roman" w:eastAsia="Arial Unicode MS" w:hAnsi="Times New Roman" w:cs="Times New Roman"/>
          <w:sz w:val="24"/>
          <w:szCs w:val="24"/>
          <w:lang w:eastAsia="ru-RU"/>
        </w:rPr>
        <w:t>Научный журнал. 201</w:t>
      </w:r>
      <w:r w:rsidR="006A74B1" w:rsidRPr="00103B7C">
        <w:rPr>
          <w:rFonts w:ascii="Times New Roman" w:eastAsia="Arial Unicode MS" w:hAnsi="Times New Roman" w:cs="Times New Roman"/>
          <w:sz w:val="24"/>
          <w:szCs w:val="24"/>
          <w:lang w:eastAsia="ru-RU"/>
        </w:rPr>
        <w:t>2</w:t>
      </w:r>
      <w:r w:rsidRPr="00103B7C">
        <w:rPr>
          <w:rFonts w:ascii="Times New Roman" w:eastAsia="Arial Unicode MS" w:hAnsi="Times New Roman" w:cs="Times New Roman"/>
          <w:sz w:val="24"/>
          <w:szCs w:val="24"/>
          <w:lang w:eastAsia="ru-RU"/>
        </w:rPr>
        <w:t>.  N. 1</w:t>
      </w:r>
      <w:r w:rsidR="006A74B1" w:rsidRPr="00103B7C">
        <w:rPr>
          <w:rFonts w:ascii="Times New Roman" w:eastAsia="Arial Unicode MS" w:hAnsi="Times New Roman" w:cs="Times New Roman"/>
          <w:sz w:val="24"/>
          <w:szCs w:val="24"/>
          <w:lang w:eastAsia="ru-RU"/>
        </w:rPr>
        <w:t>1-1(25)</w:t>
      </w:r>
      <w:r w:rsidRPr="00103B7C">
        <w:rPr>
          <w:rFonts w:ascii="Times New Roman" w:eastAsia="Arial Unicode MS" w:hAnsi="Times New Roman" w:cs="Times New Roman"/>
          <w:sz w:val="24"/>
          <w:szCs w:val="24"/>
          <w:lang w:eastAsia="ru-RU"/>
        </w:rPr>
        <w:t xml:space="preserve">. С. </w:t>
      </w:r>
      <w:r w:rsidR="006A74B1" w:rsidRPr="00103B7C">
        <w:rPr>
          <w:rFonts w:ascii="Times New Roman" w:eastAsia="Arial Unicode MS" w:hAnsi="Times New Roman" w:cs="Times New Roman"/>
          <w:sz w:val="24"/>
          <w:szCs w:val="24"/>
          <w:lang w:eastAsia="ru-RU"/>
        </w:rPr>
        <w:t>209-211</w:t>
      </w:r>
      <w:r w:rsidRPr="00103B7C">
        <w:rPr>
          <w:rFonts w:ascii="Times New Roman" w:eastAsia="Arial Unicode MS" w:hAnsi="Times New Roman" w:cs="Times New Roman"/>
          <w:sz w:val="24"/>
          <w:szCs w:val="24"/>
          <w:lang w:eastAsia="ru-RU"/>
        </w:rPr>
        <w:t>.</w:t>
      </w:r>
      <w:r w:rsidR="006A74B1" w:rsidRPr="00103B7C">
        <w:rPr>
          <w:rFonts w:ascii="Times New Roman" w:eastAsia="Arial Unicode MS" w:hAnsi="Times New Roman" w:cs="Times New Roman"/>
          <w:sz w:val="24"/>
          <w:szCs w:val="24"/>
          <w:lang w:eastAsia="ru-RU"/>
        </w:rPr>
        <w:t xml:space="preserve"> </w:t>
      </w:r>
      <w:r w:rsidR="006A74B1" w:rsidRPr="00103B7C">
        <w:rPr>
          <w:rFonts w:ascii="Times New Roman" w:eastAsia="Arial Unicode MS" w:hAnsi="Times New Roman" w:cs="Times New Roman"/>
          <w:color w:val="001329"/>
          <w:sz w:val="24"/>
          <w:szCs w:val="24"/>
          <w:shd w:val="clear" w:color="auto" w:fill="FFFFFF"/>
          <w:lang w:eastAsia="ru-RU"/>
        </w:rPr>
        <w:t>- Текст: электронный. - URL:</w:t>
      </w:r>
      <w:r w:rsidR="006A74B1" w:rsidRPr="00103B7C">
        <w:rPr>
          <w:rFonts w:ascii="Times New Roman" w:eastAsia="Arial Unicode MS" w:hAnsi="Times New Roman" w:cs="Times New Roman"/>
          <w:sz w:val="24"/>
          <w:szCs w:val="24"/>
          <w:lang w:eastAsia="ru-RU"/>
        </w:rPr>
        <w:t xml:space="preserve"> </w:t>
      </w:r>
      <w:hyperlink r:id="rId55" w:history="1">
        <w:r w:rsidR="006A74B1" w:rsidRPr="00103B7C">
          <w:rPr>
            <w:rFonts w:ascii="Times New Roman" w:eastAsia="Arial Unicode MS" w:hAnsi="Times New Roman" w:cs="Times New Roman"/>
            <w:color w:val="0000FF"/>
            <w:sz w:val="24"/>
            <w:szCs w:val="24"/>
            <w:u w:val="single"/>
            <w:lang w:val="en-US" w:eastAsia="ru-RU"/>
          </w:rPr>
          <w:t>https</w:t>
        </w:r>
        <w:r w:rsidR="006A74B1" w:rsidRPr="00103B7C">
          <w:rPr>
            <w:rFonts w:ascii="Times New Roman" w:eastAsia="Arial Unicode MS" w:hAnsi="Times New Roman" w:cs="Times New Roman"/>
            <w:color w:val="0000FF"/>
            <w:sz w:val="24"/>
            <w:szCs w:val="24"/>
            <w:u w:val="single"/>
            <w:lang w:eastAsia="ru-RU"/>
          </w:rPr>
          <w:t>://</w:t>
        </w:r>
        <w:r w:rsidR="006A74B1" w:rsidRPr="00103B7C">
          <w:rPr>
            <w:rFonts w:ascii="Times New Roman" w:eastAsia="Arial Unicode MS" w:hAnsi="Times New Roman" w:cs="Times New Roman"/>
            <w:color w:val="0000FF"/>
            <w:sz w:val="24"/>
            <w:szCs w:val="24"/>
            <w:u w:val="single"/>
            <w:lang w:val="en-US" w:eastAsia="ru-RU"/>
          </w:rPr>
          <w:t>www</w:t>
        </w:r>
        <w:r w:rsidR="006A74B1" w:rsidRPr="00103B7C">
          <w:rPr>
            <w:rFonts w:ascii="Times New Roman" w:eastAsia="Arial Unicode MS" w:hAnsi="Times New Roman" w:cs="Times New Roman"/>
            <w:color w:val="0000FF"/>
            <w:sz w:val="24"/>
            <w:szCs w:val="24"/>
            <w:u w:val="single"/>
            <w:lang w:eastAsia="ru-RU"/>
          </w:rPr>
          <w:t>.</w:t>
        </w:r>
        <w:r w:rsidR="006A74B1" w:rsidRPr="00103B7C">
          <w:rPr>
            <w:rFonts w:ascii="Times New Roman" w:eastAsia="Arial Unicode MS" w:hAnsi="Times New Roman" w:cs="Times New Roman"/>
            <w:color w:val="0000FF"/>
            <w:sz w:val="24"/>
            <w:szCs w:val="24"/>
            <w:u w:val="single"/>
            <w:lang w:val="en-US" w:eastAsia="ru-RU"/>
          </w:rPr>
          <w:t>elibrary</w:t>
        </w:r>
        <w:r w:rsidR="006A74B1" w:rsidRPr="00103B7C">
          <w:rPr>
            <w:rFonts w:ascii="Times New Roman" w:eastAsia="Arial Unicode MS" w:hAnsi="Times New Roman" w:cs="Times New Roman"/>
            <w:color w:val="0000FF"/>
            <w:sz w:val="24"/>
            <w:szCs w:val="24"/>
            <w:u w:val="single"/>
            <w:lang w:eastAsia="ru-RU"/>
          </w:rPr>
          <w:t>.</w:t>
        </w:r>
        <w:r w:rsidR="006A74B1" w:rsidRPr="00103B7C">
          <w:rPr>
            <w:rFonts w:ascii="Times New Roman" w:eastAsia="Arial Unicode MS" w:hAnsi="Times New Roman" w:cs="Times New Roman"/>
            <w:color w:val="0000FF"/>
            <w:sz w:val="24"/>
            <w:szCs w:val="24"/>
            <w:u w:val="single"/>
            <w:lang w:val="en-US" w:eastAsia="ru-RU"/>
          </w:rPr>
          <w:t>ru</w:t>
        </w:r>
        <w:r w:rsidR="006A74B1" w:rsidRPr="00103B7C">
          <w:rPr>
            <w:rFonts w:ascii="Times New Roman" w:eastAsia="Arial Unicode MS" w:hAnsi="Times New Roman" w:cs="Times New Roman"/>
            <w:color w:val="0000FF"/>
            <w:sz w:val="24"/>
            <w:szCs w:val="24"/>
            <w:u w:val="single"/>
            <w:lang w:eastAsia="ru-RU"/>
          </w:rPr>
          <w:t>/</w:t>
        </w:r>
        <w:r w:rsidR="006A74B1" w:rsidRPr="00103B7C">
          <w:rPr>
            <w:rFonts w:ascii="Times New Roman" w:eastAsia="Arial Unicode MS" w:hAnsi="Times New Roman" w:cs="Times New Roman"/>
            <w:color w:val="0000FF"/>
            <w:sz w:val="24"/>
            <w:szCs w:val="24"/>
            <w:u w:val="single"/>
            <w:lang w:val="en-US" w:eastAsia="ru-RU"/>
          </w:rPr>
          <w:t>item</w:t>
        </w:r>
        <w:r w:rsidR="006A74B1" w:rsidRPr="00103B7C">
          <w:rPr>
            <w:rFonts w:ascii="Times New Roman" w:eastAsia="Arial Unicode MS" w:hAnsi="Times New Roman" w:cs="Times New Roman"/>
            <w:color w:val="0000FF"/>
            <w:sz w:val="24"/>
            <w:szCs w:val="24"/>
            <w:u w:val="single"/>
            <w:lang w:eastAsia="ru-RU"/>
          </w:rPr>
          <w:t>.</w:t>
        </w:r>
        <w:r w:rsidR="006A74B1" w:rsidRPr="00103B7C">
          <w:rPr>
            <w:rFonts w:ascii="Times New Roman" w:eastAsia="Arial Unicode MS" w:hAnsi="Times New Roman" w:cs="Times New Roman"/>
            <w:color w:val="0000FF"/>
            <w:sz w:val="24"/>
            <w:szCs w:val="24"/>
            <w:u w:val="single"/>
            <w:lang w:val="en-US" w:eastAsia="ru-RU"/>
          </w:rPr>
          <w:t>asp</w:t>
        </w:r>
        <w:r w:rsidR="006A74B1" w:rsidRPr="00103B7C">
          <w:rPr>
            <w:rFonts w:ascii="Times New Roman" w:eastAsia="Arial Unicode MS" w:hAnsi="Times New Roman" w:cs="Times New Roman"/>
            <w:color w:val="0000FF"/>
            <w:sz w:val="24"/>
            <w:szCs w:val="24"/>
            <w:u w:val="single"/>
            <w:lang w:eastAsia="ru-RU"/>
          </w:rPr>
          <w:t>?</w:t>
        </w:r>
        <w:r w:rsidR="006A74B1" w:rsidRPr="00103B7C">
          <w:rPr>
            <w:rFonts w:ascii="Times New Roman" w:eastAsia="Arial Unicode MS" w:hAnsi="Times New Roman" w:cs="Times New Roman"/>
            <w:color w:val="0000FF"/>
            <w:sz w:val="24"/>
            <w:szCs w:val="24"/>
            <w:u w:val="single"/>
            <w:lang w:val="en-US" w:eastAsia="ru-RU"/>
          </w:rPr>
          <w:t>id</w:t>
        </w:r>
        <w:r w:rsidR="006A74B1" w:rsidRPr="00103B7C">
          <w:rPr>
            <w:rFonts w:ascii="Times New Roman" w:eastAsia="Arial Unicode MS" w:hAnsi="Times New Roman" w:cs="Times New Roman"/>
            <w:color w:val="0000FF"/>
            <w:sz w:val="24"/>
            <w:szCs w:val="24"/>
            <w:u w:val="single"/>
            <w:lang w:eastAsia="ru-RU"/>
          </w:rPr>
          <w:t>=18</w:t>
        </w:r>
        <w:r w:rsidR="006A74B1" w:rsidRPr="00103B7C">
          <w:rPr>
            <w:rFonts w:ascii="Times New Roman" w:eastAsia="Arial Unicode MS" w:hAnsi="Times New Roman" w:cs="Times New Roman"/>
            <w:color w:val="0000FF"/>
            <w:sz w:val="24"/>
            <w:szCs w:val="24"/>
            <w:u w:val="single"/>
            <w:lang w:eastAsia="ru-RU"/>
          </w:rPr>
          <w:t>018584</w:t>
        </w:r>
      </w:hyperlink>
    </w:p>
    <w:p w:rsidR="00814B9C" w:rsidRPr="00103B7C" w:rsidRDefault="00765A25"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color w:val="001329"/>
          <w:sz w:val="24"/>
          <w:szCs w:val="24"/>
          <w:shd w:val="clear" w:color="auto" w:fill="FFFFFF"/>
          <w:lang w:eastAsia="ru-RU"/>
        </w:rPr>
        <w:t>Чиркин, В. Е. Глава государства. Сравнительно-правовое исследование: Монография / В.Е. Чиркин. - 2-e изд., испр. и доп. - М.: Норма: НИЦ ИНФРА-М, 2019. - 240 с. ISBN 978-5-91768-453-6. - Текст: электронный. - URL: https://znanium.com/catalog/product/1001518 (дата обращения: 19.09.2021). – Режим доступа: по подписке.</w:t>
      </w:r>
    </w:p>
    <w:p w:rsidR="0028394A" w:rsidRPr="00103B7C" w:rsidRDefault="0028394A" w:rsidP="00E7355A">
      <w:pPr>
        <w:spacing w:after="0" w:line="240" w:lineRule="auto"/>
        <w:jc w:val="both"/>
        <w:rPr>
          <w:rFonts w:ascii="Times New Roman" w:eastAsia="Arial Unicode MS" w:hAnsi="Times New Roman" w:cs="Times New Roman"/>
          <w:color w:val="000000"/>
          <w:sz w:val="24"/>
          <w:szCs w:val="24"/>
          <w:lang w:eastAsia="ru-RU"/>
        </w:rPr>
      </w:pPr>
    </w:p>
    <w:p w:rsidR="004A36C6" w:rsidRPr="00103B7C" w:rsidRDefault="006A74B1" w:rsidP="006A74B1">
      <w:pPr>
        <w:numPr>
          <w:ilvl w:val="1"/>
          <w:numId w:val="2"/>
        </w:numPr>
        <w:tabs>
          <w:tab w:val="num" w:pos="543"/>
        </w:tabs>
        <w:spacing w:after="0" w:line="240" w:lineRule="auto"/>
        <w:ind w:left="543" w:hanging="543"/>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b/>
          <w:sz w:val="24"/>
          <w:szCs w:val="24"/>
          <w:lang w:eastAsia="ru-RU"/>
        </w:rPr>
        <w:t>Перечень ресурсов информационно-телекоммуникационной сети «Интернет», необходимый для освоения дисциплины</w:t>
      </w:r>
    </w:p>
    <w:p w:rsidR="004A36C6" w:rsidRPr="00103B7C" w:rsidRDefault="004A36C6" w:rsidP="00E7355A">
      <w:pPr>
        <w:tabs>
          <w:tab w:val="num" w:pos="903"/>
        </w:tabs>
        <w:spacing w:after="0" w:line="240" w:lineRule="auto"/>
        <w:jc w:val="both"/>
        <w:rPr>
          <w:rFonts w:ascii="Times New Roman" w:eastAsia="Arial Unicode MS" w:hAnsi="Times New Roman" w:cs="Times New Roman"/>
          <w:b/>
          <w:sz w:val="24"/>
          <w:szCs w:val="24"/>
          <w:lang w:eastAsia="ru-RU"/>
        </w:rPr>
      </w:pPr>
    </w:p>
    <w:p w:rsidR="009757E4" w:rsidRPr="00103B7C" w:rsidRDefault="006A74B1" w:rsidP="00E735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 xml:space="preserve">- «Официальный интернет-портал правовой информации». - Режим доступа: </w:t>
      </w:r>
      <w:r w:rsidRPr="00103B7C">
        <w:rPr>
          <w:rFonts w:ascii="Times New Roman" w:eastAsia="Times New Roman" w:hAnsi="Times New Roman" w:cs="Times New Roman"/>
          <w:sz w:val="24"/>
          <w:szCs w:val="24"/>
          <w:lang w:val="en-US" w:eastAsia="ru-RU"/>
        </w:rPr>
        <w:t>www</w:t>
      </w:r>
      <w:r w:rsidRPr="00103B7C">
        <w:rPr>
          <w:rFonts w:ascii="Times New Roman" w:eastAsia="Times New Roman" w:hAnsi="Times New Roman" w:cs="Times New Roman"/>
          <w:sz w:val="24"/>
          <w:szCs w:val="24"/>
          <w:lang w:eastAsia="ru-RU"/>
        </w:rPr>
        <w:t>.</w:t>
      </w:r>
      <w:r w:rsidRPr="00103B7C">
        <w:rPr>
          <w:rFonts w:ascii="Times New Roman" w:eastAsia="Times New Roman" w:hAnsi="Times New Roman" w:cs="Times New Roman"/>
          <w:sz w:val="24"/>
          <w:szCs w:val="24"/>
          <w:lang w:val="en-US" w:eastAsia="ru-RU"/>
        </w:rPr>
        <w:t>pravo</w:t>
      </w:r>
      <w:r w:rsidRPr="00103B7C">
        <w:rPr>
          <w:rFonts w:ascii="Times New Roman" w:eastAsia="Times New Roman" w:hAnsi="Times New Roman" w:cs="Times New Roman"/>
          <w:sz w:val="24"/>
          <w:szCs w:val="24"/>
          <w:lang w:eastAsia="ru-RU"/>
        </w:rPr>
        <w:t>.</w:t>
      </w:r>
      <w:r w:rsidRPr="00103B7C">
        <w:rPr>
          <w:rFonts w:ascii="Times New Roman" w:eastAsia="Times New Roman" w:hAnsi="Times New Roman" w:cs="Times New Roman"/>
          <w:sz w:val="24"/>
          <w:szCs w:val="24"/>
          <w:lang w:val="en-US" w:eastAsia="ru-RU"/>
        </w:rPr>
        <w:t>gov</w:t>
      </w:r>
      <w:r w:rsidRPr="00103B7C">
        <w:rPr>
          <w:rFonts w:ascii="Times New Roman" w:eastAsia="Times New Roman" w:hAnsi="Times New Roman" w:cs="Times New Roman"/>
          <w:sz w:val="24"/>
          <w:szCs w:val="24"/>
          <w:lang w:eastAsia="ru-RU"/>
        </w:rPr>
        <w:t>.</w:t>
      </w:r>
      <w:r w:rsidRPr="00103B7C">
        <w:rPr>
          <w:rFonts w:ascii="Times New Roman" w:eastAsia="Times New Roman" w:hAnsi="Times New Roman" w:cs="Times New Roman"/>
          <w:sz w:val="24"/>
          <w:szCs w:val="24"/>
          <w:lang w:val="en-US" w:eastAsia="ru-RU"/>
        </w:rPr>
        <w:t>ru</w:t>
      </w:r>
    </w:p>
    <w:p w:rsidR="009757E4" w:rsidRPr="00103B7C" w:rsidRDefault="006A74B1" w:rsidP="00E735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 Сервер органов государственной власти Российской Федерации «Официальная Россия»</w:t>
      </w:r>
    </w:p>
    <w:p w:rsidR="009757E4" w:rsidRPr="00103B7C" w:rsidRDefault="006A74B1" w:rsidP="00E735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 xml:space="preserve">- Официальные сайты и интернет-порталы федеральных органов государственной власти </w:t>
      </w:r>
    </w:p>
    <w:p w:rsidR="009757E4" w:rsidRPr="00103B7C" w:rsidRDefault="006A74B1" w:rsidP="00E735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 Официальные сайты и интернет-порталы органов государственной власти субъектов Рос</w:t>
      </w:r>
      <w:r w:rsidRPr="00103B7C">
        <w:rPr>
          <w:rFonts w:ascii="Times New Roman" w:eastAsia="Times New Roman" w:hAnsi="Times New Roman" w:cs="Times New Roman"/>
          <w:sz w:val="24"/>
          <w:szCs w:val="24"/>
          <w:lang w:eastAsia="ru-RU"/>
        </w:rPr>
        <w:t>сийской Федерации</w:t>
      </w:r>
    </w:p>
    <w:p w:rsidR="009757E4" w:rsidRPr="00103B7C" w:rsidRDefault="006A74B1" w:rsidP="00E735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 xml:space="preserve">- «Портал государственных услуг». -  Режим доступа: </w:t>
      </w:r>
      <w:r w:rsidRPr="00103B7C">
        <w:rPr>
          <w:rFonts w:ascii="Times New Roman" w:eastAsia="Times New Roman" w:hAnsi="Times New Roman" w:cs="Times New Roman"/>
          <w:sz w:val="24"/>
          <w:szCs w:val="24"/>
          <w:lang w:val="en-US" w:eastAsia="ru-RU"/>
        </w:rPr>
        <w:t>www</w:t>
      </w:r>
      <w:r w:rsidRPr="00103B7C">
        <w:rPr>
          <w:rFonts w:ascii="Times New Roman" w:eastAsia="Times New Roman" w:hAnsi="Times New Roman" w:cs="Times New Roman"/>
          <w:sz w:val="24"/>
          <w:szCs w:val="24"/>
          <w:lang w:eastAsia="ru-RU"/>
        </w:rPr>
        <w:t>.</w:t>
      </w:r>
      <w:r w:rsidRPr="00103B7C">
        <w:rPr>
          <w:rFonts w:ascii="Times New Roman" w:eastAsia="Times New Roman" w:hAnsi="Times New Roman" w:cs="Times New Roman"/>
          <w:sz w:val="24"/>
          <w:szCs w:val="24"/>
          <w:lang w:val="en-US" w:eastAsia="ru-RU"/>
        </w:rPr>
        <w:t>gosuslugi</w:t>
      </w:r>
      <w:r w:rsidRPr="00103B7C">
        <w:rPr>
          <w:rFonts w:ascii="Times New Roman" w:eastAsia="Times New Roman" w:hAnsi="Times New Roman" w:cs="Times New Roman"/>
          <w:sz w:val="24"/>
          <w:szCs w:val="24"/>
          <w:lang w:eastAsia="ru-RU"/>
        </w:rPr>
        <w:t>.</w:t>
      </w:r>
      <w:r w:rsidRPr="00103B7C">
        <w:rPr>
          <w:rFonts w:ascii="Times New Roman" w:eastAsia="Times New Roman" w:hAnsi="Times New Roman" w:cs="Times New Roman"/>
          <w:sz w:val="24"/>
          <w:szCs w:val="24"/>
          <w:lang w:val="en-US" w:eastAsia="ru-RU"/>
        </w:rPr>
        <w:t>ru</w:t>
      </w:r>
      <w:r w:rsidRPr="00103B7C">
        <w:rPr>
          <w:rFonts w:ascii="Times New Roman" w:eastAsia="Times New Roman" w:hAnsi="Times New Roman" w:cs="Times New Roman"/>
          <w:sz w:val="24"/>
          <w:szCs w:val="24"/>
          <w:lang w:eastAsia="ru-RU"/>
        </w:rPr>
        <w:t xml:space="preserve"> </w:t>
      </w:r>
    </w:p>
    <w:p w:rsidR="009757E4" w:rsidRPr="00103B7C" w:rsidRDefault="006A74B1" w:rsidP="00E7355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 Ресурсы Научно-технического центра «Система»</w:t>
      </w:r>
    </w:p>
    <w:p w:rsidR="009757E4" w:rsidRPr="00103B7C" w:rsidRDefault="006A74B1" w:rsidP="00E7355A">
      <w:pPr>
        <w:spacing w:after="0" w:line="240" w:lineRule="auto"/>
        <w:ind w:firstLine="709"/>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Официальный сайт по размещению информации о государственных и муниципальных учреждениях. - Режим доступа: </w:t>
      </w:r>
      <w:r w:rsidRPr="00103B7C">
        <w:rPr>
          <w:rFonts w:ascii="Times New Roman" w:eastAsia="Arial Unicode MS" w:hAnsi="Times New Roman" w:cs="Times New Roman"/>
          <w:color w:val="000000"/>
          <w:sz w:val="24"/>
          <w:szCs w:val="24"/>
          <w:lang w:val="en-US" w:eastAsia="ru-RU"/>
        </w:rPr>
        <w:t>www</w:t>
      </w:r>
      <w:r w:rsidRPr="00103B7C">
        <w:rPr>
          <w:rFonts w:ascii="Times New Roman" w:eastAsia="Arial Unicode MS" w:hAnsi="Times New Roman" w:cs="Times New Roman"/>
          <w:color w:val="000000"/>
          <w:sz w:val="24"/>
          <w:szCs w:val="24"/>
          <w:lang w:eastAsia="ru-RU"/>
        </w:rPr>
        <w:t xml:space="preserve">. </w:t>
      </w:r>
      <w:r w:rsidRPr="00103B7C">
        <w:rPr>
          <w:rFonts w:ascii="Times New Roman" w:eastAsia="Arial Unicode MS" w:hAnsi="Times New Roman" w:cs="Times New Roman"/>
          <w:color w:val="000000"/>
          <w:sz w:val="24"/>
          <w:szCs w:val="24"/>
          <w:lang w:val="en-US" w:eastAsia="ru-RU"/>
        </w:rPr>
        <w:t>bus</w:t>
      </w:r>
      <w:r w:rsidRPr="00103B7C">
        <w:rPr>
          <w:rFonts w:ascii="Times New Roman" w:eastAsia="Arial Unicode MS" w:hAnsi="Times New Roman" w:cs="Times New Roman"/>
          <w:color w:val="000000"/>
          <w:sz w:val="24"/>
          <w:szCs w:val="24"/>
          <w:lang w:eastAsia="ru-RU"/>
        </w:rPr>
        <w:t>.</w:t>
      </w:r>
      <w:r w:rsidRPr="00103B7C">
        <w:rPr>
          <w:rFonts w:ascii="Times New Roman" w:eastAsia="Arial Unicode MS" w:hAnsi="Times New Roman" w:cs="Times New Roman"/>
          <w:color w:val="000000"/>
          <w:sz w:val="24"/>
          <w:szCs w:val="24"/>
          <w:lang w:val="en-US" w:eastAsia="ru-RU"/>
        </w:rPr>
        <w:t>gov</w:t>
      </w:r>
      <w:r w:rsidRPr="00103B7C">
        <w:rPr>
          <w:rFonts w:ascii="Times New Roman" w:eastAsia="Arial Unicode MS" w:hAnsi="Times New Roman" w:cs="Times New Roman"/>
          <w:color w:val="000000"/>
          <w:sz w:val="24"/>
          <w:szCs w:val="24"/>
          <w:lang w:eastAsia="ru-RU"/>
        </w:rPr>
        <w:t>.</w:t>
      </w:r>
      <w:r w:rsidRPr="00103B7C">
        <w:rPr>
          <w:rFonts w:ascii="Times New Roman" w:eastAsia="Arial Unicode MS" w:hAnsi="Times New Roman" w:cs="Times New Roman"/>
          <w:color w:val="000000"/>
          <w:sz w:val="24"/>
          <w:szCs w:val="24"/>
          <w:lang w:val="en-US" w:eastAsia="ru-RU"/>
        </w:rPr>
        <w:t>ru</w:t>
      </w:r>
    </w:p>
    <w:p w:rsidR="009757E4" w:rsidRPr="00103B7C" w:rsidRDefault="006A74B1" w:rsidP="00E7355A">
      <w:pPr>
        <w:spacing w:after="0" w:line="240" w:lineRule="auto"/>
        <w:ind w:firstLine="709"/>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Официальный сайт проектов нормативных правовых актов федеральных органов исполнительной власти. -  Режим доступа: </w:t>
      </w:r>
      <w:r w:rsidRPr="00103B7C">
        <w:rPr>
          <w:rFonts w:ascii="Times New Roman" w:eastAsia="Arial Unicode MS" w:hAnsi="Times New Roman" w:cs="Times New Roman"/>
          <w:color w:val="000000"/>
          <w:sz w:val="24"/>
          <w:szCs w:val="24"/>
          <w:lang w:val="en-US" w:eastAsia="ru-RU"/>
        </w:rPr>
        <w:t>regulation</w:t>
      </w:r>
      <w:r w:rsidRPr="00103B7C">
        <w:rPr>
          <w:rFonts w:ascii="Times New Roman" w:eastAsia="Arial Unicode MS" w:hAnsi="Times New Roman" w:cs="Times New Roman"/>
          <w:color w:val="000000"/>
          <w:sz w:val="24"/>
          <w:szCs w:val="24"/>
          <w:lang w:eastAsia="ru-RU"/>
        </w:rPr>
        <w:t>.</w:t>
      </w:r>
      <w:r w:rsidRPr="00103B7C">
        <w:rPr>
          <w:rFonts w:ascii="Times New Roman" w:eastAsia="Arial Unicode MS" w:hAnsi="Times New Roman" w:cs="Times New Roman"/>
          <w:color w:val="000000"/>
          <w:sz w:val="24"/>
          <w:szCs w:val="24"/>
          <w:lang w:val="en-US" w:eastAsia="ru-RU"/>
        </w:rPr>
        <w:t>gov</w:t>
      </w:r>
      <w:r w:rsidRPr="00103B7C">
        <w:rPr>
          <w:rFonts w:ascii="Times New Roman" w:eastAsia="Arial Unicode MS" w:hAnsi="Times New Roman" w:cs="Times New Roman"/>
          <w:color w:val="000000"/>
          <w:sz w:val="24"/>
          <w:szCs w:val="24"/>
          <w:lang w:eastAsia="ru-RU"/>
        </w:rPr>
        <w:t>.</w:t>
      </w:r>
      <w:r w:rsidRPr="00103B7C">
        <w:rPr>
          <w:rFonts w:ascii="Times New Roman" w:eastAsia="Arial Unicode MS" w:hAnsi="Times New Roman" w:cs="Times New Roman"/>
          <w:color w:val="000000"/>
          <w:sz w:val="24"/>
          <w:szCs w:val="24"/>
          <w:lang w:val="en-US" w:eastAsia="ru-RU"/>
        </w:rPr>
        <w:t>ru</w:t>
      </w:r>
    </w:p>
    <w:p w:rsidR="004A36C6" w:rsidRPr="00103B7C" w:rsidRDefault="004A36C6" w:rsidP="00E7355A">
      <w:pPr>
        <w:spacing w:after="0" w:line="240" w:lineRule="auto"/>
        <w:ind w:firstLine="360"/>
        <w:jc w:val="both"/>
        <w:rPr>
          <w:rFonts w:ascii="Times New Roman" w:eastAsia="Arial Unicode MS" w:hAnsi="Times New Roman" w:cs="Times New Roman"/>
          <w:i/>
          <w:sz w:val="24"/>
          <w:szCs w:val="24"/>
          <w:lang w:eastAsia="ru-RU"/>
        </w:rPr>
      </w:pPr>
    </w:p>
    <w:p w:rsidR="00E7355A" w:rsidRPr="00103B7C" w:rsidRDefault="006A74B1" w:rsidP="00E7355A">
      <w:pPr>
        <w:spacing w:after="0" w:line="240" w:lineRule="auto"/>
        <w:ind w:left="360"/>
        <w:contextualSpacing/>
        <w:rPr>
          <w:rFonts w:ascii="Times New Roman" w:eastAsia="Calibri" w:hAnsi="Times New Roman" w:cs="Times New Roman"/>
          <w:b/>
          <w:color w:val="000000"/>
          <w:sz w:val="24"/>
          <w:szCs w:val="24"/>
        </w:rPr>
      </w:pPr>
      <w:r w:rsidRPr="00103B7C">
        <w:rPr>
          <w:rFonts w:ascii="Times New Roman" w:eastAsia="Calibri" w:hAnsi="Times New Roman" w:cs="Times New Roman"/>
          <w:b/>
          <w:color w:val="000000"/>
          <w:sz w:val="24"/>
          <w:szCs w:val="24"/>
        </w:rPr>
        <w:t xml:space="preserve">Перечень БД и ИСС </w:t>
      </w:r>
    </w:p>
    <w:p w:rsidR="00E7355A" w:rsidRPr="00103B7C" w:rsidRDefault="00E7355A" w:rsidP="00E7355A">
      <w:pPr>
        <w:spacing w:after="0" w:line="240" w:lineRule="auto"/>
        <w:contextualSpacing/>
        <w:rPr>
          <w:rFonts w:ascii="Times New Roman" w:eastAsia="Calibri" w:hAnsi="Times New Roman" w:cs="Times New Roman"/>
          <w:b/>
          <w:color w:val="000000"/>
          <w:sz w:val="24"/>
          <w:szCs w:val="24"/>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8618"/>
      </w:tblGrid>
      <w:tr w:rsidR="007F2E5A" w:rsidTr="00626F5D">
        <w:tc>
          <w:tcPr>
            <w:tcW w:w="628" w:type="dxa"/>
          </w:tcPr>
          <w:p w:rsidR="00E7355A" w:rsidRPr="00103B7C" w:rsidRDefault="006A74B1" w:rsidP="00E7355A">
            <w:pPr>
              <w:spacing w:after="0" w:line="240" w:lineRule="auto"/>
              <w:contextualSpacing/>
              <w:jc w:val="center"/>
              <w:rPr>
                <w:rFonts w:ascii="Times New Roman" w:eastAsia="Arial Unicode MS" w:hAnsi="Times New Roman" w:cs="Times New Roman"/>
                <w:color w:val="000000"/>
                <w:sz w:val="24"/>
                <w:szCs w:val="24"/>
              </w:rPr>
            </w:pPr>
            <w:r w:rsidRPr="00103B7C">
              <w:rPr>
                <w:rFonts w:ascii="Times New Roman" w:eastAsia="Arial Unicode MS" w:hAnsi="Times New Roman" w:cs="Times New Roman"/>
                <w:color w:val="000000"/>
                <w:sz w:val="24"/>
                <w:szCs w:val="24"/>
              </w:rPr>
              <w:t>№п/п</w:t>
            </w:r>
          </w:p>
        </w:tc>
        <w:tc>
          <w:tcPr>
            <w:tcW w:w="8618" w:type="dxa"/>
          </w:tcPr>
          <w:p w:rsidR="00E7355A" w:rsidRPr="00103B7C" w:rsidRDefault="006A74B1" w:rsidP="00E7355A">
            <w:pPr>
              <w:spacing w:after="0" w:line="240" w:lineRule="auto"/>
              <w:contextualSpacing/>
              <w:jc w:val="center"/>
              <w:rPr>
                <w:rFonts w:ascii="Times New Roman" w:eastAsia="Arial Unicode MS" w:hAnsi="Times New Roman" w:cs="Times New Roman"/>
                <w:color w:val="000000"/>
                <w:sz w:val="24"/>
                <w:szCs w:val="24"/>
              </w:rPr>
            </w:pPr>
            <w:r w:rsidRPr="00103B7C">
              <w:rPr>
                <w:rFonts w:ascii="Times New Roman" w:eastAsia="Arial Unicode MS" w:hAnsi="Times New Roman" w:cs="Times New Roman"/>
                <w:color w:val="000000"/>
                <w:sz w:val="24"/>
                <w:szCs w:val="24"/>
              </w:rPr>
              <w:t xml:space="preserve">Наименование </w:t>
            </w:r>
          </w:p>
        </w:tc>
      </w:tr>
      <w:tr w:rsidR="007F2E5A" w:rsidTr="00626F5D">
        <w:tc>
          <w:tcPr>
            <w:tcW w:w="628" w:type="dxa"/>
          </w:tcPr>
          <w:p w:rsidR="00E7355A" w:rsidRPr="00103B7C" w:rsidRDefault="006A74B1" w:rsidP="00E7355A">
            <w:pPr>
              <w:spacing w:after="0" w:line="240" w:lineRule="auto"/>
              <w:contextualSpacing/>
              <w:jc w:val="center"/>
              <w:rPr>
                <w:rFonts w:ascii="Times New Roman" w:eastAsia="Arial Unicode MS" w:hAnsi="Times New Roman" w:cs="Times New Roman"/>
                <w:color w:val="000000"/>
                <w:sz w:val="24"/>
                <w:szCs w:val="24"/>
              </w:rPr>
            </w:pPr>
            <w:r w:rsidRPr="00103B7C">
              <w:rPr>
                <w:rFonts w:ascii="Times New Roman" w:eastAsia="Arial Unicode MS" w:hAnsi="Times New Roman" w:cs="Times New Roman"/>
                <w:color w:val="000000"/>
                <w:sz w:val="24"/>
                <w:szCs w:val="24"/>
              </w:rPr>
              <w:t>1</w:t>
            </w:r>
          </w:p>
        </w:tc>
        <w:tc>
          <w:tcPr>
            <w:tcW w:w="8618" w:type="dxa"/>
          </w:tcPr>
          <w:p w:rsidR="00E7355A" w:rsidRPr="00103B7C" w:rsidRDefault="006A74B1" w:rsidP="00E7355A">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Международные реферативные наукометрические БД, доступные в рамках националь</w:t>
            </w:r>
            <w:r w:rsidRPr="00103B7C">
              <w:rPr>
                <w:rFonts w:ascii="Times New Roman" w:eastAsia="Arial Unicode MS" w:hAnsi="Times New Roman" w:cs="Times New Roman"/>
                <w:color w:val="000000"/>
                <w:sz w:val="24"/>
                <w:szCs w:val="24"/>
                <w:lang w:eastAsia="ru-RU"/>
              </w:rPr>
              <w:t xml:space="preserve">ной подписки в 2020 г. </w:t>
            </w:r>
          </w:p>
          <w:p w:rsidR="00E7355A" w:rsidRPr="00103B7C" w:rsidRDefault="006A74B1" w:rsidP="00E7355A">
            <w:pPr>
              <w:spacing w:after="0" w:line="240" w:lineRule="auto"/>
              <w:ind w:left="708"/>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val="en-US" w:eastAsia="ru-RU"/>
              </w:rPr>
              <w:t>Web</w:t>
            </w:r>
            <w:r w:rsidRPr="00103B7C">
              <w:rPr>
                <w:rFonts w:ascii="Times New Roman" w:eastAsia="Arial Unicode MS" w:hAnsi="Times New Roman" w:cs="Times New Roman"/>
                <w:color w:val="000000"/>
                <w:sz w:val="24"/>
                <w:szCs w:val="24"/>
                <w:lang w:eastAsia="ru-RU"/>
              </w:rPr>
              <w:t xml:space="preserve"> </w:t>
            </w:r>
            <w:r w:rsidRPr="00103B7C">
              <w:rPr>
                <w:rFonts w:ascii="Times New Roman" w:eastAsia="Arial Unicode MS" w:hAnsi="Times New Roman" w:cs="Times New Roman"/>
                <w:color w:val="000000"/>
                <w:sz w:val="24"/>
                <w:szCs w:val="24"/>
                <w:lang w:val="en-US" w:eastAsia="ru-RU"/>
              </w:rPr>
              <w:t>of</w:t>
            </w:r>
            <w:r w:rsidRPr="00103B7C">
              <w:rPr>
                <w:rFonts w:ascii="Times New Roman" w:eastAsia="Arial Unicode MS" w:hAnsi="Times New Roman" w:cs="Times New Roman"/>
                <w:color w:val="000000"/>
                <w:sz w:val="24"/>
                <w:szCs w:val="24"/>
                <w:lang w:eastAsia="ru-RU"/>
              </w:rPr>
              <w:t xml:space="preserve"> </w:t>
            </w:r>
            <w:r w:rsidRPr="00103B7C">
              <w:rPr>
                <w:rFonts w:ascii="Times New Roman" w:eastAsia="Arial Unicode MS" w:hAnsi="Times New Roman" w:cs="Times New Roman"/>
                <w:color w:val="000000"/>
                <w:sz w:val="24"/>
                <w:szCs w:val="24"/>
                <w:lang w:val="en-US" w:eastAsia="ru-RU"/>
              </w:rPr>
              <w:t>Science</w:t>
            </w:r>
          </w:p>
          <w:p w:rsidR="00E7355A" w:rsidRPr="00103B7C" w:rsidRDefault="006A74B1" w:rsidP="00E7355A">
            <w:pPr>
              <w:spacing w:after="0" w:line="240" w:lineRule="auto"/>
              <w:ind w:left="708"/>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val="en-US" w:eastAsia="ru-RU"/>
              </w:rPr>
              <w:t>Scopus</w:t>
            </w:r>
          </w:p>
        </w:tc>
      </w:tr>
      <w:tr w:rsidR="007F2E5A" w:rsidTr="00626F5D">
        <w:tc>
          <w:tcPr>
            <w:tcW w:w="628" w:type="dxa"/>
          </w:tcPr>
          <w:p w:rsidR="00E7355A" w:rsidRPr="00103B7C" w:rsidRDefault="006A74B1" w:rsidP="00E7355A">
            <w:pPr>
              <w:spacing w:after="0" w:line="240" w:lineRule="auto"/>
              <w:contextualSpacing/>
              <w:jc w:val="center"/>
              <w:rPr>
                <w:rFonts w:ascii="Times New Roman" w:eastAsia="Arial Unicode MS" w:hAnsi="Times New Roman" w:cs="Times New Roman"/>
                <w:color w:val="000000"/>
                <w:sz w:val="24"/>
                <w:szCs w:val="24"/>
                <w:lang w:val="en-US"/>
              </w:rPr>
            </w:pPr>
            <w:r w:rsidRPr="00103B7C">
              <w:rPr>
                <w:rFonts w:ascii="Times New Roman" w:eastAsia="Arial Unicode MS" w:hAnsi="Times New Roman" w:cs="Times New Roman"/>
                <w:color w:val="000000"/>
                <w:sz w:val="24"/>
                <w:szCs w:val="24"/>
                <w:lang w:val="en-US"/>
              </w:rPr>
              <w:t>2</w:t>
            </w:r>
          </w:p>
        </w:tc>
        <w:tc>
          <w:tcPr>
            <w:tcW w:w="8618" w:type="dxa"/>
          </w:tcPr>
          <w:p w:rsidR="00E7355A" w:rsidRPr="00103B7C" w:rsidRDefault="006A74B1" w:rsidP="00E7355A">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Профессиональные полнотекстовые БД, доступные в рамках национальной подписки в 2020 г.</w:t>
            </w:r>
          </w:p>
          <w:p w:rsidR="00E7355A" w:rsidRPr="00103B7C" w:rsidRDefault="006A74B1" w:rsidP="00E7355A">
            <w:pPr>
              <w:spacing w:after="0" w:line="240" w:lineRule="auto"/>
              <w:ind w:left="708"/>
              <w:contextualSpacing/>
              <w:rPr>
                <w:rFonts w:ascii="Times New Roman" w:eastAsia="Arial Unicode MS" w:hAnsi="Times New Roman" w:cs="Times New Roman"/>
                <w:color w:val="000000"/>
                <w:sz w:val="24"/>
                <w:szCs w:val="24"/>
                <w:lang w:val="en-US"/>
              </w:rPr>
            </w:pPr>
            <w:r w:rsidRPr="00103B7C">
              <w:rPr>
                <w:rFonts w:ascii="Times New Roman" w:eastAsia="Arial Unicode MS" w:hAnsi="Times New Roman" w:cs="Times New Roman"/>
                <w:color w:val="000000"/>
                <w:sz w:val="24"/>
                <w:szCs w:val="24"/>
              </w:rPr>
              <w:t>Журналы</w:t>
            </w:r>
            <w:r w:rsidRPr="00103B7C">
              <w:rPr>
                <w:rFonts w:ascii="Times New Roman" w:eastAsia="Arial Unicode MS" w:hAnsi="Times New Roman" w:cs="Times New Roman"/>
                <w:color w:val="000000"/>
                <w:sz w:val="24"/>
                <w:szCs w:val="24"/>
                <w:lang w:val="en-US"/>
              </w:rPr>
              <w:t xml:space="preserve"> </w:t>
            </w:r>
            <w:r w:rsidRPr="00103B7C">
              <w:rPr>
                <w:rFonts w:ascii="Times New Roman" w:eastAsia="Arial Unicode MS" w:hAnsi="Times New Roman" w:cs="Times New Roman"/>
                <w:bCs/>
                <w:color w:val="000000"/>
                <w:sz w:val="24"/>
                <w:szCs w:val="24"/>
                <w:lang w:val="en-US"/>
              </w:rPr>
              <w:t>Cambridge University Press</w:t>
            </w:r>
          </w:p>
          <w:p w:rsidR="00E7355A" w:rsidRPr="00103B7C" w:rsidRDefault="006A74B1" w:rsidP="00E7355A">
            <w:pPr>
              <w:spacing w:after="0" w:line="240" w:lineRule="auto"/>
              <w:ind w:left="708"/>
              <w:contextualSpacing/>
              <w:rPr>
                <w:rFonts w:ascii="Times New Roman" w:eastAsia="Arial Unicode MS" w:hAnsi="Times New Roman" w:cs="Times New Roman"/>
                <w:bCs/>
                <w:color w:val="000000"/>
                <w:sz w:val="24"/>
                <w:szCs w:val="24"/>
                <w:lang w:val="en-US"/>
              </w:rPr>
            </w:pPr>
            <w:r w:rsidRPr="00103B7C">
              <w:rPr>
                <w:rFonts w:ascii="Times New Roman" w:eastAsia="Arial Unicode MS" w:hAnsi="Times New Roman" w:cs="Times New Roman"/>
                <w:color w:val="000000"/>
                <w:sz w:val="24"/>
                <w:szCs w:val="24"/>
                <w:lang w:val="en-US"/>
              </w:rPr>
              <w:t>Pr</w:t>
            </w:r>
            <w:r w:rsidRPr="00103B7C">
              <w:rPr>
                <w:rFonts w:ascii="Times New Roman" w:eastAsia="Arial Unicode MS" w:hAnsi="Times New Roman" w:cs="Times New Roman"/>
                <w:color w:val="000000"/>
                <w:sz w:val="24"/>
                <w:szCs w:val="24"/>
              </w:rPr>
              <w:t>о</w:t>
            </w:r>
            <w:r w:rsidRPr="00103B7C">
              <w:rPr>
                <w:rFonts w:ascii="Times New Roman" w:eastAsia="Arial Unicode MS" w:hAnsi="Times New Roman" w:cs="Times New Roman"/>
                <w:color w:val="000000"/>
                <w:sz w:val="24"/>
                <w:szCs w:val="24"/>
                <w:lang w:val="en-US"/>
              </w:rPr>
              <w:t>Quest  Dissertation &amp; Theses Global</w:t>
            </w:r>
          </w:p>
          <w:p w:rsidR="00E7355A" w:rsidRPr="00103B7C" w:rsidRDefault="006A74B1" w:rsidP="00E7355A">
            <w:pPr>
              <w:spacing w:after="0" w:line="240" w:lineRule="auto"/>
              <w:ind w:left="708"/>
              <w:contextualSpacing/>
              <w:rPr>
                <w:rFonts w:ascii="Times New Roman" w:eastAsia="Arial Unicode MS" w:hAnsi="Times New Roman" w:cs="Times New Roman"/>
                <w:bCs/>
                <w:color w:val="000000"/>
                <w:sz w:val="24"/>
                <w:szCs w:val="24"/>
                <w:lang w:val="en-US"/>
              </w:rPr>
            </w:pPr>
            <w:r w:rsidRPr="00103B7C">
              <w:rPr>
                <w:rFonts w:ascii="Times New Roman" w:eastAsia="Arial Unicode MS" w:hAnsi="Times New Roman" w:cs="Times New Roman"/>
                <w:bCs/>
                <w:color w:val="000000"/>
                <w:sz w:val="24"/>
                <w:szCs w:val="24"/>
                <w:lang w:val="en-US"/>
              </w:rPr>
              <w:t>SAGE Journals</w:t>
            </w:r>
          </w:p>
          <w:p w:rsidR="00E7355A" w:rsidRPr="00103B7C" w:rsidRDefault="006A74B1" w:rsidP="00E7355A">
            <w:pPr>
              <w:spacing w:after="0" w:line="240" w:lineRule="auto"/>
              <w:ind w:left="708"/>
              <w:contextualSpacing/>
              <w:rPr>
                <w:rFonts w:ascii="Times New Roman" w:eastAsia="Arial Unicode MS" w:hAnsi="Times New Roman" w:cs="Times New Roman"/>
                <w:color w:val="000000"/>
                <w:sz w:val="24"/>
                <w:szCs w:val="24"/>
                <w:lang w:val="en-US"/>
              </w:rPr>
            </w:pPr>
            <w:r w:rsidRPr="00103B7C">
              <w:rPr>
                <w:rFonts w:ascii="Times New Roman" w:eastAsia="Arial Unicode MS" w:hAnsi="Times New Roman" w:cs="Times New Roman"/>
                <w:bCs/>
                <w:color w:val="000000"/>
                <w:sz w:val="24"/>
                <w:szCs w:val="24"/>
              </w:rPr>
              <w:t>Журналы</w:t>
            </w:r>
            <w:r w:rsidRPr="00103B7C">
              <w:rPr>
                <w:rFonts w:ascii="Times New Roman" w:eastAsia="Arial Unicode MS" w:hAnsi="Times New Roman" w:cs="Times New Roman"/>
                <w:bCs/>
                <w:color w:val="000000"/>
                <w:sz w:val="24"/>
                <w:szCs w:val="24"/>
                <w:lang w:val="en-US"/>
              </w:rPr>
              <w:t xml:space="preserve"> Taylor and Francis</w:t>
            </w:r>
          </w:p>
        </w:tc>
      </w:tr>
      <w:tr w:rsidR="007F2E5A" w:rsidTr="00626F5D">
        <w:tc>
          <w:tcPr>
            <w:tcW w:w="628" w:type="dxa"/>
          </w:tcPr>
          <w:p w:rsidR="00E7355A" w:rsidRPr="00103B7C" w:rsidRDefault="006A74B1" w:rsidP="00E7355A">
            <w:pPr>
              <w:spacing w:after="0" w:line="240" w:lineRule="auto"/>
              <w:contextualSpacing/>
              <w:jc w:val="center"/>
              <w:rPr>
                <w:rFonts w:ascii="Times New Roman" w:eastAsia="Arial Unicode MS" w:hAnsi="Times New Roman" w:cs="Times New Roman"/>
                <w:color w:val="000000"/>
                <w:sz w:val="24"/>
                <w:szCs w:val="24"/>
                <w:lang w:val="en-US"/>
              </w:rPr>
            </w:pPr>
            <w:r w:rsidRPr="00103B7C">
              <w:rPr>
                <w:rFonts w:ascii="Times New Roman" w:eastAsia="Arial Unicode MS" w:hAnsi="Times New Roman" w:cs="Times New Roman"/>
                <w:color w:val="000000"/>
                <w:sz w:val="24"/>
                <w:szCs w:val="24"/>
                <w:lang w:val="en-US"/>
              </w:rPr>
              <w:t>3</w:t>
            </w:r>
          </w:p>
        </w:tc>
        <w:tc>
          <w:tcPr>
            <w:tcW w:w="8618" w:type="dxa"/>
          </w:tcPr>
          <w:p w:rsidR="00E7355A" w:rsidRPr="00103B7C" w:rsidRDefault="006A74B1" w:rsidP="00E7355A">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Пр</w:t>
            </w:r>
            <w:r w:rsidRPr="00103B7C">
              <w:rPr>
                <w:rFonts w:ascii="Times New Roman" w:eastAsia="Arial Unicode MS" w:hAnsi="Times New Roman" w:cs="Times New Roman"/>
                <w:color w:val="000000"/>
                <w:sz w:val="24"/>
                <w:szCs w:val="24"/>
                <w:lang w:eastAsia="ru-RU"/>
              </w:rPr>
              <w:t>офессиональные полнотекстовые БД</w:t>
            </w:r>
          </w:p>
          <w:p w:rsidR="00E7355A" w:rsidRPr="00103B7C" w:rsidRDefault="006A74B1" w:rsidP="00E7355A">
            <w:pPr>
              <w:spacing w:after="0" w:line="240" w:lineRule="auto"/>
              <w:ind w:left="720"/>
              <w:contextualSpacing/>
              <w:rPr>
                <w:rFonts w:ascii="Times New Roman" w:eastAsia="Arial Unicode MS" w:hAnsi="Times New Roman" w:cs="Times New Roman"/>
                <w:color w:val="000000"/>
                <w:sz w:val="24"/>
                <w:szCs w:val="24"/>
              </w:rPr>
            </w:pPr>
            <w:r w:rsidRPr="00103B7C">
              <w:rPr>
                <w:rFonts w:ascii="Times New Roman" w:eastAsia="Arial Unicode MS" w:hAnsi="Times New Roman" w:cs="Times New Roman"/>
                <w:color w:val="000000"/>
                <w:sz w:val="24"/>
                <w:szCs w:val="24"/>
                <w:lang w:val="en-US"/>
              </w:rPr>
              <w:t>JSTOR</w:t>
            </w:r>
          </w:p>
          <w:p w:rsidR="00E7355A" w:rsidRPr="00103B7C" w:rsidRDefault="006A74B1" w:rsidP="00E7355A">
            <w:pPr>
              <w:spacing w:after="0" w:line="240" w:lineRule="auto"/>
              <w:ind w:left="708"/>
              <w:contextualSpacing/>
              <w:rPr>
                <w:rFonts w:ascii="Times New Roman" w:eastAsia="Arial Unicode MS" w:hAnsi="Times New Roman" w:cs="Times New Roman"/>
                <w:color w:val="000000"/>
                <w:sz w:val="24"/>
                <w:szCs w:val="24"/>
              </w:rPr>
            </w:pPr>
            <w:r w:rsidRPr="00103B7C">
              <w:rPr>
                <w:rFonts w:ascii="Times New Roman" w:eastAsia="Arial Unicode MS" w:hAnsi="Times New Roman" w:cs="Times New Roman"/>
                <w:color w:val="000000"/>
                <w:sz w:val="24"/>
                <w:szCs w:val="24"/>
              </w:rPr>
              <w:t xml:space="preserve">Издания по общественным и гуманитарным наукам </w:t>
            </w:r>
          </w:p>
          <w:p w:rsidR="00E7355A" w:rsidRPr="00103B7C" w:rsidRDefault="006A74B1" w:rsidP="00E7355A">
            <w:pPr>
              <w:spacing w:after="0" w:line="240" w:lineRule="auto"/>
              <w:ind w:left="708"/>
              <w:contextualSpacing/>
              <w:rPr>
                <w:rFonts w:ascii="Times New Roman" w:eastAsia="Arial Unicode MS" w:hAnsi="Times New Roman" w:cs="Times New Roman"/>
                <w:color w:val="000000"/>
                <w:sz w:val="24"/>
                <w:szCs w:val="24"/>
              </w:rPr>
            </w:pPr>
            <w:r w:rsidRPr="00103B7C">
              <w:rPr>
                <w:rFonts w:ascii="Times New Roman" w:eastAsia="Arial Unicode MS" w:hAnsi="Times New Roman" w:cs="Times New Roman"/>
                <w:color w:val="000000"/>
                <w:sz w:val="24"/>
                <w:szCs w:val="24"/>
              </w:rPr>
              <w:t xml:space="preserve">Электронная библиотека </w:t>
            </w:r>
            <w:r w:rsidRPr="00103B7C">
              <w:rPr>
                <w:rFonts w:ascii="Times New Roman" w:eastAsia="Arial Unicode MS" w:hAnsi="Times New Roman" w:cs="Times New Roman"/>
                <w:color w:val="000000"/>
                <w:sz w:val="24"/>
                <w:szCs w:val="24"/>
                <w:lang w:val="en-US"/>
              </w:rPr>
              <w:t>Grebennikon</w:t>
            </w:r>
            <w:r w:rsidRPr="00103B7C">
              <w:rPr>
                <w:rFonts w:ascii="Times New Roman" w:eastAsia="Arial Unicode MS" w:hAnsi="Times New Roman" w:cs="Times New Roman"/>
                <w:color w:val="000000"/>
                <w:sz w:val="24"/>
                <w:szCs w:val="24"/>
              </w:rPr>
              <w:t>.</w:t>
            </w:r>
            <w:r w:rsidRPr="00103B7C">
              <w:rPr>
                <w:rFonts w:ascii="Times New Roman" w:eastAsia="Arial Unicode MS" w:hAnsi="Times New Roman" w:cs="Times New Roman"/>
                <w:color w:val="000000"/>
                <w:sz w:val="24"/>
                <w:szCs w:val="24"/>
                <w:lang w:val="en-US"/>
              </w:rPr>
              <w:t>ru</w:t>
            </w:r>
          </w:p>
        </w:tc>
      </w:tr>
      <w:tr w:rsidR="007F2E5A" w:rsidTr="00626F5D">
        <w:tc>
          <w:tcPr>
            <w:tcW w:w="628" w:type="dxa"/>
          </w:tcPr>
          <w:p w:rsidR="00E7355A" w:rsidRPr="00103B7C" w:rsidRDefault="006A74B1" w:rsidP="00E7355A">
            <w:pPr>
              <w:spacing w:after="0" w:line="240" w:lineRule="auto"/>
              <w:contextualSpacing/>
              <w:jc w:val="center"/>
              <w:rPr>
                <w:rFonts w:ascii="Times New Roman" w:eastAsia="Arial Unicode MS" w:hAnsi="Times New Roman" w:cs="Times New Roman"/>
                <w:color w:val="000000"/>
                <w:sz w:val="24"/>
                <w:szCs w:val="24"/>
                <w:lang w:val="en-US"/>
              </w:rPr>
            </w:pPr>
            <w:r w:rsidRPr="00103B7C">
              <w:rPr>
                <w:rFonts w:ascii="Times New Roman" w:eastAsia="Arial Unicode MS" w:hAnsi="Times New Roman" w:cs="Times New Roman"/>
                <w:color w:val="000000"/>
                <w:sz w:val="24"/>
                <w:szCs w:val="24"/>
                <w:lang w:val="en-US"/>
              </w:rPr>
              <w:t>4</w:t>
            </w:r>
          </w:p>
        </w:tc>
        <w:tc>
          <w:tcPr>
            <w:tcW w:w="8618" w:type="dxa"/>
          </w:tcPr>
          <w:p w:rsidR="00E7355A" w:rsidRPr="00103B7C" w:rsidRDefault="006A74B1" w:rsidP="00E7355A">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Компьютерные справочные правовые системы </w:t>
            </w:r>
          </w:p>
          <w:p w:rsidR="00E7355A" w:rsidRPr="00103B7C" w:rsidRDefault="006A74B1" w:rsidP="00E7355A">
            <w:pPr>
              <w:spacing w:after="0" w:line="240" w:lineRule="auto"/>
              <w:ind w:left="708"/>
              <w:contextualSpacing/>
              <w:rPr>
                <w:rFonts w:ascii="Times New Roman" w:eastAsia="Arial Unicode MS" w:hAnsi="Times New Roman" w:cs="Times New Roman"/>
                <w:color w:val="000000"/>
                <w:sz w:val="24"/>
                <w:szCs w:val="24"/>
              </w:rPr>
            </w:pPr>
            <w:r w:rsidRPr="00103B7C">
              <w:rPr>
                <w:rFonts w:ascii="Times New Roman" w:eastAsia="Arial Unicode MS" w:hAnsi="Times New Roman" w:cs="Times New Roman"/>
                <w:color w:val="000000"/>
                <w:sz w:val="24"/>
                <w:szCs w:val="24"/>
              </w:rPr>
              <w:t xml:space="preserve">Консультант Плюс, </w:t>
            </w:r>
          </w:p>
          <w:p w:rsidR="00E7355A" w:rsidRPr="00103B7C" w:rsidRDefault="006A74B1" w:rsidP="00E7355A">
            <w:pPr>
              <w:spacing w:after="0" w:line="240" w:lineRule="auto"/>
              <w:ind w:left="708"/>
              <w:contextualSpacing/>
              <w:rPr>
                <w:rFonts w:ascii="Times New Roman" w:eastAsia="Arial Unicode MS" w:hAnsi="Times New Roman" w:cs="Times New Roman"/>
                <w:color w:val="000000"/>
                <w:sz w:val="24"/>
                <w:szCs w:val="24"/>
              </w:rPr>
            </w:pPr>
            <w:r w:rsidRPr="00103B7C">
              <w:rPr>
                <w:rFonts w:ascii="Times New Roman" w:eastAsia="Arial Unicode MS" w:hAnsi="Times New Roman" w:cs="Times New Roman"/>
                <w:color w:val="000000"/>
                <w:sz w:val="24"/>
                <w:szCs w:val="24"/>
              </w:rPr>
              <w:t xml:space="preserve">Гарант </w:t>
            </w:r>
          </w:p>
        </w:tc>
      </w:tr>
    </w:tbl>
    <w:p w:rsidR="00E7355A" w:rsidRPr="00103B7C" w:rsidRDefault="00E7355A" w:rsidP="00E7355A">
      <w:pPr>
        <w:spacing w:after="0" w:line="240" w:lineRule="auto"/>
        <w:contextualSpacing/>
        <w:rPr>
          <w:rFonts w:ascii="Times New Roman" w:eastAsia="Calibri" w:hAnsi="Times New Roman" w:cs="Times New Roman"/>
          <w:b/>
          <w:color w:val="000000"/>
          <w:sz w:val="24"/>
          <w:szCs w:val="24"/>
        </w:rPr>
      </w:pPr>
    </w:p>
    <w:bookmarkEnd w:id="47"/>
    <w:p w:rsidR="00814B9C" w:rsidRPr="00103B7C" w:rsidRDefault="00814B9C" w:rsidP="00E7355A">
      <w:pPr>
        <w:spacing w:after="0" w:line="240" w:lineRule="auto"/>
        <w:ind w:firstLine="360"/>
        <w:jc w:val="both"/>
        <w:rPr>
          <w:rFonts w:ascii="Times New Roman" w:eastAsia="Arial Unicode MS" w:hAnsi="Times New Roman" w:cs="Times New Roman"/>
          <w:i/>
          <w:sz w:val="24"/>
          <w:szCs w:val="24"/>
          <w:lang w:eastAsia="ru-RU"/>
        </w:rPr>
      </w:pPr>
    </w:p>
    <w:p w:rsidR="0028394A" w:rsidRPr="00103B7C" w:rsidRDefault="006A74B1" w:rsidP="006A74B1">
      <w:pPr>
        <w:numPr>
          <w:ilvl w:val="0"/>
          <w:numId w:val="3"/>
        </w:numPr>
        <w:spacing w:after="0" w:line="240" w:lineRule="auto"/>
        <w:rPr>
          <w:rFonts w:ascii="Times New Roman" w:eastAsia="Arial Unicode MS" w:hAnsi="Times New Roman" w:cs="Times New Roman"/>
          <w:b/>
          <w:bCs/>
          <w:color w:val="000000"/>
          <w:sz w:val="24"/>
          <w:szCs w:val="24"/>
          <w:lang w:eastAsia="ru-RU"/>
        </w:rPr>
      </w:pPr>
      <w:r w:rsidRPr="00103B7C">
        <w:rPr>
          <w:rFonts w:ascii="Times New Roman" w:eastAsia="Arial Unicode MS" w:hAnsi="Times New Roman" w:cs="Times New Roman"/>
          <w:b/>
          <w:bCs/>
          <w:color w:val="000000"/>
          <w:sz w:val="24"/>
          <w:szCs w:val="24"/>
          <w:lang w:eastAsia="ru-RU"/>
        </w:rPr>
        <w:t>Материально-техническое обеспечение дисциплины (модуля)</w:t>
      </w:r>
    </w:p>
    <w:p w:rsidR="0028394A" w:rsidRPr="00103B7C" w:rsidRDefault="0028394A" w:rsidP="00E7355A">
      <w:pPr>
        <w:spacing w:after="0" w:line="240" w:lineRule="auto"/>
        <w:ind w:left="360"/>
        <w:rPr>
          <w:rFonts w:ascii="Times New Roman" w:eastAsia="Arial Unicode MS" w:hAnsi="Times New Roman" w:cs="Times New Roman"/>
          <w:b/>
          <w:bCs/>
          <w:color w:val="000000"/>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7F2E5A" w:rsidTr="00626F5D">
        <w:tc>
          <w:tcPr>
            <w:tcW w:w="9606" w:type="dxa"/>
            <w:shd w:val="clear" w:color="auto" w:fill="auto"/>
          </w:tcPr>
          <w:p w:rsidR="00E7355A" w:rsidRPr="00103B7C" w:rsidRDefault="006A74B1" w:rsidP="00E7355A">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Учебная аудитория для проведения занятий лекционного и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w:t>
            </w:r>
          </w:p>
          <w:p w:rsidR="00E7355A" w:rsidRPr="00103B7C" w:rsidRDefault="006A74B1" w:rsidP="00E7355A">
            <w:pPr>
              <w:autoSpaceDE w:val="0"/>
              <w:autoSpaceDN w:val="0"/>
              <w:adjustRightInd w:val="0"/>
              <w:spacing w:after="0" w:line="240" w:lineRule="auto"/>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Специализированная мебель: рабочие места </w:t>
            </w:r>
            <w:r w:rsidRPr="00103B7C">
              <w:rPr>
                <w:rFonts w:ascii="Times New Roman" w:eastAsia="Arial Unicode MS" w:hAnsi="Times New Roman" w:cs="Times New Roman"/>
                <w:sz w:val="24"/>
                <w:szCs w:val="24"/>
                <w:lang w:eastAsia="ru-RU"/>
              </w:rPr>
              <w:t xml:space="preserve">для обучающихся; рабочее место для педагогического работника; доска.  </w:t>
            </w:r>
          </w:p>
          <w:p w:rsidR="00E7355A" w:rsidRPr="00103B7C" w:rsidRDefault="006A74B1" w:rsidP="00E7355A">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Демонстрационное оборудование/Технические средства: мультимедийный проектор (стационарный); персональный компьютер (стационарный); проекционный экран</w:t>
            </w:r>
          </w:p>
        </w:tc>
      </w:tr>
      <w:tr w:rsidR="007F2E5A" w:rsidTr="00626F5D">
        <w:tc>
          <w:tcPr>
            <w:tcW w:w="9606" w:type="dxa"/>
            <w:shd w:val="clear" w:color="auto" w:fill="auto"/>
          </w:tcPr>
          <w:p w:rsidR="00E7355A" w:rsidRPr="00103B7C" w:rsidRDefault="006A74B1" w:rsidP="00E7355A">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Помещ. для самостоятельной работы </w:t>
            </w:r>
            <w:r w:rsidRPr="00103B7C">
              <w:rPr>
                <w:rFonts w:ascii="Times New Roman" w:eastAsia="Arial Unicode MS" w:hAnsi="Times New Roman" w:cs="Times New Roman"/>
                <w:color w:val="000000"/>
                <w:sz w:val="24"/>
                <w:szCs w:val="24"/>
                <w:lang w:eastAsia="ru-RU"/>
              </w:rPr>
              <w:t>обучающихся</w:t>
            </w:r>
          </w:p>
          <w:p w:rsidR="00E7355A" w:rsidRPr="00103B7C" w:rsidRDefault="006A74B1" w:rsidP="00626F5D">
            <w:pPr>
              <w:spacing w:after="0" w:line="240" w:lineRule="auto"/>
              <w:jc w:val="both"/>
              <w:rPr>
                <w:rFonts w:ascii="Times New Roman" w:eastAsia="Calibri" w:hAnsi="Times New Roman" w:cs="Times New Roman"/>
                <w:sz w:val="24"/>
                <w:szCs w:val="24"/>
              </w:rPr>
            </w:pPr>
            <w:r w:rsidRPr="00103B7C">
              <w:rPr>
                <w:rFonts w:ascii="Times New Roman" w:eastAsia="Calibri" w:hAnsi="Times New Roman" w:cs="Times New Roman"/>
                <w:sz w:val="24"/>
                <w:szCs w:val="24"/>
              </w:rPr>
              <w:lastRenderedPageBreak/>
              <w:t>Комплект специализированной мебели: учебная мебель, компьютерные столы</w:t>
            </w:r>
          </w:p>
          <w:p w:rsidR="00E7355A" w:rsidRPr="00103B7C" w:rsidRDefault="006A74B1" w:rsidP="00626F5D">
            <w:pPr>
              <w:spacing w:after="0" w:line="240" w:lineRule="auto"/>
              <w:jc w:val="both"/>
              <w:rPr>
                <w:rFonts w:ascii="Times New Roman" w:eastAsia="Calibri" w:hAnsi="Times New Roman" w:cs="Times New Roman"/>
                <w:sz w:val="24"/>
                <w:szCs w:val="24"/>
              </w:rPr>
            </w:pPr>
            <w:r w:rsidRPr="00103B7C">
              <w:rPr>
                <w:rFonts w:ascii="Times New Roman" w:eastAsia="Calibri" w:hAnsi="Times New Roman" w:cs="Times New Roman"/>
                <w:sz w:val="24"/>
                <w:szCs w:val="24"/>
              </w:rPr>
              <w:t xml:space="preserve">Технические средства: компьютерная техника с подключением к информационно-коммуникационной сети «Интернет» и доступом в электронную информационно-образовательную среду РГГУ </w:t>
            </w:r>
            <w:r w:rsidRPr="00103B7C">
              <w:rPr>
                <w:rFonts w:ascii="Times New Roman" w:eastAsia="Calibri" w:hAnsi="Times New Roman" w:cs="Times New Roman"/>
                <w:sz w:val="24"/>
                <w:szCs w:val="24"/>
              </w:rPr>
              <w:t xml:space="preserve">(проводное соединение и беспроводное соединение по технологии Wi-Fi). Компьютеры для обучающихся. </w:t>
            </w:r>
          </w:p>
        </w:tc>
      </w:tr>
    </w:tbl>
    <w:p w:rsidR="00E7355A" w:rsidRPr="00103B7C" w:rsidRDefault="00E7355A" w:rsidP="00E7355A">
      <w:pPr>
        <w:spacing w:after="0" w:line="240" w:lineRule="auto"/>
        <w:ind w:left="360"/>
        <w:contextualSpacing/>
        <w:rPr>
          <w:rFonts w:ascii="Times New Roman" w:eastAsia="Calibri" w:hAnsi="Times New Roman" w:cs="Times New Roman"/>
          <w:b/>
          <w:color w:val="000000"/>
          <w:sz w:val="24"/>
          <w:szCs w:val="24"/>
        </w:rPr>
      </w:pPr>
    </w:p>
    <w:p w:rsidR="00103B7C" w:rsidRPr="00103B7C" w:rsidRDefault="006A74B1" w:rsidP="00103B7C">
      <w:pPr>
        <w:spacing w:after="0" w:line="240" w:lineRule="auto"/>
        <w:rPr>
          <w:rFonts w:ascii="Times New Roman" w:eastAsia="Arial Unicode MS" w:hAnsi="Times New Roman" w:cs="Times New Roman"/>
          <w:b/>
          <w:color w:val="000000"/>
          <w:sz w:val="24"/>
          <w:szCs w:val="24"/>
          <w:lang w:eastAsia="ru-RU"/>
        </w:rPr>
      </w:pPr>
      <w:bookmarkStart w:id="48" w:name="_Hlk83286261_2"/>
      <w:r w:rsidRPr="00103B7C">
        <w:rPr>
          <w:rFonts w:ascii="Times New Roman" w:eastAsia="Arial Unicode MS" w:hAnsi="Times New Roman" w:cs="Times New Roman"/>
          <w:b/>
          <w:color w:val="000000"/>
          <w:sz w:val="24"/>
          <w:szCs w:val="24"/>
          <w:lang w:eastAsia="ru-RU"/>
        </w:rPr>
        <w:t xml:space="preserve">Состав программного обеспечения (ПО) </w:t>
      </w:r>
    </w:p>
    <w:bookmarkEnd w:id="48"/>
    <w:p w:rsidR="00103B7C" w:rsidRPr="00103B7C" w:rsidRDefault="00103B7C" w:rsidP="00103B7C">
      <w:pPr>
        <w:spacing w:after="0" w:line="240" w:lineRule="auto"/>
        <w:jc w:val="center"/>
        <w:rPr>
          <w:rFonts w:ascii="Times New Roman" w:eastAsia="Arial Unicode MS" w:hAnsi="Times New Roman" w:cs="Times New Roman"/>
          <w:b/>
          <w:color w:val="000000"/>
          <w:sz w:val="24"/>
          <w:szCs w:val="24"/>
          <w:lang w:eastAsia="ru-RU"/>
        </w:rPr>
      </w:pPr>
    </w:p>
    <w:p w:rsidR="00103B7C" w:rsidRPr="00103B7C" w:rsidRDefault="00103B7C" w:rsidP="00103B7C">
      <w:pPr>
        <w:spacing w:after="0" w:line="240" w:lineRule="auto"/>
        <w:ind w:left="360"/>
        <w:contextualSpacing/>
        <w:jc w:val="right"/>
        <w:rPr>
          <w:rFonts w:ascii="Times New Roman" w:eastAsia="Times New Roman" w:hAnsi="Times New Roman" w:cs="Times New Roman"/>
          <w:i/>
          <w:sz w:val="24"/>
          <w:szCs w:val="24"/>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3656"/>
        <w:gridCol w:w="2268"/>
        <w:gridCol w:w="2694"/>
      </w:tblGrid>
      <w:tr w:rsidR="007F2E5A" w:rsidTr="00B802BF">
        <w:trPr>
          <w:trHeight w:val="1026"/>
        </w:trPr>
        <w:tc>
          <w:tcPr>
            <w:tcW w:w="628" w:type="dxa"/>
          </w:tcPr>
          <w:p w:rsidR="00103B7C" w:rsidRPr="00103B7C" w:rsidRDefault="006A74B1" w:rsidP="00B802BF">
            <w:pPr>
              <w:spacing w:after="0" w:line="240" w:lineRule="auto"/>
              <w:contextualSpacing/>
              <w:jc w:val="center"/>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№п/п</w:t>
            </w:r>
          </w:p>
        </w:tc>
        <w:tc>
          <w:tcPr>
            <w:tcW w:w="3656" w:type="dxa"/>
          </w:tcPr>
          <w:p w:rsidR="00103B7C" w:rsidRPr="00103B7C" w:rsidRDefault="006A74B1" w:rsidP="00B802BF">
            <w:pPr>
              <w:spacing w:after="0" w:line="240" w:lineRule="auto"/>
              <w:contextualSpacing/>
              <w:jc w:val="center"/>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Наименование ПО</w:t>
            </w:r>
          </w:p>
        </w:tc>
        <w:tc>
          <w:tcPr>
            <w:tcW w:w="2268" w:type="dxa"/>
          </w:tcPr>
          <w:p w:rsidR="00103B7C" w:rsidRPr="00103B7C" w:rsidRDefault="006A74B1" w:rsidP="00B802BF">
            <w:pPr>
              <w:spacing w:after="0" w:line="240" w:lineRule="auto"/>
              <w:contextualSpacing/>
              <w:jc w:val="center"/>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Производитель</w:t>
            </w:r>
          </w:p>
        </w:tc>
        <w:tc>
          <w:tcPr>
            <w:tcW w:w="2694" w:type="dxa"/>
          </w:tcPr>
          <w:p w:rsidR="00103B7C" w:rsidRPr="00103B7C" w:rsidRDefault="006A74B1" w:rsidP="00B802BF">
            <w:pPr>
              <w:spacing w:after="0" w:line="240" w:lineRule="auto"/>
              <w:contextualSpacing/>
              <w:jc w:val="center"/>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Способ распространения (</w:t>
            </w:r>
            <w:r w:rsidRPr="00103B7C">
              <w:rPr>
                <w:rFonts w:ascii="Times New Roman" w:eastAsia="Times New Roman" w:hAnsi="Times New Roman" w:cs="Times New Roman"/>
                <w:i/>
                <w:sz w:val="24"/>
                <w:szCs w:val="24"/>
              </w:rPr>
              <w:t>лицензионное или свободно распространяемое</w:t>
            </w:r>
            <w:r w:rsidRPr="00103B7C">
              <w:rPr>
                <w:rFonts w:ascii="Times New Roman" w:eastAsia="Times New Roman" w:hAnsi="Times New Roman" w:cs="Times New Roman"/>
                <w:sz w:val="24"/>
                <w:szCs w:val="24"/>
              </w:rPr>
              <w:t>)</w:t>
            </w:r>
          </w:p>
        </w:tc>
      </w:tr>
      <w:tr w:rsidR="007F2E5A" w:rsidTr="00B802BF">
        <w:trPr>
          <w:trHeight w:val="239"/>
        </w:trPr>
        <w:tc>
          <w:tcPr>
            <w:tcW w:w="628" w:type="dxa"/>
          </w:tcPr>
          <w:p w:rsidR="00103B7C" w:rsidRPr="00103B7C" w:rsidRDefault="006A74B1" w:rsidP="00B802BF">
            <w:pPr>
              <w:spacing w:after="0" w:line="240" w:lineRule="auto"/>
              <w:contextualSpacing/>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1</w:t>
            </w:r>
          </w:p>
        </w:tc>
        <w:tc>
          <w:tcPr>
            <w:tcW w:w="3656" w:type="dxa"/>
          </w:tcPr>
          <w:p w:rsidR="00103B7C" w:rsidRPr="00103B7C" w:rsidRDefault="006A74B1" w:rsidP="00B802BF">
            <w:pPr>
              <w:spacing w:after="0" w:line="240" w:lineRule="auto"/>
              <w:rPr>
                <w:rFonts w:ascii="Times New Roman" w:eastAsia="Arial Unicode MS" w:hAnsi="Times New Roman" w:cs="Times New Roman"/>
                <w:color w:val="000000"/>
                <w:sz w:val="24"/>
                <w:szCs w:val="24"/>
                <w:lang w:val="en-US" w:eastAsia="ru-RU"/>
              </w:rPr>
            </w:pPr>
            <w:r w:rsidRPr="00103B7C">
              <w:rPr>
                <w:rFonts w:ascii="Times New Roman" w:eastAsia="Arial Unicode MS" w:hAnsi="Times New Roman" w:cs="Times New Roman"/>
                <w:color w:val="000000"/>
                <w:sz w:val="24"/>
                <w:szCs w:val="24"/>
                <w:lang w:eastAsia="ru-RU"/>
              </w:rPr>
              <w:t xml:space="preserve">Adobe </w:t>
            </w:r>
            <w:r w:rsidRPr="00103B7C">
              <w:rPr>
                <w:rFonts w:ascii="Times New Roman" w:eastAsia="Arial Unicode MS" w:hAnsi="Times New Roman" w:cs="Times New Roman"/>
                <w:color w:val="000000"/>
                <w:sz w:val="24"/>
                <w:szCs w:val="24"/>
                <w:lang w:val="en-US" w:eastAsia="ru-RU"/>
              </w:rPr>
              <w:t>Rea</w:t>
            </w:r>
            <w:r w:rsidRPr="00103B7C">
              <w:rPr>
                <w:rFonts w:ascii="Times New Roman" w:eastAsia="Arial Unicode MS" w:hAnsi="Times New Roman" w:cs="Times New Roman"/>
                <w:color w:val="000000"/>
                <w:sz w:val="24"/>
                <w:szCs w:val="24"/>
                <w:lang w:val="en-US" w:eastAsia="ru-RU"/>
              </w:rPr>
              <w:t>der</w:t>
            </w:r>
          </w:p>
        </w:tc>
        <w:tc>
          <w:tcPr>
            <w:tcW w:w="2268" w:type="dxa"/>
          </w:tcPr>
          <w:p w:rsidR="00103B7C" w:rsidRPr="00103B7C" w:rsidRDefault="006A74B1" w:rsidP="00B802BF">
            <w:pPr>
              <w:spacing w:after="0" w:line="240" w:lineRule="auto"/>
              <w:contextualSpacing/>
              <w:rPr>
                <w:rFonts w:ascii="Times New Roman" w:eastAsia="Times New Roman" w:hAnsi="Times New Roman" w:cs="Times New Roman"/>
                <w:sz w:val="24"/>
                <w:szCs w:val="24"/>
                <w:lang w:val="en-US"/>
              </w:rPr>
            </w:pPr>
            <w:r w:rsidRPr="00103B7C">
              <w:rPr>
                <w:rFonts w:ascii="Times New Roman" w:eastAsia="Times New Roman" w:hAnsi="Times New Roman" w:cs="Times New Roman"/>
                <w:sz w:val="24"/>
                <w:szCs w:val="24"/>
                <w:lang w:val="en-US"/>
              </w:rPr>
              <w:t>Adobe</w:t>
            </w:r>
          </w:p>
        </w:tc>
        <w:tc>
          <w:tcPr>
            <w:tcW w:w="2694" w:type="dxa"/>
          </w:tcPr>
          <w:p w:rsidR="00103B7C" w:rsidRPr="00103B7C" w:rsidRDefault="006A74B1" w:rsidP="00B802BF">
            <w:pPr>
              <w:spacing w:after="0" w:line="240" w:lineRule="auto"/>
              <w:contextualSpacing/>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лицензионное</w:t>
            </w:r>
          </w:p>
        </w:tc>
      </w:tr>
      <w:tr w:rsidR="007F2E5A" w:rsidTr="00B802BF">
        <w:tc>
          <w:tcPr>
            <w:tcW w:w="628" w:type="dxa"/>
          </w:tcPr>
          <w:p w:rsidR="00103B7C" w:rsidRPr="00103B7C" w:rsidRDefault="006A74B1" w:rsidP="00B802BF">
            <w:pPr>
              <w:spacing w:after="0" w:line="240" w:lineRule="auto"/>
              <w:contextualSpacing/>
              <w:rPr>
                <w:rFonts w:ascii="Times New Roman" w:eastAsia="Times New Roman" w:hAnsi="Times New Roman" w:cs="Times New Roman"/>
                <w:sz w:val="24"/>
                <w:szCs w:val="24"/>
                <w:lang w:val="en-US"/>
              </w:rPr>
            </w:pPr>
            <w:r w:rsidRPr="00103B7C">
              <w:rPr>
                <w:rFonts w:ascii="Times New Roman" w:eastAsia="Times New Roman" w:hAnsi="Times New Roman" w:cs="Times New Roman"/>
                <w:sz w:val="24"/>
                <w:szCs w:val="24"/>
                <w:lang w:val="en-US"/>
              </w:rPr>
              <w:t>2</w:t>
            </w:r>
          </w:p>
        </w:tc>
        <w:tc>
          <w:tcPr>
            <w:tcW w:w="3656" w:type="dxa"/>
          </w:tcPr>
          <w:p w:rsidR="00103B7C" w:rsidRPr="00103B7C" w:rsidRDefault="006A74B1" w:rsidP="00B802BF">
            <w:pPr>
              <w:spacing w:after="0" w:line="240" w:lineRule="auto"/>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Microsoft Office </w:t>
            </w:r>
          </w:p>
        </w:tc>
        <w:tc>
          <w:tcPr>
            <w:tcW w:w="2268" w:type="dxa"/>
          </w:tcPr>
          <w:p w:rsidR="00103B7C" w:rsidRPr="00103B7C" w:rsidRDefault="006A74B1" w:rsidP="00B802BF">
            <w:pPr>
              <w:spacing w:after="0" w:line="240" w:lineRule="auto"/>
              <w:contextualSpacing/>
              <w:rPr>
                <w:rFonts w:ascii="Times New Roman" w:eastAsia="Times New Roman" w:hAnsi="Times New Roman" w:cs="Times New Roman"/>
                <w:sz w:val="24"/>
                <w:szCs w:val="24"/>
                <w:lang w:val="en-US"/>
              </w:rPr>
            </w:pPr>
            <w:r w:rsidRPr="00103B7C">
              <w:rPr>
                <w:rFonts w:ascii="Times New Roman" w:eastAsia="Times New Roman" w:hAnsi="Times New Roman" w:cs="Times New Roman"/>
                <w:sz w:val="24"/>
                <w:szCs w:val="24"/>
                <w:lang w:val="en-US"/>
              </w:rPr>
              <w:t>Microsoft</w:t>
            </w:r>
          </w:p>
        </w:tc>
        <w:tc>
          <w:tcPr>
            <w:tcW w:w="2694" w:type="dxa"/>
          </w:tcPr>
          <w:p w:rsidR="00103B7C" w:rsidRPr="00103B7C" w:rsidRDefault="006A74B1" w:rsidP="00B802BF">
            <w:pPr>
              <w:spacing w:after="0" w:line="240" w:lineRule="auto"/>
              <w:contextualSpacing/>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лицензионное</w:t>
            </w:r>
          </w:p>
        </w:tc>
      </w:tr>
      <w:tr w:rsidR="007F2E5A" w:rsidTr="00B802BF">
        <w:tc>
          <w:tcPr>
            <w:tcW w:w="628" w:type="dxa"/>
          </w:tcPr>
          <w:p w:rsidR="00103B7C" w:rsidRPr="00103B7C" w:rsidRDefault="006A74B1" w:rsidP="00B802BF">
            <w:pPr>
              <w:spacing w:after="0" w:line="240" w:lineRule="auto"/>
              <w:contextualSpacing/>
              <w:rPr>
                <w:rFonts w:ascii="Times New Roman" w:eastAsia="Times New Roman" w:hAnsi="Times New Roman" w:cs="Times New Roman"/>
                <w:sz w:val="24"/>
                <w:szCs w:val="24"/>
                <w:lang w:val="en-US"/>
              </w:rPr>
            </w:pPr>
            <w:r w:rsidRPr="00103B7C">
              <w:rPr>
                <w:rFonts w:ascii="Times New Roman" w:eastAsia="Times New Roman" w:hAnsi="Times New Roman" w:cs="Times New Roman"/>
                <w:sz w:val="24"/>
                <w:szCs w:val="24"/>
                <w:lang w:val="en-US"/>
              </w:rPr>
              <w:t>3</w:t>
            </w:r>
          </w:p>
        </w:tc>
        <w:tc>
          <w:tcPr>
            <w:tcW w:w="3656" w:type="dxa"/>
          </w:tcPr>
          <w:p w:rsidR="00103B7C" w:rsidRPr="00103B7C" w:rsidRDefault="006A74B1" w:rsidP="00B802BF">
            <w:pPr>
              <w:spacing w:after="0" w:line="240" w:lineRule="auto"/>
              <w:contextualSpacing/>
              <w:rPr>
                <w:rFonts w:ascii="Times New Roman" w:eastAsia="Times New Roman" w:hAnsi="Times New Roman" w:cs="Times New Roman"/>
                <w:sz w:val="24"/>
                <w:szCs w:val="24"/>
                <w:lang w:val="en-US"/>
              </w:rPr>
            </w:pPr>
            <w:r w:rsidRPr="00103B7C">
              <w:rPr>
                <w:rFonts w:ascii="Times New Roman" w:eastAsia="Times New Roman" w:hAnsi="Times New Roman" w:cs="Times New Roman"/>
                <w:sz w:val="24"/>
                <w:szCs w:val="24"/>
                <w:lang w:val="en-US"/>
              </w:rPr>
              <w:t xml:space="preserve">Windows </w:t>
            </w:r>
          </w:p>
        </w:tc>
        <w:tc>
          <w:tcPr>
            <w:tcW w:w="2268" w:type="dxa"/>
          </w:tcPr>
          <w:p w:rsidR="00103B7C" w:rsidRPr="00103B7C" w:rsidRDefault="006A74B1" w:rsidP="00B802BF">
            <w:pPr>
              <w:spacing w:after="0" w:line="240" w:lineRule="auto"/>
              <w:contextualSpacing/>
              <w:rPr>
                <w:rFonts w:ascii="Times New Roman" w:eastAsia="Times New Roman" w:hAnsi="Times New Roman" w:cs="Times New Roman"/>
                <w:sz w:val="24"/>
                <w:szCs w:val="24"/>
                <w:lang w:val="en-US"/>
              </w:rPr>
            </w:pPr>
            <w:r w:rsidRPr="00103B7C">
              <w:rPr>
                <w:rFonts w:ascii="Times New Roman" w:eastAsia="Times New Roman" w:hAnsi="Times New Roman" w:cs="Times New Roman"/>
                <w:sz w:val="24"/>
                <w:szCs w:val="24"/>
                <w:lang w:val="en-US"/>
              </w:rPr>
              <w:t>Microsoft</w:t>
            </w:r>
          </w:p>
        </w:tc>
        <w:tc>
          <w:tcPr>
            <w:tcW w:w="2694" w:type="dxa"/>
          </w:tcPr>
          <w:p w:rsidR="00103B7C" w:rsidRPr="00103B7C" w:rsidRDefault="006A74B1" w:rsidP="00B802BF">
            <w:pPr>
              <w:spacing w:after="0" w:line="240" w:lineRule="auto"/>
              <w:contextualSpacing/>
              <w:rPr>
                <w:rFonts w:ascii="Times New Roman" w:eastAsia="Times New Roman" w:hAnsi="Times New Roman" w:cs="Times New Roman"/>
                <w:sz w:val="24"/>
                <w:szCs w:val="24"/>
              </w:rPr>
            </w:pPr>
            <w:r w:rsidRPr="00103B7C">
              <w:rPr>
                <w:rFonts w:ascii="Times New Roman" w:eastAsia="Times New Roman" w:hAnsi="Times New Roman" w:cs="Times New Roman"/>
                <w:sz w:val="24"/>
                <w:szCs w:val="24"/>
              </w:rPr>
              <w:t>лицензионное</w:t>
            </w:r>
          </w:p>
        </w:tc>
      </w:tr>
    </w:tbl>
    <w:p w:rsidR="00103B7C" w:rsidRPr="00103B7C" w:rsidRDefault="00103B7C" w:rsidP="00103B7C">
      <w:pPr>
        <w:spacing w:after="0" w:line="240" w:lineRule="auto"/>
        <w:rPr>
          <w:rFonts w:ascii="Times New Roman" w:eastAsia="Arial Unicode MS" w:hAnsi="Times New Roman" w:cs="Times New Roman"/>
          <w:color w:val="000000"/>
          <w:sz w:val="24"/>
          <w:szCs w:val="24"/>
          <w:lang w:eastAsia="ru-RU"/>
        </w:rPr>
      </w:pPr>
    </w:p>
    <w:p w:rsidR="00900B14" w:rsidRPr="00103B7C" w:rsidRDefault="00900B14" w:rsidP="00E7355A">
      <w:pPr>
        <w:spacing w:after="0" w:line="240" w:lineRule="auto"/>
        <w:ind w:firstLine="709"/>
        <w:jc w:val="both"/>
        <w:rPr>
          <w:rFonts w:ascii="Times New Roman" w:eastAsia="Arial Unicode MS" w:hAnsi="Times New Roman" w:cs="Times New Roman"/>
          <w:b/>
          <w:color w:val="000000"/>
          <w:sz w:val="24"/>
          <w:szCs w:val="24"/>
          <w:lang w:eastAsia="ru-RU"/>
        </w:rPr>
      </w:pPr>
    </w:p>
    <w:p w:rsidR="00900B14" w:rsidRPr="00103B7C" w:rsidRDefault="00900B14" w:rsidP="00E7355A">
      <w:pPr>
        <w:spacing w:after="0" w:line="240" w:lineRule="auto"/>
        <w:ind w:firstLine="709"/>
        <w:jc w:val="both"/>
        <w:rPr>
          <w:rFonts w:ascii="Times New Roman" w:eastAsia="Arial Unicode MS" w:hAnsi="Times New Roman" w:cs="Times New Roman"/>
          <w:b/>
          <w:color w:val="000000"/>
          <w:sz w:val="24"/>
          <w:szCs w:val="24"/>
          <w:lang w:eastAsia="ru-RU"/>
        </w:rPr>
      </w:pPr>
    </w:p>
    <w:p w:rsidR="0028394A" w:rsidRPr="00103B7C" w:rsidRDefault="006A74B1" w:rsidP="00E7355A">
      <w:pPr>
        <w:spacing w:after="0" w:line="240" w:lineRule="auto"/>
        <w:ind w:firstLine="709"/>
        <w:jc w:val="both"/>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8.  Обеспечение образовательного процесса для лиц с ограниченными возможностями здоровья</w:t>
      </w:r>
    </w:p>
    <w:p w:rsidR="0028394A" w:rsidRPr="00103B7C" w:rsidRDefault="0028394A" w:rsidP="00E7355A">
      <w:pPr>
        <w:spacing w:after="0" w:line="240" w:lineRule="auto"/>
        <w:ind w:firstLine="709"/>
        <w:jc w:val="both"/>
        <w:rPr>
          <w:rFonts w:ascii="Times New Roman" w:eastAsia="Arial Unicode MS" w:hAnsi="Times New Roman" w:cs="Times New Roman"/>
          <w:b/>
          <w:color w:val="000000"/>
          <w:sz w:val="24"/>
          <w:szCs w:val="24"/>
          <w:lang w:eastAsia="ru-RU"/>
        </w:rPr>
      </w:pPr>
    </w:p>
    <w:p w:rsidR="00E91B95" w:rsidRPr="00103B7C" w:rsidRDefault="006A74B1" w:rsidP="00E7355A">
      <w:pPr>
        <w:spacing w:after="0" w:line="240" w:lineRule="auto"/>
        <w:ind w:firstLine="708"/>
        <w:jc w:val="both"/>
        <w:rPr>
          <w:rFonts w:ascii="Times New Roman" w:eastAsia="Arial Unicode MS" w:hAnsi="Times New Roman" w:cs="Times New Roman"/>
          <w:bCs/>
          <w:color w:val="000000"/>
          <w:sz w:val="24"/>
          <w:szCs w:val="24"/>
          <w:lang w:eastAsia="ru-RU"/>
        </w:rPr>
      </w:pPr>
      <w:r w:rsidRPr="00103B7C">
        <w:rPr>
          <w:rFonts w:ascii="Times New Roman" w:eastAsia="Arial Unicode MS" w:hAnsi="Times New Roman" w:cs="Times New Roman"/>
          <w:bCs/>
          <w:color w:val="000000"/>
          <w:sz w:val="24"/>
          <w:szCs w:val="24"/>
          <w:lang w:eastAsia="ru-RU"/>
        </w:rPr>
        <w:t>В ходе реализации дисциплины используются следующие дополнит</w:t>
      </w:r>
      <w:r w:rsidRPr="00103B7C">
        <w:rPr>
          <w:rFonts w:ascii="Times New Roman" w:eastAsia="Arial Unicode MS" w:hAnsi="Times New Roman" w:cs="Times New Roman"/>
          <w:bCs/>
          <w:color w:val="000000"/>
          <w:sz w:val="24"/>
          <w:szCs w:val="24"/>
          <w:lang w:eastAsia="ru-RU"/>
        </w:rPr>
        <w:t>ельные методы обучения, текущего контроля успеваемости и промежуточной аттестации обучающихся в зависимости от их индивидуальных особенностей:</w:t>
      </w:r>
    </w:p>
    <w:p w:rsidR="00E91B95" w:rsidRPr="00103B7C" w:rsidRDefault="00E91B95" w:rsidP="00E7355A">
      <w:pPr>
        <w:spacing w:after="0" w:line="240" w:lineRule="auto"/>
        <w:jc w:val="both"/>
        <w:outlineLvl w:val="6"/>
        <w:rPr>
          <w:rFonts w:ascii="Times New Roman" w:eastAsia="Times New Roman" w:hAnsi="Times New Roman" w:cs="Times New Roman"/>
          <w:sz w:val="24"/>
          <w:szCs w:val="24"/>
          <w:lang w:eastAsia="ru-RU"/>
        </w:rPr>
      </w:pPr>
    </w:p>
    <w:p w:rsidR="00E91B95" w:rsidRPr="00103B7C" w:rsidRDefault="006A74B1" w:rsidP="006A74B1">
      <w:pPr>
        <w:numPr>
          <w:ilvl w:val="0"/>
          <w:numId w:val="47"/>
        </w:numPr>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для слепых и слабовидящих: </w:t>
      </w:r>
    </w:p>
    <w:p w:rsidR="00E91B95" w:rsidRPr="00103B7C" w:rsidRDefault="006A74B1" w:rsidP="00E7355A">
      <w:pPr>
        <w:spacing w:after="0" w:line="240" w:lineRule="auto"/>
        <w:ind w:firstLine="360"/>
        <w:jc w:val="both"/>
        <w:rPr>
          <w:rFonts w:ascii="Times New Roman" w:eastAsia="Arial Unicode MS" w:hAnsi="Times New Roman" w:cs="Times New Roman"/>
          <w:color w:val="FF0000"/>
          <w:sz w:val="24"/>
          <w:szCs w:val="24"/>
          <w:lang w:eastAsia="ru-RU"/>
        </w:rPr>
      </w:pPr>
      <w:r w:rsidRPr="00103B7C">
        <w:rPr>
          <w:rFonts w:ascii="Times New Roman" w:eastAsia="Arial Unicode MS" w:hAnsi="Times New Roman" w:cs="Times New Roman"/>
          <w:color w:val="000000"/>
          <w:sz w:val="24"/>
          <w:szCs w:val="24"/>
          <w:lang w:eastAsia="ru-RU"/>
        </w:rPr>
        <w:t xml:space="preserve">- лекции оформляются в виде электронного документа, доступного с помощью компьютера </w:t>
      </w:r>
      <w:r w:rsidRPr="00103B7C">
        <w:rPr>
          <w:rFonts w:ascii="Times New Roman" w:eastAsia="Arial Unicode MS" w:hAnsi="Times New Roman" w:cs="Times New Roman"/>
          <w:color w:val="000000"/>
          <w:sz w:val="24"/>
          <w:szCs w:val="24"/>
          <w:lang w:eastAsia="ru-RU"/>
        </w:rPr>
        <w:t>со специализированным программным обеспечением;</w:t>
      </w:r>
      <w:r w:rsidRPr="00103B7C">
        <w:rPr>
          <w:rFonts w:ascii="Times New Roman" w:eastAsia="Arial Unicode MS" w:hAnsi="Times New Roman" w:cs="Times New Roman"/>
          <w:color w:val="339966"/>
          <w:sz w:val="24"/>
          <w:szCs w:val="24"/>
          <w:lang w:eastAsia="ru-RU"/>
        </w:rPr>
        <w:t xml:space="preserve"> </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письменные задания выполняются на компьютере со специализированным программным обеспечением, или могут быть заменены устным ответом; </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обеспечивается индивидуальное равномерное освещение не менее 300 люкс</w:t>
      </w:r>
      <w:r w:rsidRPr="00103B7C">
        <w:rPr>
          <w:rFonts w:ascii="Times New Roman" w:eastAsia="Arial Unicode MS" w:hAnsi="Times New Roman" w:cs="Times New Roman"/>
          <w:color w:val="000000"/>
          <w:sz w:val="24"/>
          <w:szCs w:val="24"/>
          <w:lang w:eastAsia="ru-RU"/>
        </w:rPr>
        <w:t xml:space="preserve">; </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 </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письменные задания оформляются увеличенным шрифтом; </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экзамен и зачёт проводятся в устной форме ил</w:t>
      </w:r>
      <w:r w:rsidRPr="00103B7C">
        <w:rPr>
          <w:rFonts w:ascii="Times New Roman" w:eastAsia="Arial Unicode MS" w:hAnsi="Times New Roman" w:cs="Times New Roman"/>
          <w:color w:val="000000"/>
          <w:sz w:val="24"/>
          <w:szCs w:val="24"/>
          <w:lang w:eastAsia="ru-RU"/>
        </w:rPr>
        <w:t xml:space="preserve">и выполняются в письменной форме на компьютере. </w:t>
      </w:r>
    </w:p>
    <w:p w:rsidR="00E91B95" w:rsidRPr="00103B7C" w:rsidRDefault="006A74B1" w:rsidP="006A74B1">
      <w:pPr>
        <w:numPr>
          <w:ilvl w:val="0"/>
          <w:numId w:val="47"/>
        </w:numPr>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для глухих и слабослышащих: </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лекции оформляются в виде электронного документа, либо предоставляется звукоусиливающая аппаратура индивидуального пользования; </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письменные задания выполняются на компьютере </w:t>
      </w:r>
      <w:r w:rsidRPr="00103B7C">
        <w:rPr>
          <w:rFonts w:ascii="Times New Roman" w:eastAsia="Arial Unicode MS" w:hAnsi="Times New Roman" w:cs="Times New Roman"/>
          <w:color w:val="000000"/>
          <w:sz w:val="24"/>
          <w:szCs w:val="24"/>
          <w:lang w:eastAsia="ru-RU"/>
        </w:rPr>
        <w:t>в письменной форме;</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экзамен и зачёт проводятся в письменной форме на компьютере; возможно проведение в форме тестирования. </w:t>
      </w:r>
    </w:p>
    <w:p w:rsidR="00E91B95" w:rsidRPr="00103B7C" w:rsidRDefault="006A74B1" w:rsidP="006A74B1">
      <w:pPr>
        <w:numPr>
          <w:ilvl w:val="0"/>
          <w:numId w:val="47"/>
        </w:numPr>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для лиц с нарушениями опорно-двигательного аппарата:</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лекции оформляются в виде электронного документа, доступного с помощью комп</w:t>
      </w:r>
      <w:r w:rsidRPr="00103B7C">
        <w:rPr>
          <w:rFonts w:ascii="Times New Roman" w:eastAsia="Arial Unicode MS" w:hAnsi="Times New Roman" w:cs="Times New Roman"/>
          <w:color w:val="000000"/>
          <w:sz w:val="24"/>
          <w:szCs w:val="24"/>
          <w:lang w:eastAsia="ru-RU"/>
        </w:rPr>
        <w:t xml:space="preserve">ьютера со специализированным программным обеспечением; </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письменные задания выполняются на компьютере со специализированным программным обеспечением; </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экзамен и зачёт проводятся в устной форме или выполняются в письменной форме на компьютере. </w:t>
      </w:r>
    </w:p>
    <w:p w:rsidR="00E91B95" w:rsidRPr="00103B7C" w:rsidRDefault="006A74B1" w:rsidP="00E7355A">
      <w:pPr>
        <w:widowControl w:val="0"/>
        <w:suppressAutoHyphens/>
        <w:overflowPunct w:val="0"/>
        <w:autoSpaceDE w:val="0"/>
        <w:autoSpaceDN w:val="0"/>
        <w:spacing w:after="0" w:line="240" w:lineRule="auto"/>
        <w:ind w:firstLine="708"/>
        <w:jc w:val="both"/>
        <w:textAlignment w:val="baseline"/>
        <w:rPr>
          <w:rFonts w:ascii="Times New Roman" w:eastAsia="Arial Unicode MS" w:hAnsi="Times New Roman" w:cs="Times New Roman"/>
          <w:color w:val="000000"/>
          <w:kern w:val="3"/>
          <w:sz w:val="24"/>
          <w:szCs w:val="24"/>
          <w:lang w:eastAsia="ru-RU"/>
        </w:rPr>
      </w:pPr>
      <w:bookmarkStart w:id="49" w:name="_Hlk494373629_2"/>
      <w:r w:rsidRPr="00103B7C">
        <w:rPr>
          <w:rFonts w:ascii="Times New Roman" w:eastAsia="Arial Unicode MS" w:hAnsi="Times New Roman" w:cs="Times New Roman"/>
          <w:color w:val="000000"/>
          <w:kern w:val="3"/>
          <w:sz w:val="24"/>
          <w:szCs w:val="24"/>
          <w:lang w:eastAsia="ru-RU"/>
        </w:rPr>
        <w:t>При необх</w:t>
      </w:r>
      <w:r w:rsidRPr="00103B7C">
        <w:rPr>
          <w:rFonts w:ascii="Times New Roman" w:eastAsia="Arial Unicode MS" w:hAnsi="Times New Roman" w:cs="Times New Roman"/>
          <w:color w:val="000000"/>
          <w:kern w:val="3"/>
          <w:sz w:val="24"/>
          <w:szCs w:val="24"/>
          <w:lang w:eastAsia="ru-RU"/>
        </w:rPr>
        <w:t xml:space="preserve">одимости предусматривается увеличение времени для подготовки ответа. </w:t>
      </w:r>
    </w:p>
    <w:p w:rsidR="00E91B95" w:rsidRPr="00103B7C" w:rsidRDefault="006A74B1" w:rsidP="00E7355A">
      <w:pPr>
        <w:widowControl w:val="0"/>
        <w:suppressAutoHyphens/>
        <w:overflowPunct w:val="0"/>
        <w:autoSpaceDE w:val="0"/>
        <w:autoSpaceDN w:val="0"/>
        <w:spacing w:after="0" w:line="240" w:lineRule="auto"/>
        <w:ind w:firstLine="708"/>
        <w:jc w:val="both"/>
        <w:textAlignment w:val="baseline"/>
        <w:rPr>
          <w:rFonts w:ascii="Times New Roman" w:eastAsia="Arial Unicode MS" w:hAnsi="Times New Roman" w:cs="Times New Roman"/>
          <w:color w:val="000000"/>
          <w:kern w:val="3"/>
          <w:sz w:val="24"/>
          <w:szCs w:val="24"/>
          <w:lang w:eastAsia="ru-RU"/>
        </w:rPr>
      </w:pPr>
      <w:r w:rsidRPr="00103B7C">
        <w:rPr>
          <w:rFonts w:ascii="Times New Roman" w:eastAsia="Arial Unicode MS" w:hAnsi="Times New Roman" w:cs="Times New Roman"/>
          <w:color w:val="000000"/>
          <w:kern w:val="3"/>
          <w:sz w:val="24"/>
          <w:szCs w:val="24"/>
          <w:lang w:eastAsia="ru-RU"/>
        </w:rPr>
        <w:t xml:space="preserve">Процедура проведения промежуточной аттестации для обучающихся </w:t>
      </w:r>
      <w:r w:rsidRPr="00103B7C">
        <w:rPr>
          <w:rFonts w:ascii="Times New Roman" w:eastAsia="Arial Unicode MS" w:hAnsi="Times New Roman" w:cs="Times New Roman"/>
          <w:color w:val="000000"/>
          <w:kern w:val="3"/>
          <w:sz w:val="24"/>
          <w:szCs w:val="24"/>
          <w:lang w:eastAsia="ru-RU"/>
        </w:rPr>
        <w:lastRenderedPageBreak/>
        <w:t>устанавливается с учётом их индивидуальных психофизических особенностей. Промежуточная аттестация может проводиться в нескол</w:t>
      </w:r>
      <w:r w:rsidRPr="00103B7C">
        <w:rPr>
          <w:rFonts w:ascii="Times New Roman" w:eastAsia="Arial Unicode MS" w:hAnsi="Times New Roman" w:cs="Times New Roman"/>
          <w:color w:val="000000"/>
          <w:kern w:val="3"/>
          <w:sz w:val="24"/>
          <w:szCs w:val="24"/>
          <w:lang w:eastAsia="ru-RU"/>
        </w:rPr>
        <w:t>ько этапов.</w:t>
      </w:r>
      <w:bookmarkEnd w:id="49"/>
    </w:p>
    <w:p w:rsidR="00E91B95" w:rsidRPr="00103B7C" w:rsidRDefault="006A74B1" w:rsidP="00E7355A">
      <w:pPr>
        <w:widowControl w:val="0"/>
        <w:suppressAutoHyphens/>
        <w:overflowPunct w:val="0"/>
        <w:autoSpaceDE w:val="0"/>
        <w:autoSpaceDN w:val="0"/>
        <w:spacing w:after="0" w:line="240" w:lineRule="auto"/>
        <w:ind w:firstLine="708"/>
        <w:jc w:val="both"/>
        <w:textAlignment w:val="baseline"/>
        <w:rPr>
          <w:rFonts w:ascii="Times New Roman" w:eastAsia="Arial Unicode MS" w:hAnsi="Times New Roman" w:cs="Times New Roman"/>
          <w:color w:val="000000"/>
          <w:kern w:val="3"/>
          <w:sz w:val="24"/>
          <w:szCs w:val="24"/>
          <w:lang w:eastAsia="ru-RU"/>
        </w:rPr>
      </w:pPr>
      <w:bookmarkStart w:id="50" w:name="_Hlk494293534_2"/>
      <w:r w:rsidRPr="00103B7C">
        <w:rPr>
          <w:rFonts w:ascii="Times New Roman" w:eastAsia="Arial Unicode MS" w:hAnsi="Times New Roman" w:cs="Times New Roman"/>
          <w:color w:val="000000"/>
          <w:kern w:val="3"/>
          <w:sz w:val="24"/>
          <w:szCs w:val="24"/>
          <w:lang w:eastAsia="ru-RU"/>
        </w:rPr>
        <w:t>При проведении процедуры оценивания результатов обучения предусматривается использование технических средств, необходимых в связи с индивидуальными особенностями обучающихся. Эти средства могут быть предоставлены университетом</w:t>
      </w:r>
      <w:r w:rsidRPr="00103B7C">
        <w:rPr>
          <w:rFonts w:ascii="Times New Roman" w:eastAsia="Arial Unicode MS" w:hAnsi="Times New Roman" w:cs="Times New Roman"/>
          <w:color w:val="339966"/>
          <w:kern w:val="3"/>
          <w:sz w:val="24"/>
          <w:szCs w:val="24"/>
          <w:lang w:eastAsia="ru-RU"/>
        </w:rPr>
        <w:t>,</w:t>
      </w:r>
      <w:r w:rsidRPr="00103B7C">
        <w:rPr>
          <w:rFonts w:ascii="Times New Roman" w:eastAsia="Arial Unicode MS" w:hAnsi="Times New Roman" w:cs="Times New Roman"/>
          <w:color w:val="000000"/>
          <w:kern w:val="3"/>
          <w:sz w:val="24"/>
          <w:szCs w:val="24"/>
          <w:lang w:eastAsia="ru-RU"/>
        </w:rPr>
        <w:t xml:space="preserve"> или могут исполь</w:t>
      </w:r>
      <w:r w:rsidRPr="00103B7C">
        <w:rPr>
          <w:rFonts w:ascii="Times New Roman" w:eastAsia="Arial Unicode MS" w:hAnsi="Times New Roman" w:cs="Times New Roman"/>
          <w:color w:val="000000"/>
          <w:kern w:val="3"/>
          <w:sz w:val="24"/>
          <w:szCs w:val="24"/>
          <w:lang w:eastAsia="ru-RU"/>
        </w:rPr>
        <w:t>зоваться собственные технические средства.</w:t>
      </w:r>
    </w:p>
    <w:p w:rsidR="00E91B95" w:rsidRPr="00103B7C" w:rsidRDefault="006A74B1" w:rsidP="00E7355A">
      <w:pPr>
        <w:widowControl w:val="0"/>
        <w:suppressAutoHyphens/>
        <w:overflowPunct w:val="0"/>
        <w:autoSpaceDE w:val="0"/>
        <w:autoSpaceDN w:val="0"/>
        <w:spacing w:after="0" w:line="240" w:lineRule="auto"/>
        <w:ind w:firstLine="567"/>
        <w:jc w:val="both"/>
        <w:textAlignment w:val="baseline"/>
        <w:rPr>
          <w:rFonts w:ascii="Times New Roman" w:eastAsia="Arial Unicode MS" w:hAnsi="Times New Roman" w:cs="Times New Roman"/>
          <w:color w:val="000000"/>
          <w:kern w:val="3"/>
          <w:sz w:val="24"/>
          <w:szCs w:val="24"/>
          <w:lang w:eastAsia="ru-RU"/>
        </w:rPr>
      </w:pPr>
      <w:bookmarkStart w:id="51" w:name="_Hlk494293741_2"/>
      <w:bookmarkEnd w:id="50"/>
      <w:r w:rsidRPr="00103B7C">
        <w:rPr>
          <w:rFonts w:ascii="Times New Roman" w:eastAsia="Arial Unicode MS" w:hAnsi="Times New Roman" w:cs="Times New Roman"/>
          <w:color w:val="000000"/>
          <w:kern w:val="3"/>
          <w:sz w:val="24"/>
          <w:szCs w:val="24"/>
          <w:lang w:eastAsia="ru-RU"/>
        </w:rPr>
        <w:t>Проведение процедуры оценивания результатов обучения допускается с использованием дистанционных образовательных технологий.</w:t>
      </w:r>
      <w:r w:rsidRPr="00103B7C">
        <w:rPr>
          <w:rFonts w:ascii="Times New Roman" w:eastAsia="Arial Unicode MS" w:hAnsi="Times New Roman" w:cs="Times New Roman"/>
          <w:b/>
          <w:bCs/>
          <w:color w:val="000000"/>
          <w:kern w:val="3"/>
          <w:sz w:val="24"/>
          <w:szCs w:val="24"/>
          <w:lang w:eastAsia="ru-RU"/>
        </w:rPr>
        <w:t> </w:t>
      </w:r>
    </w:p>
    <w:bookmarkEnd w:id="51"/>
    <w:p w:rsidR="00E91B95" w:rsidRPr="00103B7C" w:rsidRDefault="006A74B1" w:rsidP="00E7355A">
      <w:pPr>
        <w:spacing w:after="0" w:line="240" w:lineRule="auto"/>
        <w:ind w:firstLine="567"/>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Обеспечивается доступ к информационным и библиографическим ресурсам в сети Интернет для </w:t>
      </w:r>
      <w:r w:rsidRPr="00103B7C">
        <w:rPr>
          <w:rFonts w:ascii="Times New Roman" w:eastAsia="Arial Unicode MS" w:hAnsi="Times New Roman" w:cs="Times New Roman"/>
          <w:color w:val="000000"/>
          <w:sz w:val="24"/>
          <w:szCs w:val="24"/>
          <w:lang w:eastAsia="ru-RU"/>
        </w:rPr>
        <w:t>каждого обучающегося в формах, адаптированных к ограничениям их здоровья и восприятия информации:</w:t>
      </w:r>
    </w:p>
    <w:p w:rsidR="00E91B95" w:rsidRPr="00103B7C" w:rsidRDefault="006A74B1" w:rsidP="006A74B1">
      <w:pPr>
        <w:numPr>
          <w:ilvl w:val="0"/>
          <w:numId w:val="48"/>
        </w:numPr>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для слепых и слабовидящих:</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в печатной форме увеличенным шрифтом;</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в форме электронного документа;</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в форме аудиофайла.</w:t>
      </w:r>
    </w:p>
    <w:p w:rsidR="00E91B95" w:rsidRPr="00103B7C" w:rsidRDefault="006A74B1" w:rsidP="006A74B1">
      <w:pPr>
        <w:numPr>
          <w:ilvl w:val="0"/>
          <w:numId w:val="48"/>
        </w:numPr>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для глухих и слабослышащих:</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в печ</w:t>
      </w:r>
      <w:r w:rsidRPr="00103B7C">
        <w:rPr>
          <w:rFonts w:ascii="Times New Roman" w:eastAsia="Arial Unicode MS" w:hAnsi="Times New Roman" w:cs="Times New Roman"/>
          <w:color w:val="000000"/>
          <w:sz w:val="24"/>
          <w:szCs w:val="24"/>
          <w:lang w:eastAsia="ru-RU"/>
        </w:rPr>
        <w:t>атной форме;</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в форме электронного документа.</w:t>
      </w:r>
    </w:p>
    <w:p w:rsidR="00E91B95" w:rsidRPr="00103B7C" w:rsidRDefault="006A74B1" w:rsidP="006A74B1">
      <w:pPr>
        <w:numPr>
          <w:ilvl w:val="0"/>
          <w:numId w:val="48"/>
        </w:numPr>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для обучающихся с нарушениями опорно-двигательного аппарата:</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в печатной форме;</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в форме электронного документа;</w:t>
      </w:r>
    </w:p>
    <w:p w:rsidR="00E91B95" w:rsidRPr="00103B7C" w:rsidRDefault="006A74B1" w:rsidP="00E7355A">
      <w:pPr>
        <w:spacing w:after="0" w:line="240" w:lineRule="auto"/>
        <w:ind w:firstLine="36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в форме аудиофайла.</w:t>
      </w:r>
    </w:p>
    <w:p w:rsidR="00E91B95" w:rsidRPr="00103B7C" w:rsidRDefault="006A74B1" w:rsidP="00E7355A">
      <w:pPr>
        <w:tabs>
          <w:tab w:val="left" w:pos="567"/>
          <w:tab w:val="left" w:pos="2436"/>
        </w:tabs>
        <w:spacing w:after="0" w:line="240" w:lineRule="auto"/>
        <w:jc w:val="both"/>
        <w:rPr>
          <w:rFonts w:ascii="Times New Roman" w:eastAsia="Calibri" w:hAnsi="Times New Roman" w:cs="Times New Roman"/>
          <w:color w:val="000000"/>
          <w:sz w:val="24"/>
          <w:szCs w:val="24"/>
          <w:lang w:eastAsia="ru-RU"/>
        </w:rPr>
      </w:pPr>
      <w:bookmarkStart w:id="52" w:name="_Hlk494364376_1"/>
      <w:r w:rsidRPr="00103B7C">
        <w:rPr>
          <w:rFonts w:ascii="Times New Roman" w:eastAsia="Arial Unicode MS" w:hAnsi="Times New Roman" w:cs="Times New Roman"/>
          <w:color w:val="000000"/>
          <w:sz w:val="24"/>
          <w:szCs w:val="24"/>
          <w:lang w:eastAsia="ru-RU"/>
        </w:rPr>
        <w:tab/>
        <w:t>Учебные аудитории для всех видов контактной и самостоятельной работы, н</w:t>
      </w:r>
      <w:r w:rsidRPr="00103B7C">
        <w:rPr>
          <w:rFonts w:ascii="Times New Roman" w:eastAsia="Arial Unicode MS" w:hAnsi="Times New Roman" w:cs="Times New Roman"/>
          <w:color w:val="000000"/>
          <w:sz w:val="24"/>
          <w:szCs w:val="24"/>
          <w:lang w:eastAsia="ru-RU"/>
        </w:rPr>
        <w:t xml:space="preserve">аучная библиотека и иные помещения для обучения оснащены специальным оборудованием и учебными местами с техническими средствами обучения: </w:t>
      </w:r>
    </w:p>
    <w:p w:rsidR="00E91B95" w:rsidRPr="00103B7C" w:rsidRDefault="006A74B1" w:rsidP="006A74B1">
      <w:pPr>
        <w:numPr>
          <w:ilvl w:val="0"/>
          <w:numId w:val="48"/>
        </w:numPr>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для слепых и слабовидящих:</w:t>
      </w:r>
    </w:p>
    <w:p w:rsidR="00E91B95" w:rsidRPr="00103B7C" w:rsidRDefault="006A74B1" w:rsidP="00E7355A">
      <w:pPr>
        <w:tabs>
          <w:tab w:val="left" w:pos="567"/>
          <w:tab w:val="left" w:pos="2436"/>
        </w:tabs>
        <w:spacing w:after="0" w:line="240" w:lineRule="auto"/>
        <w:jc w:val="both"/>
        <w:rPr>
          <w:rFonts w:ascii="Times New Roman" w:eastAsia="Calibri"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ab/>
        <w:t>- устройством для сканирования и чтения с камерой SARA CE;</w:t>
      </w:r>
    </w:p>
    <w:p w:rsidR="00E91B95" w:rsidRPr="00103B7C" w:rsidRDefault="006A74B1" w:rsidP="00E7355A">
      <w:pPr>
        <w:tabs>
          <w:tab w:val="left" w:pos="567"/>
          <w:tab w:val="left" w:pos="2436"/>
        </w:tabs>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ab/>
        <w:t xml:space="preserve">- дисплеем Брайля </w:t>
      </w:r>
      <w:r w:rsidRPr="00103B7C">
        <w:rPr>
          <w:rFonts w:ascii="Times New Roman" w:eastAsia="Arial Unicode MS" w:hAnsi="Times New Roman" w:cs="Times New Roman"/>
          <w:color w:val="000000"/>
          <w:sz w:val="24"/>
          <w:szCs w:val="24"/>
          <w:shd w:val="clear" w:color="auto" w:fill="FFFFFF"/>
          <w:lang w:eastAsia="ru-RU"/>
        </w:rPr>
        <w:t>PAC Mate 20</w:t>
      </w:r>
      <w:r w:rsidRPr="00103B7C">
        <w:rPr>
          <w:rFonts w:ascii="Times New Roman" w:eastAsia="Arial Unicode MS" w:hAnsi="Times New Roman" w:cs="Times New Roman"/>
          <w:color w:val="000000"/>
          <w:sz w:val="24"/>
          <w:szCs w:val="24"/>
          <w:shd w:val="clear" w:color="auto" w:fill="FFFFFF"/>
          <w:lang w:eastAsia="ru-RU"/>
        </w:rPr>
        <w:t>;</w:t>
      </w:r>
    </w:p>
    <w:p w:rsidR="00E91B95" w:rsidRPr="00103B7C" w:rsidRDefault="006A74B1" w:rsidP="00E7355A">
      <w:pPr>
        <w:tabs>
          <w:tab w:val="left" w:pos="567"/>
          <w:tab w:val="left" w:pos="2436"/>
        </w:tabs>
        <w:spacing w:after="0" w:line="240" w:lineRule="auto"/>
        <w:jc w:val="both"/>
        <w:rPr>
          <w:rFonts w:ascii="Times New Roman" w:eastAsia="Arial Unicode MS" w:hAnsi="Times New Roman" w:cs="Times New Roman"/>
          <w:color w:val="000000"/>
          <w:sz w:val="24"/>
          <w:szCs w:val="24"/>
          <w:shd w:val="clear" w:color="auto" w:fill="FFFFFF"/>
          <w:lang w:eastAsia="ru-RU"/>
        </w:rPr>
      </w:pPr>
      <w:r w:rsidRPr="00103B7C">
        <w:rPr>
          <w:rFonts w:ascii="Times New Roman" w:eastAsia="Arial Unicode MS" w:hAnsi="Times New Roman" w:cs="Times New Roman"/>
          <w:color w:val="000000"/>
          <w:sz w:val="24"/>
          <w:szCs w:val="24"/>
          <w:shd w:val="clear" w:color="auto" w:fill="FFFFFF"/>
          <w:lang w:eastAsia="ru-RU"/>
        </w:rPr>
        <w:tab/>
        <w:t>- принтером Брайля EmBraille ViewPlus;</w:t>
      </w:r>
    </w:p>
    <w:p w:rsidR="00E91B95" w:rsidRPr="00103B7C" w:rsidRDefault="006A74B1" w:rsidP="006A74B1">
      <w:pPr>
        <w:numPr>
          <w:ilvl w:val="0"/>
          <w:numId w:val="48"/>
        </w:numPr>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для глухих и слабослышащих:</w:t>
      </w:r>
    </w:p>
    <w:p w:rsidR="00E91B95" w:rsidRPr="00103B7C" w:rsidRDefault="006A74B1" w:rsidP="00E7355A">
      <w:pPr>
        <w:tabs>
          <w:tab w:val="left" w:pos="567"/>
          <w:tab w:val="left" w:pos="2436"/>
        </w:tabs>
        <w:spacing w:after="0" w:line="240" w:lineRule="auto"/>
        <w:jc w:val="both"/>
        <w:rPr>
          <w:rFonts w:ascii="Times New Roman" w:eastAsia="Calibri" w:hAnsi="Times New Roman" w:cs="Times New Roman"/>
          <w:color w:val="000000"/>
          <w:sz w:val="24"/>
          <w:szCs w:val="24"/>
          <w:shd w:val="clear" w:color="auto" w:fill="FFFFFF"/>
          <w:lang w:eastAsia="ru-RU"/>
        </w:rPr>
      </w:pPr>
      <w:r w:rsidRPr="00103B7C">
        <w:rPr>
          <w:rFonts w:ascii="Times New Roman" w:eastAsia="Arial Unicode MS" w:hAnsi="Times New Roman" w:cs="Times New Roman"/>
          <w:color w:val="000000"/>
          <w:sz w:val="24"/>
          <w:szCs w:val="24"/>
          <w:shd w:val="clear" w:color="auto" w:fill="FFFFFF"/>
          <w:lang w:eastAsia="ru-RU"/>
        </w:rPr>
        <w:tab/>
        <w:t xml:space="preserve">- автоматизированным рабочим местом для людей с нарушением слуха и слабослышащих; </w:t>
      </w:r>
    </w:p>
    <w:p w:rsidR="00E91B95" w:rsidRPr="00103B7C" w:rsidRDefault="006A74B1" w:rsidP="00E7355A">
      <w:pPr>
        <w:tabs>
          <w:tab w:val="left" w:pos="567"/>
          <w:tab w:val="left" w:pos="2436"/>
        </w:tabs>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ab/>
        <w:t>- акустический усилитель и колонки;</w:t>
      </w:r>
    </w:p>
    <w:p w:rsidR="00E91B95" w:rsidRPr="00103B7C" w:rsidRDefault="006A74B1" w:rsidP="006A74B1">
      <w:pPr>
        <w:numPr>
          <w:ilvl w:val="0"/>
          <w:numId w:val="48"/>
        </w:numPr>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для обучающихся с нарушениями опорно-двигательного аппарата:</w:t>
      </w:r>
    </w:p>
    <w:p w:rsidR="00E91B95" w:rsidRPr="00103B7C" w:rsidRDefault="006A74B1" w:rsidP="00E7355A">
      <w:pPr>
        <w:tabs>
          <w:tab w:val="left" w:pos="567"/>
          <w:tab w:val="left" w:pos="2436"/>
        </w:tabs>
        <w:spacing w:after="0" w:line="240" w:lineRule="auto"/>
        <w:jc w:val="both"/>
        <w:rPr>
          <w:rFonts w:ascii="Times New Roman" w:eastAsia="Calibri"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ab/>
        <w:t>- п</w:t>
      </w:r>
      <w:r w:rsidRPr="00103B7C">
        <w:rPr>
          <w:rFonts w:ascii="Times New Roman" w:eastAsia="Arial Unicode MS" w:hAnsi="Times New Roman" w:cs="Times New Roman"/>
          <w:color w:val="000000"/>
          <w:sz w:val="24"/>
          <w:szCs w:val="24"/>
          <w:lang w:eastAsia="ru-RU"/>
        </w:rPr>
        <w:t>ередвижными, регулируемыми эргономическими партами СИ-1;</w:t>
      </w:r>
    </w:p>
    <w:p w:rsidR="00E91B95" w:rsidRPr="00103B7C" w:rsidRDefault="006A74B1" w:rsidP="00E7355A">
      <w:pPr>
        <w:tabs>
          <w:tab w:val="left" w:pos="567"/>
          <w:tab w:val="left" w:pos="2436"/>
        </w:tabs>
        <w:spacing w:after="0" w:line="240" w:lineRule="auto"/>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ab/>
        <w:t xml:space="preserve">- компьютерной техникой со специальным программным обеспечением. </w:t>
      </w:r>
      <w:bookmarkEnd w:id="52"/>
      <w:r w:rsidRPr="00103B7C">
        <w:rPr>
          <w:rFonts w:ascii="Times New Roman" w:eastAsia="Arial Unicode MS" w:hAnsi="Times New Roman" w:cs="Times New Roman"/>
          <w:color w:val="000000"/>
          <w:sz w:val="24"/>
          <w:szCs w:val="24"/>
          <w:lang w:eastAsia="ru-RU"/>
        </w:rPr>
        <w:t xml:space="preserve"> </w:t>
      </w:r>
    </w:p>
    <w:p w:rsidR="00E91B95" w:rsidRPr="00103B7C" w:rsidRDefault="00E91B95" w:rsidP="00E7355A">
      <w:pPr>
        <w:tabs>
          <w:tab w:val="left" w:pos="567"/>
          <w:tab w:val="left" w:pos="2436"/>
        </w:tabs>
        <w:spacing w:after="0" w:line="240" w:lineRule="auto"/>
        <w:jc w:val="both"/>
        <w:rPr>
          <w:rFonts w:ascii="Times New Roman" w:eastAsia="Arial Unicode MS" w:hAnsi="Times New Roman" w:cs="Times New Roman"/>
          <w:color w:val="000000"/>
          <w:sz w:val="24"/>
          <w:szCs w:val="24"/>
          <w:lang w:eastAsia="ru-RU"/>
        </w:rPr>
      </w:pPr>
    </w:p>
    <w:p w:rsidR="0028394A" w:rsidRPr="00103B7C" w:rsidRDefault="0028394A" w:rsidP="00E7355A">
      <w:pPr>
        <w:spacing w:after="0" w:line="240" w:lineRule="auto"/>
        <w:ind w:left="360"/>
        <w:rPr>
          <w:rFonts w:ascii="Times New Roman" w:eastAsia="Arial Unicode MS" w:hAnsi="Times New Roman" w:cs="Times New Roman"/>
          <w:b/>
          <w:bCs/>
          <w:color w:val="000000"/>
          <w:sz w:val="24"/>
          <w:szCs w:val="24"/>
          <w:lang w:eastAsia="ru-RU"/>
        </w:rPr>
      </w:pPr>
    </w:p>
    <w:p w:rsidR="0028394A" w:rsidRPr="00103B7C" w:rsidRDefault="006A74B1" w:rsidP="00E7355A">
      <w:pPr>
        <w:spacing w:after="0" w:line="240" w:lineRule="auto"/>
        <w:ind w:firstLine="709"/>
        <w:jc w:val="both"/>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9. Методические материалы</w:t>
      </w:r>
    </w:p>
    <w:p w:rsidR="0028394A" w:rsidRPr="00103B7C" w:rsidRDefault="0028394A" w:rsidP="00E7355A">
      <w:pPr>
        <w:spacing w:after="0" w:line="240" w:lineRule="auto"/>
        <w:ind w:firstLine="709"/>
        <w:jc w:val="both"/>
        <w:rPr>
          <w:rFonts w:ascii="Times New Roman" w:eastAsia="Arial Unicode MS" w:hAnsi="Times New Roman" w:cs="Times New Roman"/>
          <w:color w:val="000000"/>
          <w:sz w:val="24"/>
          <w:szCs w:val="24"/>
          <w:lang w:eastAsia="ru-RU"/>
        </w:rPr>
      </w:pPr>
    </w:p>
    <w:p w:rsidR="0028394A" w:rsidRPr="00103B7C" w:rsidRDefault="006A74B1" w:rsidP="00E7355A">
      <w:pPr>
        <w:spacing w:after="0" w:line="240" w:lineRule="auto"/>
        <w:ind w:firstLine="709"/>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b/>
          <w:color w:val="000000"/>
          <w:sz w:val="24"/>
          <w:szCs w:val="24"/>
          <w:lang w:eastAsia="ru-RU"/>
        </w:rPr>
        <w:t>9.1.</w:t>
      </w:r>
      <w:r w:rsidRPr="00103B7C">
        <w:rPr>
          <w:rFonts w:ascii="Times New Roman" w:eastAsia="Arial Unicode MS" w:hAnsi="Times New Roman" w:cs="Times New Roman"/>
          <w:color w:val="000000"/>
          <w:sz w:val="24"/>
          <w:szCs w:val="24"/>
          <w:lang w:eastAsia="ru-RU"/>
        </w:rPr>
        <w:t xml:space="preserve"> </w:t>
      </w:r>
      <w:r w:rsidRPr="00103B7C">
        <w:rPr>
          <w:rFonts w:ascii="Times New Roman" w:eastAsia="Arial Unicode MS" w:hAnsi="Times New Roman" w:cs="Times New Roman"/>
          <w:b/>
          <w:color w:val="000000"/>
          <w:sz w:val="24"/>
          <w:szCs w:val="24"/>
          <w:lang w:eastAsia="ru-RU"/>
        </w:rPr>
        <w:t xml:space="preserve">Планы </w:t>
      </w:r>
      <w:r w:rsidR="002141B2" w:rsidRPr="00103B7C">
        <w:rPr>
          <w:rFonts w:ascii="Times New Roman" w:eastAsia="Arial Unicode MS" w:hAnsi="Times New Roman" w:cs="Times New Roman"/>
          <w:b/>
          <w:color w:val="000000"/>
          <w:sz w:val="24"/>
          <w:szCs w:val="24"/>
          <w:lang w:eastAsia="ru-RU"/>
        </w:rPr>
        <w:t>семинар</w:t>
      </w:r>
      <w:r w:rsidR="00A42E2C" w:rsidRPr="00103B7C">
        <w:rPr>
          <w:rFonts w:ascii="Times New Roman" w:eastAsia="Arial Unicode MS" w:hAnsi="Times New Roman" w:cs="Times New Roman"/>
          <w:b/>
          <w:color w:val="000000"/>
          <w:sz w:val="24"/>
          <w:szCs w:val="24"/>
          <w:lang w:eastAsia="ru-RU"/>
        </w:rPr>
        <w:t>ск</w:t>
      </w:r>
      <w:r w:rsidRPr="00103B7C">
        <w:rPr>
          <w:rFonts w:ascii="Times New Roman" w:eastAsia="Arial Unicode MS" w:hAnsi="Times New Roman" w:cs="Times New Roman"/>
          <w:b/>
          <w:color w:val="000000"/>
          <w:sz w:val="24"/>
          <w:szCs w:val="24"/>
          <w:lang w:eastAsia="ru-RU"/>
        </w:rPr>
        <w:t>их</w:t>
      </w:r>
      <w:r w:rsidRPr="00103B7C">
        <w:rPr>
          <w:rFonts w:ascii="Times New Roman" w:eastAsia="Arial Unicode MS" w:hAnsi="Times New Roman" w:cs="Times New Roman"/>
          <w:b/>
          <w:i/>
          <w:color w:val="000000"/>
          <w:sz w:val="24"/>
          <w:szCs w:val="24"/>
          <w:lang w:eastAsia="ru-RU"/>
        </w:rPr>
        <w:t xml:space="preserve"> </w:t>
      </w:r>
      <w:r w:rsidRPr="00103B7C">
        <w:rPr>
          <w:rFonts w:ascii="Times New Roman" w:eastAsia="Arial Unicode MS" w:hAnsi="Times New Roman" w:cs="Times New Roman"/>
          <w:b/>
          <w:color w:val="000000"/>
          <w:sz w:val="24"/>
          <w:szCs w:val="24"/>
          <w:lang w:eastAsia="ru-RU"/>
        </w:rPr>
        <w:t>занятий</w:t>
      </w:r>
      <w:r w:rsidRPr="00103B7C">
        <w:rPr>
          <w:rFonts w:ascii="Times New Roman" w:eastAsia="Arial Unicode MS" w:hAnsi="Times New Roman" w:cs="Times New Roman"/>
          <w:color w:val="000000"/>
          <w:sz w:val="24"/>
          <w:szCs w:val="24"/>
          <w:lang w:eastAsia="ru-RU"/>
        </w:rPr>
        <w:t xml:space="preserve">  </w:t>
      </w:r>
    </w:p>
    <w:p w:rsidR="004A36C6" w:rsidRPr="00103B7C" w:rsidRDefault="004A36C6" w:rsidP="00E7355A">
      <w:pPr>
        <w:shd w:val="clear" w:color="auto" w:fill="FFFFFF"/>
        <w:tabs>
          <w:tab w:val="left" w:pos="2270"/>
        </w:tabs>
        <w:spacing w:after="0" w:line="240" w:lineRule="auto"/>
        <w:ind w:left="360" w:right="20" w:hanging="860"/>
        <w:jc w:val="both"/>
        <w:rPr>
          <w:rFonts w:ascii="Times New Roman" w:eastAsia="Times New Roman" w:hAnsi="Times New Roman" w:cs="Times New Roman"/>
          <w:i/>
          <w:sz w:val="24"/>
          <w:szCs w:val="24"/>
        </w:rPr>
      </w:pPr>
    </w:p>
    <w:p w:rsidR="00776FF0" w:rsidRPr="00103B7C" w:rsidRDefault="006A74B1" w:rsidP="00E7355A">
      <w:pPr>
        <w:spacing w:after="0" w:line="240" w:lineRule="auto"/>
        <w:ind w:left="360"/>
        <w:jc w:val="center"/>
        <w:rPr>
          <w:rFonts w:ascii="Times New Roman" w:eastAsia="Arial Unicode MS" w:hAnsi="Times New Roman" w:cs="Times New Roman"/>
          <w:b/>
          <w:i/>
          <w:sz w:val="24"/>
          <w:szCs w:val="24"/>
          <w:lang w:eastAsia="ru-RU"/>
        </w:rPr>
      </w:pPr>
      <w:r w:rsidRPr="00103B7C">
        <w:rPr>
          <w:rFonts w:ascii="Times New Roman" w:eastAsia="Arial Unicode MS" w:hAnsi="Times New Roman" w:cs="Times New Roman"/>
          <w:b/>
          <w:i/>
          <w:sz w:val="24"/>
          <w:szCs w:val="24"/>
          <w:lang w:eastAsia="ru-RU"/>
        </w:rPr>
        <w:t>План семинарских занятий</w:t>
      </w:r>
    </w:p>
    <w:p w:rsidR="001151B8" w:rsidRPr="00103B7C" w:rsidRDefault="001151B8" w:rsidP="00E7355A">
      <w:pPr>
        <w:spacing w:after="0" w:line="240" w:lineRule="auto"/>
        <w:ind w:left="360"/>
        <w:jc w:val="center"/>
        <w:rPr>
          <w:rFonts w:ascii="Times New Roman" w:eastAsia="Arial Unicode MS" w:hAnsi="Times New Roman" w:cs="Times New Roman"/>
          <w:b/>
          <w:i/>
          <w:sz w:val="24"/>
          <w:szCs w:val="24"/>
          <w:lang w:eastAsia="ru-RU"/>
        </w:rPr>
      </w:pPr>
    </w:p>
    <w:p w:rsidR="00350FAA" w:rsidRPr="00103B7C" w:rsidRDefault="006A74B1" w:rsidP="00E7355A">
      <w:pPr>
        <w:spacing w:after="0" w:line="240" w:lineRule="auto"/>
        <w:ind w:left="283"/>
        <w:jc w:val="center"/>
        <w:rPr>
          <w:rFonts w:ascii="Times New Roman" w:eastAsia="Arial Unicode MS" w:hAnsi="Times New Roman" w:cs="Times New Roman"/>
          <w:b/>
          <w:bCs/>
          <w:i/>
          <w:iCs/>
          <w:color w:val="000000"/>
          <w:sz w:val="24"/>
          <w:szCs w:val="24"/>
          <w:lang w:eastAsia="ru-RU"/>
        </w:rPr>
      </w:pPr>
      <w:r w:rsidRPr="00103B7C">
        <w:rPr>
          <w:rFonts w:ascii="Times New Roman" w:eastAsia="Arial Unicode MS" w:hAnsi="Times New Roman" w:cs="Times New Roman"/>
          <w:b/>
          <w:i/>
          <w:iCs/>
          <w:color w:val="000000"/>
          <w:sz w:val="24"/>
          <w:szCs w:val="24"/>
          <w:lang w:eastAsia="ru-RU"/>
        </w:rPr>
        <w:t xml:space="preserve">Тема </w:t>
      </w:r>
      <w:r w:rsidR="00641D1C" w:rsidRPr="00103B7C">
        <w:rPr>
          <w:rFonts w:ascii="Times New Roman" w:eastAsia="Arial Unicode MS" w:hAnsi="Times New Roman" w:cs="Times New Roman"/>
          <w:b/>
          <w:i/>
          <w:iCs/>
          <w:color w:val="000000"/>
          <w:sz w:val="24"/>
          <w:szCs w:val="24"/>
          <w:lang w:eastAsia="ru-RU"/>
        </w:rPr>
        <w:t xml:space="preserve">2. </w:t>
      </w:r>
      <w:r w:rsidR="00641D1C" w:rsidRPr="00103B7C">
        <w:rPr>
          <w:rFonts w:ascii="Times New Roman" w:eastAsia="Arial Unicode MS" w:hAnsi="Times New Roman" w:cs="Times New Roman"/>
          <w:b/>
          <w:bCs/>
          <w:i/>
          <w:iCs/>
          <w:color w:val="000000"/>
          <w:sz w:val="24"/>
          <w:szCs w:val="24"/>
          <w:lang w:eastAsia="ru-RU"/>
        </w:rPr>
        <w:t>Основные теории происхождения государства</w:t>
      </w:r>
    </w:p>
    <w:p w:rsidR="00350FAA" w:rsidRPr="00103B7C" w:rsidRDefault="00350FAA" w:rsidP="00E7355A">
      <w:pPr>
        <w:spacing w:after="0" w:line="240" w:lineRule="auto"/>
        <w:ind w:left="283"/>
        <w:jc w:val="both"/>
        <w:rPr>
          <w:rFonts w:ascii="Times New Roman" w:eastAsia="Arial Unicode MS" w:hAnsi="Times New Roman" w:cs="Times New Roman"/>
          <w:i/>
          <w:iCs/>
          <w:color w:val="000000"/>
          <w:sz w:val="24"/>
          <w:szCs w:val="24"/>
          <w:lang w:eastAsia="ru-RU"/>
        </w:rPr>
      </w:pP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Цель занятия: </w:t>
      </w:r>
      <w:r w:rsidRPr="00103B7C">
        <w:rPr>
          <w:rFonts w:ascii="Times New Roman" w:eastAsia="Arial Unicode MS" w:hAnsi="Times New Roman" w:cs="Times New Roman"/>
          <w:color w:val="000000"/>
          <w:sz w:val="24"/>
          <w:szCs w:val="24"/>
          <w:lang w:eastAsia="ru-RU"/>
        </w:rPr>
        <w:t>углубленное изучение темы, обобщение и систематизация полученных на лекциях знаний</w:t>
      </w: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Форма проведения:</w:t>
      </w:r>
      <w:r w:rsidRPr="00103B7C">
        <w:rPr>
          <w:rFonts w:ascii="Times New Roman" w:eastAsia="Arial Unicode MS" w:hAnsi="Times New Roman" w:cs="Times New Roman"/>
          <w:color w:val="000000"/>
          <w:sz w:val="24"/>
          <w:szCs w:val="24"/>
          <w:lang w:eastAsia="ru-RU"/>
        </w:rPr>
        <w:t xml:space="preserve"> дискуссия</w:t>
      </w:r>
    </w:p>
    <w:p w:rsidR="00350FAA" w:rsidRPr="00103B7C" w:rsidRDefault="00350FAA" w:rsidP="00E7355A">
      <w:pPr>
        <w:spacing w:after="0" w:line="240" w:lineRule="auto"/>
        <w:ind w:left="283"/>
        <w:jc w:val="both"/>
        <w:rPr>
          <w:rFonts w:ascii="Times New Roman" w:eastAsia="Arial Unicode MS" w:hAnsi="Times New Roman" w:cs="Times New Roman"/>
          <w:color w:val="000000"/>
          <w:sz w:val="24"/>
          <w:szCs w:val="24"/>
          <w:lang w:eastAsia="ru-RU"/>
        </w:rPr>
      </w:pPr>
    </w:p>
    <w:p w:rsidR="00350FAA" w:rsidRPr="00103B7C" w:rsidRDefault="006A74B1" w:rsidP="00E7355A">
      <w:pPr>
        <w:spacing w:after="0" w:line="240" w:lineRule="auto"/>
        <w:ind w:left="283"/>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Вопросы для обсуждения</w:t>
      </w:r>
    </w:p>
    <w:p w:rsidR="00641D1C" w:rsidRPr="00103B7C" w:rsidRDefault="006A74B1" w:rsidP="006A74B1">
      <w:pPr>
        <w:numPr>
          <w:ilvl w:val="0"/>
          <w:numId w:val="49"/>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Власть и социальные нормы в первобытном обществе.</w:t>
      </w:r>
    </w:p>
    <w:p w:rsidR="00641D1C" w:rsidRPr="00103B7C" w:rsidRDefault="006A74B1" w:rsidP="006A74B1">
      <w:pPr>
        <w:numPr>
          <w:ilvl w:val="0"/>
          <w:numId w:val="49"/>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lastRenderedPageBreak/>
        <w:t>Основные теории происхождения государства.</w:t>
      </w:r>
    </w:p>
    <w:p w:rsidR="00641D1C" w:rsidRPr="00103B7C" w:rsidRDefault="006A74B1" w:rsidP="006A74B1">
      <w:pPr>
        <w:numPr>
          <w:ilvl w:val="0"/>
          <w:numId w:val="49"/>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Причи</w:t>
      </w:r>
      <w:r w:rsidRPr="00103B7C">
        <w:rPr>
          <w:rFonts w:ascii="Times New Roman" w:eastAsia="Arial Unicode MS" w:hAnsi="Times New Roman" w:cs="Times New Roman"/>
          <w:sz w:val="24"/>
          <w:szCs w:val="24"/>
          <w:lang w:eastAsia="ru-RU"/>
        </w:rPr>
        <w:t>ны, пути и формы возникновения государства у разных народов.</w:t>
      </w:r>
    </w:p>
    <w:p w:rsidR="00641D1C" w:rsidRPr="00103B7C" w:rsidRDefault="006A74B1" w:rsidP="006A74B1">
      <w:pPr>
        <w:numPr>
          <w:ilvl w:val="0"/>
          <w:numId w:val="49"/>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Основные тенденции развития государства.</w:t>
      </w:r>
    </w:p>
    <w:p w:rsidR="00350FAA" w:rsidRPr="00103B7C" w:rsidRDefault="00350FAA" w:rsidP="00E7355A">
      <w:pPr>
        <w:spacing w:after="0" w:line="240" w:lineRule="auto"/>
        <w:jc w:val="both"/>
        <w:rPr>
          <w:rFonts w:ascii="Times New Roman" w:eastAsia="Arial Unicode MS" w:hAnsi="Times New Roman" w:cs="Times New Roman"/>
          <w:color w:val="000000"/>
          <w:sz w:val="24"/>
          <w:szCs w:val="24"/>
          <w:lang w:eastAsia="ru-RU"/>
        </w:rPr>
      </w:pPr>
    </w:p>
    <w:p w:rsidR="00350FAA" w:rsidRPr="00103B7C" w:rsidRDefault="006A74B1" w:rsidP="00E7355A">
      <w:pPr>
        <w:spacing w:after="0" w:line="240" w:lineRule="auto"/>
        <w:ind w:left="283"/>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Список источников и литературы:</w:t>
      </w:r>
    </w:p>
    <w:p w:rsidR="00350FAA" w:rsidRPr="00103B7C" w:rsidRDefault="00350FAA" w:rsidP="00E7355A">
      <w:pPr>
        <w:spacing w:after="0" w:line="240" w:lineRule="auto"/>
        <w:ind w:left="283"/>
        <w:jc w:val="both"/>
        <w:rPr>
          <w:rFonts w:ascii="Times New Roman" w:eastAsia="Arial Unicode MS" w:hAnsi="Times New Roman" w:cs="Times New Roman"/>
          <w:i/>
          <w:color w:val="000000"/>
          <w:sz w:val="24"/>
          <w:szCs w:val="24"/>
          <w:lang w:eastAsia="ru-RU"/>
        </w:rPr>
      </w:pPr>
    </w:p>
    <w:p w:rsidR="00350FAA" w:rsidRPr="00103B7C" w:rsidRDefault="006A74B1" w:rsidP="00E7355A">
      <w:pPr>
        <w:spacing w:after="0" w:line="240" w:lineRule="auto"/>
        <w:ind w:left="283"/>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Литература:</w:t>
      </w:r>
    </w:p>
    <w:p w:rsidR="00641D1C" w:rsidRPr="00103B7C" w:rsidRDefault="006A74B1" w:rsidP="00E7355A">
      <w:pPr>
        <w:spacing w:after="0" w:line="240" w:lineRule="auto"/>
        <w:jc w:val="center"/>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Учебная</w:t>
      </w:r>
    </w:p>
    <w:p w:rsidR="00BF4E7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w:t>
      </w:r>
      <w:r w:rsidRPr="00103B7C">
        <w:rPr>
          <w:rFonts w:ascii="Times New Roman" w:eastAsia="Arial Unicode MS" w:hAnsi="Times New Roman" w:cs="Times New Roman"/>
          <w:color w:val="001329"/>
          <w:sz w:val="24"/>
          <w:szCs w:val="24"/>
          <w:shd w:val="clear" w:color="auto" w:fill="FFFFFF"/>
          <w:lang w:eastAsia="ru-RU"/>
        </w:rPr>
        <w:t>Чиркин, В. Е. Сравнительное государствоведение : учебное пособие / В. Е. Чиркин. - Москва</w:t>
      </w:r>
      <w:r w:rsidRPr="00103B7C">
        <w:rPr>
          <w:rFonts w:ascii="Times New Roman" w:eastAsia="Arial Unicode MS" w:hAnsi="Times New Roman" w:cs="Times New Roman"/>
          <w:color w:val="001329"/>
          <w:sz w:val="24"/>
          <w:szCs w:val="24"/>
          <w:shd w:val="clear" w:color="auto" w:fill="FFFFFF"/>
          <w:lang w:eastAsia="ru-RU"/>
        </w:rPr>
        <w:t xml:space="preserve"> : Норма : ИНФРА-М, 2021. - 448 с. - ISBN 978-5-91768-144-3. - Текст : электронный. - URL: https://znanium.com/catalog/product/1347312 (дата обращения: 19.09.2021). – Режим доступа: по подписке.</w:t>
      </w:r>
    </w:p>
    <w:p w:rsidR="00641D1C" w:rsidRPr="00103B7C" w:rsidRDefault="00641D1C" w:rsidP="00E7355A">
      <w:pPr>
        <w:spacing w:after="0" w:line="240" w:lineRule="auto"/>
        <w:jc w:val="both"/>
        <w:rPr>
          <w:rFonts w:ascii="Times New Roman" w:eastAsia="Arial Unicode MS" w:hAnsi="Times New Roman" w:cs="Times New Roman"/>
          <w:sz w:val="24"/>
          <w:szCs w:val="24"/>
          <w:lang w:eastAsia="ru-RU"/>
        </w:rPr>
      </w:pPr>
    </w:p>
    <w:p w:rsidR="00641D1C" w:rsidRPr="00103B7C" w:rsidRDefault="006A74B1" w:rsidP="00E7355A">
      <w:pPr>
        <w:spacing w:after="0" w:line="240" w:lineRule="auto"/>
        <w:jc w:val="center"/>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Научная</w:t>
      </w:r>
    </w:p>
    <w:p w:rsidR="00BF4E7E"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color w:val="001329"/>
          <w:sz w:val="24"/>
          <w:szCs w:val="24"/>
          <w:shd w:val="clear" w:color="auto" w:fill="FFFFFF"/>
          <w:lang w:eastAsia="ru-RU"/>
        </w:rPr>
        <w:t xml:space="preserve">Поздняков, Э. А. Философия государства и права / Э. </w:t>
      </w:r>
      <w:r w:rsidRPr="00103B7C">
        <w:rPr>
          <w:rFonts w:ascii="Times New Roman" w:eastAsia="Arial Unicode MS" w:hAnsi="Times New Roman" w:cs="Times New Roman"/>
          <w:color w:val="001329"/>
          <w:sz w:val="24"/>
          <w:szCs w:val="24"/>
          <w:shd w:val="clear" w:color="auto" w:fill="FFFFFF"/>
          <w:lang w:eastAsia="ru-RU"/>
        </w:rPr>
        <w:t>А. Поздняков. - 2-е изд., испр. и доп. - М. : Весь Мир, 2016. - 339 с. - ISBN 978-5-7777-0619-5. - Текст: электронный. - URL: https://znanium.com/catalog/product/1014355 (дата обращения: 19.09.2021). – Режим доступа: по подписке.</w:t>
      </w:r>
      <w:r w:rsidRPr="00103B7C">
        <w:rPr>
          <w:rFonts w:ascii="Times New Roman" w:eastAsia="Arial Unicode MS" w:hAnsi="Times New Roman" w:cs="Times New Roman"/>
          <w:sz w:val="24"/>
          <w:szCs w:val="24"/>
          <w:lang w:eastAsia="ru-RU"/>
        </w:rPr>
        <w:t xml:space="preserve">      </w:t>
      </w:r>
    </w:p>
    <w:p w:rsidR="00BF4E7E" w:rsidRPr="00103B7C" w:rsidRDefault="00BF4E7E" w:rsidP="00E7355A">
      <w:pPr>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350FAA" w:rsidRPr="00103B7C" w:rsidRDefault="006A74B1" w:rsidP="00E7355A">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i/>
          <w:sz w:val="24"/>
          <w:szCs w:val="24"/>
          <w:lang w:eastAsia="ru-RU"/>
        </w:rPr>
        <w:t>Материально-техниче</w:t>
      </w:r>
      <w:r w:rsidRPr="00103B7C">
        <w:rPr>
          <w:rFonts w:ascii="Times New Roman" w:eastAsia="Times New Roman" w:hAnsi="Times New Roman" w:cs="Times New Roman"/>
          <w:i/>
          <w:sz w:val="24"/>
          <w:szCs w:val="24"/>
          <w:lang w:eastAsia="ru-RU"/>
        </w:rPr>
        <w:t>ское обеспечение занятия:</w:t>
      </w:r>
    </w:p>
    <w:p w:rsidR="00350FAA" w:rsidRPr="00103B7C" w:rsidRDefault="006A74B1" w:rsidP="00E7355A">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sz w:val="24"/>
          <w:szCs w:val="24"/>
          <w:lang w:eastAsia="ru-RU"/>
        </w:rPr>
        <w:t>Для проведения семинара необходим класс с демонстрационным оборудованием (мультимедийным проектором) и доской.</w:t>
      </w:r>
    </w:p>
    <w:p w:rsidR="00350FAA" w:rsidRPr="00103B7C" w:rsidRDefault="00350FAA" w:rsidP="00E7355A">
      <w:pPr>
        <w:spacing w:after="0" w:line="240" w:lineRule="auto"/>
        <w:jc w:val="both"/>
        <w:rPr>
          <w:rFonts w:ascii="Times New Roman" w:eastAsia="Arial Unicode MS" w:hAnsi="Times New Roman" w:cs="Times New Roman"/>
          <w:color w:val="000000"/>
          <w:sz w:val="24"/>
          <w:szCs w:val="24"/>
          <w:lang w:eastAsia="ru-RU"/>
        </w:rPr>
      </w:pPr>
    </w:p>
    <w:p w:rsidR="00350FAA" w:rsidRPr="00103B7C" w:rsidRDefault="006A74B1" w:rsidP="00E7355A">
      <w:pPr>
        <w:spacing w:after="0" w:line="240" w:lineRule="auto"/>
        <w:jc w:val="center"/>
        <w:rPr>
          <w:rFonts w:ascii="Times New Roman" w:eastAsia="Arial Unicode MS" w:hAnsi="Times New Roman" w:cs="Times New Roman"/>
          <w:b/>
          <w:i/>
          <w:iCs/>
          <w:color w:val="000000"/>
          <w:sz w:val="24"/>
          <w:szCs w:val="24"/>
          <w:lang w:eastAsia="ru-RU"/>
        </w:rPr>
      </w:pPr>
      <w:r w:rsidRPr="00103B7C">
        <w:rPr>
          <w:rFonts w:ascii="Times New Roman" w:eastAsia="Arial Unicode MS" w:hAnsi="Times New Roman" w:cs="Times New Roman"/>
          <w:b/>
          <w:i/>
          <w:iCs/>
          <w:color w:val="000000"/>
          <w:sz w:val="24"/>
          <w:szCs w:val="24"/>
          <w:lang w:eastAsia="ru-RU"/>
        </w:rPr>
        <w:t xml:space="preserve">Тема </w:t>
      </w:r>
      <w:r w:rsidR="00641D1C" w:rsidRPr="00103B7C">
        <w:rPr>
          <w:rFonts w:ascii="Times New Roman" w:eastAsia="Arial Unicode MS" w:hAnsi="Times New Roman" w:cs="Times New Roman"/>
          <w:b/>
          <w:i/>
          <w:iCs/>
          <w:color w:val="000000"/>
          <w:sz w:val="24"/>
          <w:szCs w:val="24"/>
          <w:lang w:eastAsia="ru-RU"/>
        </w:rPr>
        <w:t>3</w:t>
      </w:r>
      <w:r w:rsidRPr="00103B7C">
        <w:rPr>
          <w:rFonts w:ascii="Times New Roman" w:eastAsia="Arial Unicode MS" w:hAnsi="Times New Roman" w:cs="Times New Roman"/>
          <w:b/>
          <w:i/>
          <w:iCs/>
          <w:color w:val="000000"/>
          <w:sz w:val="24"/>
          <w:szCs w:val="24"/>
          <w:lang w:eastAsia="ru-RU"/>
        </w:rPr>
        <w:t xml:space="preserve">. </w:t>
      </w:r>
      <w:r w:rsidR="00641D1C" w:rsidRPr="00103B7C">
        <w:rPr>
          <w:rFonts w:ascii="Times New Roman" w:eastAsia="Arial Unicode MS" w:hAnsi="Times New Roman" w:cs="Times New Roman"/>
          <w:b/>
          <w:i/>
          <w:iCs/>
          <w:color w:val="000000"/>
          <w:sz w:val="24"/>
          <w:szCs w:val="24"/>
          <w:lang w:eastAsia="ru-RU"/>
        </w:rPr>
        <w:t>Основные функции и сущность государства</w:t>
      </w:r>
    </w:p>
    <w:p w:rsidR="00350FAA" w:rsidRPr="00103B7C" w:rsidRDefault="00350FAA" w:rsidP="00E7355A">
      <w:pPr>
        <w:spacing w:after="0" w:line="240" w:lineRule="auto"/>
        <w:jc w:val="center"/>
        <w:rPr>
          <w:rFonts w:ascii="Times New Roman" w:eastAsia="Arial Unicode MS" w:hAnsi="Times New Roman" w:cs="Times New Roman"/>
          <w:b/>
          <w:color w:val="000000"/>
          <w:sz w:val="24"/>
          <w:szCs w:val="24"/>
          <w:lang w:eastAsia="ru-RU"/>
        </w:rPr>
      </w:pP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Цель занятия: </w:t>
      </w:r>
      <w:r w:rsidRPr="00103B7C">
        <w:rPr>
          <w:rFonts w:ascii="Times New Roman" w:eastAsia="Arial Unicode MS" w:hAnsi="Times New Roman" w:cs="Times New Roman"/>
          <w:color w:val="000000"/>
          <w:sz w:val="24"/>
          <w:szCs w:val="24"/>
          <w:lang w:eastAsia="ru-RU"/>
        </w:rPr>
        <w:t>углубленное изучение темы, обобщение и систематизация п</w:t>
      </w:r>
      <w:r w:rsidRPr="00103B7C">
        <w:rPr>
          <w:rFonts w:ascii="Times New Roman" w:eastAsia="Arial Unicode MS" w:hAnsi="Times New Roman" w:cs="Times New Roman"/>
          <w:color w:val="000000"/>
          <w:sz w:val="24"/>
          <w:szCs w:val="24"/>
          <w:lang w:eastAsia="ru-RU"/>
        </w:rPr>
        <w:t>олученных на лекциях знаний, развитие самостоятельности мышления и активности студентов</w:t>
      </w: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Форма проведения:</w:t>
      </w:r>
      <w:r w:rsidRPr="00103B7C">
        <w:rPr>
          <w:rFonts w:ascii="Times New Roman" w:eastAsia="Arial Unicode MS" w:hAnsi="Times New Roman" w:cs="Times New Roman"/>
          <w:color w:val="000000"/>
          <w:sz w:val="24"/>
          <w:szCs w:val="24"/>
          <w:lang w:eastAsia="ru-RU"/>
        </w:rPr>
        <w:t xml:space="preserve"> дискуссия</w:t>
      </w:r>
      <w:r w:rsidR="00641D1C" w:rsidRPr="00103B7C">
        <w:rPr>
          <w:rFonts w:ascii="Times New Roman" w:eastAsia="Arial Unicode MS" w:hAnsi="Times New Roman" w:cs="Times New Roman"/>
          <w:color w:val="000000"/>
          <w:sz w:val="24"/>
          <w:szCs w:val="24"/>
          <w:lang w:eastAsia="ru-RU"/>
        </w:rPr>
        <w:t>, представление рефератов</w:t>
      </w:r>
    </w:p>
    <w:p w:rsidR="00350FAA" w:rsidRPr="00103B7C" w:rsidRDefault="00350FAA" w:rsidP="00E7355A">
      <w:pPr>
        <w:spacing w:after="0" w:line="240" w:lineRule="auto"/>
        <w:jc w:val="both"/>
        <w:rPr>
          <w:rFonts w:ascii="Times New Roman" w:eastAsia="Arial Unicode MS" w:hAnsi="Times New Roman" w:cs="Times New Roman"/>
          <w:i/>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Вопросы для обсуждения</w:t>
      </w:r>
    </w:p>
    <w:p w:rsidR="00641D1C" w:rsidRPr="00103B7C" w:rsidRDefault="00641D1C" w:rsidP="00E7355A">
      <w:pPr>
        <w:spacing w:after="0" w:line="240" w:lineRule="auto"/>
        <w:jc w:val="both"/>
        <w:rPr>
          <w:rFonts w:ascii="Times New Roman" w:eastAsia="Arial Unicode MS" w:hAnsi="Times New Roman" w:cs="Times New Roman"/>
          <w:color w:val="000000"/>
          <w:sz w:val="24"/>
          <w:szCs w:val="24"/>
          <w:lang w:eastAsia="ru-RU"/>
        </w:rPr>
      </w:pPr>
    </w:p>
    <w:p w:rsidR="00641D1C" w:rsidRPr="00103B7C" w:rsidRDefault="006A74B1" w:rsidP="006A74B1">
      <w:pPr>
        <w:numPr>
          <w:ilvl w:val="0"/>
          <w:numId w:val="50"/>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Понятие и классификация функций государства.</w:t>
      </w:r>
    </w:p>
    <w:p w:rsidR="00641D1C" w:rsidRPr="00103B7C" w:rsidRDefault="006A74B1" w:rsidP="006A74B1">
      <w:pPr>
        <w:numPr>
          <w:ilvl w:val="0"/>
          <w:numId w:val="50"/>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Внутренние функции государства.</w:t>
      </w:r>
    </w:p>
    <w:p w:rsidR="00641D1C" w:rsidRPr="00103B7C" w:rsidRDefault="006A74B1" w:rsidP="006A74B1">
      <w:pPr>
        <w:numPr>
          <w:ilvl w:val="0"/>
          <w:numId w:val="50"/>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Внешние функц</w:t>
      </w:r>
      <w:r w:rsidRPr="00103B7C">
        <w:rPr>
          <w:rFonts w:ascii="Times New Roman" w:eastAsia="Arial Unicode MS" w:hAnsi="Times New Roman" w:cs="Times New Roman"/>
          <w:sz w:val="24"/>
          <w:szCs w:val="24"/>
          <w:lang w:eastAsia="ru-RU"/>
        </w:rPr>
        <w:t>ии государства.</w:t>
      </w:r>
    </w:p>
    <w:p w:rsidR="00641D1C" w:rsidRPr="00103B7C" w:rsidRDefault="006A74B1" w:rsidP="006A74B1">
      <w:pPr>
        <w:numPr>
          <w:ilvl w:val="0"/>
          <w:numId w:val="50"/>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Формы и методы реализации функций.</w:t>
      </w:r>
    </w:p>
    <w:p w:rsidR="00350FAA" w:rsidRPr="00103B7C" w:rsidRDefault="00350FAA" w:rsidP="00E7355A">
      <w:pPr>
        <w:spacing w:after="0" w:line="240" w:lineRule="auto"/>
        <w:jc w:val="both"/>
        <w:rPr>
          <w:rFonts w:ascii="Times New Roman" w:eastAsia="Arial Unicode MS" w:hAnsi="Times New Roman" w:cs="Times New Roman"/>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Список источников и литературы:</w:t>
      </w:r>
    </w:p>
    <w:p w:rsidR="00350FAA" w:rsidRPr="00103B7C" w:rsidRDefault="00350FAA" w:rsidP="00E7355A">
      <w:pPr>
        <w:spacing w:after="0" w:line="240" w:lineRule="auto"/>
        <w:jc w:val="both"/>
        <w:rPr>
          <w:rFonts w:ascii="Times New Roman" w:eastAsia="Arial Unicode MS" w:hAnsi="Times New Roman" w:cs="Times New Roman"/>
          <w:i/>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Литература:</w:t>
      </w:r>
    </w:p>
    <w:p w:rsidR="00641D1C" w:rsidRPr="00103B7C" w:rsidRDefault="006A74B1" w:rsidP="00E7355A">
      <w:pPr>
        <w:spacing w:after="0" w:line="240" w:lineRule="auto"/>
        <w:jc w:val="center"/>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Учебная</w:t>
      </w:r>
    </w:p>
    <w:p w:rsidR="00641D1C" w:rsidRPr="00103B7C" w:rsidRDefault="00641D1C" w:rsidP="00E7355A">
      <w:pPr>
        <w:spacing w:after="0" w:line="240" w:lineRule="auto"/>
        <w:jc w:val="both"/>
        <w:rPr>
          <w:rFonts w:ascii="Times New Roman" w:eastAsia="Arial Unicode MS" w:hAnsi="Times New Roman" w:cs="Times New Roman"/>
          <w:sz w:val="24"/>
          <w:szCs w:val="24"/>
          <w:lang w:eastAsia="ru-RU"/>
        </w:rPr>
      </w:pPr>
    </w:p>
    <w:p w:rsidR="00BF4E7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w:t>
      </w:r>
      <w:r w:rsidRPr="00103B7C">
        <w:rPr>
          <w:rFonts w:ascii="Times New Roman" w:eastAsia="Arial Unicode MS" w:hAnsi="Times New Roman" w:cs="Times New Roman"/>
          <w:color w:val="001329"/>
          <w:sz w:val="24"/>
          <w:szCs w:val="24"/>
          <w:shd w:val="clear" w:color="auto" w:fill="FFFFFF"/>
          <w:lang w:eastAsia="ru-RU"/>
        </w:rPr>
        <w:t>Чиркин, В. Е. Сравнительное государствоведение : учебное пособие / В. Е. Чиркин. - Москва : Норма : ИНФРА-М, 2021. - 448 с. - ISBN 978-5-91</w:t>
      </w:r>
      <w:r w:rsidRPr="00103B7C">
        <w:rPr>
          <w:rFonts w:ascii="Times New Roman" w:eastAsia="Arial Unicode MS" w:hAnsi="Times New Roman" w:cs="Times New Roman"/>
          <w:color w:val="001329"/>
          <w:sz w:val="24"/>
          <w:szCs w:val="24"/>
          <w:shd w:val="clear" w:color="auto" w:fill="FFFFFF"/>
          <w:lang w:eastAsia="ru-RU"/>
        </w:rPr>
        <w:t>768-144-3. - Текст : электронный. - URL: https://znanium.com/catalog/product/1347312 (дата обращения: 19.09.2021). – Режим доступа: по подписке.</w:t>
      </w:r>
    </w:p>
    <w:p w:rsidR="00350FAA" w:rsidRPr="00103B7C" w:rsidRDefault="00350FAA" w:rsidP="00E7355A">
      <w:pPr>
        <w:spacing w:after="0" w:line="240" w:lineRule="auto"/>
        <w:jc w:val="both"/>
        <w:rPr>
          <w:rFonts w:ascii="Times New Roman" w:eastAsia="Arial Unicode MS" w:hAnsi="Times New Roman" w:cs="Times New Roman"/>
          <w:color w:val="000000"/>
          <w:sz w:val="24"/>
          <w:szCs w:val="24"/>
          <w:lang w:eastAsia="ru-RU"/>
        </w:rPr>
      </w:pPr>
    </w:p>
    <w:p w:rsidR="00350FAA" w:rsidRPr="00103B7C" w:rsidRDefault="006A74B1" w:rsidP="00E7355A">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i/>
          <w:sz w:val="24"/>
          <w:szCs w:val="24"/>
          <w:lang w:eastAsia="ru-RU"/>
        </w:rPr>
        <w:t>Материально-техническое обеспечение занятия:</w:t>
      </w:r>
    </w:p>
    <w:p w:rsidR="00350FAA" w:rsidRPr="00103B7C" w:rsidRDefault="006A74B1" w:rsidP="00E7355A">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sz w:val="24"/>
          <w:szCs w:val="24"/>
          <w:lang w:eastAsia="ru-RU"/>
        </w:rPr>
        <w:t>Для проведения семинара необходим класс с демонстрационным оборуд</w:t>
      </w:r>
      <w:r w:rsidRPr="00103B7C">
        <w:rPr>
          <w:rFonts w:ascii="Times New Roman" w:eastAsia="Times New Roman" w:hAnsi="Times New Roman" w:cs="Times New Roman"/>
          <w:sz w:val="24"/>
          <w:szCs w:val="24"/>
          <w:lang w:eastAsia="ru-RU"/>
        </w:rPr>
        <w:t>ованием (мультимедийным проектором) и доской.</w:t>
      </w:r>
    </w:p>
    <w:p w:rsidR="00350FAA" w:rsidRPr="00103B7C" w:rsidRDefault="00350FAA" w:rsidP="00E7355A">
      <w:pPr>
        <w:spacing w:after="0" w:line="240" w:lineRule="auto"/>
        <w:jc w:val="both"/>
        <w:rPr>
          <w:rFonts w:ascii="Times New Roman" w:eastAsia="Arial Unicode MS" w:hAnsi="Times New Roman" w:cs="Times New Roman"/>
          <w:color w:val="000000"/>
          <w:sz w:val="24"/>
          <w:szCs w:val="24"/>
          <w:lang w:eastAsia="ru-RU"/>
        </w:rPr>
      </w:pPr>
    </w:p>
    <w:p w:rsidR="00350FAA" w:rsidRPr="00103B7C" w:rsidRDefault="00350FAA" w:rsidP="00E7355A">
      <w:pPr>
        <w:spacing w:after="0" w:line="240" w:lineRule="auto"/>
        <w:jc w:val="center"/>
        <w:rPr>
          <w:rFonts w:ascii="Times New Roman" w:eastAsia="Arial Unicode MS" w:hAnsi="Times New Roman" w:cs="Times New Roman"/>
          <w:b/>
          <w:color w:val="000000"/>
          <w:sz w:val="24"/>
          <w:szCs w:val="24"/>
          <w:lang w:eastAsia="ru-RU"/>
        </w:rPr>
      </w:pPr>
    </w:p>
    <w:p w:rsidR="00BC6FE8" w:rsidRPr="00103B7C" w:rsidRDefault="00350FAA" w:rsidP="00E7355A">
      <w:pPr>
        <w:spacing w:after="0" w:line="240" w:lineRule="auto"/>
        <w:jc w:val="center"/>
        <w:rPr>
          <w:rFonts w:ascii="Times New Roman" w:eastAsia="Arial Unicode MS" w:hAnsi="Times New Roman" w:cs="Times New Roman"/>
          <w:b/>
          <w:i/>
          <w:iCs/>
          <w:color w:val="000000"/>
          <w:sz w:val="24"/>
          <w:szCs w:val="24"/>
          <w:lang w:eastAsia="ru-RU"/>
        </w:rPr>
      </w:pPr>
      <w:r w:rsidRPr="00103B7C">
        <w:rPr>
          <w:rFonts w:ascii="Times New Roman" w:eastAsia="Arial Unicode MS" w:hAnsi="Times New Roman" w:cs="Times New Roman"/>
          <w:b/>
          <w:i/>
          <w:iCs/>
          <w:color w:val="000000"/>
          <w:sz w:val="24"/>
          <w:szCs w:val="24"/>
          <w:lang w:eastAsia="ru-RU"/>
        </w:rPr>
        <w:lastRenderedPageBreak/>
        <w:t xml:space="preserve">Тема </w:t>
      </w:r>
      <w:r w:rsidR="002167FC" w:rsidRPr="00103B7C">
        <w:rPr>
          <w:rFonts w:ascii="Times New Roman" w:eastAsia="Arial Unicode MS" w:hAnsi="Times New Roman" w:cs="Times New Roman"/>
          <w:b/>
          <w:i/>
          <w:iCs/>
          <w:color w:val="000000"/>
          <w:sz w:val="24"/>
          <w:szCs w:val="24"/>
          <w:lang w:eastAsia="ru-RU"/>
        </w:rPr>
        <w:t>4</w:t>
      </w:r>
      <w:r w:rsidRPr="00103B7C">
        <w:rPr>
          <w:rFonts w:ascii="Times New Roman" w:eastAsia="Arial Unicode MS" w:hAnsi="Times New Roman" w:cs="Times New Roman"/>
          <w:b/>
          <w:i/>
          <w:iCs/>
          <w:color w:val="000000"/>
          <w:sz w:val="24"/>
          <w:szCs w:val="24"/>
          <w:lang w:eastAsia="ru-RU"/>
        </w:rPr>
        <w:t xml:space="preserve">. </w:t>
      </w:r>
      <w:r w:rsidR="002167FC" w:rsidRPr="00103B7C">
        <w:rPr>
          <w:rFonts w:ascii="Times New Roman" w:eastAsia="Arial Unicode MS" w:hAnsi="Times New Roman" w:cs="Times New Roman"/>
          <w:b/>
          <w:i/>
          <w:iCs/>
          <w:color w:val="000000"/>
          <w:sz w:val="24"/>
          <w:szCs w:val="24"/>
          <w:lang w:eastAsia="ru-RU"/>
        </w:rPr>
        <w:t>Институты государства</w:t>
      </w:r>
      <w:r w:rsidR="006A74B1" w:rsidRPr="00103B7C">
        <w:rPr>
          <w:rFonts w:ascii="Times New Roman" w:eastAsia="Arial Unicode MS" w:hAnsi="Times New Roman" w:cs="Times New Roman"/>
          <w:b/>
          <w:i/>
          <w:iCs/>
          <w:color w:val="000000"/>
          <w:sz w:val="24"/>
          <w:szCs w:val="24"/>
          <w:lang w:eastAsia="ru-RU"/>
        </w:rPr>
        <w:t>. Публичная и государственная власть</w:t>
      </w:r>
      <w:r w:rsidR="00120A07" w:rsidRPr="00103B7C">
        <w:rPr>
          <w:rFonts w:ascii="Times New Roman" w:eastAsia="Arial Unicode MS" w:hAnsi="Times New Roman" w:cs="Times New Roman"/>
          <w:b/>
          <w:i/>
          <w:iCs/>
          <w:color w:val="000000"/>
          <w:sz w:val="24"/>
          <w:szCs w:val="24"/>
          <w:lang w:eastAsia="ru-RU"/>
        </w:rPr>
        <w:t>. Исполнительная власть</w:t>
      </w:r>
    </w:p>
    <w:p w:rsidR="00350FAA" w:rsidRPr="00103B7C" w:rsidRDefault="00350FAA" w:rsidP="00E7355A">
      <w:pPr>
        <w:spacing w:after="0" w:line="240" w:lineRule="auto"/>
        <w:jc w:val="center"/>
        <w:rPr>
          <w:rFonts w:ascii="Times New Roman" w:eastAsia="Arial Unicode MS" w:hAnsi="Times New Roman" w:cs="Times New Roman"/>
          <w:b/>
          <w:color w:val="000000"/>
          <w:sz w:val="24"/>
          <w:szCs w:val="24"/>
          <w:lang w:eastAsia="ru-RU"/>
        </w:rPr>
      </w:pP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Цель занятия: </w:t>
      </w:r>
      <w:r w:rsidRPr="00103B7C">
        <w:rPr>
          <w:rFonts w:ascii="Times New Roman" w:eastAsia="Arial Unicode MS" w:hAnsi="Times New Roman" w:cs="Times New Roman"/>
          <w:color w:val="000000"/>
          <w:sz w:val="24"/>
          <w:szCs w:val="24"/>
          <w:lang w:eastAsia="ru-RU"/>
        </w:rPr>
        <w:t>углубленное изучение темы, обобщение и систематизация полученных на лекциях знаний, развитие самостоятел</w:t>
      </w:r>
      <w:r w:rsidRPr="00103B7C">
        <w:rPr>
          <w:rFonts w:ascii="Times New Roman" w:eastAsia="Arial Unicode MS" w:hAnsi="Times New Roman" w:cs="Times New Roman"/>
          <w:color w:val="000000"/>
          <w:sz w:val="24"/>
          <w:szCs w:val="24"/>
          <w:lang w:eastAsia="ru-RU"/>
        </w:rPr>
        <w:t>ьности мышления и активности студентов</w:t>
      </w: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Форма проведения:</w:t>
      </w:r>
      <w:r w:rsidRPr="00103B7C">
        <w:rPr>
          <w:rFonts w:ascii="Times New Roman" w:eastAsia="Arial Unicode MS" w:hAnsi="Times New Roman" w:cs="Times New Roman"/>
          <w:color w:val="000000"/>
          <w:sz w:val="24"/>
          <w:szCs w:val="24"/>
          <w:lang w:eastAsia="ru-RU"/>
        </w:rPr>
        <w:t xml:space="preserve"> дискуссия, представление </w:t>
      </w:r>
      <w:r w:rsidR="002167FC" w:rsidRPr="00103B7C">
        <w:rPr>
          <w:rFonts w:ascii="Times New Roman" w:eastAsia="Arial Unicode MS" w:hAnsi="Times New Roman" w:cs="Times New Roman"/>
          <w:color w:val="000000"/>
          <w:sz w:val="24"/>
          <w:szCs w:val="24"/>
          <w:lang w:eastAsia="ru-RU"/>
        </w:rPr>
        <w:t>рефератов</w:t>
      </w: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 Вопросы для обсуждения</w:t>
      </w:r>
    </w:p>
    <w:p w:rsidR="00BC6FE8" w:rsidRPr="00103B7C" w:rsidRDefault="006A74B1" w:rsidP="006A74B1">
      <w:pPr>
        <w:numPr>
          <w:ilvl w:val="0"/>
          <w:numId w:val="51"/>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Понятия публичной и государственной власти.</w:t>
      </w:r>
    </w:p>
    <w:p w:rsidR="00BC6FE8" w:rsidRPr="00103B7C" w:rsidRDefault="006A74B1" w:rsidP="006A74B1">
      <w:pPr>
        <w:numPr>
          <w:ilvl w:val="0"/>
          <w:numId w:val="51"/>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Механизм осуществления публичной власти. Народовластие.</w:t>
      </w:r>
    </w:p>
    <w:p w:rsidR="00BC6FE8" w:rsidRPr="00103B7C" w:rsidRDefault="006A74B1" w:rsidP="006A74B1">
      <w:pPr>
        <w:numPr>
          <w:ilvl w:val="0"/>
          <w:numId w:val="51"/>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Система органов публичной власти.</w:t>
      </w:r>
    </w:p>
    <w:p w:rsidR="00BC6FE8" w:rsidRPr="00103B7C" w:rsidRDefault="006A74B1" w:rsidP="006A74B1">
      <w:pPr>
        <w:numPr>
          <w:ilvl w:val="0"/>
          <w:numId w:val="51"/>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Поняти</w:t>
      </w:r>
      <w:r w:rsidRPr="00103B7C">
        <w:rPr>
          <w:rFonts w:ascii="Times New Roman" w:eastAsia="Arial Unicode MS" w:hAnsi="Times New Roman" w:cs="Times New Roman"/>
          <w:sz w:val="24"/>
          <w:szCs w:val="24"/>
          <w:lang w:eastAsia="ru-RU"/>
        </w:rPr>
        <w:t>е и структура политической системы общества.</w:t>
      </w:r>
    </w:p>
    <w:p w:rsidR="00BC6FE8" w:rsidRPr="00103B7C" w:rsidRDefault="006A74B1" w:rsidP="006A74B1">
      <w:pPr>
        <w:numPr>
          <w:ilvl w:val="0"/>
          <w:numId w:val="51"/>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Место и роль государства в политической системе.</w:t>
      </w:r>
    </w:p>
    <w:p w:rsidR="00120A07" w:rsidRPr="00103B7C" w:rsidRDefault="006A74B1" w:rsidP="006A74B1">
      <w:pPr>
        <w:numPr>
          <w:ilvl w:val="0"/>
          <w:numId w:val="51"/>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Понятие исполнительной власти.</w:t>
      </w:r>
    </w:p>
    <w:p w:rsidR="00120A07" w:rsidRPr="00103B7C" w:rsidRDefault="006A74B1" w:rsidP="006A74B1">
      <w:pPr>
        <w:numPr>
          <w:ilvl w:val="0"/>
          <w:numId w:val="51"/>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Глава государства.</w:t>
      </w:r>
    </w:p>
    <w:p w:rsidR="00120A07" w:rsidRPr="00103B7C" w:rsidRDefault="006A74B1" w:rsidP="006A74B1">
      <w:pPr>
        <w:numPr>
          <w:ilvl w:val="0"/>
          <w:numId w:val="51"/>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Правительство.</w:t>
      </w:r>
    </w:p>
    <w:p w:rsidR="00120A07" w:rsidRPr="00103B7C" w:rsidRDefault="006A74B1" w:rsidP="006A74B1">
      <w:pPr>
        <w:numPr>
          <w:ilvl w:val="0"/>
          <w:numId w:val="51"/>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Исполнительная власть в субъектах федерации и политических автономных образованиях.</w:t>
      </w:r>
    </w:p>
    <w:p w:rsidR="00350FAA" w:rsidRPr="00103B7C" w:rsidRDefault="00350FAA" w:rsidP="00E7355A">
      <w:pPr>
        <w:spacing w:after="0" w:line="240" w:lineRule="auto"/>
        <w:jc w:val="both"/>
        <w:rPr>
          <w:rFonts w:ascii="Times New Roman" w:eastAsia="Arial Unicode MS" w:hAnsi="Times New Roman" w:cs="Times New Roman"/>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Список источ</w:t>
      </w:r>
      <w:r w:rsidRPr="00103B7C">
        <w:rPr>
          <w:rFonts w:ascii="Times New Roman" w:eastAsia="Arial Unicode MS" w:hAnsi="Times New Roman" w:cs="Times New Roman"/>
          <w:i/>
          <w:color w:val="000000"/>
          <w:sz w:val="24"/>
          <w:szCs w:val="24"/>
          <w:lang w:eastAsia="ru-RU"/>
        </w:rPr>
        <w:t>ников и литературы:</w:t>
      </w:r>
    </w:p>
    <w:p w:rsidR="00350FAA" w:rsidRPr="00103B7C" w:rsidRDefault="00350FAA" w:rsidP="00E7355A">
      <w:pPr>
        <w:spacing w:after="0" w:line="240" w:lineRule="auto"/>
        <w:jc w:val="both"/>
        <w:rPr>
          <w:rFonts w:ascii="Times New Roman" w:eastAsia="Arial Unicode MS" w:hAnsi="Times New Roman" w:cs="Times New Roman"/>
          <w:i/>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Литература:</w:t>
      </w:r>
    </w:p>
    <w:p w:rsidR="00350FAA" w:rsidRPr="00103B7C" w:rsidRDefault="00350FAA" w:rsidP="00E7355A">
      <w:pPr>
        <w:spacing w:after="0" w:line="240" w:lineRule="auto"/>
        <w:jc w:val="both"/>
        <w:rPr>
          <w:rFonts w:ascii="Times New Roman" w:eastAsia="Arial Unicode MS" w:hAnsi="Times New Roman" w:cs="Times New Roman"/>
          <w:i/>
          <w:color w:val="000000"/>
          <w:sz w:val="24"/>
          <w:szCs w:val="24"/>
          <w:lang w:eastAsia="ru-RU"/>
        </w:rPr>
      </w:pPr>
    </w:p>
    <w:p w:rsidR="00BC6FE8" w:rsidRPr="00103B7C" w:rsidRDefault="006A74B1" w:rsidP="00E7355A">
      <w:pPr>
        <w:spacing w:after="0" w:line="240" w:lineRule="auto"/>
        <w:jc w:val="center"/>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Учебная</w:t>
      </w:r>
    </w:p>
    <w:p w:rsidR="00BF4E7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w:t>
      </w:r>
      <w:r w:rsidRPr="00103B7C">
        <w:rPr>
          <w:rFonts w:ascii="Times New Roman" w:eastAsia="Arial Unicode MS" w:hAnsi="Times New Roman" w:cs="Times New Roman"/>
          <w:color w:val="001329"/>
          <w:sz w:val="24"/>
          <w:szCs w:val="24"/>
          <w:shd w:val="clear" w:color="auto" w:fill="FFFFFF"/>
          <w:lang w:eastAsia="ru-RU"/>
        </w:rPr>
        <w:t>Чиркин, В. Е. Сравнительное государствоведение : учебное пособие / В. Е. Чиркин. - Москва : Норма : ИНФРА-М, 2021. - 448 с. - ISBN 978-5-91768-144-3. - Текст : электронный. - URL: https://znanium.com/cat</w:t>
      </w:r>
      <w:r w:rsidRPr="00103B7C">
        <w:rPr>
          <w:rFonts w:ascii="Times New Roman" w:eastAsia="Arial Unicode MS" w:hAnsi="Times New Roman" w:cs="Times New Roman"/>
          <w:color w:val="001329"/>
          <w:sz w:val="24"/>
          <w:szCs w:val="24"/>
          <w:shd w:val="clear" w:color="auto" w:fill="FFFFFF"/>
          <w:lang w:eastAsia="ru-RU"/>
        </w:rPr>
        <w:t>alog/product/1347312 (дата обращения: 19.09.2021). – Режим доступа: по подписке.</w:t>
      </w:r>
    </w:p>
    <w:p w:rsidR="00BC6FE8" w:rsidRPr="00103B7C" w:rsidRDefault="006A74B1" w:rsidP="00E7355A">
      <w:pPr>
        <w:spacing w:after="0" w:line="240" w:lineRule="auto"/>
        <w:jc w:val="center"/>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Научная</w:t>
      </w:r>
    </w:p>
    <w:p w:rsidR="00120A07"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i/>
          <w:iCs/>
          <w:sz w:val="24"/>
          <w:szCs w:val="24"/>
          <w:lang w:eastAsia="ru-RU"/>
        </w:rPr>
        <w:t>Керимов А. Д.</w:t>
      </w:r>
      <w:r w:rsidRPr="00103B7C">
        <w:rPr>
          <w:rFonts w:ascii="Times New Roman" w:eastAsia="Arial Unicode MS" w:hAnsi="Times New Roman" w:cs="Times New Roman"/>
          <w:sz w:val="24"/>
          <w:szCs w:val="24"/>
          <w:lang w:eastAsia="ru-RU"/>
        </w:rPr>
        <w:t xml:space="preserve"> Государствоведение: актуальные проблемы теории /А. Д. Керимов. – М.: Современ. Гуманит. ун-т, 2003. – С. 52-67.</w:t>
      </w:r>
    </w:p>
    <w:p w:rsidR="00BC6FE8"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i/>
          <w:iCs/>
          <w:sz w:val="24"/>
          <w:szCs w:val="24"/>
          <w:lang w:eastAsia="ru-RU"/>
        </w:rPr>
        <w:t>Поздняков Э. А.</w:t>
      </w:r>
      <w:r w:rsidRPr="00103B7C">
        <w:rPr>
          <w:rFonts w:ascii="Times New Roman" w:eastAsia="Arial Unicode MS" w:hAnsi="Times New Roman" w:cs="Times New Roman"/>
          <w:sz w:val="24"/>
          <w:szCs w:val="24"/>
          <w:lang w:eastAsia="ru-RU"/>
        </w:rPr>
        <w:t xml:space="preserve"> Философия государства и п</w:t>
      </w:r>
      <w:r w:rsidRPr="00103B7C">
        <w:rPr>
          <w:rFonts w:ascii="Times New Roman" w:eastAsia="Arial Unicode MS" w:hAnsi="Times New Roman" w:cs="Times New Roman"/>
          <w:sz w:val="24"/>
          <w:szCs w:val="24"/>
          <w:lang w:eastAsia="ru-RU"/>
        </w:rPr>
        <w:t>рава /Э. А. Поздняков – М., 1995. С. 159-177.</w:t>
      </w:r>
    </w:p>
    <w:p w:rsidR="00350FAA" w:rsidRPr="00103B7C" w:rsidRDefault="00350FAA" w:rsidP="00E7355A">
      <w:pPr>
        <w:shd w:val="clear" w:color="auto" w:fill="FFFFFF"/>
        <w:spacing w:after="0" w:line="240" w:lineRule="auto"/>
        <w:jc w:val="both"/>
        <w:rPr>
          <w:rFonts w:ascii="Times New Roman" w:eastAsia="Times New Roman" w:hAnsi="Times New Roman" w:cs="Times New Roman"/>
          <w:sz w:val="24"/>
          <w:szCs w:val="24"/>
        </w:rPr>
      </w:pPr>
    </w:p>
    <w:p w:rsidR="00350FAA" w:rsidRPr="00103B7C" w:rsidRDefault="006A74B1" w:rsidP="00E7355A">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i/>
          <w:sz w:val="24"/>
          <w:szCs w:val="24"/>
          <w:lang w:eastAsia="ru-RU"/>
        </w:rPr>
        <w:t>Материально-техническое обеспечение занятия:</w:t>
      </w:r>
    </w:p>
    <w:p w:rsidR="00350FAA" w:rsidRPr="00103B7C" w:rsidRDefault="006A74B1" w:rsidP="00E7355A">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sz w:val="24"/>
          <w:szCs w:val="24"/>
          <w:lang w:eastAsia="ru-RU"/>
        </w:rPr>
        <w:t>Для проведения семинара необходим класс с демонстрационным оборудованием (мультимедийным проектором) и доской.</w:t>
      </w:r>
    </w:p>
    <w:p w:rsidR="00350FAA" w:rsidRPr="00103B7C" w:rsidRDefault="00350FAA" w:rsidP="00E7355A">
      <w:pPr>
        <w:spacing w:after="0" w:line="240" w:lineRule="auto"/>
        <w:jc w:val="both"/>
        <w:rPr>
          <w:rFonts w:ascii="Times New Roman" w:eastAsia="Arial Unicode MS" w:hAnsi="Times New Roman" w:cs="Times New Roman"/>
          <w:color w:val="000000"/>
          <w:sz w:val="24"/>
          <w:szCs w:val="24"/>
          <w:lang w:eastAsia="ru-RU"/>
        </w:rPr>
      </w:pPr>
    </w:p>
    <w:p w:rsidR="00350FAA" w:rsidRPr="00103B7C" w:rsidRDefault="006A74B1" w:rsidP="00E7355A">
      <w:pPr>
        <w:spacing w:after="0" w:line="240" w:lineRule="auto"/>
        <w:jc w:val="center"/>
        <w:rPr>
          <w:rFonts w:ascii="Times New Roman" w:eastAsia="Arial Unicode MS" w:hAnsi="Times New Roman" w:cs="Times New Roman"/>
          <w:b/>
          <w:i/>
          <w:iCs/>
          <w:color w:val="000000"/>
          <w:sz w:val="24"/>
          <w:szCs w:val="24"/>
          <w:lang w:eastAsia="ru-RU"/>
        </w:rPr>
      </w:pPr>
      <w:r w:rsidRPr="00103B7C">
        <w:rPr>
          <w:rFonts w:ascii="Times New Roman" w:eastAsia="Arial Unicode MS" w:hAnsi="Times New Roman" w:cs="Times New Roman"/>
          <w:b/>
          <w:i/>
          <w:iCs/>
          <w:color w:val="000000"/>
          <w:sz w:val="24"/>
          <w:szCs w:val="24"/>
          <w:lang w:eastAsia="ru-RU"/>
        </w:rPr>
        <w:t xml:space="preserve">Тема </w:t>
      </w:r>
      <w:r w:rsidR="00BC6FE8" w:rsidRPr="00103B7C">
        <w:rPr>
          <w:rFonts w:ascii="Times New Roman" w:eastAsia="Arial Unicode MS" w:hAnsi="Times New Roman" w:cs="Times New Roman"/>
          <w:b/>
          <w:i/>
          <w:iCs/>
          <w:color w:val="000000"/>
          <w:sz w:val="24"/>
          <w:szCs w:val="24"/>
          <w:lang w:eastAsia="ru-RU"/>
        </w:rPr>
        <w:t>4</w:t>
      </w:r>
      <w:r w:rsidRPr="00103B7C">
        <w:rPr>
          <w:rFonts w:ascii="Times New Roman" w:eastAsia="Arial Unicode MS" w:hAnsi="Times New Roman" w:cs="Times New Roman"/>
          <w:b/>
          <w:i/>
          <w:iCs/>
          <w:color w:val="000000"/>
          <w:sz w:val="24"/>
          <w:szCs w:val="24"/>
          <w:lang w:eastAsia="ru-RU"/>
        </w:rPr>
        <w:t xml:space="preserve">. </w:t>
      </w:r>
      <w:r w:rsidR="00BC6FE8" w:rsidRPr="00103B7C">
        <w:rPr>
          <w:rFonts w:ascii="Times New Roman" w:eastAsia="Arial Unicode MS" w:hAnsi="Times New Roman" w:cs="Times New Roman"/>
          <w:b/>
          <w:i/>
          <w:iCs/>
          <w:color w:val="000000"/>
          <w:sz w:val="24"/>
          <w:szCs w:val="24"/>
          <w:lang w:eastAsia="ru-RU"/>
        </w:rPr>
        <w:t>Институты государства. Судебная власть</w:t>
      </w:r>
    </w:p>
    <w:p w:rsidR="00350FAA" w:rsidRPr="00103B7C" w:rsidRDefault="00350FAA" w:rsidP="00E7355A">
      <w:pPr>
        <w:spacing w:after="0" w:line="240" w:lineRule="auto"/>
        <w:jc w:val="center"/>
        <w:rPr>
          <w:rFonts w:ascii="Times New Roman" w:eastAsia="Arial Unicode MS" w:hAnsi="Times New Roman" w:cs="Times New Roman"/>
          <w:b/>
          <w:color w:val="000000"/>
          <w:sz w:val="24"/>
          <w:szCs w:val="24"/>
          <w:lang w:eastAsia="ru-RU"/>
        </w:rPr>
      </w:pP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Цель</w:t>
      </w:r>
      <w:r w:rsidRPr="00103B7C">
        <w:rPr>
          <w:rFonts w:ascii="Times New Roman" w:eastAsia="Arial Unicode MS" w:hAnsi="Times New Roman" w:cs="Times New Roman"/>
          <w:i/>
          <w:color w:val="000000"/>
          <w:sz w:val="24"/>
          <w:szCs w:val="24"/>
          <w:lang w:eastAsia="ru-RU"/>
        </w:rPr>
        <w:t xml:space="preserve"> занятия: </w:t>
      </w:r>
      <w:r w:rsidRPr="00103B7C">
        <w:rPr>
          <w:rFonts w:ascii="Times New Roman" w:eastAsia="Arial Unicode MS" w:hAnsi="Times New Roman" w:cs="Times New Roman"/>
          <w:color w:val="000000"/>
          <w:sz w:val="24"/>
          <w:szCs w:val="24"/>
          <w:lang w:eastAsia="ru-RU"/>
        </w:rPr>
        <w:t>углубленное изучение темы, обобщение и систематизация полученных на лекциях знаний, развитие самостоятельности мышления и активности студентов</w:t>
      </w: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Форма проведения:</w:t>
      </w:r>
      <w:r w:rsidRPr="00103B7C">
        <w:rPr>
          <w:rFonts w:ascii="Times New Roman" w:eastAsia="Arial Unicode MS" w:hAnsi="Times New Roman" w:cs="Times New Roman"/>
          <w:color w:val="000000"/>
          <w:sz w:val="24"/>
          <w:szCs w:val="24"/>
          <w:lang w:eastAsia="ru-RU"/>
        </w:rPr>
        <w:t xml:space="preserve"> дискуссия, представление </w:t>
      </w:r>
      <w:r w:rsidR="00BC6FE8" w:rsidRPr="00103B7C">
        <w:rPr>
          <w:rFonts w:ascii="Times New Roman" w:eastAsia="Arial Unicode MS" w:hAnsi="Times New Roman" w:cs="Times New Roman"/>
          <w:color w:val="000000"/>
          <w:sz w:val="24"/>
          <w:szCs w:val="24"/>
          <w:lang w:eastAsia="ru-RU"/>
        </w:rPr>
        <w:t>рефератов</w:t>
      </w:r>
    </w:p>
    <w:p w:rsidR="00350FAA" w:rsidRPr="00103B7C" w:rsidRDefault="00350FAA" w:rsidP="00E7355A">
      <w:pPr>
        <w:spacing w:after="0" w:line="240" w:lineRule="auto"/>
        <w:jc w:val="both"/>
        <w:rPr>
          <w:rFonts w:ascii="Times New Roman" w:eastAsia="Arial Unicode MS" w:hAnsi="Times New Roman" w:cs="Times New Roman"/>
          <w:b/>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Вопросы для обсуждения</w:t>
      </w:r>
    </w:p>
    <w:p w:rsidR="00BC6FE8" w:rsidRPr="00103B7C" w:rsidRDefault="006A74B1" w:rsidP="006A74B1">
      <w:pPr>
        <w:numPr>
          <w:ilvl w:val="0"/>
          <w:numId w:val="52"/>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Понятие и роль судебной вл</w:t>
      </w:r>
      <w:r w:rsidRPr="00103B7C">
        <w:rPr>
          <w:rFonts w:ascii="Times New Roman" w:eastAsia="Arial Unicode MS" w:hAnsi="Times New Roman" w:cs="Times New Roman"/>
          <w:sz w:val="24"/>
          <w:szCs w:val="24"/>
          <w:lang w:eastAsia="ru-RU"/>
        </w:rPr>
        <w:t>асти.</w:t>
      </w:r>
    </w:p>
    <w:p w:rsidR="00BC6FE8" w:rsidRPr="00103B7C" w:rsidRDefault="006A74B1" w:rsidP="006A74B1">
      <w:pPr>
        <w:numPr>
          <w:ilvl w:val="0"/>
          <w:numId w:val="52"/>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Судебные органы и судебные системы.</w:t>
      </w:r>
    </w:p>
    <w:p w:rsidR="00BC6FE8" w:rsidRPr="00103B7C" w:rsidRDefault="006A74B1" w:rsidP="006A74B1">
      <w:pPr>
        <w:numPr>
          <w:ilvl w:val="0"/>
          <w:numId w:val="52"/>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Осуществление судебной власти.</w:t>
      </w:r>
    </w:p>
    <w:p w:rsidR="00BC6FE8" w:rsidRPr="00103B7C" w:rsidRDefault="006A74B1" w:rsidP="006A74B1">
      <w:pPr>
        <w:numPr>
          <w:ilvl w:val="0"/>
          <w:numId w:val="52"/>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Цель и задачи реформы судов.</w:t>
      </w:r>
    </w:p>
    <w:p w:rsidR="00350FAA" w:rsidRPr="00103B7C" w:rsidRDefault="00350FAA" w:rsidP="00E7355A">
      <w:pPr>
        <w:spacing w:after="0" w:line="240" w:lineRule="auto"/>
        <w:jc w:val="both"/>
        <w:rPr>
          <w:rFonts w:ascii="Times New Roman" w:eastAsia="Arial Unicode MS" w:hAnsi="Times New Roman" w:cs="Times New Roman"/>
          <w:b/>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Список источников и литературы:</w:t>
      </w:r>
    </w:p>
    <w:p w:rsidR="00350FAA" w:rsidRPr="00103B7C" w:rsidRDefault="00350FAA" w:rsidP="00E7355A">
      <w:pPr>
        <w:spacing w:after="0" w:line="240" w:lineRule="auto"/>
        <w:ind w:left="72"/>
        <w:jc w:val="both"/>
        <w:rPr>
          <w:rFonts w:ascii="Times New Roman" w:eastAsia="Arial Unicode MS" w:hAnsi="Times New Roman" w:cs="Times New Roman"/>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sz w:val="24"/>
          <w:szCs w:val="24"/>
          <w:lang w:eastAsia="ru-RU"/>
        </w:rPr>
      </w:pPr>
      <w:r w:rsidRPr="00103B7C">
        <w:rPr>
          <w:rFonts w:ascii="Times New Roman" w:eastAsia="Arial Unicode MS" w:hAnsi="Times New Roman" w:cs="Times New Roman"/>
          <w:i/>
          <w:sz w:val="24"/>
          <w:szCs w:val="24"/>
          <w:lang w:eastAsia="ru-RU"/>
        </w:rPr>
        <w:t>Литература:</w:t>
      </w:r>
    </w:p>
    <w:p w:rsidR="00BC6FE8" w:rsidRPr="00103B7C" w:rsidRDefault="006A74B1" w:rsidP="00E7355A">
      <w:pPr>
        <w:spacing w:after="0" w:line="240" w:lineRule="auto"/>
        <w:jc w:val="center"/>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lastRenderedPageBreak/>
        <w:t>Учебная</w:t>
      </w:r>
    </w:p>
    <w:p w:rsidR="00BF4E7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w:t>
      </w:r>
    </w:p>
    <w:p w:rsidR="00BF4E7E"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color w:val="001329"/>
          <w:sz w:val="24"/>
          <w:szCs w:val="24"/>
          <w:shd w:val="clear" w:color="auto" w:fill="FFFFFF"/>
          <w:lang w:eastAsia="ru-RU"/>
        </w:rPr>
        <w:t xml:space="preserve">Чиркин, В. Е. Сравнительное государствоведение : учебное пособие / В. Е. Чиркин. - Москва </w:t>
      </w:r>
      <w:r w:rsidRPr="00103B7C">
        <w:rPr>
          <w:rFonts w:ascii="Times New Roman" w:eastAsia="Arial Unicode MS" w:hAnsi="Times New Roman" w:cs="Times New Roman"/>
          <w:color w:val="001329"/>
          <w:sz w:val="24"/>
          <w:szCs w:val="24"/>
          <w:shd w:val="clear" w:color="auto" w:fill="FFFFFF"/>
          <w:lang w:eastAsia="ru-RU"/>
        </w:rPr>
        <w:t>: Норма : ИНФРА-М, 2021. - 448 с. - ISBN 978-5-91768-144-3. - Текст : электронный. - URL: https://znanium.com/catalog/product/1347312 (дата обращения: 19.09.2021). – Режим доступа: по подписке.</w:t>
      </w:r>
    </w:p>
    <w:p w:rsidR="00BC6FE8" w:rsidRPr="00103B7C" w:rsidRDefault="00BC6FE8" w:rsidP="00E7355A">
      <w:pPr>
        <w:spacing w:after="0" w:line="240" w:lineRule="auto"/>
        <w:jc w:val="both"/>
        <w:rPr>
          <w:rFonts w:ascii="Times New Roman" w:eastAsia="Arial Unicode MS" w:hAnsi="Times New Roman" w:cs="Times New Roman"/>
          <w:sz w:val="24"/>
          <w:szCs w:val="24"/>
          <w:lang w:eastAsia="ru-RU"/>
        </w:rPr>
      </w:pPr>
    </w:p>
    <w:p w:rsidR="00350FAA" w:rsidRPr="00103B7C" w:rsidRDefault="006A74B1" w:rsidP="00E7355A">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i/>
          <w:sz w:val="24"/>
          <w:szCs w:val="24"/>
          <w:lang w:eastAsia="ru-RU"/>
        </w:rPr>
        <w:t>Материально-техническое обеспечение занятия:</w:t>
      </w:r>
    </w:p>
    <w:p w:rsidR="00350FAA" w:rsidRPr="00103B7C" w:rsidRDefault="006A74B1" w:rsidP="00E7355A">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sz w:val="24"/>
          <w:szCs w:val="24"/>
          <w:lang w:eastAsia="ru-RU"/>
        </w:rPr>
        <w:t>Для проведения с</w:t>
      </w:r>
      <w:r w:rsidRPr="00103B7C">
        <w:rPr>
          <w:rFonts w:ascii="Times New Roman" w:eastAsia="Times New Roman" w:hAnsi="Times New Roman" w:cs="Times New Roman"/>
          <w:sz w:val="24"/>
          <w:szCs w:val="24"/>
          <w:lang w:eastAsia="ru-RU"/>
        </w:rPr>
        <w:t>еминара необходим класс с демонстрационным оборудованием (мультимедийным проектором) и доской.</w:t>
      </w:r>
    </w:p>
    <w:p w:rsidR="00350FAA" w:rsidRPr="00103B7C" w:rsidRDefault="00350FAA" w:rsidP="00E7355A">
      <w:pPr>
        <w:spacing w:after="0" w:line="240" w:lineRule="auto"/>
        <w:jc w:val="both"/>
        <w:rPr>
          <w:rFonts w:ascii="Times New Roman" w:eastAsia="Arial Unicode MS" w:hAnsi="Times New Roman" w:cs="Times New Roman"/>
          <w:i/>
          <w:color w:val="000000"/>
          <w:sz w:val="24"/>
          <w:szCs w:val="24"/>
          <w:lang w:eastAsia="ru-RU"/>
        </w:rPr>
      </w:pPr>
    </w:p>
    <w:p w:rsidR="008E3789" w:rsidRPr="00103B7C" w:rsidRDefault="008E3789" w:rsidP="00E7355A">
      <w:pPr>
        <w:spacing w:after="0" w:line="240" w:lineRule="auto"/>
        <w:jc w:val="both"/>
        <w:rPr>
          <w:rFonts w:ascii="Times New Roman" w:eastAsia="Arial Unicode MS" w:hAnsi="Times New Roman" w:cs="Times New Roman"/>
          <w:i/>
          <w:color w:val="000000"/>
          <w:sz w:val="24"/>
          <w:szCs w:val="24"/>
          <w:lang w:eastAsia="ru-RU"/>
        </w:rPr>
      </w:pPr>
    </w:p>
    <w:p w:rsidR="00350FAA" w:rsidRPr="00103B7C" w:rsidRDefault="006A74B1" w:rsidP="00E7355A">
      <w:pPr>
        <w:spacing w:after="0" w:line="240" w:lineRule="auto"/>
        <w:jc w:val="center"/>
        <w:rPr>
          <w:rFonts w:ascii="Times New Roman" w:eastAsia="Arial Unicode MS" w:hAnsi="Times New Roman" w:cs="Times New Roman"/>
          <w:b/>
          <w:i/>
          <w:iCs/>
          <w:color w:val="000000"/>
          <w:sz w:val="24"/>
          <w:szCs w:val="24"/>
          <w:lang w:eastAsia="ru-RU"/>
        </w:rPr>
      </w:pPr>
      <w:r w:rsidRPr="00103B7C">
        <w:rPr>
          <w:rFonts w:ascii="Times New Roman" w:eastAsia="Arial Unicode MS" w:hAnsi="Times New Roman" w:cs="Times New Roman"/>
          <w:b/>
          <w:i/>
          <w:iCs/>
          <w:color w:val="000000"/>
          <w:sz w:val="24"/>
          <w:szCs w:val="24"/>
          <w:lang w:eastAsia="ru-RU"/>
        </w:rPr>
        <w:t>Тема</w:t>
      </w:r>
      <w:r w:rsidR="00BC6FE8" w:rsidRPr="00103B7C">
        <w:rPr>
          <w:rFonts w:ascii="Times New Roman" w:eastAsia="Arial Unicode MS" w:hAnsi="Times New Roman" w:cs="Times New Roman"/>
          <w:b/>
          <w:i/>
          <w:iCs/>
          <w:color w:val="000000"/>
          <w:sz w:val="24"/>
          <w:szCs w:val="24"/>
          <w:lang w:eastAsia="ru-RU"/>
        </w:rPr>
        <w:t xml:space="preserve"> 5</w:t>
      </w:r>
      <w:r w:rsidRPr="00103B7C">
        <w:rPr>
          <w:rFonts w:ascii="Times New Roman" w:eastAsia="Arial Unicode MS" w:hAnsi="Times New Roman" w:cs="Times New Roman"/>
          <w:b/>
          <w:i/>
          <w:iCs/>
          <w:color w:val="000000"/>
          <w:sz w:val="24"/>
          <w:szCs w:val="24"/>
          <w:lang w:eastAsia="ru-RU"/>
        </w:rPr>
        <w:t xml:space="preserve">. </w:t>
      </w:r>
      <w:r w:rsidR="00BC6FE8" w:rsidRPr="00103B7C">
        <w:rPr>
          <w:rFonts w:ascii="Times New Roman" w:eastAsia="Arial Unicode MS" w:hAnsi="Times New Roman" w:cs="Times New Roman"/>
          <w:b/>
          <w:i/>
          <w:iCs/>
          <w:color w:val="000000"/>
          <w:sz w:val="24"/>
          <w:szCs w:val="24"/>
          <w:lang w:eastAsia="ru-RU"/>
        </w:rPr>
        <w:t>Учение о форме государства</w:t>
      </w:r>
    </w:p>
    <w:p w:rsidR="00350FAA" w:rsidRPr="00103B7C" w:rsidRDefault="00350FAA" w:rsidP="00E7355A">
      <w:pPr>
        <w:spacing w:after="0" w:line="240" w:lineRule="auto"/>
        <w:jc w:val="center"/>
        <w:rPr>
          <w:rFonts w:ascii="Times New Roman" w:eastAsia="Arial Unicode MS" w:hAnsi="Times New Roman" w:cs="Times New Roman"/>
          <w:b/>
          <w:color w:val="000000"/>
          <w:sz w:val="24"/>
          <w:szCs w:val="24"/>
          <w:lang w:eastAsia="ru-RU"/>
        </w:rPr>
      </w:pP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Цель занятия: </w:t>
      </w:r>
      <w:r w:rsidRPr="00103B7C">
        <w:rPr>
          <w:rFonts w:ascii="Times New Roman" w:eastAsia="Arial Unicode MS" w:hAnsi="Times New Roman" w:cs="Times New Roman"/>
          <w:color w:val="000000"/>
          <w:sz w:val="24"/>
          <w:szCs w:val="24"/>
          <w:lang w:eastAsia="ru-RU"/>
        </w:rPr>
        <w:t>углубленное изучение темы, обобщение и систематизация полученных на лекциях знаний, развитие самостоятельност</w:t>
      </w:r>
      <w:r w:rsidRPr="00103B7C">
        <w:rPr>
          <w:rFonts w:ascii="Times New Roman" w:eastAsia="Arial Unicode MS" w:hAnsi="Times New Roman" w:cs="Times New Roman"/>
          <w:color w:val="000000"/>
          <w:sz w:val="24"/>
          <w:szCs w:val="24"/>
          <w:lang w:eastAsia="ru-RU"/>
        </w:rPr>
        <w:t>и мышления и активности студентов</w:t>
      </w: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Форма проведения:</w:t>
      </w:r>
      <w:r w:rsidRPr="00103B7C">
        <w:rPr>
          <w:rFonts w:ascii="Times New Roman" w:eastAsia="Arial Unicode MS" w:hAnsi="Times New Roman" w:cs="Times New Roman"/>
          <w:color w:val="000000"/>
          <w:sz w:val="24"/>
          <w:szCs w:val="24"/>
          <w:lang w:eastAsia="ru-RU"/>
        </w:rPr>
        <w:t xml:space="preserve"> дискуссия, представление </w:t>
      </w:r>
      <w:r w:rsidR="00BC6FE8" w:rsidRPr="00103B7C">
        <w:rPr>
          <w:rFonts w:ascii="Times New Roman" w:eastAsia="Arial Unicode MS" w:hAnsi="Times New Roman" w:cs="Times New Roman"/>
          <w:color w:val="000000"/>
          <w:sz w:val="24"/>
          <w:szCs w:val="24"/>
          <w:lang w:eastAsia="ru-RU"/>
        </w:rPr>
        <w:t>рефератов</w:t>
      </w:r>
    </w:p>
    <w:p w:rsidR="00350FAA" w:rsidRPr="00103B7C" w:rsidRDefault="00350FAA" w:rsidP="00E7355A">
      <w:pPr>
        <w:spacing w:after="0" w:line="240" w:lineRule="auto"/>
        <w:jc w:val="center"/>
        <w:rPr>
          <w:rFonts w:ascii="Times New Roman" w:eastAsia="Arial Unicode MS" w:hAnsi="Times New Roman" w:cs="Times New Roman"/>
          <w:b/>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Вопросы для обсуждения</w:t>
      </w:r>
    </w:p>
    <w:p w:rsidR="009817A5" w:rsidRPr="00103B7C" w:rsidRDefault="006A74B1" w:rsidP="006A74B1">
      <w:pPr>
        <w:numPr>
          <w:ilvl w:val="0"/>
          <w:numId w:val="53"/>
        </w:numPr>
        <w:spacing w:after="0" w:line="240" w:lineRule="auto"/>
        <w:jc w:val="both"/>
        <w:rPr>
          <w:rFonts w:ascii="Times New Roman" w:eastAsia="Calibri" w:hAnsi="Times New Roman" w:cs="Times New Roman"/>
          <w:sz w:val="24"/>
          <w:szCs w:val="24"/>
        </w:rPr>
      </w:pPr>
      <w:r w:rsidRPr="00103B7C">
        <w:rPr>
          <w:rFonts w:ascii="Times New Roman" w:eastAsia="Calibri" w:hAnsi="Times New Roman" w:cs="Times New Roman"/>
          <w:sz w:val="24"/>
          <w:szCs w:val="24"/>
        </w:rPr>
        <w:t>Понятие формы правления.</w:t>
      </w:r>
    </w:p>
    <w:p w:rsidR="009817A5" w:rsidRPr="00103B7C" w:rsidRDefault="006A74B1" w:rsidP="006A74B1">
      <w:pPr>
        <w:numPr>
          <w:ilvl w:val="0"/>
          <w:numId w:val="53"/>
        </w:numPr>
        <w:spacing w:after="0" w:line="240" w:lineRule="auto"/>
        <w:jc w:val="both"/>
        <w:rPr>
          <w:rFonts w:ascii="Times New Roman" w:eastAsia="Calibri" w:hAnsi="Times New Roman" w:cs="Times New Roman"/>
          <w:sz w:val="24"/>
          <w:szCs w:val="24"/>
        </w:rPr>
      </w:pPr>
      <w:r w:rsidRPr="00103B7C">
        <w:rPr>
          <w:rFonts w:ascii="Times New Roman" w:eastAsia="Calibri" w:hAnsi="Times New Roman" w:cs="Times New Roman"/>
          <w:sz w:val="24"/>
          <w:szCs w:val="24"/>
        </w:rPr>
        <w:t>Монархическая форма правления.</w:t>
      </w:r>
    </w:p>
    <w:p w:rsidR="009817A5" w:rsidRPr="00103B7C" w:rsidRDefault="006A74B1" w:rsidP="006A74B1">
      <w:pPr>
        <w:numPr>
          <w:ilvl w:val="0"/>
          <w:numId w:val="53"/>
        </w:numPr>
        <w:spacing w:after="0" w:line="240" w:lineRule="auto"/>
        <w:jc w:val="both"/>
        <w:rPr>
          <w:rFonts w:ascii="Times New Roman" w:eastAsia="Calibri" w:hAnsi="Times New Roman" w:cs="Times New Roman"/>
          <w:sz w:val="24"/>
          <w:szCs w:val="24"/>
        </w:rPr>
      </w:pPr>
      <w:r w:rsidRPr="00103B7C">
        <w:rPr>
          <w:rFonts w:ascii="Times New Roman" w:eastAsia="Calibri" w:hAnsi="Times New Roman" w:cs="Times New Roman"/>
          <w:sz w:val="24"/>
          <w:szCs w:val="24"/>
        </w:rPr>
        <w:t>Республиканская форма правления.</w:t>
      </w:r>
    </w:p>
    <w:p w:rsidR="009817A5" w:rsidRPr="00103B7C" w:rsidRDefault="006A74B1" w:rsidP="006A74B1">
      <w:pPr>
        <w:numPr>
          <w:ilvl w:val="0"/>
          <w:numId w:val="53"/>
        </w:numPr>
        <w:spacing w:after="0" w:line="240" w:lineRule="auto"/>
        <w:jc w:val="both"/>
        <w:rPr>
          <w:rFonts w:ascii="Times New Roman" w:eastAsia="Calibri" w:hAnsi="Times New Roman" w:cs="Times New Roman"/>
          <w:sz w:val="24"/>
          <w:szCs w:val="24"/>
        </w:rPr>
      </w:pPr>
      <w:r w:rsidRPr="00103B7C">
        <w:rPr>
          <w:rFonts w:ascii="Times New Roman" w:eastAsia="Calibri" w:hAnsi="Times New Roman" w:cs="Times New Roman"/>
          <w:sz w:val="24"/>
          <w:szCs w:val="24"/>
        </w:rPr>
        <w:t>Смешанные формы правления.</w:t>
      </w:r>
    </w:p>
    <w:p w:rsidR="009817A5" w:rsidRPr="00103B7C" w:rsidRDefault="006A74B1" w:rsidP="006A74B1">
      <w:pPr>
        <w:numPr>
          <w:ilvl w:val="0"/>
          <w:numId w:val="53"/>
        </w:numPr>
        <w:spacing w:after="0" w:line="240" w:lineRule="auto"/>
        <w:jc w:val="both"/>
        <w:rPr>
          <w:rFonts w:ascii="Times New Roman" w:eastAsia="Calibri" w:hAnsi="Times New Roman" w:cs="Times New Roman"/>
          <w:sz w:val="24"/>
          <w:szCs w:val="24"/>
        </w:rPr>
      </w:pPr>
      <w:r w:rsidRPr="00103B7C">
        <w:rPr>
          <w:rFonts w:ascii="Times New Roman" w:eastAsia="Calibri" w:hAnsi="Times New Roman" w:cs="Times New Roman"/>
          <w:sz w:val="24"/>
          <w:szCs w:val="24"/>
        </w:rPr>
        <w:t>Понятие политико-территориаль</w:t>
      </w:r>
      <w:r w:rsidRPr="00103B7C">
        <w:rPr>
          <w:rFonts w:ascii="Times New Roman" w:eastAsia="Calibri" w:hAnsi="Times New Roman" w:cs="Times New Roman"/>
          <w:sz w:val="24"/>
          <w:szCs w:val="24"/>
        </w:rPr>
        <w:t>ного устройства.</w:t>
      </w:r>
    </w:p>
    <w:p w:rsidR="009817A5" w:rsidRPr="00103B7C" w:rsidRDefault="006A74B1" w:rsidP="006A74B1">
      <w:pPr>
        <w:numPr>
          <w:ilvl w:val="0"/>
          <w:numId w:val="53"/>
        </w:numPr>
        <w:spacing w:after="0" w:line="240" w:lineRule="auto"/>
        <w:jc w:val="both"/>
        <w:rPr>
          <w:rFonts w:ascii="Times New Roman" w:eastAsia="Calibri" w:hAnsi="Times New Roman" w:cs="Times New Roman"/>
          <w:sz w:val="24"/>
          <w:szCs w:val="24"/>
        </w:rPr>
      </w:pPr>
      <w:r w:rsidRPr="00103B7C">
        <w:rPr>
          <w:rFonts w:ascii="Times New Roman" w:eastAsia="Calibri" w:hAnsi="Times New Roman" w:cs="Times New Roman"/>
          <w:sz w:val="24"/>
          <w:szCs w:val="24"/>
        </w:rPr>
        <w:t>Унитарное государство.</w:t>
      </w:r>
    </w:p>
    <w:p w:rsidR="009817A5" w:rsidRPr="00103B7C" w:rsidRDefault="006A74B1" w:rsidP="006A74B1">
      <w:pPr>
        <w:numPr>
          <w:ilvl w:val="0"/>
          <w:numId w:val="53"/>
        </w:numPr>
        <w:spacing w:after="0" w:line="240" w:lineRule="auto"/>
        <w:jc w:val="both"/>
        <w:rPr>
          <w:rFonts w:ascii="Times New Roman" w:eastAsia="Calibri" w:hAnsi="Times New Roman" w:cs="Times New Roman"/>
          <w:sz w:val="24"/>
          <w:szCs w:val="24"/>
        </w:rPr>
      </w:pPr>
      <w:r w:rsidRPr="00103B7C">
        <w:rPr>
          <w:rFonts w:ascii="Times New Roman" w:eastAsia="Calibri" w:hAnsi="Times New Roman" w:cs="Times New Roman"/>
          <w:sz w:val="24"/>
          <w:szCs w:val="24"/>
        </w:rPr>
        <w:t>Территориальная автономия.</w:t>
      </w:r>
    </w:p>
    <w:p w:rsidR="009817A5" w:rsidRPr="00103B7C" w:rsidRDefault="006A74B1" w:rsidP="006A74B1">
      <w:pPr>
        <w:numPr>
          <w:ilvl w:val="0"/>
          <w:numId w:val="53"/>
        </w:numPr>
        <w:spacing w:after="0" w:line="240" w:lineRule="auto"/>
        <w:jc w:val="both"/>
        <w:rPr>
          <w:rFonts w:ascii="Times New Roman" w:eastAsia="Calibri" w:hAnsi="Times New Roman" w:cs="Times New Roman"/>
          <w:sz w:val="24"/>
          <w:szCs w:val="24"/>
        </w:rPr>
      </w:pPr>
      <w:r w:rsidRPr="00103B7C">
        <w:rPr>
          <w:rFonts w:ascii="Times New Roman" w:eastAsia="Calibri" w:hAnsi="Times New Roman" w:cs="Times New Roman"/>
          <w:sz w:val="24"/>
          <w:szCs w:val="24"/>
        </w:rPr>
        <w:t>Федеративное государство.</w:t>
      </w:r>
    </w:p>
    <w:p w:rsidR="00350FAA" w:rsidRPr="00103B7C" w:rsidRDefault="00350FAA" w:rsidP="00E7355A">
      <w:pPr>
        <w:spacing w:after="0" w:line="240" w:lineRule="auto"/>
        <w:jc w:val="both"/>
        <w:rPr>
          <w:rFonts w:ascii="Times New Roman" w:eastAsia="Arial Unicode MS" w:hAnsi="Times New Roman" w:cs="Times New Roman"/>
          <w:color w:val="000000"/>
          <w:sz w:val="24"/>
          <w:szCs w:val="24"/>
          <w:lang w:eastAsia="ru-RU"/>
        </w:rPr>
      </w:pPr>
    </w:p>
    <w:p w:rsidR="00350FAA" w:rsidRPr="00103B7C" w:rsidRDefault="00350FAA" w:rsidP="00E7355A">
      <w:pPr>
        <w:spacing w:after="0" w:line="240" w:lineRule="auto"/>
        <w:jc w:val="center"/>
        <w:rPr>
          <w:rFonts w:ascii="Times New Roman" w:eastAsia="Arial Unicode MS" w:hAnsi="Times New Roman" w:cs="Times New Roman"/>
          <w:b/>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Список источников и литературы:</w:t>
      </w:r>
    </w:p>
    <w:p w:rsidR="009817A5" w:rsidRPr="00103B7C" w:rsidRDefault="009817A5" w:rsidP="00E7355A">
      <w:pPr>
        <w:spacing w:after="0" w:line="240" w:lineRule="auto"/>
        <w:jc w:val="both"/>
        <w:rPr>
          <w:rFonts w:ascii="Times New Roman" w:eastAsia="Arial Unicode MS" w:hAnsi="Times New Roman" w:cs="Times New Roman"/>
          <w:i/>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sz w:val="24"/>
          <w:szCs w:val="24"/>
          <w:lang w:eastAsia="ru-RU"/>
        </w:rPr>
      </w:pPr>
      <w:r w:rsidRPr="00103B7C">
        <w:rPr>
          <w:rFonts w:ascii="Times New Roman" w:eastAsia="Arial Unicode MS" w:hAnsi="Times New Roman" w:cs="Times New Roman"/>
          <w:i/>
          <w:sz w:val="24"/>
          <w:szCs w:val="24"/>
          <w:lang w:eastAsia="ru-RU"/>
        </w:rPr>
        <w:t>Литература:</w:t>
      </w:r>
    </w:p>
    <w:p w:rsidR="009817A5" w:rsidRPr="00103B7C" w:rsidRDefault="006A74B1" w:rsidP="00E7355A">
      <w:pPr>
        <w:spacing w:after="0" w:line="240" w:lineRule="auto"/>
        <w:jc w:val="center"/>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Учебная</w:t>
      </w:r>
    </w:p>
    <w:p w:rsidR="009817A5" w:rsidRPr="00103B7C" w:rsidRDefault="009817A5" w:rsidP="00E7355A">
      <w:pPr>
        <w:spacing w:after="0" w:line="240" w:lineRule="auto"/>
        <w:ind w:firstLine="708"/>
        <w:jc w:val="both"/>
        <w:rPr>
          <w:rFonts w:ascii="Times New Roman" w:eastAsia="Arial Unicode MS" w:hAnsi="Times New Roman" w:cs="Times New Roman"/>
          <w:sz w:val="24"/>
          <w:szCs w:val="24"/>
          <w:lang w:eastAsia="ru-RU"/>
        </w:rPr>
      </w:pPr>
    </w:p>
    <w:p w:rsidR="00BF4E7E" w:rsidRPr="00103B7C" w:rsidRDefault="006A74B1" w:rsidP="00E7355A">
      <w:pPr>
        <w:spacing w:after="0" w:line="240" w:lineRule="auto"/>
        <w:jc w:val="both"/>
        <w:rPr>
          <w:rFonts w:ascii="Times New Roman" w:eastAsia="Arial Unicode MS" w:hAnsi="Times New Roman" w:cs="Times New Roman"/>
          <w:color w:val="000000"/>
          <w:sz w:val="24"/>
          <w:szCs w:val="24"/>
          <w:shd w:val="clear" w:color="auto" w:fill="FFFFFF"/>
          <w:lang w:eastAsia="ru-RU"/>
        </w:rPr>
      </w:pPr>
      <w:r w:rsidRPr="00103B7C">
        <w:rPr>
          <w:rFonts w:ascii="Times New Roman" w:eastAsia="Arial Unicode MS" w:hAnsi="Times New Roman" w:cs="Times New Roman"/>
          <w:sz w:val="24"/>
          <w:szCs w:val="24"/>
          <w:lang w:eastAsia="ru-RU"/>
        </w:rPr>
        <w:t xml:space="preserve">           </w:t>
      </w:r>
      <w:r w:rsidRPr="00103B7C">
        <w:rPr>
          <w:rFonts w:ascii="Times New Roman" w:eastAsia="Arial Unicode MS" w:hAnsi="Times New Roman" w:cs="Times New Roman"/>
          <w:color w:val="000000"/>
          <w:sz w:val="24"/>
          <w:szCs w:val="24"/>
          <w:shd w:val="clear" w:color="auto" w:fill="FFFFFF"/>
          <w:lang w:eastAsia="ru-RU"/>
        </w:rPr>
        <w:t>Теория государства и права : учебник для вузов / В. К. Бабаев [и др.] ; под редакцией В. К. Баба</w:t>
      </w:r>
      <w:r w:rsidRPr="00103B7C">
        <w:rPr>
          <w:rFonts w:ascii="Times New Roman" w:eastAsia="Arial Unicode MS" w:hAnsi="Times New Roman" w:cs="Times New Roman"/>
          <w:color w:val="000000"/>
          <w:sz w:val="24"/>
          <w:szCs w:val="24"/>
          <w:shd w:val="clear" w:color="auto" w:fill="FFFFFF"/>
          <w:lang w:eastAsia="ru-RU"/>
        </w:rPr>
        <w:t>ева. — 4-е изд., перераб. и доп. — Москва : Издательство Юрайт, 2021. — 582 с. — (Высшее образование). — ISBN 978-5-534-12003-5. — Текст : электронный // Образовательная платформа Юрайт [сайт]. — URL: </w:t>
      </w:r>
      <w:hyperlink r:id="rId56" w:tgtFrame="_blank" w:history="1">
        <w:r w:rsidRPr="00103B7C">
          <w:rPr>
            <w:rFonts w:ascii="Times New Roman" w:eastAsia="Arial Unicode MS" w:hAnsi="Times New Roman" w:cs="Times New Roman"/>
            <w:color w:val="486C97"/>
            <w:sz w:val="24"/>
            <w:szCs w:val="24"/>
            <w:u w:val="single"/>
            <w:shd w:val="clear" w:color="auto" w:fill="FFFFFF"/>
            <w:lang w:eastAsia="ru-RU"/>
          </w:rPr>
          <w:t>https://urait.ru/bcode/468434</w:t>
        </w:r>
      </w:hyperlink>
      <w:r w:rsidRPr="00103B7C">
        <w:rPr>
          <w:rFonts w:ascii="Times New Roman" w:eastAsia="Arial Unicode MS" w:hAnsi="Times New Roman" w:cs="Times New Roman"/>
          <w:color w:val="000000"/>
          <w:sz w:val="24"/>
          <w:szCs w:val="24"/>
          <w:shd w:val="clear" w:color="auto" w:fill="FFFFFF"/>
          <w:lang w:eastAsia="ru-RU"/>
        </w:rPr>
        <w:t> (дата обращения: 19.09.2021).</w:t>
      </w:r>
    </w:p>
    <w:p w:rsidR="00350FAA" w:rsidRPr="00103B7C" w:rsidRDefault="00350FAA" w:rsidP="00E7355A">
      <w:pPr>
        <w:spacing w:after="0" w:line="240" w:lineRule="auto"/>
        <w:jc w:val="both"/>
        <w:rPr>
          <w:rFonts w:ascii="Times New Roman" w:eastAsia="Arial Unicode MS" w:hAnsi="Times New Roman" w:cs="Times New Roman"/>
          <w:color w:val="000000"/>
          <w:sz w:val="24"/>
          <w:szCs w:val="24"/>
          <w:lang w:eastAsia="ru-RU"/>
        </w:rPr>
      </w:pPr>
    </w:p>
    <w:p w:rsidR="00350FAA" w:rsidRPr="00103B7C" w:rsidRDefault="006A74B1" w:rsidP="00E7355A">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i/>
          <w:sz w:val="24"/>
          <w:szCs w:val="24"/>
          <w:lang w:eastAsia="ru-RU"/>
        </w:rPr>
        <w:t>Материально-техническое обеспечение занятия:</w:t>
      </w:r>
    </w:p>
    <w:p w:rsidR="00350FAA" w:rsidRPr="00103B7C" w:rsidRDefault="006A74B1" w:rsidP="00E7355A">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sz w:val="24"/>
          <w:szCs w:val="24"/>
          <w:lang w:eastAsia="ru-RU"/>
        </w:rPr>
        <w:t>Для проведения семинара необходим класс с демонстрационным оборудованием (мультимедийным проектором) и доской.</w:t>
      </w:r>
    </w:p>
    <w:p w:rsidR="00350FAA" w:rsidRPr="00103B7C" w:rsidRDefault="00350FAA" w:rsidP="00E7355A">
      <w:pPr>
        <w:spacing w:after="0" w:line="240" w:lineRule="auto"/>
        <w:jc w:val="both"/>
        <w:rPr>
          <w:rFonts w:ascii="Times New Roman" w:eastAsia="Arial Unicode MS" w:hAnsi="Times New Roman" w:cs="Times New Roman"/>
          <w:i/>
          <w:color w:val="000000"/>
          <w:sz w:val="24"/>
          <w:szCs w:val="24"/>
          <w:lang w:eastAsia="ru-RU"/>
        </w:rPr>
      </w:pPr>
    </w:p>
    <w:p w:rsidR="009817A5" w:rsidRPr="00103B7C" w:rsidRDefault="00350FAA" w:rsidP="00E7355A">
      <w:pPr>
        <w:spacing w:after="0" w:line="240" w:lineRule="auto"/>
        <w:jc w:val="center"/>
        <w:rPr>
          <w:rFonts w:ascii="Times New Roman" w:eastAsia="Arial Unicode MS" w:hAnsi="Times New Roman" w:cs="Times New Roman"/>
          <w:b/>
          <w:i/>
          <w:iCs/>
          <w:color w:val="000000"/>
          <w:sz w:val="24"/>
          <w:szCs w:val="24"/>
          <w:lang w:eastAsia="ru-RU"/>
        </w:rPr>
      </w:pPr>
      <w:r w:rsidRPr="00103B7C">
        <w:rPr>
          <w:rFonts w:ascii="Times New Roman" w:eastAsia="Arial Unicode MS" w:hAnsi="Times New Roman" w:cs="Times New Roman"/>
          <w:b/>
          <w:i/>
          <w:iCs/>
          <w:color w:val="000000"/>
          <w:sz w:val="24"/>
          <w:szCs w:val="24"/>
          <w:lang w:eastAsia="ru-RU"/>
        </w:rPr>
        <w:t xml:space="preserve">Тема </w:t>
      </w:r>
      <w:r w:rsidR="006A74B1" w:rsidRPr="00103B7C">
        <w:rPr>
          <w:rFonts w:ascii="Times New Roman" w:eastAsia="Arial Unicode MS" w:hAnsi="Times New Roman" w:cs="Times New Roman"/>
          <w:b/>
          <w:i/>
          <w:iCs/>
          <w:color w:val="000000"/>
          <w:sz w:val="24"/>
          <w:szCs w:val="24"/>
          <w:lang w:eastAsia="ru-RU"/>
        </w:rPr>
        <w:t>6</w:t>
      </w:r>
      <w:r w:rsidRPr="00103B7C">
        <w:rPr>
          <w:rFonts w:ascii="Times New Roman" w:eastAsia="Arial Unicode MS" w:hAnsi="Times New Roman" w:cs="Times New Roman"/>
          <w:b/>
          <w:i/>
          <w:iCs/>
          <w:color w:val="000000"/>
          <w:sz w:val="24"/>
          <w:szCs w:val="24"/>
          <w:lang w:eastAsia="ru-RU"/>
        </w:rPr>
        <w:t xml:space="preserve">. </w:t>
      </w:r>
      <w:r w:rsidR="006A74B1" w:rsidRPr="00103B7C">
        <w:rPr>
          <w:rFonts w:ascii="Times New Roman" w:eastAsia="Arial Unicode MS" w:hAnsi="Times New Roman" w:cs="Times New Roman"/>
          <w:b/>
          <w:i/>
          <w:iCs/>
          <w:color w:val="000000"/>
          <w:sz w:val="24"/>
          <w:szCs w:val="24"/>
          <w:lang w:eastAsia="ru-RU"/>
        </w:rPr>
        <w:t>Государственная власть и ее</w:t>
      </w:r>
      <w:r w:rsidR="006A74B1" w:rsidRPr="00103B7C">
        <w:rPr>
          <w:rFonts w:ascii="Times New Roman" w:eastAsia="Arial Unicode MS" w:hAnsi="Times New Roman" w:cs="Times New Roman"/>
          <w:b/>
          <w:i/>
          <w:iCs/>
          <w:color w:val="000000"/>
          <w:sz w:val="24"/>
          <w:szCs w:val="24"/>
          <w:lang w:eastAsia="ru-RU"/>
        </w:rPr>
        <w:t xml:space="preserve"> организационно-правовые концепции. Государственный аппарат: модели законодательной власти</w:t>
      </w:r>
      <w:r w:rsidRPr="00103B7C">
        <w:rPr>
          <w:rFonts w:ascii="Times New Roman" w:eastAsia="Arial Unicode MS" w:hAnsi="Times New Roman" w:cs="Times New Roman"/>
          <w:b/>
          <w:i/>
          <w:iCs/>
          <w:color w:val="000000"/>
          <w:sz w:val="24"/>
          <w:szCs w:val="24"/>
          <w:lang w:eastAsia="ru-RU"/>
        </w:rPr>
        <w:t xml:space="preserve"> </w:t>
      </w:r>
    </w:p>
    <w:p w:rsidR="00350FAA" w:rsidRPr="00103B7C" w:rsidRDefault="00350FAA" w:rsidP="00E7355A">
      <w:pPr>
        <w:spacing w:after="0" w:line="240" w:lineRule="auto"/>
        <w:jc w:val="center"/>
        <w:rPr>
          <w:rFonts w:ascii="Times New Roman" w:eastAsia="Arial Unicode MS" w:hAnsi="Times New Roman" w:cs="Times New Roman"/>
          <w:b/>
          <w:i/>
          <w:iCs/>
          <w:color w:val="000000"/>
          <w:sz w:val="24"/>
          <w:szCs w:val="24"/>
          <w:lang w:eastAsia="ru-RU"/>
        </w:rPr>
      </w:pPr>
    </w:p>
    <w:p w:rsidR="00350FAA" w:rsidRPr="00103B7C" w:rsidRDefault="00350FAA" w:rsidP="00E7355A">
      <w:pPr>
        <w:spacing w:after="0" w:line="240" w:lineRule="auto"/>
        <w:jc w:val="center"/>
        <w:rPr>
          <w:rFonts w:ascii="Times New Roman" w:eastAsia="Arial Unicode MS" w:hAnsi="Times New Roman" w:cs="Times New Roman"/>
          <w:b/>
          <w:color w:val="000000"/>
          <w:sz w:val="24"/>
          <w:szCs w:val="24"/>
          <w:lang w:eastAsia="ru-RU"/>
        </w:rPr>
      </w:pP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 xml:space="preserve">Цель занятия: </w:t>
      </w:r>
      <w:r w:rsidRPr="00103B7C">
        <w:rPr>
          <w:rFonts w:ascii="Times New Roman" w:eastAsia="Arial Unicode MS" w:hAnsi="Times New Roman" w:cs="Times New Roman"/>
          <w:color w:val="000000"/>
          <w:sz w:val="24"/>
          <w:szCs w:val="24"/>
          <w:lang w:eastAsia="ru-RU"/>
        </w:rPr>
        <w:t>углубленное изучение темы, обобщение и систематизация полученных на лекциях знаний, развитие самостоятельности мышления и активности студентов</w:t>
      </w:r>
    </w:p>
    <w:p w:rsidR="00350FAA"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Форма</w:t>
      </w:r>
      <w:r w:rsidRPr="00103B7C">
        <w:rPr>
          <w:rFonts w:ascii="Times New Roman" w:eastAsia="Arial Unicode MS" w:hAnsi="Times New Roman" w:cs="Times New Roman"/>
          <w:i/>
          <w:color w:val="000000"/>
          <w:sz w:val="24"/>
          <w:szCs w:val="24"/>
          <w:lang w:eastAsia="ru-RU"/>
        </w:rPr>
        <w:t xml:space="preserve"> проведения:</w:t>
      </w:r>
      <w:r w:rsidRPr="00103B7C">
        <w:rPr>
          <w:rFonts w:ascii="Times New Roman" w:eastAsia="Arial Unicode MS" w:hAnsi="Times New Roman" w:cs="Times New Roman"/>
          <w:color w:val="000000"/>
          <w:sz w:val="24"/>
          <w:szCs w:val="24"/>
          <w:lang w:eastAsia="ru-RU"/>
        </w:rPr>
        <w:t xml:space="preserve"> дискуссия, представление </w:t>
      </w:r>
      <w:r w:rsidR="009817A5" w:rsidRPr="00103B7C">
        <w:rPr>
          <w:rFonts w:ascii="Times New Roman" w:eastAsia="Arial Unicode MS" w:hAnsi="Times New Roman" w:cs="Times New Roman"/>
          <w:color w:val="000000"/>
          <w:sz w:val="24"/>
          <w:szCs w:val="24"/>
          <w:lang w:eastAsia="ru-RU"/>
        </w:rPr>
        <w:t>рефератов</w:t>
      </w:r>
    </w:p>
    <w:p w:rsidR="00350FAA" w:rsidRPr="00103B7C" w:rsidRDefault="00350FAA" w:rsidP="00E7355A">
      <w:pPr>
        <w:spacing w:after="0" w:line="240" w:lineRule="auto"/>
        <w:jc w:val="center"/>
        <w:rPr>
          <w:rFonts w:ascii="Times New Roman" w:eastAsia="Arial Unicode MS" w:hAnsi="Times New Roman" w:cs="Times New Roman"/>
          <w:b/>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lastRenderedPageBreak/>
        <w:t>Вопросы для обсуждения</w:t>
      </w:r>
    </w:p>
    <w:p w:rsidR="009817A5" w:rsidRPr="00103B7C" w:rsidRDefault="006A74B1" w:rsidP="006A74B1">
      <w:pPr>
        <w:numPr>
          <w:ilvl w:val="0"/>
          <w:numId w:val="54"/>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Понятие законодательной власти.</w:t>
      </w:r>
    </w:p>
    <w:p w:rsidR="009817A5" w:rsidRPr="00103B7C" w:rsidRDefault="006A74B1" w:rsidP="006A74B1">
      <w:pPr>
        <w:numPr>
          <w:ilvl w:val="0"/>
          <w:numId w:val="54"/>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Понятие, состав и структура парламента.</w:t>
      </w:r>
    </w:p>
    <w:p w:rsidR="009817A5" w:rsidRPr="00103B7C" w:rsidRDefault="006A74B1" w:rsidP="006A74B1">
      <w:pPr>
        <w:numPr>
          <w:ilvl w:val="0"/>
          <w:numId w:val="54"/>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Полномочия парламента.</w:t>
      </w:r>
    </w:p>
    <w:p w:rsidR="009817A5" w:rsidRPr="00103B7C" w:rsidRDefault="006A74B1" w:rsidP="006A74B1">
      <w:pPr>
        <w:numPr>
          <w:ilvl w:val="0"/>
          <w:numId w:val="54"/>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Законодательный процесс.</w:t>
      </w:r>
    </w:p>
    <w:p w:rsidR="00350FAA" w:rsidRPr="00103B7C" w:rsidRDefault="00350FAA" w:rsidP="00E7355A">
      <w:pPr>
        <w:spacing w:after="0" w:line="240" w:lineRule="auto"/>
        <w:jc w:val="both"/>
        <w:rPr>
          <w:rFonts w:ascii="Times New Roman" w:eastAsia="Arial Unicode MS" w:hAnsi="Times New Roman" w:cs="Times New Roman"/>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Список источников и литературы:</w:t>
      </w:r>
    </w:p>
    <w:p w:rsidR="00350FAA" w:rsidRPr="00103B7C" w:rsidRDefault="00350FAA" w:rsidP="00E7355A">
      <w:pPr>
        <w:spacing w:after="0" w:line="240" w:lineRule="auto"/>
        <w:ind w:left="360"/>
        <w:jc w:val="both"/>
        <w:rPr>
          <w:rFonts w:ascii="Times New Roman" w:eastAsia="Arial Unicode MS" w:hAnsi="Times New Roman" w:cs="Times New Roman"/>
          <w:b/>
          <w:color w:val="000000"/>
          <w:sz w:val="24"/>
          <w:szCs w:val="24"/>
          <w:lang w:eastAsia="ru-RU"/>
        </w:rPr>
      </w:pPr>
    </w:p>
    <w:p w:rsidR="00350FAA"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Литература:</w:t>
      </w:r>
    </w:p>
    <w:p w:rsidR="009817A5" w:rsidRPr="00103B7C" w:rsidRDefault="006A74B1" w:rsidP="00E7355A">
      <w:pPr>
        <w:spacing w:after="0" w:line="240" w:lineRule="auto"/>
        <w:jc w:val="center"/>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Учебная</w:t>
      </w:r>
    </w:p>
    <w:p w:rsidR="00BF4E7E" w:rsidRPr="00103B7C" w:rsidRDefault="006A74B1"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w:t>
      </w:r>
      <w:r w:rsidRPr="00103B7C">
        <w:rPr>
          <w:rFonts w:ascii="Times New Roman" w:eastAsia="Arial Unicode MS" w:hAnsi="Times New Roman" w:cs="Times New Roman"/>
          <w:sz w:val="24"/>
          <w:szCs w:val="24"/>
          <w:lang w:eastAsia="ru-RU"/>
        </w:rPr>
        <w:t xml:space="preserve"> </w:t>
      </w:r>
      <w:r w:rsidRPr="00103B7C">
        <w:rPr>
          <w:rFonts w:ascii="Times New Roman" w:eastAsia="Arial Unicode MS" w:hAnsi="Times New Roman" w:cs="Times New Roman"/>
          <w:color w:val="001329"/>
          <w:sz w:val="24"/>
          <w:szCs w:val="24"/>
          <w:shd w:val="clear" w:color="auto" w:fill="FFFFFF"/>
          <w:lang w:eastAsia="ru-RU"/>
        </w:rPr>
        <w:t>Чиркин, В. Е. Сравнительное государствоведение : учебное пособие / В. Е. Чиркин. - Москва : Норма : ИНФРА-М, 2021. - 448 с. - ISBN 978-5-91768-144-3. - Текст : электронный. - URL: https://znanium.com/catalog/product/1347312 (дата обращения: 19.09.2021). –</w:t>
      </w:r>
      <w:r w:rsidRPr="00103B7C">
        <w:rPr>
          <w:rFonts w:ascii="Times New Roman" w:eastAsia="Arial Unicode MS" w:hAnsi="Times New Roman" w:cs="Times New Roman"/>
          <w:color w:val="001329"/>
          <w:sz w:val="24"/>
          <w:szCs w:val="24"/>
          <w:shd w:val="clear" w:color="auto" w:fill="FFFFFF"/>
          <w:lang w:eastAsia="ru-RU"/>
        </w:rPr>
        <w:t xml:space="preserve"> Режим доступа: по подписке.</w:t>
      </w:r>
    </w:p>
    <w:p w:rsidR="00350FAA" w:rsidRPr="00103B7C" w:rsidRDefault="00350FAA" w:rsidP="00E7355A">
      <w:pPr>
        <w:spacing w:after="0" w:line="240" w:lineRule="auto"/>
        <w:jc w:val="both"/>
        <w:rPr>
          <w:rFonts w:ascii="Times New Roman" w:eastAsia="Arial Unicode MS" w:hAnsi="Times New Roman" w:cs="Times New Roman"/>
          <w:color w:val="000000"/>
          <w:sz w:val="24"/>
          <w:szCs w:val="24"/>
          <w:lang w:eastAsia="ru-RU"/>
        </w:rPr>
      </w:pPr>
    </w:p>
    <w:p w:rsidR="00350FAA" w:rsidRPr="00103B7C" w:rsidRDefault="006A74B1" w:rsidP="00E7355A">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i/>
          <w:sz w:val="24"/>
          <w:szCs w:val="24"/>
          <w:lang w:eastAsia="ru-RU"/>
        </w:rPr>
        <w:t>Материально-техническое обеспечение занятия:</w:t>
      </w:r>
    </w:p>
    <w:p w:rsidR="00350FAA" w:rsidRPr="00103B7C" w:rsidRDefault="006A74B1" w:rsidP="00E7355A">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sz w:val="24"/>
          <w:szCs w:val="24"/>
          <w:lang w:eastAsia="ru-RU"/>
        </w:rPr>
        <w:t>Для проведения семинара необходим класс с демонстрационным оборудованием (мультимедийным проектором) и доской.</w:t>
      </w:r>
    </w:p>
    <w:p w:rsidR="00350FAA" w:rsidRPr="00103B7C" w:rsidRDefault="00350FAA" w:rsidP="00E7355A">
      <w:pPr>
        <w:spacing w:after="0" w:line="240" w:lineRule="auto"/>
        <w:jc w:val="both"/>
        <w:rPr>
          <w:rFonts w:ascii="Times New Roman" w:eastAsia="Arial Unicode MS" w:hAnsi="Times New Roman" w:cs="Times New Roman"/>
          <w:i/>
          <w:color w:val="000000"/>
          <w:sz w:val="24"/>
          <w:szCs w:val="24"/>
          <w:lang w:eastAsia="ru-RU"/>
        </w:rPr>
      </w:pPr>
    </w:p>
    <w:p w:rsidR="009817A5" w:rsidRPr="00103B7C" w:rsidRDefault="006A74B1" w:rsidP="00E7355A">
      <w:pPr>
        <w:spacing w:after="0" w:line="240" w:lineRule="auto"/>
        <w:jc w:val="center"/>
        <w:rPr>
          <w:rFonts w:ascii="Times New Roman" w:eastAsia="Arial Unicode MS" w:hAnsi="Times New Roman" w:cs="Times New Roman"/>
          <w:b/>
          <w:i/>
          <w:iCs/>
          <w:color w:val="000000"/>
          <w:sz w:val="24"/>
          <w:szCs w:val="24"/>
          <w:lang w:eastAsia="ru-RU"/>
        </w:rPr>
      </w:pPr>
      <w:r w:rsidRPr="00103B7C">
        <w:rPr>
          <w:rFonts w:ascii="Times New Roman" w:eastAsia="Arial Unicode MS" w:hAnsi="Times New Roman" w:cs="Times New Roman"/>
          <w:b/>
          <w:i/>
          <w:iCs/>
          <w:color w:val="000000"/>
          <w:sz w:val="24"/>
          <w:szCs w:val="24"/>
          <w:lang w:eastAsia="ru-RU"/>
        </w:rPr>
        <w:t>Тема 7. Государство, личность, общество, публичный коллектив</w:t>
      </w:r>
    </w:p>
    <w:p w:rsidR="009817A5" w:rsidRPr="00103B7C" w:rsidRDefault="009817A5" w:rsidP="00E7355A">
      <w:pPr>
        <w:spacing w:after="0" w:line="240" w:lineRule="auto"/>
        <w:jc w:val="center"/>
        <w:rPr>
          <w:rFonts w:ascii="Times New Roman" w:eastAsia="Arial Unicode MS" w:hAnsi="Times New Roman" w:cs="Times New Roman"/>
          <w:b/>
          <w:i/>
          <w:iCs/>
          <w:color w:val="000000"/>
          <w:sz w:val="24"/>
          <w:szCs w:val="24"/>
          <w:lang w:eastAsia="ru-RU"/>
        </w:rPr>
      </w:pPr>
    </w:p>
    <w:p w:rsidR="009817A5" w:rsidRPr="00103B7C" w:rsidRDefault="009817A5" w:rsidP="00E7355A">
      <w:pPr>
        <w:spacing w:after="0" w:line="240" w:lineRule="auto"/>
        <w:jc w:val="center"/>
        <w:rPr>
          <w:rFonts w:ascii="Times New Roman" w:eastAsia="Arial Unicode MS" w:hAnsi="Times New Roman" w:cs="Times New Roman"/>
          <w:b/>
          <w:color w:val="000000"/>
          <w:sz w:val="24"/>
          <w:szCs w:val="24"/>
          <w:lang w:eastAsia="ru-RU"/>
        </w:rPr>
      </w:pPr>
    </w:p>
    <w:p w:rsidR="009817A5"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Цель з</w:t>
      </w:r>
      <w:r w:rsidRPr="00103B7C">
        <w:rPr>
          <w:rFonts w:ascii="Times New Roman" w:eastAsia="Arial Unicode MS" w:hAnsi="Times New Roman" w:cs="Times New Roman"/>
          <w:i/>
          <w:color w:val="000000"/>
          <w:sz w:val="24"/>
          <w:szCs w:val="24"/>
          <w:lang w:eastAsia="ru-RU"/>
        </w:rPr>
        <w:t xml:space="preserve">анятия: </w:t>
      </w:r>
      <w:r w:rsidRPr="00103B7C">
        <w:rPr>
          <w:rFonts w:ascii="Times New Roman" w:eastAsia="Arial Unicode MS" w:hAnsi="Times New Roman" w:cs="Times New Roman"/>
          <w:color w:val="000000"/>
          <w:sz w:val="24"/>
          <w:szCs w:val="24"/>
          <w:lang w:eastAsia="ru-RU"/>
        </w:rPr>
        <w:t>углубленное изучение темы, обобщение и систематизация полученных на лекциях знаний, развитие самостоятельности мышления и активности студентов</w:t>
      </w:r>
    </w:p>
    <w:p w:rsidR="009817A5" w:rsidRPr="00103B7C" w:rsidRDefault="006A74B1" w:rsidP="00E7355A">
      <w:pPr>
        <w:spacing w:after="0" w:line="240" w:lineRule="auto"/>
        <w:ind w:left="283"/>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i/>
          <w:color w:val="000000"/>
          <w:sz w:val="24"/>
          <w:szCs w:val="24"/>
          <w:lang w:eastAsia="ru-RU"/>
        </w:rPr>
        <w:t>Форма проведения:</w:t>
      </w:r>
      <w:r w:rsidRPr="00103B7C">
        <w:rPr>
          <w:rFonts w:ascii="Times New Roman" w:eastAsia="Arial Unicode MS" w:hAnsi="Times New Roman" w:cs="Times New Roman"/>
          <w:color w:val="000000"/>
          <w:sz w:val="24"/>
          <w:szCs w:val="24"/>
          <w:lang w:eastAsia="ru-RU"/>
        </w:rPr>
        <w:t xml:space="preserve"> дискуссия, представление рефератов</w:t>
      </w:r>
    </w:p>
    <w:p w:rsidR="009817A5" w:rsidRPr="00103B7C" w:rsidRDefault="009817A5" w:rsidP="00E7355A">
      <w:pPr>
        <w:spacing w:after="0" w:line="240" w:lineRule="auto"/>
        <w:jc w:val="center"/>
        <w:rPr>
          <w:rFonts w:ascii="Times New Roman" w:eastAsia="Arial Unicode MS" w:hAnsi="Times New Roman" w:cs="Times New Roman"/>
          <w:b/>
          <w:color w:val="000000"/>
          <w:sz w:val="24"/>
          <w:szCs w:val="24"/>
          <w:lang w:eastAsia="ru-RU"/>
        </w:rPr>
      </w:pPr>
    </w:p>
    <w:p w:rsidR="009817A5"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Вопросы для обсуждения</w:t>
      </w:r>
    </w:p>
    <w:p w:rsidR="009817A5" w:rsidRPr="00103B7C" w:rsidRDefault="006A74B1" w:rsidP="006A74B1">
      <w:pPr>
        <w:numPr>
          <w:ilvl w:val="0"/>
          <w:numId w:val="55"/>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Государство и человек.</w:t>
      </w:r>
    </w:p>
    <w:p w:rsidR="009817A5" w:rsidRPr="00103B7C" w:rsidRDefault="006A74B1" w:rsidP="006A74B1">
      <w:pPr>
        <w:numPr>
          <w:ilvl w:val="0"/>
          <w:numId w:val="55"/>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Госуд</w:t>
      </w:r>
      <w:r w:rsidRPr="00103B7C">
        <w:rPr>
          <w:rFonts w:ascii="Times New Roman" w:eastAsia="Arial Unicode MS" w:hAnsi="Times New Roman" w:cs="Times New Roman"/>
          <w:sz w:val="24"/>
          <w:szCs w:val="24"/>
          <w:lang w:eastAsia="ru-RU"/>
        </w:rPr>
        <w:t>арство и публичные коллективы.</w:t>
      </w:r>
    </w:p>
    <w:p w:rsidR="009817A5" w:rsidRPr="00103B7C" w:rsidRDefault="006A74B1" w:rsidP="006A74B1">
      <w:pPr>
        <w:numPr>
          <w:ilvl w:val="0"/>
          <w:numId w:val="55"/>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Государство и общество.</w:t>
      </w:r>
    </w:p>
    <w:p w:rsidR="009817A5" w:rsidRPr="00103B7C" w:rsidRDefault="006A74B1" w:rsidP="006A74B1">
      <w:pPr>
        <w:numPr>
          <w:ilvl w:val="0"/>
          <w:numId w:val="55"/>
        </w:num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Государство в международных отношениях.</w:t>
      </w:r>
    </w:p>
    <w:p w:rsidR="009817A5" w:rsidRPr="00103B7C" w:rsidRDefault="009817A5" w:rsidP="00E7355A">
      <w:pPr>
        <w:spacing w:after="0" w:line="240" w:lineRule="auto"/>
        <w:jc w:val="both"/>
        <w:rPr>
          <w:rFonts w:ascii="Times New Roman" w:eastAsia="Arial Unicode MS" w:hAnsi="Times New Roman" w:cs="Times New Roman"/>
          <w:color w:val="000000"/>
          <w:sz w:val="24"/>
          <w:szCs w:val="24"/>
          <w:lang w:eastAsia="ru-RU"/>
        </w:rPr>
      </w:pPr>
    </w:p>
    <w:p w:rsidR="009817A5"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Список источников и литературы:</w:t>
      </w:r>
    </w:p>
    <w:p w:rsidR="009817A5" w:rsidRPr="00103B7C" w:rsidRDefault="009817A5" w:rsidP="00E7355A">
      <w:pPr>
        <w:spacing w:after="0" w:line="240" w:lineRule="auto"/>
        <w:ind w:left="360"/>
        <w:jc w:val="both"/>
        <w:rPr>
          <w:rFonts w:ascii="Times New Roman" w:eastAsia="Arial Unicode MS" w:hAnsi="Times New Roman" w:cs="Times New Roman"/>
          <w:b/>
          <w:color w:val="000000"/>
          <w:sz w:val="24"/>
          <w:szCs w:val="24"/>
          <w:lang w:eastAsia="ru-RU"/>
        </w:rPr>
      </w:pPr>
    </w:p>
    <w:p w:rsidR="009817A5" w:rsidRPr="00103B7C" w:rsidRDefault="006A74B1" w:rsidP="00E7355A">
      <w:pPr>
        <w:spacing w:after="0" w:line="240" w:lineRule="auto"/>
        <w:jc w:val="both"/>
        <w:rPr>
          <w:rFonts w:ascii="Times New Roman" w:eastAsia="Arial Unicode MS" w:hAnsi="Times New Roman" w:cs="Times New Roman"/>
          <w:i/>
          <w:color w:val="000000"/>
          <w:sz w:val="24"/>
          <w:szCs w:val="24"/>
          <w:lang w:eastAsia="ru-RU"/>
        </w:rPr>
      </w:pPr>
      <w:r w:rsidRPr="00103B7C">
        <w:rPr>
          <w:rFonts w:ascii="Times New Roman" w:eastAsia="Arial Unicode MS" w:hAnsi="Times New Roman" w:cs="Times New Roman"/>
          <w:i/>
          <w:color w:val="000000"/>
          <w:sz w:val="24"/>
          <w:szCs w:val="24"/>
          <w:lang w:eastAsia="ru-RU"/>
        </w:rPr>
        <w:t>Литература:</w:t>
      </w:r>
    </w:p>
    <w:p w:rsidR="009817A5" w:rsidRPr="00103B7C" w:rsidRDefault="006A74B1" w:rsidP="00E7355A">
      <w:pPr>
        <w:spacing w:after="0" w:line="240" w:lineRule="auto"/>
        <w:jc w:val="center"/>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Учебная</w:t>
      </w:r>
    </w:p>
    <w:p w:rsidR="009817A5" w:rsidRPr="00103B7C" w:rsidRDefault="009817A5" w:rsidP="00E7355A">
      <w:pPr>
        <w:spacing w:after="0" w:line="240" w:lineRule="auto"/>
        <w:jc w:val="both"/>
        <w:rPr>
          <w:rFonts w:ascii="Times New Roman" w:eastAsia="Arial Unicode MS" w:hAnsi="Times New Roman" w:cs="Times New Roman"/>
          <w:sz w:val="24"/>
          <w:szCs w:val="24"/>
          <w:lang w:eastAsia="ru-RU"/>
        </w:rPr>
      </w:pPr>
    </w:p>
    <w:p w:rsidR="00BF4E7E"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color w:val="001329"/>
          <w:sz w:val="24"/>
          <w:szCs w:val="24"/>
          <w:shd w:val="clear" w:color="auto" w:fill="FFFFFF"/>
          <w:lang w:eastAsia="ru-RU"/>
        </w:rPr>
        <w:t>Чиркин, В. Е. Сравнительное государствоведение : учебное пособие / В. Е. Чиркин. - Москва : Норма : ИНФРА-</w:t>
      </w:r>
      <w:r w:rsidRPr="00103B7C">
        <w:rPr>
          <w:rFonts w:ascii="Times New Roman" w:eastAsia="Arial Unicode MS" w:hAnsi="Times New Roman" w:cs="Times New Roman"/>
          <w:color w:val="001329"/>
          <w:sz w:val="24"/>
          <w:szCs w:val="24"/>
          <w:shd w:val="clear" w:color="auto" w:fill="FFFFFF"/>
          <w:lang w:eastAsia="ru-RU"/>
        </w:rPr>
        <w:t>М, 2021. - 448 с. - ISBN 978-5-91768-144-3. - Текст : электронный. - URL: https://znanium.com/catalog/product/1347312 (дата обращения: 19.09.2021). – Режим доступа: по подписке.</w:t>
      </w:r>
    </w:p>
    <w:p w:rsidR="00BF4E7E" w:rsidRPr="00103B7C" w:rsidRDefault="006A74B1" w:rsidP="00E7355A">
      <w:pPr>
        <w:spacing w:after="0" w:line="240" w:lineRule="auto"/>
        <w:jc w:val="both"/>
        <w:rPr>
          <w:rFonts w:ascii="Times New Roman" w:eastAsia="Arial Unicode MS" w:hAnsi="Times New Roman" w:cs="Times New Roman"/>
          <w:color w:val="001329"/>
          <w:sz w:val="24"/>
          <w:szCs w:val="24"/>
          <w:shd w:val="clear" w:color="auto" w:fill="FFFFFF"/>
          <w:lang w:eastAsia="ru-RU"/>
        </w:rPr>
      </w:pPr>
      <w:r w:rsidRPr="00103B7C">
        <w:rPr>
          <w:rFonts w:ascii="Times New Roman" w:eastAsia="Arial Unicode MS" w:hAnsi="Times New Roman" w:cs="Times New Roman"/>
          <w:color w:val="001329"/>
          <w:sz w:val="24"/>
          <w:szCs w:val="24"/>
          <w:shd w:val="clear" w:color="auto" w:fill="FFFFFF"/>
          <w:lang w:eastAsia="ru-RU"/>
        </w:rPr>
        <w:t xml:space="preserve">            Баглай, М. В. Конституционное право зарубежных стран : учебник / п</w:t>
      </w:r>
      <w:r w:rsidRPr="00103B7C">
        <w:rPr>
          <w:rFonts w:ascii="Times New Roman" w:eastAsia="Arial Unicode MS" w:hAnsi="Times New Roman" w:cs="Times New Roman"/>
          <w:color w:val="001329"/>
          <w:sz w:val="24"/>
          <w:szCs w:val="24"/>
          <w:shd w:val="clear" w:color="auto" w:fill="FFFFFF"/>
          <w:lang w:eastAsia="ru-RU"/>
        </w:rPr>
        <w:t>од общ. ред. М.В. Баглая, Ю.И. Лейбо, Л.М. Энтина. — 5-е изд., перераб. и доп. — Москва : Норма : ИНФРА-М, 2022. — 864 с. — DOI 10.12737/1569641. - ISBN 978-5-00156-182-8. - Текст : электронный. - URL: https://znanium.com/catalog/product/1569641 (дата обра</w:t>
      </w:r>
      <w:r w:rsidRPr="00103B7C">
        <w:rPr>
          <w:rFonts w:ascii="Times New Roman" w:eastAsia="Arial Unicode MS" w:hAnsi="Times New Roman" w:cs="Times New Roman"/>
          <w:color w:val="001329"/>
          <w:sz w:val="24"/>
          <w:szCs w:val="24"/>
          <w:shd w:val="clear" w:color="auto" w:fill="FFFFFF"/>
          <w:lang w:eastAsia="ru-RU"/>
        </w:rPr>
        <w:t>щения: 19.09.2021). – Режим доступа: по подписке.</w:t>
      </w:r>
    </w:p>
    <w:p w:rsidR="009817A5" w:rsidRPr="00103B7C" w:rsidRDefault="009817A5" w:rsidP="00E7355A">
      <w:pPr>
        <w:spacing w:after="0" w:line="240" w:lineRule="auto"/>
        <w:jc w:val="both"/>
        <w:rPr>
          <w:rFonts w:ascii="Times New Roman" w:eastAsia="Arial Unicode MS" w:hAnsi="Times New Roman" w:cs="Times New Roman"/>
          <w:sz w:val="24"/>
          <w:szCs w:val="24"/>
          <w:lang w:eastAsia="ru-RU"/>
        </w:rPr>
      </w:pPr>
    </w:p>
    <w:p w:rsidR="009817A5" w:rsidRPr="00103B7C" w:rsidRDefault="006A74B1" w:rsidP="00E7355A">
      <w:pPr>
        <w:spacing w:after="0" w:line="240" w:lineRule="auto"/>
        <w:jc w:val="center"/>
        <w:rPr>
          <w:rFonts w:ascii="Times New Roman" w:eastAsia="Arial Unicode MS" w:hAnsi="Times New Roman" w:cs="Times New Roman"/>
          <w:i/>
          <w:iCs/>
          <w:sz w:val="24"/>
          <w:szCs w:val="24"/>
          <w:lang w:eastAsia="ru-RU"/>
        </w:rPr>
      </w:pPr>
      <w:r w:rsidRPr="00103B7C">
        <w:rPr>
          <w:rFonts w:ascii="Times New Roman" w:eastAsia="Arial Unicode MS" w:hAnsi="Times New Roman" w:cs="Times New Roman"/>
          <w:i/>
          <w:iCs/>
          <w:sz w:val="24"/>
          <w:szCs w:val="24"/>
          <w:lang w:eastAsia="ru-RU"/>
        </w:rPr>
        <w:t>Научная</w:t>
      </w:r>
    </w:p>
    <w:p w:rsidR="00BF4E7E"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color w:val="001329"/>
          <w:sz w:val="24"/>
          <w:szCs w:val="24"/>
          <w:shd w:val="clear" w:color="auto" w:fill="FFFFFF"/>
          <w:lang w:eastAsia="ru-RU"/>
        </w:rPr>
        <w:t>Поздняков, Э. А. Философия государства и права / Э. А. Поздняков. - 2-е изд., испр. и доп. - М. : Весь Мир, 2016. - 339 с. - ISBN 978-5-7777-0619-5. - Текст: электронный. - URL: https://znanium.com</w:t>
      </w:r>
      <w:r w:rsidRPr="00103B7C">
        <w:rPr>
          <w:rFonts w:ascii="Times New Roman" w:eastAsia="Arial Unicode MS" w:hAnsi="Times New Roman" w:cs="Times New Roman"/>
          <w:color w:val="001329"/>
          <w:sz w:val="24"/>
          <w:szCs w:val="24"/>
          <w:shd w:val="clear" w:color="auto" w:fill="FFFFFF"/>
          <w:lang w:eastAsia="ru-RU"/>
        </w:rPr>
        <w:t>/catalog/product/1014355 (дата обращения: 19.09.2021). – Режим доступа: по подписке.</w:t>
      </w:r>
      <w:r w:rsidRPr="00103B7C">
        <w:rPr>
          <w:rFonts w:ascii="Times New Roman" w:eastAsia="Arial Unicode MS" w:hAnsi="Times New Roman" w:cs="Times New Roman"/>
          <w:sz w:val="24"/>
          <w:szCs w:val="24"/>
          <w:lang w:eastAsia="ru-RU"/>
        </w:rPr>
        <w:t xml:space="preserve">      </w:t>
      </w:r>
    </w:p>
    <w:p w:rsidR="009817A5" w:rsidRPr="00103B7C" w:rsidRDefault="009817A5" w:rsidP="00E7355A">
      <w:pPr>
        <w:spacing w:after="0" w:line="240" w:lineRule="auto"/>
        <w:jc w:val="both"/>
        <w:rPr>
          <w:rFonts w:ascii="Times New Roman" w:eastAsia="Arial Unicode MS" w:hAnsi="Times New Roman" w:cs="Times New Roman"/>
          <w:color w:val="000000"/>
          <w:sz w:val="24"/>
          <w:szCs w:val="24"/>
          <w:lang w:eastAsia="ru-RU"/>
        </w:rPr>
      </w:pPr>
    </w:p>
    <w:p w:rsidR="009817A5" w:rsidRPr="00103B7C" w:rsidRDefault="006A74B1" w:rsidP="00E7355A">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i/>
          <w:sz w:val="24"/>
          <w:szCs w:val="24"/>
          <w:lang w:eastAsia="ru-RU"/>
        </w:rPr>
        <w:t>Материально-техническое обеспечение занятия:</w:t>
      </w:r>
    </w:p>
    <w:p w:rsidR="009817A5" w:rsidRPr="00103B7C" w:rsidRDefault="006A74B1" w:rsidP="00E7355A">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03B7C">
        <w:rPr>
          <w:rFonts w:ascii="Times New Roman" w:eastAsia="Times New Roman" w:hAnsi="Times New Roman" w:cs="Times New Roman"/>
          <w:sz w:val="24"/>
          <w:szCs w:val="24"/>
          <w:lang w:eastAsia="ru-RU"/>
        </w:rPr>
        <w:t>Для проведения семинара необходим класс с демонстрационным оборудованием (мультимедийным проектором) и доской.</w:t>
      </w:r>
    </w:p>
    <w:p w:rsidR="009817A5" w:rsidRPr="00103B7C" w:rsidRDefault="009817A5" w:rsidP="00E7355A">
      <w:pPr>
        <w:spacing w:after="0" w:line="240" w:lineRule="auto"/>
        <w:jc w:val="both"/>
        <w:rPr>
          <w:rFonts w:ascii="Times New Roman" w:eastAsia="Arial Unicode MS" w:hAnsi="Times New Roman" w:cs="Times New Roman"/>
          <w:i/>
          <w:color w:val="000000"/>
          <w:sz w:val="24"/>
          <w:szCs w:val="24"/>
          <w:lang w:eastAsia="ru-RU"/>
        </w:rPr>
      </w:pPr>
    </w:p>
    <w:p w:rsidR="00776FF0" w:rsidRPr="00103B7C" w:rsidRDefault="00776FF0" w:rsidP="00E7355A">
      <w:pPr>
        <w:spacing w:after="0" w:line="240" w:lineRule="auto"/>
        <w:ind w:left="360"/>
        <w:jc w:val="center"/>
        <w:rPr>
          <w:rFonts w:ascii="Times New Roman" w:eastAsia="Arial Unicode MS" w:hAnsi="Times New Roman" w:cs="Times New Roman"/>
          <w:b/>
          <w:i/>
          <w:sz w:val="24"/>
          <w:szCs w:val="24"/>
          <w:highlight w:val="yellow"/>
          <w:lang w:eastAsia="ru-RU"/>
        </w:rPr>
      </w:pPr>
    </w:p>
    <w:p w:rsidR="004A36C6" w:rsidRPr="00103B7C" w:rsidRDefault="001151B8" w:rsidP="00E7355A">
      <w:pPr>
        <w:spacing w:after="0" w:line="240" w:lineRule="auto"/>
        <w:jc w:val="both"/>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t>9.2.</w:t>
      </w:r>
      <w:r w:rsidR="006A74B1" w:rsidRPr="00103B7C">
        <w:rPr>
          <w:rFonts w:ascii="Times New Roman" w:eastAsia="Arial Unicode MS" w:hAnsi="Times New Roman" w:cs="Times New Roman"/>
          <w:b/>
          <w:sz w:val="24"/>
          <w:szCs w:val="24"/>
          <w:lang w:eastAsia="ru-RU"/>
        </w:rPr>
        <w:t xml:space="preserve"> М</w:t>
      </w:r>
      <w:r w:rsidR="006A74B1" w:rsidRPr="00103B7C">
        <w:rPr>
          <w:rFonts w:ascii="Times New Roman" w:eastAsia="Arial Unicode MS" w:hAnsi="Times New Roman" w:cs="Times New Roman"/>
          <w:b/>
          <w:sz w:val="24"/>
          <w:szCs w:val="24"/>
          <w:lang w:eastAsia="ru-RU"/>
        </w:rPr>
        <w:t xml:space="preserve">етодические рекомендации по подготовке письменных работ    </w:t>
      </w:r>
    </w:p>
    <w:p w:rsidR="004A36C6" w:rsidRPr="00103B7C" w:rsidRDefault="004A36C6" w:rsidP="00E7355A">
      <w:pPr>
        <w:spacing w:after="0" w:line="240" w:lineRule="auto"/>
        <w:ind w:firstLine="720"/>
        <w:jc w:val="both"/>
        <w:rPr>
          <w:rFonts w:ascii="Times New Roman" w:eastAsia="Arial Unicode MS" w:hAnsi="Times New Roman" w:cs="Times New Roman"/>
          <w:sz w:val="24"/>
          <w:szCs w:val="24"/>
          <w:lang w:eastAsia="ru-RU"/>
        </w:rPr>
      </w:pPr>
    </w:p>
    <w:p w:rsidR="00576AF6" w:rsidRPr="00103B7C" w:rsidRDefault="00A82E8E"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color w:val="000000"/>
          <w:sz w:val="24"/>
          <w:szCs w:val="24"/>
          <w:lang w:eastAsia="ru-RU"/>
        </w:rPr>
        <w:tab/>
      </w:r>
      <w:r w:rsidR="006A74B1" w:rsidRPr="00103B7C">
        <w:rPr>
          <w:rFonts w:ascii="Times New Roman" w:eastAsia="Arial Unicode MS" w:hAnsi="Times New Roman" w:cs="Times New Roman"/>
          <w:sz w:val="24"/>
          <w:szCs w:val="24"/>
          <w:lang w:eastAsia="ru-RU"/>
        </w:rPr>
        <w:t>Формой самостоятельной работы студентов является подготовка семинарского доклада. При выборе темы следует исходить из рекомендуемой тематики семинарских докладов-рефератов.</w:t>
      </w:r>
    </w:p>
    <w:p w:rsidR="00FD7FC8" w:rsidRPr="00103B7C" w:rsidRDefault="00576AF6"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w:t>
      </w:r>
      <w:r w:rsidRPr="00103B7C">
        <w:rPr>
          <w:rFonts w:ascii="Times New Roman" w:eastAsia="Arial Unicode MS" w:hAnsi="Times New Roman" w:cs="Times New Roman"/>
          <w:sz w:val="24"/>
          <w:szCs w:val="24"/>
          <w:lang w:eastAsia="ru-RU"/>
        </w:rPr>
        <w:tab/>
        <w:t>Ознакомление с избранной темой следует начинать с изучения соответствующих</w:t>
      </w:r>
      <w:r w:rsidR="006A74B1" w:rsidRPr="00103B7C">
        <w:rPr>
          <w:rFonts w:ascii="Times New Roman" w:eastAsia="Arial Unicode MS" w:hAnsi="Times New Roman" w:cs="Times New Roman"/>
          <w:sz w:val="24"/>
          <w:szCs w:val="24"/>
          <w:lang w:eastAsia="ru-RU"/>
        </w:rPr>
        <w:t xml:space="preserve"> </w:t>
      </w:r>
      <w:r w:rsidRPr="00103B7C">
        <w:rPr>
          <w:rFonts w:ascii="Times New Roman" w:eastAsia="Arial Unicode MS" w:hAnsi="Times New Roman" w:cs="Times New Roman"/>
          <w:sz w:val="24"/>
          <w:szCs w:val="24"/>
          <w:lang w:eastAsia="ru-RU"/>
        </w:rPr>
        <w:t>разделов рекомендованных учебников. Кроме этого, целесообразно познакомиться с необходимыми статьями в энциклопедических и справочных изданиях.</w:t>
      </w:r>
    </w:p>
    <w:p w:rsidR="00FD7FC8" w:rsidRPr="00103B7C" w:rsidRDefault="00576AF6"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После первичного знакомства с темой наступает первый этап подготовки письменной</w:t>
      </w:r>
      <w:r w:rsidR="006A74B1" w:rsidRPr="00103B7C">
        <w:rPr>
          <w:rFonts w:ascii="Times New Roman" w:eastAsia="Arial Unicode MS" w:hAnsi="Times New Roman" w:cs="Times New Roman"/>
          <w:sz w:val="24"/>
          <w:szCs w:val="24"/>
          <w:lang w:eastAsia="ru-RU"/>
        </w:rPr>
        <w:t xml:space="preserve"> </w:t>
      </w:r>
      <w:r w:rsidRPr="00103B7C">
        <w:rPr>
          <w:rFonts w:ascii="Times New Roman" w:eastAsia="Arial Unicode MS" w:hAnsi="Times New Roman" w:cs="Times New Roman"/>
          <w:sz w:val="24"/>
          <w:szCs w:val="24"/>
          <w:lang w:eastAsia="ru-RU"/>
        </w:rPr>
        <w:t xml:space="preserve">работы: выявление необходимых источников и исследовательской литературы. Овладение навыками самостоятельного информационного поиска – важный компонент процесса приобретения высшего профессионального образования и, соответственно, – необходимое условие положительной оценки работы. </w:t>
      </w:r>
      <w:r w:rsidR="006A74B1" w:rsidRPr="00103B7C">
        <w:rPr>
          <w:rFonts w:ascii="Times New Roman" w:eastAsia="Arial Unicode MS" w:hAnsi="Times New Roman" w:cs="Times New Roman"/>
          <w:sz w:val="24"/>
          <w:szCs w:val="24"/>
          <w:lang w:eastAsia="ru-RU"/>
        </w:rPr>
        <w:t>Первоначально необходимо</w:t>
      </w:r>
      <w:r w:rsidRPr="00103B7C">
        <w:rPr>
          <w:rFonts w:ascii="Times New Roman" w:eastAsia="Arial Unicode MS" w:hAnsi="Times New Roman" w:cs="Times New Roman"/>
          <w:sz w:val="24"/>
          <w:szCs w:val="24"/>
          <w:lang w:eastAsia="ru-RU"/>
        </w:rPr>
        <w:t xml:space="preserve"> просмотр</w:t>
      </w:r>
      <w:r w:rsidR="006A74B1" w:rsidRPr="00103B7C">
        <w:rPr>
          <w:rFonts w:ascii="Times New Roman" w:eastAsia="Arial Unicode MS" w:hAnsi="Times New Roman" w:cs="Times New Roman"/>
          <w:sz w:val="24"/>
          <w:szCs w:val="24"/>
          <w:lang w:eastAsia="ru-RU"/>
        </w:rPr>
        <w:t xml:space="preserve">еть </w:t>
      </w:r>
      <w:r w:rsidRPr="00103B7C">
        <w:rPr>
          <w:rFonts w:ascii="Times New Roman" w:eastAsia="Arial Unicode MS" w:hAnsi="Times New Roman" w:cs="Times New Roman"/>
          <w:sz w:val="24"/>
          <w:szCs w:val="24"/>
          <w:lang w:eastAsia="ru-RU"/>
        </w:rPr>
        <w:t>переч</w:t>
      </w:r>
      <w:r w:rsidR="006A74B1" w:rsidRPr="00103B7C">
        <w:rPr>
          <w:rFonts w:ascii="Times New Roman" w:eastAsia="Arial Unicode MS" w:hAnsi="Times New Roman" w:cs="Times New Roman"/>
          <w:sz w:val="24"/>
          <w:szCs w:val="24"/>
          <w:lang w:eastAsia="ru-RU"/>
        </w:rPr>
        <w:t>ень</w:t>
      </w:r>
      <w:r w:rsidRPr="00103B7C">
        <w:rPr>
          <w:rFonts w:ascii="Times New Roman" w:eastAsia="Arial Unicode MS" w:hAnsi="Times New Roman" w:cs="Times New Roman"/>
          <w:sz w:val="24"/>
          <w:szCs w:val="24"/>
          <w:lang w:eastAsia="ru-RU"/>
        </w:rPr>
        <w:t xml:space="preserve"> литературы, рекомендованной в «Программе курса». Н</w:t>
      </w:r>
      <w:r w:rsidR="006A74B1" w:rsidRPr="00103B7C">
        <w:rPr>
          <w:rFonts w:ascii="Times New Roman" w:eastAsia="Arial Unicode MS" w:hAnsi="Times New Roman" w:cs="Times New Roman"/>
          <w:sz w:val="24"/>
          <w:szCs w:val="24"/>
          <w:lang w:eastAsia="ru-RU"/>
        </w:rPr>
        <w:t>еобходимо</w:t>
      </w:r>
      <w:r w:rsidRPr="00103B7C">
        <w:rPr>
          <w:rFonts w:ascii="Times New Roman" w:eastAsia="Arial Unicode MS" w:hAnsi="Times New Roman" w:cs="Times New Roman"/>
          <w:sz w:val="24"/>
          <w:szCs w:val="24"/>
          <w:lang w:eastAsia="ru-RU"/>
        </w:rPr>
        <w:t xml:space="preserve"> обратиться также и к существующим библиографическим и прочим справочникам, указанным в «Программе курса».</w:t>
      </w:r>
    </w:p>
    <w:p w:rsidR="00FD7FC8" w:rsidRPr="00103B7C" w:rsidRDefault="00576AF6"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Обязательным условием подготовки письменной работы является использование</w:t>
      </w:r>
      <w:r w:rsidR="006A74B1" w:rsidRPr="00103B7C">
        <w:rPr>
          <w:rFonts w:ascii="Times New Roman" w:eastAsia="Arial Unicode MS" w:hAnsi="Times New Roman" w:cs="Times New Roman"/>
          <w:sz w:val="24"/>
          <w:szCs w:val="24"/>
          <w:lang w:eastAsia="ru-RU"/>
        </w:rPr>
        <w:t xml:space="preserve"> </w:t>
      </w:r>
      <w:r w:rsidRPr="00103B7C">
        <w:rPr>
          <w:rFonts w:ascii="Times New Roman" w:eastAsia="Arial Unicode MS" w:hAnsi="Times New Roman" w:cs="Times New Roman"/>
          <w:sz w:val="24"/>
          <w:szCs w:val="24"/>
          <w:lang w:eastAsia="ru-RU"/>
        </w:rPr>
        <w:t>законодательных и нормативно-правовых источников</w:t>
      </w:r>
    </w:p>
    <w:p w:rsidR="00FD7FC8" w:rsidRPr="00103B7C" w:rsidRDefault="00576AF6"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По завершении этого этапа работы </w:t>
      </w:r>
      <w:r w:rsidR="006A74B1" w:rsidRPr="00103B7C">
        <w:rPr>
          <w:rFonts w:ascii="Times New Roman" w:eastAsia="Arial Unicode MS" w:hAnsi="Times New Roman" w:cs="Times New Roman"/>
          <w:sz w:val="24"/>
          <w:szCs w:val="24"/>
          <w:lang w:eastAsia="ru-RU"/>
        </w:rPr>
        <w:t xml:space="preserve">студент </w:t>
      </w:r>
      <w:r w:rsidRPr="00103B7C">
        <w:rPr>
          <w:rFonts w:ascii="Times New Roman" w:eastAsia="Arial Unicode MS" w:hAnsi="Times New Roman" w:cs="Times New Roman"/>
          <w:sz w:val="24"/>
          <w:szCs w:val="24"/>
          <w:lang w:eastAsia="ru-RU"/>
        </w:rPr>
        <w:t xml:space="preserve">должны располагать в совокупности 8-12 наименованиями а) конкретных документов (актов), б) публикаций в прессе в) научных статей или (и) монографий по теме. Ограничивать круг использованной литературы только учебниками нельзя: в подобных случаях работа будет рассматриваться как несоответствующая требованиям, предъявляемым к учебно-научным сочинениям. </w:t>
      </w:r>
    </w:p>
    <w:p w:rsidR="00FD7FC8" w:rsidRPr="00103B7C" w:rsidRDefault="00576AF6"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Оптимальным можно считать привлечение основных законодательных (нормативно</w:t>
      </w:r>
      <w:r w:rsidR="006A74B1" w:rsidRPr="00103B7C">
        <w:rPr>
          <w:rFonts w:ascii="Times New Roman" w:eastAsia="Arial Unicode MS" w:hAnsi="Times New Roman" w:cs="Times New Roman"/>
          <w:sz w:val="24"/>
          <w:szCs w:val="24"/>
          <w:lang w:eastAsia="ru-RU"/>
        </w:rPr>
        <w:t>-</w:t>
      </w:r>
      <w:r w:rsidRPr="00103B7C">
        <w:rPr>
          <w:rFonts w:ascii="Times New Roman" w:eastAsia="Arial Unicode MS" w:hAnsi="Times New Roman" w:cs="Times New Roman"/>
          <w:sz w:val="24"/>
          <w:szCs w:val="24"/>
          <w:lang w:eastAsia="ru-RU"/>
        </w:rPr>
        <w:t xml:space="preserve">правовых) источников по теме, а также самостоятельно выявленных документальных и мемуарных источников, публикаций в периодической печати, </w:t>
      </w:r>
      <w:r w:rsidR="006A74B1" w:rsidRPr="00103B7C">
        <w:rPr>
          <w:rFonts w:ascii="Times New Roman" w:eastAsia="Arial Unicode MS" w:hAnsi="Times New Roman" w:cs="Times New Roman"/>
          <w:sz w:val="24"/>
          <w:szCs w:val="24"/>
          <w:lang w:eastAsia="ru-RU"/>
        </w:rPr>
        <w:t xml:space="preserve">а также </w:t>
      </w:r>
      <w:r w:rsidRPr="00103B7C">
        <w:rPr>
          <w:rFonts w:ascii="Times New Roman" w:eastAsia="Arial Unicode MS" w:hAnsi="Times New Roman" w:cs="Times New Roman"/>
          <w:sz w:val="24"/>
          <w:szCs w:val="24"/>
          <w:lang w:eastAsia="ru-RU"/>
        </w:rPr>
        <w:t xml:space="preserve">двух-трех исследовательских трудов по теме. </w:t>
      </w:r>
      <w:r w:rsidR="006A74B1" w:rsidRPr="00103B7C">
        <w:rPr>
          <w:rFonts w:ascii="Times New Roman" w:eastAsia="Arial Unicode MS" w:hAnsi="Times New Roman" w:cs="Times New Roman"/>
          <w:color w:val="000000"/>
          <w:sz w:val="24"/>
          <w:szCs w:val="24"/>
          <w:lang w:eastAsia="ru-RU"/>
        </w:rPr>
        <w:t>Следует по возможности использовать также информацию, размещаемую в Интернете на официальном сайте соответствующего учреждения. В последнем случае ссылки на такого рода сведения необходимо правильно оформлять: сначала фиксируется авто</w:t>
      </w:r>
      <w:r w:rsidR="006A74B1" w:rsidRPr="00103B7C">
        <w:rPr>
          <w:rFonts w:ascii="Times New Roman" w:eastAsia="Arial Unicode MS" w:hAnsi="Times New Roman" w:cs="Times New Roman"/>
          <w:color w:val="000000"/>
          <w:sz w:val="24"/>
          <w:szCs w:val="24"/>
          <w:lang w:eastAsia="ru-RU"/>
        </w:rPr>
        <w:t xml:space="preserve">р (если назван) используемого материала, затем заголовок материала, его дата, после этого – официальное название Интернет-ресурса и лишь в итоге – его электронный адрес. </w:t>
      </w:r>
      <w:r w:rsidR="006A74B1" w:rsidRPr="00103B7C">
        <w:rPr>
          <w:rFonts w:ascii="Times New Roman" w:eastAsia="Arial Unicode MS" w:hAnsi="Times New Roman" w:cs="Times New Roman"/>
          <w:bCs/>
          <w:i/>
          <w:color w:val="000000"/>
          <w:sz w:val="24"/>
          <w:szCs w:val="24"/>
          <w:lang w:eastAsia="ru-RU"/>
        </w:rPr>
        <w:t>Указывать только электронный адрес недопустимо.</w:t>
      </w:r>
    </w:p>
    <w:p w:rsidR="003503E1" w:rsidRPr="00103B7C" w:rsidRDefault="00FD7FC8"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В</w:t>
      </w:r>
      <w:r w:rsidR="00576AF6" w:rsidRPr="00103B7C">
        <w:rPr>
          <w:rFonts w:ascii="Times New Roman" w:eastAsia="Arial Unicode MS" w:hAnsi="Times New Roman" w:cs="Times New Roman"/>
          <w:sz w:val="24"/>
          <w:szCs w:val="24"/>
          <w:lang w:eastAsia="ru-RU"/>
        </w:rPr>
        <w:t xml:space="preserve">торым этапом работы становится изучение выявленных источников и литературы. Целесообразно делать выписки с обязательными точными указаниями поисковых данных информации (автор, заголовок, место и год издания, страница). Прежде всего это относится к цитатам из источников и к авторским суждениям исследователей, а также к цифрам и наиболее важным фактам. По мере освоения материала рекомендуется группировать и систематизировать информацию.  </w:t>
      </w:r>
    </w:p>
    <w:p w:rsidR="0082640D" w:rsidRPr="00103B7C" w:rsidRDefault="003503E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Третий этап - </w:t>
      </w:r>
      <w:r w:rsidR="00576AF6" w:rsidRPr="00103B7C">
        <w:rPr>
          <w:rFonts w:ascii="Times New Roman" w:eastAsia="Arial Unicode MS" w:hAnsi="Times New Roman" w:cs="Times New Roman"/>
          <w:sz w:val="24"/>
          <w:szCs w:val="24"/>
          <w:lang w:eastAsia="ru-RU"/>
        </w:rPr>
        <w:t>обобщени</w:t>
      </w:r>
      <w:r w:rsidRPr="00103B7C">
        <w:rPr>
          <w:rFonts w:ascii="Times New Roman" w:eastAsia="Arial Unicode MS" w:hAnsi="Times New Roman" w:cs="Times New Roman"/>
          <w:sz w:val="24"/>
          <w:szCs w:val="24"/>
          <w:lang w:eastAsia="ru-RU"/>
        </w:rPr>
        <w:t>е</w:t>
      </w:r>
      <w:r w:rsidR="00576AF6" w:rsidRPr="00103B7C">
        <w:rPr>
          <w:rFonts w:ascii="Times New Roman" w:eastAsia="Arial Unicode MS" w:hAnsi="Times New Roman" w:cs="Times New Roman"/>
          <w:sz w:val="24"/>
          <w:szCs w:val="24"/>
          <w:lang w:eastAsia="ru-RU"/>
        </w:rPr>
        <w:t xml:space="preserve"> выявленного</w:t>
      </w:r>
      <w:r w:rsidRPr="00103B7C">
        <w:rPr>
          <w:rFonts w:ascii="Times New Roman" w:eastAsia="Arial Unicode MS" w:hAnsi="Times New Roman" w:cs="Times New Roman"/>
          <w:sz w:val="24"/>
          <w:szCs w:val="24"/>
          <w:lang w:eastAsia="ru-RU"/>
        </w:rPr>
        <w:t xml:space="preserve"> </w:t>
      </w:r>
      <w:r w:rsidR="00576AF6" w:rsidRPr="00103B7C">
        <w:rPr>
          <w:rFonts w:ascii="Times New Roman" w:eastAsia="Arial Unicode MS" w:hAnsi="Times New Roman" w:cs="Times New Roman"/>
          <w:sz w:val="24"/>
          <w:szCs w:val="24"/>
          <w:lang w:eastAsia="ru-RU"/>
        </w:rPr>
        <w:t xml:space="preserve">материала. При этом могут быть использованы табличные формы, графики, графические структурные схемы. </w:t>
      </w:r>
    </w:p>
    <w:p w:rsidR="0082640D" w:rsidRPr="00103B7C" w:rsidRDefault="00576AF6"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Осмысление результатов обобщения материалов, т.е. их анализ, завершается переходом к четвертому этапу: написанию текста доклада. При этом составленные </w:t>
      </w:r>
      <w:r w:rsidR="006A74B1" w:rsidRPr="00103B7C">
        <w:rPr>
          <w:rFonts w:ascii="Times New Roman" w:eastAsia="Arial Unicode MS" w:hAnsi="Times New Roman" w:cs="Times New Roman"/>
          <w:sz w:val="24"/>
          <w:szCs w:val="24"/>
          <w:lang w:eastAsia="ru-RU"/>
        </w:rPr>
        <w:t>студентом</w:t>
      </w:r>
      <w:r w:rsidRPr="00103B7C">
        <w:rPr>
          <w:rFonts w:ascii="Times New Roman" w:eastAsia="Arial Unicode MS" w:hAnsi="Times New Roman" w:cs="Times New Roman"/>
          <w:sz w:val="24"/>
          <w:szCs w:val="24"/>
          <w:lang w:eastAsia="ru-RU"/>
        </w:rPr>
        <w:t xml:space="preserve"> таблицы, диаграммы, схемы и графики могут быть размещены в качестве приложений к тексту. </w:t>
      </w:r>
      <w:r w:rsidR="006A74B1" w:rsidRPr="00103B7C">
        <w:rPr>
          <w:rFonts w:ascii="Times New Roman" w:eastAsia="Arial Unicode MS" w:hAnsi="Times New Roman" w:cs="Times New Roman"/>
          <w:sz w:val="24"/>
          <w:szCs w:val="24"/>
          <w:lang w:eastAsia="ru-RU"/>
        </w:rPr>
        <w:t>О</w:t>
      </w:r>
      <w:r w:rsidRPr="00103B7C">
        <w:rPr>
          <w:rFonts w:ascii="Times New Roman" w:eastAsia="Arial Unicode MS" w:hAnsi="Times New Roman" w:cs="Times New Roman"/>
          <w:sz w:val="24"/>
          <w:szCs w:val="24"/>
          <w:lang w:eastAsia="ru-RU"/>
        </w:rPr>
        <w:t xml:space="preserve">ни ценны не только сами по себе, но и, прежде всего, как необходимый </w:t>
      </w:r>
      <w:r w:rsidR="006A74B1" w:rsidRPr="00103B7C">
        <w:rPr>
          <w:rFonts w:ascii="Times New Roman" w:eastAsia="Arial Unicode MS" w:hAnsi="Times New Roman" w:cs="Times New Roman"/>
          <w:sz w:val="24"/>
          <w:szCs w:val="24"/>
          <w:lang w:eastAsia="ru-RU"/>
        </w:rPr>
        <w:t>автору</w:t>
      </w:r>
      <w:r w:rsidRPr="00103B7C">
        <w:rPr>
          <w:rFonts w:ascii="Times New Roman" w:eastAsia="Arial Unicode MS" w:hAnsi="Times New Roman" w:cs="Times New Roman"/>
          <w:sz w:val="24"/>
          <w:szCs w:val="24"/>
          <w:lang w:eastAsia="ru-RU"/>
        </w:rPr>
        <w:t xml:space="preserve"> материал-«полуфабрикат» для анализа собранных сведений.</w:t>
      </w:r>
    </w:p>
    <w:p w:rsidR="00576AF6"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Общий объем текстовой (основной) части работы - без учета титульного листа,</w:t>
      </w:r>
    </w:p>
    <w:p w:rsidR="0082640D" w:rsidRPr="00103B7C" w:rsidRDefault="00576AF6"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lastRenderedPageBreak/>
        <w:t xml:space="preserve">оглавления, списка использованных источников и литературы, приложений - должен составлять от 18 до 20 стр. принтерной распечатки через 2 интервала на одной стороне листа бумаги формата А4 (210Х297), размер шрифта 14. Представление рукописного текста не допускается. </w:t>
      </w:r>
    </w:p>
    <w:p w:rsidR="0082640D" w:rsidRPr="00103B7C" w:rsidRDefault="00576AF6"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Работа должна состоять из: 1) введения; 2) оглавления; 3) основной части, разделенной на две – три главы (параграфа); 4) заключения; 5) списка использованных источников и литературы; 6) приложений. </w:t>
      </w:r>
    </w:p>
    <w:p w:rsidR="0082640D" w:rsidRPr="00103B7C" w:rsidRDefault="00576AF6"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Во Введении содержатся: обоснование темы, ее значение и актуальность; обоснование хронологических рамок работы; краткие аналитические характеристики используемых источников и литературы. Аналитичность предполагает аргументированную оценку достоинств и недостатков привлекаемой литературы с точки зрения освещения в конкретных трудах избранной темы, а также оценку информативности и специфики привлекаемых источников. Эти составные части введения призваны показать степень изученности темы исследователями, а также полноту (представительность, достаточность) подобранных источников. Не допускается механическое перечисление во «Введении» использованных источников и литературы. Далее во «Введении» на этой аналитической основе формулируется общая цель и конкретные исследовательские задачи работы. Соответственно цели исследования конкретными задачами выступает круг вопросов, которые </w:t>
      </w:r>
      <w:r w:rsidR="006A74B1" w:rsidRPr="00103B7C">
        <w:rPr>
          <w:rFonts w:ascii="Times New Roman" w:eastAsia="Arial Unicode MS" w:hAnsi="Times New Roman" w:cs="Times New Roman"/>
          <w:sz w:val="24"/>
          <w:szCs w:val="24"/>
          <w:lang w:eastAsia="ru-RU"/>
        </w:rPr>
        <w:t>автор н</w:t>
      </w:r>
      <w:r w:rsidRPr="00103B7C">
        <w:rPr>
          <w:rFonts w:ascii="Times New Roman" w:eastAsia="Arial Unicode MS" w:hAnsi="Times New Roman" w:cs="Times New Roman"/>
          <w:sz w:val="24"/>
          <w:szCs w:val="24"/>
          <w:lang w:eastAsia="ru-RU"/>
        </w:rPr>
        <w:t>амерен рассмотреть в своем докладе.</w:t>
      </w:r>
    </w:p>
    <w:p w:rsidR="00942E3F" w:rsidRPr="00103B7C" w:rsidRDefault="00576AF6"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Согласно обозначенным задачам, основная часть работы должна подразделяться на главы (параграфы), снабженные заголовками: сколько задач («вопросов»), столько и глав. В них должны быть достаточно обстоятельно решены те задачи, что сформулированы во «Введении». В свою очередь «Заключение» должно содержать самостоятельное обобщение основных выводов, которые сделаны </w:t>
      </w:r>
      <w:r w:rsidR="006A74B1" w:rsidRPr="00103B7C">
        <w:rPr>
          <w:rFonts w:ascii="Times New Roman" w:eastAsia="Arial Unicode MS" w:hAnsi="Times New Roman" w:cs="Times New Roman"/>
          <w:sz w:val="24"/>
          <w:szCs w:val="24"/>
          <w:lang w:eastAsia="ru-RU"/>
        </w:rPr>
        <w:t xml:space="preserve">автором </w:t>
      </w:r>
      <w:r w:rsidRPr="00103B7C">
        <w:rPr>
          <w:rFonts w:ascii="Times New Roman" w:eastAsia="Arial Unicode MS" w:hAnsi="Times New Roman" w:cs="Times New Roman"/>
          <w:sz w:val="24"/>
          <w:szCs w:val="24"/>
          <w:lang w:eastAsia="ru-RU"/>
        </w:rPr>
        <w:t>в основной части работы, т.е.  излагать ответы на вопросы, поставленные во «Введении». Заключение не должно содержать никакой новой информации: цифр, фактов, примеров и т.п.</w:t>
      </w:r>
    </w:p>
    <w:p w:rsidR="00040DC8" w:rsidRPr="00103B7C" w:rsidRDefault="00576AF6"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Материал, изложенный во «Введении» и основной части (но не в «Заключении»),</w:t>
      </w:r>
      <w:r w:rsidR="00942E3F" w:rsidRPr="00103B7C">
        <w:rPr>
          <w:rFonts w:ascii="Times New Roman" w:eastAsia="Arial Unicode MS" w:hAnsi="Times New Roman" w:cs="Times New Roman"/>
          <w:sz w:val="24"/>
          <w:szCs w:val="24"/>
          <w:lang w:eastAsia="ru-RU"/>
        </w:rPr>
        <w:t xml:space="preserve"> </w:t>
      </w:r>
      <w:r w:rsidRPr="00103B7C">
        <w:rPr>
          <w:rFonts w:ascii="Times New Roman" w:eastAsia="Arial Unicode MS" w:hAnsi="Times New Roman" w:cs="Times New Roman"/>
          <w:sz w:val="24"/>
          <w:szCs w:val="24"/>
          <w:lang w:eastAsia="ru-RU"/>
        </w:rPr>
        <w:t>требуется сопровождать конкретными подстрочными ссылками (могут быть также даны в виде «примечаний» после текста каждой главы работы) на все источники и литературу, откуда почерпнуты используемые цитаты, цифры, факты. При этом недопустимо давать ссылки на те источники, сведения из котор</w:t>
      </w:r>
      <w:r w:rsidR="006A74B1" w:rsidRPr="00103B7C">
        <w:rPr>
          <w:rFonts w:ascii="Times New Roman" w:eastAsia="Arial Unicode MS" w:hAnsi="Times New Roman" w:cs="Times New Roman"/>
          <w:sz w:val="24"/>
          <w:szCs w:val="24"/>
          <w:lang w:eastAsia="ru-RU"/>
        </w:rPr>
        <w:t xml:space="preserve">ых автор </w:t>
      </w:r>
      <w:r w:rsidRPr="00103B7C">
        <w:rPr>
          <w:rFonts w:ascii="Times New Roman" w:eastAsia="Arial Unicode MS" w:hAnsi="Times New Roman" w:cs="Times New Roman"/>
          <w:sz w:val="24"/>
          <w:szCs w:val="24"/>
          <w:lang w:eastAsia="ru-RU"/>
        </w:rPr>
        <w:t xml:space="preserve">почерпнул в исследовательской литературе: в таких случаях следует ссылаться на использованное издание. Подстрочные ссылки – необходимый элемент НСА письменной работы. </w:t>
      </w:r>
      <w:r w:rsidR="006A74B1" w:rsidRPr="00103B7C">
        <w:rPr>
          <w:rFonts w:ascii="Times New Roman" w:eastAsia="Arial Unicode MS" w:hAnsi="Times New Roman" w:cs="Times New Roman"/>
          <w:color w:val="000000"/>
          <w:sz w:val="24"/>
          <w:szCs w:val="24"/>
          <w:lang w:eastAsia="ru-RU"/>
        </w:rPr>
        <w:t>Их наличие и правильное оформление – необходимое условие высокой общей оценки работы.</w:t>
      </w:r>
    </w:p>
    <w:p w:rsidR="00576AF6"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Приложения (схемы, </w:t>
      </w:r>
      <w:r w:rsidRPr="00103B7C">
        <w:rPr>
          <w:rFonts w:ascii="Times New Roman" w:eastAsia="Arial Unicode MS" w:hAnsi="Times New Roman" w:cs="Times New Roman"/>
          <w:sz w:val="24"/>
          <w:szCs w:val="24"/>
          <w:lang w:eastAsia="ru-RU"/>
        </w:rPr>
        <w:t xml:space="preserve">графики и т.д.) следует снабжать конкретными указаниями на </w:t>
      </w:r>
    </w:p>
    <w:p w:rsidR="00040DC8" w:rsidRPr="00103B7C" w:rsidRDefault="00576AF6" w:rsidP="00E7355A">
      <w:pPr>
        <w:spacing w:after="0" w:line="240" w:lineRule="auto"/>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источники, которые использованы при их составлении. «Список использованных источников и литературы» составляется в соответствии с действующими правилами библиографического описания печатных изданий.</w:t>
      </w:r>
    </w:p>
    <w:p w:rsidR="00576AF6" w:rsidRPr="00103B7C" w:rsidRDefault="006A74B1" w:rsidP="00E7355A">
      <w:pPr>
        <w:spacing w:after="0" w:line="240" w:lineRule="auto"/>
        <w:ind w:firstLine="708"/>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Оформление работы должно включать также: а) титульный лист с указанием наименований университета, факультета и кафедры; фамилии, имени и отчества автора; темы работы и ее хронологических рамок; года написания; фамилии и инициалов преподавателя; б) оглав</w:t>
      </w:r>
      <w:r w:rsidRPr="00103B7C">
        <w:rPr>
          <w:rFonts w:ascii="Times New Roman" w:eastAsia="Arial Unicode MS" w:hAnsi="Times New Roman" w:cs="Times New Roman"/>
          <w:sz w:val="24"/>
          <w:szCs w:val="24"/>
          <w:lang w:eastAsia="ru-RU"/>
        </w:rPr>
        <w:t>ление.</w:t>
      </w:r>
    </w:p>
    <w:p w:rsidR="00C26A87" w:rsidRPr="00103B7C" w:rsidRDefault="00E7355A" w:rsidP="00E7355A">
      <w:pPr>
        <w:spacing w:after="0" w:line="240" w:lineRule="auto"/>
        <w:jc w:val="both"/>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br w:type="page"/>
      </w:r>
    </w:p>
    <w:p w:rsidR="00C26A87" w:rsidRPr="00103B7C" w:rsidRDefault="00E7355A" w:rsidP="00E7355A">
      <w:pPr>
        <w:spacing w:after="0" w:line="240" w:lineRule="auto"/>
        <w:jc w:val="right"/>
        <w:rPr>
          <w:rFonts w:ascii="Times New Roman" w:eastAsia="Arial Unicode MS" w:hAnsi="Times New Roman" w:cs="Times New Roman"/>
          <w:bCs/>
          <w:i/>
          <w:iCs/>
          <w:sz w:val="24"/>
          <w:szCs w:val="24"/>
          <w:lang w:eastAsia="ru-RU"/>
        </w:rPr>
      </w:pPr>
      <w:r w:rsidRPr="00103B7C">
        <w:rPr>
          <w:rFonts w:ascii="Times New Roman" w:eastAsia="Arial Unicode MS" w:hAnsi="Times New Roman" w:cs="Times New Roman"/>
          <w:bCs/>
          <w:i/>
          <w:iCs/>
          <w:sz w:val="24"/>
          <w:szCs w:val="24"/>
          <w:lang w:eastAsia="ru-RU"/>
        </w:rPr>
        <w:lastRenderedPageBreak/>
        <w:t>Приложение 1</w:t>
      </w:r>
    </w:p>
    <w:p w:rsidR="00C26A87" w:rsidRPr="00103B7C" w:rsidRDefault="00C26A87" w:rsidP="00E7355A">
      <w:pPr>
        <w:spacing w:after="0" w:line="240" w:lineRule="auto"/>
        <w:jc w:val="both"/>
        <w:rPr>
          <w:rFonts w:ascii="Times New Roman" w:eastAsia="Arial Unicode MS" w:hAnsi="Times New Roman" w:cs="Times New Roman"/>
          <w:b/>
          <w:sz w:val="24"/>
          <w:szCs w:val="24"/>
          <w:lang w:eastAsia="ru-RU"/>
        </w:rPr>
      </w:pPr>
    </w:p>
    <w:p w:rsidR="00030015" w:rsidRPr="00103B7C" w:rsidRDefault="006A74B1" w:rsidP="00E7355A">
      <w:pPr>
        <w:spacing w:after="0" w:line="240" w:lineRule="auto"/>
        <w:ind w:firstLine="720"/>
        <w:jc w:val="center"/>
        <w:rPr>
          <w:rFonts w:ascii="Times New Roman" w:eastAsia="Arial Unicode MS" w:hAnsi="Times New Roman" w:cs="Times New Roman"/>
          <w:b/>
          <w:bCs/>
          <w:color w:val="000000"/>
          <w:sz w:val="24"/>
          <w:szCs w:val="24"/>
          <w:lang w:eastAsia="ru-RU"/>
        </w:rPr>
      </w:pPr>
      <w:bookmarkStart w:id="53" w:name="_Hlk524966735"/>
      <w:r w:rsidRPr="00103B7C">
        <w:rPr>
          <w:rFonts w:ascii="Times New Roman" w:eastAsia="Arial Unicode MS" w:hAnsi="Times New Roman" w:cs="Times New Roman"/>
          <w:b/>
          <w:bCs/>
          <w:color w:val="000000"/>
          <w:sz w:val="24"/>
          <w:szCs w:val="24"/>
          <w:lang w:eastAsia="ru-RU"/>
        </w:rPr>
        <w:t>АННОТАЦИЯ ДИСЦИПЛИНЫ</w:t>
      </w:r>
    </w:p>
    <w:bookmarkEnd w:id="53"/>
    <w:p w:rsidR="00030015" w:rsidRPr="00103B7C" w:rsidRDefault="00030015" w:rsidP="00E7355A">
      <w:pPr>
        <w:spacing w:after="0" w:line="240" w:lineRule="auto"/>
        <w:ind w:firstLine="720"/>
        <w:jc w:val="center"/>
        <w:rPr>
          <w:rFonts w:ascii="Times New Roman" w:eastAsia="Arial Unicode MS" w:hAnsi="Times New Roman" w:cs="Times New Roman"/>
          <w:color w:val="000000"/>
          <w:sz w:val="24"/>
          <w:szCs w:val="24"/>
          <w:lang w:eastAsia="ru-RU"/>
        </w:rPr>
      </w:pPr>
    </w:p>
    <w:p w:rsidR="000C688E" w:rsidRPr="00103B7C" w:rsidRDefault="006A74B1" w:rsidP="00E7355A">
      <w:pPr>
        <w:spacing w:after="0" w:line="240" w:lineRule="auto"/>
        <w:ind w:firstLine="708"/>
        <w:jc w:val="both"/>
        <w:rPr>
          <w:rFonts w:ascii="Times New Roman" w:eastAsia="Arial Unicode MS" w:hAnsi="Times New Roman" w:cs="Times New Roman"/>
          <w:iCs/>
          <w:color w:val="000000"/>
          <w:sz w:val="24"/>
          <w:szCs w:val="24"/>
          <w:lang w:eastAsia="ru-RU"/>
        </w:rPr>
      </w:pPr>
      <w:bookmarkStart w:id="54" w:name="_Hlk524966745"/>
      <w:r w:rsidRPr="00103B7C">
        <w:rPr>
          <w:rFonts w:ascii="Times New Roman" w:eastAsia="Arial Unicode MS" w:hAnsi="Times New Roman" w:cs="Times New Roman"/>
          <w:iCs/>
          <w:color w:val="000000"/>
          <w:sz w:val="24"/>
          <w:szCs w:val="24"/>
          <w:lang w:eastAsia="ru-RU"/>
        </w:rPr>
        <w:t xml:space="preserve">Дисциплина реализуется на </w:t>
      </w:r>
      <w:r w:rsidR="00645C64" w:rsidRPr="00103B7C">
        <w:rPr>
          <w:rFonts w:ascii="Times New Roman" w:eastAsia="Arial Unicode MS" w:hAnsi="Times New Roman" w:cs="Times New Roman"/>
          <w:iCs/>
          <w:color w:val="000000"/>
          <w:sz w:val="24"/>
          <w:szCs w:val="24"/>
          <w:lang w:eastAsia="ru-RU"/>
        </w:rPr>
        <w:t xml:space="preserve">Историческом </w:t>
      </w:r>
      <w:r w:rsidRPr="00103B7C">
        <w:rPr>
          <w:rFonts w:ascii="Times New Roman" w:eastAsia="Arial Unicode MS" w:hAnsi="Times New Roman" w:cs="Times New Roman"/>
          <w:iCs/>
          <w:color w:val="000000"/>
          <w:sz w:val="24"/>
          <w:szCs w:val="24"/>
          <w:lang w:eastAsia="ru-RU"/>
        </w:rPr>
        <w:t>факультете кафедрой истории государственных учреждений и общественных организаций.</w:t>
      </w:r>
    </w:p>
    <w:bookmarkEnd w:id="54"/>
    <w:p w:rsidR="0058580D" w:rsidRPr="00103B7C" w:rsidRDefault="000C688E" w:rsidP="00E7355A">
      <w:pPr>
        <w:spacing w:after="0" w:line="240" w:lineRule="auto"/>
        <w:ind w:firstLine="72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b/>
          <w:iCs/>
          <w:sz w:val="24"/>
          <w:szCs w:val="24"/>
          <w:lang w:eastAsia="ru-RU"/>
        </w:rPr>
        <w:t>Цель дисциплины</w:t>
      </w:r>
      <w:r w:rsidRPr="00103B7C">
        <w:rPr>
          <w:rFonts w:ascii="Times New Roman" w:eastAsia="Arial Unicode MS" w:hAnsi="Times New Roman" w:cs="Times New Roman"/>
          <w:iCs/>
          <w:sz w:val="24"/>
          <w:szCs w:val="24"/>
          <w:lang w:eastAsia="ru-RU"/>
        </w:rPr>
        <w:t xml:space="preserve">: </w:t>
      </w:r>
      <w:r w:rsidR="006A74B1" w:rsidRPr="00103B7C">
        <w:rPr>
          <w:rFonts w:ascii="Times New Roman" w:eastAsia="Arial Unicode MS" w:hAnsi="Times New Roman" w:cs="Times New Roman"/>
          <w:color w:val="000000"/>
          <w:sz w:val="24"/>
          <w:szCs w:val="24"/>
          <w:lang w:eastAsia="ru-RU"/>
        </w:rPr>
        <w:t>сформировать у выпускника</w:t>
      </w:r>
      <w:r w:rsidR="006A74B1" w:rsidRPr="00103B7C">
        <w:rPr>
          <w:rFonts w:ascii="Times New Roman" w:eastAsia="Arial Unicode MS" w:hAnsi="Times New Roman" w:cs="Times New Roman"/>
          <w:snapToGrid w:val="0"/>
          <w:color w:val="000000"/>
          <w:sz w:val="24"/>
          <w:szCs w:val="24"/>
          <w:lang w:eastAsia="ru-RU"/>
        </w:rPr>
        <w:t xml:space="preserve"> системные</w:t>
      </w:r>
      <w:r w:rsidR="006A74B1" w:rsidRPr="00103B7C">
        <w:rPr>
          <w:rFonts w:ascii="Times New Roman" w:eastAsia="Arial Unicode MS" w:hAnsi="Times New Roman" w:cs="Times New Roman"/>
          <w:color w:val="000000"/>
          <w:sz w:val="24"/>
          <w:szCs w:val="24"/>
          <w:lang w:eastAsia="ru-RU"/>
        </w:rPr>
        <w:t xml:space="preserve"> представления о </w:t>
      </w:r>
      <w:r w:rsidR="006A74B1" w:rsidRPr="00103B7C">
        <w:rPr>
          <w:rFonts w:ascii="Times New Roman" w:eastAsia="Arial Unicode MS" w:hAnsi="Times New Roman" w:cs="Times New Roman"/>
          <w:sz w:val="24"/>
          <w:szCs w:val="24"/>
          <w:lang w:eastAsia="ru-RU"/>
        </w:rPr>
        <w:t>государстве как особ</w:t>
      </w:r>
      <w:r w:rsidR="006A74B1" w:rsidRPr="00103B7C">
        <w:rPr>
          <w:rFonts w:ascii="Times New Roman" w:eastAsia="Arial Unicode MS" w:hAnsi="Times New Roman" w:cs="Times New Roman"/>
          <w:sz w:val="24"/>
          <w:szCs w:val="24"/>
          <w:lang w:eastAsia="ru-RU"/>
        </w:rPr>
        <w:t>ом политическом институте, различных форм его политико-территориального устройства и правления, государственного режима, институтов государственности, взаимоотношений государства и общества.</w:t>
      </w:r>
    </w:p>
    <w:p w:rsidR="000C688E" w:rsidRPr="00103B7C" w:rsidRDefault="006A74B1" w:rsidP="00E7355A">
      <w:pPr>
        <w:spacing w:after="0" w:line="240" w:lineRule="auto"/>
        <w:ind w:firstLine="720"/>
        <w:jc w:val="both"/>
        <w:rPr>
          <w:rFonts w:ascii="Times New Roman" w:eastAsia="Arial Unicode MS" w:hAnsi="Times New Roman" w:cs="Times New Roman"/>
          <w:b/>
          <w:sz w:val="24"/>
          <w:szCs w:val="24"/>
          <w:lang w:eastAsia="ru-RU"/>
        </w:rPr>
      </w:pPr>
      <w:r w:rsidRPr="00103B7C">
        <w:rPr>
          <w:rFonts w:ascii="Times New Roman" w:eastAsia="Arial Unicode MS" w:hAnsi="Times New Roman" w:cs="Times New Roman"/>
          <w:b/>
          <w:sz w:val="24"/>
          <w:szCs w:val="24"/>
          <w:lang w:eastAsia="ru-RU"/>
        </w:rPr>
        <w:t>Задачи:</w:t>
      </w:r>
    </w:p>
    <w:p w:rsidR="0058580D" w:rsidRPr="00103B7C" w:rsidRDefault="006A74B1" w:rsidP="00E7355A">
      <w:pPr>
        <w:tabs>
          <w:tab w:val="left" w:leader="underscore" w:pos="3898"/>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изучить признаки государства и различные подходы к опр</w:t>
      </w:r>
      <w:r w:rsidRPr="00103B7C">
        <w:rPr>
          <w:rFonts w:ascii="Times New Roman" w:eastAsia="Arial Unicode MS" w:hAnsi="Times New Roman" w:cs="Times New Roman"/>
          <w:sz w:val="24"/>
          <w:szCs w:val="24"/>
          <w:lang w:eastAsia="ru-RU"/>
        </w:rPr>
        <w:t>еделению типологии исторических и современных государств;</w:t>
      </w:r>
    </w:p>
    <w:p w:rsidR="0058580D" w:rsidRPr="00103B7C" w:rsidRDefault="006A74B1" w:rsidP="00E7355A">
      <w:pPr>
        <w:tabs>
          <w:tab w:val="left" w:leader="underscore" w:pos="3898"/>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дать характеристику различным концепциям образования государства;</w:t>
      </w:r>
    </w:p>
    <w:p w:rsidR="0058580D" w:rsidRPr="00103B7C" w:rsidRDefault="006A74B1" w:rsidP="00E7355A">
      <w:pPr>
        <w:tabs>
          <w:tab w:val="left" w:leader="underscore" w:pos="3898"/>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изучить функции государства, ретроспективные и современные представления о сущности государства; </w:t>
      </w:r>
    </w:p>
    <w:p w:rsidR="0058580D" w:rsidRPr="00103B7C" w:rsidRDefault="006A74B1" w:rsidP="00E7355A">
      <w:pPr>
        <w:tabs>
          <w:tab w:val="left" w:leader="underscore" w:pos="3898"/>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изучить виды власти, метод</w:t>
      </w:r>
      <w:r w:rsidRPr="00103B7C">
        <w:rPr>
          <w:rFonts w:ascii="Times New Roman" w:eastAsia="Arial Unicode MS" w:hAnsi="Times New Roman" w:cs="Times New Roman"/>
          <w:sz w:val="24"/>
          <w:szCs w:val="24"/>
          <w:lang w:eastAsia="ru-RU"/>
        </w:rPr>
        <w:t xml:space="preserve">ы и формы ее реализации; </w:t>
      </w:r>
    </w:p>
    <w:p w:rsidR="0058580D" w:rsidRPr="00103B7C" w:rsidRDefault="006A74B1" w:rsidP="00E7355A">
      <w:pPr>
        <w:tabs>
          <w:tab w:val="left" w:leader="underscore" w:pos="3898"/>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xml:space="preserve">  -  изучить формы государства, и дать характеристику его основным институтам;</w:t>
      </w:r>
    </w:p>
    <w:p w:rsidR="0058580D" w:rsidRPr="00103B7C" w:rsidRDefault="006A74B1" w:rsidP="00E7355A">
      <w:pPr>
        <w:tabs>
          <w:tab w:val="left" w:leader="underscore" w:pos="3898"/>
        </w:tabs>
        <w:autoSpaceDE w:val="0"/>
        <w:autoSpaceDN w:val="0"/>
        <w:adjustRightInd w:val="0"/>
        <w:spacing w:after="0" w:line="240" w:lineRule="auto"/>
        <w:ind w:firstLine="720"/>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овладеть терминологией и технологией конструктивного анализа теоретических концепций государства.</w:t>
      </w:r>
    </w:p>
    <w:p w:rsidR="00A16216" w:rsidRPr="00103B7C" w:rsidRDefault="00A16216" w:rsidP="00E7355A">
      <w:pPr>
        <w:spacing w:after="0" w:line="240" w:lineRule="auto"/>
        <w:ind w:firstLine="720"/>
        <w:jc w:val="both"/>
        <w:rPr>
          <w:rFonts w:ascii="Times New Roman" w:eastAsia="Arial Unicode MS" w:hAnsi="Times New Roman" w:cs="Times New Roman"/>
          <w:iCs/>
          <w:sz w:val="24"/>
          <w:szCs w:val="24"/>
          <w:lang w:eastAsia="ru-RU"/>
        </w:rPr>
      </w:pPr>
    </w:p>
    <w:p w:rsidR="000C688E" w:rsidRPr="00103B7C" w:rsidRDefault="006A74B1" w:rsidP="00E7355A">
      <w:pPr>
        <w:spacing w:after="0" w:line="240" w:lineRule="auto"/>
        <w:ind w:firstLine="720"/>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sz w:val="24"/>
          <w:szCs w:val="24"/>
          <w:lang w:eastAsia="ru-RU"/>
        </w:rPr>
        <w:t>Дисциплина направлена на формирование следующих к</w:t>
      </w:r>
      <w:r w:rsidRPr="00103B7C">
        <w:rPr>
          <w:rFonts w:ascii="Times New Roman" w:eastAsia="Arial Unicode MS" w:hAnsi="Times New Roman" w:cs="Times New Roman"/>
          <w:sz w:val="24"/>
          <w:szCs w:val="24"/>
          <w:lang w:eastAsia="ru-RU"/>
        </w:rPr>
        <w:t xml:space="preserve">омпетенций: </w:t>
      </w:r>
      <w:bookmarkStart w:id="55" w:name="_Hlk524966814"/>
    </w:p>
    <w:bookmarkEnd w:id="55"/>
    <w:p w:rsidR="00CC3651" w:rsidRPr="00103B7C" w:rsidRDefault="006A74B1" w:rsidP="006A74B1">
      <w:pPr>
        <w:widowControl w:val="0"/>
        <w:numPr>
          <w:ilvl w:val="0"/>
          <w:numId w:val="56"/>
        </w:numPr>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r w:rsidRPr="00103B7C">
        <w:rPr>
          <w:rFonts w:ascii="Times New Roman" w:eastAsia="Arial Unicode MS" w:hAnsi="Times New Roman" w:cs="Times New Roman"/>
          <w:bCs/>
          <w:color w:val="000000"/>
          <w:sz w:val="24"/>
          <w:szCs w:val="24"/>
          <w:lang w:eastAsia="ru-RU"/>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rsidR="00CC3651" w:rsidRPr="00103B7C" w:rsidRDefault="006A74B1" w:rsidP="006A74B1">
      <w:pPr>
        <w:widowControl w:val="0"/>
        <w:numPr>
          <w:ilvl w:val="0"/>
          <w:numId w:val="56"/>
        </w:numPr>
        <w:autoSpaceDE w:val="0"/>
        <w:autoSpaceDN w:val="0"/>
        <w:adjustRightInd w:val="0"/>
        <w:spacing w:after="0" w:line="240" w:lineRule="auto"/>
        <w:rPr>
          <w:rFonts w:ascii="Times New Roman" w:eastAsia="Arial Unicode MS" w:hAnsi="Times New Roman" w:cs="Times New Roman"/>
          <w:iCs/>
          <w:color w:val="000000"/>
          <w:sz w:val="24"/>
          <w:szCs w:val="24"/>
          <w:lang w:eastAsia="ru-RU"/>
        </w:rPr>
      </w:pPr>
      <w:r w:rsidRPr="00103B7C">
        <w:rPr>
          <w:rFonts w:ascii="Times New Roman" w:eastAsia="Arial Unicode MS" w:hAnsi="Times New Roman" w:cs="Times New Roman"/>
          <w:iCs/>
          <w:color w:val="000000"/>
          <w:sz w:val="24"/>
          <w:szCs w:val="24"/>
          <w:lang w:eastAsia="ru-RU"/>
        </w:rPr>
        <w:t xml:space="preserve">УК-10. </w:t>
      </w:r>
      <w:r w:rsidRPr="00103B7C">
        <w:rPr>
          <w:rFonts w:ascii="Times New Roman" w:eastAsia="Arial Unicode MS" w:hAnsi="Times New Roman" w:cs="Times New Roman"/>
          <w:bCs/>
          <w:color w:val="000000"/>
          <w:sz w:val="24"/>
          <w:szCs w:val="24"/>
          <w:lang w:eastAsia="ru-RU"/>
        </w:rPr>
        <w:t xml:space="preserve">Способен формировать нетерпимое отношение к коррупционному </w:t>
      </w:r>
      <w:r w:rsidRPr="00103B7C">
        <w:rPr>
          <w:rFonts w:ascii="Times New Roman" w:eastAsia="Arial Unicode MS" w:hAnsi="Times New Roman" w:cs="Times New Roman"/>
          <w:bCs/>
          <w:color w:val="000000"/>
          <w:sz w:val="24"/>
          <w:szCs w:val="24"/>
          <w:lang w:eastAsia="ru-RU"/>
        </w:rPr>
        <w:t>поведению</w:t>
      </w:r>
    </w:p>
    <w:p w:rsidR="00CC3651" w:rsidRPr="00103B7C" w:rsidRDefault="006A74B1" w:rsidP="006A74B1">
      <w:pPr>
        <w:widowControl w:val="0"/>
        <w:numPr>
          <w:ilvl w:val="0"/>
          <w:numId w:val="56"/>
        </w:numPr>
        <w:autoSpaceDE w:val="0"/>
        <w:autoSpaceDN w:val="0"/>
        <w:adjustRightInd w:val="0"/>
        <w:spacing w:after="0" w:line="240" w:lineRule="auto"/>
        <w:jc w:val="both"/>
        <w:rPr>
          <w:rFonts w:ascii="Times New Roman" w:eastAsia="Arial Unicode MS" w:hAnsi="Times New Roman" w:cs="Times New Roman"/>
          <w:bCs/>
          <w:color w:val="000000"/>
          <w:sz w:val="24"/>
          <w:szCs w:val="24"/>
          <w:lang w:eastAsia="ru-RU"/>
        </w:rPr>
      </w:pPr>
      <w:r w:rsidRPr="00103B7C">
        <w:rPr>
          <w:rFonts w:ascii="Times New Roman" w:eastAsia="Arial Unicode MS" w:hAnsi="Times New Roman" w:cs="Times New Roman"/>
          <w:bCs/>
          <w:color w:val="000000"/>
          <w:sz w:val="24"/>
          <w:szCs w:val="24"/>
          <w:lang w:eastAsia="ru-RU"/>
        </w:rPr>
        <w:t>ОПК-6. Способен участвовать в организационно-управленческой деятельности и исполнять управленческие решения по профилю деятельности</w:t>
      </w:r>
    </w:p>
    <w:p w:rsidR="00CC3651" w:rsidRPr="00103B7C" w:rsidRDefault="00CC3651" w:rsidP="00E7355A">
      <w:pPr>
        <w:widowControl w:val="0"/>
        <w:autoSpaceDE w:val="0"/>
        <w:autoSpaceDN w:val="0"/>
        <w:adjustRightInd w:val="0"/>
        <w:spacing w:after="0" w:line="240" w:lineRule="auto"/>
        <w:jc w:val="center"/>
        <w:rPr>
          <w:rFonts w:ascii="Times New Roman" w:eastAsia="Arial Unicode MS" w:hAnsi="Times New Roman" w:cs="Times New Roman"/>
          <w:color w:val="000000"/>
          <w:sz w:val="24"/>
          <w:szCs w:val="24"/>
          <w:lang w:eastAsia="ru-RU"/>
        </w:rPr>
      </w:pPr>
    </w:p>
    <w:p w:rsidR="000C688E" w:rsidRPr="00103B7C" w:rsidRDefault="006A74B1" w:rsidP="00E7355A">
      <w:pPr>
        <w:spacing w:after="0" w:line="240" w:lineRule="auto"/>
        <w:ind w:firstLine="709"/>
        <w:jc w:val="both"/>
        <w:rPr>
          <w:rFonts w:ascii="Times New Roman" w:eastAsia="Arial Unicode MS" w:hAnsi="Times New Roman" w:cs="Times New Roman"/>
          <w:iCs/>
          <w:sz w:val="24"/>
          <w:szCs w:val="24"/>
          <w:lang w:eastAsia="ru-RU"/>
        </w:rPr>
      </w:pPr>
      <w:bookmarkStart w:id="56" w:name="_Hlk524966822"/>
      <w:r w:rsidRPr="00103B7C">
        <w:rPr>
          <w:rFonts w:ascii="Times New Roman" w:eastAsia="Arial Unicode MS" w:hAnsi="Times New Roman" w:cs="Times New Roman"/>
          <w:iCs/>
          <w:sz w:val="24"/>
          <w:szCs w:val="24"/>
          <w:lang w:eastAsia="ru-RU"/>
        </w:rPr>
        <w:t>В результате освоения дисциплины обучающийся должен:</w:t>
      </w:r>
    </w:p>
    <w:p w:rsidR="00B34B58" w:rsidRPr="00103B7C" w:rsidRDefault="006A74B1" w:rsidP="00E7355A">
      <w:pPr>
        <w:spacing w:after="0" w:line="240" w:lineRule="auto"/>
        <w:ind w:firstLine="709"/>
        <w:jc w:val="both"/>
        <w:rPr>
          <w:rFonts w:ascii="Times New Roman" w:eastAsia="Arial Unicode MS" w:hAnsi="Times New Roman" w:cs="Times New Roman"/>
          <w:i/>
          <w:sz w:val="24"/>
          <w:szCs w:val="24"/>
          <w:lang w:eastAsia="ru-RU"/>
        </w:rPr>
      </w:pPr>
      <w:r w:rsidRPr="00103B7C">
        <w:rPr>
          <w:rFonts w:ascii="Times New Roman" w:eastAsia="Arial Unicode MS" w:hAnsi="Times New Roman" w:cs="Times New Roman"/>
          <w:i/>
          <w:sz w:val="24"/>
          <w:szCs w:val="24"/>
          <w:lang w:eastAsia="ru-RU"/>
        </w:rPr>
        <w:t>Знать:</w:t>
      </w:r>
    </w:p>
    <w:bookmarkEnd w:id="56"/>
    <w:p w:rsidR="0058580D" w:rsidRPr="00103B7C" w:rsidRDefault="006A74B1" w:rsidP="00E7355A">
      <w:pPr>
        <w:spacing w:after="0" w:line="240" w:lineRule="auto"/>
        <w:ind w:firstLine="709"/>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систему органов государственной и муниципальной вла</w:t>
      </w:r>
      <w:r w:rsidRPr="00103B7C">
        <w:rPr>
          <w:rFonts w:ascii="Times New Roman" w:eastAsia="Arial Unicode MS" w:hAnsi="Times New Roman" w:cs="Times New Roman"/>
          <w:sz w:val="24"/>
          <w:szCs w:val="24"/>
          <w:lang w:eastAsia="ru-RU"/>
        </w:rPr>
        <w:t>сти;</w:t>
      </w:r>
    </w:p>
    <w:p w:rsidR="0058580D" w:rsidRPr="00103B7C" w:rsidRDefault="006A74B1" w:rsidP="00E7355A">
      <w:pPr>
        <w:spacing w:after="0" w:line="240" w:lineRule="auto"/>
        <w:ind w:firstLine="709"/>
        <w:jc w:val="both"/>
        <w:rPr>
          <w:rFonts w:ascii="Times New Roman" w:eastAsia="Arial Unicode MS" w:hAnsi="Times New Roman" w:cs="Times New Roman"/>
          <w:sz w:val="24"/>
          <w:szCs w:val="24"/>
          <w:lang w:eastAsia="ru-RU"/>
        </w:rPr>
      </w:pPr>
      <w:r w:rsidRPr="00103B7C">
        <w:rPr>
          <w:rFonts w:ascii="Times New Roman" w:eastAsia="Arial Unicode MS" w:hAnsi="Times New Roman" w:cs="Times New Roman"/>
          <w:sz w:val="24"/>
          <w:szCs w:val="24"/>
          <w:lang w:eastAsia="ru-RU"/>
        </w:rPr>
        <w:t>- этапы и закономерности исторического развития общества для формирования гражданской позиции;</w:t>
      </w:r>
    </w:p>
    <w:p w:rsidR="00B018D9" w:rsidRPr="00103B7C" w:rsidRDefault="006A74B1" w:rsidP="00E7355A">
      <w:pPr>
        <w:spacing w:after="0" w:line="240" w:lineRule="auto"/>
        <w:ind w:firstLine="709"/>
        <w:jc w:val="both"/>
        <w:rPr>
          <w:rFonts w:ascii="Times New Roman" w:eastAsia="Arial Unicode MS" w:hAnsi="Times New Roman" w:cs="Times New Roman"/>
          <w:i/>
          <w:sz w:val="24"/>
          <w:szCs w:val="24"/>
          <w:lang w:eastAsia="ru-RU"/>
        </w:rPr>
      </w:pPr>
      <w:r w:rsidRPr="00103B7C">
        <w:rPr>
          <w:rFonts w:ascii="Times New Roman" w:eastAsia="Arial Unicode MS" w:hAnsi="Times New Roman" w:cs="Times New Roman"/>
          <w:i/>
          <w:sz w:val="24"/>
          <w:szCs w:val="24"/>
          <w:lang w:eastAsia="ru-RU"/>
        </w:rPr>
        <w:t>Уметь:</w:t>
      </w:r>
    </w:p>
    <w:p w:rsidR="0058580D" w:rsidRPr="00103B7C" w:rsidRDefault="006A74B1" w:rsidP="00E7355A">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bookmarkStart w:id="57" w:name="_Hlk526467510"/>
      <w:r w:rsidRPr="00103B7C">
        <w:rPr>
          <w:rFonts w:ascii="Times New Roman" w:eastAsia="Times New Roman" w:hAnsi="Times New Roman" w:cs="Times New Roman"/>
          <w:sz w:val="24"/>
          <w:szCs w:val="24"/>
          <w:lang w:eastAsia="ru-RU"/>
        </w:rPr>
        <w:t>- использовать культурные традиции и знания историко-культурных особенностей развития России на практике;</w:t>
      </w:r>
    </w:p>
    <w:bookmarkEnd w:id="57"/>
    <w:p w:rsidR="0058580D" w:rsidRPr="00103B7C" w:rsidRDefault="006A74B1" w:rsidP="00E7355A">
      <w:pPr>
        <w:spacing w:after="0" w:line="240" w:lineRule="auto"/>
        <w:ind w:firstLine="709"/>
        <w:jc w:val="both"/>
        <w:textAlignment w:val="baseline"/>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 анализировать и обобщать (в том числе в т</w:t>
      </w:r>
      <w:r w:rsidRPr="00103B7C">
        <w:rPr>
          <w:rFonts w:ascii="Times New Roman" w:eastAsia="Times New Roman" w:hAnsi="Times New Roman" w:cs="Times New Roman"/>
          <w:sz w:val="24"/>
          <w:szCs w:val="24"/>
          <w:lang w:eastAsia="ru-RU"/>
        </w:rPr>
        <w:t>абличных формах и в форме графических организационно-структурных схем) информацию источников, отражающую состояние и развитие государственного аппарата в целом и его конкретных подразделении;</w:t>
      </w:r>
    </w:p>
    <w:p w:rsidR="0058580D" w:rsidRPr="00103B7C" w:rsidRDefault="006A74B1" w:rsidP="00E7355A">
      <w:pPr>
        <w:spacing w:after="0" w:line="240" w:lineRule="auto"/>
        <w:ind w:firstLine="709"/>
        <w:jc w:val="both"/>
        <w:textAlignment w:val="baseline"/>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 анализировать нормативно-правовые и др. источники по истории и</w:t>
      </w:r>
      <w:r w:rsidRPr="00103B7C">
        <w:rPr>
          <w:rFonts w:ascii="Times New Roman" w:eastAsia="Times New Roman" w:hAnsi="Times New Roman" w:cs="Times New Roman"/>
          <w:sz w:val="24"/>
          <w:szCs w:val="24"/>
          <w:lang w:eastAsia="ru-RU"/>
        </w:rPr>
        <w:t xml:space="preserve"> современной организации отечественного государственного аппарата</w:t>
      </w:r>
      <w:r w:rsidR="00C32E39" w:rsidRPr="00103B7C">
        <w:rPr>
          <w:rFonts w:ascii="Times New Roman" w:eastAsia="Times New Roman" w:hAnsi="Times New Roman" w:cs="Times New Roman"/>
          <w:sz w:val="24"/>
          <w:szCs w:val="24"/>
          <w:lang w:eastAsia="ru-RU"/>
        </w:rPr>
        <w:t>;</w:t>
      </w:r>
    </w:p>
    <w:p w:rsidR="0058580D" w:rsidRPr="00103B7C" w:rsidRDefault="006A74B1" w:rsidP="00E7355A">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bookmarkStart w:id="58" w:name="_Hlk526467558"/>
      <w:r w:rsidRPr="00103B7C">
        <w:rPr>
          <w:rFonts w:ascii="Times New Roman" w:eastAsia="Times New Roman" w:hAnsi="Times New Roman" w:cs="Times New Roman"/>
          <w:color w:val="000000"/>
          <w:sz w:val="24"/>
          <w:szCs w:val="24"/>
          <w:lang w:eastAsia="ru-RU"/>
        </w:rPr>
        <w:t>- вести научную дискуссию;</w:t>
      </w:r>
      <w:r w:rsidRPr="00103B7C">
        <w:rPr>
          <w:rFonts w:ascii="Times New Roman" w:eastAsia="Times New Roman" w:hAnsi="Times New Roman" w:cs="Times New Roman"/>
          <w:i/>
          <w:iCs/>
          <w:color w:val="000000"/>
          <w:sz w:val="24"/>
          <w:szCs w:val="24"/>
          <w:lang w:eastAsia="ru-RU"/>
        </w:rPr>
        <w:t> </w:t>
      </w:r>
      <w:r w:rsidRPr="00103B7C">
        <w:rPr>
          <w:rFonts w:ascii="Times New Roman" w:eastAsia="Times New Roman" w:hAnsi="Times New Roman" w:cs="Times New Roman"/>
          <w:color w:val="000000"/>
          <w:sz w:val="24"/>
          <w:szCs w:val="24"/>
          <w:lang w:eastAsia="ru-RU"/>
        </w:rPr>
        <w:t> </w:t>
      </w:r>
    </w:p>
    <w:bookmarkEnd w:id="58"/>
    <w:p w:rsidR="00B018D9" w:rsidRPr="00103B7C" w:rsidRDefault="006A74B1" w:rsidP="00E7355A">
      <w:pPr>
        <w:spacing w:after="0" w:line="240" w:lineRule="auto"/>
        <w:ind w:firstLine="709"/>
        <w:jc w:val="both"/>
        <w:rPr>
          <w:rFonts w:ascii="Times New Roman" w:eastAsia="Arial Unicode MS" w:hAnsi="Times New Roman" w:cs="Times New Roman"/>
          <w:i/>
          <w:sz w:val="24"/>
          <w:szCs w:val="24"/>
          <w:lang w:eastAsia="ru-RU"/>
        </w:rPr>
      </w:pPr>
      <w:r w:rsidRPr="00103B7C">
        <w:rPr>
          <w:rFonts w:ascii="Times New Roman" w:eastAsia="Arial Unicode MS" w:hAnsi="Times New Roman" w:cs="Times New Roman"/>
          <w:i/>
          <w:sz w:val="24"/>
          <w:szCs w:val="24"/>
          <w:lang w:eastAsia="ru-RU"/>
        </w:rPr>
        <w:t>Владеть:</w:t>
      </w:r>
    </w:p>
    <w:p w:rsidR="0058580D" w:rsidRPr="00103B7C" w:rsidRDefault="006A74B1" w:rsidP="00E7355A">
      <w:pPr>
        <w:spacing w:after="0" w:line="240" w:lineRule="auto"/>
        <w:ind w:firstLine="709"/>
        <w:jc w:val="both"/>
        <w:textAlignment w:val="baseline"/>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 современной трактовкой базовых понятий государствоведческой теории;</w:t>
      </w:r>
    </w:p>
    <w:p w:rsidR="0058580D" w:rsidRPr="00103B7C" w:rsidRDefault="006A74B1" w:rsidP="00E7355A">
      <w:pPr>
        <w:spacing w:after="0" w:line="240" w:lineRule="auto"/>
        <w:ind w:firstLine="709"/>
        <w:jc w:val="both"/>
        <w:textAlignment w:val="baseline"/>
        <w:rPr>
          <w:rFonts w:ascii="Times New Roman" w:eastAsia="Times New Roman" w:hAnsi="Times New Roman" w:cs="Times New Roman"/>
          <w:sz w:val="24"/>
          <w:szCs w:val="24"/>
          <w:lang w:eastAsia="ru-RU"/>
        </w:rPr>
      </w:pPr>
      <w:bookmarkStart w:id="59" w:name="_Hlk526467591"/>
      <w:r w:rsidRPr="00103B7C">
        <w:rPr>
          <w:rFonts w:ascii="Times New Roman" w:eastAsia="Times New Roman" w:hAnsi="Times New Roman" w:cs="Times New Roman"/>
          <w:sz w:val="24"/>
          <w:szCs w:val="24"/>
          <w:lang w:eastAsia="ru-RU"/>
        </w:rPr>
        <w:t>- способностью к самоорганизации в целях решения задач профессиональной деятельно</w:t>
      </w:r>
      <w:r w:rsidRPr="00103B7C">
        <w:rPr>
          <w:rFonts w:ascii="Times New Roman" w:eastAsia="Times New Roman" w:hAnsi="Times New Roman" w:cs="Times New Roman"/>
          <w:sz w:val="24"/>
          <w:szCs w:val="24"/>
          <w:lang w:eastAsia="ru-RU"/>
        </w:rPr>
        <w:t>сти;</w:t>
      </w:r>
    </w:p>
    <w:bookmarkEnd w:id="59"/>
    <w:p w:rsidR="0058580D" w:rsidRPr="00103B7C" w:rsidRDefault="006A74B1" w:rsidP="00E7355A">
      <w:pPr>
        <w:spacing w:after="0" w:line="240" w:lineRule="auto"/>
        <w:ind w:firstLine="709"/>
        <w:jc w:val="both"/>
        <w:textAlignment w:val="baseline"/>
        <w:rPr>
          <w:rFonts w:ascii="Times New Roman" w:eastAsia="Times New Roman" w:hAnsi="Times New Roman" w:cs="Times New Roman"/>
          <w:sz w:val="24"/>
          <w:szCs w:val="24"/>
          <w:lang w:eastAsia="ru-RU"/>
        </w:rPr>
      </w:pPr>
      <w:r w:rsidRPr="00103B7C">
        <w:rPr>
          <w:rFonts w:ascii="Times New Roman" w:eastAsia="Times New Roman" w:hAnsi="Times New Roman" w:cs="Times New Roman"/>
          <w:sz w:val="24"/>
          <w:szCs w:val="24"/>
          <w:lang w:eastAsia="ru-RU"/>
        </w:rPr>
        <w:t>-  навыками подготовки корректных в научно-методическом и стилистическом отношениях текстов, отражающих результат выявления, обобщения и анализа информации по проблемам истории и современной организации государственных учреждений;</w:t>
      </w:r>
    </w:p>
    <w:p w:rsidR="0058580D" w:rsidRPr="00103B7C" w:rsidRDefault="006A74B1" w:rsidP="00E7355A">
      <w:pPr>
        <w:spacing w:after="0" w:line="240" w:lineRule="auto"/>
        <w:ind w:firstLine="709"/>
        <w:jc w:val="both"/>
        <w:rPr>
          <w:rFonts w:ascii="Times New Roman" w:eastAsia="Arial Unicode MS" w:hAnsi="Times New Roman" w:cs="Times New Roman"/>
          <w:i/>
          <w:iCs/>
          <w:color w:val="000000"/>
          <w:sz w:val="24"/>
          <w:szCs w:val="24"/>
          <w:lang w:eastAsia="ru-RU"/>
        </w:rPr>
      </w:pPr>
      <w:bookmarkStart w:id="60" w:name="_Hlk526467623"/>
      <w:r w:rsidRPr="00103B7C">
        <w:rPr>
          <w:rFonts w:ascii="Times New Roman" w:eastAsia="Arial Unicode MS" w:hAnsi="Times New Roman" w:cs="Times New Roman"/>
          <w:color w:val="000000"/>
          <w:sz w:val="24"/>
          <w:szCs w:val="24"/>
          <w:lang w:eastAsia="ru-RU"/>
        </w:rPr>
        <w:lastRenderedPageBreak/>
        <w:t>- основами информаци</w:t>
      </w:r>
      <w:r w:rsidRPr="00103B7C">
        <w:rPr>
          <w:rFonts w:ascii="Times New Roman" w:eastAsia="Arial Unicode MS" w:hAnsi="Times New Roman" w:cs="Times New Roman"/>
          <w:color w:val="000000"/>
          <w:sz w:val="24"/>
          <w:szCs w:val="24"/>
          <w:lang w:eastAsia="ru-RU"/>
        </w:rPr>
        <w:t>онно-аналитической деятельности и способностью применять их в профессиональной сфере.</w:t>
      </w:r>
    </w:p>
    <w:bookmarkEnd w:id="60"/>
    <w:p w:rsidR="00154FA8" w:rsidRPr="00103B7C" w:rsidRDefault="00154FA8" w:rsidP="00E7355A">
      <w:pPr>
        <w:spacing w:after="0" w:line="240" w:lineRule="auto"/>
        <w:ind w:firstLine="709"/>
        <w:jc w:val="both"/>
        <w:rPr>
          <w:rFonts w:ascii="Times New Roman" w:eastAsia="Arial Unicode MS" w:hAnsi="Times New Roman" w:cs="Times New Roman"/>
          <w:i/>
          <w:iCs/>
          <w:color w:val="000000"/>
          <w:sz w:val="24"/>
          <w:szCs w:val="24"/>
          <w:lang w:eastAsia="ru-RU"/>
        </w:rPr>
      </w:pPr>
    </w:p>
    <w:p w:rsidR="00B018D9" w:rsidRPr="00103B7C" w:rsidRDefault="006A74B1" w:rsidP="00E7355A">
      <w:pPr>
        <w:spacing w:after="0" w:line="240" w:lineRule="auto"/>
        <w:ind w:firstLine="709"/>
        <w:jc w:val="both"/>
        <w:rPr>
          <w:rFonts w:ascii="Times New Roman" w:eastAsia="Arial Unicode MS" w:hAnsi="Times New Roman" w:cs="Times New Roman"/>
          <w:color w:val="000000"/>
          <w:sz w:val="24"/>
          <w:szCs w:val="24"/>
          <w:lang w:eastAsia="ru-RU"/>
        </w:rPr>
      </w:pPr>
      <w:bookmarkStart w:id="61" w:name="_Hlk524966860"/>
      <w:r w:rsidRPr="00103B7C">
        <w:rPr>
          <w:rFonts w:ascii="Times New Roman" w:eastAsia="Arial Unicode MS" w:hAnsi="Times New Roman" w:cs="Times New Roman"/>
          <w:color w:val="000000"/>
          <w:sz w:val="24"/>
          <w:szCs w:val="24"/>
          <w:lang w:eastAsia="ru-RU"/>
        </w:rPr>
        <w:t xml:space="preserve">По дисциплине предусмотрена промежуточная аттестация в форме </w:t>
      </w:r>
      <w:r w:rsidR="00E47297">
        <w:rPr>
          <w:rFonts w:ascii="Times New Roman" w:eastAsia="Arial Unicode MS" w:hAnsi="Times New Roman" w:cs="Times New Roman"/>
          <w:color w:val="000000"/>
          <w:sz w:val="24"/>
          <w:szCs w:val="24"/>
          <w:lang w:eastAsia="ru-RU"/>
        </w:rPr>
        <w:t>экзамен</w:t>
      </w:r>
      <w:r w:rsidR="00813784" w:rsidRPr="00103B7C">
        <w:rPr>
          <w:rFonts w:ascii="Times New Roman" w:eastAsia="Arial Unicode MS" w:hAnsi="Times New Roman" w:cs="Times New Roman"/>
          <w:color w:val="000000"/>
          <w:sz w:val="24"/>
          <w:szCs w:val="24"/>
          <w:lang w:eastAsia="ru-RU"/>
        </w:rPr>
        <w:t>а</w:t>
      </w:r>
      <w:r w:rsidR="00154FA8" w:rsidRPr="00103B7C">
        <w:rPr>
          <w:rFonts w:ascii="Times New Roman" w:eastAsia="Arial Unicode MS" w:hAnsi="Times New Roman" w:cs="Times New Roman"/>
          <w:color w:val="000000"/>
          <w:sz w:val="24"/>
          <w:szCs w:val="24"/>
          <w:lang w:eastAsia="ru-RU"/>
        </w:rPr>
        <w:t>.</w:t>
      </w:r>
    </w:p>
    <w:p w:rsidR="000C688E" w:rsidRPr="00103B7C" w:rsidRDefault="00B018D9" w:rsidP="00E7355A">
      <w:pPr>
        <w:spacing w:after="0" w:line="240" w:lineRule="auto"/>
        <w:ind w:firstLine="709"/>
        <w:jc w:val="both"/>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Общая трудоемкость освоения дисциплины составляет </w:t>
      </w:r>
      <w:r w:rsidR="00645C64" w:rsidRPr="00103B7C">
        <w:rPr>
          <w:rFonts w:ascii="Times New Roman" w:eastAsia="Arial Unicode MS" w:hAnsi="Times New Roman" w:cs="Times New Roman"/>
          <w:color w:val="000000"/>
          <w:sz w:val="24"/>
          <w:szCs w:val="24"/>
          <w:lang w:eastAsia="ru-RU"/>
        </w:rPr>
        <w:t>3</w:t>
      </w:r>
      <w:r w:rsidRPr="00103B7C">
        <w:rPr>
          <w:rFonts w:ascii="Times New Roman" w:eastAsia="Arial Unicode MS" w:hAnsi="Times New Roman" w:cs="Times New Roman"/>
          <w:color w:val="000000"/>
          <w:sz w:val="24"/>
          <w:szCs w:val="24"/>
          <w:lang w:eastAsia="ru-RU"/>
        </w:rPr>
        <w:t xml:space="preserve"> зачетных единиц</w:t>
      </w:r>
      <w:r w:rsidR="00394E6D" w:rsidRPr="00103B7C">
        <w:rPr>
          <w:rFonts w:ascii="Times New Roman" w:eastAsia="Arial Unicode MS" w:hAnsi="Times New Roman" w:cs="Times New Roman"/>
          <w:color w:val="000000"/>
          <w:sz w:val="24"/>
          <w:szCs w:val="24"/>
          <w:lang w:eastAsia="ru-RU"/>
        </w:rPr>
        <w:t>ы</w:t>
      </w:r>
      <w:r w:rsidRPr="00103B7C">
        <w:rPr>
          <w:rFonts w:ascii="Times New Roman" w:eastAsia="Arial Unicode MS" w:hAnsi="Times New Roman" w:cs="Times New Roman"/>
          <w:color w:val="000000"/>
          <w:sz w:val="24"/>
          <w:szCs w:val="24"/>
          <w:lang w:eastAsia="ru-RU"/>
        </w:rPr>
        <w:t>.</w:t>
      </w:r>
      <w:bookmarkEnd w:id="61"/>
    </w:p>
    <w:p w:rsidR="00B34B58" w:rsidRPr="00103B7C" w:rsidRDefault="00B34B58" w:rsidP="00E7355A">
      <w:pPr>
        <w:spacing w:after="0" w:line="240" w:lineRule="auto"/>
        <w:ind w:firstLine="709"/>
        <w:jc w:val="both"/>
        <w:rPr>
          <w:rFonts w:ascii="Times New Roman" w:eastAsia="Arial Unicode MS" w:hAnsi="Times New Roman" w:cs="Times New Roman"/>
          <w:color w:val="000000"/>
          <w:sz w:val="24"/>
          <w:szCs w:val="24"/>
          <w:lang w:eastAsia="ru-RU"/>
        </w:rPr>
      </w:pPr>
    </w:p>
    <w:p w:rsidR="00394E6D" w:rsidRPr="00103B7C" w:rsidRDefault="00394E6D"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394E6D" w:rsidRPr="00103B7C" w:rsidRDefault="00394E6D"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570AE0" w:rsidRPr="00103B7C" w:rsidRDefault="00570AE0"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570AE0" w:rsidRPr="00103B7C" w:rsidRDefault="00570AE0"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570AE0" w:rsidRPr="00103B7C" w:rsidRDefault="00570AE0"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570AE0" w:rsidRPr="00103B7C" w:rsidRDefault="00570AE0"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570AE0" w:rsidRPr="00103B7C" w:rsidRDefault="00570AE0"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570AE0" w:rsidRPr="00103B7C" w:rsidRDefault="00570AE0"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570AE0" w:rsidRPr="00103B7C" w:rsidRDefault="00570AE0"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570AE0" w:rsidRPr="00103B7C" w:rsidRDefault="00570AE0"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944595" w:rsidRPr="00103B7C" w:rsidRDefault="00944595"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944595" w:rsidRPr="00103B7C" w:rsidRDefault="00944595" w:rsidP="00E7355A">
      <w:pPr>
        <w:spacing w:after="0" w:line="240" w:lineRule="auto"/>
        <w:ind w:firstLine="720"/>
        <w:jc w:val="both"/>
        <w:rPr>
          <w:rFonts w:ascii="Times New Roman" w:eastAsia="Arial Unicode MS" w:hAnsi="Times New Roman" w:cs="Times New Roman"/>
          <w:color w:val="000000"/>
          <w:sz w:val="24"/>
          <w:szCs w:val="24"/>
          <w:lang w:eastAsia="ru-RU"/>
        </w:rPr>
      </w:pPr>
    </w:p>
    <w:p w:rsidR="00B34B58" w:rsidRPr="00103B7C" w:rsidRDefault="00E7355A" w:rsidP="00E7355A">
      <w:pPr>
        <w:spacing w:after="0" w:line="240" w:lineRule="auto"/>
        <w:ind w:firstLine="720"/>
        <w:jc w:val="both"/>
        <w:rPr>
          <w:rFonts w:ascii="Times New Roman" w:eastAsia="Arial Unicode MS" w:hAnsi="Times New Roman" w:cs="Times New Roman"/>
          <w:b/>
          <w:i/>
          <w:color w:val="000000"/>
          <w:sz w:val="24"/>
          <w:szCs w:val="24"/>
          <w:lang w:eastAsia="ru-RU"/>
        </w:rPr>
      </w:pPr>
      <w:r w:rsidRPr="00103B7C">
        <w:rPr>
          <w:rFonts w:ascii="Times New Roman" w:eastAsia="Arial Unicode MS" w:hAnsi="Times New Roman" w:cs="Times New Roman"/>
          <w:color w:val="000000"/>
          <w:sz w:val="24"/>
          <w:szCs w:val="24"/>
          <w:lang w:eastAsia="ru-RU"/>
        </w:rPr>
        <w:br w:type="page"/>
      </w:r>
      <w:r w:rsidR="006A74B1" w:rsidRPr="00103B7C">
        <w:rPr>
          <w:rFonts w:ascii="Times New Roman" w:eastAsia="Arial Unicode MS" w:hAnsi="Times New Roman" w:cs="Times New Roman"/>
          <w:b/>
          <w:i/>
          <w:color w:val="000000"/>
          <w:sz w:val="24"/>
          <w:szCs w:val="24"/>
          <w:lang w:eastAsia="ru-RU"/>
        </w:rPr>
        <w:lastRenderedPageBreak/>
        <w:tab/>
      </w:r>
      <w:r w:rsidR="006A74B1" w:rsidRPr="00103B7C">
        <w:rPr>
          <w:rFonts w:ascii="Times New Roman" w:eastAsia="Arial Unicode MS" w:hAnsi="Times New Roman" w:cs="Times New Roman"/>
          <w:b/>
          <w:i/>
          <w:color w:val="000000"/>
          <w:sz w:val="24"/>
          <w:szCs w:val="24"/>
          <w:lang w:eastAsia="ru-RU"/>
        </w:rPr>
        <w:tab/>
      </w:r>
      <w:r w:rsidR="006A74B1" w:rsidRPr="00103B7C">
        <w:rPr>
          <w:rFonts w:ascii="Times New Roman" w:eastAsia="Arial Unicode MS" w:hAnsi="Times New Roman" w:cs="Times New Roman"/>
          <w:b/>
          <w:i/>
          <w:color w:val="000000"/>
          <w:sz w:val="24"/>
          <w:szCs w:val="24"/>
          <w:lang w:eastAsia="ru-RU"/>
        </w:rPr>
        <w:tab/>
      </w:r>
      <w:r w:rsidR="006A74B1" w:rsidRPr="00103B7C">
        <w:rPr>
          <w:rFonts w:ascii="Times New Roman" w:eastAsia="Arial Unicode MS" w:hAnsi="Times New Roman" w:cs="Times New Roman"/>
          <w:b/>
          <w:i/>
          <w:color w:val="000000"/>
          <w:sz w:val="24"/>
          <w:szCs w:val="24"/>
          <w:lang w:eastAsia="ru-RU"/>
        </w:rPr>
        <w:tab/>
      </w:r>
      <w:r w:rsidR="006A74B1" w:rsidRPr="00103B7C">
        <w:rPr>
          <w:rFonts w:ascii="Times New Roman" w:eastAsia="Arial Unicode MS" w:hAnsi="Times New Roman" w:cs="Times New Roman"/>
          <w:b/>
          <w:i/>
          <w:color w:val="000000"/>
          <w:sz w:val="24"/>
          <w:szCs w:val="24"/>
          <w:lang w:eastAsia="ru-RU"/>
        </w:rPr>
        <w:tab/>
      </w:r>
      <w:r w:rsidR="006A74B1" w:rsidRPr="00103B7C">
        <w:rPr>
          <w:rFonts w:ascii="Times New Roman" w:eastAsia="Arial Unicode MS" w:hAnsi="Times New Roman" w:cs="Times New Roman"/>
          <w:b/>
          <w:i/>
          <w:color w:val="000000"/>
          <w:sz w:val="24"/>
          <w:szCs w:val="24"/>
          <w:lang w:eastAsia="ru-RU"/>
        </w:rPr>
        <w:tab/>
      </w:r>
      <w:r w:rsidR="006A74B1" w:rsidRPr="00103B7C">
        <w:rPr>
          <w:rFonts w:ascii="Times New Roman" w:eastAsia="Arial Unicode MS" w:hAnsi="Times New Roman" w:cs="Times New Roman"/>
          <w:b/>
          <w:i/>
          <w:color w:val="000000"/>
          <w:sz w:val="24"/>
          <w:szCs w:val="24"/>
          <w:lang w:eastAsia="ru-RU"/>
        </w:rPr>
        <w:tab/>
      </w:r>
      <w:r w:rsidR="006A74B1" w:rsidRPr="00103B7C">
        <w:rPr>
          <w:rFonts w:ascii="Times New Roman" w:eastAsia="Arial Unicode MS" w:hAnsi="Times New Roman" w:cs="Times New Roman"/>
          <w:b/>
          <w:i/>
          <w:color w:val="000000"/>
          <w:sz w:val="24"/>
          <w:szCs w:val="24"/>
          <w:lang w:eastAsia="ru-RU"/>
        </w:rPr>
        <w:tab/>
      </w:r>
      <w:r w:rsidR="006A74B1" w:rsidRPr="00103B7C">
        <w:rPr>
          <w:rFonts w:ascii="Times New Roman" w:eastAsia="Arial Unicode MS" w:hAnsi="Times New Roman" w:cs="Times New Roman"/>
          <w:b/>
          <w:i/>
          <w:color w:val="000000"/>
          <w:sz w:val="24"/>
          <w:szCs w:val="24"/>
          <w:lang w:eastAsia="ru-RU"/>
        </w:rPr>
        <w:tab/>
      </w:r>
      <w:r w:rsidR="006A74B1" w:rsidRPr="00103B7C">
        <w:rPr>
          <w:rFonts w:ascii="Times New Roman" w:eastAsia="Arial Unicode MS" w:hAnsi="Times New Roman" w:cs="Times New Roman"/>
          <w:b/>
          <w:i/>
          <w:color w:val="000000"/>
          <w:sz w:val="24"/>
          <w:szCs w:val="24"/>
          <w:lang w:eastAsia="ru-RU"/>
        </w:rPr>
        <w:tab/>
      </w:r>
      <w:r w:rsidR="006A74B1" w:rsidRPr="00103B7C">
        <w:rPr>
          <w:rFonts w:ascii="Times New Roman" w:eastAsia="Arial Unicode MS" w:hAnsi="Times New Roman" w:cs="Times New Roman"/>
          <w:i/>
          <w:color w:val="000000"/>
          <w:sz w:val="24"/>
          <w:szCs w:val="24"/>
          <w:lang w:eastAsia="ru-RU"/>
        </w:rPr>
        <w:t>Приложение 2</w:t>
      </w:r>
    </w:p>
    <w:p w:rsidR="00B34B58" w:rsidRPr="00103B7C" w:rsidRDefault="00B34B58" w:rsidP="00E7355A">
      <w:pPr>
        <w:spacing w:after="0" w:line="240" w:lineRule="auto"/>
        <w:rPr>
          <w:rFonts w:ascii="Times New Roman" w:eastAsia="Arial Unicode MS" w:hAnsi="Times New Roman" w:cs="Times New Roman"/>
          <w:color w:val="000000"/>
          <w:sz w:val="24"/>
          <w:szCs w:val="24"/>
          <w:lang w:eastAsia="ru-RU"/>
        </w:rPr>
      </w:pPr>
    </w:p>
    <w:p w:rsidR="00B34B58" w:rsidRPr="00103B7C" w:rsidRDefault="006A74B1" w:rsidP="00E7355A">
      <w:pPr>
        <w:spacing w:after="0" w:line="240" w:lineRule="auto"/>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color w:val="000000"/>
          <w:sz w:val="24"/>
          <w:szCs w:val="24"/>
          <w:lang w:eastAsia="ru-RU"/>
        </w:rPr>
        <w:t xml:space="preserve"> </w:t>
      </w:r>
    </w:p>
    <w:p w:rsidR="00B34B58" w:rsidRPr="00103B7C" w:rsidRDefault="006A74B1" w:rsidP="00E7355A">
      <w:pPr>
        <w:spacing w:after="0" w:line="240" w:lineRule="auto"/>
        <w:jc w:val="center"/>
        <w:rPr>
          <w:rFonts w:ascii="Times New Roman" w:eastAsia="Arial Unicode MS" w:hAnsi="Times New Roman" w:cs="Times New Roman"/>
          <w:b/>
          <w:color w:val="000000"/>
          <w:sz w:val="24"/>
          <w:szCs w:val="24"/>
          <w:lang w:eastAsia="ru-RU"/>
        </w:rPr>
      </w:pPr>
      <w:r w:rsidRPr="00103B7C">
        <w:rPr>
          <w:rFonts w:ascii="Times New Roman" w:eastAsia="Arial Unicode MS" w:hAnsi="Times New Roman" w:cs="Times New Roman"/>
          <w:b/>
          <w:color w:val="000000"/>
          <w:sz w:val="24"/>
          <w:szCs w:val="24"/>
          <w:lang w:eastAsia="ru-RU"/>
        </w:rPr>
        <w:t>ЛИСТ ИЗМЕНЕНИЙ</w:t>
      </w:r>
    </w:p>
    <w:p w:rsidR="00B34B58" w:rsidRPr="00103B7C" w:rsidRDefault="00B34B58" w:rsidP="00E7355A">
      <w:pPr>
        <w:spacing w:after="0" w:line="240" w:lineRule="auto"/>
        <w:jc w:val="center"/>
        <w:rPr>
          <w:rFonts w:ascii="Times New Roman" w:eastAsia="Arial Unicode MS" w:hAnsi="Times New Roman" w:cs="Times New Roman"/>
          <w:b/>
          <w:color w:val="000000"/>
          <w:sz w:val="24"/>
          <w:szCs w:val="24"/>
          <w:lang w:eastAsia="ru-RU"/>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6096"/>
        <w:gridCol w:w="1559"/>
        <w:gridCol w:w="1320"/>
      </w:tblGrid>
      <w:tr w:rsidR="007F2E5A" w:rsidTr="008D1C3E">
        <w:tc>
          <w:tcPr>
            <w:tcW w:w="675" w:type="dxa"/>
            <w:shd w:val="clear" w:color="auto" w:fill="auto"/>
          </w:tcPr>
          <w:p w:rsidR="00C26A87" w:rsidRPr="00103B7C" w:rsidRDefault="006A74B1" w:rsidP="00E7355A">
            <w:pPr>
              <w:spacing w:after="0" w:line="240" w:lineRule="auto"/>
              <w:jc w:val="center"/>
              <w:rPr>
                <w:rFonts w:ascii="Times New Roman" w:eastAsia="Arial Unicode MS" w:hAnsi="Times New Roman" w:cs="Times New Roman"/>
                <w:color w:val="000000"/>
                <w:sz w:val="24"/>
                <w:szCs w:val="24"/>
                <w:lang w:eastAsia="ru-RU"/>
              </w:rPr>
            </w:pPr>
            <w:bookmarkStart w:id="62" w:name="_Hlk61481370"/>
            <w:bookmarkStart w:id="63" w:name="_Hlk61481246"/>
            <w:bookmarkStart w:id="64" w:name="_Hlk61483345"/>
            <w:bookmarkStart w:id="65" w:name="_Hlk61478107"/>
            <w:r w:rsidRPr="00103B7C">
              <w:rPr>
                <w:rFonts w:ascii="Times New Roman" w:eastAsia="Arial Unicode MS" w:hAnsi="Times New Roman" w:cs="Times New Roman"/>
                <w:bCs/>
                <w:color w:val="000000"/>
                <w:sz w:val="24"/>
                <w:szCs w:val="24"/>
                <w:lang w:eastAsia="ru-RU"/>
              </w:rPr>
              <w:t>№</w:t>
            </w:r>
          </w:p>
        </w:tc>
        <w:tc>
          <w:tcPr>
            <w:tcW w:w="6096" w:type="dxa"/>
            <w:shd w:val="clear" w:color="auto" w:fill="auto"/>
          </w:tcPr>
          <w:p w:rsidR="00C26A87" w:rsidRPr="00103B7C" w:rsidRDefault="006A74B1" w:rsidP="00E7355A">
            <w:pPr>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bCs/>
                <w:color w:val="000000"/>
                <w:sz w:val="24"/>
                <w:szCs w:val="24"/>
                <w:lang w:eastAsia="ru-RU"/>
              </w:rPr>
              <w:t>Текст актуализации или прилагаемый к РПД документ, содержащий изменения</w:t>
            </w:r>
          </w:p>
        </w:tc>
        <w:tc>
          <w:tcPr>
            <w:tcW w:w="1559" w:type="dxa"/>
            <w:shd w:val="clear" w:color="auto" w:fill="auto"/>
          </w:tcPr>
          <w:p w:rsidR="00C26A87" w:rsidRPr="00103B7C" w:rsidRDefault="006A74B1" w:rsidP="00E7355A">
            <w:pPr>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bCs/>
                <w:color w:val="000000"/>
                <w:sz w:val="24"/>
                <w:szCs w:val="24"/>
                <w:lang w:eastAsia="ru-RU"/>
              </w:rPr>
              <w:t>Дата</w:t>
            </w:r>
          </w:p>
        </w:tc>
        <w:tc>
          <w:tcPr>
            <w:tcW w:w="1320" w:type="dxa"/>
            <w:shd w:val="clear" w:color="auto" w:fill="auto"/>
          </w:tcPr>
          <w:p w:rsidR="00C26A87" w:rsidRPr="00103B7C" w:rsidRDefault="006A74B1" w:rsidP="00E7355A">
            <w:pPr>
              <w:spacing w:after="0" w:line="240" w:lineRule="auto"/>
              <w:jc w:val="center"/>
              <w:rPr>
                <w:rFonts w:ascii="Times New Roman" w:eastAsia="Arial Unicode MS" w:hAnsi="Times New Roman" w:cs="Times New Roman"/>
                <w:color w:val="000000"/>
                <w:sz w:val="24"/>
                <w:szCs w:val="24"/>
                <w:lang w:eastAsia="ru-RU"/>
              </w:rPr>
            </w:pPr>
            <w:r w:rsidRPr="00103B7C">
              <w:rPr>
                <w:rFonts w:ascii="Times New Roman" w:eastAsia="Arial Unicode MS" w:hAnsi="Times New Roman" w:cs="Times New Roman"/>
                <w:bCs/>
                <w:color w:val="000000"/>
                <w:sz w:val="24"/>
                <w:szCs w:val="24"/>
                <w:lang w:eastAsia="ru-RU"/>
              </w:rPr>
              <w:t>№ протокола</w:t>
            </w:r>
          </w:p>
        </w:tc>
      </w:tr>
      <w:bookmarkEnd w:id="62"/>
      <w:tr w:rsidR="007F2E5A" w:rsidTr="008D1C3E">
        <w:trPr>
          <w:trHeight w:val="412"/>
        </w:trPr>
        <w:tc>
          <w:tcPr>
            <w:tcW w:w="675" w:type="dxa"/>
            <w:shd w:val="clear" w:color="auto" w:fill="auto"/>
          </w:tcPr>
          <w:p w:rsidR="00C26A87" w:rsidRPr="00103B7C" w:rsidRDefault="00C26A87" w:rsidP="00E7355A">
            <w:pPr>
              <w:spacing w:after="0" w:line="240" w:lineRule="auto"/>
              <w:ind w:left="567"/>
              <w:jc w:val="center"/>
              <w:rPr>
                <w:rFonts w:ascii="Times New Roman" w:eastAsia="Arial Unicode MS" w:hAnsi="Times New Roman" w:cs="Times New Roman"/>
                <w:color w:val="000000"/>
                <w:sz w:val="24"/>
                <w:szCs w:val="24"/>
                <w:lang w:eastAsia="ru-RU"/>
              </w:rPr>
            </w:pPr>
          </w:p>
        </w:tc>
        <w:tc>
          <w:tcPr>
            <w:tcW w:w="6096" w:type="dxa"/>
            <w:shd w:val="clear" w:color="auto" w:fill="auto"/>
          </w:tcPr>
          <w:p w:rsidR="00C26A87" w:rsidRPr="00103B7C" w:rsidRDefault="00C26A87" w:rsidP="00E7355A">
            <w:pPr>
              <w:spacing w:after="0" w:line="240" w:lineRule="auto"/>
              <w:rPr>
                <w:rFonts w:ascii="Times New Roman" w:eastAsia="Arial Unicode MS" w:hAnsi="Times New Roman" w:cs="Times New Roman"/>
                <w:i/>
                <w:color w:val="000000"/>
                <w:sz w:val="24"/>
                <w:szCs w:val="24"/>
                <w:lang w:eastAsia="ru-RU"/>
              </w:rPr>
            </w:pPr>
          </w:p>
        </w:tc>
        <w:tc>
          <w:tcPr>
            <w:tcW w:w="1559" w:type="dxa"/>
            <w:shd w:val="clear" w:color="auto" w:fill="auto"/>
          </w:tcPr>
          <w:p w:rsidR="00C26A87" w:rsidRPr="00103B7C" w:rsidRDefault="00C26A87" w:rsidP="00E7355A">
            <w:pPr>
              <w:spacing w:after="0" w:line="240" w:lineRule="auto"/>
              <w:jc w:val="center"/>
              <w:rPr>
                <w:rFonts w:ascii="Times New Roman" w:eastAsia="Arial Unicode MS" w:hAnsi="Times New Roman" w:cs="Times New Roman"/>
                <w:i/>
                <w:iCs/>
                <w:color w:val="000000"/>
                <w:sz w:val="24"/>
                <w:szCs w:val="24"/>
                <w:highlight w:val="yellow"/>
                <w:lang w:eastAsia="ru-RU"/>
              </w:rPr>
            </w:pPr>
          </w:p>
        </w:tc>
        <w:tc>
          <w:tcPr>
            <w:tcW w:w="1320" w:type="dxa"/>
            <w:shd w:val="clear" w:color="auto" w:fill="auto"/>
          </w:tcPr>
          <w:p w:rsidR="00C26A87" w:rsidRPr="00103B7C" w:rsidRDefault="00C26A87" w:rsidP="00E7355A">
            <w:pPr>
              <w:spacing w:after="0" w:line="240" w:lineRule="auto"/>
              <w:jc w:val="center"/>
              <w:rPr>
                <w:rFonts w:ascii="Times New Roman" w:eastAsia="Arial Unicode MS" w:hAnsi="Times New Roman" w:cs="Times New Roman"/>
                <w:i/>
                <w:iCs/>
                <w:color w:val="000000"/>
                <w:sz w:val="24"/>
                <w:szCs w:val="24"/>
                <w:lang w:eastAsia="ru-RU"/>
              </w:rPr>
            </w:pPr>
          </w:p>
        </w:tc>
      </w:tr>
      <w:bookmarkEnd w:id="63"/>
      <w:bookmarkEnd w:id="64"/>
      <w:bookmarkEnd w:id="65"/>
    </w:tbl>
    <w:p w:rsidR="00C26A87" w:rsidRPr="00103B7C" w:rsidRDefault="00C26A87" w:rsidP="00E7355A">
      <w:pPr>
        <w:spacing w:after="0" w:line="240" w:lineRule="auto"/>
        <w:rPr>
          <w:rFonts w:ascii="Times New Roman" w:eastAsia="Arial Unicode MS" w:hAnsi="Times New Roman" w:cs="Times New Roman"/>
          <w:b/>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7D6E20" w:rsidRPr="00103B7C" w:rsidRDefault="007D6E20" w:rsidP="00E7355A">
      <w:pPr>
        <w:spacing w:after="0" w:line="240" w:lineRule="auto"/>
        <w:rPr>
          <w:rFonts w:ascii="Times New Roman" w:eastAsia="Arial Unicode MS" w:hAnsi="Times New Roman" w:cs="Times New Roman"/>
          <w:color w:val="000000"/>
          <w:sz w:val="24"/>
          <w:szCs w:val="24"/>
          <w:lang w:eastAsia="ru-RU"/>
        </w:rPr>
      </w:pPr>
    </w:p>
    <w:p w:rsidR="00944595" w:rsidRPr="00103B7C" w:rsidRDefault="00944595" w:rsidP="00E7355A">
      <w:pPr>
        <w:spacing w:after="0" w:line="240" w:lineRule="auto"/>
        <w:rPr>
          <w:rFonts w:ascii="Times New Roman" w:eastAsia="Arial Unicode MS" w:hAnsi="Times New Roman" w:cs="Times New Roman"/>
          <w:color w:val="000000"/>
          <w:sz w:val="24"/>
          <w:szCs w:val="24"/>
          <w:lang w:eastAsia="ru-RU"/>
        </w:rPr>
      </w:pPr>
    </w:p>
    <w:p w:rsidR="00944595" w:rsidRPr="00103B7C" w:rsidRDefault="00944595" w:rsidP="00E7355A">
      <w:pPr>
        <w:spacing w:after="0" w:line="240" w:lineRule="auto"/>
        <w:rPr>
          <w:rFonts w:ascii="Times New Roman" w:eastAsia="Arial Unicode MS" w:hAnsi="Times New Roman" w:cs="Times New Roman"/>
          <w:color w:val="000000"/>
          <w:sz w:val="24"/>
          <w:szCs w:val="24"/>
          <w:lang w:eastAsia="ru-RU"/>
        </w:rPr>
      </w:pPr>
    </w:p>
    <w:p w:rsidR="00944595" w:rsidRPr="00103B7C" w:rsidRDefault="00944595" w:rsidP="00E7355A">
      <w:pPr>
        <w:spacing w:after="0" w:line="240" w:lineRule="auto"/>
        <w:rPr>
          <w:rFonts w:ascii="Times New Roman" w:eastAsia="Arial Unicode MS" w:hAnsi="Times New Roman" w:cs="Times New Roman"/>
          <w:color w:val="000000"/>
          <w:sz w:val="24"/>
          <w:szCs w:val="24"/>
          <w:lang w:eastAsia="ru-RU"/>
        </w:rPr>
      </w:pPr>
    </w:p>
    <w:p w:rsidR="00944595" w:rsidRPr="00103B7C" w:rsidRDefault="00944595" w:rsidP="00E7355A">
      <w:pPr>
        <w:spacing w:after="0" w:line="240" w:lineRule="auto"/>
        <w:rPr>
          <w:rFonts w:ascii="Times New Roman" w:eastAsia="Arial Unicode MS" w:hAnsi="Times New Roman" w:cs="Times New Roman"/>
          <w:color w:val="000000"/>
          <w:sz w:val="24"/>
          <w:szCs w:val="24"/>
          <w:lang w:eastAsia="ru-RU"/>
        </w:rPr>
      </w:pPr>
    </w:p>
    <w:p w:rsidR="00944595" w:rsidRPr="00103B7C" w:rsidRDefault="00944595"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pPr>
    </w:p>
    <w:p w:rsidR="00C26A87" w:rsidRPr="00103B7C" w:rsidRDefault="00C26A87" w:rsidP="00E7355A">
      <w:pPr>
        <w:spacing w:after="0" w:line="240" w:lineRule="auto"/>
        <w:rPr>
          <w:rFonts w:ascii="Times New Roman" w:eastAsia="Arial Unicode MS" w:hAnsi="Times New Roman" w:cs="Times New Roman"/>
          <w:color w:val="000000"/>
          <w:sz w:val="24"/>
          <w:szCs w:val="24"/>
          <w:lang w:eastAsia="ru-RU"/>
        </w:rPr>
        <w:sectPr w:rsidR="00C26A87" w:rsidRPr="00103B7C" w:rsidSect="007C456A">
          <w:headerReference w:type="default" r:id="rId57"/>
          <w:pgSz w:w="11905" w:h="16837"/>
          <w:pgMar w:top="1134" w:right="850" w:bottom="1134" w:left="1701" w:header="0" w:footer="3" w:gutter="0"/>
          <w:cols w:space="720"/>
          <w:noEndnote/>
          <w:titlePg/>
          <w:docGrid w:linePitch="360"/>
        </w:sectPr>
      </w:pPr>
    </w:p>
    <w:p w:rsidR="00991F53" w:rsidRPr="008B7C69" w:rsidRDefault="006A74B1" w:rsidP="0073210C">
      <w:pPr>
        <w:autoSpaceDE w:val="0"/>
        <w:autoSpaceDN w:val="0"/>
        <w:spacing w:after="0" w:line="240" w:lineRule="auto"/>
        <w:ind w:right="142"/>
        <w:jc w:val="center"/>
        <w:rPr>
          <w:rFonts w:ascii="Times New Roman" w:eastAsia="Times New Roman" w:hAnsi="Times New Roman" w:cs="Times New Roman"/>
          <w:sz w:val="24"/>
          <w:szCs w:val="24"/>
          <w:lang w:eastAsia="ru-RU"/>
        </w:rPr>
      </w:pPr>
      <w:bookmarkStart w:id="66" w:name="_Hlk24312702"/>
      <w:r w:rsidRPr="008B7C69">
        <w:rPr>
          <w:rFonts w:ascii="Times New Roman" w:eastAsia="Times New Roman" w:hAnsi="Times New Roman" w:cs="Times New Roman"/>
          <w:sz w:val="24"/>
          <w:szCs w:val="24"/>
          <w:lang w:eastAsia="ru-RU"/>
        </w:rPr>
        <w:lastRenderedPageBreak/>
        <w:t>МИНОБРНАУКИ РОССИИ</w:t>
      </w:r>
    </w:p>
    <w:p w:rsidR="00991F53" w:rsidRPr="008B7C69" w:rsidRDefault="006A74B1" w:rsidP="0073210C">
      <w:pPr>
        <w:suppressAutoHyphens/>
        <w:spacing w:after="0" w:line="240" w:lineRule="auto"/>
        <w:ind w:right="142"/>
        <w:jc w:val="center"/>
        <w:rPr>
          <w:rFonts w:ascii="Times New Roman" w:eastAsia="Times New Roman" w:hAnsi="Times New Roman" w:cs="Times New Roman"/>
          <w:sz w:val="24"/>
          <w:szCs w:val="24"/>
          <w:lang w:eastAsia="ar-SA"/>
        </w:rPr>
      </w:pPr>
      <w:r>
        <w:rPr>
          <w:rFonts w:ascii="Times New Roman" w:hAnsi="Times New Roman"/>
          <w:noProof/>
          <w:sz w:val="24"/>
          <w:szCs w:val="24"/>
          <w:lang w:eastAsia="ru-RU"/>
        </w:rPr>
        <w:pict>
          <v:shape id="Рисунок 1" o:spid="_x0000_i1027" type="#_x0000_t75" style="width:37.55pt;height:30.7pt;visibility:visible">
            <v:imagedata r:id="rId58" o:title=""/>
          </v:shape>
        </w:pict>
      </w:r>
    </w:p>
    <w:p w:rsidR="00991F53" w:rsidRPr="008B7C69" w:rsidRDefault="006A74B1" w:rsidP="0073210C">
      <w:pPr>
        <w:suppressAutoHyphens/>
        <w:spacing w:after="0" w:line="240" w:lineRule="auto"/>
        <w:ind w:right="142"/>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Федеральное государственное бюджетное </w:t>
      </w:r>
      <w:r w:rsidRPr="008B7C69">
        <w:rPr>
          <w:rFonts w:ascii="Times New Roman" w:eastAsia="Times New Roman" w:hAnsi="Times New Roman" w:cs="Times New Roman"/>
          <w:sz w:val="24"/>
          <w:szCs w:val="24"/>
          <w:lang w:eastAsia="ar-SA"/>
        </w:rPr>
        <w:t>образовательное учреждение</w:t>
      </w:r>
    </w:p>
    <w:p w:rsidR="00991F53" w:rsidRPr="008B7C69" w:rsidRDefault="006A74B1" w:rsidP="0073210C">
      <w:pPr>
        <w:suppressAutoHyphens/>
        <w:spacing w:after="0" w:line="240" w:lineRule="auto"/>
        <w:ind w:left="567" w:right="142"/>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высшего образования</w:t>
      </w:r>
    </w:p>
    <w:p w:rsidR="00991F53" w:rsidRPr="008B7C69" w:rsidRDefault="00991F53" w:rsidP="0073210C">
      <w:pPr>
        <w:suppressAutoHyphens/>
        <w:spacing w:after="0" w:line="240" w:lineRule="auto"/>
        <w:ind w:left="567" w:right="142"/>
        <w:jc w:val="center"/>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jc w:val="center"/>
        <w:rPr>
          <w:rFonts w:ascii="Times New Roman" w:eastAsia="Times New Roman" w:hAnsi="Times New Roman" w:cs="Times New Roman"/>
          <w:b/>
          <w:bCs/>
          <w:sz w:val="24"/>
          <w:szCs w:val="24"/>
          <w:lang w:eastAsia="ar-SA"/>
        </w:rPr>
      </w:pPr>
      <w:r w:rsidRPr="008B7C69">
        <w:rPr>
          <w:rFonts w:ascii="Times New Roman" w:eastAsia="Times New Roman" w:hAnsi="Times New Roman" w:cs="Times New Roman"/>
          <w:b/>
          <w:bCs/>
          <w:sz w:val="24"/>
          <w:szCs w:val="24"/>
          <w:lang w:eastAsia="ar-SA"/>
        </w:rPr>
        <w:t>«Российский государственный гуманитарный университет»</w:t>
      </w:r>
    </w:p>
    <w:p w:rsidR="00991F53" w:rsidRPr="008B7C69" w:rsidRDefault="006A74B1" w:rsidP="0073210C">
      <w:pPr>
        <w:suppressAutoHyphens/>
        <w:spacing w:after="0" w:line="240" w:lineRule="auto"/>
        <w:jc w:val="center"/>
        <w:rPr>
          <w:rFonts w:ascii="Times New Roman" w:eastAsia="Times New Roman" w:hAnsi="Times New Roman" w:cs="Times New Roman"/>
          <w:b/>
          <w:bCs/>
          <w:sz w:val="24"/>
          <w:szCs w:val="24"/>
          <w:lang w:eastAsia="ar-SA"/>
        </w:rPr>
      </w:pPr>
      <w:r w:rsidRPr="008B7C69">
        <w:rPr>
          <w:rFonts w:ascii="Times New Roman" w:eastAsia="Times New Roman" w:hAnsi="Times New Roman" w:cs="Times New Roman"/>
          <w:b/>
          <w:bCs/>
          <w:sz w:val="24"/>
          <w:szCs w:val="24"/>
          <w:lang w:eastAsia="ar-SA"/>
        </w:rPr>
        <w:t>(ФГБОУ ВО «РГГУ»)</w:t>
      </w:r>
    </w:p>
    <w:p w:rsidR="00991F53" w:rsidRPr="008B7C69" w:rsidRDefault="00991F53" w:rsidP="0073210C">
      <w:pPr>
        <w:suppressAutoHyphens/>
        <w:spacing w:after="0" w:line="240" w:lineRule="auto"/>
        <w:jc w:val="center"/>
        <w:rPr>
          <w:rFonts w:ascii="Times New Roman" w:eastAsia="Times New Roman" w:hAnsi="Times New Roman" w:cs="Times New Roman"/>
          <w:b/>
          <w:bCs/>
          <w:sz w:val="24"/>
          <w:szCs w:val="24"/>
          <w:lang w:eastAsia="ar-SA"/>
        </w:rPr>
      </w:pPr>
    </w:p>
    <w:p w:rsidR="00991F53" w:rsidRPr="008B7C69" w:rsidRDefault="006A74B1" w:rsidP="0073210C">
      <w:pPr>
        <w:suppressAutoHyphens/>
        <w:spacing w:after="0" w:line="240" w:lineRule="auto"/>
        <w:jc w:val="center"/>
        <w:rPr>
          <w:rFonts w:ascii="Times New Roman" w:eastAsia="Times New Roman" w:hAnsi="Times New Roman" w:cs="Times New Roman"/>
          <w:i/>
          <w:iCs/>
          <w:sz w:val="24"/>
          <w:szCs w:val="24"/>
          <w:lang w:eastAsia="ar-SA"/>
        </w:rPr>
      </w:pPr>
      <w:r w:rsidRPr="008B7C69">
        <w:rPr>
          <w:rFonts w:ascii="Times New Roman" w:eastAsia="Times New Roman" w:hAnsi="Times New Roman" w:cs="Times New Roman"/>
          <w:i/>
          <w:iCs/>
          <w:sz w:val="24"/>
          <w:szCs w:val="24"/>
          <w:lang w:eastAsia="ar-SA"/>
        </w:rPr>
        <w:t>ИСТОРИКО-АРХИВНЫЙ ИНСТИТУТ</w:t>
      </w:r>
    </w:p>
    <w:p w:rsidR="00991F53" w:rsidRPr="008B7C69" w:rsidRDefault="00991F53" w:rsidP="0073210C">
      <w:pPr>
        <w:suppressAutoHyphens/>
        <w:spacing w:after="0" w:line="240" w:lineRule="auto"/>
        <w:jc w:val="center"/>
        <w:rPr>
          <w:rFonts w:ascii="Times New Roman" w:eastAsia="Times New Roman" w:hAnsi="Times New Roman" w:cs="Times New Roman"/>
          <w:i/>
          <w:iCs/>
          <w:sz w:val="24"/>
          <w:szCs w:val="24"/>
          <w:lang w:eastAsia="ar-SA"/>
        </w:rPr>
      </w:pPr>
    </w:p>
    <w:p w:rsidR="00991F53" w:rsidRPr="008B7C69" w:rsidRDefault="006A74B1" w:rsidP="0073210C">
      <w:pPr>
        <w:suppressAutoHyphens/>
        <w:spacing w:after="0" w:line="240" w:lineRule="auto"/>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i/>
          <w:iCs/>
          <w:sz w:val="24"/>
          <w:szCs w:val="24"/>
          <w:lang w:eastAsia="ar-SA"/>
        </w:rPr>
        <w:t>ИСТОРИЧЕСКИЙ ФАКУЛЬТЕТ</w:t>
      </w:r>
    </w:p>
    <w:p w:rsidR="00991F53" w:rsidRPr="008B7C69" w:rsidRDefault="00991F53" w:rsidP="0073210C">
      <w:pPr>
        <w:suppressAutoHyphens/>
        <w:spacing w:after="0" w:line="240" w:lineRule="auto"/>
        <w:jc w:val="center"/>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i/>
          <w:iCs/>
          <w:sz w:val="24"/>
          <w:szCs w:val="24"/>
          <w:lang w:eastAsia="ar-SA"/>
        </w:rPr>
        <w:t>Кафедра всеобщей истории</w:t>
      </w:r>
    </w:p>
    <w:p w:rsidR="00991F53" w:rsidRPr="008B7C69" w:rsidRDefault="00991F53" w:rsidP="0073210C">
      <w:pPr>
        <w:suppressAutoHyphens/>
        <w:spacing w:after="0" w:line="240" w:lineRule="auto"/>
        <w:jc w:val="center"/>
        <w:rPr>
          <w:rFonts w:ascii="Times New Roman" w:eastAsia="Times New Roman" w:hAnsi="Times New Roman" w:cs="Times New Roman"/>
          <w:sz w:val="24"/>
          <w:szCs w:val="24"/>
          <w:lang w:eastAsia="ar-SA"/>
        </w:rPr>
      </w:pPr>
    </w:p>
    <w:p w:rsidR="00991F53" w:rsidRPr="008B7C69" w:rsidRDefault="00991F53" w:rsidP="0073210C">
      <w:pPr>
        <w:suppressAutoHyphens/>
        <w:spacing w:after="0" w:line="240" w:lineRule="auto"/>
        <w:jc w:val="center"/>
        <w:rPr>
          <w:rFonts w:ascii="Times New Roman" w:eastAsia="Times New Roman" w:hAnsi="Times New Roman" w:cs="Times New Roman"/>
          <w:b/>
          <w:i/>
          <w:sz w:val="24"/>
          <w:szCs w:val="24"/>
          <w:lang w:eastAsia="ar-SA"/>
        </w:rPr>
      </w:pPr>
    </w:p>
    <w:p w:rsidR="00991F53" w:rsidRPr="008B7C69" w:rsidRDefault="006A74B1" w:rsidP="0073210C">
      <w:pPr>
        <w:suppressAutoHyphens/>
        <w:spacing w:after="0" w:line="240" w:lineRule="auto"/>
        <w:jc w:val="center"/>
        <w:rPr>
          <w:rFonts w:ascii="Times New Roman" w:eastAsia="Times New Roman" w:hAnsi="Times New Roman" w:cs="Times New Roman"/>
          <w:b/>
          <w:bCs/>
          <w:iCs/>
          <w:sz w:val="24"/>
          <w:szCs w:val="24"/>
          <w:lang w:eastAsia="ar-SA"/>
        </w:rPr>
      </w:pPr>
      <w:r w:rsidRPr="008B7C69">
        <w:rPr>
          <w:rFonts w:ascii="Times New Roman" w:eastAsia="Times New Roman" w:hAnsi="Times New Roman" w:cs="Times New Roman"/>
          <w:b/>
          <w:bCs/>
          <w:iCs/>
          <w:sz w:val="24"/>
          <w:szCs w:val="24"/>
          <w:lang w:eastAsia="ar-SA"/>
        </w:rPr>
        <w:t>ВСЕОБЩАЯ ИСТОРИЯ</w:t>
      </w:r>
    </w:p>
    <w:p w:rsidR="00991F53" w:rsidRPr="008B7C69" w:rsidRDefault="00991F53" w:rsidP="0073210C">
      <w:pPr>
        <w:suppressAutoHyphens/>
        <w:spacing w:after="0" w:line="240" w:lineRule="auto"/>
        <w:jc w:val="center"/>
        <w:rPr>
          <w:rFonts w:ascii="Times New Roman" w:eastAsia="Times New Roman" w:hAnsi="Times New Roman" w:cs="Times New Roman"/>
          <w:b/>
          <w:bCs/>
          <w:iCs/>
          <w:sz w:val="24"/>
          <w:szCs w:val="24"/>
          <w:lang w:eastAsia="ar-SA"/>
        </w:rPr>
      </w:pPr>
    </w:p>
    <w:p w:rsidR="00991F53" w:rsidRPr="008B7C69" w:rsidRDefault="00991F53" w:rsidP="0073210C">
      <w:pPr>
        <w:suppressAutoHyphens/>
        <w:spacing w:after="0" w:line="240" w:lineRule="auto"/>
        <w:jc w:val="center"/>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РАБОЧАЯ ПРОГРАММА ДИСЦИПЛИНЫ</w:t>
      </w:r>
    </w:p>
    <w:p w:rsidR="00991F53" w:rsidRPr="008B7C69" w:rsidRDefault="00991F53" w:rsidP="0073210C">
      <w:pPr>
        <w:suppressAutoHyphens/>
        <w:spacing w:after="0" w:line="240" w:lineRule="auto"/>
        <w:jc w:val="center"/>
        <w:rPr>
          <w:rFonts w:ascii="Times New Roman" w:eastAsia="Times New Roman" w:hAnsi="Times New Roman" w:cs="Times New Roman"/>
          <w:sz w:val="24"/>
          <w:szCs w:val="24"/>
          <w:lang w:eastAsia="ar-SA"/>
        </w:rPr>
      </w:pPr>
    </w:p>
    <w:p w:rsidR="00494414" w:rsidRPr="008B7C69" w:rsidRDefault="006A74B1" w:rsidP="0073210C">
      <w:pPr>
        <w:spacing w:after="0" w:line="240" w:lineRule="auto"/>
        <w:jc w:val="center"/>
        <w:rPr>
          <w:rFonts w:ascii="Times New Roman" w:eastAsia="Times New Roman" w:hAnsi="Times New Roman" w:cs="Times New Roman"/>
          <w:b/>
          <w:sz w:val="24"/>
          <w:szCs w:val="24"/>
        </w:rPr>
      </w:pPr>
      <w:r w:rsidRPr="008B7C69">
        <w:rPr>
          <w:rFonts w:ascii="Times New Roman" w:eastAsia="Times New Roman" w:hAnsi="Times New Roman" w:cs="Times New Roman"/>
          <w:b/>
          <w:sz w:val="24"/>
          <w:szCs w:val="24"/>
        </w:rPr>
        <w:t>41.03.02 Регионоведение России</w:t>
      </w: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i/>
          <w:sz w:val="24"/>
          <w:szCs w:val="24"/>
        </w:rPr>
      </w:pPr>
    </w:p>
    <w:p w:rsidR="00494414" w:rsidRPr="008B7C69" w:rsidRDefault="006A74B1" w:rsidP="0073210C">
      <w:pPr>
        <w:spacing w:after="0" w:line="240" w:lineRule="auto"/>
        <w:jc w:val="center"/>
        <w:rPr>
          <w:rFonts w:ascii="Times New Roman" w:eastAsia="Times New Roman" w:hAnsi="Times New Roman" w:cs="Times New Roman"/>
          <w:b/>
          <w:sz w:val="24"/>
          <w:szCs w:val="24"/>
        </w:rPr>
      </w:pPr>
      <w:r w:rsidRPr="008B7C69">
        <w:rPr>
          <w:rFonts w:ascii="Times New Roman" w:eastAsia="Times New Roman" w:hAnsi="Times New Roman" w:cs="Times New Roman"/>
          <w:b/>
          <w:sz w:val="24"/>
          <w:szCs w:val="24"/>
        </w:rPr>
        <w:t>Уровень высшего образования бакалавриат</w:t>
      </w:r>
    </w:p>
    <w:p w:rsidR="00494414" w:rsidRPr="008B7C69" w:rsidRDefault="006A74B1" w:rsidP="0073210C">
      <w:pPr>
        <w:spacing w:after="0" w:line="240" w:lineRule="auto"/>
        <w:jc w:val="center"/>
        <w:rPr>
          <w:rFonts w:ascii="Times New Roman" w:eastAsia="Times New Roman" w:hAnsi="Times New Roman" w:cs="Times New Roman"/>
          <w:b/>
          <w:sz w:val="24"/>
          <w:szCs w:val="24"/>
        </w:rPr>
      </w:pPr>
      <w:r w:rsidRPr="008B7C69">
        <w:rPr>
          <w:rFonts w:ascii="Times New Roman" w:eastAsia="Times New Roman" w:hAnsi="Times New Roman" w:cs="Times New Roman"/>
          <w:b/>
          <w:sz w:val="24"/>
          <w:szCs w:val="24"/>
        </w:rPr>
        <w:t xml:space="preserve"> </w:t>
      </w:r>
    </w:p>
    <w:p w:rsidR="00494414" w:rsidRPr="008B7C69" w:rsidRDefault="00494414" w:rsidP="0073210C">
      <w:pPr>
        <w:spacing w:after="0" w:line="240" w:lineRule="auto"/>
        <w:jc w:val="center"/>
        <w:rPr>
          <w:rFonts w:ascii="Times New Roman" w:eastAsia="Times New Roman" w:hAnsi="Times New Roman" w:cs="Times New Roman"/>
          <w:b/>
          <w:sz w:val="24"/>
          <w:szCs w:val="24"/>
        </w:rPr>
      </w:pPr>
    </w:p>
    <w:p w:rsidR="00494414" w:rsidRPr="008B7C69" w:rsidRDefault="006A74B1" w:rsidP="0073210C">
      <w:pPr>
        <w:spacing w:after="0" w:line="240" w:lineRule="auto"/>
        <w:jc w:val="center"/>
        <w:rPr>
          <w:rFonts w:ascii="Times New Roman" w:eastAsia="Times New Roman" w:hAnsi="Times New Roman" w:cs="Times New Roman"/>
          <w:b/>
          <w:sz w:val="24"/>
          <w:szCs w:val="24"/>
        </w:rPr>
      </w:pPr>
      <w:r w:rsidRPr="008B7C69">
        <w:rPr>
          <w:rFonts w:ascii="Times New Roman" w:eastAsia="Times New Roman" w:hAnsi="Times New Roman" w:cs="Times New Roman"/>
          <w:b/>
          <w:sz w:val="24"/>
          <w:szCs w:val="24"/>
        </w:rPr>
        <w:t>Направленность (профиль): Историко-культурное развитие регионов России</w:t>
      </w:r>
    </w:p>
    <w:p w:rsidR="00494414" w:rsidRPr="008B7C69" w:rsidRDefault="00494414" w:rsidP="0073210C">
      <w:pPr>
        <w:spacing w:after="0" w:line="240" w:lineRule="auto"/>
        <w:jc w:val="center"/>
        <w:rPr>
          <w:rFonts w:ascii="Times New Roman" w:eastAsia="Times New Roman" w:hAnsi="Times New Roman" w:cs="Times New Roman"/>
          <w:b/>
          <w:sz w:val="24"/>
          <w:szCs w:val="24"/>
          <w:highlight w:val="yellow"/>
        </w:rPr>
      </w:pPr>
    </w:p>
    <w:p w:rsidR="00494414" w:rsidRPr="008B7C69" w:rsidRDefault="00494414" w:rsidP="0073210C">
      <w:pPr>
        <w:spacing w:after="0" w:line="240" w:lineRule="auto"/>
        <w:jc w:val="center"/>
        <w:rPr>
          <w:rFonts w:ascii="Times New Roman" w:eastAsia="Times New Roman" w:hAnsi="Times New Roman" w:cs="Times New Roman"/>
          <w:b/>
          <w:sz w:val="24"/>
          <w:szCs w:val="24"/>
        </w:rPr>
      </w:pPr>
    </w:p>
    <w:p w:rsidR="00494414" w:rsidRPr="008B7C69" w:rsidRDefault="006A74B1" w:rsidP="0073210C">
      <w:pPr>
        <w:spacing w:after="0" w:line="240" w:lineRule="auto"/>
        <w:jc w:val="center"/>
        <w:rPr>
          <w:rFonts w:ascii="Times New Roman" w:eastAsia="Times New Roman" w:hAnsi="Times New Roman" w:cs="Times New Roman"/>
          <w:sz w:val="24"/>
          <w:szCs w:val="24"/>
        </w:rPr>
      </w:pPr>
      <w:r w:rsidRPr="008B7C69">
        <w:rPr>
          <w:rFonts w:ascii="Times New Roman" w:eastAsia="Times New Roman" w:hAnsi="Times New Roman" w:cs="Times New Roman"/>
          <w:b/>
          <w:sz w:val="24"/>
          <w:szCs w:val="24"/>
        </w:rPr>
        <w:t>Форма обучения: очная</w:t>
      </w:r>
      <w:r w:rsidRPr="008B7C69">
        <w:rPr>
          <w:rFonts w:ascii="Times New Roman" w:eastAsia="Times New Roman" w:hAnsi="Times New Roman" w:cs="Times New Roman"/>
          <w:i/>
          <w:sz w:val="24"/>
          <w:szCs w:val="24"/>
          <w:u w:val="single"/>
        </w:rPr>
        <w:t xml:space="preserve"> </w:t>
      </w: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6A74B1" w:rsidP="0073210C">
      <w:pPr>
        <w:spacing w:after="0" w:line="240" w:lineRule="auto"/>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РПД адаптирована для лиц</w:t>
      </w:r>
    </w:p>
    <w:p w:rsidR="00494414" w:rsidRPr="008B7C69" w:rsidRDefault="006A74B1" w:rsidP="0073210C">
      <w:pPr>
        <w:spacing w:after="0" w:line="240" w:lineRule="auto"/>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с ограниченными возможностями</w:t>
      </w:r>
    </w:p>
    <w:p w:rsidR="00494414" w:rsidRPr="008B7C69" w:rsidRDefault="006A74B1" w:rsidP="0073210C">
      <w:pPr>
        <w:spacing w:after="0" w:line="240" w:lineRule="auto"/>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 xml:space="preserve"> здоровья и инвалидов</w:t>
      </w: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494414" w:rsidP="0073210C">
      <w:pPr>
        <w:spacing w:after="0" w:line="240" w:lineRule="auto"/>
        <w:jc w:val="center"/>
        <w:rPr>
          <w:rFonts w:ascii="Times New Roman" w:eastAsia="Times New Roman" w:hAnsi="Times New Roman" w:cs="Times New Roman"/>
          <w:sz w:val="24"/>
          <w:szCs w:val="24"/>
        </w:rPr>
      </w:pPr>
    </w:p>
    <w:p w:rsidR="00494414" w:rsidRPr="008B7C69" w:rsidRDefault="006A74B1" w:rsidP="0073210C">
      <w:pPr>
        <w:spacing w:after="0" w:line="240" w:lineRule="auto"/>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 xml:space="preserve">Москва </w:t>
      </w:r>
      <w:r w:rsidR="00F945A4">
        <w:rPr>
          <w:rFonts w:ascii="Times New Roman" w:eastAsia="Times New Roman" w:hAnsi="Times New Roman" w:cs="Times New Roman"/>
          <w:sz w:val="24"/>
          <w:szCs w:val="24"/>
        </w:rPr>
        <w:t>2022</w:t>
      </w:r>
    </w:p>
    <w:p w:rsidR="00991F53" w:rsidRPr="008B7C69" w:rsidRDefault="00991F53" w:rsidP="0073210C">
      <w:pPr>
        <w:suppressAutoHyphens/>
        <w:spacing w:after="0" w:line="240" w:lineRule="auto"/>
        <w:jc w:val="center"/>
        <w:rPr>
          <w:rFonts w:ascii="Times New Roman" w:eastAsia="Times New Roman" w:hAnsi="Times New Roman" w:cs="Times New Roman"/>
          <w:sz w:val="24"/>
          <w:szCs w:val="24"/>
          <w:lang w:eastAsia="ar-SA"/>
        </w:rPr>
      </w:pPr>
    </w:p>
    <w:bookmarkEnd w:id="66"/>
    <w:p w:rsidR="00991F53" w:rsidRPr="008B7C69" w:rsidRDefault="006A74B1" w:rsidP="0073210C">
      <w:pPr>
        <w:suppressAutoHyphens/>
        <w:spacing w:after="0" w:line="240" w:lineRule="auto"/>
        <w:jc w:val="both"/>
        <w:rPr>
          <w:rFonts w:ascii="Times New Roman" w:eastAsia="Times New Roman" w:hAnsi="Times New Roman" w:cs="Times New Roman"/>
          <w:b/>
          <w:caps/>
          <w:sz w:val="24"/>
          <w:szCs w:val="24"/>
          <w:lang w:eastAsia="ar-SA"/>
        </w:rPr>
      </w:pPr>
      <w:r w:rsidRPr="008B7C69">
        <w:rPr>
          <w:rFonts w:ascii="Times New Roman" w:eastAsia="Times New Roman" w:hAnsi="Times New Roman" w:cs="Times New Roman"/>
          <w:b/>
          <w:sz w:val="24"/>
          <w:szCs w:val="24"/>
          <w:lang w:eastAsia="ar-SA"/>
        </w:rPr>
        <w:t>Всеобщая история</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Рабочая программа дисциплины</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Составител</w:t>
      </w:r>
      <w:r w:rsidR="00494414" w:rsidRPr="008B7C69">
        <w:rPr>
          <w:rFonts w:ascii="Times New Roman" w:eastAsia="Times New Roman" w:hAnsi="Times New Roman" w:cs="Times New Roman"/>
          <w:sz w:val="24"/>
          <w:szCs w:val="24"/>
          <w:lang w:eastAsia="ar-SA"/>
        </w:rPr>
        <w:t>ь (</w:t>
      </w:r>
      <w:r w:rsidRPr="008B7C69">
        <w:rPr>
          <w:rFonts w:ascii="Times New Roman" w:eastAsia="Times New Roman" w:hAnsi="Times New Roman" w:cs="Times New Roman"/>
          <w:sz w:val="24"/>
          <w:szCs w:val="24"/>
          <w:lang w:eastAsia="ar-SA"/>
        </w:rPr>
        <w:t>и</w:t>
      </w:r>
      <w:r w:rsidR="00494414" w:rsidRPr="008B7C69">
        <w:rPr>
          <w:rFonts w:ascii="Times New Roman" w:eastAsia="Times New Roman" w:hAnsi="Times New Roman" w:cs="Times New Roman"/>
          <w:sz w:val="24"/>
          <w:szCs w:val="24"/>
          <w:lang w:eastAsia="ar-SA"/>
        </w:rPr>
        <w:t>)</w:t>
      </w:r>
      <w:r w:rsidRPr="008B7C69">
        <w:rPr>
          <w:rFonts w:ascii="Times New Roman" w:eastAsia="Times New Roman" w:hAnsi="Times New Roman" w:cs="Times New Roman"/>
          <w:sz w:val="24"/>
          <w:szCs w:val="24"/>
          <w:lang w:eastAsia="ar-SA"/>
        </w:rPr>
        <w:t xml:space="preserve">: </w:t>
      </w:r>
    </w:p>
    <w:p w:rsidR="00991F53" w:rsidRPr="008B7C69" w:rsidRDefault="006A74B1" w:rsidP="0073210C">
      <w:pPr>
        <w:suppressAutoHyphens/>
        <w:spacing w:after="0" w:line="240" w:lineRule="auto"/>
        <w:rPr>
          <w:rFonts w:ascii="Times New Roman" w:eastAsia="Times New Roman" w:hAnsi="Times New Roman" w:cs="Times New Roman"/>
          <w:i/>
          <w:iCs/>
          <w:sz w:val="24"/>
          <w:szCs w:val="24"/>
          <w:lang w:eastAsia="ar-SA"/>
        </w:rPr>
      </w:pPr>
      <w:r w:rsidRPr="008B7C69">
        <w:rPr>
          <w:rFonts w:ascii="Times New Roman" w:eastAsia="Times New Roman" w:hAnsi="Times New Roman" w:cs="Times New Roman"/>
          <w:i/>
          <w:iCs/>
          <w:sz w:val="24"/>
          <w:szCs w:val="24"/>
          <w:lang w:eastAsia="ar-SA"/>
        </w:rPr>
        <w:t>к.и.н., доцент кафедры всеобщей истории, П.Н. Лебедев</w:t>
      </w:r>
    </w:p>
    <w:p w:rsidR="00991F53" w:rsidRPr="008B7C69" w:rsidRDefault="00991F53" w:rsidP="0073210C">
      <w:pPr>
        <w:suppressAutoHyphens/>
        <w:spacing w:after="0" w:line="240" w:lineRule="auto"/>
        <w:ind w:left="360"/>
        <w:rPr>
          <w:rFonts w:ascii="Times New Roman" w:eastAsia="Times New Roman" w:hAnsi="Times New Roman" w:cs="Times New Roman"/>
          <w:sz w:val="24"/>
          <w:szCs w:val="24"/>
          <w:lang w:eastAsia="ar-SA"/>
        </w:rPr>
      </w:pPr>
    </w:p>
    <w:p w:rsidR="00991F53" w:rsidRPr="008B7C69" w:rsidRDefault="006A74B1" w:rsidP="0073210C">
      <w:pPr>
        <w:suppressLineNumbers/>
        <w:suppressAutoHyphens/>
        <w:spacing w:after="0" w:line="240" w:lineRule="auto"/>
        <w:rPr>
          <w:rFonts w:ascii="Times New Roman" w:eastAsia="Times New Roman" w:hAnsi="Times New Roman" w:cs="Times New Roman"/>
          <w:sz w:val="24"/>
          <w:szCs w:val="24"/>
          <w:lang w:eastAsia="ar-SA"/>
        </w:rPr>
      </w:pPr>
      <w:bookmarkStart w:id="67" w:name="_Hlk24312936"/>
      <w:r w:rsidRPr="008B7C69">
        <w:rPr>
          <w:rFonts w:ascii="Times New Roman" w:eastAsia="Times New Roman" w:hAnsi="Times New Roman" w:cs="Times New Roman"/>
          <w:sz w:val="24"/>
          <w:szCs w:val="24"/>
          <w:lang w:eastAsia="ar-SA"/>
        </w:rPr>
        <w:t>УТВЕРЖДЕНО</w:t>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p>
    <w:p w:rsidR="00991F53" w:rsidRPr="008B7C69" w:rsidRDefault="006A74B1" w:rsidP="0073210C">
      <w:pPr>
        <w:suppressLineNumbers/>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Протокол заседания кафедры всеобщей истории</w:t>
      </w:r>
      <w:r w:rsidRPr="008B7C69">
        <w:rPr>
          <w:rFonts w:ascii="Times New Roman" w:eastAsia="Times New Roman" w:hAnsi="Times New Roman" w:cs="Times New Roman"/>
          <w:sz w:val="24"/>
          <w:szCs w:val="24"/>
          <w:lang w:eastAsia="ar-SA"/>
        </w:rPr>
        <w:tab/>
        <w:t xml:space="preserve"> </w:t>
      </w:r>
    </w:p>
    <w:p w:rsidR="00991F53" w:rsidRPr="008B7C69" w:rsidRDefault="006A74B1" w:rsidP="0073210C">
      <w:pPr>
        <w:suppressLineNumbers/>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8 от 29.06.2021</w:t>
      </w:r>
    </w:p>
    <w:bookmarkEnd w:id="67"/>
    <w:p w:rsidR="00991F53" w:rsidRPr="008B7C69" w:rsidRDefault="00991F53" w:rsidP="0073210C">
      <w:pPr>
        <w:suppressLineNumbers/>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LineNumbers/>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p>
    <w:p w:rsidR="00991F53" w:rsidRPr="008B7C69" w:rsidRDefault="00991F53" w:rsidP="0073210C">
      <w:pPr>
        <w:suppressLineNumbers/>
        <w:suppressAutoHyphens/>
        <w:spacing w:after="0" w:line="240" w:lineRule="auto"/>
        <w:jc w:val="center"/>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jc w:val="both"/>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r w:rsidRPr="008B7C69">
        <w:rPr>
          <w:rFonts w:ascii="Times New Roman" w:eastAsia="Times New Roman" w:hAnsi="Times New Roman" w:cs="Times New Roman"/>
          <w:sz w:val="24"/>
          <w:szCs w:val="24"/>
          <w:lang w:eastAsia="ar-SA"/>
        </w:rPr>
        <w:tab/>
      </w: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ind w:firstLine="720"/>
        <w:jc w:val="center"/>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ind w:firstLine="720"/>
        <w:jc w:val="center"/>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ind w:firstLine="720"/>
        <w:jc w:val="center"/>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ind w:firstLine="720"/>
        <w:jc w:val="center"/>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Cs/>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494414" w:rsidP="0073210C">
      <w:pPr>
        <w:suppressAutoHyphens/>
        <w:spacing w:after="0" w:line="240" w:lineRule="auto"/>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br w:type="page"/>
      </w:r>
    </w:p>
    <w:p w:rsidR="00991F53" w:rsidRPr="008B7C69" w:rsidRDefault="006A74B1" w:rsidP="0073210C">
      <w:pPr>
        <w:suppressAutoHyphens/>
        <w:spacing w:after="0" w:line="240" w:lineRule="auto"/>
        <w:jc w:val="center"/>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lastRenderedPageBreak/>
        <w:t>ОГЛАВЛЕНИЕ</w:t>
      </w: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b/>
          <w:sz w:val="24"/>
          <w:szCs w:val="24"/>
          <w:lang w:eastAsia="ar-SA"/>
        </w:rPr>
        <w:t>1. Пояснительная записка</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1.1 Цель и задачи дисциплины </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1.2. Перечень планируемых результатов обучения по дисциплине, соотнесенных с индикаторами достижения компетенций</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1.3. Место дисциплины в структуре образовательной </w:t>
      </w:r>
      <w:r w:rsidRPr="008B7C69">
        <w:rPr>
          <w:rFonts w:ascii="Times New Roman" w:eastAsia="Times New Roman" w:hAnsi="Times New Roman" w:cs="Times New Roman"/>
          <w:sz w:val="24"/>
          <w:szCs w:val="24"/>
          <w:lang w:eastAsia="ar-SA"/>
        </w:rPr>
        <w:t>программы</w:t>
      </w: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2.</w:t>
      </w:r>
      <w:r w:rsidRPr="008B7C69">
        <w:rPr>
          <w:rFonts w:ascii="Times New Roman" w:eastAsia="Times New Roman" w:hAnsi="Times New Roman" w:cs="Times New Roman"/>
          <w:sz w:val="24"/>
          <w:szCs w:val="24"/>
          <w:lang w:eastAsia="ar-SA"/>
        </w:rPr>
        <w:t xml:space="preserve"> </w:t>
      </w:r>
      <w:r w:rsidRPr="008B7C69">
        <w:rPr>
          <w:rFonts w:ascii="Times New Roman" w:eastAsia="Times New Roman" w:hAnsi="Times New Roman" w:cs="Times New Roman"/>
          <w:b/>
          <w:sz w:val="24"/>
          <w:szCs w:val="24"/>
          <w:lang w:eastAsia="ar-SA"/>
        </w:rPr>
        <w:t xml:space="preserve">Структура дисциплины </w:t>
      </w: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 xml:space="preserve">3. Содержание дисциплины </w:t>
      </w: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 xml:space="preserve">4. Образовательные технологии   </w:t>
      </w: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b/>
          <w:sz w:val="24"/>
          <w:szCs w:val="24"/>
          <w:lang w:eastAsia="ar-SA"/>
        </w:rPr>
        <w:t>5. Оценка планируемых результатов обучения</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5.1. Система оценивания </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5.2. Критерии выставления оценок </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5.3. Оценочные средства (материалы) для текущего контрол</w:t>
      </w:r>
      <w:r w:rsidRPr="008B7C69">
        <w:rPr>
          <w:rFonts w:ascii="Times New Roman" w:eastAsia="Times New Roman" w:hAnsi="Times New Roman" w:cs="Times New Roman"/>
          <w:sz w:val="24"/>
          <w:szCs w:val="24"/>
          <w:lang w:eastAsia="ar-SA"/>
        </w:rPr>
        <w:t xml:space="preserve">я успеваемости, промежуточной аттестации обучающихся по дисциплине </w:t>
      </w: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b/>
          <w:sz w:val="24"/>
          <w:szCs w:val="24"/>
          <w:lang w:eastAsia="ar-SA"/>
        </w:rPr>
        <w:t>6. Учебно-методическое и информационное обеспечение дисциплины</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6.1. Список источников и литературы </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6.2. Перечень ресурсов информационно-телекоммуникационной сети «Интернет» </w:t>
      </w:r>
    </w:p>
    <w:p w:rsidR="00991F53" w:rsidRPr="008B7C69" w:rsidRDefault="006A74B1" w:rsidP="0073210C">
      <w:pPr>
        <w:suppressAutoHyphens/>
        <w:spacing w:after="0" w:line="240" w:lineRule="auto"/>
        <w:rPr>
          <w:rFonts w:ascii="Times New Roman" w:eastAsia="Times New Roman" w:hAnsi="Times New Roman" w:cs="Times New Roman"/>
          <w:bCs/>
          <w:sz w:val="24"/>
          <w:szCs w:val="24"/>
          <w:lang w:eastAsia="ar-SA"/>
        </w:rPr>
      </w:pPr>
      <w:r w:rsidRPr="008B7C69">
        <w:rPr>
          <w:rFonts w:ascii="Times New Roman" w:eastAsia="Times New Roman" w:hAnsi="Times New Roman" w:cs="Times New Roman"/>
          <w:bCs/>
          <w:sz w:val="24"/>
          <w:szCs w:val="24"/>
          <w:lang w:eastAsia="ar-SA"/>
        </w:rPr>
        <w:t>6.3. Перечен</w:t>
      </w:r>
      <w:r w:rsidRPr="008B7C69">
        <w:rPr>
          <w:rFonts w:ascii="Times New Roman" w:eastAsia="Times New Roman" w:hAnsi="Times New Roman" w:cs="Times New Roman"/>
          <w:bCs/>
          <w:sz w:val="24"/>
          <w:szCs w:val="24"/>
          <w:lang w:eastAsia="ar-SA"/>
        </w:rPr>
        <w:t>ь современных профессиональных баз данных (БД) и информационно-справочных систем (ИСС)</w:t>
      </w: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 xml:space="preserve">7. Материально-техническое обеспечение дисциплины </w:t>
      </w: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8. Обеспечение образовательного процесса для лиц с ограниченными возможностями здоровья и инвалидов</w:t>
      </w: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b/>
          <w:sz w:val="24"/>
          <w:szCs w:val="24"/>
          <w:lang w:eastAsia="ar-SA"/>
        </w:rPr>
        <w:t>9. Методические</w:t>
      </w:r>
      <w:r w:rsidRPr="008B7C69">
        <w:rPr>
          <w:rFonts w:ascii="Times New Roman" w:eastAsia="Times New Roman" w:hAnsi="Times New Roman" w:cs="Times New Roman"/>
          <w:b/>
          <w:sz w:val="24"/>
          <w:szCs w:val="24"/>
          <w:lang w:eastAsia="ar-SA"/>
        </w:rPr>
        <w:t xml:space="preserve"> материалы</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9.1. Планы семинарских занятий  </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9.2. Методические рекомендации по подготовке письменных работ</w:t>
      </w: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9.3. Методические указания для обучающихся по освоению дисциплины</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b/>
          <w:sz w:val="24"/>
          <w:szCs w:val="24"/>
          <w:lang w:eastAsia="ar-SA"/>
        </w:rPr>
        <w:t>Приложения</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Приложение 1. Аннотация дисциплины </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Приложение 2. Лист изменений</w:t>
      </w:r>
    </w:p>
    <w:p w:rsidR="00991F53" w:rsidRPr="008B7C69" w:rsidRDefault="00991F53" w:rsidP="0073210C">
      <w:pPr>
        <w:suppressAutoHyphens/>
        <w:spacing w:after="0" w:line="240" w:lineRule="auto"/>
        <w:jc w:val="both"/>
        <w:rPr>
          <w:rFonts w:ascii="Times New Roman" w:eastAsia="Times New Roman" w:hAnsi="Times New Roman" w:cs="Times New Roman"/>
          <w:sz w:val="24"/>
          <w:szCs w:val="24"/>
          <w:lang w:eastAsia="ar-SA"/>
        </w:rPr>
      </w:pPr>
    </w:p>
    <w:p w:rsidR="00991F53" w:rsidRPr="008B7C69" w:rsidRDefault="00991F53" w:rsidP="0073210C">
      <w:pPr>
        <w:suppressAutoHyphens/>
        <w:spacing w:after="0" w:line="240" w:lineRule="auto"/>
        <w:jc w:val="both"/>
        <w:rPr>
          <w:rFonts w:ascii="Times New Roman" w:eastAsia="Times New Roman" w:hAnsi="Times New Roman" w:cs="Times New Roman"/>
          <w:sz w:val="24"/>
          <w:szCs w:val="24"/>
          <w:lang w:eastAsia="ar-SA"/>
        </w:rPr>
      </w:pPr>
    </w:p>
    <w:p w:rsidR="00991F53" w:rsidRPr="008B7C69" w:rsidRDefault="00991F53" w:rsidP="0073210C">
      <w:pPr>
        <w:suppressAutoHyphens/>
        <w:spacing w:after="0" w:line="240" w:lineRule="auto"/>
        <w:ind w:left="1077" w:hanging="357"/>
        <w:jc w:val="both"/>
        <w:rPr>
          <w:rFonts w:ascii="Times New Roman" w:eastAsia="Times New Roman" w:hAnsi="Times New Roman" w:cs="Times New Roman"/>
          <w:sz w:val="24"/>
          <w:szCs w:val="24"/>
          <w:lang w:eastAsia="ar-SA"/>
        </w:rPr>
      </w:pPr>
    </w:p>
    <w:p w:rsidR="00991F53" w:rsidRPr="008B7C69" w:rsidRDefault="00991F53" w:rsidP="0073210C">
      <w:pPr>
        <w:suppressAutoHyphens/>
        <w:spacing w:after="0" w:line="240" w:lineRule="auto"/>
        <w:ind w:left="720"/>
        <w:jc w:val="center"/>
        <w:rPr>
          <w:rFonts w:ascii="Times New Roman" w:eastAsia="Times New Roman" w:hAnsi="Times New Roman" w:cs="Times New Roman"/>
          <w:sz w:val="24"/>
          <w:szCs w:val="24"/>
          <w:lang w:eastAsia="ar-SA"/>
        </w:rPr>
      </w:pPr>
    </w:p>
    <w:p w:rsidR="00991F53" w:rsidRPr="008B7C69" w:rsidRDefault="00991F53" w:rsidP="0073210C">
      <w:pPr>
        <w:suppressAutoHyphens/>
        <w:spacing w:after="0" w:line="240" w:lineRule="auto"/>
        <w:jc w:val="center"/>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jc w:val="center"/>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jc w:val="center"/>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jc w:val="center"/>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1</w:t>
      </w:r>
      <w:r w:rsidRPr="008B7C69">
        <w:rPr>
          <w:rFonts w:ascii="Times New Roman" w:eastAsia="Times New Roman" w:hAnsi="Times New Roman" w:cs="Times New Roman"/>
          <w:b/>
          <w:i/>
          <w:sz w:val="24"/>
          <w:szCs w:val="24"/>
          <w:lang w:eastAsia="ar-SA"/>
        </w:rPr>
        <w:t xml:space="preserve">. </w:t>
      </w:r>
      <w:r w:rsidRPr="008B7C69">
        <w:rPr>
          <w:rFonts w:ascii="Times New Roman" w:eastAsia="Times New Roman" w:hAnsi="Times New Roman" w:cs="Times New Roman"/>
          <w:b/>
          <w:sz w:val="24"/>
          <w:szCs w:val="24"/>
          <w:lang w:eastAsia="ar-SA"/>
        </w:rPr>
        <w:t>Пояснительная записка</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bookmarkStart w:id="68" w:name="_Hlk24312997"/>
      <w:r w:rsidRPr="008B7C69">
        <w:rPr>
          <w:rFonts w:ascii="Times New Roman" w:eastAsia="Times New Roman" w:hAnsi="Times New Roman" w:cs="Times New Roman"/>
          <w:bCs/>
          <w:sz w:val="24"/>
          <w:szCs w:val="24"/>
          <w:lang w:eastAsia="ar-SA"/>
        </w:rPr>
        <w:t xml:space="preserve">1.1. Цель и задачи дисциплины </w:t>
      </w:r>
    </w:p>
    <w:bookmarkEnd w:id="68"/>
    <w:p w:rsidR="00991F53" w:rsidRPr="008B7C69" w:rsidRDefault="006A74B1" w:rsidP="0073210C">
      <w:pPr>
        <w:spacing w:after="0" w:line="240" w:lineRule="auto"/>
        <w:ind w:firstLine="708"/>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i/>
          <w:color w:val="000000"/>
          <w:sz w:val="24"/>
          <w:szCs w:val="24"/>
          <w:lang w:eastAsia="ru-RU"/>
        </w:rPr>
        <w:t>Цель дисциплины</w:t>
      </w:r>
      <w:r w:rsidRPr="008B7C69">
        <w:rPr>
          <w:rFonts w:ascii="Times New Roman" w:eastAsia="Arial Unicode MS" w:hAnsi="Times New Roman" w:cs="Times New Roman"/>
          <w:color w:val="000000"/>
          <w:sz w:val="24"/>
          <w:szCs w:val="24"/>
          <w:lang w:eastAsia="ru-RU"/>
        </w:rPr>
        <w:t xml:space="preserve">: </w:t>
      </w:r>
    </w:p>
    <w:p w:rsidR="00991F53" w:rsidRPr="008B7C69" w:rsidRDefault="006A74B1" w:rsidP="0073210C">
      <w:pPr>
        <w:spacing w:after="0" w:line="240" w:lineRule="auto"/>
        <w:ind w:firstLine="708"/>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lastRenderedPageBreak/>
        <w:t xml:space="preserve">Сформировать у студентов целостное научное представление о ходе и многомерном характере всемирно-исторического процесса, особенностях истории локальных цивилизаций и содержании </w:t>
      </w:r>
      <w:r w:rsidRPr="008B7C69">
        <w:rPr>
          <w:rFonts w:ascii="Times New Roman" w:eastAsia="Arial Unicode MS" w:hAnsi="Times New Roman" w:cs="Times New Roman"/>
          <w:color w:val="000000"/>
          <w:sz w:val="24"/>
          <w:szCs w:val="24"/>
          <w:lang w:eastAsia="ru-RU"/>
        </w:rPr>
        <w:t>общих стадий цивилизационного развития; показать необходимость комплексного анализа любых явлений общественно-политической и культурной жизни с учётом принципа историзма; способствовать развитию навыков понимания особенностей мировоззрения и культурно-пове</w:t>
      </w:r>
      <w:r w:rsidRPr="008B7C69">
        <w:rPr>
          <w:rFonts w:ascii="Times New Roman" w:eastAsia="Arial Unicode MS" w:hAnsi="Times New Roman" w:cs="Times New Roman"/>
          <w:color w:val="000000"/>
          <w:sz w:val="24"/>
          <w:szCs w:val="24"/>
          <w:lang w:eastAsia="ru-RU"/>
        </w:rPr>
        <w:t>денческих норм, характерных для людей, принадлежащих к различным культурам и цивилизациям.</w:t>
      </w:r>
    </w:p>
    <w:p w:rsidR="00991F53" w:rsidRPr="008B7C69" w:rsidRDefault="006A74B1" w:rsidP="0073210C">
      <w:pPr>
        <w:spacing w:after="0" w:line="240" w:lineRule="auto"/>
        <w:ind w:firstLine="708"/>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i/>
          <w:color w:val="000000"/>
          <w:sz w:val="24"/>
          <w:szCs w:val="24"/>
          <w:lang w:eastAsia="ru-RU"/>
        </w:rPr>
        <w:t>Задачи дисциплины</w:t>
      </w:r>
      <w:r w:rsidRPr="008B7C69">
        <w:rPr>
          <w:rFonts w:ascii="Times New Roman" w:eastAsia="Arial Unicode MS" w:hAnsi="Times New Roman" w:cs="Times New Roman"/>
          <w:color w:val="000000"/>
          <w:sz w:val="24"/>
          <w:szCs w:val="24"/>
          <w:lang w:eastAsia="ru-RU"/>
        </w:rPr>
        <w:t xml:space="preserve">: </w:t>
      </w: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показать масштаб проблемного поля исторической науки, включающего не только традиционную военно-политическую событийную историю, но и историю м</w:t>
      </w:r>
      <w:r w:rsidRPr="008B7C69">
        <w:rPr>
          <w:rFonts w:ascii="Times New Roman" w:eastAsia="Arial Unicode MS" w:hAnsi="Times New Roman" w:cs="Times New Roman"/>
          <w:color w:val="000000"/>
          <w:sz w:val="24"/>
          <w:szCs w:val="24"/>
          <w:lang w:eastAsia="ru-RU"/>
        </w:rPr>
        <w:t>ентальностей, повседневности, религий, гендерную историю, микроисторию и т.д.;</w:t>
      </w: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рассмотреть основные этапы истории локальных цивилизаций и содержание основных стадий всемирно-исторического развития от древности до новейшего времени;</w:t>
      </w: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представить многообр</w:t>
      </w:r>
      <w:r w:rsidRPr="008B7C69">
        <w:rPr>
          <w:rFonts w:ascii="Times New Roman" w:eastAsia="Arial Unicode MS" w:hAnsi="Times New Roman" w:cs="Times New Roman"/>
          <w:color w:val="000000"/>
          <w:sz w:val="24"/>
          <w:szCs w:val="24"/>
          <w:lang w:eastAsia="ru-RU"/>
        </w:rPr>
        <w:t>азие путей развития общества в истории Древнего мира, Средних веков, Нового и Новейшего времени;</w:t>
      </w: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изучить мировоззренческие и ценностные представления людей в различные периоды истории;</w:t>
      </w: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сформировать навыки комплексного анализа исторических явлений и про</w:t>
      </w:r>
      <w:r w:rsidRPr="008B7C69">
        <w:rPr>
          <w:rFonts w:ascii="Times New Roman" w:eastAsia="Arial Unicode MS" w:hAnsi="Times New Roman" w:cs="Times New Roman"/>
          <w:color w:val="000000"/>
          <w:sz w:val="24"/>
          <w:szCs w:val="24"/>
          <w:lang w:eastAsia="ru-RU"/>
        </w:rPr>
        <w:t>цессов.</w:t>
      </w:r>
    </w:p>
    <w:p w:rsidR="00991F53" w:rsidRPr="008B7C69" w:rsidRDefault="00991F53" w:rsidP="0073210C">
      <w:pPr>
        <w:suppressAutoHyphens/>
        <w:spacing w:after="0" w:line="240" w:lineRule="auto"/>
        <w:jc w:val="both"/>
        <w:rPr>
          <w:rFonts w:ascii="Times New Roman" w:eastAsia="Times New Roman" w:hAnsi="Times New Roman" w:cs="Times New Roman"/>
          <w:bCs/>
          <w:sz w:val="24"/>
          <w:szCs w:val="24"/>
          <w:lang w:eastAsia="ar-SA"/>
        </w:rPr>
      </w:pPr>
    </w:p>
    <w:p w:rsidR="00991F53" w:rsidRPr="008B7C69" w:rsidRDefault="006A74B1" w:rsidP="0073210C">
      <w:pPr>
        <w:suppressAutoHyphens/>
        <w:spacing w:after="0" w:line="240" w:lineRule="auto"/>
        <w:ind w:firstLine="708"/>
        <w:jc w:val="both"/>
        <w:rPr>
          <w:rFonts w:ascii="Times New Roman" w:eastAsia="Times New Roman" w:hAnsi="Times New Roman" w:cs="Times New Roman"/>
          <w:bCs/>
          <w:sz w:val="24"/>
          <w:szCs w:val="24"/>
          <w:lang w:eastAsia="ar-SA"/>
        </w:rPr>
      </w:pPr>
      <w:r w:rsidRPr="008B7C69">
        <w:rPr>
          <w:rFonts w:ascii="Times New Roman" w:eastAsia="Times New Roman" w:hAnsi="Times New Roman" w:cs="Times New Roman"/>
          <w:bCs/>
          <w:sz w:val="24"/>
          <w:szCs w:val="24"/>
          <w:lang w:eastAsia="ar-SA"/>
        </w:rPr>
        <w:t>1.2. Перечень планируемых результатов обучения по дисциплине, соотнесенных с индикаторами достижения компетенций:</w:t>
      </w:r>
    </w:p>
    <w:p w:rsidR="00494414" w:rsidRPr="008B7C69" w:rsidRDefault="00494414" w:rsidP="0073210C">
      <w:pPr>
        <w:suppressAutoHyphens/>
        <w:spacing w:after="0" w:line="240" w:lineRule="auto"/>
        <w:ind w:firstLine="708"/>
        <w:jc w:val="both"/>
        <w:rPr>
          <w:rFonts w:ascii="Times New Roman" w:eastAsia="Times New Roman" w:hAnsi="Times New Roman" w:cs="Times New Roman"/>
          <w:bCs/>
          <w:sz w:val="24"/>
          <w:szCs w:val="24"/>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111"/>
        <w:gridCol w:w="2552"/>
      </w:tblGrid>
      <w:tr w:rsidR="007F2E5A" w:rsidTr="00494414">
        <w:tc>
          <w:tcPr>
            <w:tcW w:w="2943" w:type="dxa"/>
            <w:shd w:val="clear" w:color="auto" w:fill="auto"/>
          </w:tcPr>
          <w:p w:rsidR="00494414" w:rsidRPr="008B7C69" w:rsidRDefault="006A74B1" w:rsidP="0073210C">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B7C69">
              <w:rPr>
                <w:rFonts w:ascii="Times New Roman" w:eastAsia="Calibri" w:hAnsi="Times New Roman" w:cs="Times New Roman"/>
                <w:b/>
                <w:sz w:val="24"/>
                <w:szCs w:val="24"/>
              </w:rPr>
              <w:t>Компетенция</w:t>
            </w:r>
          </w:p>
          <w:p w:rsidR="00494414" w:rsidRPr="008B7C69" w:rsidRDefault="006A74B1" w:rsidP="0073210C">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7C69">
              <w:rPr>
                <w:rFonts w:ascii="Times New Roman" w:eastAsia="Calibri" w:hAnsi="Times New Roman" w:cs="Times New Roman"/>
                <w:sz w:val="24"/>
                <w:szCs w:val="24"/>
              </w:rPr>
              <w:t>(код и наименование)</w:t>
            </w:r>
          </w:p>
        </w:tc>
        <w:tc>
          <w:tcPr>
            <w:tcW w:w="4111" w:type="dxa"/>
            <w:shd w:val="clear" w:color="auto" w:fill="auto"/>
          </w:tcPr>
          <w:p w:rsidR="00494414" w:rsidRPr="008B7C69" w:rsidRDefault="006A74B1" w:rsidP="0073210C">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B7C69">
              <w:rPr>
                <w:rFonts w:ascii="Times New Roman" w:eastAsia="Calibri" w:hAnsi="Times New Roman" w:cs="Times New Roman"/>
                <w:b/>
                <w:sz w:val="24"/>
                <w:szCs w:val="24"/>
              </w:rPr>
              <w:t>Индикаторы компетенций</w:t>
            </w:r>
          </w:p>
          <w:p w:rsidR="00494414" w:rsidRPr="008B7C69" w:rsidRDefault="006A74B1" w:rsidP="0073210C">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B7C69">
              <w:rPr>
                <w:rFonts w:ascii="Times New Roman" w:eastAsia="Calibri" w:hAnsi="Times New Roman" w:cs="Times New Roman"/>
                <w:sz w:val="24"/>
                <w:szCs w:val="24"/>
              </w:rPr>
              <w:t>(код и наименование)</w:t>
            </w:r>
          </w:p>
        </w:tc>
        <w:tc>
          <w:tcPr>
            <w:tcW w:w="2552" w:type="dxa"/>
            <w:shd w:val="clear" w:color="auto" w:fill="auto"/>
          </w:tcPr>
          <w:p w:rsidR="00494414" w:rsidRPr="008B7C69" w:rsidRDefault="006A74B1" w:rsidP="0073210C">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B7C69">
              <w:rPr>
                <w:rFonts w:ascii="Times New Roman" w:eastAsia="Calibri" w:hAnsi="Times New Roman" w:cs="Times New Roman"/>
                <w:b/>
                <w:sz w:val="24"/>
                <w:szCs w:val="24"/>
              </w:rPr>
              <w:t>Результаты обучения</w:t>
            </w:r>
          </w:p>
        </w:tc>
      </w:tr>
      <w:tr w:rsidR="007F2E5A" w:rsidTr="00494414">
        <w:tc>
          <w:tcPr>
            <w:tcW w:w="2943" w:type="dxa"/>
            <w:vMerge w:val="restart"/>
            <w:shd w:val="clear" w:color="auto" w:fill="auto"/>
          </w:tcPr>
          <w:p w:rsidR="00494414" w:rsidRPr="008B7C69" w:rsidRDefault="006A74B1" w:rsidP="0073210C">
            <w:pPr>
              <w:widowControl w:val="0"/>
              <w:spacing w:after="0" w:line="240" w:lineRule="auto"/>
              <w:ind w:right="51"/>
              <w:rPr>
                <w:rFonts w:ascii="Times New Roman" w:eastAsia="Times New Roman" w:hAnsi="Times New Roman" w:cs="Times New Roman"/>
                <w:sz w:val="24"/>
                <w:szCs w:val="24"/>
              </w:rPr>
            </w:pPr>
            <w:r w:rsidRPr="008B7C69">
              <w:rPr>
                <w:rFonts w:ascii="Times New Roman" w:eastAsia="Calibri" w:hAnsi="Times New Roman" w:cs="Times New Roman"/>
                <w:sz w:val="24"/>
                <w:szCs w:val="24"/>
              </w:rPr>
              <w:t xml:space="preserve">УК-5 </w:t>
            </w:r>
            <w:r w:rsidRPr="008B7C69">
              <w:rPr>
                <w:rFonts w:ascii="Times New Roman" w:eastAsia="Times New Roman" w:hAnsi="Times New Roman" w:cs="Times New Roman"/>
                <w:sz w:val="24"/>
                <w:szCs w:val="24"/>
              </w:rPr>
              <w:t xml:space="preserve">Способен воспринимать межкультурное разнообразие общества в социально-историческом, этическом и </w:t>
            </w:r>
          </w:p>
          <w:p w:rsidR="00494414" w:rsidRPr="008B7C69" w:rsidRDefault="006A74B1" w:rsidP="0073210C">
            <w:pPr>
              <w:widowControl w:val="0"/>
              <w:autoSpaceDE w:val="0"/>
              <w:autoSpaceDN w:val="0"/>
              <w:adjustRightInd w:val="0"/>
              <w:spacing w:after="0" w:line="240" w:lineRule="auto"/>
              <w:rPr>
                <w:rFonts w:ascii="Times New Roman" w:eastAsia="Calibri" w:hAnsi="Times New Roman" w:cs="Times New Roman"/>
                <w:sz w:val="24"/>
                <w:szCs w:val="24"/>
              </w:rPr>
            </w:pPr>
            <w:r w:rsidRPr="008B7C69">
              <w:rPr>
                <w:rFonts w:ascii="Times New Roman" w:eastAsia="Times New Roman" w:hAnsi="Times New Roman" w:cs="Times New Roman"/>
                <w:sz w:val="24"/>
                <w:szCs w:val="24"/>
              </w:rPr>
              <w:t>философском контекстах</w:t>
            </w:r>
          </w:p>
        </w:tc>
        <w:tc>
          <w:tcPr>
            <w:tcW w:w="4111" w:type="dxa"/>
            <w:shd w:val="clear" w:color="auto" w:fill="auto"/>
          </w:tcPr>
          <w:p w:rsidR="00494414" w:rsidRPr="008B7C69" w:rsidRDefault="006A74B1" w:rsidP="0073210C">
            <w:pPr>
              <w:spacing w:after="0" w:line="240" w:lineRule="auto"/>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УК-5.1.</w:t>
            </w:r>
          </w:p>
          <w:p w:rsidR="00494414" w:rsidRPr="008B7C69" w:rsidRDefault="006A74B1" w:rsidP="0073210C">
            <w:pPr>
              <w:spacing w:after="0" w:line="240" w:lineRule="auto"/>
              <w:rPr>
                <w:rFonts w:ascii="Times New Roman" w:eastAsia="Calibri" w:hAnsi="Times New Roman" w:cs="Times New Roman"/>
                <w:sz w:val="24"/>
                <w:szCs w:val="24"/>
              </w:rPr>
            </w:pPr>
            <w:r w:rsidRPr="008B7C69">
              <w:rPr>
                <w:rFonts w:ascii="Times New Roman" w:eastAsia="Times New Roman" w:hAnsi="Times New Roman" w:cs="Times New Roman"/>
                <w:sz w:val="24"/>
                <w:szCs w:val="24"/>
              </w:rPr>
              <w:t>Демонстрирует толерантное восприятие социальных и культурных различий, уважительное и бережное отношению к историческому наследи</w:t>
            </w:r>
            <w:r w:rsidRPr="008B7C69">
              <w:rPr>
                <w:rFonts w:ascii="Times New Roman" w:eastAsia="Times New Roman" w:hAnsi="Times New Roman" w:cs="Times New Roman"/>
                <w:sz w:val="24"/>
                <w:szCs w:val="24"/>
              </w:rPr>
              <w:t>ю и культурным традициям;</w:t>
            </w:r>
          </w:p>
        </w:tc>
        <w:tc>
          <w:tcPr>
            <w:tcW w:w="2552" w:type="dxa"/>
            <w:vMerge w:val="restart"/>
            <w:shd w:val="clear" w:color="auto" w:fill="auto"/>
          </w:tcPr>
          <w:p w:rsidR="00494414"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
                <w:sz w:val="24"/>
                <w:szCs w:val="24"/>
                <w:lang w:eastAsia="ar-SA"/>
              </w:rPr>
              <w:t>Знать</w:t>
            </w:r>
            <w:r w:rsidRPr="008B7C69">
              <w:rPr>
                <w:rFonts w:ascii="Times New Roman" w:eastAsia="Times New Roman" w:hAnsi="Times New Roman" w:cs="Times New Roman"/>
                <w:sz w:val="24"/>
                <w:szCs w:val="24"/>
                <w:lang w:eastAsia="ar-SA"/>
              </w:rPr>
              <w:t xml:space="preserve">: основные этапы истории локальных цивилизаций и содержание основных стадий всемирно-исторического развития от древности до новейшего времени, основные достижения мировой культуры, особенности подходов к исследованию истории </w:t>
            </w:r>
            <w:r w:rsidRPr="008B7C69">
              <w:rPr>
                <w:rFonts w:ascii="Times New Roman" w:eastAsia="Times New Roman" w:hAnsi="Times New Roman" w:cs="Times New Roman"/>
                <w:sz w:val="24"/>
                <w:szCs w:val="24"/>
                <w:lang w:eastAsia="ar-SA"/>
              </w:rPr>
              <w:t>ментальностей, повседневности, микроистории, религий и гендерной истории</w:t>
            </w:r>
          </w:p>
          <w:p w:rsidR="00494414"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
                <w:sz w:val="24"/>
                <w:szCs w:val="24"/>
                <w:lang w:eastAsia="ar-SA"/>
              </w:rPr>
              <w:t>Уметь</w:t>
            </w:r>
            <w:r w:rsidRPr="008B7C69">
              <w:rPr>
                <w:rFonts w:ascii="Times New Roman" w:eastAsia="Times New Roman" w:hAnsi="Times New Roman" w:cs="Times New Roman"/>
                <w:sz w:val="24"/>
                <w:szCs w:val="24"/>
                <w:lang w:eastAsia="ar-SA"/>
              </w:rPr>
              <w:t xml:space="preserve">: сопоставлять особенности различных культур и цивилизаций, выделять общее и особенное в развитии общества на разных </w:t>
            </w:r>
            <w:r w:rsidRPr="008B7C69">
              <w:rPr>
                <w:rFonts w:ascii="Times New Roman" w:eastAsia="Times New Roman" w:hAnsi="Times New Roman" w:cs="Times New Roman"/>
                <w:sz w:val="24"/>
                <w:szCs w:val="24"/>
                <w:lang w:eastAsia="ar-SA"/>
              </w:rPr>
              <w:lastRenderedPageBreak/>
              <w:t>исторических этапах и стадиях цивилизационного развития, анал</w:t>
            </w:r>
            <w:r w:rsidRPr="008B7C69">
              <w:rPr>
                <w:rFonts w:ascii="Times New Roman" w:eastAsia="Times New Roman" w:hAnsi="Times New Roman" w:cs="Times New Roman"/>
                <w:sz w:val="24"/>
                <w:szCs w:val="24"/>
                <w:lang w:eastAsia="ar-SA"/>
              </w:rPr>
              <w:t>изировать актуальные проблемы современной цивилизации</w:t>
            </w:r>
          </w:p>
          <w:p w:rsidR="00494414" w:rsidRPr="008B7C69" w:rsidRDefault="006A74B1" w:rsidP="0073210C">
            <w:pPr>
              <w:widowControl w:val="0"/>
              <w:autoSpaceDE w:val="0"/>
              <w:autoSpaceDN w:val="0"/>
              <w:adjustRightInd w:val="0"/>
              <w:spacing w:after="0" w:line="240" w:lineRule="auto"/>
              <w:rPr>
                <w:rFonts w:ascii="Times New Roman" w:eastAsia="Calibri" w:hAnsi="Times New Roman" w:cs="Times New Roman"/>
                <w:sz w:val="24"/>
                <w:szCs w:val="24"/>
              </w:rPr>
            </w:pPr>
            <w:r w:rsidRPr="008B7C69">
              <w:rPr>
                <w:rFonts w:ascii="Times New Roman" w:eastAsia="Times New Roman" w:hAnsi="Times New Roman" w:cs="Times New Roman"/>
                <w:i/>
                <w:sz w:val="24"/>
                <w:szCs w:val="24"/>
                <w:lang w:eastAsia="ar-SA"/>
              </w:rPr>
              <w:t>Владеть</w:t>
            </w:r>
            <w:r w:rsidRPr="008B7C69">
              <w:rPr>
                <w:rFonts w:ascii="Times New Roman" w:eastAsia="Times New Roman" w:hAnsi="Times New Roman" w:cs="Times New Roman"/>
                <w:sz w:val="24"/>
                <w:szCs w:val="24"/>
                <w:lang w:eastAsia="ar-SA"/>
              </w:rPr>
              <w:t>: навыками проведения комплексного анализа исторических явлений и процессов, навыками анализа различных мнений с учётом уважения к другим культурным традициям</w:t>
            </w:r>
          </w:p>
        </w:tc>
      </w:tr>
      <w:tr w:rsidR="007F2E5A" w:rsidTr="00494414">
        <w:tc>
          <w:tcPr>
            <w:tcW w:w="2943" w:type="dxa"/>
            <w:vMerge/>
            <w:shd w:val="clear" w:color="auto" w:fill="auto"/>
          </w:tcPr>
          <w:p w:rsidR="00494414" w:rsidRPr="008B7C69" w:rsidRDefault="00494414" w:rsidP="0073210C">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11" w:type="dxa"/>
            <w:shd w:val="clear" w:color="auto" w:fill="auto"/>
          </w:tcPr>
          <w:p w:rsidR="00494414" w:rsidRPr="008B7C69" w:rsidRDefault="006A74B1" w:rsidP="0073210C">
            <w:pPr>
              <w:spacing w:after="0" w:line="240" w:lineRule="auto"/>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УК-5.2.</w:t>
            </w:r>
          </w:p>
          <w:p w:rsidR="00494414" w:rsidRPr="008B7C69" w:rsidRDefault="006A74B1" w:rsidP="0073210C">
            <w:pPr>
              <w:spacing w:after="0" w:line="240" w:lineRule="auto"/>
              <w:rPr>
                <w:rFonts w:ascii="Times New Roman" w:eastAsia="Calibri" w:hAnsi="Times New Roman" w:cs="Times New Roman"/>
                <w:sz w:val="24"/>
                <w:szCs w:val="24"/>
              </w:rPr>
            </w:pPr>
            <w:r w:rsidRPr="008B7C69">
              <w:rPr>
                <w:rFonts w:ascii="Times New Roman" w:eastAsia="Times New Roman" w:hAnsi="Times New Roman" w:cs="Times New Roman"/>
                <w:sz w:val="24"/>
                <w:szCs w:val="24"/>
              </w:rPr>
              <w:t>Проявляет в своём поведе</w:t>
            </w:r>
            <w:r w:rsidRPr="008B7C69">
              <w:rPr>
                <w:rFonts w:ascii="Times New Roman" w:eastAsia="Times New Roman" w:hAnsi="Times New Roman" w:cs="Times New Roman"/>
                <w:sz w:val="24"/>
                <w:szCs w:val="24"/>
              </w:rPr>
              <w:t>нии уважительное отношение к историческому наследию и социокультурным традициям различных социальных групп, опирающееся на знание этапов исторического развития России в контексте мировой истории и культурных традиций мира;</w:t>
            </w:r>
          </w:p>
        </w:tc>
        <w:tc>
          <w:tcPr>
            <w:tcW w:w="2552" w:type="dxa"/>
            <w:vMerge/>
            <w:shd w:val="clear" w:color="auto" w:fill="auto"/>
          </w:tcPr>
          <w:p w:rsidR="00494414" w:rsidRPr="008B7C69" w:rsidRDefault="00494414" w:rsidP="0073210C">
            <w:pPr>
              <w:widowControl w:val="0"/>
              <w:autoSpaceDE w:val="0"/>
              <w:autoSpaceDN w:val="0"/>
              <w:adjustRightInd w:val="0"/>
              <w:spacing w:after="0" w:line="240" w:lineRule="auto"/>
              <w:rPr>
                <w:rFonts w:ascii="Times New Roman" w:eastAsia="Calibri" w:hAnsi="Times New Roman" w:cs="Times New Roman"/>
                <w:sz w:val="24"/>
                <w:szCs w:val="24"/>
              </w:rPr>
            </w:pPr>
          </w:p>
        </w:tc>
      </w:tr>
      <w:tr w:rsidR="007F2E5A" w:rsidTr="00494414">
        <w:tc>
          <w:tcPr>
            <w:tcW w:w="2943" w:type="dxa"/>
            <w:vMerge/>
            <w:shd w:val="clear" w:color="auto" w:fill="auto"/>
          </w:tcPr>
          <w:p w:rsidR="00494414" w:rsidRPr="008B7C69" w:rsidRDefault="00494414" w:rsidP="0073210C">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11" w:type="dxa"/>
            <w:shd w:val="clear" w:color="auto" w:fill="auto"/>
          </w:tcPr>
          <w:p w:rsidR="00494414" w:rsidRPr="008B7C69" w:rsidRDefault="006A74B1" w:rsidP="0073210C">
            <w:pPr>
              <w:spacing w:after="0" w:line="240" w:lineRule="auto"/>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 xml:space="preserve">УК-5.3. </w:t>
            </w:r>
            <w:r w:rsidRPr="008B7C69">
              <w:rPr>
                <w:rFonts w:ascii="Times New Roman" w:eastAsia="Times New Roman" w:hAnsi="Times New Roman" w:cs="Times New Roman"/>
                <w:color w:val="000000"/>
                <w:sz w:val="24"/>
                <w:szCs w:val="24"/>
              </w:rPr>
              <w:t>Понимает межкультурное</w:t>
            </w:r>
            <w:r w:rsidRPr="008B7C69">
              <w:rPr>
                <w:rFonts w:ascii="Times New Roman" w:eastAsia="Times New Roman" w:hAnsi="Times New Roman" w:cs="Times New Roman"/>
                <w:color w:val="000000"/>
                <w:sz w:val="24"/>
                <w:szCs w:val="24"/>
              </w:rPr>
              <w:t xml:space="preserve"> разнообразия общества в его различных контекстах: философском, социально-историческом, этическом.</w:t>
            </w:r>
          </w:p>
        </w:tc>
        <w:tc>
          <w:tcPr>
            <w:tcW w:w="2552" w:type="dxa"/>
            <w:vMerge/>
            <w:shd w:val="clear" w:color="auto" w:fill="auto"/>
          </w:tcPr>
          <w:p w:rsidR="00494414" w:rsidRPr="008B7C69" w:rsidRDefault="00494414" w:rsidP="0073210C">
            <w:pPr>
              <w:widowControl w:val="0"/>
              <w:autoSpaceDE w:val="0"/>
              <w:autoSpaceDN w:val="0"/>
              <w:adjustRightInd w:val="0"/>
              <w:spacing w:after="0" w:line="240" w:lineRule="auto"/>
              <w:rPr>
                <w:rFonts w:ascii="Times New Roman" w:eastAsia="Calibri" w:hAnsi="Times New Roman" w:cs="Times New Roman"/>
                <w:sz w:val="24"/>
                <w:szCs w:val="24"/>
              </w:rPr>
            </w:pPr>
          </w:p>
        </w:tc>
      </w:tr>
      <w:tr w:rsidR="007F2E5A" w:rsidTr="00494414">
        <w:tc>
          <w:tcPr>
            <w:tcW w:w="2943" w:type="dxa"/>
            <w:vMerge w:val="restart"/>
            <w:shd w:val="clear" w:color="auto" w:fill="auto"/>
          </w:tcPr>
          <w:p w:rsidR="00494414" w:rsidRPr="008B7C69" w:rsidRDefault="006A74B1" w:rsidP="0073210C">
            <w:pPr>
              <w:widowControl w:val="0"/>
              <w:autoSpaceDE w:val="0"/>
              <w:autoSpaceDN w:val="0"/>
              <w:adjustRightInd w:val="0"/>
              <w:spacing w:after="0" w:line="240" w:lineRule="auto"/>
              <w:rPr>
                <w:rFonts w:ascii="Times New Roman" w:eastAsia="Calibri" w:hAnsi="Times New Roman" w:cs="Times New Roman"/>
                <w:sz w:val="24"/>
                <w:szCs w:val="24"/>
              </w:rPr>
            </w:pPr>
            <w:r w:rsidRPr="008B7C69">
              <w:rPr>
                <w:rFonts w:ascii="Times New Roman" w:eastAsia="Times New Roman" w:hAnsi="Times New Roman" w:cs="Times New Roman"/>
                <w:sz w:val="24"/>
                <w:szCs w:val="24"/>
              </w:rPr>
              <w:t>ОПК-1. Способен осуществлять эффективную коммуникацию в мультикультурной профессиональной среде на государственном языке Российской Федерации и иностранном</w:t>
            </w:r>
            <w:r w:rsidRPr="008B7C69">
              <w:rPr>
                <w:rFonts w:ascii="Times New Roman" w:eastAsia="Times New Roman" w:hAnsi="Times New Roman" w:cs="Times New Roman"/>
                <w:sz w:val="24"/>
                <w:szCs w:val="24"/>
              </w:rPr>
              <w:t xml:space="preserve">(ых) языке(ах) </w:t>
            </w:r>
            <w:r w:rsidRPr="008B7C69">
              <w:rPr>
                <w:rFonts w:ascii="Times New Roman" w:eastAsia="Times New Roman" w:hAnsi="Times New Roman" w:cs="Times New Roman"/>
                <w:sz w:val="24"/>
                <w:szCs w:val="24"/>
              </w:rPr>
              <w:lastRenderedPageBreak/>
              <w:t xml:space="preserve">на основе применения понятийного аппарата по профилю деятельности </w:t>
            </w:r>
          </w:p>
        </w:tc>
        <w:tc>
          <w:tcPr>
            <w:tcW w:w="4111" w:type="dxa"/>
            <w:shd w:val="clear" w:color="auto" w:fill="auto"/>
          </w:tcPr>
          <w:p w:rsidR="00494414" w:rsidRPr="008B7C69" w:rsidRDefault="006A74B1" w:rsidP="0073210C">
            <w:pPr>
              <w:autoSpaceDE w:val="0"/>
              <w:autoSpaceDN w:val="0"/>
              <w:adjustRightInd w:val="0"/>
              <w:spacing w:after="0" w:line="240" w:lineRule="auto"/>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lastRenderedPageBreak/>
              <w:t>ОПК-1.1. Применяет современный понятийно-категориальный аппарат социальных и гуманитарных наук в его комплексном контексте (политическом, социально- экономическом, культурно-</w:t>
            </w:r>
            <w:r w:rsidRPr="008B7C69">
              <w:rPr>
                <w:rFonts w:ascii="Times New Roman" w:eastAsia="Times New Roman" w:hAnsi="Times New Roman" w:cs="Times New Roman"/>
                <w:sz w:val="24"/>
                <w:szCs w:val="24"/>
              </w:rPr>
              <w:t xml:space="preserve">гуманитарном) и историческом развитии на государственном РФ и иностранном(-ых) языке-(ах) </w:t>
            </w:r>
            <w:r w:rsidRPr="008B7C69">
              <w:rPr>
                <w:rFonts w:ascii="Times New Roman" w:eastAsia="Times New Roman" w:hAnsi="Times New Roman" w:cs="Times New Roman"/>
                <w:sz w:val="24"/>
                <w:szCs w:val="24"/>
              </w:rPr>
              <w:lastRenderedPageBreak/>
              <w:t xml:space="preserve">для обеспечения качественного уровня регионального развития </w:t>
            </w:r>
          </w:p>
        </w:tc>
        <w:tc>
          <w:tcPr>
            <w:tcW w:w="2552" w:type="dxa"/>
            <w:vMerge/>
            <w:shd w:val="clear" w:color="auto" w:fill="auto"/>
          </w:tcPr>
          <w:p w:rsidR="00494414" w:rsidRPr="008B7C69" w:rsidRDefault="00494414" w:rsidP="0073210C">
            <w:pPr>
              <w:widowControl w:val="0"/>
              <w:autoSpaceDE w:val="0"/>
              <w:autoSpaceDN w:val="0"/>
              <w:adjustRightInd w:val="0"/>
              <w:spacing w:after="0" w:line="240" w:lineRule="auto"/>
              <w:rPr>
                <w:rFonts w:ascii="Times New Roman" w:eastAsia="Calibri" w:hAnsi="Times New Roman" w:cs="Times New Roman"/>
                <w:sz w:val="24"/>
                <w:szCs w:val="24"/>
              </w:rPr>
            </w:pPr>
          </w:p>
        </w:tc>
      </w:tr>
      <w:tr w:rsidR="007F2E5A" w:rsidTr="00494414">
        <w:tc>
          <w:tcPr>
            <w:tcW w:w="2943" w:type="dxa"/>
            <w:vMerge/>
            <w:shd w:val="clear" w:color="auto" w:fill="auto"/>
          </w:tcPr>
          <w:p w:rsidR="00494414" w:rsidRPr="008B7C69" w:rsidRDefault="00494414" w:rsidP="0073210C">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11" w:type="dxa"/>
            <w:shd w:val="clear" w:color="auto" w:fill="auto"/>
          </w:tcPr>
          <w:p w:rsidR="00494414" w:rsidRPr="008B7C69" w:rsidRDefault="006A74B1" w:rsidP="0073210C">
            <w:pPr>
              <w:spacing w:after="0" w:line="240" w:lineRule="auto"/>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 xml:space="preserve">ОПК-1.2. Организовывает и устанавливает контакты в ключевых сферах международного взаимодействия по </w:t>
            </w:r>
            <w:r w:rsidRPr="008B7C69">
              <w:rPr>
                <w:rFonts w:ascii="Times New Roman" w:eastAsia="Times New Roman" w:hAnsi="Times New Roman" w:cs="Times New Roman"/>
                <w:sz w:val="24"/>
                <w:szCs w:val="24"/>
              </w:rPr>
              <w:t>линии профессиональной деятельности с целью продвижения позиций и интересов регионов России на региональном, макрорегиональном и глобальном уровнях</w:t>
            </w:r>
          </w:p>
        </w:tc>
        <w:tc>
          <w:tcPr>
            <w:tcW w:w="2552" w:type="dxa"/>
            <w:vMerge/>
            <w:shd w:val="clear" w:color="auto" w:fill="auto"/>
          </w:tcPr>
          <w:p w:rsidR="00494414" w:rsidRPr="008B7C69" w:rsidRDefault="00494414" w:rsidP="0073210C">
            <w:pPr>
              <w:widowControl w:val="0"/>
              <w:autoSpaceDE w:val="0"/>
              <w:autoSpaceDN w:val="0"/>
              <w:adjustRightInd w:val="0"/>
              <w:spacing w:after="0" w:line="240" w:lineRule="auto"/>
              <w:rPr>
                <w:rFonts w:ascii="Times New Roman" w:eastAsia="Calibri" w:hAnsi="Times New Roman" w:cs="Times New Roman"/>
                <w:sz w:val="24"/>
                <w:szCs w:val="24"/>
              </w:rPr>
            </w:pPr>
          </w:p>
        </w:tc>
      </w:tr>
      <w:tr w:rsidR="007F2E5A" w:rsidTr="00494414">
        <w:tc>
          <w:tcPr>
            <w:tcW w:w="2943" w:type="dxa"/>
            <w:vMerge/>
            <w:shd w:val="clear" w:color="auto" w:fill="auto"/>
          </w:tcPr>
          <w:p w:rsidR="00494414" w:rsidRPr="008B7C69" w:rsidRDefault="00494414" w:rsidP="0073210C">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111" w:type="dxa"/>
            <w:shd w:val="clear" w:color="auto" w:fill="auto"/>
          </w:tcPr>
          <w:p w:rsidR="00494414" w:rsidRPr="008B7C69" w:rsidRDefault="006A74B1" w:rsidP="0073210C">
            <w:pPr>
              <w:spacing w:after="0" w:line="240" w:lineRule="auto"/>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ОПК-1.3. Использует основные стратегии, тактические приемы и техники аргументации с целью после</w:t>
            </w:r>
            <w:r w:rsidRPr="008B7C69">
              <w:rPr>
                <w:rFonts w:ascii="Times New Roman" w:eastAsia="Times New Roman" w:hAnsi="Times New Roman" w:cs="Times New Roman"/>
                <w:sz w:val="24"/>
                <w:szCs w:val="24"/>
              </w:rPr>
              <w:t>довательного выстраивания позиции представляемой стороны в профессиональной деятельности</w:t>
            </w:r>
          </w:p>
        </w:tc>
        <w:tc>
          <w:tcPr>
            <w:tcW w:w="2552" w:type="dxa"/>
            <w:vMerge/>
            <w:shd w:val="clear" w:color="auto" w:fill="auto"/>
          </w:tcPr>
          <w:p w:rsidR="00494414" w:rsidRPr="008B7C69" w:rsidRDefault="00494414" w:rsidP="0073210C">
            <w:pPr>
              <w:widowControl w:val="0"/>
              <w:autoSpaceDE w:val="0"/>
              <w:autoSpaceDN w:val="0"/>
              <w:adjustRightInd w:val="0"/>
              <w:spacing w:after="0" w:line="240" w:lineRule="auto"/>
              <w:rPr>
                <w:rFonts w:ascii="Times New Roman" w:eastAsia="Calibri" w:hAnsi="Times New Roman" w:cs="Times New Roman"/>
                <w:sz w:val="24"/>
                <w:szCs w:val="24"/>
              </w:rPr>
            </w:pPr>
          </w:p>
        </w:tc>
      </w:tr>
    </w:tbl>
    <w:p w:rsidR="00494414" w:rsidRPr="008B7C69" w:rsidRDefault="00494414" w:rsidP="0073210C">
      <w:pPr>
        <w:suppressAutoHyphens/>
        <w:spacing w:after="0" w:line="240" w:lineRule="auto"/>
        <w:ind w:firstLine="708"/>
        <w:jc w:val="both"/>
        <w:rPr>
          <w:rFonts w:ascii="Times New Roman" w:eastAsia="Times New Roman" w:hAnsi="Times New Roman" w:cs="Times New Roman"/>
          <w:bCs/>
          <w:sz w:val="24"/>
          <w:szCs w:val="24"/>
          <w:lang w:eastAsia="ar-SA"/>
        </w:rPr>
      </w:pPr>
    </w:p>
    <w:p w:rsidR="00494414" w:rsidRPr="008B7C69" w:rsidRDefault="00494414" w:rsidP="0073210C">
      <w:pPr>
        <w:suppressAutoHyphens/>
        <w:spacing w:after="0" w:line="240" w:lineRule="auto"/>
        <w:ind w:firstLine="708"/>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ind w:firstLine="708"/>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1.3. Место дисциплины в структуре образовательной программы</w:t>
      </w:r>
    </w:p>
    <w:p w:rsidR="00991F53" w:rsidRPr="008B7C69" w:rsidRDefault="00991F53" w:rsidP="0073210C">
      <w:pPr>
        <w:suppressAutoHyphens/>
        <w:spacing w:after="0" w:line="240" w:lineRule="auto"/>
        <w:jc w:val="both"/>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Дисциплина «Всеобщая история» относится к обязательной части блока дисциплин учебного плана.</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Для освое</w:t>
      </w:r>
      <w:r w:rsidRPr="008B7C69">
        <w:rPr>
          <w:rFonts w:ascii="Times New Roman" w:eastAsia="Times New Roman" w:hAnsi="Times New Roman" w:cs="Times New Roman"/>
          <w:sz w:val="24"/>
          <w:szCs w:val="24"/>
          <w:lang w:eastAsia="ar-SA"/>
        </w:rPr>
        <w:t>ния дисциплины необходимы знания, умения и владения, сформированные в результате обучения в средней общеобразовательной школе в ходе освоения дисциплин «История</w:t>
      </w:r>
      <w:r w:rsidR="00494414" w:rsidRPr="008B7C69">
        <w:rPr>
          <w:rFonts w:ascii="Times New Roman" w:eastAsia="Times New Roman" w:hAnsi="Times New Roman" w:cs="Times New Roman"/>
          <w:sz w:val="24"/>
          <w:szCs w:val="24"/>
          <w:lang w:eastAsia="ar-SA"/>
        </w:rPr>
        <w:t xml:space="preserve"> России</w:t>
      </w:r>
      <w:r w:rsidRPr="008B7C69">
        <w:rPr>
          <w:rFonts w:ascii="Times New Roman" w:eastAsia="Times New Roman" w:hAnsi="Times New Roman" w:cs="Times New Roman"/>
          <w:sz w:val="24"/>
          <w:szCs w:val="24"/>
          <w:lang w:eastAsia="ar-SA"/>
        </w:rPr>
        <w:t>», «</w:t>
      </w:r>
      <w:r w:rsidR="006A01FF" w:rsidRPr="008B7C69">
        <w:rPr>
          <w:rFonts w:ascii="Times New Roman" w:eastAsia="Times New Roman" w:hAnsi="Times New Roman" w:cs="Times New Roman"/>
          <w:sz w:val="24"/>
          <w:szCs w:val="24"/>
          <w:lang w:eastAsia="ar-SA"/>
        </w:rPr>
        <w:t>Введение в профессию</w:t>
      </w:r>
      <w:r w:rsidRPr="008B7C69">
        <w:rPr>
          <w:rFonts w:ascii="Times New Roman" w:eastAsia="Times New Roman" w:hAnsi="Times New Roman" w:cs="Times New Roman"/>
          <w:sz w:val="24"/>
          <w:szCs w:val="24"/>
          <w:lang w:eastAsia="ar-SA"/>
        </w:rPr>
        <w:t>».</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В результате освоения дисциплины формируются знания, умения и </w:t>
      </w:r>
      <w:r w:rsidRPr="008B7C69">
        <w:rPr>
          <w:rFonts w:ascii="Times New Roman" w:eastAsia="Times New Roman" w:hAnsi="Times New Roman" w:cs="Times New Roman"/>
          <w:sz w:val="24"/>
          <w:szCs w:val="24"/>
          <w:lang w:eastAsia="ar-SA"/>
        </w:rPr>
        <w:t>владения, необходимые для изучения следующих дисциплин: «</w:t>
      </w:r>
      <w:r w:rsidR="006A01FF" w:rsidRPr="008B7C69">
        <w:rPr>
          <w:rFonts w:ascii="Times New Roman" w:eastAsia="Times New Roman" w:hAnsi="Times New Roman" w:cs="Times New Roman"/>
          <w:sz w:val="24"/>
          <w:szCs w:val="24"/>
          <w:lang w:eastAsia="ar-SA"/>
        </w:rPr>
        <w:t>Политическая география зарубежных стран</w:t>
      </w:r>
      <w:r w:rsidRPr="008B7C69">
        <w:rPr>
          <w:rFonts w:ascii="Times New Roman" w:eastAsia="Times New Roman" w:hAnsi="Times New Roman" w:cs="Times New Roman"/>
          <w:sz w:val="24"/>
          <w:szCs w:val="24"/>
          <w:lang w:eastAsia="ar-SA"/>
        </w:rPr>
        <w:t>», «</w:t>
      </w:r>
      <w:r w:rsidR="006A01FF" w:rsidRPr="008B7C69">
        <w:rPr>
          <w:rFonts w:ascii="Times New Roman" w:eastAsia="Times New Roman" w:hAnsi="Times New Roman" w:cs="Times New Roman"/>
          <w:sz w:val="24"/>
          <w:szCs w:val="24"/>
          <w:lang w:eastAsia="ar-SA"/>
        </w:rPr>
        <w:t>Политическое лидерство на евразийском пространстве</w:t>
      </w:r>
      <w:r w:rsidRPr="008B7C69">
        <w:rPr>
          <w:rFonts w:ascii="Times New Roman" w:eastAsia="Times New Roman" w:hAnsi="Times New Roman" w:cs="Times New Roman"/>
          <w:sz w:val="24"/>
          <w:szCs w:val="24"/>
          <w:lang w:eastAsia="ar-SA"/>
        </w:rPr>
        <w:t>», «</w:t>
      </w:r>
      <w:r w:rsidR="006A01FF" w:rsidRPr="008B7C69">
        <w:rPr>
          <w:rFonts w:ascii="Times New Roman" w:eastAsia="Times New Roman" w:hAnsi="Times New Roman" w:cs="Times New Roman"/>
          <w:sz w:val="24"/>
          <w:szCs w:val="24"/>
          <w:lang w:eastAsia="ar-SA"/>
        </w:rPr>
        <w:t>Международная безопасность на евразийском пространстве</w:t>
      </w:r>
      <w:r w:rsidRPr="008B7C69">
        <w:rPr>
          <w:rFonts w:ascii="Times New Roman" w:eastAsia="Times New Roman" w:hAnsi="Times New Roman" w:cs="Times New Roman"/>
          <w:sz w:val="24"/>
          <w:szCs w:val="24"/>
          <w:lang w:eastAsia="ar-SA"/>
        </w:rPr>
        <w:t>», «</w:t>
      </w:r>
      <w:r w:rsidR="006A01FF" w:rsidRPr="008B7C69">
        <w:rPr>
          <w:rFonts w:ascii="Times New Roman" w:eastAsia="Times New Roman" w:hAnsi="Times New Roman" w:cs="Times New Roman"/>
          <w:sz w:val="24"/>
          <w:szCs w:val="24"/>
          <w:lang w:eastAsia="ar-SA"/>
        </w:rPr>
        <w:t>Международные отношения и современная внешняя политика</w:t>
      </w:r>
      <w:r w:rsidRPr="008B7C69">
        <w:rPr>
          <w:rFonts w:ascii="Times New Roman" w:eastAsia="Times New Roman" w:hAnsi="Times New Roman" w:cs="Times New Roman"/>
          <w:sz w:val="24"/>
          <w:szCs w:val="24"/>
          <w:lang w:eastAsia="ar-SA"/>
        </w:rPr>
        <w:t>».</w:t>
      </w:r>
    </w:p>
    <w:p w:rsidR="00991F53" w:rsidRPr="008B7C69" w:rsidRDefault="00991F53" w:rsidP="0073210C">
      <w:pPr>
        <w:suppressAutoHyphens/>
        <w:spacing w:after="0" w:line="240" w:lineRule="auto"/>
        <w:jc w:val="both"/>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jc w:val="center"/>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2. Структура дисциплины</w:t>
      </w:r>
    </w:p>
    <w:p w:rsidR="00F945A4" w:rsidRPr="00F945A4" w:rsidRDefault="006A74B1" w:rsidP="00F945A4">
      <w:pPr>
        <w:spacing w:after="0" w:line="240" w:lineRule="auto"/>
        <w:ind w:firstLine="567"/>
        <w:rPr>
          <w:rFonts w:ascii="Times New Roman" w:eastAsia="Times New Roman" w:hAnsi="Times New Roman" w:cs="Times New Roman"/>
          <w:bCs/>
          <w:sz w:val="24"/>
          <w:szCs w:val="24"/>
          <w:lang w:eastAsia="ru-RU"/>
        </w:rPr>
      </w:pPr>
      <w:r w:rsidRPr="00F945A4">
        <w:rPr>
          <w:rFonts w:ascii="Times New Roman" w:eastAsia="Times New Roman" w:hAnsi="Times New Roman" w:cs="Times New Roman"/>
          <w:bCs/>
          <w:sz w:val="24"/>
          <w:szCs w:val="24"/>
          <w:lang w:eastAsia="ru-RU"/>
        </w:rPr>
        <w:t xml:space="preserve">Общая трудоёмкость дисциплины составляет </w:t>
      </w:r>
      <w:r>
        <w:rPr>
          <w:rFonts w:ascii="Times New Roman" w:eastAsia="Times New Roman" w:hAnsi="Times New Roman" w:cs="Times New Roman"/>
          <w:bCs/>
          <w:sz w:val="24"/>
          <w:szCs w:val="24"/>
          <w:lang w:eastAsia="ru-RU"/>
        </w:rPr>
        <w:t>3</w:t>
      </w:r>
      <w:r w:rsidRPr="00F945A4">
        <w:rPr>
          <w:rFonts w:ascii="Times New Roman" w:eastAsia="Times New Roman" w:hAnsi="Times New Roman" w:cs="Times New Roman"/>
          <w:bCs/>
          <w:sz w:val="24"/>
          <w:szCs w:val="24"/>
          <w:lang w:eastAsia="ru-RU"/>
        </w:rPr>
        <w:t xml:space="preserve"> з.е., </w:t>
      </w:r>
      <w:r>
        <w:rPr>
          <w:rFonts w:ascii="Times New Roman" w:eastAsia="Times New Roman" w:hAnsi="Times New Roman" w:cs="Times New Roman"/>
          <w:bCs/>
          <w:sz w:val="24"/>
          <w:szCs w:val="24"/>
          <w:lang w:eastAsia="ru-RU"/>
        </w:rPr>
        <w:t>108</w:t>
      </w:r>
      <w:r w:rsidRPr="00F945A4">
        <w:rPr>
          <w:rFonts w:ascii="Times New Roman" w:eastAsia="Times New Roman" w:hAnsi="Times New Roman" w:cs="Times New Roman"/>
          <w:bCs/>
          <w:sz w:val="24"/>
          <w:szCs w:val="24"/>
          <w:lang w:eastAsia="ru-RU"/>
        </w:rPr>
        <w:t xml:space="preserve"> академических часа (ов).</w:t>
      </w:r>
    </w:p>
    <w:p w:rsidR="00F945A4" w:rsidRPr="00F945A4" w:rsidRDefault="00F945A4" w:rsidP="00F945A4">
      <w:pPr>
        <w:spacing w:after="0" w:line="240" w:lineRule="auto"/>
        <w:ind w:firstLine="567"/>
        <w:rPr>
          <w:rFonts w:ascii="Times New Roman" w:eastAsia="Times New Roman" w:hAnsi="Times New Roman" w:cs="Times New Roman"/>
          <w:bCs/>
          <w:sz w:val="24"/>
          <w:szCs w:val="24"/>
          <w:lang w:eastAsia="ru-RU"/>
        </w:rPr>
      </w:pPr>
    </w:p>
    <w:p w:rsidR="00F945A4" w:rsidRPr="00F945A4" w:rsidRDefault="006A74B1" w:rsidP="00F945A4">
      <w:pPr>
        <w:spacing w:after="0" w:line="240" w:lineRule="auto"/>
        <w:ind w:firstLine="567"/>
        <w:rPr>
          <w:rFonts w:ascii="Times New Roman" w:eastAsia="Times New Roman" w:hAnsi="Times New Roman" w:cs="Times New Roman"/>
          <w:b/>
          <w:bCs/>
          <w:sz w:val="24"/>
          <w:szCs w:val="24"/>
          <w:lang w:eastAsia="ru-RU"/>
        </w:rPr>
      </w:pPr>
      <w:r w:rsidRPr="00F945A4">
        <w:rPr>
          <w:rFonts w:ascii="Times New Roman" w:eastAsia="Times New Roman" w:hAnsi="Times New Roman" w:cs="Times New Roman"/>
          <w:b/>
          <w:sz w:val="24"/>
          <w:szCs w:val="24"/>
          <w:lang w:eastAsia="ru-RU"/>
        </w:rPr>
        <w:t>Структура дисциплины для очной формы обучения</w:t>
      </w:r>
    </w:p>
    <w:p w:rsidR="00F945A4" w:rsidRPr="00F945A4" w:rsidRDefault="006A74B1" w:rsidP="00F945A4">
      <w:pPr>
        <w:spacing w:after="0" w:line="240" w:lineRule="auto"/>
        <w:ind w:firstLine="567"/>
        <w:jc w:val="both"/>
        <w:rPr>
          <w:rFonts w:ascii="Times New Roman" w:eastAsia="Times New Roman" w:hAnsi="Times New Roman" w:cs="Times New Roman"/>
          <w:bCs/>
          <w:sz w:val="24"/>
          <w:szCs w:val="24"/>
          <w:lang w:eastAsia="ru-RU"/>
        </w:rPr>
      </w:pPr>
      <w:r w:rsidRPr="00F945A4">
        <w:rPr>
          <w:rFonts w:ascii="Times New Roman" w:eastAsia="Times New Roman" w:hAnsi="Times New Roman" w:cs="Times New Roman"/>
          <w:bCs/>
          <w:sz w:val="24"/>
          <w:szCs w:val="24"/>
          <w:lang w:eastAsia="ru-RU"/>
        </w:rPr>
        <w:t xml:space="preserve">Объем дисциплины в форме </w:t>
      </w:r>
      <w:r w:rsidRPr="00F945A4">
        <w:rPr>
          <w:rFonts w:ascii="Times New Roman" w:eastAsia="Times New Roman" w:hAnsi="Times New Roman" w:cs="Times New Roman"/>
          <w:bCs/>
          <w:sz w:val="24"/>
          <w:szCs w:val="24"/>
          <w:u w:val="single"/>
          <w:lang w:eastAsia="ru-RU"/>
        </w:rPr>
        <w:t>контактной работы</w:t>
      </w:r>
      <w:r w:rsidRPr="00F945A4">
        <w:rPr>
          <w:rFonts w:ascii="Times New Roman" w:eastAsia="Times New Roman" w:hAnsi="Times New Roman" w:cs="Times New Roman"/>
          <w:bCs/>
          <w:sz w:val="24"/>
          <w:szCs w:val="24"/>
          <w:lang w:eastAsia="ru-RU"/>
        </w:rPr>
        <w:t xml:space="preserve"> обучающихся с педагогическ</w:t>
      </w:r>
      <w:r w:rsidRPr="00F945A4">
        <w:rPr>
          <w:rFonts w:ascii="Times New Roman" w:eastAsia="Times New Roman" w:hAnsi="Times New Roman" w:cs="Times New Roman"/>
          <w:bCs/>
          <w:sz w:val="24"/>
          <w:szCs w:val="24"/>
          <w:lang w:eastAsia="ru-RU"/>
        </w:rPr>
        <w:t>ими работниками и (или) лицами, привлекаемыми к реализации образовательной программы на иных условиях, при проведении учебных занятий:</w:t>
      </w:r>
    </w:p>
    <w:p w:rsidR="00F945A4" w:rsidRPr="00F945A4" w:rsidRDefault="00F945A4" w:rsidP="00F945A4">
      <w:pPr>
        <w:spacing w:after="0" w:line="240" w:lineRule="auto"/>
        <w:rPr>
          <w:rFonts w:ascii="Times New Roman" w:eastAsia="Times New Roman" w:hAnsi="Times New Roman" w:cs="Times New Roman"/>
          <w:b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7291"/>
        <w:gridCol w:w="1559"/>
      </w:tblGrid>
      <w:tr w:rsidR="007F2E5A" w:rsidTr="00F945A4">
        <w:tc>
          <w:tcPr>
            <w:tcW w:w="1073" w:type="dxa"/>
            <w:tcBorders>
              <w:top w:val="single" w:sz="4" w:space="0" w:color="auto"/>
              <w:left w:val="single" w:sz="4" w:space="0" w:color="auto"/>
              <w:bottom w:val="single" w:sz="4" w:space="0" w:color="auto"/>
              <w:right w:val="single" w:sz="4" w:space="0" w:color="auto"/>
            </w:tcBorders>
            <w:hideMark/>
          </w:tcPr>
          <w:p w:rsidR="00F945A4" w:rsidRPr="00F945A4" w:rsidRDefault="006A74B1" w:rsidP="00F945A4">
            <w:pPr>
              <w:spacing w:after="0" w:line="240" w:lineRule="auto"/>
              <w:rPr>
                <w:rFonts w:ascii="Times New Roman" w:eastAsia="Times New Roman" w:hAnsi="Times New Roman" w:cs="Times New Roman"/>
                <w:bCs/>
                <w:sz w:val="24"/>
                <w:szCs w:val="24"/>
                <w:lang w:eastAsia="ru-RU"/>
              </w:rPr>
            </w:pPr>
            <w:r w:rsidRPr="00F945A4">
              <w:rPr>
                <w:rFonts w:ascii="Times New Roman" w:eastAsia="Times New Roman" w:hAnsi="Times New Roman" w:cs="Times New Roman"/>
                <w:bCs/>
                <w:sz w:val="24"/>
                <w:szCs w:val="24"/>
                <w:lang w:eastAsia="ru-RU"/>
              </w:rPr>
              <w:t xml:space="preserve">Семестр </w:t>
            </w:r>
          </w:p>
        </w:tc>
        <w:tc>
          <w:tcPr>
            <w:tcW w:w="7291" w:type="dxa"/>
            <w:tcBorders>
              <w:top w:val="single" w:sz="4" w:space="0" w:color="auto"/>
              <w:left w:val="single" w:sz="4" w:space="0" w:color="auto"/>
              <w:bottom w:val="single" w:sz="4" w:space="0" w:color="auto"/>
              <w:right w:val="single" w:sz="4" w:space="0" w:color="auto"/>
            </w:tcBorders>
            <w:hideMark/>
          </w:tcPr>
          <w:p w:rsidR="00F945A4" w:rsidRPr="00F945A4" w:rsidRDefault="006A74B1" w:rsidP="00F945A4">
            <w:pPr>
              <w:spacing w:after="0" w:line="240" w:lineRule="auto"/>
              <w:rPr>
                <w:rFonts w:ascii="Times New Roman" w:eastAsia="Times New Roman" w:hAnsi="Times New Roman" w:cs="Times New Roman"/>
                <w:bCs/>
                <w:sz w:val="24"/>
                <w:szCs w:val="24"/>
                <w:lang w:eastAsia="ru-RU"/>
              </w:rPr>
            </w:pPr>
            <w:r w:rsidRPr="00F945A4">
              <w:rPr>
                <w:rFonts w:ascii="Times New Roman" w:eastAsia="Times New Roman" w:hAnsi="Times New Roman" w:cs="Times New Roman"/>
                <w:bCs/>
                <w:sz w:val="24"/>
                <w:szCs w:val="24"/>
                <w:lang w:eastAsia="ru-RU"/>
              </w:rPr>
              <w:t>Тип учебных занятий</w:t>
            </w:r>
          </w:p>
        </w:tc>
        <w:tc>
          <w:tcPr>
            <w:tcW w:w="1559" w:type="dxa"/>
            <w:tcBorders>
              <w:top w:val="single" w:sz="4" w:space="0" w:color="auto"/>
              <w:left w:val="single" w:sz="4" w:space="0" w:color="auto"/>
              <w:bottom w:val="single" w:sz="4" w:space="0" w:color="auto"/>
              <w:right w:val="single" w:sz="4" w:space="0" w:color="auto"/>
            </w:tcBorders>
            <w:hideMark/>
          </w:tcPr>
          <w:p w:rsidR="00F945A4" w:rsidRPr="00F945A4" w:rsidRDefault="006A74B1" w:rsidP="00F945A4">
            <w:pPr>
              <w:spacing w:after="0" w:line="240" w:lineRule="auto"/>
              <w:jc w:val="center"/>
              <w:rPr>
                <w:rFonts w:ascii="Times New Roman" w:eastAsia="Times New Roman" w:hAnsi="Times New Roman" w:cs="Times New Roman"/>
                <w:bCs/>
                <w:sz w:val="24"/>
                <w:szCs w:val="24"/>
                <w:lang w:eastAsia="ru-RU"/>
              </w:rPr>
            </w:pPr>
            <w:r w:rsidRPr="00F945A4">
              <w:rPr>
                <w:rFonts w:ascii="Times New Roman" w:eastAsia="Times New Roman" w:hAnsi="Times New Roman" w:cs="Times New Roman"/>
                <w:bCs/>
                <w:sz w:val="24"/>
                <w:szCs w:val="24"/>
                <w:lang w:eastAsia="ru-RU"/>
              </w:rPr>
              <w:t>Количество часов</w:t>
            </w:r>
          </w:p>
        </w:tc>
      </w:tr>
      <w:tr w:rsidR="007F2E5A" w:rsidTr="00F945A4">
        <w:tc>
          <w:tcPr>
            <w:tcW w:w="1073" w:type="dxa"/>
            <w:tcBorders>
              <w:top w:val="single" w:sz="4" w:space="0" w:color="auto"/>
              <w:left w:val="single" w:sz="4" w:space="0" w:color="auto"/>
              <w:bottom w:val="single" w:sz="4" w:space="0" w:color="auto"/>
              <w:right w:val="single" w:sz="4" w:space="0" w:color="auto"/>
            </w:tcBorders>
          </w:tcPr>
          <w:p w:rsidR="00F945A4" w:rsidRDefault="006A74B1" w:rsidP="00F945A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7291" w:type="dxa"/>
            <w:tcBorders>
              <w:top w:val="single" w:sz="4" w:space="0" w:color="auto"/>
              <w:left w:val="single" w:sz="4" w:space="0" w:color="auto"/>
              <w:bottom w:val="single" w:sz="4" w:space="0" w:color="auto"/>
              <w:right w:val="single" w:sz="4" w:space="0" w:color="auto"/>
            </w:tcBorders>
            <w:hideMark/>
          </w:tcPr>
          <w:p w:rsidR="00F945A4" w:rsidRDefault="006A74B1" w:rsidP="00F945A4">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Лекции</w:t>
            </w:r>
          </w:p>
        </w:tc>
        <w:tc>
          <w:tcPr>
            <w:tcW w:w="1559" w:type="dxa"/>
            <w:tcBorders>
              <w:top w:val="single" w:sz="4" w:space="0" w:color="auto"/>
              <w:left w:val="single" w:sz="4" w:space="0" w:color="auto"/>
              <w:bottom w:val="single" w:sz="4" w:space="0" w:color="auto"/>
              <w:right w:val="single" w:sz="4" w:space="0" w:color="auto"/>
            </w:tcBorders>
          </w:tcPr>
          <w:p w:rsidR="00F945A4" w:rsidRDefault="006A74B1" w:rsidP="00F945A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w:t>
            </w:r>
          </w:p>
        </w:tc>
      </w:tr>
      <w:tr w:rsidR="007F2E5A" w:rsidTr="00F945A4">
        <w:tc>
          <w:tcPr>
            <w:tcW w:w="1073" w:type="dxa"/>
            <w:tcBorders>
              <w:top w:val="single" w:sz="4" w:space="0" w:color="auto"/>
              <w:left w:val="single" w:sz="4" w:space="0" w:color="auto"/>
              <w:bottom w:val="single" w:sz="4" w:space="0" w:color="auto"/>
              <w:right w:val="single" w:sz="4" w:space="0" w:color="auto"/>
            </w:tcBorders>
          </w:tcPr>
          <w:p w:rsidR="00F945A4" w:rsidRDefault="006A74B1" w:rsidP="00F945A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7291" w:type="dxa"/>
            <w:tcBorders>
              <w:top w:val="single" w:sz="4" w:space="0" w:color="auto"/>
              <w:left w:val="single" w:sz="4" w:space="0" w:color="auto"/>
              <w:bottom w:val="single" w:sz="4" w:space="0" w:color="auto"/>
              <w:right w:val="single" w:sz="4" w:space="0" w:color="auto"/>
            </w:tcBorders>
            <w:hideMark/>
          </w:tcPr>
          <w:p w:rsidR="00F945A4" w:rsidRDefault="006A74B1" w:rsidP="00F945A4">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Семинары/лабораторные работы</w:t>
            </w:r>
          </w:p>
        </w:tc>
        <w:tc>
          <w:tcPr>
            <w:tcW w:w="1559" w:type="dxa"/>
            <w:tcBorders>
              <w:top w:val="single" w:sz="4" w:space="0" w:color="auto"/>
              <w:left w:val="single" w:sz="4" w:space="0" w:color="auto"/>
              <w:bottom w:val="single" w:sz="4" w:space="0" w:color="auto"/>
              <w:right w:val="single" w:sz="4" w:space="0" w:color="auto"/>
            </w:tcBorders>
          </w:tcPr>
          <w:p w:rsidR="00F945A4" w:rsidRDefault="006A74B1" w:rsidP="00F945A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22</w:t>
            </w:r>
          </w:p>
        </w:tc>
      </w:tr>
      <w:tr w:rsidR="007F2E5A" w:rsidTr="00F945A4">
        <w:tc>
          <w:tcPr>
            <w:tcW w:w="8364" w:type="dxa"/>
            <w:gridSpan w:val="2"/>
            <w:tcBorders>
              <w:top w:val="single" w:sz="4" w:space="0" w:color="auto"/>
              <w:left w:val="single" w:sz="4" w:space="0" w:color="auto"/>
              <w:bottom w:val="single" w:sz="4" w:space="0" w:color="auto"/>
              <w:right w:val="single" w:sz="4" w:space="0" w:color="auto"/>
            </w:tcBorders>
            <w:hideMark/>
          </w:tcPr>
          <w:p w:rsidR="00F945A4" w:rsidRDefault="006A74B1" w:rsidP="00F945A4">
            <w:pPr>
              <w:tabs>
                <w:tab w:val="left" w:pos="1026"/>
              </w:tabs>
              <w:spacing w:after="0" w:line="240" w:lineRule="auto"/>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eastAsia="ru-RU"/>
              </w:rPr>
              <w:tab/>
              <w:t xml:space="preserve"> Всего:</w:t>
            </w:r>
          </w:p>
        </w:tc>
        <w:tc>
          <w:tcPr>
            <w:tcW w:w="1559" w:type="dxa"/>
            <w:tcBorders>
              <w:top w:val="single" w:sz="4" w:space="0" w:color="auto"/>
              <w:left w:val="single" w:sz="4" w:space="0" w:color="auto"/>
              <w:bottom w:val="single" w:sz="4" w:space="0" w:color="auto"/>
              <w:right w:val="single" w:sz="4" w:space="0" w:color="auto"/>
            </w:tcBorders>
          </w:tcPr>
          <w:p w:rsidR="00F945A4" w:rsidRDefault="006A74B1" w:rsidP="00F945A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42</w:t>
            </w:r>
          </w:p>
        </w:tc>
      </w:tr>
    </w:tbl>
    <w:p w:rsidR="00F945A4" w:rsidRPr="00F945A4" w:rsidRDefault="00F945A4" w:rsidP="00F945A4">
      <w:pPr>
        <w:spacing w:after="0" w:line="240" w:lineRule="auto"/>
        <w:rPr>
          <w:rFonts w:ascii="Times New Roman" w:eastAsia="Times New Roman" w:hAnsi="Times New Roman" w:cs="Times New Roman"/>
          <w:bCs/>
          <w:sz w:val="24"/>
          <w:szCs w:val="24"/>
          <w:lang w:eastAsia="ru-RU"/>
        </w:rPr>
      </w:pPr>
    </w:p>
    <w:p w:rsidR="00F945A4" w:rsidRPr="00F945A4" w:rsidRDefault="006A74B1" w:rsidP="00F945A4">
      <w:pPr>
        <w:autoSpaceDE w:val="0"/>
        <w:autoSpaceDN w:val="0"/>
        <w:adjustRightInd w:val="0"/>
        <w:spacing w:after="0" w:line="240" w:lineRule="auto"/>
        <w:ind w:firstLine="567"/>
        <w:rPr>
          <w:rFonts w:ascii="Times New Roman" w:eastAsia="Arial Unicode MS" w:hAnsi="Times New Roman" w:cs="Times New Roman"/>
          <w:bCs/>
          <w:sz w:val="24"/>
          <w:szCs w:val="24"/>
          <w:lang w:eastAsia="ru-RU"/>
        </w:rPr>
      </w:pPr>
      <w:r w:rsidRPr="00F945A4">
        <w:rPr>
          <w:rFonts w:ascii="Times New Roman" w:eastAsia="Arial Unicode MS" w:hAnsi="Times New Roman" w:cs="Times New Roman"/>
          <w:bCs/>
          <w:sz w:val="24"/>
          <w:szCs w:val="24"/>
          <w:lang w:eastAsia="ru-RU"/>
        </w:rPr>
        <w:t xml:space="preserve">Объем дисциплины (модуля) в форме </w:t>
      </w:r>
      <w:r w:rsidRPr="00F945A4">
        <w:rPr>
          <w:rFonts w:ascii="Times New Roman" w:eastAsia="Arial Unicode MS" w:hAnsi="Times New Roman" w:cs="Times New Roman"/>
          <w:bCs/>
          <w:sz w:val="24"/>
          <w:szCs w:val="24"/>
          <w:u w:val="single"/>
          <w:lang w:eastAsia="ru-RU"/>
        </w:rPr>
        <w:t>самостоятельной работы обучающихся</w:t>
      </w:r>
      <w:r w:rsidRPr="00F945A4">
        <w:rPr>
          <w:rFonts w:ascii="Times New Roman" w:eastAsia="Arial Unicode MS" w:hAnsi="Times New Roman" w:cs="Times New Roman"/>
          <w:bCs/>
          <w:sz w:val="24"/>
          <w:szCs w:val="24"/>
          <w:lang w:eastAsia="ru-RU"/>
        </w:rPr>
        <w:t xml:space="preserve"> составляет </w:t>
      </w:r>
      <w:r>
        <w:rPr>
          <w:rFonts w:ascii="Times New Roman" w:eastAsia="Arial Unicode MS" w:hAnsi="Times New Roman" w:cs="Times New Roman"/>
          <w:bCs/>
          <w:sz w:val="24"/>
          <w:szCs w:val="24"/>
          <w:lang w:eastAsia="ru-RU"/>
        </w:rPr>
        <w:t>48</w:t>
      </w:r>
      <w:r w:rsidRPr="00F945A4">
        <w:rPr>
          <w:rFonts w:ascii="Times New Roman" w:eastAsia="Arial Unicode MS" w:hAnsi="Times New Roman" w:cs="Times New Roman"/>
          <w:bCs/>
          <w:sz w:val="24"/>
          <w:szCs w:val="24"/>
          <w:lang w:eastAsia="ru-RU"/>
        </w:rPr>
        <w:t xml:space="preserve"> академических часа(ов). </w:t>
      </w:r>
    </w:p>
    <w:p w:rsidR="00991F53" w:rsidRPr="008B7C69" w:rsidRDefault="00991F53" w:rsidP="0073210C">
      <w:pPr>
        <w:spacing w:after="0" w:line="240" w:lineRule="auto"/>
        <w:rPr>
          <w:rFonts w:ascii="Times New Roman" w:eastAsia="Arial Unicode MS" w:hAnsi="Times New Roman" w:cs="Times New Roman"/>
          <w:sz w:val="24"/>
          <w:szCs w:val="24"/>
          <w:lang w:eastAsia="ru-RU"/>
        </w:rPr>
      </w:pPr>
    </w:p>
    <w:p w:rsidR="00991F53" w:rsidRPr="008B7C69" w:rsidRDefault="006A74B1" w:rsidP="0073210C">
      <w:pPr>
        <w:keepNext/>
        <w:spacing w:after="0" w:line="240" w:lineRule="auto"/>
        <w:jc w:val="center"/>
        <w:outlineLvl w:val="0"/>
        <w:rPr>
          <w:rFonts w:ascii="Times New Roman" w:eastAsia="Arial Unicode MS" w:hAnsi="Times New Roman" w:cs="Times New Roman"/>
          <w:b/>
          <w:sz w:val="24"/>
          <w:szCs w:val="24"/>
          <w:lang w:eastAsia="ru-RU"/>
        </w:rPr>
      </w:pPr>
      <w:bookmarkStart w:id="69" w:name="_Toc132738808"/>
      <w:r w:rsidRPr="008B7C69">
        <w:rPr>
          <w:rFonts w:ascii="Times New Roman" w:eastAsia="Arial Unicode MS" w:hAnsi="Times New Roman" w:cs="Times New Roman"/>
          <w:b/>
          <w:sz w:val="24"/>
          <w:szCs w:val="24"/>
          <w:lang w:eastAsia="ru-RU"/>
        </w:rPr>
        <w:t>3. Содержание дисциплины</w:t>
      </w:r>
      <w:bookmarkEnd w:id="69"/>
    </w:p>
    <w:p w:rsidR="00991F53" w:rsidRPr="008B7C69" w:rsidRDefault="00991F53" w:rsidP="0073210C">
      <w:pPr>
        <w:spacing w:after="0" w:line="240" w:lineRule="auto"/>
        <w:ind w:firstLine="543"/>
        <w:jc w:val="both"/>
        <w:rPr>
          <w:rFonts w:ascii="Times New Roman" w:eastAsia="Arial Unicode MS" w:hAnsi="Times New Roman" w:cs="Times New Roman"/>
          <w:sz w:val="24"/>
          <w:szCs w:val="24"/>
          <w:lang w:eastAsia="ru-RU"/>
        </w:rPr>
      </w:pPr>
    </w:p>
    <w:p w:rsidR="00991F53" w:rsidRPr="008B7C69" w:rsidRDefault="006A74B1" w:rsidP="0073210C">
      <w:pPr>
        <w:keepNext/>
        <w:spacing w:after="0" w:line="240" w:lineRule="auto"/>
        <w:ind w:firstLine="543"/>
        <w:outlineLvl w:val="1"/>
        <w:rPr>
          <w:rFonts w:ascii="Times New Roman" w:eastAsia="Arial Unicode MS" w:hAnsi="Times New Roman" w:cs="Times New Roman"/>
          <w:b/>
          <w:sz w:val="24"/>
          <w:szCs w:val="24"/>
          <w:u w:val="single"/>
          <w:lang w:eastAsia="ru-RU"/>
        </w:rPr>
      </w:pPr>
      <w:bookmarkStart w:id="70" w:name="_Toc132738809"/>
      <w:r w:rsidRPr="008B7C69">
        <w:rPr>
          <w:rFonts w:ascii="Times New Roman" w:eastAsia="Arial Unicode MS" w:hAnsi="Times New Roman" w:cs="Times New Roman"/>
          <w:b/>
          <w:sz w:val="24"/>
          <w:szCs w:val="24"/>
          <w:u w:val="single"/>
          <w:lang w:eastAsia="ru-RU"/>
        </w:rPr>
        <w:lastRenderedPageBreak/>
        <w:t>Раздел 1. Древний Восток</w:t>
      </w:r>
      <w:bookmarkEnd w:id="70"/>
    </w:p>
    <w:p w:rsidR="00991F53" w:rsidRPr="008B7C69" w:rsidRDefault="00991F53" w:rsidP="0073210C">
      <w:pPr>
        <w:spacing w:after="0" w:line="240" w:lineRule="auto"/>
        <w:ind w:firstLine="543"/>
        <w:jc w:val="both"/>
        <w:rPr>
          <w:rFonts w:ascii="Times New Roman" w:eastAsia="Arial Unicode MS" w:hAnsi="Times New Roman" w:cs="Times New Roman"/>
          <w:color w:val="000000"/>
          <w:sz w:val="24"/>
          <w:szCs w:val="24"/>
          <w:lang w:eastAsia="ru-RU"/>
        </w:rPr>
      </w:pPr>
    </w:p>
    <w:p w:rsidR="00991F53" w:rsidRPr="008B7C69" w:rsidRDefault="006A74B1" w:rsidP="0073210C">
      <w:pPr>
        <w:shd w:val="clear" w:color="auto" w:fill="FFFFFF"/>
        <w:spacing w:after="0" w:line="240" w:lineRule="auto"/>
        <w:ind w:firstLine="709"/>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Введение</w:t>
      </w:r>
    </w:p>
    <w:p w:rsidR="00991F53" w:rsidRPr="008B7C69" w:rsidRDefault="006A74B1" w:rsidP="0073210C">
      <w:pPr>
        <w:spacing w:after="0" w:line="240" w:lineRule="auto"/>
        <w:ind w:firstLine="709"/>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Общая характеристика учебной дисциплины «Всеобщая история» и её мес</w:t>
      </w:r>
      <w:r w:rsidRPr="008B7C69">
        <w:rPr>
          <w:rFonts w:ascii="Times New Roman" w:eastAsia="Arial Unicode MS" w:hAnsi="Times New Roman" w:cs="Times New Roman"/>
          <w:sz w:val="24"/>
          <w:szCs w:val="24"/>
          <w:lang w:eastAsia="ru-RU"/>
        </w:rPr>
        <w:t>то в системе гуманитарных наук. Принцип историзма как основа для научного познания общественной реальности. Понятия исторического источника и исторического факта.</w:t>
      </w:r>
    </w:p>
    <w:p w:rsidR="00991F53" w:rsidRPr="008B7C69" w:rsidRDefault="006A74B1" w:rsidP="0073210C">
      <w:pPr>
        <w:spacing w:after="0" w:line="240" w:lineRule="auto"/>
        <w:ind w:firstLine="709"/>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Основные направления исторической науки в </w:t>
      </w:r>
      <w:r w:rsidRPr="008B7C69">
        <w:rPr>
          <w:rFonts w:ascii="Times New Roman" w:eastAsia="Arial Unicode MS" w:hAnsi="Times New Roman" w:cs="Times New Roman"/>
          <w:sz w:val="24"/>
          <w:szCs w:val="24"/>
          <w:lang w:val="en-US" w:eastAsia="ru-RU"/>
        </w:rPr>
        <w:t>XX</w:t>
      </w:r>
      <w:r w:rsidRPr="008B7C69">
        <w:rPr>
          <w:rFonts w:ascii="Times New Roman" w:eastAsia="Arial Unicode MS" w:hAnsi="Times New Roman" w:cs="Times New Roman"/>
          <w:sz w:val="24"/>
          <w:szCs w:val="24"/>
          <w:lang w:eastAsia="ru-RU"/>
        </w:rPr>
        <w:t>–</w:t>
      </w:r>
      <w:r w:rsidRPr="008B7C69">
        <w:rPr>
          <w:rFonts w:ascii="Times New Roman" w:eastAsia="Arial Unicode MS" w:hAnsi="Times New Roman" w:cs="Times New Roman"/>
          <w:sz w:val="24"/>
          <w:szCs w:val="24"/>
          <w:lang w:val="en-US" w:eastAsia="ru-RU"/>
        </w:rPr>
        <w:t>XXI</w:t>
      </w:r>
      <w:r w:rsidRPr="008B7C69">
        <w:rPr>
          <w:rFonts w:ascii="Times New Roman" w:eastAsia="Arial Unicode MS" w:hAnsi="Times New Roman" w:cs="Times New Roman"/>
          <w:sz w:val="24"/>
          <w:szCs w:val="24"/>
          <w:lang w:eastAsia="ru-RU"/>
        </w:rPr>
        <w:t xml:space="preserve"> вв. Школа «Анналов» и формирование историко-</w:t>
      </w:r>
      <w:r w:rsidRPr="008B7C69">
        <w:rPr>
          <w:rFonts w:ascii="Times New Roman" w:eastAsia="Arial Unicode MS" w:hAnsi="Times New Roman" w:cs="Times New Roman"/>
          <w:sz w:val="24"/>
          <w:szCs w:val="24"/>
          <w:lang w:eastAsia="ru-RU"/>
        </w:rPr>
        <w:t>антропологического подхода. Переход от монополии военно-политической истории к многомерному и комплексному изучению человеческого прошлого. Важность изучения истории ментальностей, религий, повседневности, микроистории, гендерной истории.</w:t>
      </w:r>
    </w:p>
    <w:p w:rsidR="00991F53" w:rsidRPr="008B7C69" w:rsidRDefault="006A74B1" w:rsidP="0073210C">
      <w:pPr>
        <w:spacing w:after="0" w:line="240" w:lineRule="auto"/>
        <w:ind w:firstLine="709"/>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Особенности цивил</w:t>
      </w:r>
      <w:r w:rsidRPr="008B7C69">
        <w:rPr>
          <w:rFonts w:ascii="Times New Roman" w:eastAsia="Arial Unicode MS" w:hAnsi="Times New Roman" w:cs="Times New Roman"/>
          <w:sz w:val="24"/>
          <w:szCs w:val="24"/>
          <w:lang w:eastAsia="ru-RU"/>
        </w:rPr>
        <w:t xml:space="preserve">изационного подхода к истории. Теории локальных цивилизаций и теории стадиального развития цивилизации. </w:t>
      </w:r>
    </w:p>
    <w:p w:rsidR="00991F53" w:rsidRPr="008B7C69" w:rsidRDefault="00991F53" w:rsidP="0073210C">
      <w:pPr>
        <w:spacing w:after="0" w:line="240" w:lineRule="auto"/>
        <w:ind w:firstLine="543"/>
        <w:jc w:val="both"/>
        <w:rPr>
          <w:rFonts w:ascii="Times New Roman" w:eastAsia="Arial Unicode MS" w:hAnsi="Times New Roman" w:cs="Times New Roman"/>
          <w:sz w:val="24"/>
          <w:szCs w:val="24"/>
          <w:lang w:eastAsia="ru-RU"/>
        </w:rPr>
      </w:pPr>
    </w:p>
    <w:p w:rsidR="00991F53" w:rsidRPr="008B7C69" w:rsidRDefault="006A74B1" w:rsidP="0073210C">
      <w:pPr>
        <w:shd w:val="clear" w:color="auto" w:fill="FFFFFF"/>
        <w:spacing w:after="0" w:line="240" w:lineRule="auto"/>
        <w:ind w:firstLine="720"/>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1. Цивилизация Древнего Египта.</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ab/>
        <w:t>Географическое положение и природные условия древнего Египта. Роль великой реки в жизни древнеегипетской цивилиз</w:t>
      </w:r>
      <w:r w:rsidRPr="008B7C69">
        <w:rPr>
          <w:rFonts w:ascii="Times New Roman" w:eastAsia="Arial Unicode MS" w:hAnsi="Times New Roman" w:cs="Times New Roman"/>
          <w:sz w:val="24"/>
          <w:szCs w:val="24"/>
          <w:lang w:eastAsia="ru-RU"/>
        </w:rPr>
        <w:t>ации и особенности представлений древних египтян о времени и пространстве. Возникновение номов.</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Периодизация древнеегипетской истории. Начало династической истории Египта в период Раннего Царства. Появление письменности и её особенности. Иероглифика, иерат</w:t>
      </w:r>
      <w:r w:rsidRPr="008B7C69">
        <w:rPr>
          <w:rFonts w:ascii="Times New Roman" w:eastAsia="Arial Unicode MS" w:hAnsi="Times New Roman" w:cs="Times New Roman"/>
          <w:sz w:val="24"/>
          <w:szCs w:val="24"/>
          <w:lang w:eastAsia="ru-RU"/>
        </w:rPr>
        <w:t xml:space="preserve">ика, демотика. </w:t>
      </w:r>
      <w:r w:rsidRPr="008B7C69">
        <w:rPr>
          <w:rFonts w:ascii="Times New Roman" w:eastAsia="Arial Unicode MS" w:hAnsi="Times New Roman" w:cs="Times New Roman"/>
          <w:sz w:val="24"/>
          <w:szCs w:val="24"/>
          <w:lang w:eastAsia="ru-RU"/>
        </w:rPr>
        <w:tab/>
        <w:t>Централизация власти в период Древнего Царства. Эпоха «Великих Пирамид». Культ бога солнца. Особенности почитания солнечных божеств.</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Переходные периоды и цикличность истории Древнего Египта. Политическая нестабильность периода Среднего Царс</w:t>
      </w:r>
      <w:r w:rsidRPr="008B7C69">
        <w:rPr>
          <w:rFonts w:ascii="Times New Roman" w:eastAsia="Arial Unicode MS" w:hAnsi="Times New Roman" w:cs="Times New Roman"/>
          <w:sz w:val="24"/>
          <w:szCs w:val="24"/>
          <w:lang w:eastAsia="ru-RU"/>
        </w:rPr>
        <w:t>тва и особенности социальной динамики. Вторжение гиксосов и культурная ассимиляция кочевников.</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Завоевательная активность фараонов периода Нового Царства. Религиозная реформа Эхнатона и Амарнский период древнеегипетского искусства. Раскопки Ахетатона и гроб</w:t>
      </w:r>
      <w:r w:rsidRPr="008B7C69">
        <w:rPr>
          <w:rFonts w:ascii="Times New Roman" w:eastAsia="Arial Unicode MS" w:hAnsi="Times New Roman" w:cs="Times New Roman"/>
          <w:sz w:val="24"/>
          <w:szCs w:val="24"/>
          <w:lang w:eastAsia="ru-RU"/>
        </w:rPr>
        <w:t>ницы Тутанхамона. Миф о «проклятии фараонов» и всплеск интереса к египетским древностям. Период Позднего Царства и завоевания Египта Ассирией, Персией и Македонией.</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Уникальность и своеобразие древнеегипетской цивилизации. Представления о роли фараона в еги</w:t>
      </w:r>
      <w:r w:rsidRPr="008B7C69">
        <w:rPr>
          <w:rFonts w:ascii="Times New Roman" w:eastAsia="Arial Unicode MS" w:hAnsi="Times New Roman" w:cs="Times New Roman"/>
          <w:sz w:val="24"/>
          <w:szCs w:val="24"/>
          <w:lang w:eastAsia="ru-RU"/>
        </w:rPr>
        <w:t>петском обществе. Высокий уровень централизации власти в Древнем Египте. Слабость общинной организации. Значение семьи в жизни египтян. Положение женщины в социуме. Архаические традиции передачи власти по женской линии.</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Религиозные представления древних ег</w:t>
      </w:r>
      <w:r w:rsidRPr="008B7C69">
        <w:rPr>
          <w:rFonts w:ascii="Times New Roman" w:eastAsia="Arial Unicode MS" w:hAnsi="Times New Roman" w:cs="Times New Roman"/>
          <w:sz w:val="24"/>
          <w:szCs w:val="24"/>
          <w:lang w:eastAsia="ru-RU"/>
        </w:rPr>
        <w:t>иптян. Политеизм. Отсутствие завершённой систематизации пантеона. Представления о загробном мире. Суд Осириса. «Книга мёртвых» и другие ошибки перевода древнеегипетских религиозных представлений на язык современной европейской культуры. «Странствия Синухет</w:t>
      </w:r>
      <w:r w:rsidRPr="008B7C69">
        <w:rPr>
          <w:rFonts w:ascii="Times New Roman" w:eastAsia="Arial Unicode MS" w:hAnsi="Times New Roman" w:cs="Times New Roman"/>
          <w:sz w:val="24"/>
          <w:szCs w:val="24"/>
          <w:lang w:eastAsia="ru-RU"/>
        </w:rPr>
        <w:t>а» как образец успешной жизненной стратегии египтянина. Жанровое богатство древнеегипетской литературы. Роль писца в египетском обществе.</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Наука и искусство Древнего Египта. Монументальная архитектура и скульптура. Мифы о строительстве Великих Пирамид. Архе</w:t>
      </w:r>
      <w:r w:rsidRPr="008B7C69">
        <w:rPr>
          <w:rFonts w:ascii="Times New Roman" w:eastAsia="Arial Unicode MS" w:hAnsi="Times New Roman" w:cs="Times New Roman"/>
          <w:sz w:val="24"/>
          <w:szCs w:val="24"/>
          <w:lang w:eastAsia="ru-RU"/>
        </w:rPr>
        <w:t xml:space="preserve">ологические раскопки и обнаружение рабочих поселений строителей Пирамид. Проблемы сохранения культурного наследия в современном Египте. </w:t>
      </w:r>
    </w:p>
    <w:p w:rsidR="00991F53" w:rsidRPr="008B7C69" w:rsidRDefault="00991F53" w:rsidP="0073210C">
      <w:pPr>
        <w:shd w:val="clear" w:color="auto" w:fill="FFFFFF"/>
        <w:spacing w:after="0" w:line="240" w:lineRule="auto"/>
        <w:ind w:firstLine="709"/>
        <w:jc w:val="both"/>
        <w:rPr>
          <w:rFonts w:ascii="Times New Roman" w:eastAsia="Arial Unicode MS" w:hAnsi="Times New Roman" w:cs="Times New Roman"/>
          <w:b/>
          <w:i/>
          <w:sz w:val="24"/>
          <w:szCs w:val="24"/>
          <w:lang w:eastAsia="ru-RU"/>
        </w:rPr>
      </w:pPr>
    </w:p>
    <w:p w:rsidR="00991F53" w:rsidRPr="008B7C69" w:rsidRDefault="006A74B1" w:rsidP="0073210C">
      <w:pPr>
        <w:shd w:val="clear" w:color="auto" w:fill="FFFFFF"/>
        <w:spacing w:after="0" w:line="240" w:lineRule="auto"/>
        <w:ind w:firstLine="709"/>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 xml:space="preserve">Тема 2. Цивилизация Древней Месопотамии. </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Географическое положение и природные условия Месопотамии. Полиэтничность. Пе</w:t>
      </w:r>
      <w:r w:rsidRPr="008B7C69">
        <w:rPr>
          <w:rFonts w:ascii="Times New Roman" w:eastAsia="Arial Unicode MS" w:hAnsi="Times New Roman" w:cs="Times New Roman"/>
          <w:sz w:val="24"/>
          <w:szCs w:val="24"/>
          <w:lang w:eastAsia="ru-RU"/>
        </w:rPr>
        <w:t>риодизация истории Месопотамии.</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Появление первых городских центров в Шумеро-аккадский период. Понятие «город» применительно к древневосточным поселениям. Города-государства Древнего Шумера. Роль храмовых центров в жизни общества. Появление клинописи.</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lastRenderedPageBreak/>
        <w:t>Созда</w:t>
      </w:r>
      <w:r w:rsidRPr="008B7C69">
        <w:rPr>
          <w:rFonts w:ascii="Times New Roman" w:eastAsia="Arial Unicode MS" w:hAnsi="Times New Roman" w:cs="Times New Roman"/>
          <w:sz w:val="24"/>
          <w:szCs w:val="24"/>
          <w:lang w:eastAsia="ru-RU"/>
        </w:rPr>
        <w:t xml:space="preserve">ние централизованного Царства Аккада. Организация единой ирригационной сети. Царский культ и сопротивление храмового жречества. Правление </w:t>
      </w:r>
      <w:r w:rsidRPr="008B7C69">
        <w:rPr>
          <w:rFonts w:ascii="Times New Roman" w:eastAsia="Arial Unicode MS" w:hAnsi="Times New Roman" w:cs="Times New Roman"/>
          <w:sz w:val="24"/>
          <w:szCs w:val="24"/>
          <w:lang w:val="en-US" w:eastAsia="ru-RU"/>
        </w:rPr>
        <w:t>III</w:t>
      </w:r>
      <w:r w:rsidRPr="008B7C69">
        <w:rPr>
          <w:rFonts w:ascii="Times New Roman" w:eastAsia="Arial Unicode MS" w:hAnsi="Times New Roman" w:cs="Times New Roman"/>
          <w:sz w:val="24"/>
          <w:szCs w:val="24"/>
          <w:lang w:eastAsia="ru-RU"/>
        </w:rPr>
        <w:t xml:space="preserve"> династии Ура. Учение о сакральной сущности царственности. </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Возвышение Вавилона и создание Старовавилонского царств</w:t>
      </w:r>
      <w:r w:rsidRPr="008B7C69">
        <w:rPr>
          <w:rFonts w:ascii="Times New Roman" w:eastAsia="Arial Unicode MS" w:hAnsi="Times New Roman" w:cs="Times New Roman"/>
          <w:sz w:val="24"/>
          <w:szCs w:val="24"/>
          <w:lang w:eastAsia="ru-RU"/>
        </w:rPr>
        <w:t>а. Законы Хаммурапи. Ассирийская экспансия. Военизированный характер ассирийского государства и его отражение в архитектуре и изобразительном искусстве. Заимствование вавилонского и шумеро-аккадского культурного наследия. Библиотека Ашшурбанапала.</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Новый ра</w:t>
      </w:r>
      <w:r w:rsidRPr="008B7C69">
        <w:rPr>
          <w:rFonts w:ascii="Times New Roman" w:eastAsia="Arial Unicode MS" w:hAnsi="Times New Roman" w:cs="Times New Roman"/>
          <w:sz w:val="24"/>
          <w:szCs w:val="24"/>
          <w:lang w:eastAsia="ru-RU"/>
        </w:rPr>
        <w:t xml:space="preserve">сцвет Вавилона при Навуходоносоре </w:t>
      </w:r>
      <w:r w:rsidRPr="008B7C69">
        <w:rPr>
          <w:rFonts w:ascii="Times New Roman" w:eastAsia="Arial Unicode MS" w:hAnsi="Times New Roman" w:cs="Times New Roman"/>
          <w:sz w:val="24"/>
          <w:szCs w:val="24"/>
          <w:lang w:val="en-US" w:eastAsia="ru-RU"/>
        </w:rPr>
        <w:t>II</w:t>
      </w:r>
      <w:r w:rsidRPr="008B7C69">
        <w:rPr>
          <w:rFonts w:ascii="Times New Roman" w:eastAsia="Arial Unicode MS" w:hAnsi="Times New Roman" w:cs="Times New Roman"/>
          <w:sz w:val="24"/>
          <w:szCs w:val="24"/>
          <w:lang w:eastAsia="ru-RU"/>
        </w:rPr>
        <w:t>. Масштабное строительство в столице. Споры об исторической реальности и местоположении Висячих садов.</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Мировоззрение жителей Междуречья. Индивидуализм. Особенности религиозного сознания. Представления о загробном мире. С</w:t>
      </w:r>
      <w:r w:rsidRPr="008B7C69">
        <w:rPr>
          <w:rFonts w:ascii="Times New Roman" w:eastAsia="Arial Unicode MS" w:hAnsi="Times New Roman" w:cs="Times New Roman"/>
          <w:sz w:val="24"/>
          <w:szCs w:val="24"/>
          <w:lang w:eastAsia="ru-RU"/>
        </w:rPr>
        <w:t xml:space="preserve">равнение с египетским образом «дуата» и концепцией посмертного суда. Приоритет повседневных земных ценностей. Представления о судьбе. Распространение магических и гадательных практик. Высокое значение семьи в цивилизации древней Месопотамии. Значимая роль </w:t>
      </w:r>
      <w:r w:rsidRPr="008B7C69">
        <w:rPr>
          <w:rFonts w:ascii="Times New Roman" w:eastAsia="Arial Unicode MS" w:hAnsi="Times New Roman" w:cs="Times New Roman"/>
          <w:sz w:val="24"/>
          <w:szCs w:val="24"/>
          <w:lang w:eastAsia="ru-RU"/>
        </w:rPr>
        <w:t xml:space="preserve">женщин в общественной и семейной жизни. </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«Сказание о Гильгамеше» - древнейшая эпическая поэма. Дружба Гильгамеша и Энкиду. Наука в Древней Месопотамии. Достижения в области астрономии и астрологии. Вавилонские школы (эдубы). </w:t>
      </w:r>
    </w:p>
    <w:p w:rsidR="00991F53" w:rsidRPr="008B7C69" w:rsidRDefault="00991F53" w:rsidP="0073210C">
      <w:pPr>
        <w:shd w:val="clear" w:color="auto" w:fill="FFFFFF"/>
        <w:spacing w:after="0" w:line="240" w:lineRule="auto"/>
        <w:ind w:firstLine="709"/>
        <w:jc w:val="both"/>
        <w:rPr>
          <w:rFonts w:ascii="Times New Roman" w:eastAsia="Arial Unicode MS" w:hAnsi="Times New Roman" w:cs="Times New Roman"/>
          <w:b/>
          <w:i/>
          <w:sz w:val="24"/>
          <w:szCs w:val="24"/>
          <w:lang w:eastAsia="ru-RU"/>
        </w:rPr>
      </w:pPr>
    </w:p>
    <w:p w:rsidR="00991F53" w:rsidRPr="008B7C69" w:rsidRDefault="006A74B1" w:rsidP="0073210C">
      <w:pPr>
        <w:keepNext/>
        <w:spacing w:after="0" w:line="240" w:lineRule="auto"/>
        <w:ind w:left="576"/>
        <w:outlineLvl w:val="1"/>
        <w:rPr>
          <w:rFonts w:ascii="Times New Roman" w:eastAsia="Arial Unicode MS" w:hAnsi="Times New Roman" w:cs="Times New Roman"/>
          <w:b/>
          <w:sz w:val="24"/>
          <w:szCs w:val="24"/>
          <w:lang w:eastAsia="ru-RU"/>
        </w:rPr>
      </w:pPr>
      <w:bookmarkStart w:id="71" w:name="_Toc132738810"/>
      <w:r w:rsidRPr="008B7C69">
        <w:rPr>
          <w:rFonts w:ascii="Times New Roman" w:eastAsia="Arial Unicode MS" w:hAnsi="Times New Roman" w:cs="Times New Roman"/>
          <w:b/>
          <w:sz w:val="24"/>
          <w:szCs w:val="24"/>
          <w:lang w:eastAsia="ru-RU"/>
        </w:rPr>
        <w:t>Раздел 2. Античность.</w:t>
      </w:r>
      <w:bookmarkEnd w:id="71"/>
    </w:p>
    <w:p w:rsidR="00991F53" w:rsidRPr="008B7C69" w:rsidRDefault="00991F53" w:rsidP="0073210C">
      <w:pPr>
        <w:shd w:val="clear" w:color="auto" w:fill="FFFFFF"/>
        <w:spacing w:after="0" w:line="240" w:lineRule="auto"/>
        <w:ind w:firstLine="709"/>
        <w:jc w:val="both"/>
        <w:rPr>
          <w:rFonts w:ascii="Times New Roman" w:eastAsia="Arial Unicode MS" w:hAnsi="Times New Roman" w:cs="Times New Roman"/>
          <w:b/>
          <w:i/>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1</w:t>
      </w:r>
      <w:r w:rsidRPr="008B7C69">
        <w:rPr>
          <w:rFonts w:ascii="Times New Roman" w:eastAsia="Arial Unicode MS" w:hAnsi="Times New Roman" w:cs="Times New Roman"/>
          <w:b/>
          <w:i/>
          <w:sz w:val="24"/>
          <w:szCs w:val="24"/>
          <w:lang w:eastAsia="ru-RU"/>
        </w:rPr>
        <w:t xml:space="preserve">. Критская и Микенская цивилизации. </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Географическое положение и природные условия Древнего Крита. Раскопки А. Эванса и открытие Критской цивилизации. Использование данных мифологии и археологии для получения исторической информации. Миф как авторитетное по</w:t>
      </w:r>
      <w:r w:rsidRPr="008B7C69">
        <w:rPr>
          <w:rFonts w:ascii="Times New Roman" w:eastAsia="Arial Unicode MS" w:hAnsi="Times New Roman" w:cs="Times New Roman"/>
          <w:sz w:val="24"/>
          <w:szCs w:val="24"/>
          <w:lang w:eastAsia="ru-RU"/>
        </w:rPr>
        <w:t>вествование о прошлом в традиционных цивилизациях. Миф о Минотавре и особенности критской цивилизации. Культ быка и фреска «Игра с быком».</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Расцвет Критской морской державы в ХVIII - ХV вв. Характер царской власти и религия. Дворцы как центры минойской циви</w:t>
      </w:r>
      <w:r w:rsidRPr="008B7C69">
        <w:rPr>
          <w:rFonts w:ascii="Times New Roman" w:eastAsia="Arial Unicode MS" w:hAnsi="Times New Roman" w:cs="Times New Roman"/>
          <w:sz w:val="24"/>
          <w:szCs w:val="24"/>
          <w:lang w:eastAsia="ru-RU"/>
        </w:rPr>
        <w:t xml:space="preserve">лизации. Особенности минойского искусства. Проблема дешифровки Линейного письма А. Феномен Фестского диска. Гипотезы гибели цивилизации на Крите. </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Появление греков-ахейцев на Балканском полуострове и становление ахейской цивилизации. Отличие микенских двор</w:t>
      </w:r>
      <w:r w:rsidRPr="008B7C69">
        <w:rPr>
          <w:rFonts w:ascii="Times New Roman" w:eastAsia="Arial Unicode MS" w:hAnsi="Times New Roman" w:cs="Times New Roman"/>
          <w:sz w:val="24"/>
          <w:szCs w:val="24"/>
          <w:lang w:eastAsia="ru-RU"/>
        </w:rPr>
        <w:t>цов от критских. Основные центры микенской цивилизации. Троянская война: данные эпических произведений гомеровского цикла и свидетельства археологии. Раскопки Г. Шлимана в Троаде и на Пелопоннесе и критика его методов. Значение открытий Г. Шлимана для исто</w:t>
      </w:r>
      <w:r w:rsidRPr="008B7C69">
        <w:rPr>
          <w:rFonts w:ascii="Times New Roman" w:eastAsia="Arial Unicode MS" w:hAnsi="Times New Roman" w:cs="Times New Roman"/>
          <w:sz w:val="24"/>
          <w:szCs w:val="24"/>
          <w:lang w:eastAsia="ru-RU"/>
        </w:rPr>
        <w:t>рической науки.</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Линейное письмо Б и проблема дешифровки микенской письменности. Правители-ванакты и мир зависимых крестьянских общин. Дорийское вторжение и смена бронзового века железным на Балканском полуострове.</w:t>
      </w:r>
    </w:p>
    <w:p w:rsidR="00991F53" w:rsidRPr="008B7C69" w:rsidRDefault="00991F53"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2. Древнегреческая цивилизация.</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Геог</w:t>
      </w:r>
      <w:r w:rsidRPr="008B7C69">
        <w:rPr>
          <w:rFonts w:ascii="Times New Roman" w:eastAsia="Arial Unicode MS" w:hAnsi="Times New Roman" w:cs="Times New Roman"/>
          <w:sz w:val="24"/>
          <w:szCs w:val="24"/>
          <w:lang w:eastAsia="ru-RU"/>
        </w:rPr>
        <w:t xml:space="preserve">рафическое положение и природные условия Балканского полуострова. Древнегреческая цивилизация как морская цивилизация. Роль моря в жизни древних греков. Эллины или греки: эндо- и экзоэтноним. </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Гомеровский период («тёмные века») в истории Древней Греции. Го</w:t>
      </w:r>
      <w:r w:rsidRPr="008B7C69">
        <w:rPr>
          <w:rFonts w:ascii="Times New Roman" w:eastAsia="Arial Unicode MS" w:hAnsi="Times New Roman" w:cs="Times New Roman"/>
          <w:sz w:val="24"/>
          <w:szCs w:val="24"/>
          <w:lang w:eastAsia="ru-RU"/>
        </w:rPr>
        <w:t>мер и «гомеровский вопрос». Особенности гомеровского эпоса. «Илиада» и «Одиссея» как источники по истории микенской цивилизации и «Тёмных веков». «Многослойность» эпических поэм. Отличие гомеровских «басилеев» от микенских ванактов. Психология гомеровского</w:t>
      </w:r>
      <w:r w:rsidRPr="008B7C69">
        <w:rPr>
          <w:rFonts w:ascii="Times New Roman" w:eastAsia="Arial Unicode MS" w:hAnsi="Times New Roman" w:cs="Times New Roman"/>
          <w:sz w:val="24"/>
          <w:szCs w:val="24"/>
          <w:lang w:eastAsia="ru-RU"/>
        </w:rPr>
        <w:t xml:space="preserve"> аристократа как психология зажиточного крестьянства.</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Регресс в экономике и общественной жизни или момент цивилизационного выбора? Автаркия и автономия как принципы политической и экономической жизни в новую историческую эпоху. Понятие свободы (элевтерии) </w:t>
      </w:r>
      <w:r w:rsidRPr="008B7C69">
        <w:rPr>
          <w:rFonts w:ascii="Times New Roman" w:eastAsia="Arial Unicode MS" w:hAnsi="Times New Roman" w:cs="Times New Roman"/>
          <w:sz w:val="24"/>
          <w:szCs w:val="24"/>
          <w:lang w:eastAsia="ru-RU"/>
        </w:rPr>
        <w:t>как ключевое для рождения полиса.</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lastRenderedPageBreak/>
        <w:t>Архаический полис и период Великой греческой колонизации. Причины и последствия колонизационного процесса. Метрополии и апойкии. Простор для личной инициативы и социальная мобильность в греческих полисах. Становление полис</w:t>
      </w:r>
      <w:r w:rsidRPr="008B7C69">
        <w:rPr>
          <w:rFonts w:ascii="Times New Roman" w:eastAsia="Arial Unicode MS" w:hAnsi="Times New Roman" w:cs="Times New Roman"/>
          <w:sz w:val="24"/>
          <w:szCs w:val="24"/>
          <w:lang w:eastAsia="ru-RU"/>
        </w:rPr>
        <w:t>ной организации. «Старшая» и «младшая» тирании. Возрастание роли демоса.</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Греческий полис: проблема определения и типологии. Устройство полиса (агора, акрополь, храм божества-покровителя, гимнасий и другие городские доминанты). Полисная идеология и система </w:t>
      </w:r>
      <w:r w:rsidRPr="008B7C69">
        <w:rPr>
          <w:rFonts w:ascii="Times New Roman" w:eastAsia="Arial Unicode MS" w:hAnsi="Times New Roman" w:cs="Times New Roman"/>
          <w:sz w:val="24"/>
          <w:szCs w:val="24"/>
          <w:lang w:eastAsia="ru-RU"/>
        </w:rPr>
        <w:t>ценностей. Гармонически развитая личность (идеал калокагатии) и культ телесного совершенства.</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Социальная структура полиса: полноправные граждане, неполноправные свободные и рабы. Права-обязанности гражданского населения полиса. Особенности рабовладения в Д</w:t>
      </w:r>
      <w:r w:rsidRPr="008B7C69">
        <w:rPr>
          <w:rFonts w:ascii="Times New Roman" w:eastAsia="Arial Unicode MS" w:hAnsi="Times New Roman" w:cs="Times New Roman"/>
          <w:sz w:val="24"/>
          <w:szCs w:val="24"/>
          <w:lang w:eastAsia="ru-RU"/>
        </w:rPr>
        <w:t>ревней Греции. Критика использования понятия «рабовладельческое общество» применительно к полисной организации. Основополагающая роль свободного крестьянства в экономической и общественно-политической жизни полиса. Гипермаскулинный характер полисной культу</w:t>
      </w:r>
      <w:r w:rsidRPr="008B7C69">
        <w:rPr>
          <w:rFonts w:ascii="Times New Roman" w:eastAsia="Arial Unicode MS" w:hAnsi="Times New Roman" w:cs="Times New Roman"/>
          <w:sz w:val="24"/>
          <w:szCs w:val="24"/>
          <w:lang w:eastAsia="ru-RU"/>
        </w:rPr>
        <w:t>ры. Древнегреческая мизогиния. Бесправие женщин в полисе. Древнегреческие философы и поэты о женской природе.</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Агональность как характерная черта древнегреческой культуры. Олимпийские состязания как воплощение духа агональности. Религиозная составляющая общ</w:t>
      </w:r>
      <w:r w:rsidRPr="008B7C69">
        <w:rPr>
          <w:rFonts w:ascii="Times New Roman" w:eastAsia="Arial Unicode MS" w:hAnsi="Times New Roman" w:cs="Times New Roman"/>
          <w:sz w:val="24"/>
          <w:szCs w:val="24"/>
          <w:lang w:eastAsia="ru-RU"/>
        </w:rPr>
        <w:t>еэллинского праздника. Особенность религиозных представлений древних греков. Принцип «</w:t>
      </w:r>
      <w:r w:rsidRPr="008B7C69">
        <w:rPr>
          <w:rFonts w:ascii="Times New Roman" w:eastAsia="Arial Unicode MS" w:hAnsi="Times New Roman" w:cs="Times New Roman"/>
          <w:sz w:val="24"/>
          <w:szCs w:val="24"/>
          <w:lang w:val="en-US" w:eastAsia="ru-RU"/>
        </w:rPr>
        <w:t>do</w:t>
      </w:r>
      <w:r w:rsidRPr="008B7C69">
        <w:rPr>
          <w:rFonts w:ascii="Times New Roman" w:eastAsia="Arial Unicode MS" w:hAnsi="Times New Roman" w:cs="Times New Roman"/>
          <w:sz w:val="24"/>
          <w:szCs w:val="24"/>
          <w:lang w:eastAsia="ru-RU"/>
        </w:rPr>
        <w:t xml:space="preserve"> </w:t>
      </w:r>
      <w:r w:rsidRPr="008B7C69">
        <w:rPr>
          <w:rFonts w:ascii="Times New Roman" w:eastAsia="Arial Unicode MS" w:hAnsi="Times New Roman" w:cs="Times New Roman"/>
          <w:sz w:val="24"/>
          <w:szCs w:val="24"/>
          <w:lang w:val="en-US" w:eastAsia="ru-RU"/>
        </w:rPr>
        <w:t>ut</w:t>
      </w:r>
      <w:r w:rsidRPr="008B7C69">
        <w:rPr>
          <w:rFonts w:ascii="Times New Roman" w:eastAsia="Arial Unicode MS" w:hAnsi="Times New Roman" w:cs="Times New Roman"/>
          <w:sz w:val="24"/>
          <w:szCs w:val="24"/>
          <w:lang w:eastAsia="ru-RU"/>
        </w:rPr>
        <w:t xml:space="preserve"> </w:t>
      </w:r>
      <w:r w:rsidRPr="008B7C69">
        <w:rPr>
          <w:rFonts w:ascii="Times New Roman" w:eastAsia="Arial Unicode MS" w:hAnsi="Times New Roman" w:cs="Times New Roman"/>
          <w:sz w:val="24"/>
          <w:szCs w:val="24"/>
          <w:lang w:val="en-US" w:eastAsia="ru-RU"/>
        </w:rPr>
        <w:t>des</w:t>
      </w:r>
      <w:r w:rsidRPr="008B7C69">
        <w:rPr>
          <w:rFonts w:ascii="Times New Roman" w:eastAsia="Arial Unicode MS" w:hAnsi="Times New Roman" w:cs="Times New Roman"/>
          <w:sz w:val="24"/>
          <w:szCs w:val="24"/>
          <w:lang w:eastAsia="ru-RU"/>
        </w:rPr>
        <w:t>». Отсутствие замкнутого жречества. Антропоморфизм греческих представлений о богах. Дельфийский оракул и его значение в Древней Греции.</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Древнегреческое искусство</w:t>
      </w:r>
      <w:r w:rsidRPr="008B7C69">
        <w:rPr>
          <w:rFonts w:ascii="Times New Roman" w:eastAsia="Arial Unicode MS" w:hAnsi="Times New Roman" w:cs="Times New Roman"/>
          <w:sz w:val="24"/>
          <w:szCs w:val="24"/>
          <w:lang w:eastAsia="ru-RU"/>
        </w:rPr>
        <w:t>. Гражданский характер искусства и литературы. Греческий театр. Выдающиеся афинские драматурги-трагики (Эсхил, Софокл, Еврипид) и комедиографы (Аристофан, Менандр).</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Триумф полисной организации в период греко-персидских войн. Кризис полиса в </w:t>
      </w:r>
      <w:r w:rsidRPr="008B7C69">
        <w:rPr>
          <w:rFonts w:ascii="Times New Roman" w:eastAsia="Arial Unicode MS" w:hAnsi="Times New Roman" w:cs="Times New Roman"/>
          <w:sz w:val="24"/>
          <w:szCs w:val="24"/>
          <w:lang w:val="en-US" w:eastAsia="ru-RU"/>
        </w:rPr>
        <w:t>IV</w:t>
      </w:r>
      <w:r w:rsidRPr="008B7C69">
        <w:rPr>
          <w:rFonts w:ascii="Times New Roman" w:eastAsia="Arial Unicode MS" w:hAnsi="Times New Roman" w:cs="Times New Roman"/>
          <w:sz w:val="24"/>
          <w:szCs w:val="24"/>
          <w:lang w:eastAsia="ru-RU"/>
        </w:rPr>
        <w:t> в. до н.э. П</w:t>
      </w:r>
      <w:r w:rsidRPr="008B7C69">
        <w:rPr>
          <w:rFonts w:ascii="Times New Roman" w:eastAsia="Arial Unicode MS" w:hAnsi="Times New Roman" w:cs="Times New Roman"/>
          <w:sz w:val="24"/>
          <w:szCs w:val="24"/>
          <w:lang w:eastAsia="ru-RU"/>
        </w:rPr>
        <w:t xml:space="preserve">елопоннесская война. Расцвет наук и искусств. Древнегреческая философия. Великие греческие философы и их учения (Сократ, Платон и Аристотель). </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Возвышение Македонии и масштабные завоевания Александра Великого на Востоке. Эпоха эллинизма. Взаимовлияние греч</w:t>
      </w:r>
      <w:r w:rsidRPr="008B7C69">
        <w:rPr>
          <w:rFonts w:ascii="Times New Roman" w:eastAsia="Arial Unicode MS" w:hAnsi="Times New Roman" w:cs="Times New Roman"/>
          <w:sz w:val="24"/>
          <w:szCs w:val="24"/>
          <w:lang w:eastAsia="ru-RU"/>
        </w:rPr>
        <w:t>еской культуры и культур древневосточных цивилизаций. Активное градостроительство. Конфликты эллинистичесих монархов и соперничество в сфере культуры. Научный прогресс и распространение новых философских школ (эпикуреизм, стоицизм, скептицизм и кинизм). Ре</w:t>
      </w:r>
      <w:r w:rsidRPr="008B7C69">
        <w:rPr>
          <w:rFonts w:ascii="Times New Roman" w:eastAsia="Arial Unicode MS" w:hAnsi="Times New Roman" w:cs="Times New Roman"/>
          <w:sz w:val="24"/>
          <w:szCs w:val="24"/>
          <w:lang w:eastAsia="ru-RU"/>
        </w:rPr>
        <w:t>лигиозный синкретизм. Разрушение гармонического идеала в искусстве.</w:t>
      </w:r>
    </w:p>
    <w:p w:rsidR="00991F53" w:rsidRPr="008B7C69" w:rsidRDefault="00991F53" w:rsidP="0073210C">
      <w:pPr>
        <w:spacing w:after="0" w:line="240" w:lineRule="auto"/>
        <w:ind w:firstLine="543"/>
        <w:jc w:val="both"/>
        <w:rPr>
          <w:rFonts w:ascii="Times New Roman" w:eastAsia="Arial Unicode MS" w:hAnsi="Times New Roman" w:cs="Times New Roman"/>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3. Древнеримская цивилизация.</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Географическое положение и природные условия древней Италии. Древнеримская цивилизация в тени древнегреческой. Понятие «античная цивилизация». Проблема </w:t>
      </w:r>
      <w:r w:rsidRPr="008B7C69">
        <w:rPr>
          <w:rFonts w:ascii="Times New Roman" w:eastAsia="Arial Unicode MS" w:hAnsi="Times New Roman" w:cs="Times New Roman"/>
          <w:sz w:val="24"/>
          <w:szCs w:val="24"/>
          <w:lang w:eastAsia="ru-RU"/>
        </w:rPr>
        <w:t>периодизации римской истории.</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Этническая пёстрота древнейшего населения Италии. Римские легендарные сказания об основании Рима и первых царях и их историческая основа. Этрусское и греческое влияние на раннеримскую историю. Социальное устройство римской общ</w:t>
      </w:r>
      <w:r w:rsidRPr="008B7C69">
        <w:rPr>
          <w:rFonts w:ascii="Times New Roman" w:eastAsia="Arial Unicode MS" w:hAnsi="Times New Roman" w:cs="Times New Roman"/>
          <w:sz w:val="24"/>
          <w:szCs w:val="24"/>
          <w:lang w:eastAsia="ru-RU"/>
        </w:rPr>
        <w:t>ины в Царский период. Патриции и плебеи, патроны и клиенты. Царь, Сенат и народное собрание.</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Изгнание царей и установление республики. Система управления римской республики. Комиции, Сенат и магистраты. Борьба патрициев и плебеев. Формирование патрицианско</w:t>
      </w:r>
      <w:r w:rsidRPr="008B7C69">
        <w:rPr>
          <w:rFonts w:ascii="Times New Roman" w:eastAsia="Arial Unicode MS" w:hAnsi="Times New Roman" w:cs="Times New Roman"/>
          <w:sz w:val="24"/>
          <w:szCs w:val="24"/>
          <w:lang w:eastAsia="ru-RU"/>
        </w:rPr>
        <w:t>-плебейской знати (нобилитет). Дискуссии о применимости понятия «полис» для характеристики древнеримской общественной организации.</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Римская гражданская община – </w:t>
      </w:r>
      <w:r w:rsidRPr="008B7C69">
        <w:rPr>
          <w:rFonts w:ascii="Times New Roman" w:eastAsia="Arial Unicode MS" w:hAnsi="Times New Roman" w:cs="Times New Roman"/>
          <w:sz w:val="24"/>
          <w:szCs w:val="24"/>
          <w:lang w:val="en-US" w:eastAsia="ru-RU"/>
        </w:rPr>
        <w:t>civitas</w:t>
      </w:r>
      <w:r w:rsidRPr="008B7C69">
        <w:rPr>
          <w:rFonts w:ascii="Times New Roman" w:eastAsia="Arial Unicode MS" w:hAnsi="Times New Roman" w:cs="Times New Roman"/>
          <w:sz w:val="24"/>
          <w:szCs w:val="24"/>
          <w:lang w:eastAsia="ru-RU"/>
        </w:rPr>
        <w:t>. Открытый характер римского гражданства и его сравнение с закрытым и этнически однородны</w:t>
      </w:r>
      <w:r w:rsidRPr="008B7C69">
        <w:rPr>
          <w:rFonts w:ascii="Times New Roman" w:eastAsia="Arial Unicode MS" w:hAnsi="Times New Roman" w:cs="Times New Roman"/>
          <w:sz w:val="24"/>
          <w:szCs w:val="24"/>
          <w:lang w:eastAsia="ru-RU"/>
        </w:rPr>
        <w:t>м греческим гражданским коллективом. Распространение римского гражданства в италийской и внеиталийской среде. Успехи римской завоевательной политики. Первостепенная важность военной составляющей гражданских обязанностей в римской системе ценностей.</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Кризис </w:t>
      </w:r>
      <w:r w:rsidRPr="008B7C69">
        <w:rPr>
          <w:rFonts w:ascii="Times New Roman" w:eastAsia="Arial Unicode MS" w:hAnsi="Times New Roman" w:cs="Times New Roman"/>
          <w:sz w:val="24"/>
          <w:szCs w:val="24"/>
          <w:lang w:eastAsia="ru-RU"/>
        </w:rPr>
        <w:t xml:space="preserve">Римской республики: причины, характер, последствия. Гражданские войны. Историографические мифы о восстании Спартака. Новые политики новой эпохи. Взлёт и </w:t>
      </w:r>
      <w:r w:rsidRPr="008B7C69">
        <w:rPr>
          <w:rFonts w:ascii="Times New Roman" w:eastAsia="Arial Unicode MS" w:hAnsi="Times New Roman" w:cs="Times New Roman"/>
          <w:sz w:val="24"/>
          <w:szCs w:val="24"/>
          <w:lang w:eastAsia="ru-RU"/>
        </w:rPr>
        <w:lastRenderedPageBreak/>
        <w:t xml:space="preserve">гибель Гая Юлия Цезаря. Октавиан Август и трансформация римского общественно-политического устройства: </w:t>
      </w:r>
      <w:r w:rsidRPr="008B7C69">
        <w:rPr>
          <w:rFonts w:ascii="Times New Roman" w:eastAsia="Arial Unicode MS" w:hAnsi="Times New Roman" w:cs="Times New Roman"/>
          <w:sz w:val="24"/>
          <w:szCs w:val="24"/>
          <w:lang w:eastAsia="ru-RU"/>
        </w:rPr>
        <w:t>от Республики к Империи, от права гражданина к праву подданного.</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Римская империя и средиземноморские коммуникации. Создание общеимперского рынка. Масштабное городское строительство. Римские дороги и акведуки. Рим как первый мегаполис древности с миллионным</w:t>
      </w:r>
      <w:r w:rsidRPr="008B7C69">
        <w:rPr>
          <w:rFonts w:ascii="Times New Roman" w:eastAsia="Arial Unicode MS" w:hAnsi="Times New Roman" w:cs="Times New Roman"/>
          <w:sz w:val="24"/>
          <w:szCs w:val="24"/>
          <w:lang w:eastAsia="ru-RU"/>
        </w:rPr>
        <w:t xml:space="preserve"> населением. Разрушение мира маленьких замкнутых гражданских общин и феномен средиземноморской «глобализации». Проблема отчуждения индивида и мировоззренческий кризис. Поиски выхода из кризиса в крупнейших эллинистическо-римских философских системах (эпику</w:t>
      </w:r>
      <w:r w:rsidRPr="008B7C69">
        <w:rPr>
          <w:rFonts w:ascii="Times New Roman" w:eastAsia="Arial Unicode MS" w:hAnsi="Times New Roman" w:cs="Times New Roman"/>
          <w:sz w:val="24"/>
          <w:szCs w:val="24"/>
          <w:lang w:eastAsia="ru-RU"/>
        </w:rPr>
        <w:t>реизм, стоицизм, скептицизм).</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Основные тенденции религиозной жизни Средиземноморья в </w:t>
      </w:r>
      <w:r w:rsidRPr="008B7C69">
        <w:rPr>
          <w:rFonts w:ascii="Times New Roman" w:eastAsia="Arial Unicode MS" w:hAnsi="Times New Roman" w:cs="Times New Roman"/>
          <w:sz w:val="24"/>
          <w:szCs w:val="24"/>
          <w:lang w:val="en-US" w:eastAsia="ru-RU"/>
        </w:rPr>
        <w:t>I</w:t>
      </w:r>
      <w:r w:rsidRPr="008B7C69">
        <w:rPr>
          <w:rFonts w:ascii="Times New Roman" w:eastAsia="Arial Unicode MS" w:hAnsi="Times New Roman" w:cs="Times New Roman"/>
          <w:sz w:val="24"/>
          <w:szCs w:val="24"/>
          <w:lang w:eastAsia="ru-RU"/>
        </w:rPr>
        <w:t>–</w:t>
      </w:r>
      <w:r w:rsidRPr="008B7C69">
        <w:rPr>
          <w:rFonts w:ascii="Times New Roman" w:eastAsia="Arial Unicode MS" w:hAnsi="Times New Roman" w:cs="Times New Roman"/>
          <w:sz w:val="24"/>
          <w:szCs w:val="24"/>
          <w:lang w:val="en-US" w:eastAsia="ru-RU"/>
        </w:rPr>
        <w:t>III</w:t>
      </w:r>
      <w:r w:rsidRPr="008B7C69">
        <w:rPr>
          <w:rFonts w:ascii="Times New Roman" w:eastAsia="Arial Unicode MS" w:hAnsi="Times New Roman" w:cs="Times New Roman"/>
          <w:sz w:val="24"/>
          <w:szCs w:val="24"/>
          <w:lang w:eastAsia="ru-RU"/>
        </w:rPr>
        <w:t xml:space="preserve"> вв. н.э. Стремление к религиозному универсализму, повышение роли морально-поведенческих аспектов религии, эволюция представлений о загробной участи человека. Появлен</w:t>
      </w:r>
      <w:r w:rsidRPr="008B7C69">
        <w:rPr>
          <w:rFonts w:ascii="Times New Roman" w:eastAsia="Arial Unicode MS" w:hAnsi="Times New Roman" w:cs="Times New Roman"/>
          <w:sz w:val="24"/>
          <w:szCs w:val="24"/>
          <w:lang w:eastAsia="ru-RU"/>
        </w:rPr>
        <w:t>ие и распространение христианского учения. Причины популярности христианских идей в римском обществе. Конкуренция с митраизмом и другими популярными восточными культами. Союз между христианской церковью и римским государством. Миланский эдикт и эдикт Феодо</w:t>
      </w:r>
      <w:r w:rsidRPr="008B7C69">
        <w:rPr>
          <w:rFonts w:ascii="Times New Roman" w:eastAsia="Arial Unicode MS" w:hAnsi="Times New Roman" w:cs="Times New Roman"/>
          <w:sz w:val="24"/>
          <w:szCs w:val="24"/>
          <w:lang w:eastAsia="ru-RU"/>
        </w:rPr>
        <w:t>сия.</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Концепция «кризиса </w:t>
      </w:r>
      <w:r w:rsidRPr="008B7C69">
        <w:rPr>
          <w:rFonts w:ascii="Times New Roman" w:eastAsia="Arial Unicode MS" w:hAnsi="Times New Roman" w:cs="Times New Roman"/>
          <w:sz w:val="24"/>
          <w:szCs w:val="24"/>
          <w:lang w:val="en-US" w:eastAsia="ru-RU"/>
        </w:rPr>
        <w:t>III</w:t>
      </w:r>
      <w:r w:rsidRPr="008B7C69">
        <w:rPr>
          <w:rFonts w:ascii="Times New Roman" w:eastAsia="Arial Unicode MS" w:hAnsi="Times New Roman" w:cs="Times New Roman"/>
          <w:sz w:val="24"/>
          <w:szCs w:val="24"/>
          <w:lang w:eastAsia="ru-RU"/>
        </w:rPr>
        <w:t xml:space="preserve"> века». Административное разделение империи при Феодосии. Судьба Западной Римской империи. Историографический миф о падении Западной Римской империи. Римляне и варвары: взаимодействие двух миров. Концепция «поздней Античности» и </w:t>
      </w:r>
      <w:r w:rsidRPr="008B7C69">
        <w:rPr>
          <w:rFonts w:ascii="Times New Roman" w:eastAsia="Arial Unicode MS" w:hAnsi="Times New Roman" w:cs="Times New Roman"/>
          <w:sz w:val="24"/>
          <w:szCs w:val="24"/>
          <w:lang w:eastAsia="ru-RU"/>
        </w:rPr>
        <w:t>проблема рубежа между античной и средневековой цивилизациями. Феномен переходной эпохи – эпохи Великого переселения народов.</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Особенности мировоззрения древних римлян. Представления о прошлом. Теория «упадка нравов». Римский религиозный консерватизм. Значен</w:t>
      </w:r>
      <w:r w:rsidRPr="008B7C69">
        <w:rPr>
          <w:rFonts w:ascii="Times New Roman" w:eastAsia="Arial Unicode MS" w:hAnsi="Times New Roman" w:cs="Times New Roman"/>
          <w:sz w:val="24"/>
          <w:szCs w:val="24"/>
          <w:lang w:eastAsia="ru-RU"/>
        </w:rPr>
        <w:t>ие гадательных практик в общественной и частной жизни древних римлян. Римская религия и греческая мифология. Феномен римской религиозности: между прагматикой и мистикой. Культ предков.</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Древнеримская семья. Положение женщины в римском обществе. Патриархальн</w:t>
      </w:r>
      <w:r w:rsidRPr="008B7C69">
        <w:rPr>
          <w:rFonts w:ascii="Times New Roman" w:eastAsia="Arial Unicode MS" w:hAnsi="Times New Roman" w:cs="Times New Roman"/>
          <w:sz w:val="24"/>
          <w:szCs w:val="24"/>
          <w:lang w:eastAsia="ru-RU"/>
        </w:rPr>
        <w:t>ая картина в юриспруденции и философии и фактическая эмансипация женщин в позднереспубликанский и имперский периоды.</w:t>
      </w:r>
    </w:p>
    <w:p w:rsidR="00991F53" w:rsidRPr="008B7C69" w:rsidRDefault="006A74B1" w:rsidP="0073210C">
      <w:pPr>
        <w:spacing w:after="0" w:line="240" w:lineRule="auto"/>
        <w:ind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Римское право и секреты его долголетия. Совершенство юридической техники и система договорных отношений. Составление «Корпуса гражданского </w:t>
      </w:r>
      <w:r w:rsidRPr="008B7C69">
        <w:rPr>
          <w:rFonts w:ascii="Times New Roman" w:eastAsia="Arial Unicode MS" w:hAnsi="Times New Roman" w:cs="Times New Roman"/>
          <w:sz w:val="24"/>
          <w:szCs w:val="24"/>
          <w:lang w:eastAsia="ru-RU"/>
        </w:rPr>
        <w:t>права» при Юстиниане. Латынь и её значение для всемирной истории. Римское искусство красноречия. Трактаты и речи Цицерона. Римская литература. Великие римские писатели и поэты (Гораций, Овидий, Катулл, Апулей и др.). Помпейская эпиграфика и повседневная жи</w:t>
      </w:r>
      <w:r w:rsidRPr="008B7C69">
        <w:rPr>
          <w:rFonts w:ascii="Times New Roman" w:eastAsia="Arial Unicode MS" w:hAnsi="Times New Roman" w:cs="Times New Roman"/>
          <w:sz w:val="24"/>
          <w:szCs w:val="24"/>
          <w:lang w:eastAsia="ru-RU"/>
        </w:rPr>
        <w:t>знь древних римлян.</w:t>
      </w:r>
    </w:p>
    <w:p w:rsidR="00991F53" w:rsidRPr="008B7C69" w:rsidRDefault="006A74B1" w:rsidP="0073210C">
      <w:pPr>
        <w:spacing w:after="0" w:line="240" w:lineRule="auto"/>
        <w:rPr>
          <w:rFonts w:ascii="Times New Roman" w:eastAsia="Arial Unicode MS" w:hAnsi="Times New Roman" w:cs="Times New Roman"/>
          <w:b/>
          <w:sz w:val="24"/>
          <w:szCs w:val="24"/>
          <w:u w:val="single"/>
          <w:lang w:eastAsia="ru-RU"/>
        </w:rPr>
      </w:pPr>
      <w:r w:rsidRPr="008B7C69">
        <w:rPr>
          <w:rFonts w:ascii="Times New Roman" w:eastAsia="Arial Unicode MS" w:hAnsi="Times New Roman" w:cs="Times New Roman"/>
          <w:color w:val="000000"/>
          <w:sz w:val="24"/>
          <w:szCs w:val="24"/>
          <w:lang w:eastAsia="ru-RU"/>
        </w:rPr>
        <w:tab/>
        <w:t xml:space="preserve"> </w:t>
      </w:r>
      <w:r w:rsidRPr="008B7C69">
        <w:rPr>
          <w:rFonts w:ascii="Times New Roman" w:eastAsia="Arial Unicode MS" w:hAnsi="Times New Roman" w:cs="Times New Roman"/>
          <w:b/>
          <w:sz w:val="24"/>
          <w:szCs w:val="24"/>
          <w:u w:val="single"/>
          <w:lang w:eastAsia="ru-RU"/>
        </w:rPr>
        <w:t>Раздел 3. Средние века</w:t>
      </w:r>
    </w:p>
    <w:p w:rsidR="00991F53" w:rsidRPr="008B7C69" w:rsidRDefault="00991F53" w:rsidP="0073210C">
      <w:pPr>
        <w:spacing w:after="0" w:line="240" w:lineRule="auto"/>
        <w:jc w:val="center"/>
        <w:rPr>
          <w:rFonts w:ascii="Times New Roman" w:eastAsia="Arial Unicode MS" w:hAnsi="Times New Roman" w:cs="Times New Roman"/>
          <w:color w:val="000000"/>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1. Западноевропейская средневековая цивилизация. Периодизация истории Средних веков. Раннее Средневековье.</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Понятие «Средние века». Многообразие подходов к изучению средневековой истории: от итальянских гум</w:t>
      </w:r>
      <w:r w:rsidRPr="008B7C69">
        <w:rPr>
          <w:rFonts w:ascii="Times New Roman" w:eastAsia="Arial Unicode MS" w:hAnsi="Times New Roman" w:cs="Times New Roman"/>
          <w:sz w:val="24"/>
          <w:szCs w:val="24"/>
          <w:lang w:eastAsia="ru-RU"/>
        </w:rPr>
        <w:t xml:space="preserve">анистов до современной медиевистики. Западноевропейское Средневековье в контексте всеобщей истории. Периодизация истории Средних веков. Проблемы определения начала и окончания эпохи. Концепция «поздней Античности» П. Брауна и «долгого Средневековья» Ж. Ле </w:t>
      </w:r>
      <w:r w:rsidRPr="008B7C69">
        <w:rPr>
          <w:rFonts w:ascii="Times New Roman" w:eastAsia="Arial Unicode MS" w:hAnsi="Times New Roman" w:cs="Times New Roman"/>
          <w:sz w:val="24"/>
          <w:szCs w:val="24"/>
          <w:lang w:eastAsia="ru-RU"/>
        </w:rPr>
        <w:t xml:space="preserve">Гоффа.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Период Великого переселения народов как переходная эпоха. Римские истоки западноевропейской средневековой цивилизации. Аграризация общества и упадок городской жизни. Разрушение торговых связей и упадок дальней торговли. Арабские завоевания.</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«Варвар</w:t>
      </w:r>
      <w:r w:rsidRPr="008B7C69">
        <w:rPr>
          <w:rFonts w:ascii="Times New Roman" w:eastAsia="Arial Unicode MS" w:hAnsi="Times New Roman" w:cs="Times New Roman"/>
          <w:sz w:val="24"/>
          <w:szCs w:val="24"/>
          <w:lang w:eastAsia="ru-RU"/>
        </w:rPr>
        <w:t>ские королевства» и романо-германский синтез. Взаимовлияние латинской христианской и германской мифопоэтической традиций.</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Королевство франков. Карл Великий и его империя. Верденский раздел 843 г. и «верденская мясорубка» 1916 г. Феномен Каролингского возро</w:t>
      </w:r>
      <w:r w:rsidRPr="008B7C69">
        <w:rPr>
          <w:rFonts w:ascii="Times New Roman" w:eastAsia="Arial Unicode MS" w:hAnsi="Times New Roman" w:cs="Times New Roman"/>
          <w:sz w:val="24"/>
          <w:szCs w:val="24"/>
          <w:lang w:eastAsia="ru-RU"/>
        </w:rPr>
        <w:t>ждения. Синтез античной и христианской культуры. Академия Карла Великого. Монастыри как центры раннесредневековой культуры.</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lastRenderedPageBreak/>
        <w:t>Специфика организации политической власти в средневековой Европе. Децентрализация как характерная черта средневековой цивилизации. П</w:t>
      </w:r>
      <w:r w:rsidRPr="008B7C69">
        <w:rPr>
          <w:rFonts w:ascii="Times New Roman" w:eastAsia="Arial Unicode MS" w:hAnsi="Times New Roman" w:cs="Times New Roman"/>
          <w:sz w:val="24"/>
          <w:szCs w:val="24"/>
          <w:lang w:eastAsia="ru-RU"/>
        </w:rPr>
        <w:t>олитические ритуалы и персонификация власти.</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 </w:t>
      </w:r>
      <w:r w:rsidRPr="008B7C69">
        <w:rPr>
          <w:rFonts w:ascii="Times New Roman" w:eastAsia="Arial Unicode MS" w:hAnsi="Times New Roman" w:cs="Times New Roman"/>
          <w:sz w:val="24"/>
          <w:szCs w:val="24"/>
          <w:lang w:eastAsia="ru-RU"/>
        </w:rPr>
        <w:tab/>
        <w:t xml:space="preserve"> Скандинавская экспансия в </w:t>
      </w:r>
      <w:r w:rsidRPr="008B7C69">
        <w:rPr>
          <w:rFonts w:ascii="Times New Roman" w:eastAsia="Arial Unicode MS" w:hAnsi="Times New Roman" w:cs="Times New Roman"/>
          <w:sz w:val="24"/>
          <w:szCs w:val="24"/>
          <w:lang w:val="en-US" w:eastAsia="ru-RU"/>
        </w:rPr>
        <w:t>IX</w:t>
      </w:r>
      <w:r w:rsidRPr="008B7C69">
        <w:rPr>
          <w:rFonts w:ascii="Times New Roman" w:eastAsia="Arial Unicode MS" w:hAnsi="Times New Roman" w:cs="Times New Roman"/>
          <w:sz w:val="24"/>
          <w:szCs w:val="24"/>
          <w:lang w:eastAsia="ru-RU"/>
        </w:rPr>
        <w:t>–</w:t>
      </w:r>
      <w:r w:rsidRPr="008B7C69">
        <w:rPr>
          <w:rFonts w:ascii="Times New Roman" w:eastAsia="Arial Unicode MS" w:hAnsi="Times New Roman" w:cs="Times New Roman"/>
          <w:sz w:val="24"/>
          <w:szCs w:val="24"/>
          <w:lang w:val="en-US" w:eastAsia="ru-RU"/>
        </w:rPr>
        <w:t>XI</w:t>
      </w:r>
      <w:r w:rsidRPr="008B7C69">
        <w:rPr>
          <w:rFonts w:ascii="Times New Roman" w:eastAsia="Arial Unicode MS" w:hAnsi="Times New Roman" w:cs="Times New Roman"/>
          <w:sz w:val="24"/>
          <w:szCs w:val="24"/>
          <w:lang w:eastAsia="ru-RU"/>
        </w:rPr>
        <w:t xml:space="preserve"> вв. Роль викингов в развитии морской торговли. География морских путешествий викингов и открытие Северной Америки. Скандинавские истоки древнерусской государственности и антина</w:t>
      </w:r>
      <w:r w:rsidRPr="008B7C69">
        <w:rPr>
          <w:rFonts w:ascii="Times New Roman" w:eastAsia="Arial Unicode MS" w:hAnsi="Times New Roman" w:cs="Times New Roman"/>
          <w:sz w:val="24"/>
          <w:szCs w:val="24"/>
          <w:lang w:eastAsia="ru-RU"/>
        </w:rPr>
        <w:t>учность антинорманской теории. История герцогства Нормандия. Особенности скандинавской культуры. Саги и поэзия скальдов. Роль женщины в скандинавском обществе и женские образы в литературе.</w:t>
      </w:r>
    </w:p>
    <w:p w:rsidR="00991F53" w:rsidRPr="008B7C69" w:rsidRDefault="00991F53" w:rsidP="0073210C">
      <w:pPr>
        <w:spacing w:after="0" w:line="240" w:lineRule="auto"/>
        <w:ind w:firstLine="567"/>
        <w:jc w:val="both"/>
        <w:rPr>
          <w:rFonts w:ascii="Times New Roman" w:eastAsia="Arial Unicode MS" w:hAnsi="Times New Roman" w:cs="Times New Roman"/>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2. Западная Европа в классическое и позднее Средневековье.</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Д</w:t>
      </w:r>
      <w:r w:rsidRPr="008B7C69">
        <w:rPr>
          <w:rFonts w:ascii="Times New Roman" w:eastAsia="Arial Unicode MS" w:hAnsi="Times New Roman" w:cs="Times New Roman"/>
          <w:sz w:val="24"/>
          <w:szCs w:val="24"/>
          <w:lang w:eastAsia="ru-RU"/>
        </w:rPr>
        <w:t xml:space="preserve">емографический подъем </w:t>
      </w:r>
      <w:r w:rsidRPr="008B7C69">
        <w:rPr>
          <w:rFonts w:ascii="Times New Roman" w:eastAsia="Arial Unicode MS" w:hAnsi="Times New Roman" w:cs="Times New Roman"/>
          <w:sz w:val="24"/>
          <w:szCs w:val="24"/>
          <w:lang w:val="en-US" w:eastAsia="ru-RU"/>
        </w:rPr>
        <w:t>XI</w:t>
      </w:r>
      <w:r w:rsidRPr="008B7C69">
        <w:rPr>
          <w:rFonts w:ascii="Times New Roman" w:eastAsia="Arial Unicode MS" w:hAnsi="Times New Roman" w:cs="Times New Roman"/>
          <w:sz w:val="24"/>
          <w:szCs w:val="24"/>
          <w:lang w:eastAsia="ru-RU"/>
        </w:rPr>
        <w:t>–</w:t>
      </w:r>
      <w:r w:rsidRPr="008B7C69">
        <w:rPr>
          <w:rFonts w:ascii="Times New Roman" w:eastAsia="Arial Unicode MS" w:hAnsi="Times New Roman" w:cs="Times New Roman"/>
          <w:sz w:val="24"/>
          <w:szCs w:val="24"/>
          <w:lang w:val="en-US" w:eastAsia="ru-RU"/>
        </w:rPr>
        <w:t>XIII</w:t>
      </w:r>
      <w:r w:rsidRPr="008B7C69">
        <w:rPr>
          <w:rFonts w:ascii="Times New Roman" w:eastAsia="Arial Unicode MS" w:hAnsi="Times New Roman" w:cs="Times New Roman"/>
          <w:sz w:val="24"/>
          <w:szCs w:val="24"/>
          <w:lang w:eastAsia="ru-RU"/>
        </w:rPr>
        <w:t xml:space="preserve"> вв. «Аграрная революция». Движение за «Божий мир». Средневековый климатический оптимум. Значение исторической географии для понимания хода всеобщей истории.</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Развитие городов. «Коммунальная революция». Средневековая городская к</w:t>
      </w:r>
      <w:r w:rsidRPr="008B7C69">
        <w:rPr>
          <w:rFonts w:ascii="Times New Roman" w:eastAsia="Arial Unicode MS" w:hAnsi="Times New Roman" w:cs="Times New Roman"/>
          <w:sz w:val="24"/>
          <w:szCs w:val="24"/>
          <w:lang w:eastAsia="ru-RU"/>
        </w:rPr>
        <w:t>ультура.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Формирование централизованных государств во Франции, Англии и Испании. Многообразие различных форм политической организации в Средние века. Вассально-сеньориальные отношения. Постепенный переход от принципа частно-правового подчинения к публичному</w:t>
      </w:r>
      <w:r w:rsidRPr="008B7C69">
        <w:rPr>
          <w:rFonts w:ascii="Times New Roman" w:eastAsia="Arial Unicode MS" w:hAnsi="Times New Roman" w:cs="Times New Roman"/>
          <w:sz w:val="24"/>
          <w:szCs w:val="24"/>
          <w:lang w:eastAsia="ru-RU"/>
        </w:rPr>
        <w:t xml:space="preserve"> верховенству. Распространение письменных документов.</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Истоки средневекового парламентаризма. Великая хартия вольностей. Первые представительные собрания в пиренейских королевствах, Англии и Франции. Мотивы созыва парламентских ассамблей и их полномочия. Ро</w:t>
      </w:r>
      <w:r w:rsidRPr="008B7C69">
        <w:rPr>
          <w:rFonts w:ascii="Times New Roman" w:eastAsia="Arial Unicode MS" w:hAnsi="Times New Roman" w:cs="Times New Roman"/>
          <w:sz w:val="24"/>
          <w:szCs w:val="24"/>
          <w:lang w:eastAsia="ru-RU"/>
        </w:rPr>
        <w:t>ль средневековых парламентов в формировании политической культуры и развитии общественного сознания.</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Феномен Крестовых походов. Причины и последствия крестоносного движения. Формирование представлений о территориальном и культурном единстве Европы. Расшире</w:t>
      </w:r>
      <w:r w:rsidRPr="008B7C69">
        <w:rPr>
          <w:rFonts w:ascii="Times New Roman" w:eastAsia="Arial Unicode MS" w:hAnsi="Times New Roman" w:cs="Times New Roman"/>
          <w:sz w:val="24"/>
          <w:szCs w:val="24"/>
          <w:lang w:eastAsia="ru-RU"/>
        </w:rPr>
        <w:t>ние интеллектуального горизонта средневековой цивилизации и изменение представлений о мире.</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Истоки разделения христианства на западную и восточную ветви. Великая Схизма 1054 г. и 4-й Крестовый поход как проявления конфликта между западно-католической и гре</w:t>
      </w:r>
      <w:r w:rsidRPr="008B7C69">
        <w:rPr>
          <w:rFonts w:ascii="Times New Roman" w:eastAsia="Arial Unicode MS" w:hAnsi="Times New Roman" w:cs="Times New Roman"/>
          <w:sz w:val="24"/>
          <w:szCs w:val="24"/>
          <w:lang w:eastAsia="ru-RU"/>
        </w:rPr>
        <w:t xml:space="preserve">ко-православной традицией. Изменение представлений о загробном мире и «рождение чистилища» в </w:t>
      </w:r>
      <w:r w:rsidRPr="008B7C69">
        <w:rPr>
          <w:rFonts w:ascii="Times New Roman" w:eastAsia="Arial Unicode MS" w:hAnsi="Times New Roman" w:cs="Times New Roman"/>
          <w:sz w:val="24"/>
          <w:szCs w:val="24"/>
          <w:lang w:val="en-US" w:eastAsia="ru-RU"/>
        </w:rPr>
        <w:t>XIII</w:t>
      </w:r>
      <w:r w:rsidRPr="008B7C69">
        <w:rPr>
          <w:rFonts w:ascii="Times New Roman" w:eastAsia="Arial Unicode MS" w:hAnsi="Times New Roman" w:cs="Times New Roman"/>
          <w:sz w:val="24"/>
          <w:szCs w:val="24"/>
          <w:lang w:eastAsia="ru-RU"/>
        </w:rPr>
        <w:t xml:space="preserve"> в.</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Климатические изменения и великий голод в начале </w:t>
      </w:r>
      <w:r w:rsidRPr="008B7C69">
        <w:rPr>
          <w:rFonts w:ascii="Times New Roman" w:eastAsia="Arial Unicode MS" w:hAnsi="Times New Roman" w:cs="Times New Roman"/>
          <w:sz w:val="24"/>
          <w:szCs w:val="24"/>
          <w:lang w:val="en-US" w:eastAsia="ru-RU"/>
        </w:rPr>
        <w:t>XIV</w:t>
      </w:r>
      <w:r w:rsidRPr="008B7C69">
        <w:rPr>
          <w:rFonts w:ascii="Times New Roman" w:eastAsia="Arial Unicode MS" w:hAnsi="Times New Roman" w:cs="Times New Roman"/>
          <w:sz w:val="24"/>
          <w:szCs w:val="24"/>
          <w:lang w:eastAsia="ru-RU"/>
        </w:rPr>
        <w:t xml:space="preserve"> в. «Чёрная смерть» и её последствия для истории Европы. «Авиньонское пленение» римских пап и Великий з</w:t>
      </w:r>
      <w:r w:rsidRPr="008B7C69">
        <w:rPr>
          <w:rFonts w:ascii="Times New Roman" w:eastAsia="Arial Unicode MS" w:hAnsi="Times New Roman" w:cs="Times New Roman"/>
          <w:sz w:val="24"/>
          <w:szCs w:val="24"/>
          <w:lang w:eastAsia="ru-RU"/>
        </w:rPr>
        <w:t xml:space="preserve">ападный раскол. Столетняя война. Экспансия Османской империи. Падение Византийской империи. Начало эпохи Великих географических открытий.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Расцвет университетов и распространение учёности. Особенности учебного процесса в средневековых университетах. Феноме</w:t>
      </w:r>
      <w:r w:rsidRPr="008B7C69">
        <w:rPr>
          <w:rFonts w:ascii="Times New Roman" w:eastAsia="Arial Unicode MS" w:hAnsi="Times New Roman" w:cs="Times New Roman"/>
          <w:sz w:val="24"/>
          <w:szCs w:val="24"/>
          <w:lang w:eastAsia="ru-RU"/>
        </w:rPr>
        <w:t>н схоластики. Синтез античной, арабо-мусульманской и христианской культуры в схоластической философии. Формирование обычаев научного труда. Теоретический характер схоластической мысли.</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Изобретение книгопечатания. Иоганн Гутенберг и революция в системе расп</w:t>
      </w:r>
      <w:r w:rsidRPr="008B7C69">
        <w:rPr>
          <w:rFonts w:ascii="Times New Roman" w:eastAsia="Arial Unicode MS" w:hAnsi="Times New Roman" w:cs="Times New Roman"/>
          <w:sz w:val="24"/>
          <w:szCs w:val="24"/>
          <w:lang w:eastAsia="ru-RU"/>
        </w:rPr>
        <w:t>ространения знаний. Устная культура и книжная культура. Влияние университетского образования и книгопечатания на развитие западноевропейской цивилизации.</w:t>
      </w:r>
    </w:p>
    <w:p w:rsidR="00991F53" w:rsidRPr="008B7C69" w:rsidRDefault="00991F53" w:rsidP="0073210C">
      <w:pPr>
        <w:spacing w:after="0" w:line="240" w:lineRule="auto"/>
        <w:ind w:firstLine="567"/>
        <w:jc w:val="both"/>
        <w:rPr>
          <w:rFonts w:ascii="Times New Roman" w:eastAsia="Arial Unicode MS" w:hAnsi="Times New Roman" w:cs="Times New Roman"/>
          <w:color w:val="000000"/>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3. Особенности средневековой западноевропейской цивилизации. Человек и общество в Средние века.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Аграрный характер средневековой цивилизации. Изменение роли городов на протяжении средневековой истории. Особенности натурального хозяйства и медленные темпы технико-экономической эволюции. Символическая природа представлений о богатстве в архаическом обще</w:t>
      </w:r>
      <w:r w:rsidRPr="008B7C69">
        <w:rPr>
          <w:rFonts w:ascii="Times New Roman" w:eastAsia="Arial Unicode MS" w:hAnsi="Times New Roman" w:cs="Times New Roman"/>
          <w:sz w:val="24"/>
          <w:szCs w:val="24"/>
          <w:lang w:eastAsia="ru-RU"/>
        </w:rPr>
        <w:t>стве.</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Традиционализм как важнейшая ценностная доминанта Средневековья. Статичность средневекового сознания. Представление о мироздании как ступенчатой иерархии, а не динамическом процессе. Ритуализованность общественной практики. Роль обычая в жизни средне</w:t>
      </w:r>
      <w:r w:rsidRPr="008B7C69">
        <w:rPr>
          <w:rFonts w:ascii="Times New Roman" w:eastAsia="Arial Unicode MS" w:hAnsi="Times New Roman" w:cs="Times New Roman"/>
          <w:sz w:val="24"/>
          <w:szCs w:val="24"/>
          <w:lang w:eastAsia="ru-RU"/>
        </w:rPr>
        <w:t>векового общества.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lastRenderedPageBreak/>
        <w:t>Роль христианской религии в средневековой западноевропейской цивилизации. Религия в жизни средневекового человека. Контроль над временем, переход от «времени церкви» и «времени купца».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Символичность мировосприятия средневекового человека</w:t>
      </w:r>
      <w:r w:rsidRPr="008B7C69">
        <w:rPr>
          <w:rFonts w:ascii="Times New Roman" w:eastAsia="Arial Unicode MS" w:hAnsi="Times New Roman" w:cs="Times New Roman"/>
          <w:sz w:val="24"/>
          <w:szCs w:val="24"/>
          <w:lang w:eastAsia="ru-RU"/>
        </w:rPr>
        <w:t>. Сны, видения, знамения.</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Официальное богословие и народная религиозность. Культ св. Гинефора. Соединение элементов христианского вероучения с мифологической картиной мира. Жажда чуда в народной духовной жизни. Природа средневековых ересей.</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Дискуссия о чел</w:t>
      </w:r>
      <w:r w:rsidRPr="008B7C69">
        <w:rPr>
          <w:rFonts w:ascii="Times New Roman" w:eastAsia="Arial Unicode MS" w:hAnsi="Times New Roman" w:cs="Times New Roman"/>
          <w:sz w:val="24"/>
          <w:szCs w:val="24"/>
          <w:lang w:eastAsia="ru-RU"/>
        </w:rPr>
        <w:t>овеческой личности в Средние века. Специфика средневековых источников. Корпоративизм средневекового общества. Персонализм христианской религии. Особенности выражения индивидуальности человека Средневековья.</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Положение женщины в Средние века и специфика сред</w:t>
      </w:r>
      <w:r w:rsidRPr="008B7C69">
        <w:rPr>
          <w:rFonts w:ascii="Times New Roman" w:eastAsia="Arial Unicode MS" w:hAnsi="Times New Roman" w:cs="Times New Roman"/>
          <w:sz w:val="24"/>
          <w:szCs w:val="24"/>
          <w:lang w:eastAsia="ru-RU"/>
        </w:rPr>
        <w:t>невековых представлений о женской природе. Библейская трактовка грехопадения. Средневековые дидактические трактаты и патриархальный контроль за женским поведением. Развитие культа Девы Марии. Культ Прекрасной дамы в куртуазной культуре. Занятия средневеков</w:t>
      </w:r>
      <w:r w:rsidRPr="008B7C69">
        <w:rPr>
          <w:rFonts w:ascii="Times New Roman" w:eastAsia="Arial Unicode MS" w:hAnsi="Times New Roman" w:cs="Times New Roman"/>
          <w:sz w:val="24"/>
          <w:szCs w:val="24"/>
          <w:lang w:eastAsia="ru-RU"/>
        </w:rPr>
        <w:t>ых женщин. Судьба аристократки и участь простолюдинки.</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keepNext/>
        <w:spacing w:after="0" w:line="240" w:lineRule="auto"/>
        <w:ind w:left="576"/>
        <w:outlineLvl w:val="1"/>
        <w:rPr>
          <w:rFonts w:ascii="Times New Roman" w:eastAsia="Times New Roman" w:hAnsi="Times New Roman" w:cs="Times New Roman"/>
          <w:b/>
          <w:sz w:val="24"/>
          <w:szCs w:val="24"/>
          <w:u w:val="single"/>
          <w:lang w:eastAsia="ru-RU"/>
        </w:rPr>
      </w:pPr>
      <w:bookmarkStart w:id="72" w:name="_Toc132738811"/>
      <w:r w:rsidRPr="008B7C69">
        <w:rPr>
          <w:rFonts w:ascii="Times New Roman" w:eastAsia="Times New Roman" w:hAnsi="Times New Roman" w:cs="Times New Roman"/>
          <w:b/>
          <w:sz w:val="24"/>
          <w:szCs w:val="24"/>
          <w:u w:val="single"/>
          <w:lang w:eastAsia="ru-RU"/>
        </w:rPr>
        <w:t>Раздел 4. Новое время</w:t>
      </w:r>
      <w:bookmarkEnd w:id="72"/>
    </w:p>
    <w:p w:rsidR="00991F53" w:rsidRPr="008B7C69" w:rsidRDefault="00991F53" w:rsidP="0073210C">
      <w:pPr>
        <w:spacing w:after="0" w:line="240" w:lineRule="auto"/>
        <w:jc w:val="center"/>
        <w:rPr>
          <w:rFonts w:ascii="Times New Roman" w:eastAsia="Arial Unicode MS" w:hAnsi="Times New Roman" w:cs="Times New Roman"/>
          <w:color w:val="000000"/>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1. Раннее Новое время. Эпоха Возрождения как историко-культурный феномен.</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Проблема периодизации истории нового и новейшего времени. Понятие «Раннее Новое время»: общая хара</w:t>
      </w:r>
      <w:r w:rsidRPr="008B7C69">
        <w:rPr>
          <w:rFonts w:ascii="Times New Roman" w:eastAsia="Arial Unicode MS" w:hAnsi="Times New Roman" w:cs="Times New Roman"/>
          <w:sz w:val="24"/>
          <w:szCs w:val="24"/>
          <w:lang w:eastAsia="ru-RU"/>
        </w:rPr>
        <w:t>ктеристика. Развитие капиталистических отношений. Преобразование традиционного общества в индустриальное (модернизация). Начало формирования государств современного типа.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Понятие «эпоха Возрождения» и различные подходы к изучению феномена Возрождения и его</w:t>
      </w:r>
      <w:r w:rsidRPr="008B7C69">
        <w:rPr>
          <w:rFonts w:ascii="Times New Roman" w:eastAsia="Arial Unicode MS" w:hAnsi="Times New Roman" w:cs="Times New Roman"/>
          <w:sz w:val="24"/>
          <w:szCs w:val="24"/>
          <w:lang w:eastAsia="ru-RU"/>
        </w:rPr>
        <w:t xml:space="preserve"> периодизации. Специфика ренессансного мышления и творчества. Образ ренессансной личности. Интерпретация «Ренессанса» Я. Буркхардта и «бунт медиевистов» (Й. Хейзинга и др.). Средневековые истоки культурного движения Возрождения. Итальянская родина Возрожде</w:t>
      </w:r>
      <w:r w:rsidRPr="008B7C69">
        <w:rPr>
          <w:rFonts w:ascii="Times New Roman" w:eastAsia="Arial Unicode MS" w:hAnsi="Times New Roman" w:cs="Times New Roman"/>
          <w:sz w:val="24"/>
          <w:szCs w:val="24"/>
          <w:lang w:eastAsia="ru-RU"/>
        </w:rPr>
        <w:t>ния и космополитизм ренессансной культуры.</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Особенности истории итальянских городских республик в </w:t>
      </w:r>
      <w:r w:rsidRPr="008B7C69">
        <w:rPr>
          <w:rFonts w:ascii="Times New Roman" w:eastAsia="Arial Unicode MS" w:hAnsi="Times New Roman" w:cs="Times New Roman"/>
          <w:sz w:val="24"/>
          <w:szCs w:val="24"/>
          <w:lang w:val="en-US" w:eastAsia="ru-RU"/>
        </w:rPr>
        <w:t>XIV</w:t>
      </w:r>
      <w:r w:rsidRPr="008B7C69">
        <w:rPr>
          <w:rFonts w:ascii="Times New Roman" w:eastAsia="Arial Unicode MS" w:hAnsi="Times New Roman" w:cs="Times New Roman"/>
          <w:sz w:val="24"/>
          <w:szCs w:val="24"/>
          <w:lang w:eastAsia="ru-RU"/>
        </w:rPr>
        <w:t>–</w:t>
      </w:r>
      <w:r w:rsidRPr="008B7C69">
        <w:rPr>
          <w:rFonts w:ascii="Times New Roman" w:eastAsia="Arial Unicode MS" w:hAnsi="Times New Roman" w:cs="Times New Roman"/>
          <w:sz w:val="24"/>
          <w:szCs w:val="24"/>
          <w:lang w:val="en-US" w:eastAsia="ru-RU"/>
        </w:rPr>
        <w:t>XVI</w:t>
      </w:r>
      <w:r w:rsidRPr="008B7C69">
        <w:rPr>
          <w:rFonts w:ascii="Times New Roman" w:eastAsia="Arial Unicode MS" w:hAnsi="Times New Roman" w:cs="Times New Roman"/>
          <w:sz w:val="24"/>
          <w:szCs w:val="24"/>
          <w:lang w:eastAsia="ru-RU"/>
        </w:rPr>
        <w:t xml:space="preserve"> вв. Благоприятные экономические и политические обстоятельства. Многообразие социальных ролей и новые тенденции общественного развития. Элитарность рене</w:t>
      </w:r>
      <w:r w:rsidRPr="008B7C69">
        <w:rPr>
          <w:rFonts w:ascii="Times New Roman" w:eastAsia="Arial Unicode MS" w:hAnsi="Times New Roman" w:cs="Times New Roman"/>
          <w:sz w:val="24"/>
          <w:szCs w:val="24"/>
          <w:lang w:eastAsia="ru-RU"/>
        </w:rPr>
        <w:t>ссансной культуры.</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Ренессансный гуманизм. Разделение </w:t>
      </w:r>
      <w:r w:rsidRPr="008B7C69">
        <w:rPr>
          <w:rFonts w:ascii="Times New Roman" w:eastAsia="Arial Unicode MS" w:hAnsi="Times New Roman" w:cs="Times New Roman"/>
          <w:sz w:val="24"/>
          <w:szCs w:val="24"/>
          <w:lang w:val="en-US" w:eastAsia="ru-RU"/>
        </w:rPr>
        <w:t>studia</w:t>
      </w:r>
      <w:r w:rsidRPr="008B7C69">
        <w:rPr>
          <w:rFonts w:ascii="Times New Roman" w:eastAsia="Arial Unicode MS" w:hAnsi="Times New Roman" w:cs="Times New Roman"/>
          <w:sz w:val="24"/>
          <w:szCs w:val="24"/>
          <w:lang w:eastAsia="ru-RU"/>
        </w:rPr>
        <w:t xml:space="preserve"> </w:t>
      </w:r>
      <w:r w:rsidRPr="008B7C69">
        <w:rPr>
          <w:rFonts w:ascii="Times New Roman" w:eastAsia="Arial Unicode MS" w:hAnsi="Times New Roman" w:cs="Times New Roman"/>
          <w:sz w:val="24"/>
          <w:szCs w:val="24"/>
          <w:lang w:val="en-US" w:eastAsia="ru-RU"/>
        </w:rPr>
        <w:t>divina</w:t>
      </w:r>
      <w:r w:rsidRPr="008B7C69">
        <w:rPr>
          <w:rFonts w:ascii="Times New Roman" w:eastAsia="Arial Unicode MS" w:hAnsi="Times New Roman" w:cs="Times New Roman"/>
          <w:sz w:val="24"/>
          <w:szCs w:val="24"/>
          <w:lang w:eastAsia="ru-RU"/>
        </w:rPr>
        <w:t xml:space="preserve"> и </w:t>
      </w:r>
      <w:r w:rsidRPr="008B7C69">
        <w:rPr>
          <w:rFonts w:ascii="Times New Roman" w:eastAsia="Arial Unicode MS" w:hAnsi="Times New Roman" w:cs="Times New Roman"/>
          <w:sz w:val="24"/>
          <w:szCs w:val="24"/>
          <w:lang w:val="en-US" w:eastAsia="ru-RU"/>
        </w:rPr>
        <w:t>studia</w:t>
      </w:r>
      <w:r w:rsidRPr="008B7C69">
        <w:rPr>
          <w:rFonts w:ascii="Times New Roman" w:eastAsia="Arial Unicode MS" w:hAnsi="Times New Roman" w:cs="Times New Roman"/>
          <w:sz w:val="24"/>
          <w:szCs w:val="24"/>
          <w:lang w:eastAsia="ru-RU"/>
        </w:rPr>
        <w:t xml:space="preserve"> </w:t>
      </w:r>
      <w:r w:rsidRPr="008B7C69">
        <w:rPr>
          <w:rFonts w:ascii="Times New Roman" w:eastAsia="Arial Unicode MS" w:hAnsi="Times New Roman" w:cs="Times New Roman"/>
          <w:sz w:val="24"/>
          <w:szCs w:val="24"/>
          <w:lang w:val="en-US" w:eastAsia="ru-RU"/>
        </w:rPr>
        <w:t>humanitatis</w:t>
      </w:r>
      <w:r w:rsidRPr="008B7C69">
        <w:rPr>
          <w:rFonts w:ascii="Times New Roman" w:eastAsia="Arial Unicode MS" w:hAnsi="Times New Roman" w:cs="Times New Roman"/>
          <w:sz w:val="24"/>
          <w:szCs w:val="24"/>
          <w:lang w:eastAsia="ru-RU"/>
        </w:rPr>
        <w:t>. Гуманисты и христианская религия. Новые науки и новое отношение к Слову. Идеология Возрождения. Представления гуманистов о человеческой природе. Гуманистическая истори</w:t>
      </w:r>
      <w:r w:rsidRPr="008B7C69">
        <w:rPr>
          <w:rFonts w:ascii="Times New Roman" w:eastAsia="Arial Unicode MS" w:hAnsi="Times New Roman" w:cs="Times New Roman"/>
          <w:sz w:val="24"/>
          <w:szCs w:val="24"/>
          <w:lang w:eastAsia="ru-RU"/>
        </w:rPr>
        <w:t>ография. Исторические сочинения и философско-политические трактаты Никколо Макиавелли. Особенности Северного Возрождения. Творчество Эразма Роттердамского.</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Литература и искусство Ренессанса. Светские и религиозные элементы в творчестве деятелей эпохи Возро</w:t>
      </w:r>
      <w:r w:rsidRPr="008B7C69">
        <w:rPr>
          <w:rFonts w:ascii="Times New Roman" w:eastAsia="Arial Unicode MS" w:hAnsi="Times New Roman" w:cs="Times New Roman"/>
          <w:sz w:val="24"/>
          <w:szCs w:val="24"/>
          <w:lang w:eastAsia="ru-RU"/>
        </w:rPr>
        <w:t>ждения. Изменение отношения к художнику. Появление картины как предмета искусства. Живопись Раннего и Высокого Возрождения. Сандро Боттичелли, Леонардо да Винчи, Микеланджело Буонарроти и Рафаэль Санти. Живописцы Северной Европы: Альбрехт Дюрер, Лукас Кран</w:t>
      </w:r>
      <w:r w:rsidRPr="008B7C69">
        <w:rPr>
          <w:rFonts w:ascii="Times New Roman" w:eastAsia="Arial Unicode MS" w:hAnsi="Times New Roman" w:cs="Times New Roman"/>
          <w:sz w:val="24"/>
          <w:szCs w:val="24"/>
          <w:lang w:eastAsia="ru-RU"/>
        </w:rPr>
        <w:t>ах Старший, Питер Брейгель Старший. Архитектура и скульптура эпохи Возрождения.</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Основные жанры ренессансной литературы. Формирование литературы на национальных языках. «Три флорентийских светоча»: Данте Алигьери, Франческо Петрарка и Джованни Боккаччо. «Ут</w:t>
      </w:r>
      <w:r w:rsidRPr="008B7C69">
        <w:rPr>
          <w:rFonts w:ascii="Times New Roman" w:eastAsia="Arial Unicode MS" w:hAnsi="Times New Roman" w:cs="Times New Roman"/>
          <w:sz w:val="24"/>
          <w:szCs w:val="24"/>
          <w:lang w:eastAsia="ru-RU"/>
        </w:rPr>
        <w:t>опия» Томаса Мора. Творчество Франсуа Рабле.</w:t>
      </w:r>
    </w:p>
    <w:p w:rsidR="00991F53" w:rsidRPr="008B7C69" w:rsidRDefault="00991F53" w:rsidP="0073210C">
      <w:pPr>
        <w:spacing w:after="0" w:line="240" w:lineRule="auto"/>
        <w:ind w:firstLine="567"/>
        <w:jc w:val="both"/>
        <w:rPr>
          <w:rFonts w:ascii="Times New Roman" w:eastAsia="Arial Unicode MS" w:hAnsi="Times New Roman" w:cs="Times New Roman"/>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2. Реформация в Европе.</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Причины Реформации в Европе. Разрыв между сферой священного и мирского. Кризис средневековой церкви. Падение авторитета римского престола после «Авиньонского плена» римских пап и Ве</w:t>
      </w:r>
      <w:r w:rsidRPr="008B7C69">
        <w:rPr>
          <w:rFonts w:ascii="Times New Roman" w:eastAsia="Arial Unicode MS" w:hAnsi="Times New Roman" w:cs="Times New Roman"/>
          <w:sz w:val="24"/>
          <w:szCs w:val="24"/>
          <w:lang w:eastAsia="ru-RU"/>
        </w:rPr>
        <w:t>ликого западного раскола. Развитие книгопечатания и перевод Библии на национальные языки.</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lastRenderedPageBreak/>
        <w:t>Столкновение идеалов ренессансного гуманизма и Реформации. Спор Мартина Лютера и Эразма Роттердамского о свободе человеческой воле. Кризис гуманистических идеалов и н</w:t>
      </w:r>
      <w:r w:rsidRPr="008B7C69">
        <w:rPr>
          <w:rFonts w:ascii="Times New Roman" w:eastAsia="Arial Unicode MS" w:hAnsi="Times New Roman" w:cs="Times New Roman"/>
          <w:sz w:val="24"/>
          <w:szCs w:val="24"/>
          <w:lang w:eastAsia="ru-RU"/>
        </w:rPr>
        <w:t>ачало эпохи религиозных войн.</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Движение за реформы в католической церкви. Джон Уиклиф и Ян Гус. Гуситские войны в Чехии.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Начало реформационного движения в Германии. Выступление Мартина Лютера против индульгенций. «95 тезисов» М. Лютера. Концепция «трёх тол</w:t>
      </w:r>
      <w:r w:rsidRPr="008B7C69">
        <w:rPr>
          <w:rFonts w:ascii="Times New Roman" w:eastAsia="Arial Unicode MS" w:hAnsi="Times New Roman" w:cs="Times New Roman"/>
          <w:sz w:val="24"/>
          <w:szCs w:val="24"/>
          <w:lang w:eastAsia="ru-RU"/>
        </w:rPr>
        <w:t>ько»: человек спасается «только Писанием» (</w:t>
      </w:r>
      <w:r w:rsidRPr="008B7C69">
        <w:rPr>
          <w:rFonts w:ascii="Times New Roman" w:eastAsia="Arial Unicode MS" w:hAnsi="Times New Roman" w:cs="Times New Roman"/>
          <w:sz w:val="24"/>
          <w:szCs w:val="24"/>
          <w:lang w:val="en-US" w:eastAsia="ru-RU"/>
        </w:rPr>
        <w:t>Sola</w:t>
      </w:r>
      <w:r w:rsidRPr="008B7C69">
        <w:rPr>
          <w:rFonts w:ascii="Times New Roman" w:eastAsia="Arial Unicode MS" w:hAnsi="Times New Roman" w:cs="Times New Roman"/>
          <w:sz w:val="24"/>
          <w:szCs w:val="24"/>
          <w:lang w:eastAsia="ru-RU"/>
        </w:rPr>
        <w:t xml:space="preserve"> </w:t>
      </w:r>
      <w:r w:rsidRPr="008B7C69">
        <w:rPr>
          <w:rFonts w:ascii="Times New Roman" w:eastAsia="Arial Unicode MS" w:hAnsi="Times New Roman" w:cs="Times New Roman"/>
          <w:sz w:val="24"/>
          <w:szCs w:val="24"/>
          <w:lang w:val="en-US" w:eastAsia="ru-RU"/>
        </w:rPr>
        <w:t>scriptura</w:t>
      </w:r>
      <w:r w:rsidRPr="008B7C69">
        <w:rPr>
          <w:rFonts w:ascii="Times New Roman" w:eastAsia="Arial Unicode MS" w:hAnsi="Times New Roman" w:cs="Times New Roman"/>
          <w:sz w:val="24"/>
          <w:szCs w:val="24"/>
          <w:lang w:eastAsia="ru-RU"/>
        </w:rPr>
        <w:t>), «только верой» (</w:t>
      </w:r>
      <w:r w:rsidRPr="008B7C69">
        <w:rPr>
          <w:rFonts w:ascii="Times New Roman" w:eastAsia="Arial Unicode MS" w:hAnsi="Times New Roman" w:cs="Times New Roman"/>
          <w:sz w:val="24"/>
          <w:szCs w:val="24"/>
          <w:lang w:val="en-US" w:eastAsia="ru-RU"/>
        </w:rPr>
        <w:t>sola</w:t>
      </w:r>
      <w:r w:rsidRPr="008B7C69">
        <w:rPr>
          <w:rFonts w:ascii="Times New Roman" w:eastAsia="Arial Unicode MS" w:hAnsi="Times New Roman" w:cs="Times New Roman"/>
          <w:sz w:val="24"/>
          <w:szCs w:val="24"/>
          <w:lang w:eastAsia="ru-RU"/>
        </w:rPr>
        <w:t xml:space="preserve"> </w:t>
      </w:r>
      <w:r w:rsidRPr="008B7C69">
        <w:rPr>
          <w:rFonts w:ascii="Times New Roman" w:eastAsia="Arial Unicode MS" w:hAnsi="Times New Roman" w:cs="Times New Roman"/>
          <w:sz w:val="24"/>
          <w:szCs w:val="24"/>
          <w:lang w:val="en-US" w:eastAsia="ru-RU"/>
        </w:rPr>
        <w:t>fide</w:t>
      </w:r>
      <w:r w:rsidRPr="008B7C69">
        <w:rPr>
          <w:rFonts w:ascii="Times New Roman" w:eastAsia="Arial Unicode MS" w:hAnsi="Times New Roman" w:cs="Times New Roman"/>
          <w:sz w:val="24"/>
          <w:szCs w:val="24"/>
          <w:lang w:eastAsia="ru-RU"/>
        </w:rPr>
        <w:t>), «только благодатью» (</w:t>
      </w:r>
      <w:r w:rsidRPr="008B7C69">
        <w:rPr>
          <w:rFonts w:ascii="Times New Roman" w:eastAsia="Arial Unicode MS" w:hAnsi="Times New Roman" w:cs="Times New Roman"/>
          <w:sz w:val="24"/>
          <w:szCs w:val="24"/>
          <w:lang w:val="en-US" w:eastAsia="ru-RU"/>
        </w:rPr>
        <w:t>sola</w:t>
      </w:r>
      <w:r w:rsidRPr="008B7C69">
        <w:rPr>
          <w:rFonts w:ascii="Times New Roman" w:eastAsia="Arial Unicode MS" w:hAnsi="Times New Roman" w:cs="Times New Roman"/>
          <w:sz w:val="24"/>
          <w:szCs w:val="24"/>
          <w:lang w:eastAsia="ru-RU"/>
        </w:rPr>
        <w:t xml:space="preserve"> </w:t>
      </w:r>
      <w:r w:rsidRPr="008B7C69">
        <w:rPr>
          <w:rFonts w:ascii="Times New Roman" w:eastAsia="Arial Unicode MS" w:hAnsi="Times New Roman" w:cs="Times New Roman"/>
          <w:sz w:val="24"/>
          <w:szCs w:val="24"/>
          <w:lang w:val="en-US" w:eastAsia="ru-RU"/>
        </w:rPr>
        <w:t>gratia</w:t>
      </w:r>
      <w:r w:rsidRPr="008B7C69">
        <w:rPr>
          <w:rFonts w:ascii="Times New Roman" w:eastAsia="Arial Unicode MS" w:hAnsi="Times New Roman" w:cs="Times New Roman"/>
          <w:sz w:val="24"/>
          <w:szCs w:val="24"/>
          <w:lang w:eastAsia="ru-RU"/>
        </w:rPr>
        <w:t>). Идея национальной церкви. Принцип всеобщего священства. Разрыв с папской властью. Поддержка идей М. Лютера германскими князьями.</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Ради</w:t>
      </w:r>
      <w:r w:rsidRPr="008B7C69">
        <w:rPr>
          <w:rFonts w:ascii="Times New Roman" w:eastAsia="Arial Unicode MS" w:hAnsi="Times New Roman" w:cs="Times New Roman"/>
          <w:sz w:val="24"/>
          <w:szCs w:val="24"/>
          <w:lang w:eastAsia="ru-RU"/>
        </w:rPr>
        <w:t>кальные реформационные идеи Т. Мюнцера. Крестьянская война в германских землях в 1524-1525 гг. Религиозный раскол Священной Римской империи и принятие Аугсбургского религиозного мира.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Ж. Кальвин и швейцарская (городская) Реформация. Учение об абсолютном пр</w:t>
      </w:r>
      <w:r w:rsidRPr="008B7C69">
        <w:rPr>
          <w:rFonts w:ascii="Times New Roman" w:eastAsia="Arial Unicode MS" w:hAnsi="Times New Roman" w:cs="Times New Roman"/>
          <w:sz w:val="24"/>
          <w:szCs w:val="24"/>
          <w:lang w:eastAsia="ru-RU"/>
        </w:rPr>
        <w:t>едопределении. Аскетический идеал Ж. Кальвина. Концепция М. Вебера о связи капитализма и протестантской этики.</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Причины популярности кальвинистских идей в Европе. Особенности распространения кальвинизма в отдельных странах Европы. Генрих </w:t>
      </w:r>
      <w:r w:rsidRPr="008B7C69">
        <w:rPr>
          <w:rFonts w:ascii="Times New Roman" w:eastAsia="Arial Unicode MS" w:hAnsi="Times New Roman" w:cs="Times New Roman"/>
          <w:sz w:val="24"/>
          <w:szCs w:val="24"/>
          <w:lang w:val="en-US" w:eastAsia="ru-RU"/>
        </w:rPr>
        <w:t>VIII</w:t>
      </w:r>
      <w:r w:rsidRPr="008B7C69">
        <w:rPr>
          <w:rFonts w:ascii="Times New Roman" w:eastAsia="Arial Unicode MS" w:hAnsi="Times New Roman" w:cs="Times New Roman"/>
          <w:sz w:val="24"/>
          <w:szCs w:val="24"/>
          <w:lang w:eastAsia="ru-RU"/>
        </w:rPr>
        <w:t xml:space="preserve"> и появление ан</w:t>
      </w:r>
      <w:r w:rsidRPr="008B7C69">
        <w:rPr>
          <w:rFonts w:ascii="Times New Roman" w:eastAsia="Arial Unicode MS" w:hAnsi="Times New Roman" w:cs="Times New Roman"/>
          <w:sz w:val="24"/>
          <w:szCs w:val="24"/>
          <w:lang w:eastAsia="ru-RU"/>
        </w:rPr>
        <w:t>гликанской церкви.</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Контрреформация. Возникновение ордена иезуитов. Игнатий Лойола. Иезуитские школы и принципы образования. Тридентский собор.</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 </w:t>
      </w: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3. Великие географические открытия. Становление колониальной системы в XVI–XVIII вв. Идеология колониализм</w:t>
      </w:r>
      <w:r w:rsidRPr="008B7C69">
        <w:rPr>
          <w:rFonts w:ascii="Times New Roman" w:eastAsia="Arial Unicode MS" w:hAnsi="Times New Roman" w:cs="Times New Roman"/>
          <w:b/>
          <w:i/>
          <w:sz w:val="24"/>
          <w:szCs w:val="24"/>
          <w:lang w:eastAsia="ru-RU"/>
        </w:rPr>
        <w:t>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Великие географические открытия: понятие и периодизация. Причины Великих географических открытий. Развитие городов и изменение характера торговли. Формирование новых представлений о мире. Достижения европейской науки и техники. Кораблестроение и морепла</w:t>
      </w:r>
      <w:r w:rsidRPr="008B7C69">
        <w:rPr>
          <w:rFonts w:ascii="Times New Roman" w:eastAsia="Arial Unicode MS" w:hAnsi="Times New Roman" w:cs="Times New Roman"/>
          <w:sz w:val="24"/>
          <w:szCs w:val="24"/>
          <w:lang w:eastAsia="ru-RU"/>
        </w:rPr>
        <w:t xml:space="preserve">вание в конце </w:t>
      </w:r>
      <w:r w:rsidRPr="008B7C69">
        <w:rPr>
          <w:rFonts w:ascii="Times New Roman" w:eastAsia="Arial Unicode MS" w:hAnsi="Times New Roman" w:cs="Times New Roman"/>
          <w:sz w:val="24"/>
          <w:szCs w:val="24"/>
          <w:lang w:val="en-US" w:eastAsia="ru-RU"/>
        </w:rPr>
        <w:t>XIV</w:t>
      </w:r>
      <w:r w:rsidRPr="008B7C69">
        <w:rPr>
          <w:rFonts w:ascii="Times New Roman" w:eastAsia="Arial Unicode MS" w:hAnsi="Times New Roman" w:cs="Times New Roman"/>
          <w:sz w:val="24"/>
          <w:szCs w:val="24"/>
          <w:lang w:eastAsia="ru-RU"/>
        </w:rPr>
        <w:t xml:space="preserve"> – начале </w:t>
      </w:r>
      <w:r w:rsidRPr="008B7C69">
        <w:rPr>
          <w:rFonts w:ascii="Times New Roman" w:eastAsia="Arial Unicode MS" w:hAnsi="Times New Roman" w:cs="Times New Roman"/>
          <w:sz w:val="24"/>
          <w:szCs w:val="24"/>
          <w:lang w:val="en-US" w:eastAsia="ru-RU"/>
        </w:rPr>
        <w:t>XV</w:t>
      </w:r>
      <w:r w:rsidRPr="008B7C69">
        <w:rPr>
          <w:rFonts w:ascii="Times New Roman" w:eastAsia="Arial Unicode MS" w:hAnsi="Times New Roman" w:cs="Times New Roman"/>
          <w:sz w:val="24"/>
          <w:szCs w:val="24"/>
          <w:lang w:eastAsia="ru-RU"/>
        </w:rPr>
        <w:t xml:space="preserve"> вв. Каравеллы, компас, портоланы.</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Морская экспансия Португалии и Испании. Плавания Бартоломеу Диаша и Васко да Гамы. Тордесильяский договор о разделе сфер экспансии. Христофор Колумб и «открытие нового пути в Индию». Америго В</w:t>
      </w:r>
      <w:r w:rsidRPr="008B7C69">
        <w:rPr>
          <w:rFonts w:ascii="Times New Roman" w:eastAsia="Arial Unicode MS" w:hAnsi="Times New Roman" w:cs="Times New Roman"/>
          <w:sz w:val="24"/>
          <w:szCs w:val="24"/>
          <w:lang w:eastAsia="ru-RU"/>
        </w:rPr>
        <w:t>еспуччи и открытие Нового Света. Кругосветное плавание Фернандо Магеллана.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Конкиста: новые страны и новые возможности. Причины успехов конкистадоров. Эра морского пиратства. Миссионерство. Многообразие контактов с индейцами. «История Индий» Бартоломе де Ла</w:t>
      </w:r>
      <w:r w:rsidRPr="008B7C69">
        <w:rPr>
          <w:rFonts w:ascii="Times New Roman" w:eastAsia="Arial Unicode MS" w:hAnsi="Times New Roman" w:cs="Times New Roman"/>
          <w:sz w:val="24"/>
          <w:szCs w:val="24"/>
          <w:lang w:eastAsia="ru-RU"/>
        </w:rPr>
        <w:t>с Касаса и его отношение к индейцам и африканцам. Работорговля.</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Характер освоения Северной Америки европейскими колонистами. Отличия в отношении к миссионерской деятельности. Фронтир. Конфликт между европейцами и местным индейским населением.</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Последствия В</w:t>
      </w:r>
      <w:r w:rsidRPr="008B7C69">
        <w:rPr>
          <w:rFonts w:ascii="Times New Roman" w:eastAsia="Arial Unicode MS" w:hAnsi="Times New Roman" w:cs="Times New Roman"/>
          <w:sz w:val="24"/>
          <w:szCs w:val="24"/>
          <w:lang w:eastAsia="ru-RU"/>
        </w:rPr>
        <w:t xml:space="preserve">еликих географических открытий. Возникновение колониальной системы.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Понятие «колониализм». Модели колонизации в </w:t>
      </w:r>
      <w:r w:rsidRPr="008B7C69">
        <w:rPr>
          <w:rFonts w:ascii="Times New Roman" w:eastAsia="Arial Unicode MS" w:hAnsi="Times New Roman" w:cs="Times New Roman"/>
          <w:sz w:val="24"/>
          <w:szCs w:val="24"/>
          <w:lang w:val="en-US" w:eastAsia="ru-RU"/>
        </w:rPr>
        <w:t>XVI</w:t>
      </w:r>
      <w:r w:rsidRPr="008B7C69">
        <w:rPr>
          <w:rFonts w:ascii="Times New Roman" w:eastAsia="Arial Unicode MS" w:hAnsi="Times New Roman" w:cs="Times New Roman"/>
          <w:sz w:val="24"/>
          <w:szCs w:val="24"/>
          <w:lang w:eastAsia="ru-RU"/>
        </w:rPr>
        <w:t>–</w:t>
      </w:r>
      <w:r w:rsidRPr="008B7C69">
        <w:rPr>
          <w:rFonts w:ascii="Times New Roman" w:eastAsia="Arial Unicode MS" w:hAnsi="Times New Roman" w:cs="Times New Roman"/>
          <w:sz w:val="24"/>
          <w:szCs w:val="24"/>
          <w:lang w:val="en-US" w:eastAsia="ru-RU"/>
        </w:rPr>
        <w:t>XVIII</w:t>
      </w:r>
      <w:r w:rsidRPr="008B7C69">
        <w:rPr>
          <w:rFonts w:ascii="Times New Roman" w:eastAsia="Arial Unicode MS" w:hAnsi="Times New Roman" w:cs="Times New Roman"/>
          <w:sz w:val="24"/>
          <w:szCs w:val="24"/>
          <w:lang w:eastAsia="ru-RU"/>
        </w:rPr>
        <w:t xml:space="preserve"> вв. Переход ведущей роли в европейской колониальной экспансии к Нидерландам и Англии. Голландская и Английская Ост-Индские компании. </w:t>
      </w:r>
      <w:r w:rsidRPr="008B7C69">
        <w:rPr>
          <w:rFonts w:ascii="Times New Roman" w:eastAsia="Arial Unicode MS" w:hAnsi="Times New Roman" w:cs="Times New Roman"/>
          <w:sz w:val="24"/>
          <w:szCs w:val="24"/>
          <w:lang w:eastAsia="ru-RU"/>
        </w:rPr>
        <w:t xml:space="preserve">Французская колониальная экспансия. Колониальные войны. Особенности российской колонизации Сибири, Дальнего Востока и отдельных регионов Северной Америки.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Идеология колониализма. «Бремя белого человека». Империализм. Влияние колониальных отношений на куль</w:t>
      </w:r>
      <w:r w:rsidRPr="008B7C69">
        <w:rPr>
          <w:rFonts w:ascii="Times New Roman" w:eastAsia="Arial Unicode MS" w:hAnsi="Times New Roman" w:cs="Times New Roman"/>
          <w:sz w:val="24"/>
          <w:szCs w:val="24"/>
          <w:lang w:eastAsia="ru-RU"/>
        </w:rPr>
        <w:t>туру и самосознание зависимого населения.</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Постколониальные исследования и осмысление имперско-колониального исторического опыта. Эдвард Саид и концепция ориентализма. Восток как мифический образ колониальной эпохи. Постколониальные травмы.</w:t>
      </w:r>
    </w:p>
    <w:p w:rsidR="00991F53" w:rsidRPr="008B7C69" w:rsidRDefault="00991F53" w:rsidP="0073210C">
      <w:pPr>
        <w:spacing w:after="0" w:line="240" w:lineRule="auto"/>
        <w:ind w:firstLine="567"/>
        <w:jc w:val="both"/>
        <w:rPr>
          <w:rFonts w:ascii="Times New Roman" w:eastAsia="Arial Unicode MS" w:hAnsi="Times New Roman" w:cs="Times New Roman"/>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4. Становл</w:t>
      </w:r>
      <w:r w:rsidRPr="008B7C69">
        <w:rPr>
          <w:rFonts w:ascii="Times New Roman" w:eastAsia="Arial Unicode MS" w:hAnsi="Times New Roman" w:cs="Times New Roman"/>
          <w:b/>
          <w:i/>
          <w:sz w:val="24"/>
          <w:szCs w:val="24"/>
          <w:lang w:eastAsia="ru-RU"/>
        </w:rPr>
        <w:t>ение индустриальной цивилизации.</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lastRenderedPageBreak/>
        <w:t>Эпоха Просвещения: понятие и периодизация. Особенности Просвещения в Англии: Джон Локк, Томас Гоббс, Адам Смит. Французское Просвещение: Франсуа Мари Аруэ Вольтер, Шарль Луи Монтескье, Жан Жак Руссо, Дени Дидро. Просвещение</w:t>
      </w:r>
      <w:r w:rsidRPr="008B7C69">
        <w:rPr>
          <w:rFonts w:ascii="Times New Roman" w:eastAsia="Arial Unicode MS" w:hAnsi="Times New Roman" w:cs="Times New Roman"/>
          <w:sz w:val="24"/>
          <w:szCs w:val="24"/>
          <w:lang w:eastAsia="ru-RU"/>
        </w:rPr>
        <w:t xml:space="preserve"> в Германии: литературное движение «Буря и натиск», философские идеи Готфрида Вильгельма Лейбница и Иммануила Канта. Основные идеи и концепции эпохи Просвещения. Появление фактора общественного мнения. Первые газеты. Век салонов.</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Социальные революции </w:t>
      </w:r>
      <w:r w:rsidRPr="008B7C69">
        <w:rPr>
          <w:rFonts w:ascii="Times New Roman" w:eastAsia="Arial Unicode MS" w:hAnsi="Times New Roman" w:cs="Times New Roman"/>
          <w:sz w:val="24"/>
          <w:szCs w:val="24"/>
          <w:lang w:val="en-US" w:eastAsia="ru-RU"/>
        </w:rPr>
        <w:t>XVII</w:t>
      </w:r>
      <w:r w:rsidRPr="008B7C69">
        <w:rPr>
          <w:rFonts w:ascii="Times New Roman" w:eastAsia="Arial Unicode MS" w:hAnsi="Times New Roman" w:cs="Times New Roman"/>
          <w:sz w:val="24"/>
          <w:szCs w:val="24"/>
          <w:lang w:eastAsia="ru-RU"/>
        </w:rPr>
        <w:t>–</w:t>
      </w:r>
      <w:r w:rsidRPr="008B7C69">
        <w:rPr>
          <w:rFonts w:ascii="Times New Roman" w:eastAsia="Arial Unicode MS" w:hAnsi="Times New Roman" w:cs="Times New Roman"/>
          <w:sz w:val="24"/>
          <w:szCs w:val="24"/>
          <w:lang w:val="en-US" w:eastAsia="ru-RU"/>
        </w:rPr>
        <w:t>XVIII</w:t>
      </w:r>
      <w:r w:rsidRPr="008B7C69">
        <w:rPr>
          <w:rFonts w:ascii="Times New Roman" w:eastAsia="Arial Unicode MS" w:hAnsi="Times New Roman" w:cs="Times New Roman"/>
          <w:sz w:val="24"/>
          <w:szCs w:val="24"/>
          <w:lang w:eastAsia="ru-RU"/>
        </w:rPr>
        <w:t xml:space="preserve"> в. Революция в Нидерландах в </w:t>
      </w:r>
      <w:r w:rsidRPr="008B7C69">
        <w:rPr>
          <w:rFonts w:ascii="Times New Roman" w:eastAsia="Arial Unicode MS" w:hAnsi="Times New Roman" w:cs="Times New Roman"/>
          <w:sz w:val="24"/>
          <w:szCs w:val="24"/>
          <w:lang w:val="en-US" w:eastAsia="ru-RU"/>
        </w:rPr>
        <w:t>XVI</w:t>
      </w:r>
      <w:r w:rsidRPr="008B7C69">
        <w:rPr>
          <w:rFonts w:ascii="Times New Roman" w:eastAsia="Arial Unicode MS" w:hAnsi="Times New Roman" w:cs="Times New Roman"/>
          <w:sz w:val="24"/>
          <w:szCs w:val="24"/>
          <w:lang w:eastAsia="ru-RU"/>
        </w:rPr>
        <w:t xml:space="preserve"> в. и её характер. Английская революция середины </w:t>
      </w:r>
      <w:r w:rsidRPr="008B7C69">
        <w:rPr>
          <w:rFonts w:ascii="Times New Roman" w:eastAsia="Arial Unicode MS" w:hAnsi="Times New Roman" w:cs="Times New Roman"/>
          <w:sz w:val="24"/>
          <w:szCs w:val="24"/>
          <w:lang w:val="en-US" w:eastAsia="ru-RU"/>
        </w:rPr>
        <w:t>XVII</w:t>
      </w:r>
      <w:r w:rsidRPr="008B7C69">
        <w:rPr>
          <w:rFonts w:ascii="Times New Roman" w:eastAsia="Arial Unicode MS" w:hAnsi="Times New Roman" w:cs="Times New Roman"/>
          <w:sz w:val="24"/>
          <w:szCs w:val="24"/>
          <w:lang w:eastAsia="ru-RU"/>
        </w:rPr>
        <w:t xml:space="preserve"> в. и формирование основ конституционной монархии в Англии. Французская революция конца </w:t>
      </w:r>
      <w:r w:rsidRPr="008B7C69">
        <w:rPr>
          <w:rFonts w:ascii="Times New Roman" w:eastAsia="Arial Unicode MS" w:hAnsi="Times New Roman" w:cs="Times New Roman"/>
          <w:sz w:val="24"/>
          <w:szCs w:val="24"/>
          <w:lang w:val="en-US" w:eastAsia="ru-RU"/>
        </w:rPr>
        <w:t>XVIII</w:t>
      </w:r>
      <w:r w:rsidRPr="008B7C69">
        <w:rPr>
          <w:rFonts w:ascii="Times New Roman" w:eastAsia="Arial Unicode MS" w:hAnsi="Times New Roman" w:cs="Times New Roman"/>
          <w:sz w:val="24"/>
          <w:szCs w:val="24"/>
          <w:lang w:eastAsia="ru-RU"/>
        </w:rPr>
        <w:t xml:space="preserve"> в. и новая концепция социального устройства. «Liberté, Égalité, Fratern</w:t>
      </w:r>
      <w:r w:rsidRPr="008B7C69">
        <w:rPr>
          <w:rFonts w:ascii="Times New Roman" w:eastAsia="Arial Unicode MS" w:hAnsi="Times New Roman" w:cs="Times New Roman"/>
          <w:sz w:val="24"/>
          <w:szCs w:val="24"/>
          <w:lang w:eastAsia="ru-RU"/>
        </w:rPr>
        <w:t xml:space="preserve">ité». Олимпия де Гуж и «Декларация прав женщины и гражданки». Идея народного суверенитета.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Индустриальная революция в странах Западной Европы. Причины начала индустриальной революции в Англии. Новые технические достижения и возрастание роли науки в промыш</w:t>
      </w:r>
      <w:r w:rsidRPr="008B7C69">
        <w:rPr>
          <w:rFonts w:ascii="Times New Roman" w:eastAsia="Arial Unicode MS" w:hAnsi="Times New Roman" w:cs="Times New Roman"/>
          <w:sz w:val="24"/>
          <w:szCs w:val="24"/>
          <w:lang w:eastAsia="ru-RU"/>
        </w:rPr>
        <w:t>ленном производстве. Новые функции науки в обществе. «Машинный век». «Век электричества». Особенности индустриальной революции в отдельных странах Европы. Социальные и экономические последствия индустриальной революции. Индустриальное общество. Формировани</w:t>
      </w:r>
      <w:r w:rsidRPr="008B7C69">
        <w:rPr>
          <w:rFonts w:ascii="Times New Roman" w:eastAsia="Arial Unicode MS" w:hAnsi="Times New Roman" w:cs="Times New Roman"/>
          <w:sz w:val="24"/>
          <w:szCs w:val="24"/>
          <w:lang w:eastAsia="ru-RU"/>
        </w:rPr>
        <w:t>е промышленного колониализма. Изменение характера труда и роли человека в производстве. Зарождение массового производства. Атомизация общества.</w:t>
      </w:r>
    </w:p>
    <w:p w:rsidR="00991F53" w:rsidRPr="008B7C69" w:rsidRDefault="00991F53" w:rsidP="0073210C">
      <w:pPr>
        <w:spacing w:after="0" w:line="240" w:lineRule="auto"/>
        <w:ind w:firstLine="567"/>
        <w:jc w:val="both"/>
        <w:rPr>
          <w:rFonts w:ascii="Times New Roman" w:eastAsia="Arial Unicode MS" w:hAnsi="Times New Roman" w:cs="Times New Roman"/>
          <w:sz w:val="24"/>
          <w:szCs w:val="24"/>
          <w:lang w:eastAsia="ru-RU"/>
        </w:rPr>
      </w:pPr>
    </w:p>
    <w:p w:rsidR="00991F53" w:rsidRPr="008B7C69" w:rsidRDefault="006A74B1" w:rsidP="0073210C">
      <w:pPr>
        <w:keepNext/>
        <w:spacing w:after="0" w:line="240" w:lineRule="auto"/>
        <w:ind w:left="576"/>
        <w:outlineLvl w:val="1"/>
        <w:rPr>
          <w:rFonts w:ascii="Times New Roman" w:eastAsia="Times New Roman" w:hAnsi="Times New Roman" w:cs="Times New Roman"/>
          <w:b/>
          <w:sz w:val="24"/>
          <w:szCs w:val="24"/>
          <w:u w:val="single"/>
          <w:lang w:eastAsia="ru-RU"/>
        </w:rPr>
      </w:pPr>
      <w:bookmarkStart w:id="73" w:name="_Toc132738812"/>
      <w:r w:rsidRPr="008B7C69">
        <w:rPr>
          <w:rFonts w:ascii="Times New Roman" w:eastAsia="Times New Roman" w:hAnsi="Times New Roman" w:cs="Times New Roman"/>
          <w:b/>
          <w:sz w:val="24"/>
          <w:szCs w:val="24"/>
          <w:u w:val="single"/>
          <w:lang w:eastAsia="ru-RU"/>
        </w:rPr>
        <w:t>Раздел 5. Новейшее время</w:t>
      </w:r>
      <w:bookmarkEnd w:id="73"/>
    </w:p>
    <w:p w:rsidR="00991F53" w:rsidRPr="008B7C69" w:rsidRDefault="00991F53" w:rsidP="0073210C">
      <w:pPr>
        <w:spacing w:after="0" w:line="240" w:lineRule="auto"/>
        <w:jc w:val="center"/>
        <w:rPr>
          <w:rFonts w:ascii="Times New Roman" w:eastAsia="Arial Unicode MS" w:hAnsi="Times New Roman" w:cs="Times New Roman"/>
          <w:color w:val="000000"/>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1. «Короткий XX век». Феномен мировых войн.</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Концепция «долгого </w:t>
      </w:r>
      <w:r w:rsidRPr="008B7C69">
        <w:rPr>
          <w:rFonts w:ascii="Times New Roman" w:eastAsia="Arial Unicode MS" w:hAnsi="Times New Roman" w:cs="Times New Roman"/>
          <w:sz w:val="24"/>
          <w:szCs w:val="24"/>
          <w:lang w:val="en-US" w:eastAsia="ru-RU"/>
        </w:rPr>
        <w:t>XIX</w:t>
      </w:r>
      <w:r w:rsidRPr="008B7C69">
        <w:rPr>
          <w:rFonts w:ascii="Times New Roman" w:eastAsia="Arial Unicode MS" w:hAnsi="Times New Roman" w:cs="Times New Roman"/>
          <w:sz w:val="24"/>
          <w:szCs w:val="24"/>
          <w:lang w:eastAsia="ru-RU"/>
        </w:rPr>
        <w:t xml:space="preserve"> века» и «коро</w:t>
      </w:r>
      <w:r w:rsidRPr="008B7C69">
        <w:rPr>
          <w:rFonts w:ascii="Times New Roman" w:eastAsia="Arial Unicode MS" w:hAnsi="Times New Roman" w:cs="Times New Roman"/>
          <w:sz w:val="24"/>
          <w:szCs w:val="24"/>
          <w:lang w:eastAsia="ru-RU"/>
        </w:rPr>
        <w:t xml:space="preserve">ткого </w:t>
      </w:r>
      <w:r w:rsidRPr="008B7C69">
        <w:rPr>
          <w:rFonts w:ascii="Times New Roman" w:eastAsia="Arial Unicode MS" w:hAnsi="Times New Roman" w:cs="Times New Roman"/>
          <w:sz w:val="24"/>
          <w:szCs w:val="24"/>
          <w:lang w:val="en-US" w:eastAsia="ru-RU"/>
        </w:rPr>
        <w:t>XX</w:t>
      </w:r>
      <w:r w:rsidRPr="008B7C69">
        <w:rPr>
          <w:rFonts w:ascii="Times New Roman" w:eastAsia="Arial Unicode MS" w:hAnsi="Times New Roman" w:cs="Times New Roman"/>
          <w:sz w:val="24"/>
          <w:szCs w:val="24"/>
          <w:lang w:eastAsia="ru-RU"/>
        </w:rPr>
        <w:t xml:space="preserve"> века» Э. Хобсбаума.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Появление национализма. Понятие «нация». «Воображаемые сообщества» Б. Андерсона: нация как искусственный конструкт. Идея суверенитета нации. Пропагандистская роль истории в национальных государствах.</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Феномен мировых войн. Прич</w:t>
      </w:r>
      <w:r w:rsidRPr="008B7C69">
        <w:rPr>
          <w:rFonts w:ascii="Times New Roman" w:eastAsia="Arial Unicode MS" w:hAnsi="Times New Roman" w:cs="Times New Roman"/>
          <w:sz w:val="24"/>
          <w:szCs w:val="24"/>
          <w:lang w:eastAsia="ru-RU"/>
        </w:rPr>
        <w:t xml:space="preserve">ины межгосударственных конфликтов в Европе. Влияние прогресса в науке и технике на военное дело. Переход к воинской повинности и новая психология армии. Влияние военного обучения и военного опыта на гражданское население. Милитаризация сознания. Тотальный </w:t>
      </w:r>
      <w:r w:rsidRPr="008B7C69">
        <w:rPr>
          <w:rFonts w:ascii="Times New Roman" w:eastAsia="Arial Unicode MS" w:hAnsi="Times New Roman" w:cs="Times New Roman"/>
          <w:sz w:val="24"/>
          <w:szCs w:val="24"/>
          <w:lang w:eastAsia="ru-RU"/>
        </w:rPr>
        <w:t xml:space="preserve">характер мировых войн.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Первая мировая война: причины, ход, последствия. Масштаб человеческих жертв и перемены в психологии общества. Гибель империй. Подъём националистических сил в Европе. Последствия Версальского мира для Германии.</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Поиски выхода из кризи</w:t>
      </w:r>
      <w:r w:rsidRPr="008B7C69">
        <w:rPr>
          <w:rFonts w:ascii="Times New Roman" w:eastAsia="Arial Unicode MS" w:hAnsi="Times New Roman" w:cs="Times New Roman"/>
          <w:sz w:val="24"/>
          <w:szCs w:val="24"/>
          <w:lang w:eastAsia="ru-RU"/>
        </w:rPr>
        <w:t>са международных отношений. Создание Лиги Наций. Устав Лиги Наций. Идея коллективной безопасности. Вопрос о перераспределении колоний. Деятельность Лиги Наций. Комиссия по вопросам рабства, комиссия по делам беженцев, комитет по исследованию правового стат</w:t>
      </w:r>
      <w:r w:rsidRPr="008B7C69">
        <w:rPr>
          <w:rFonts w:ascii="Times New Roman" w:eastAsia="Arial Unicode MS" w:hAnsi="Times New Roman" w:cs="Times New Roman"/>
          <w:sz w:val="24"/>
          <w:szCs w:val="24"/>
          <w:lang w:eastAsia="ru-RU"/>
        </w:rPr>
        <w:t>уса женщин. Причины неэффективности механизмов поддержания мира.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Мировой экономический кризис 1929–1933 гг. Возрастание активности государства в хозяйственной и социальной сферах. Либерально-реформистский, социал-реформистский и тоталитарный варианты антик</w:t>
      </w:r>
      <w:r w:rsidRPr="008B7C69">
        <w:rPr>
          <w:rFonts w:ascii="Times New Roman" w:eastAsia="Arial Unicode MS" w:hAnsi="Times New Roman" w:cs="Times New Roman"/>
          <w:sz w:val="24"/>
          <w:szCs w:val="24"/>
          <w:lang w:eastAsia="ru-RU"/>
        </w:rPr>
        <w:t>ризисной политики.</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Кризисные черты в сознании человека в межвоенное время. Литература «потерянного поколения».</w:t>
      </w:r>
    </w:p>
    <w:p w:rsidR="00991F53" w:rsidRPr="008B7C69" w:rsidRDefault="00991F53" w:rsidP="0073210C">
      <w:pPr>
        <w:spacing w:after="0" w:line="240" w:lineRule="auto"/>
        <w:ind w:firstLine="567"/>
        <w:jc w:val="both"/>
        <w:rPr>
          <w:rFonts w:ascii="Times New Roman" w:eastAsia="Arial Unicode MS" w:hAnsi="Times New Roman" w:cs="Times New Roman"/>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 xml:space="preserve">Тема 2. Тоталитарные режимы </w:t>
      </w:r>
      <w:r w:rsidRPr="008B7C69">
        <w:rPr>
          <w:rFonts w:ascii="Times New Roman" w:eastAsia="Arial Unicode MS" w:hAnsi="Times New Roman" w:cs="Times New Roman"/>
          <w:b/>
          <w:i/>
          <w:sz w:val="24"/>
          <w:szCs w:val="24"/>
          <w:lang w:val="en-US" w:eastAsia="ru-RU"/>
        </w:rPr>
        <w:t>XX</w:t>
      </w:r>
      <w:r w:rsidRPr="008B7C69">
        <w:rPr>
          <w:rFonts w:ascii="Times New Roman" w:eastAsia="Arial Unicode MS" w:hAnsi="Times New Roman" w:cs="Times New Roman"/>
          <w:b/>
          <w:i/>
          <w:sz w:val="24"/>
          <w:szCs w:val="24"/>
          <w:lang w:eastAsia="ru-RU"/>
        </w:rPr>
        <w:t xml:space="preserve"> века.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Понятие «тоталитаризм». Проблема определения признаков тоталитаризма. Развитие концепции тоталитаризма в ис</w:t>
      </w:r>
      <w:r w:rsidRPr="008B7C69">
        <w:rPr>
          <w:rFonts w:ascii="Times New Roman" w:eastAsia="Arial Unicode MS" w:hAnsi="Times New Roman" w:cs="Times New Roman"/>
          <w:sz w:val="24"/>
          <w:szCs w:val="24"/>
          <w:lang w:eastAsia="ru-RU"/>
        </w:rPr>
        <w:t xml:space="preserve">следованиях </w:t>
      </w:r>
      <w:r w:rsidRPr="008B7C69">
        <w:rPr>
          <w:rFonts w:ascii="Times New Roman" w:eastAsia="Arial Unicode MS" w:hAnsi="Times New Roman" w:cs="Times New Roman"/>
          <w:sz w:val="24"/>
          <w:szCs w:val="24"/>
          <w:lang w:val="en-US" w:eastAsia="ru-RU"/>
        </w:rPr>
        <w:t>XX</w:t>
      </w:r>
      <w:r w:rsidRPr="008B7C69">
        <w:rPr>
          <w:rFonts w:ascii="Times New Roman" w:eastAsia="Arial Unicode MS" w:hAnsi="Times New Roman" w:cs="Times New Roman"/>
          <w:sz w:val="24"/>
          <w:szCs w:val="24"/>
          <w:lang w:eastAsia="ru-RU"/>
        </w:rPr>
        <w:t>–</w:t>
      </w:r>
      <w:r w:rsidRPr="008B7C69">
        <w:rPr>
          <w:rFonts w:ascii="Times New Roman" w:eastAsia="Arial Unicode MS" w:hAnsi="Times New Roman" w:cs="Times New Roman"/>
          <w:sz w:val="24"/>
          <w:szCs w:val="24"/>
          <w:lang w:val="en-US" w:eastAsia="ru-RU"/>
        </w:rPr>
        <w:t>XXI</w:t>
      </w:r>
      <w:r w:rsidRPr="008B7C69">
        <w:rPr>
          <w:rFonts w:ascii="Times New Roman" w:eastAsia="Arial Unicode MS" w:hAnsi="Times New Roman" w:cs="Times New Roman"/>
          <w:sz w:val="24"/>
          <w:szCs w:val="24"/>
          <w:lang w:eastAsia="ru-RU"/>
        </w:rPr>
        <w:t xml:space="preserve"> вв. «Истоки тоталитаризма» Х. Арендт, «Тоталитарная диктатура и автократия» К. Фридриха и З. Бжезинского. «Открытое общество и его враги» К. Поппера. Научный потенциал понятия для описания тоталитарных систем.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Основные признаки тоталита</w:t>
      </w:r>
      <w:r w:rsidRPr="008B7C69">
        <w:rPr>
          <w:rFonts w:ascii="Times New Roman" w:eastAsia="Arial Unicode MS" w:hAnsi="Times New Roman" w:cs="Times New Roman"/>
          <w:sz w:val="24"/>
          <w:szCs w:val="24"/>
          <w:lang w:eastAsia="ru-RU"/>
        </w:rPr>
        <w:t xml:space="preserve">ризма. Тоталитарный политический режим: особенности и исторические формы. Сращивание партии с государством. Принцип вождизма. Власть и </w:t>
      </w:r>
      <w:r w:rsidRPr="008B7C69">
        <w:rPr>
          <w:rFonts w:ascii="Times New Roman" w:eastAsia="Arial Unicode MS" w:hAnsi="Times New Roman" w:cs="Times New Roman"/>
          <w:sz w:val="24"/>
          <w:szCs w:val="24"/>
          <w:lang w:eastAsia="ru-RU"/>
        </w:rPr>
        <w:lastRenderedPageBreak/>
        <w:t>массы. Социальная база тоталитаризма. Тоталитарная идеология. Отождествление человека с государством и обществом. Репресс</w:t>
      </w:r>
      <w:r w:rsidRPr="008B7C69">
        <w:rPr>
          <w:rFonts w:ascii="Times New Roman" w:eastAsia="Arial Unicode MS" w:hAnsi="Times New Roman" w:cs="Times New Roman"/>
          <w:sz w:val="24"/>
          <w:szCs w:val="24"/>
          <w:lang w:eastAsia="ru-RU"/>
        </w:rPr>
        <w:t>ивный аппарат. Система пропаганды. СМИ при тоталитаризме. Культура в тоталитарном обществе. Психология человека в тоталитарном обществе. Процесс над А. Эйхманом и «Банальность зла» Х. Арендт. Эксперименты С. Милгрэма и Ф. Зимбардо, «Третья волна» Р. Джонса</w:t>
      </w:r>
      <w:r w:rsidRPr="008B7C69">
        <w:rPr>
          <w:rFonts w:ascii="Times New Roman" w:eastAsia="Arial Unicode MS" w:hAnsi="Times New Roman" w:cs="Times New Roman"/>
          <w:sz w:val="24"/>
          <w:szCs w:val="24"/>
          <w:lang w:eastAsia="ru-RU"/>
        </w:rPr>
        <w:t xml:space="preserve">.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Особенности тоталитарных режимов в странах Европы и Азии. Итальянский фашизм. Тоталитарный режим Б. Муссолини. Национал-социализм в Германии. Третий рейх А. Гитлера. Трагедия Холокоста. Советский тоталитаризм и ГУЛАГ при И. Сталине. Военно-монархическая</w:t>
      </w:r>
      <w:r w:rsidRPr="008B7C69">
        <w:rPr>
          <w:rFonts w:ascii="Times New Roman" w:eastAsia="Arial Unicode MS" w:hAnsi="Times New Roman" w:cs="Times New Roman"/>
          <w:sz w:val="24"/>
          <w:szCs w:val="24"/>
          <w:lang w:eastAsia="ru-RU"/>
        </w:rPr>
        <w:t xml:space="preserve"> диктатура в Испании при Ф. Франко. Японский тоталитаризм 30-х – 40-х гг. </w:t>
      </w:r>
      <w:r w:rsidRPr="008B7C69">
        <w:rPr>
          <w:rFonts w:ascii="Times New Roman" w:eastAsia="Arial Unicode MS" w:hAnsi="Times New Roman" w:cs="Times New Roman"/>
          <w:sz w:val="24"/>
          <w:szCs w:val="24"/>
          <w:lang w:val="en-US" w:eastAsia="ru-RU"/>
        </w:rPr>
        <w:t>XX</w:t>
      </w:r>
      <w:r w:rsidRPr="008B7C69">
        <w:rPr>
          <w:rFonts w:ascii="Times New Roman" w:eastAsia="Arial Unicode MS" w:hAnsi="Times New Roman" w:cs="Times New Roman"/>
          <w:sz w:val="24"/>
          <w:szCs w:val="24"/>
          <w:lang w:eastAsia="ru-RU"/>
        </w:rPr>
        <w:t xml:space="preserve"> в.</w:t>
      </w:r>
    </w:p>
    <w:p w:rsidR="00991F53" w:rsidRPr="008B7C69" w:rsidRDefault="00991F53" w:rsidP="0073210C">
      <w:pPr>
        <w:spacing w:after="0" w:line="240" w:lineRule="auto"/>
        <w:ind w:firstLine="567"/>
        <w:jc w:val="both"/>
        <w:rPr>
          <w:rFonts w:ascii="Times New Roman" w:eastAsia="Arial Unicode MS" w:hAnsi="Times New Roman" w:cs="Times New Roman"/>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3. «Холодная война» и её социально-культурное измерение.</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Последствия Второй мировой войны. Противоречия послевоенного урегулирования. Создание Организации Объединённых На</w:t>
      </w:r>
      <w:r w:rsidRPr="008B7C69">
        <w:rPr>
          <w:rFonts w:ascii="Times New Roman" w:eastAsia="Arial Unicode MS" w:hAnsi="Times New Roman" w:cs="Times New Roman"/>
          <w:sz w:val="24"/>
          <w:szCs w:val="24"/>
          <w:lang w:eastAsia="ru-RU"/>
        </w:rPr>
        <w:t>ций. Устав и структура ООН. Принятие Всеобщей декларации прав человека.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Понятие «холодная война». Причины и предпосылки «холодной войны». Нарастание недоверия между СССР и его бывшими союзниками. Складывание контуров биполярного мирового устройства. Создан</w:t>
      </w:r>
      <w:r w:rsidRPr="008B7C69">
        <w:rPr>
          <w:rFonts w:ascii="Times New Roman" w:eastAsia="Arial Unicode MS" w:hAnsi="Times New Roman" w:cs="Times New Roman"/>
          <w:sz w:val="24"/>
          <w:szCs w:val="24"/>
          <w:lang w:eastAsia="ru-RU"/>
        </w:rPr>
        <w:t xml:space="preserve">ие НАТО, СЭВ и ОВД. Блоковое противостояние. Гонка вооружений.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Горячие точки «холодной войны». Корейская война 1950–1953 гг. Берлинский кризис 1961 г. Карибский кризис. Вьетнамская война (1964–1973). Обострение международной напряженности в 1980-х. Програ</w:t>
      </w:r>
      <w:r w:rsidRPr="008B7C69">
        <w:rPr>
          <w:rFonts w:ascii="Times New Roman" w:eastAsia="Arial Unicode MS" w:hAnsi="Times New Roman" w:cs="Times New Roman"/>
          <w:sz w:val="24"/>
          <w:szCs w:val="24"/>
          <w:lang w:eastAsia="ru-RU"/>
        </w:rPr>
        <w:t xml:space="preserve">мма СОИ. Война в Афганистане.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Научное, идеологическое и культурное соревнование сверхдержав. Соперничество в освоении космоса. Идеологическая конфронтация. Пропаганда и создание «образа Врага». Влияние идеологии «холодной войны» на социальные и культурные</w:t>
      </w:r>
      <w:r w:rsidRPr="008B7C69">
        <w:rPr>
          <w:rFonts w:ascii="Times New Roman" w:eastAsia="Arial Unicode MS" w:hAnsi="Times New Roman" w:cs="Times New Roman"/>
          <w:sz w:val="24"/>
          <w:szCs w:val="24"/>
          <w:lang w:eastAsia="ru-RU"/>
        </w:rPr>
        <w:t xml:space="preserve"> практики. Ксенофобия и политические мифы.</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«Новое политическое мышление» М.С. Горбачёва. Перестройка в СССР и завершение «холодной войны». Падение Берлинской стены и объединение Германии. Крах биполярного миропорядка. Политические последствия «холодной вой</w:t>
      </w:r>
      <w:r w:rsidRPr="008B7C69">
        <w:rPr>
          <w:rFonts w:ascii="Times New Roman" w:eastAsia="Arial Unicode MS" w:hAnsi="Times New Roman" w:cs="Times New Roman"/>
          <w:sz w:val="24"/>
          <w:szCs w:val="24"/>
          <w:lang w:eastAsia="ru-RU"/>
        </w:rPr>
        <w:t>ны».</w:t>
      </w:r>
    </w:p>
    <w:p w:rsidR="00991F53" w:rsidRPr="008B7C69" w:rsidRDefault="00991F53" w:rsidP="0073210C">
      <w:pPr>
        <w:spacing w:after="0" w:line="240" w:lineRule="auto"/>
        <w:ind w:firstLine="567"/>
        <w:jc w:val="both"/>
        <w:rPr>
          <w:rFonts w:ascii="Times New Roman" w:eastAsia="Arial Unicode MS" w:hAnsi="Times New Roman" w:cs="Times New Roman"/>
          <w:sz w:val="24"/>
          <w:szCs w:val="24"/>
          <w:lang w:eastAsia="ru-RU"/>
        </w:rPr>
      </w:pPr>
    </w:p>
    <w:p w:rsidR="00991F53" w:rsidRPr="008B7C69" w:rsidRDefault="006A74B1" w:rsidP="0073210C">
      <w:pPr>
        <w:shd w:val="clear" w:color="auto" w:fill="FFFFFF"/>
        <w:spacing w:after="0" w:line="240" w:lineRule="auto"/>
        <w:ind w:firstLine="567"/>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b/>
          <w:i/>
          <w:sz w:val="24"/>
          <w:szCs w:val="24"/>
          <w:lang w:eastAsia="ru-RU"/>
        </w:rPr>
        <w:t>Тема 4. Основные идейно-политические течения в XX вв.</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Основные политические идеологии XX века: либерализм, консерватизм, социализм. Методология, теория, программа и практика «больших» политических идеологий. Идеология национализма и ее главные компон</w:t>
      </w:r>
      <w:r w:rsidRPr="008B7C69">
        <w:rPr>
          <w:rFonts w:ascii="Times New Roman" w:eastAsia="Arial Unicode MS" w:hAnsi="Times New Roman" w:cs="Times New Roman"/>
          <w:sz w:val="24"/>
          <w:szCs w:val="24"/>
          <w:lang w:eastAsia="ru-RU"/>
        </w:rPr>
        <w:t xml:space="preserve">енты. Толерантность.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Понятие «феминизм». Феминистическое движение. Проблема периодизации. «Три волны феминизма». Основные направления в феминизме. </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Международные документы о равноправии полов. Конвенция о ликвидации всех форм дискриминации в отношении жен</w:t>
      </w:r>
      <w:r w:rsidRPr="008B7C69">
        <w:rPr>
          <w:rFonts w:ascii="Times New Roman" w:eastAsia="Arial Unicode MS" w:hAnsi="Times New Roman" w:cs="Times New Roman"/>
          <w:sz w:val="24"/>
          <w:szCs w:val="24"/>
          <w:lang w:eastAsia="ru-RU"/>
        </w:rPr>
        <w:t>щин. Комплексный подход к проблеме равенства полов. Политика гендерного равенства.</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Гендерные исследования. Феминистские проекты в сфере культуры и искусства. Социальные проекты по защите женщин от насилия: кризисные центры для женщин.</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Идеология и практика </w:t>
      </w:r>
      <w:r w:rsidRPr="008B7C69">
        <w:rPr>
          <w:rFonts w:ascii="Times New Roman" w:eastAsia="Arial Unicode MS" w:hAnsi="Times New Roman" w:cs="Times New Roman"/>
          <w:sz w:val="24"/>
          <w:szCs w:val="24"/>
          <w:lang w:eastAsia="ru-RU"/>
        </w:rPr>
        <w:t>пацифизма. «Философия ненасилия». Этика непротивления Л.Н. Толстого. Опыт ненасильственной политики М. Ганди. Ненасильственное решение конфликтов в современную эпоху.</w:t>
      </w:r>
    </w:p>
    <w:p w:rsidR="00991F53" w:rsidRPr="008B7C69" w:rsidRDefault="006A74B1" w:rsidP="0073210C">
      <w:pPr>
        <w:spacing w:after="0" w:line="240" w:lineRule="auto"/>
        <w:ind w:firstLine="567"/>
        <w:jc w:val="both"/>
        <w:rPr>
          <w:rFonts w:ascii="Times New Roman" w:eastAsia="Arial Unicode MS" w:hAnsi="Times New Roman" w:cs="Times New Roman"/>
          <w:sz w:val="24"/>
          <w:szCs w:val="24"/>
          <w:lang w:eastAsia="ru-RU"/>
        </w:rPr>
        <w:sectPr w:rsidR="00991F53" w:rsidRPr="008B7C69" w:rsidSect="004F090A">
          <w:pgSz w:w="11905" w:h="16837"/>
          <w:pgMar w:top="1134" w:right="850" w:bottom="1134" w:left="1701" w:header="0" w:footer="3" w:gutter="0"/>
          <w:cols w:space="720"/>
          <w:noEndnote/>
          <w:titlePg/>
          <w:docGrid w:linePitch="360"/>
        </w:sectPr>
      </w:pPr>
      <w:r w:rsidRPr="008B7C69">
        <w:rPr>
          <w:rFonts w:ascii="Times New Roman" w:eastAsia="Arial Unicode MS" w:hAnsi="Times New Roman" w:cs="Times New Roman"/>
          <w:sz w:val="24"/>
          <w:szCs w:val="24"/>
          <w:lang w:eastAsia="ru-RU"/>
        </w:rPr>
        <w:t xml:space="preserve"> Постмодернизм и расцвет субкультур. Культура и контркультура.</w:t>
      </w:r>
    </w:p>
    <w:p w:rsidR="00991F53" w:rsidRPr="008B7C69" w:rsidRDefault="006A74B1" w:rsidP="0073210C">
      <w:pPr>
        <w:suppressAutoHyphens/>
        <w:spacing w:after="0" w:line="240" w:lineRule="auto"/>
        <w:jc w:val="center"/>
        <w:rPr>
          <w:rFonts w:ascii="Times New Roman" w:eastAsia="Times New Roman" w:hAnsi="Times New Roman" w:cs="Times New Roman"/>
          <w:i/>
          <w:sz w:val="24"/>
          <w:szCs w:val="24"/>
          <w:lang w:eastAsia="ar-SA"/>
        </w:rPr>
      </w:pPr>
      <w:r w:rsidRPr="008B7C69">
        <w:rPr>
          <w:rFonts w:ascii="Times New Roman" w:eastAsia="Times New Roman" w:hAnsi="Times New Roman" w:cs="Times New Roman"/>
          <w:b/>
          <w:bCs/>
          <w:sz w:val="24"/>
          <w:szCs w:val="24"/>
          <w:lang w:eastAsia="ar-SA"/>
        </w:rPr>
        <w:lastRenderedPageBreak/>
        <w:t>4. О</w:t>
      </w:r>
      <w:r w:rsidRPr="008B7C69">
        <w:rPr>
          <w:rFonts w:ascii="Times New Roman" w:eastAsia="Times New Roman" w:hAnsi="Times New Roman" w:cs="Times New Roman"/>
          <w:b/>
          <w:bCs/>
          <w:sz w:val="24"/>
          <w:szCs w:val="24"/>
          <w:lang w:val="en-US" w:eastAsia="ar-SA"/>
        </w:rPr>
        <w:t>бразо</w:t>
      </w:r>
      <w:r w:rsidRPr="008B7C69">
        <w:rPr>
          <w:rFonts w:ascii="Times New Roman" w:eastAsia="Times New Roman" w:hAnsi="Times New Roman" w:cs="Times New Roman"/>
          <w:b/>
          <w:bCs/>
          <w:sz w:val="24"/>
          <w:szCs w:val="24"/>
          <w:lang w:val="en-US" w:eastAsia="ar-SA"/>
        </w:rPr>
        <w:t>вательные</w:t>
      </w:r>
      <w:r w:rsidRPr="008B7C69">
        <w:rPr>
          <w:rFonts w:ascii="Times New Roman" w:eastAsia="Times New Roman" w:hAnsi="Times New Roman" w:cs="Times New Roman"/>
          <w:b/>
          <w:bCs/>
          <w:sz w:val="24"/>
          <w:szCs w:val="24"/>
          <w:lang w:eastAsia="ar-SA"/>
        </w:rPr>
        <w:t xml:space="preserve"> технологии</w:t>
      </w:r>
    </w:p>
    <w:p w:rsidR="00991F53" w:rsidRPr="008B7C69" w:rsidRDefault="00991F53" w:rsidP="0073210C">
      <w:pPr>
        <w:suppressAutoHyphens/>
        <w:spacing w:after="0" w:line="240" w:lineRule="auto"/>
        <w:rPr>
          <w:rFonts w:ascii="Times New Roman" w:eastAsia="Times New Roman" w:hAnsi="Times New Roman" w:cs="Times New Roman"/>
          <w:i/>
          <w:sz w:val="24"/>
          <w:szCs w:val="24"/>
          <w:lang w:eastAsia="ar-SA"/>
        </w:rPr>
      </w:pPr>
    </w:p>
    <w:tbl>
      <w:tblPr>
        <w:tblW w:w="9781" w:type="dxa"/>
        <w:tblInd w:w="40" w:type="dxa"/>
        <w:tblLayout w:type="fixed"/>
        <w:tblCellMar>
          <w:left w:w="40" w:type="dxa"/>
          <w:right w:w="40" w:type="dxa"/>
        </w:tblCellMar>
        <w:tblLook w:val="0000" w:firstRow="0" w:lastRow="0" w:firstColumn="0" w:lastColumn="0" w:noHBand="0" w:noVBand="0"/>
      </w:tblPr>
      <w:tblGrid>
        <w:gridCol w:w="426"/>
        <w:gridCol w:w="1984"/>
        <w:gridCol w:w="2552"/>
        <w:gridCol w:w="4819"/>
      </w:tblGrid>
      <w:tr w:rsidR="007F2E5A" w:rsidTr="004F090A">
        <w:trPr>
          <w:trHeight w:val="23"/>
        </w:trPr>
        <w:tc>
          <w:tcPr>
            <w:tcW w:w="426"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jc w:val="center"/>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bCs/>
                <w:sz w:val="24"/>
                <w:szCs w:val="24"/>
                <w:lang w:eastAsia="ar-SA"/>
              </w:rPr>
              <w:t>№ п/п</w:t>
            </w:r>
          </w:p>
        </w:tc>
        <w:tc>
          <w:tcPr>
            <w:tcW w:w="1984"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jc w:val="center"/>
              <w:rPr>
                <w:rFonts w:ascii="Times New Roman" w:eastAsia="Times New Roman" w:hAnsi="Times New Roman" w:cs="Times New Roman"/>
                <w:b/>
                <w:bCs/>
                <w:sz w:val="24"/>
                <w:szCs w:val="24"/>
                <w:lang w:eastAsia="ar-SA"/>
              </w:rPr>
            </w:pPr>
            <w:r w:rsidRPr="008B7C69">
              <w:rPr>
                <w:rFonts w:ascii="Times New Roman" w:eastAsia="Times New Roman" w:hAnsi="Times New Roman" w:cs="Times New Roman"/>
                <w:b/>
                <w:sz w:val="24"/>
                <w:szCs w:val="24"/>
                <w:lang w:eastAsia="ar-SA"/>
              </w:rPr>
              <w:t>Наименование раздела</w:t>
            </w:r>
          </w:p>
        </w:tc>
        <w:tc>
          <w:tcPr>
            <w:tcW w:w="2552"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jc w:val="center"/>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bCs/>
                <w:sz w:val="24"/>
                <w:szCs w:val="24"/>
                <w:lang w:eastAsia="ar-SA"/>
              </w:rPr>
              <w:t>Виды учебной работы</w:t>
            </w:r>
          </w:p>
        </w:tc>
        <w:tc>
          <w:tcPr>
            <w:tcW w:w="4819" w:type="dxa"/>
            <w:tcBorders>
              <w:top w:val="single" w:sz="4" w:space="0" w:color="000000"/>
              <w:left w:val="single" w:sz="4" w:space="0" w:color="000000"/>
              <w:bottom w:val="single" w:sz="4" w:space="0" w:color="000000"/>
              <w:right w:val="single" w:sz="4" w:space="0" w:color="000000"/>
            </w:tcBorders>
            <w:vAlign w:val="center"/>
          </w:tcPr>
          <w:p w:rsidR="00991F53" w:rsidRPr="008B7C69" w:rsidRDefault="006A74B1" w:rsidP="0073210C">
            <w:pPr>
              <w:suppressAutoHyphens/>
              <w:spacing w:after="0" w:line="240" w:lineRule="auto"/>
              <w:jc w:val="center"/>
              <w:rPr>
                <w:rFonts w:ascii="Times New Roman" w:eastAsia="Times New Roman" w:hAnsi="Times New Roman" w:cs="Times New Roman"/>
                <w:i/>
                <w:sz w:val="24"/>
                <w:szCs w:val="24"/>
                <w:lang w:eastAsia="ar-SA"/>
              </w:rPr>
            </w:pPr>
            <w:r w:rsidRPr="008B7C69">
              <w:rPr>
                <w:rFonts w:ascii="Times New Roman" w:eastAsia="Times New Roman" w:hAnsi="Times New Roman" w:cs="Times New Roman"/>
                <w:b/>
                <w:bCs/>
                <w:i/>
                <w:sz w:val="24"/>
                <w:szCs w:val="24"/>
                <w:lang w:eastAsia="ar-SA"/>
              </w:rPr>
              <w:t>Образовательные и информационные технологии</w:t>
            </w:r>
          </w:p>
        </w:tc>
      </w:tr>
      <w:tr w:rsidR="007F2E5A" w:rsidTr="004F090A">
        <w:trPr>
          <w:trHeight w:val="23"/>
        </w:trPr>
        <w:tc>
          <w:tcPr>
            <w:tcW w:w="426"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jc w:val="center"/>
              <w:rPr>
                <w:rFonts w:ascii="Times New Roman" w:eastAsia="Times New Roman" w:hAnsi="Times New Roman" w:cs="Times New Roman"/>
                <w:b/>
                <w:bCs/>
                <w:sz w:val="24"/>
                <w:szCs w:val="24"/>
                <w:lang w:eastAsia="ar-SA"/>
              </w:rPr>
            </w:pPr>
            <w:r w:rsidRPr="008B7C69">
              <w:rPr>
                <w:rFonts w:ascii="Times New Roman" w:eastAsia="Times New Roman" w:hAnsi="Times New Roman" w:cs="Times New Roman"/>
                <w:b/>
                <w:bCs/>
                <w:sz w:val="24"/>
                <w:szCs w:val="24"/>
                <w:lang w:eastAsia="ar-SA"/>
              </w:rPr>
              <w:t>1</w:t>
            </w:r>
          </w:p>
        </w:tc>
        <w:tc>
          <w:tcPr>
            <w:tcW w:w="1984"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jc w:val="center"/>
              <w:rPr>
                <w:rFonts w:ascii="Times New Roman" w:eastAsia="Times New Roman" w:hAnsi="Times New Roman" w:cs="Times New Roman"/>
                <w:b/>
                <w:bCs/>
                <w:sz w:val="24"/>
                <w:szCs w:val="24"/>
                <w:lang w:eastAsia="ar-SA"/>
              </w:rPr>
            </w:pPr>
            <w:r w:rsidRPr="008B7C69">
              <w:rPr>
                <w:rFonts w:ascii="Times New Roman" w:eastAsia="Times New Roman" w:hAnsi="Times New Roman" w:cs="Times New Roman"/>
                <w:b/>
                <w:bCs/>
                <w:sz w:val="24"/>
                <w:szCs w:val="24"/>
                <w:lang w:eastAsia="ar-SA"/>
              </w:rPr>
              <w:t>2</w:t>
            </w:r>
          </w:p>
        </w:tc>
        <w:tc>
          <w:tcPr>
            <w:tcW w:w="2552"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jc w:val="center"/>
              <w:rPr>
                <w:rFonts w:ascii="Times New Roman" w:eastAsia="Times New Roman" w:hAnsi="Times New Roman" w:cs="Times New Roman"/>
                <w:b/>
                <w:bCs/>
                <w:sz w:val="24"/>
                <w:szCs w:val="24"/>
                <w:lang w:eastAsia="ar-SA"/>
              </w:rPr>
            </w:pPr>
            <w:r w:rsidRPr="008B7C69">
              <w:rPr>
                <w:rFonts w:ascii="Times New Roman" w:eastAsia="Times New Roman" w:hAnsi="Times New Roman" w:cs="Times New Roman"/>
                <w:b/>
                <w:bCs/>
                <w:sz w:val="24"/>
                <w:szCs w:val="24"/>
                <w:lang w:eastAsia="ar-SA"/>
              </w:rPr>
              <w:t>3</w:t>
            </w:r>
          </w:p>
        </w:tc>
        <w:tc>
          <w:tcPr>
            <w:tcW w:w="4819" w:type="dxa"/>
            <w:tcBorders>
              <w:top w:val="single" w:sz="4" w:space="0" w:color="000000"/>
              <w:left w:val="single" w:sz="4" w:space="0" w:color="000000"/>
              <w:bottom w:val="single" w:sz="4" w:space="0" w:color="000000"/>
              <w:right w:val="single" w:sz="4" w:space="0" w:color="000000"/>
            </w:tcBorders>
            <w:vAlign w:val="center"/>
          </w:tcPr>
          <w:p w:rsidR="00991F53" w:rsidRPr="008B7C69" w:rsidRDefault="006A74B1" w:rsidP="0073210C">
            <w:pPr>
              <w:suppressAutoHyphens/>
              <w:spacing w:after="0" w:line="240" w:lineRule="auto"/>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b/>
                <w:bCs/>
                <w:sz w:val="24"/>
                <w:szCs w:val="24"/>
                <w:lang w:eastAsia="ar-SA"/>
              </w:rPr>
              <w:t>4</w:t>
            </w:r>
          </w:p>
        </w:tc>
      </w:tr>
      <w:tr w:rsidR="007F2E5A" w:rsidTr="004F090A">
        <w:trPr>
          <w:trHeight w:val="23"/>
        </w:trPr>
        <w:tc>
          <w:tcPr>
            <w:tcW w:w="426"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bCs/>
                <w:sz w:val="24"/>
                <w:szCs w:val="24"/>
                <w:lang w:eastAsia="ar-SA"/>
              </w:rPr>
              <w:t>1.</w:t>
            </w:r>
          </w:p>
        </w:tc>
        <w:tc>
          <w:tcPr>
            <w:tcW w:w="1984"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Древний Восток</w:t>
            </w:r>
          </w:p>
        </w:tc>
        <w:tc>
          <w:tcPr>
            <w:tcW w:w="2552"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sz w:val="24"/>
                <w:szCs w:val="24"/>
                <w:lang w:val="en-US" w:eastAsia="ar-SA"/>
              </w:rPr>
            </w:pPr>
            <w:r w:rsidRPr="008B7C69">
              <w:rPr>
                <w:rFonts w:ascii="Times New Roman" w:eastAsia="Times New Roman" w:hAnsi="Times New Roman" w:cs="Times New Roman"/>
                <w:sz w:val="24"/>
                <w:szCs w:val="24"/>
                <w:lang w:eastAsia="ar-SA"/>
              </w:rPr>
              <w:t>Лекция 1</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Семинары 1–2</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Самостоятельная работа</w:t>
            </w:r>
          </w:p>
        </w:tc>
        <w:tc>
          <w:tcPr>
            <w:tcW w:w="4819" w:type="dxa"/>
            <w:tcBorders>
              <w:top w:val="single" w:sz="4" w:space="0" w:color="000000"/>
              <w:left w:val="single" w:sz="4" w:space="0" w:color="000000"/>
              <w:bottom w:val="single" w:sz="4" w:space="0" w:color="000000"/>
              <w:right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Лекция с использованием презентации </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Обсуждение докладов и </w:t>
            </w:r>
            <w:r w:rsidRPr="008B7C69">
              <w:rPr>
                <w:rFonts w:ascii="Times New Roman" w:eastAsia="Times New Roman" w:hAnsi="Times New Roman" w:cs="Times New Roman"/>
                <w:sz w:val="24"/>
                <w:szCs w:val="24"/>
                <w:lang w:eastAsia="ar-SA"/>
              </w:rPr>
              <w:t>дискуссия.</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Подготовка конспектов семинарских вопросов.</w:t>
            </w:r>
          </w:p>
        </w:tc>
      </w:tr>
      <w:tr w:rsidR="007F2E5A" w:rsidTr="004F090A">
        <w:trPr>
          <w:trHeight w:val="23"/>
        </w:trPr>
        <w:tc>
          <w:tcPr>
            <w:tcW w:w="426"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bCs/>
                <w:sz w:val="24"/>
                <w:szCs w:val="24"/>
                <w:lang w:eastAsia="ar-SA"/>
              </w:rPr>
              <w:t>2.</w:t>
            </w:r>
          </w:p>
        </w:tc>
        <w:tc>
          <w:tcPr>
            <w:tcW w:w="1984"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Античность</w:t>
            </w:r>
          </w:p>
        </w:tc>
        <w:tc>
          <w:tcPr>
            <w:tcW w:w="2552"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Лекции 2–3</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Семинары 3–4</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Самостоятельная работа</w:t>
            </w:r>
          </w:p>
        </w:tc>
        <w:tc>
          <w:tcPr>
            <w:tcW w:w="4819" w:type="dxa"/>
            <w:tcBorders>
              <w:top w:val="single" w:sz="4" w:space="0" w:color="000000"/>
              <w:left w:val="single" w:sz="4" w:space="0" w:color="000000"/>
              <w:bottom w:val="single" w:sz="4" w:space="0" w:color="000000"/>
              <w:right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Лекции с использованием презентаций</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Обсуждение докладов и дискуссия. Работа с текстом источников.</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Подготовка конспектов семинарских в</w:t>
            </w:r>
            <w:r w:rsidRPr="008B7C69">
              <w:rPr>
                <w:rFonts w:ascii="Times New Roman" w:eastAsia="Times New Roman" w:hAnsi="Times New Roman" w:cs="Times New Roman"/>
                <w:sz w:val="24"/>
                <w:szCs w:val="24"/>
                <w:lang w:eastAsia="ar-SA"/>
              </w:rPr>
              <w:t xml:space="preserve">опросов. </w:t>
            </w:r>
          </w:p>
        </w:tc>
      </w:tr>
      <w:tr w:rsidR="007F2E5A" w:rsidTr="004F090A">
        <w:trPr>
          <w:trHeight w:val="23"/>
        </w:trPr>
        <w:tc>
          <w:tcPr>
            <w:tcW w:w="426"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jc w:val="center"/>
              <w:rPr>
                <w:rFonts w:ascii="Times New Roman" w:eastAsia="Times New Roman" w:hAnsi="Times New Roman" w:cs="Times New Roman"/>
                <w:sz w:val="24"/>
                <w:szCs w:val="24"/>
                <w:lang w:val="en-US" w:eastAsia="ar-SA"/>
              </w:rPr>
            </w:pPr>
            <w:r w:rsidRPr="008B7C69">
              <w:rPr>
                <w:rFonts w:ascii="Times New Roman" w:eastAsia="Times New Roman" w:hAnsi="Times New Roman" w:cs="Times New Roman"/>
                <w:sz w:val="24"/>
                <w:szCs w:val="24"/>
                <w:lang w:val="en-US" w:eastAsia="ar-SA"/>
              </w:rPr>
              <w:t>3</w:t>
            </w:r>
            <w:r w:rsidRPr="008B7C69">
              <w:rPr>
                <w:rFonts w:ascii="Times New Roman" w:eastAsia="Times New Roman" w:hAnsi="Times New Roman" w:cs="Times New Roman"/>
                <w:sz w:val="24"/>
                <w:szCs w:val="24"/>
                <w:lang w:eastAsia="ar-SA"/>
              </w:rPr>
              <w:t>.</w:t>
            </w:r>
          </w:p>
        </w:tc>
        <w:tc>
          <w:tcPr>
            <w:tcW w:w="1984"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Средние века </w:t>
            </w:r>
          </w:p>
        </w:tc>
        <w:tc>
          <w:tcPr>
            <w:tcW w:w="2552"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Лекции 4–5.</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Семинары 5–6.</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Самостоятельная работа</w:t>
            </w:r>
          </w:p>
        </w:tc>
        <w:tc>
          <w:tcPr>
            <w:tcW w:w="4819" w:type="dxa"/>
            <w:tcBorders>
              <w:top w:val="single" w:sz="4" w:space="0" w:color="000000"/>
              <w:left w:val="single" w:sz="4" w:space="0" w:color="000000"/>
              <w:bottom w:val="single" w:sz="4" w:space="0" w:color="000000"/>
              <w:right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Лекции с использованием презентаций</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Обсуждение докладов и дискуссия. Работа с текстом источников.</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Подготовка конспектов семинарских вопросов. </w:t>
            </w:r>
          </w:p>
        </w:tc>
      </w:tr>
      <w:tr w:rsidR="007F2E5A" w:rsidTr="004F090A">
        <w:trPr>
          <w:trHeight w:val="23"/>
        </w:trPr>
        <w:tc>
          <w:tcPr>
            <w:tcW w:w="426" w:type="dxa"/>
            <w:tcBorders>
              <w:top w:val="single" w:sz="4" w:space="0" w:color="000000"/>
              <w:left w:val="single" w:sz="4" w:space="0" w:color="000000"/>
              <w:bottom w:val="single" w:sz="4" w:space="0" w:color="000000"/>
            </w:tcBorders>
          </w:tcPr>
          <w:p w:rsidR="0015433E" w:rsidRPr="008B7C69" w:rsidRDefault="0015433E" w:rsidP="0073210C">
            <w:pPr>
              <w:suppressAutoHyphens/>
              <w:spacing w:after="0" w:line="240" w:lineRule="auto"/>
              <w:jc w:val="center"/>
              <w:rPr>
                <w:rFonts w:ascii="Times New Roman" w:eastAsia="Times New Roman" w:hAnsi="Times New Roman" w:cs="Times New Roman"/>
                <w:sz w:val="24"/>
                <w:szCs w:val="24"/>
                <w:lang w:val="en-US" w:eastAsia="ar-SA"/>
              </w:rPr>
            </w:pPr>
          </w:p>
        </w:tc>
        <w:tc>
          <w:tcPr>
            <w:tcW w:w="1984" w:type="dxa"/>
            <w:tcBorders>
              <w:top w:val="single" w:sz="4" w:space="0" w:color="000000"/>
              <w:left w:val="single" w:sz="4" w:space="0" w:color="000000"/>
              <w:bottom w:val="single" w:sz="4" w:space="0" w:color="000000"/>
            </w:tcBorders>
          </w:tcPr>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Зачет с оценкой</w:t>
            </w:r>
          </w:p>
        </w:tc>
        <w:tc>
          <w:tcPr>
            <w:tcW w:w="2552" w:type="dxa"/>
            <w:tcBorders>
              <w:top w:val="single" w:sz="4" w:space="0" w:color="000000"/>
              <w:left w:val="single" w:sz="4" w:space="0" w:color="000000"/>
              <w:bottom w:val="single" w:sz="4" w:space="0" w:color="000000"/>
            </w:tcBorders>
          </w:tcPr>
          <w:p w:rsidR="0015433E" w:rsidRPr="008B7C69" w:rsidRDefault="0015433E" w:rsidP="0073210C">
            <w:pPr>
              <w:suppressAutoHyphens/>
              <w:spacing w:after="0" w:line="240" w:lineRule="auto"/>
              <w:rPr>
                <w:rFonts w:ascii="Times New Roman" w:eastAsia="Times New Roman" w:hAnsi="Times New Roman" w:cs="Times New Roman"/>
                <w:sz w:val="24"/>
                <w:szCs w:val="24"/>
                <w:lang w:eastAsia="ar-SA"/>
              </w:rPr>
            </w:pPr>
          </w:p>
        </w:tc>
        <w:tc>
          <w:tcPr>
            <w:tcW w:w="4819" w:type="dxa"/>
            <w:tcBorders>
              <w:top w:val="single" w:sz="4" w:space="0" w:color="000000"/>
              <w:left w:val="single" w:sz="4" w:space="0" w:color="000000"/>
              <w:bottom w:val="single" w:sz="4" w:space="0" w:color="000000"/>
              <w:right w:val="single" w:sz="4" w:space="0" w:color="000000"/>
            </w:tcBorders>
          </w:tcPr>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Написание эс</w:t>
            </w:r>
            <w:r w:rsidRPr="008B7C69">
              <w:rPr>
                <w:rFonts w:ascii="Times New Roman" w:eastAsia="Times New Roman" w:hAnsi="Times New Roman" w:cs="Times New Roman"/>
                <w:sz w:val="24"/>
                <w:szCs w:val="24"/>
                <w:lang w:eastAsia="ar-SA"/>
              </w:rPr>
              <w:t>се</w:t>
            </w:r>
          </w:p>
        </w:tc>
      </w:tr>
      <w:tr w:rsidR="007F2E5A" w:rsidTr="004F090A">
        <w:trPr>
          <w:trHeight w:val="23"/>
        </w:trPr>
        <w:tc>
          <w:tcPr>
            <w:tcW w:w="426" w:type="dxa"/>
            <w:tcBorders>
              <w:top w:val="single" w:sz="4" w:space="0" w:color="000000"/>
              <w:left w:val="single" w:sz="4" w:space="0" w:color="000000"/>
              <w:bottom w:val="single" w:sz="4" w:space="0" w:color="000000"/>
            </w:tcBorders>
          </w:tcPr>
          <w:p w:rsidR="0015433E" w:rsidRPr="008B7C69" w:rsidRDefault="006A74B1" w:rsidP="0073210C">
            <w:pPr>
              <w:suppressAutoHyphens/>
              <w:spacing w:after="0" w:line="240" w:lineRule="auto"/>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4.</w:t>
            </w:r>
          </w:p>
        </w:tc>
        <w:tc>
          <w:tcPr>
            <w:tcW w:w="1984" w:type="dxa"/>
            <w:tcBorders>
              <w:top w:val="single" w:sz="4" w:space="0" w:color="000000"/>
              <w:left w:val="single" w:sz="4" w:space="0" w:color="000000"/>
              <w:bottom w:val="single" w:sz="4" w:space="0" w:color="000000"/>
            </w:tcBorders>
          </w:tcPr>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Новое время</w:t>
            </w:r>
          </w:p>
        </w:tc>
        <w:tc>
          <w:tcPr>
            <w:tcW w:w="2552" w:type="dxa"/>
            <w:tcBorders>
              <w:top w:val="single" w:sz="4" w:space="0" w:color="000000"/>
              <w:left w:val="single" w:sz="4" w:space="0" w:color="000000"/>
              <w:bottom w:val="single" w:sz="4" w:space="0" w:color="000000"/>
            </w:tcBorders>
          </w:tcPr>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Лекции 6–8.</w:t>
            </w:r>
          </w:p>
          <w:p w:rsidR="0015433E" w:rsidRPr="008B7C69" w:rsidRDefault="0015433E" w:rsidP="0073210C">
            <w:pPr>
              <w:suppressAutoHyphens/>
              <w:spacing w:after="0" w:line="240" w:lineRule="auto"/>
              <w:rPr>
                <w:rFonts w:ascii="Times New Roman" w:eastAsia="Times New Roman" w:hAnsi="Times New Roman" w:cs="Times New Roman"/>
                <w:sz w:val="24"/>
                <w:szCs w:val="24"/>
                <w:lang w:eastAsia="ar-SA"/>
              </w:rPr>
            </w:pPr>
          </w:p>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Семинары 7–9.</w:t>
            </w:r>
          </w:p>
          <w:p w:rsidR="0015433E" w:rsidRPr="008B7C69" w:rsidRDefault="0015433E" w:rsidP="0073210C">
            <w:pPr>
              <w:suppressAutoHyphens/>
              <w:spacing w:after="0" w:line="240" w:lineRule="auto"/>
              <w:rPr>
                <w:rFonts w:ascii="Times New Roman" w:eastAsia="Times New Roman" w:hAnsi="Times New Roman" w:cs="Times New Roman"/>
                <w:sz w:val="24"/>
                <w:szCs w:val="24"/>
                <w:lang w:eastAsia="ar-SA"/>
              </w:rPr>
            </w:pPr>
          </w:p>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Самостоятельная работа</w:t>
            </w:r>
          </w:p>
        </w:tc>
        <w:tc>
          <w:tcPr>
            <w:tcW w:w="4819" w:type="dxa"/>
            <w:tcBorders>
              <w:top w:val="single" w:sz="4" w:space="0" w:color="000000"/>
              <w:left w:val="single" w:sz="4" w:space="0" w:color="000000"/>
              <w:bottom w:val="single" w:sz="4" w:space="0" w:color="000000"/>
              <w:right w:val="single" w:sz="4" w:space="0" w:color="000000"/>
            </w:tcBorders>
          </w:tcPr>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Лекции с использованием презентаций</w:t>
            </w:r>
          </w:p>
          <w:p w:rsidR="0015433E" w:rsidRPr="008B7C69" w:rsidRDefault="0015433E" w:rsidP="0073210C">
            <w:pPr>
              <w:suppressAutoHyphens/>
              <w:spacing w:after="0" w:line="240" w:lineRule="auto"/>
              <w:rPr>
                <w:rFonts w:ascii="Times New Roman" w:eastAsia="Times New Roman" w:hAnsi="Times New Roman" w:cs="Times New Roman"/>
                <w:sz w:val="24"/>
                <w:szCs w:val="24"/>
                <w:lang w:eastAsia="ar-SA"/>
              </w:rPr>
            </w:pPr>
          </w:p>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Обсуждение докладов и дискуссия. Работа с текстом источников.</w:t>
            </w:r>
          </w:p>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Подготовка конспектов семинарских вопросов. Консультирование по написанию и проверка ис</w:t>
            </w:r>
            <w:r w:rsidRPr="008B7C69">
              <w:rPr>
                <w:rFonts w:ascii="Times New Roman" w:eastAsia="Times New Roman" w:hAnsi="Times New Roman" w:cs="Times New Roman"/>
                <w:sz w:val="24"/>
                <w:szCs w:val="24"/>
                <w:lang w:eastAsia="ar-SA"/>
              </w:rPr>
              <w:t>торических эссе с помощью электронной почты</w:t>
            </w:r>
          </w:p>
        </w:tc>
      </w:tr>
      <w:tr w:rsidR="007F2E5A" w:rsidTr="004F090A">
        <w:trPr>
          <w:trHeight w:val="23"/>
        </w:trPr>
        <w:tc>
          <w:tcPr>
            <w:tcW w:w="426" w:type="dxa"/>
            <w:tcBorders>
              <w:top w:val="single" w:sz="4" w:space="0" w:color="000000"/>
              <w:left w:val="single" w:sz="4" w:space="0" w:color="000000"/>
              <w:bottom w:val="single" w:sz="4" w:space="0" w:color="000000"/>
            </w:tcBorders>
          </w:tcPr>
          <w:p w:rsidR="0015433E" w:rsidRPr="008B7C69" w:rsidRDefault="006A74B1" w:rsidP="0073210C">
            <w:pPr>
              <w:suppressAutoHyphens/>
              <w:spacing w:after="0" w:line="240" w:lineRule="auto"/>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5.</w:t>
            </w:r>
          </w:p>
        </w:tc>
        <w:tc>
          <w:tcPr>
            <w:tcW w:w="1984" w:type="dxa"/>
            <w:tcBorders>
              <w:top w:val="single" w:sz="4" w:space="0" w:color="000000"/>
              <w:left w:val="single" w:sz="4" w:space="0" w:color="000000"/>
              <w:bottom w:val="single" w:sz="4" w:space="0" w:color="000000"/>
            </w:tcBorders>
          </w:tcPr>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Новейшее время</w:t>
            </w:r>
          </w:p>
        </w:tc>
        <w:tc>
          <w:tcPr>
            <w:tcW w:w="2552" w:type="dxa"/>
            <w:tcBorders>
              <w:top w:val="single" w:sz="4" w:space="0" w:color="000000"/>
              <w:left w:val="single" w:sz="4" w:space="0" w:color="000000"/>
              <w:bottom w:val="single" w:sz="4" w:space="0" w:color="000000"/>
            </w:tcBorders>
          </w:tcPr>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Лекции 9–10.</w:t>
            </w:r>
          </w:p>
          <w:p w:rsidR="0015433E" w:rsidRPr="008B7C69" w:rsidRDefault="0015433E" w:rsidP="0073210C">
            <w:pPr>
              <w:suppressAutoHyphens/>
              <w:spacing w:after="0" w:line="240" w:lineRule="auto"/>
              <w:rPr>
                <w:rFonts w:ascii="Times New Roman" w:eastAsia="Times New Roman" w:hAnsi="Times New Roman" w:cs="Times New Roman"/>
                <w:sz w:val="24"/>
                <w:szCs w:val="24"/>
                <w:lang w:eastAsia="ar-SA"/>
              </w:rPr>
            </w:pPr>
          </w:p>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Семинары 10–11.</w:t>
            </w:r>
          </w:p>
          <w:p w:rsidR="0015433E" w:rsidRPr="008B7C69" w:rsidRDefault="0015433E" w:rsidP="0073210C">
            <w:pPr>
              <w:suppressAutoHyphens/>
              <w:spacing w:after="0" w:line="240" w:lineRule="auto"/>
              <w:rPr>
                <w:rFonts w:ascii="Times New Roman" w:eastAsia="Times New Roman" w:hAnsi="Times New Roman" w:cs="Times New Roman"/>
                <w:sz w:val="24"/>
                <w:szCs w:val="24"/>
                <w:lang w:eastAsia="ar-SA"/>
              </w:rPr>
            </w:pPr>
          </w:p>
          <w:p w:rsidR="0015433E" w:rsidRPr="008B7C69" w:rsidRDefault="0015433E" w:rsidP="0073210C">
            <w:pPr>
              <w:suppressAutoHyphens/>
              <w:spacing w:after="0" w:line="240" w:lineRule="auto"/>
              <w:rPr>
                <w:rFonts w:ascii="Times New Roman" w:eastAsia="Times New Roman" w:hAnsi="Times New Roman" w:cs="Times New Roman"/>
                <w:sz w:val="24"/>
                <w:szCs w:val="24"/>
                <w:lang w:eastAsia="ar-SA"/>
              </w:rPr>
            </w:pPr>
          </w:p>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Самостоятельная работа</w:t>
            </w:r>
          </w:p>
        </w:tc>
        <w:tc>
          <w:tcPr>
            <w:tcW w:w="4819" w:type="dxa"/>
            <w:tcBorders>
              <w:top w:val="single" w:sz="4" w:space="0" w:color="000000"/>
              <w:left w:val="single" w:sz="4" w:space="0" w:color="000000"/>
              <w:bottom w:val="single" w:sz="4" w:space="0" w:color="000000"/>
              <w:right w:val="single" w:sz="4" w:space="0" w:color="000000"/>
            </w:tcBorders>
          </w:tcPr>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Лекции с использованием презентаций</w:t>
            </w:r>
          </w:p>
          <w:p w:rsidR="0015433E" w:rsidRPr="008B7C69" w:rsidRDefault="0015433E" w:rsidP="0073210C">
            <w:pPr>
              <w:suppressAutoHyphens/>
              <w:spacing w:after="0" w:line="240" w:lineRule="auto"/>
              <w:rPr>
                <w:rFonts w:ascii="Times New Roman" w:eastAsia="Times New Roman" w:hAnsi="Times New Roman" w:cs="Times New Roman"/>
                <w:sz w:val="24"/>
                <w:szCs w:val="24"/>
                <w:lang w:eastAsia="ar-SA"/>
              </w:rPr>
            </w:pPr>
          </w:p>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Обсуждение докладов и дискуссия. Работа с текстом источников.</w:t>
            </w:r>
          </w:p>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Подготовка конспектов семинарских вопро</w:t>
            </w:r>
            <w:r w:rsidRPr="008B7C69">
              <w:rPr>
                <w:rFonts w:ascii="Times New Roman" w:eastAsia="Times New Roman" w:hAnsi="Times New Roman" w:cs="Times New Roman"/>
                <w:sz w:val="24"/>
                <w:szCs w:val="24"/>
                <w:lang w:eastAsia="ar-SA"/>
              </w:rPr>
              <w:t>сов. Подготовка к написанию итоговой контрольной работы.</w:t>
            </w:r>
          </w:p>
        </w:tc>
      </w:tr>
      <w:tr w:rsidR="007F2E5A" w:rsidTr="004F090A">
        <w:trPr>
          <w:trHeight w:val="23"/>
        </w:trPr>
        <w:tc>
          <w:tcPr>
            <w:tcW w:w="426" w:type="dxa"/>
            <w:tcBorders>
              <w:top w:val="single" w:sz="4" w:space="0" w:color="000000"/>
              <w:left w:val="single" w:sz="4" w:space="0" w:color="000000"/>
              <w:bottom w:val="single" w:sz="4" w:space="0" w:color="000000"/>
            </w:tcBorders>
          </w:tcPr>
          <w:p w:rsidR="0015433E" w:rsidRPr="008B7C69" w:rsidRDefault="006A74B1" w:rsidP="0073210C">
            <w:pPr>
              <w:suppressAutoHyphens/>
              <w:spacing w:after="0" w:line="240" w:lineRule="auto"/>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6.</w:t>
            </w:r>
          </w:p>
        </w:tc>
        <w:tc>
          <w:tcPr>
            <w:tcW w:w="1984" w:type="dxa"/>
            <w:tcBorders>
              <w:top w:val="single" w:sz="4" w:space="0" w:color="000000"/>
              <w:left w:val="single" w:sz="4" w:space="0" w:color="000000"/>
              <w:bottom w:val="single" w:sz="4" w:space="0" w:color="000000"/>
            </w:tcBorders>
          </w:tcPr>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Экзамен</w:t>
            </w:r>
          </w:p>
        </w:tc>
        <w:tc>
          <w:tcPr>
            <w:tcW w:w="2552" w:type="dxa"/>
            <w:tcBorders>
              <w:top w:val="single" w:sz="4" w:space="0" w:color="000000"/>
              <w:left w:val="single" w:sz="4" w:space="0" w:color="000000"/>
              <w:bottom w:val="single" w:sz="4" w:space="0" w:color="000000"/>
            </w:tcBorders>
          </w:tcPr>
          <w:p w:rsidR="0015433E" w:rsidRPr="008B7C69" w:rsidRDefault="0015433E" w:rsidP="0073210C">
            <w:pPr>
              <w:suppressAutoHyphens/>
              <w:spacing w:after="0" w:line="240" w:lineRule="auto"/>
              <w:rPr>
                <w:rFonts w:ascii="Times New Roman" w:eastAsia="Times New Roman" w:hAnsi="Times New Roman" w:cs="Times New Roman"/>
                <w:sz w:val="24"/>
                <w:szCs w:val="24"/>
                <w:lang w:eastAsia="ar-SA"/>
              </w:rPr>
            </w:pPr>
          </w:p>
        </w:tc>
        <w:tc>
          <w:tcPr>
            <w:tcW w:w="4819" w:type="dxa"/>
            <w:tcBorders>
              <w:top w:val="single" w:sz="4" w:space="0" w:color="000000"/>
              <w:left w:val="single" w:sz="4" w:space="0" w:color="000000"/>
              <w:bottom w:val="single" w:sz="4" w:space="0" w:color="000000"/>
              <w:right w:val="single" w:sz="4" w:space="0" w:color="000000"/>
            </w:tcBorders>
          </w:tcPr>
          <w:p w:rsidR="0015433E"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Устный ответ по экзаменационным билетам</w:t>
            </w:r>
          </w:p>
        </w:tc>
      </w:tr>
    </w:tbl>
    <w:p w:rsidR="00991F53" w:rsidRPr="008B7C69" w:rsidRDefault="00991F53" w:rsidP="0073210C">
      <w:pPr>
        <w:suppressAutoHyphens/>
        <w:spacing w:after="0" w:line="240" w:lineRule="auto"/>
        <w:rPr>
          <w:rFonts w:ascii="Times New Roman" w:eastAsia="Times New Roman" w:hAnsi="Times New Roman" w:cs="Times New Roman"/>
          <w:i/>
          <w:sz w:val="24"/>
          <w:szCs w:val="24"/>
          <w:lang w:eastAsia="ar-SA"/>
        </w:rPr>
      </w:pPr>
    </w:p>
    <w:p w:rsidR="00991F53" w:rsidRPr="008B7C69" w:rsidRDefault="006A74B1" w:rsidP="0073210C">
      <w:pPr>
        <w:suppressAutoHyphens/>
        <w:spacing w:after="0" w:line="240" w:lineRule="auto"/>
        <w:ind w:firstLine="709"/>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В период</w:t>
      </w:r>
      <w:r w:rsidRPr="008B7C69">
        <w:rPr>
          <w:rFonts w:ascii="Times New Roman" w:eastAsia="Times New Roman" w:hAnsi="Times New Roman" w:cs="Times New Roman"/>
          <w:sz w:val="24"/>
          <w:szCs w:val="24"/>
        </w:rPr>
        <w:t xml:space="preserve"> временного приостановления посещения обучающимися помещений и территории РГГУ д</w:t>
      </w:r>
      <w:r w:rsidRPr="008B7C69">
        <w:rPr>
          <w:rFonts w:ascii="Times New Roman" w:eastAsia="Times New Roman" w:hAnsi="Times New Roman" w:cs="Times New Roman"/>
          <w:sz w:val="24"/>
          <w:szCs w:val="24"/>
          <w:lang w:eastAsia="ar-SA"/>
        </w:rPr>
        <w:t>ля организации учебного процесса с применением электронн</w:t>
      </w:r>
      <w:r w:rsidRPr="008B7C69">
        <w:rPr>
          <w:rFonts w:ascii="Times New Roman" w:eastAsia="Times New Roman" w:hAnsi="Times New Roman" w:cs="Times New Roman"/>
          <w:sz w:val="24"/>
          <w:szCs w:val="24"/>
          <w:lang w:eastAsia="ar-SA"/>
        </w:rPr>
        <w:t>ого обучения и дистанционных образовательных технологий могут быть использованы следующие образовательные технологии:</w:t>
      </w:r>
    </w:p>
    <w:p w:rsidR="00991F53" w:rsidRPr="008B7C69" w:rsidRDefault="006A74B1" w:rsidP="0073210C">
      <w:pPr>
        <w:suppressAutoHyphens/>
        <w:autoSpaceDN w:val="0"/>
        <w:spacing w:after="0" w:line="240" w:lineRule="auto"/>
        <w:ind w:firstLine="709"/>
        <w:jc w:val="both"/>
        <w:textAlignment w:val="baseline"/>
        <w:rPr>
          <w:rFonts w:ascii="Times New Roman" w:eastAsia="Times New Roman" w:hAnsi="Times New Roman" w:cs="Times New Roman"/>
          <w:b/>
          <w:bCs/>
          <w:sz w:val="24"/>
          <w:szCs w:val="24"/>
          <w:lang w:eastAsia="ru-RU"/>
        </w:rPr>
      </w:pPr>
      <w:r w:rsidRPr="008B7C69">
        <w:rPr>
          <w:rFonts w:ascii="Times New Roman" w:eastAsia="Times New Roman" w:hAnsi="Times New Roman" w:cs="Times New Roman"/>
          <w:sz w:val="24"/>
          <w:szCs w:val="24"/>
          <w:lang w:eastAsia="ru-RU"/>
        </w:rPr>
        <w:t>– видео-лекции;</w:t>
      </w:r>
    </w:p>
    <w:p w:rsidR="00991F53" w:rsidRPr="008B7C69" w:rsidRDefault="006A74B1" w:rsidP="0073210C">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онлайн-лекции в режиме реального времени;</w:t>
      </w:r>
    </w:p>
    <w:p w:rsidR="00991F53" w:rsidRPr="008B7C69" w:rsidRDefault="006A74B1" w:rsidP="0073210C">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 электронные учебники, учебные пособия, научные издания в электронном виде и </w:t>
      </w:r>
      <w:r w:rsidRPr="008B7C69">
        <w:rPr>
          <w:rFonts w:ascii="Times New Roman" w:eastAsia="Times New Roman" w:hAnsi="Times New Roman" w:cs="Times New Roman"/>
          <w:sz w:val="24"/>
          <w:szCs w:val="24"/>
          <w:lang w:eastAsia="ru-RU"/>
        </w:rPr>
        <w:t>доступ к иным электронным образовательным ресурсам;</w:t>
      </w:r>
    </w:p>
    <w:p w:rsidR="00991F53" w:rsidRPr="008B7C69" w:rsidRDefault="006A74B1" w:rsidP="0073210C">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lastRenderedPageBreak/>
        <w:t>– системы для электронного тестирования;</w:t>
      </w:r>
    </w:p>
    <w:p w:rsidR="00991F53" w:rsidRPr="008B7C69" w:rsidRDefault="006A74B1" w:rsidP="0073210C">
      <w:pPr>
        <w:suppressAutoHyphens/>
        <w:autoSpaceDN w:val="0"/>
        <w:spacing w:after="0" w:line="240" w:lineRule="auto"/>
        <w:ind w:firstLine="709"/>
        <w:jc w:val="both"/>
        <w:textAlignment w:val="baseline"/>
        <w:rPr>
          <w:rFonts w:ascii="Times New Roman" w:eastAsia="Times New Roman" w:hAnsi="Times New Roman" w:cs="Times New Roman"/>
          <w:b/>
          <w:i/>
          <w:sz w:val="24"/>
          <w:szCs w:val="24"/>
          <w:lang w:eastAsia="ru-RU"/>
        </w:rPr>
      </w:pPr>
      <w:r w:rsidRPr="008B7C69">
        <w:rPr>
          <w:rFonts w:ascii="Times New Roman" w:eastAsia="Times New Roman" w:hAnsi="Times New Roman" w:cs="Times New Roman"/>
          <w:sz w:val="24"/>
          <w:szCs w:val="24"/>
          <w:lang w:eastAsia="ru-RU"/>
        </w:rPr>
        <w:t>– консультации с использованием телекоммуникационных средств.</w:t>
      </w:r>
    </w:p>
    <w:p w:rsidR="00991F53" w:rsidRPr="008B7C69" w:rsidRDefault="00991F53" w:rsidP="0073210C">
      <w:pPr>
        <w:suppressAutoHyphens/>
        <w:spacing w:after="0" w:line="240" w:lineRule="auto"/>
        <w:rPr>
          <w:rFonts w:ascii="Times New Roman" w:eastAsia="Times New Roman" w:hAnsi="Times New Roman" w:cs="Times New Roman"/>
          <w:i/>
          <w:sz w:val="24"/>
          <w:szCs w:val="24"/>
          <w:lang w:eastAsia="ar-SA"/>
        </w:rPr>
      </w:pPr>
    </w:p>
    <w:p w:rsidR="00991F53" w:rsidRPr="008B7C69" w:rsidRDefault="00991F53" w:rsidP="0073210C">
      <w:pPr>
        <w:suppressAutoHyphens/>
        <w:spacing w:after="0" w:line="240" w:lineRule="auto"/>
        <w:rPr>
          <w:rFonts w:ascii="Times New Roman" w:eastAsia="Times New Roman" w:hAnsi="Times New Roman" w:cs="Times New Roman"/>
          <w:i/>
          <w:sz w:val="24"/>
          <w:szCs w:val="24"/>
          <w:lang w:eastAsia="ar-SA"/>
        </w:rPr>
      </w:pPr>
    </w:p>
    <w:p w:rsidR="00991F53" w:rsidRPr="008B7C69" w:rsidRDefault="006A74B1" w:rsidP="0073210C">
      <w:pPr>
        <w:suppressAutoHyphens/>
        <w:spacing w:after="0" w:line="240" w:lineRule="auto"/>
        <w:jc w:val="center"/>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5. Оценка планируемых результатов обучения</w:t>
      </w:r>
    </w:p>
    <w:p w:rsidR="00991F53" w:rsidRPr="008B7C69" w:rsidRDefault="006A74B1" w:rsidP="0073210C">
      <w:pPr>
        <w:suppressAutoHyphens/>
        <w:spacing w:after="0" w:line="240" w:lineRule="auto"/>
        <w:ind w:left="543" w:hanging="543"/>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5.1. Система оценивания </w:t>
      </w:r>
    </w:p>
    <w:p w:rsidR="00991F53" w:rsidRPr="008B7C69" w:rsidRDefault="006A74B1" w:rsidP="0073210C">
      <w:pPr>
        <w:suppressAutoHyphens/>
        <w:spacing w:after="0" w:line="240" w:lineRule="auto"/>
        <w:jc w:val="center"/>
        <w:rPr>
          <w:rFonts w:ascii="Times New Roman" w:eastAsia="Times New Roman" w:hAnsi="Times New Roman" w:cs="Times New Roman"/>
          <w:i/>
          <w:sz w:val="24"/>
          <w:szCs w:val="24"/>
          <w:lang w:eastAsia="ar-SA"/>
        </w:rPr>
      </w:pPr>
      <w:r w:rsidRPr="008B7C69">
        <w:rPr>
          <w:rFonts w:ascii="Times New Roman" w:eastAsia="Times New Roman" w:hAnsi="Times New Roman" w:cs="Times New Roman"/>
          <w:i/>
          <w:sz w:val="24"/>
          <w:szCs w:val="24"/>
          <w:lang w:eastAsia="ar-SA"/>
        </w:rPr>
        <w:t>Текущий контроль</w:t>
      </w:r>
    </w:p>
    <w:p w:rsidR="00991F53" w:rsidRPr="008B7C69" w:rsidRDefault="006A74B1" w:rsidP="0073210C">
      <w:pPr>
        <w:suppressAutoHyphens/>
        <w:spacing w:after="0" w:line="240" w:lineRule="auto"/>
        <w:ind w:firstLine="720"/>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При оценивании</w:t>
      </w:r>
      <w:r w:rsidRPr="008B7C69">
        <w:rPr>
          <w:rFonts w:ascii="Times New Roman" w:eastAsia="Times New Roman" w:hAnsi="Times New Roman" w:cs="Times New Roman"/>
          <w:sz w:val="24"/>
          <w:szCs w:val="24"/>
          <w:lang w:eastAsia="ar-SA"/>
        </w:rPr>
        <w:t xml:space="preserve"> докладов и участия в дискуссии на семинаре (максимальная оценка – 4 баллов)</w:t>
      </w:r>
      <w:r w:rsidRPr="008B7C69">
        <w:rPr>
          <w:rFonts w:ascii="Times New Roman" w:eastAsia="Times New Roman" w:hAnsi="Times New Roman" w:cs="Times New Roman"/>
          <w:b/>
          <w:sz w:val="24"/>
          <w:szCs w:val="24"/>
          <w:lang w:eastAsia="ar-SA"/>
        </w:rPr>
        <w:t xml:space="preserve"> </w:t>
      </w:r>
      <w:r w:rsidRPr="008B7C69">
        <w:rPr>
          <w:rFonts w:ascii="Times New Roman" w:eastAsia="Times New Roman" w:hAnsi="Times New Roman" w:cs="Times New Roman"/>
          <w:sz w:val="24"/>
          <w:szCs w:val="24"/>
          <w:lang w:eastAsia="ar-SA"/>
        </w:rPr>
        <w:t xml:space="preserve">учитываются: </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степень раскрытия содержания материала (2 балла);</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изложение материала (грамотность речи, точность использования терминологии и символики, логическая последовател</w:t>
      </w:r>
      <w:r w:rsidRPr="008B7C69">
        <w:rPr>
          <w:rFonts w:ascii="Times New Roman" w:eastAsia="Times New Roman" w:hAnsi="Times New Roman" w:cs="Times New Roman"/>
          <w:sz w:val="24"/>
          <w:szCs w:val="24"/>
          <w:lang w:eastAsia="ar-SA"/>
        </w:rPr>
        <w:t>ьность изложения материала (1 балл);</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знание теории изученных вопросов, сформированность и устойчивость используемых при ответе умений и навыков (1 балла).</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ab/>
        <w:t>При оценивании результатов критического анализа текста исторических источников (максимальная оценк</w:t>
      </w:r>
      <w:r w:rsidRPr="008B7C69">
        <w:rPr>
          <w:rFonts w:ascii="Times New Roman" w:eastAsia="Times New Roman" w:hAnsi="Times New Roman" w:cs="Times New Roman"/>
          <w:sz w:val="24"/>
          <w:szCs w:val="24"/>
          <w:lang w:eastAsia="ar-SA"/>
        </w:rPr>
        <w:t>а – 4 балла) учитывается:</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основательность проведённой критики источника (1 балл);</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уровень понимания извлечённой из текста источника информации (2 балла);</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грамотность и логичность изложения аналитических суждений (1 балл).</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ab/>
        <w:t>При оценивании конспекта от</w:t>
      </w:r>
      <w:r w:rsidRPr="008B7C69">
        <w:rPr>
          <w:rFonts w:ascii="Times New Roman" w:eastAsia="Times New Roman" w:hAnsi="Times New Roman" w:cs="Times New Roman"/>
          <w:sz w:val="24"/>
          <w:szCs w:val="24"/>
          <w:lang w:eastAsia="ar-SA"/>
        </w:rPr>
        <w:t>ветов на вопросы по теме семинара (максимальная оценка – 4 балла) учитывается:</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полнота раскрытия вопроса (2 балла);</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использование рекомендованной научной и учебной литературы (2 балла);</w:t>
      </w:r>
    </w:p>
    <w:p w:rsidR="00991F53" w:rsidRPr="008B7C69" w:rsidRDefault="006A74B1" w:rsidP="0073210C">
      <w:pPr>
        <w:suppressAutoHyphens/>
        <w:spacing w:after="0" w:line="240" w:lineRule="auto"/>
        <w:ind w:firstLine="720"/>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При оценивании исторического эссе (максимальная оценка – 20 баллов</w:t>
      </w:r>
      <w:r w:rsidRPr="008B7C69">
        <w:rPr>
          <w:rFonts w:ascii="Times New Roman" w:eastAsia="Times New Roman" w:hAnsi="Times New Roman" w:cs="Times New Roman"/>
          <w:sz w:val="24"/>
          <w:szCs w:val="24"/>
          <w:lang w:eastAsia="ar-SA"/>
        </w:rPr>
        <w:t>) учитывается:</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уровень использования научно-исследовательской литературы по теме (6 баллов);</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самостоятельность и аргументированность рассуждения по центральной проблеме эссе (10 баллов);</w:t>
      </w: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грамотность и логичность письменного текста (4 балла).</w:t>
      </w:r>
    </w:p>
    <w:p w:rsidR="00991F53" w:rsidRPr="008B7C69" w:rsidRDefault="00991F53" w:rsidP="0073210C">
      <w:pPr>
        <w:suppressAutoHyphens/>
        <w:spacing w:after="0" w:line="240" w:lineRule="auto"/>
        <w:jc w:val="both"/>
        <w:rPr>
          <w:rFonts w:ascii="Times New Roman" w:eastAsia="Times New Roman" w:hAnsi="Times New Roman" w:cs="Times New Roman"/>
          <w:sz w:val="24"/>
          <w:szCs w:val="24"/>
          <w:lang w:eastAsia="ar-SA"/>
        </w:rPr>
      </w:pPr>
    </w:p>
    <w:p w:rsidR="00991F53" w:rsidRPr="008B7C69" w:rsidRDefault="006A74B1" w:rsidP="0073210C">
      <w:pPr>
        <w:suppressAutoHyphens/>
        <w:autoSpaceDE w:val="0"/>
        <w:autoSpaceDN w:val="0"/>
        <w:adjustRightInd w:val="0"/>
        <w:spacing w:after="0" w:line="240" w:lineRule="auto"/>
        <w:ind w:left="360"/>
        <w:jc w:val="center"/>
        <w:rPr>
          <w:rFonts w:ascii="Times New Roman" w:eastAsia="Times New Roman" w:hAnsi="Times New Roman" w:cs="Times New Roman"/>
          <w:i/>
          <w:sz w:val="24"/>
          <w:szCs w:val="24"/>
          <w:lang w:eastAsia="ar-SA"/>
        </w:rPr>
      </w:pPr>
      <w:r w:rsidRPr="008B7C69">
        <w:rPr>
          <w:rFonts w:ascii="Times New Roman" w:eastAsia="Times New Roman" w:hAnsi="Times New Roman" w:cs="Times New Roman"/>
          <w:i/>
          <w:sz w:val="24"/>
          <w:szCs w:val="24"/>
          <w:lang w:eastAsia="ar-SA"/>
        </w:rPr>
        <w:t>Промежу</w:t>
      </w:r>
      <w:r w:rsidRPr="008B7C69">
        <w:rPr>
          <w:rFonts w:ascii="Times New Roman" w:eastAsia="Times New Roman" w:hAnsi="Times New Roman" w:cs="Times New Roman"/>
          <w:i/>
          <w:sz w:val="24"/>
          <w:szCs w:val="24"/>
          <w:lang w:eastAsia="ar-SA"/>
        </w:rPr>
        <w:t>точная аттестация</w:t>
      </w:r>
    </w:p>
    <w:p w:rsidR="00991F53" w:rsidRPr="008B7C69" w:rsidRDefault="006A74B1" w:rsidP="0073210C">
      <w:pPr>
        <w:suppressAutoHyphens/>
        <w:spacing w:after="0" w:line="240" w:lineRule="auto"/>
        <w:ind w:firstLine="720"/>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При проведении промежуточной аттестации студент должен ответить на 2 вопроса теоретического характера. </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При оценивании</w:t>
      </w:r>
      <w:r w:rsidRPr="008B7C69">
        <w:rPr>
          <w:rFonts w:ascii="Times New Roman" w:eastAsia="Times New Roman" w:hAnsi="Times New Roman" w:cs="Times New Roman"/>
          <w:b/>
          <w:sz w:val="24"/>
          <w:szCs w:val="24"/>
          <w:lang w:eastAsia="ar-SA"/>
        </w:rPr>
        <w:t xml:space="preserve"> </w:t>
      </w:r>
      <w:r w:rsidRPr="008B7C69">
        <w:rPr>
          <w:rFonts w:ascii="Times New Roman" w:eastAsia="Times New Roman" w:hAnsi="Times New Roman" w:cs="Times New Roman"/>
          <w:sz w:val="24"/>
          <w:szCs w:val="24"/>
          <w:lang w:eastAsia="ar-SA"/>
        </w:rPr>
        <w:t>ответа на каждый из теоретических вопросов учитывается:</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полнота и правильность ответа (4-5 баллов за каждый из вопрос</w:t>
      </w:r>
      <w:r w:rsidRPr="008B7C69">
        <w:rPr>
          <w:rFonts w:ascii="Times New Roman" w:eastAsia="Times New Roman" w:hAnsi="Times New Roman" w:cs="Times New Roman"/>
          <w:sz w:val="24"/>
          <w:szCs w:val="24"/>
          <w:lang w:eastAsia="ar-SA"/>
        </w:rPr>
        <w:t>ов);</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аргументированность выводов (3-4 балла за каждый из вопросов);</w:t>
      </w:r>
    </w:p>
    <w:p w:rsidR="00991F53" w:rsidRPr="008B7C69" w:rsidRDefault="006A74B1" w:rsidP="0073210C">
      <w:pPr>
        <w:spacing w:after="0" w:line="240" w:lineRule="auto"/>
        <w:ind w:firstLine="708"/>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уровень понимания учебного материала (5</w:t>
      </w:r>
      <w:r w:rsidRPr="008B7C69">
        <w:rPr>
          <w:rFonts w:ascii="Times New Roman" w:eastAsia="Times New Roman" w:hAnsi="Times New Roman" w:cs="Times New Roman"/>
          <w:sz w:val="24"/>
          <w:szCs w:val="24"/>
          <w:lang w:eastAsia="ar-SA"/>
        </w:rPr>
        <w:t>-6 баллов за каждый из вопросов</w:t>
      </w:r>
      <w:r w:rsidRPr="008B7C69">
        <w:rPr>
          <w:rFonts w:ascii="Times New Roman" w:eastAsia="Times New Roman" w:hAnsi="Times New Roman" w:cs="Times New Roman"/>
          <w:sz w:val="24"/>
          <w:szCs w:val="24"/>
          <w:lang w:eastAsia="ru-RU"/>
        </w:rPr>
        <w:t>);</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грамотность и логичность изложения материала (4-5 баллов за каждый из вопросов).</w:t>
      </w:r>
    </w:p>
    <w:p w:rsidR="00991F53" w:rsidRPr="008B7C69" w:rsidRDefault="00991F53" w:rsidP="0073210C">
      <w:pPr>
        <w:suppressAutoHyphens/>
        <w:spacing w:after="0" w:line="240" w:lineRule="auto"/>
        <w:jc w:val="both"/>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ind w:firstLine="708"/>
        <w:jc w:val="both"/>
        <w:rPr>
          <w:rFonts w:ascii="Times New Roman" w:eastAsia="Times New Roman" w:hAnsi="Times New Roman" w:cs="Times New Roman"/>
          <w:i/>
          <w:sz w:val="24"/>
          <w:szCs w:val="24"/>
          <w:lang w:eastAsia="ar-SA"/>
        </w:rPr>
      </w:pPr>
      <w:r w:rsidRPr="008B7C69">
        <w:rPr>
          <w:rFonts w:ascii="Times New Roman" w:eastAsia="Times New Roman" w:hAnsi="Times New Roman" w:cs="Times New Roman"/>
          <w:sz w:val="24"/>
          <w:szCs w:val="24"/>
          <w:lang w:eastAsia="ar-SA"/>
        </w:rPr>
        <w:t>Полученный совокупный резул</w:t>
      </w:r>
      <w:r w:rsidRPr="008B7C69">
        <w:rPr>
          <w:rFonts w:ascii="Times New Roman" w:eastAsia="Times New Roman" w:hAnsi="Times New Roman" w:cs="Times New Roman"/>
          <w:sz w:val="24"/>
          <w:szCs w:val="24"/>
          <w:lang w:eastAsia="ar-SA"/>
        </w:rPr>
        <w:t>ьтат конвертируется в традиционную шкалу оценок и в шкалу оценок Европейской системы переноса и накопления кредитов (European Credit Transfer System; далее – ECTS) в соответствии с таблицей:</w:t>
      </w:r>
    </w:p>
    <w:p w:rsidR="00991F53" w:rsidRPr="008B7C69" w:rsidRDefault="00991F53" w:rsidP="0073210C">
      <w:pPr>
        <w:suppressAutoHyphens/>
        <w:spacing w:after="0" w:line="240" w:lineRule="auto"/>
        <w:rPr>
          <w:rFonts w:ascii="Times New Roman" w:eastAsia="Times New Roman" w:hAnsi="Times New Roman" w:cs="Times New Roman"/>
          <w:i/>
          <w:sz w:val="24"/>
          <w:szCs w:val="24"/>
          <w:lang w:eastAsia="ar-SA"/>
        </w:rPr>
      </w:pPr>
    </w:p>
    <w:tbl>
      <w:tblPr>
        <w:tblW w:w="8647" w:type="dxa"/>
        <w:tblInd w:w="108" w:type="dxa"/>
        <w:tblLayout w:type="fixed"/>
        <w:tblLook w:val="0000" w:firstRow="0" w:lastRow="0" w:firstColumn="0" w:lastColumn="0" w:noHBand="0" w:noVBand="0"/>
      </w:tblPr>
      <w:tblGrid>
        <w:gridCol w:w="1938"/>
        <w:gridCol w:w="3663"/>
        <w:gridCol w:w="2082"/>
        <w:gridCol w:w="964"/>
      </w:tblGrid>
      <w:tr w:rsidR="007F2E5A" w:rsidTr="004F090A">
        <w:trPr>
          <w:trHeight w:val="233"/>
        </w:trPr>
        <w:tc>
          <w:tcPr>
            <w:tcW w:w="1938"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100-балльная шкала</w:t>
            </w:r>
          </w:p>
        </w:tc>
        <w:tc>
          <w:tcPr>
            <w:tcW w:w="5745" w:type="dxa"/>
            <w:gridSpan w:val="2"/>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Традиционная шкала</w:t>
            </w:r>
          </w:p>
        </w:tc>
        <w:tc>
          <w:tcPr>
            <w:tcW w:w="964" w:type="dxa"/>
            <w:tcBorders>
              <w:top w:val="single" w:sz="4" w:space="0" w:color="000000"/>
              <w:left w:val="single" w:sz="4" w:space="0" w:color="000000"/>
              <w:bottom w:val="single" w:sz="4" w:space="0" w:color="000000"/>
              <w:right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eastAsia="ar-SA"/>
              </w:rPr>
              <w:t xml:space="preserve">Шкала </w:t>
            </w:r>
            <w:r w:rsidRPr="008B7C69">
              <w:rPr>
                <w:rFonts w:ascii="Times New Roman" w:eastAsia="Times New Roman" w:hAnsi="Times New Roman" w:cs="Times New Roman"/>
                <w:iCs/>
                <w:sz w:val="24"/>
                <w:szCs w:val="24"/>
                <w:lang w:val="en-US" w:eastAsia="ar-SA"/>
              </w:rPr>
              <w:t>ECTS</w:t>
            </w:r>
          </w:p>
        </w:tc>
      </w:tr>
      <w:tr w:rsidR="007F2E5A" w:rsidTr="004F090A">
        <w:trPr>
          <w:trHeight w:val="160"/>
        </w:trPr>
        <w:tc>
          <w:tcPr>
            <w:tcW w:w="1938"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9</w:t>
            </w:r>
            <w:r w:rsidRPr="008B7C69">
              <w:rPr>
                <w:rFonts w:ascii="Times New Roman" w:eastAsia="Times New Roman" w:hAnsi="Times New Roman" w:cs="Times New Roman"/>
                <w:iCs/>
                <w:sz w:val="24"/>
                <w:szCs w:val="24"/>
                <w:lang w:val="en-US" w:eastAsia="ar-SA"/>
              </w:rPr>
              <w:t>5</w:t>
            </w:r>
            <w:r w:rsidRPr="008B7C69">
              <w:rPr>
                <w:rFonts w:ascii="Times New Roman" w:eastAsia="Times New Roman" w:hAnsi="Times New Roman" w:cs="Times New Roman"/>
                <w:iCs/>
                <w:sz w:val="24"/>
                <w:szCs w:val="24"/>
                <w:lang w:eastAsia="ar-SA"/>
              </w:rPr>
              <w:t xml:space="preserve"> – 100</w:t>
            </w:r>
          </w:p>
        </w:tc>
        <w:tc>
          <w:tcPr>
            <w:tcW w:w="3663" w:type="dxa"/>
            <w:vMerge w:val="restart"/>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отлич</w:t>
            </w:r>
            <w:r w:rsidRPr="008B7C69">
              <w:rPr>
                <w:rFonts w:ascii="Times New Roman" w:eastAsia="Times New Roman" w:hAnsi="Times New Roman" w:cs="Times New Roman"/>
                <w:iCs/>
                <w:sz w:val="24"/>
                <w:szCs w:val="24"/>
                <w:lang w:eastAsia="ar-SA"/>
              </w:rPr>
              <w:t>но</w:t>
            </w:r>
          </w:p>
        </w:tc>
        <w:tc>
          <w:tcPr>
            <w:tcW w:w="2082" w:type="dxa"/>
            <w:vMerge w:val="restart"/>
            <w:tcBorders>
              <w:top w:val="single" w:sz="4" w:space="0" w:color="000000"/>
              <w:left w:val="single" w:sz="4" w:space="0" w:color="000000"/>
              <w:bottom w:val="single" w:sz="4" w:space="0" w:color="000000"/>
            </w:tcBorders>
            <w:vAlign w:val="center"/>
          </w:tcPr>
          <w:p w:rsidR="00991F53" w:rsidRPr="008B7C69" w:rsidRDefault="00991F53" w:rsidP="0073210C">
            <w:pPr>
              <w:suppressAutoHyphens/>
              <w:snapToGrid w:val="0"/>
              <w:spacing w:after="0" w:line="240" w:lineRule="auto"/>
              <w:rPr>
                <w:rFonts w:ascii="Times New Roman" w:eastAsia="Times New Roman" w:hAnsi="Times New Roman" w:cs="Times New Roman"/>
                <w:iCs/>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зачтено</w:t>
            </w:r>
          </w:p>
          <w:p w:rsidR="00991F53" w:rsidRPr="008B7C69" w:rsidRDefault="00991F53" w:rsidP="0073210C">
            <w:pPr>
              <w:suppressAutoHyphens/>
              <w:spacing w:after="0" w:line="240" w:lineRule="auto"/>
              <w:rPr>
                <w:rFonts w:ascii="Times New Roman" w:eastAsia="Times New Roman" w:hAnsi="Times New Roman" w:cs="Times New Roman"/>
                <w:iCs/>
                <w:sz w:val="24"/>
                <w:szCs w:val="24"/>
                <w:lang w:eastAsia="ar-SA"/>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val="en-US" w:eastAsia="ar-SA"/>
              </w:rPr>
              <w:t>A</w:t>
            </w:r>
          </w:p>
        </w:tc>
      </w:tr>
      <w:tr w:rsidR="007F2E5A" w:rsidTr="004F090A">
        <w:trPr>
          <w:trHeight w:val="254"/>
        </w:trPr>
        <w:tc>
          <w:tcPr>
            <w:tcW w:w="1938"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83 – 9</w:t>
            </w:r>
            <w:r w:rsidRPr="008B7C69">
              <w:rPr>
                <w:rFonts w:ascii="Times New Roman" w:eastAsia="Times New Roman" w:hAnsi="Times New Roman" w:cs="Times New Roman"/>
                <w:iCs/>
                <w:sz w:val="24"/>
                <w:szCs w:val="24"/>
                <w:lang w:val="en-US" w:eastAsia="ar-SA"/>
              </w:rPr>
              <w:t>4</w:t>
            </w:r>
          </w:p>
        </w:tc>
        <w:tc>
          <w:tcPr>
            <w:tcW w:w="3663" w:type="dxa"/>
            <w:vMerge/>
            <w:tcBorders>
              <w:top w:val="single" w:sz="4" w:space="0" w:color="000000"/>
              <w:left w:val="single" w:sz="4" w:space="0" w:color="000000"/>
              <w:bottom w:val="single" w:sz="4" w:space="0" w:color="000000"/>
            </w:tcBorders>
            <w:vAlign w:val="center"/>
          </w:tcPr>
          <w:p w:rsidR="00991F53" w:rsidRPr="008B7C69" w:rsidRDefault="00991F53" w:rsidP="0073210C">
            <w:pPr>
              <w:suppressAutoHyphens/>
              <w:snapToGrid w:val="0"/>
              <w:spacing w:after="0" w:line="240" w:lineRule="auto"/>
              <w:rPr>
                <w:rFonts w:ascii="Times New Roman" w:eastAsia="Times New Roman" w:hAnsi="Times New Roman" w:cs="Times New Roman"/>
                <w:iCs/>
                <w:sz w:val="24"/>
                <w:szCs w:val="24"/>
                <w:lang w:eastAsia="ar-SA"/>
              </w:rPr>
            </w:pPr>
          </w:p>
        </w:tc>
        <w:tc>
          <w:tcPr>
            <w:tcW w:w="2082" w:type="dxa"/>
            <w:vMerge/>
            <w:tcBorders>
              <w:top w:val="single" w:sz="4" w:space="0" w:color="000000"/>
              <w:left w:val="single" w:sz="4" w:space="0" w:color="000000"/>
              <w:bottom w:val="single" w:sz="4" w:space="0" w:color="000000"/>
            </w:tcBorders>
            <w:vAlign w:val="center"/>
          </w:tcPr>
          <w:p w:rsidR="00991F53" w:rsidRPr="008B7C69" w:rsidRDefault="00991F53" w:rsidP="0073210C">
            <w:pPr>
              <w:suppressAutoHyphens/>
              <w:snapToGrid w:val="0"/>
              <w:spacing w:after="0" w:line="240" w:lineRule="auto"/>
              <w:rPr>
                <w:rFonts w:ascii="Times New Roman" w:eastAsia="Times New Roman" w:hAnsi="Times New Roman" w:cs="Times New Roman"/>
                <w:iCs/>
                <w:sz w:val="24"/>
                <w:szCs w:val="24"/>
                <w:lang w:eastAsia="ar-SA"/>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val="en-US" w:eastAsia="ar-SA"/>
              </w:rPr>
              <w:t>B</w:t>
            </w:r>
          </w:p>
        </w:tc>
      </w:tr>
      <w:tr w:rsidR="007F2E5A" w:rsidTr="004F090A">
        <w:trPr>
          <w:trHeight w:val="154"/>
        </w:trPr>
        <w:tc>
          <w:tcPr>
            <w:tcW w:w="1938"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 xml:space="preserve">68 – </w:t>
            </w:r>
            <w:r w:rsidRPr="008B7C69">
              <w:rPr>
                <w:rFonts w:ascii="Times New Roman" w:eastAsia="Times New Roman" w:hAnsi="Times New Roman" w:cs="Times New Roman"/>
                <w:iCs/>
                <w:sz w:val="24"/>
                <w:szCs w:val="24"/>
                <w:lang w:val="en-US" w:eastAsia="ar-SA"/>
              </w:rPr>
              <w:t>8</w:t>
            </w:r>
            <w:r w:rsidRPr="008B7C69">
              <w:rPr>
                <w:rFonts w:ascii="Times New Roman" w:eastAsia="Times New Roman" w:hAnsi="Times New Roman" w:cs="Times New Roman"/>
                <w:iCs/>
                <w:sz w:val="24"/>
                <w:szCs w:val="24"/>
                <w:lang w:eastAsia="ar-SA"/>
              </w:rPr>
              <w:t>2</w:t>
            </w:r>
          </w:p>
        </w:tc>
        <w:tc>
          <w:tcPr>
            <w:tcW w:w="3663"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val="en-US" w:eastAsia="ar-SA"/>
              </w:rPr>
            </w:pPr>
            <w:r w:rsidRPr="008B7C69">
              <w:rPr>
                <w:rFonts w:ascii="Times New Roman" w:eastAsia="Times New Roman" w:hAnsi="Times New Roman" w:cs="Times New Roman"/>
                <w:iCs/>
                <w:sz w:val="24"/>
                <w:szCs w:val="24"/>
                <w:lang w:eastAsia="ar-SA"/>
              </w:rPr>
              <w:t>хорошо</w:t>
            </w:r>
          </w:p>
        </w:tc>
        <w:tc>
          <w:tcPr>
            <w:tcW w:w="2082" w:type="dxa"/>
            <w:vMerge/>
            <w:tcBorders>
              <w:top w:val="single" w:sz="4" w:space="0" w:color="000000"/>
              <w:left w:val="single" w:sz="4" w:space="0" w:color="000000"/>
              <w:bottom w:val="single" w:sz="4" w:space="0" w:color="000000"/>
            </w:tcBorders>
            <w:vAlign w:val="center"/>
          </w:tcPr>
          <w:p w:rsidR="00991F53" w:rsidRPr="008B7C69" w:rsidRDefault="00991F53" w:rsidP="0073210C">
            <w:pPr>
              <w:suppressAutoHyphens/>
              <w:snapToGrid w:val="0"/>
              <w:spacing w:after="0" w:line="240" w:lineRule="auto"/>
              <w:rPr>
                <w:rFonts w:ascii="Times New Roman" w:eastAsia="Times New Roman" w:hAnsi="Times New Roman" w:cs="Times New Roman"/>
                <w:iCs/>
                <w:sz w:val="24"/>
                <w:szCs w:val="24"/>
                <w:lang w:val="en-US" w:eastAsia="ar-SA"/>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val="en-US" w:eastAsia="ar-SA"/>
              </w:rPr>
              <w:t>C</w:t>
            </w:r>
          </w:p>
        </w:tc>
      </w:tr>
      <w:tr w:rsidR="007F2E5A" w:rsidTr="004F090A">
        <w:trPr>
          <w:trHeight w:val="262"/>
        </w:trPr>
        <w:tc>
          <w:tcPr>
            <w:tcW w:w="1938"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val="en-US" w:eastAsia="ar-SA"/>
              </w:rPr>
              <w:t>5</w:t>
            </w:r>
            <w:r w:rsidRPr="008B7C69">
              <w:rPr>
                <w:rFonts w:ascii="Times New Roman" w:eastAsia="Times New Roman" w:hAnsi="Times New Roman" w:cs="Times New Roman"/>
                <w:iCs/>
                <w:sz w:val="24"/>
                <w:szCs w:val="24"/>
                <w:lang w:eastAsia="ar-SA"/>
              </w:rPr>
              <w:t xml:space="preserve">6 </w:t>
            </w:r>
            <w:r w:rsidRPr="008B7C69">
              <w:rPr>
                <w:rFonts w:ascii="Times New Roman" w:eastAsia="Times New Roman" w:hAnsi="Times New Roman" w:cs="Times New Roman"/>
                <w:iCs/>
                <w:sz w:val="24"/>
                <w:szCs w:val="24"/>
                <w:lang w:val="en-US" w:eastAsia="ar-SA"/>
              </w:rPr>
              <w:t>–6</w:t>
            </w:r>
            <w:r w:rsidRPr="008B7C69">
              <w:rPr>
                <w:rFonts w:ascii="Times New Roman" w:eastAsia="Times New Roman" w:hAnsi="Times New Roman" w:cs="Times New Roman"/>
                <w:iCs/>
                <w:sz w:val="24"/>
                <w:szCs w:val="24"/>
                <w:lang w:eastAsia="ar-SA"/>
              </w:rPr>
              <w:t>7</w:t>
            </w:r>
          </w:p>
        </w:tc>
        <w:tc>
          <w:tcPr>
            <w:tcW w:w="3663" w:type="dxa"/>
            <w:vMerge w:val="restart"/>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val="en-US" w:eastAsia="ar-SA"/>
              </w:rPr>
            </w:pPr>
            <w:r w:rsidRPr="008B7C69">
              <w:rPr>
                <w:rFonts w:ascii="Times New Roman" w:eastAsia="Times New Roman" w:hAnsi="Times New Roman" w:cs="Times New Roman"/>
                <w:iCs/>
                <w:sz w:val="24"/>
                <w:szCs w:val="24"/>
                <w:lang w:eastAsia="ar-SA"/>
              </w:rPr>
              <w:t>удовлетворительно</w:t>
            </w:r>
          </w:p>
        </w:tc>
        <w:tc>
          <w:tcPr>
            <w:tcW w:w="2082" w:type="dxa"/>
            <w:vMerge/>
            <w:tcBorders>
              <w:top w:val="single" w:sz="4" w:space="0" w:color="000000"/>
              <w:left w:val="single" w:sz="4" w:space="0" w:color="000000"/>
              <w:bottom w:val="single" w:sz="4" w:space="0" w:color="000000"/>
            </w:tcBorders>
            <w:vAlign w:val="center"/>
          </w:tcPr>
          <w:p w:rsidR="00991F53" w:rsidRPr="008B7C69" w:rsidRDefault="00991F53" w:rsidP="0073210C">
            <w:pPr>
              <w:suppressAutoHyphens/>
              <w:snapToGrid w:val="0"/>
              <w:spacing w:after="0" w:line="240" w:lineRule="auto"/>
              <w:rPr>
                <w:rFonts w:ascii="Times New Roman" w:eastAsia="Times New Roman" w:hAnsi="Times New Roman" w:cs="Times New Roman"/>
                <w:iCs/>
                <w:sz w:val="24"/>
                <w:szCs w:val="24"/>
                <w:lang w:val="en-US" w:eastAsia="ar-SA"/>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val="en-US" w:eastAsia="ar-SA"/>
              </w:rPr>
              <w:t>D</w:t>
            </w:r>
          </w:p>
        </w:tc>
      </w:tr>
      <w:tr w:rsidR="007F2E5A" w:rsidTr="004F090A">
        <w:trPr>
          <w:trHeight w:val="176"/>
        </w:trPr>
        <w:tc>
          <w:tcPr>
            <w:tcW w:w="1938"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val="en-US" w:eastAsia="ar-SA"/>
              </w:rPr>
              <w:t>5</w:t>
            </w:r>
            <w:r w:rsidRPr="008B7C69">
              <w:rPr>
                <w:rFonts w:ascii="Times New Roman" w:eastAsia="Times New Roman" w:hAnsi="Times New Roman" w:cs="Times New Roman"/>
                <w:iCs/>
                <w:sz w:val="24"/>
                <w:szCs w:val="24"/>
                <w:lang w:eastAsia="ar-SA"/>
              </w:rPr>
              <w:t xml:space="preserve">0 </w:t>
            </w:r>
            <w:r w:rsidRPr="008B7C69">
              <w:rPr>
                <w:rFonts w:ascii="Times New Roman" w:eastAsia="Times New Roman" w:hAnsi="Times New Roman" w:cs="Times New Roman"/>
                <w:iCs/>
                <w:sz w:val="24"/>
                <w:szCs w:val="24"/>
                <w:lang w:val="en-US" w:eastAsia="ar-SA"/>
              </w:rPr>
              <w:t>–5</w:t>
            </w:r>
            <w:r w:rsidRPr="008B7C69">
              <w:rPr>
                <w:rFonts w:ascii="Times New Roman" w:eastAsia="Times New Roman" w:hAnsi="Times New Roman" w:cs="Times New Roman"/>
                <w:iCs/>
                <w:sz w:val="24"/>
                <w:szCs w:val="24"/>
                <w:lang w:eastAsia="ar-SA"/>
              </w:rPr>
              <w:t>5</w:t>
            </w:r>
          </w:p>
        </w:tc>
        <w:tc>
          <w:tcPr>
            <w:tcW w:w="3663" w:type="dxa"/>
            <w:vMerge/>
            <w:tcBorders>
              <w:top w:val="single" w:sz="4" w:space="0" w:color="000000"/>
              <w:left w:val="single" w:sz="4" w:space="0" w:color="000000"/>
              <w:bottom w:val="single" w:sz="4" w:space="0" w:color="000000"/>
            </w:tcBorders>
            <w:vAlign w:val="center"/>
          </w:tcPr>
          <w:p w:rsidR="00991F53" w:rsidRPr="008B7C69" w:rsidRDefault="00991F53" w:rsidP="0073210C">
            <w:pPr>
              <w:suppressAutoHyphens/>
              <w:snapToGrid w:val="0"/>
              <w:spacing w:after="0" w:line="240" w:lineRule="auto"/>
              <w:rPr>
                <w:rFonts w:ascii="Times New Roman" w:eastAsia="Times New Roman" w:hAnsi="Times New Roman" w:cs="Times New Roman"/>
                <w:iCs/>
                <w:sz w:val="24"/>
                <w:szCs w:val="24"/>
                <w:lang w:eastAsia="ar-SA"/>
              </w:rPr>
            </w:pPr>
          </w:p>
        </w:tc>
        <w:tc>
          <w:tcPr>
            <w:tcW w:w="2082" w:type="dxa"/>
            <w:vMerge/>
            <w:tcBorders>
              <w:top w:val="single" w:sz="4" w:space="0" w:color="000000"/>
              <w:left w:val="single" w:sz="4" w:space="0" w:color="000000"/>
              <w:bottom w:val="single" w:sz="4" w:space="0" w:color="000000"/>
            </w:tcBorders>
            <w:vAlign w:val="center"/>
          </w:tcPr>
          <w:p w:rsidR="00991F53" w:rsidRPr="008B7C69" w:rsidRDefault="00991F53" w:rsidP="0073210C">
            <w:pPr>
              <w:suppressAutoHyphens/>
              <w:snapToGrid w:val="0"/>
              <w:spacing w:after="0" w:line="240" w:lineRule="auto"/>
              <w:rPr>
                <w:rFonts w:ascii="Times New Roman" w:eastAsia="Times New Roman" w:hAnsi="Times New Roman" w:cs="Times New Roman"/>
                <w:iCs/>
                <w:sz w:val="24"/>
                <w:szCs w:val="24"/>
                <w:lang w:val="en-US" w:eastAsia="ar-SA"/>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val="en-US" w:eastAsia="ar-SA"/>
              </w:rPr>
              <w:t>E</w:t>
            </w:r>
          </w:p>
        </w:tc>
      </w:tr>
      <w:tr w:rsidR="007F2E5A" w:rsidTr="004F090A">
        <w:trPr>
          <w:trHeight w:val="270"/>
        </w:trPr>
        <w:tc>
          <w:tcPr>
            <w:tcW w:w="1938"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20 – 49</w:t>
            </w:r>
          </w:p>
        </w:tc>
        <w:tc>
          <w:tcPr>
            <w:tcW w:w="3663" w:type="dxa"/>
            <w:vMerge w:val="restart"/>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неудовлетворительно</w:t>
            </w:r>
          </w:p>
        </w:tc>
        <w:tc>
          <w:tcPr>
            <w:tcW w:w="2082" w:type="dxa"/>
            <w:vMerge w:val="restart"/>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val="en-US" w:eastAsia="ar-SA"/>
              </w:rPr>
            </w:pPr>
            <w:r w:rsidRPr="008B7C69">
              <w:rPr>
                <w:rFonts w:ascii="Times New Roman" w:eastAsia="Times New Roman" w:hAnsi="Times New Roman" w:cs="Times New Roman"/>
                <w:iCs/>
                <w:sz w:val="24"/>
                <w:szCs w:val="24"/>
                <w:lang w:eastAsia="ar-SA"/>
              </w:rPr>
              <w:t>не зачтено</w:t>
            </w:r>
          </w:p>
        </w:tc>
        <w:tc>
          <w:tcPr>
            <w:tcW w:w="964" w:type="dxa"/>
            <w:tcBorders>
              <w:top w:val="single" w:sz="4" w:space="0" w:color="000000"/>
              <w:left w:val="single" w:sz="4" w:space="0" w:color="000000"/>
              <w:bottom w:val="single" w:sz="4" w:space="0" w:color="000000"/>
              <w:right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val="en-US" w:eastAsia="ar-SA"/>
              </w:rPr>
              <w:t>FX</w:t>
            </w:r>
          </w:p>
        </w:tc>
      </w:tr>
      <w:tr w:rsidR="007F2E5A" w:rsidTr="004F090A">
        <w:trPr>
          <w:trHeight w:val="171"/>
        </w:trPr>
        <w:tc>
          <w:tcPr>
            <w:tcW w:w="1938" w:type="dxa"/>
            <w:tcBorders>
              <w:top w:val="single" w:sz="4" w:space="0" w:color="000000"/>
              <w:left w:val="single" w:sz="4" w:space="0" w:color="000000"/>
              <w:bottom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lastRenderedPageBreak/>
              <w:t>0 – 19</w:t>
            </w:r>
          </w:p>
        </w:tc>
        <w:tc>
          <w:tcPr>
            <w:tcW w:w="3663" w:type="dxa"/>
            <w:vMerge/>
            <w:tcBorders>
              <w:top w:val="single" w:sz="4" w:space="0" w:color="000000"/>
              <w:left w:val="single" w:sz="4" w:space="0" w:color="000000"/>
              <w:bottom w:val="single" w:sz="4" w:space="0" w:color="000000"/>
            </w:tcBorders>
            <w:vAlign w:val="center"/>
          </w:tcPr>
          <w:p w:rsidR="00991F53" w:rsidRPr="008B7C69" w:rsidRDefault="00991F53" w:rsidP="0073210C">
            <w:pPr>
              <w:suppressAutoHyphens/>
              <w:snapToGrid w:val="0"/>
              <w:spacing w:after="0" w:line="240" w:lineRule="auto"/>
              <w:rPr>
                <w:rFonts w:ascii="Times New Roman" w:eastAsia="Times New Roman" w:hAnsi="Times New Roman" w:cs="Times New Roman"/>
                <w:iCs/>
                <w:sz w:val="24"/>
                <w:szCs w:val="24"/>
                <w:lang w:eastAsia="ar-SA"/>
              </w:rPr>
            </w:pPr>
          </w:p>
        </w:tc>
        <w:tc>
          <w:tcPr>
            <w:tcW w:w="2082" w:type="dxa"/>
            <w:vMerge/>
            <w:tcBorders>
              <w:top w:val="single" w:sz="4" w:space="0" w:color="000000"/>
              <w:left w:val="single" w:sz="4" w:space="0" w:color="000000"/>
              <w:bottom w:val="single" w:sz="4" w:space="0" w:color="000000"/>
            </w:tcBorders>
            <w:vAlign w:val="center"/>
          </w:tcPr>
          <w:p w:rsidR="00991F53" w:rsidRPr="008B7C69" w:rsidRDefault="00991F53" w:rsidP="0073210C">
            <w:pPr>
              <w:suppressAutoHyphens/>
              <w:snapToGrid w:val="0"/>
              <w:spacing w:after="0" w:line="240" w:lineRule="auto"/>
              <w:rPr>
                <w:rFonts w:ascii="Times New Roman" w:eastAsia="Times New Roman" w:hAnsi="Times New Roman" w:cs="Times New Roman"/>
                <w:iCs/>
                <w:sz w:val="24"/>
                <w:szCs w:val="24"/>
                <w:lang w:eastAsia="ar-SA"/>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val="en-US" w:eastAsia="ar-SA"/>
              </w:rPr>
              <w:t>F</w:t>
            </w:r>
          </w:p>
        </w:tc>
      </w:tr>
    </w:tbl>
    <w:p w:rsidR="00991F53" w:rsidRPr="008B7C69" w:rsidRDefault="00991F53" w:rsidP="0073210C">
      <w:pPr>
        <w:tabs>
          <w:tab w:val="left" w:pos="543"/>
        </w:tabs>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tabs>
          <w:tab w:val="left" w:pos="543"/>
        </w:tabs>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5.2. Критерии выставления оценки по дисциплине.</w:t>
      </w:r>
    </w:p>
    <w:p w:rsidR="00991F53" w:rsidRPr="008B7C69" w:rsidRDefault="00991F53" w:rsidP="0073210C">
      <w:pPr>
        <w:tabs>
          <w:tab w:val="left" w:pos="543"/>
        </w:tabs>
        <w:suppressAutoHyphens/>
        <w:spacing w:after="0" w:line="240" w:lineRule="auto"/>
        <w:ind w:left="543" w:hanging="543"/>
        <w:jc w:val="center"/>
        <w:rPr>
          <w:rFonts w:ascii="Times New Roman" w:eastAsia="Times New Roman" w:hAnsi="Times New Roman" w:cs="Times New Roman"/>
          <w:sz w:val="24"/>
          <w:szCs w:val="24"/>
          <w:lang w:eastAsia="ar-SA"/>
        </w:rPr>
      </w:pPr>
    </w:p>
    <w:tbl>
      <w:tblPr>
        <w:tblW w:w="9781" w:type="dxa"/>
        <w:tblInd w:w="108" w:type="dxa"/>
        <w:tblLayout w:type="fixed"/>
        <w:tblLook w:val="0000" w:firstRow="0" w:lastRow="0" w:firstColumn="0" w:lastColumn="0" w:noHBand="0" w:noVBand="0"/>
      </w:tblPr>
      <w:tblGrid>
        <w:gridCol w:w="1560"/>
        <w:gridCol w:w="2126"/>
        <w:gridCol w:w="6095"/>
      </w:tblGrid>
      <w:tr w:rsidR="007F2E5A" w:rsidTr="004F090A">
        <w:trPr>
          <w:tblHeader/>
        </w:trPr>
        <w:tc>
          <w:tcPr>
            <w:tcW w:w="1560"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b/>
                <w:bCs/>
                <w:iCs/>
                <w:sz w:val="24"/>
                <w:szCs w:val="24"/>
                <w:lang w:eastAsia="ar-SA"/>
              </w:rPr>
            </w:pPr>
            <w:r w:rsidRPr="008B7C69">
              <w:rPr>
                <w:rFonts w:ascii="Times New Roman" w:eastAsia="Times New Roman" w:hAnsi="Times New Roman" w:cs="Times New Roman"/>
                <w:b/>
                <w:bCs/>
                <w:iCs/>
                <w:sz w:val="24"/>
                <w:szCs w:val="24"/>
                <w:lang w:eastAsia="ar-SA"/>
              </w:rPr>
              <w:t xml:space="preserve">Баллы/ Шкала </w:t>
            </w:r>
            <w:r w:rsidRPr="008B7C69">
              <w:rPr>
                <w:rFonts w:ascii="Times New Roman" w:eastAsia="Times New Roman" w:hAnsi="Times New Roman" w:cs="Times New Roman"/>
                <w:b/>
                <w:bCs/>
                <w:iCs/>
                <w:sz w:val="24"/>
                <w:szCs w:val="24"/>
                <w:lang w:val="en-US" w:eastAsia="ar-SA"/>
              </w:rPr>
              <w:t>ECTS</w:t>
            </w:r>
          </w:p>
        </w:tc>
        <w:tc>
          <w:tcPr>
            <w:tcW w:w="2126"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b/>
                <w:bCs/>
                <w:iCs/>
                <w:sz w:val="24"/>
                <w:szCs w:val="24"/>
                <w:lang w:eastAsia="ar-SA"/>
              </w:rPr>
            </w:pPr>
            <w:r w:rsidRPr="008B7C69">
              <w:rPr>
                <w:rFonts w:ascii="Times New Roman" w:eastAsia="Times New Roman" w:hAnsi="Times New Roman" w:cs="Times New Roman"/>
                <w:b/>
                <w:bCs/>
                <w:iCs/>
                <w:sz w:val="24"/>
                <w:szCs w:val="24"/>
                <w:lang w:eastAsia="ar-SA"/>
              </w:rPr>
              <w:t>Оценка по дисциплине</w:t>
            </w:r>
          </w:p>
          <w:p w:rsidR="00991F53" w:rsidRPr="008B7C69" w:rsidRDefault="00991F53" w:rsidP="0073210C">
            <w:pPr>
              <w:suppressAutoHyphens/>
              <w:spacing w:after="0" w:line="240" w:lineRule="auto"/>
              <w:rPr>
                <w:rFonts w:ascii="Times New Roman" w:eastAsia="Times New Roman" w:hAnsi="Times New Roman" w:cs="Times New Roman"/>
                <w:b/>
                <w:bCs/>
                <w:iCs/>
                <w:sz w:val="24"/>
                <w:szCs w:val="24"/>
                <w:lang w:eastAsia="ar-SA"/>
              </w:rPr>
            </w:pPr>
          </w:p>
        </w:tc>
        <w:tc>
          <w:tcPr>
            <w:tcW w:w="6095" w:type="dxa"/>
            <w:tcBorders>
              <w:top w:val="single" w:sz="4" w:space="0" w:color="000000"/>
              <w:left w:val="single" w:sz="4" w:space="0" w:color="000000"/>
              <w:bottom w:val="single" w:sz="4" w:space="0" w:color="000000"/>
              <w:right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b/>
                <w:bCs/>
                <w:iCs/>
                <w:sz w:val="24"/>
                <w:szCs w:val="24"/>
                <w:lang w:eastAsia="ar-SA"/>
              </w:rPr>
              <w:t>Критерии оценки резуль</w:t>
            </w:r>
            <w:r w:rsidRPr="008B7C69">
              <w:rPr>
                <w:rFonts w:ascii="Times New Roman" w:eastAsia="Times New Roman" w:hAnsi="Times New Roman" w:cs="Times New Roman"/>
                <w:b/>
                <w:bCs/>
                <w:iCs/>
                <w:sz w:val="24"/>
                <w:szCs w:val="24"/>
                <w:lang w:eastAsia="ar-SA"/>
              </w:rPr>
              <w:t>татов обучения по дисциплине</w:t>
            </w:r>
          </w:p>
        </w:tc>
      </w:tr>
      <w:tr w:rsidR="007F2E5A" w:rsidTr="004F090A">
        <w:trPr>
          <w:trHeight w:val="705"/>
        </w:trPr>
        <w:tc>
          <w:tcPr>
            <w:tcW w:w="1560"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100-83/</w:t>
            </w:r>
            <w:r w:rsidRPr="008B7C69">
              <w:rPr>
                <w:rFonts w:ascii="Times New Roman" w:eastAsia="Times New Roman" w:hAnsi="Times New Roman" w:cs="Times New Roman"/>
                <w:iCs/>
                <w:sz w:val="24"/>
                <w:szCs w:val="24"/>
                <w:lang w:val="en-US" w:eastAsia="ar-SA"/>
              </w:rPr>
              <w:t>A, B</w:t>
            </w:r>
          </w:p>
        </w:tc>
        <w:tc>
          <w:tcPr>
            <w:tcW w:w="2126"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«Отлично»</w:t>
            </w:r>
          </w:p>
          <w:p w:rsidR="00991F53" w:rsidRPr="008B7C69" w:rsidRDefault="00991F53" w:rsidP="0073210C">
            <w:pPr>
              <w:suppressAutoHyphens/>
              <w:spacing w:after="0" w:line="240" w:lineRule="auto"/>
              <w:rPr>
                <w:rFonts w:ascii="Times New Roman" w:eastAsia="Times New Roman" w:hAnsi="Times New Roman" w:cs="Times New Roman"/>
                <w:iCs/>
                <w:sz w:val="24"/>
                <w:szCs w:val="24"/>
                <w:lang w:eastAsia="ar-SA"/>
              </w:rPr>
            </w:pPr>
          </w:p>
        </w:tc>
        <w:tc>
          <w:tcPr>
            <w:tcW w:w="6095" w:type="dxa"/>
            <w:tcBorders>
              <w:top w:val="single" w:sz="4" w:space="0" w:color="000000"/>
              <w:left w:val="single" w:sz="4" w:space="0" w:color="000000"/>
              <w:bottom w:val="single" w:sz="4" w:space="0" w:color="000000"/>
              <w:right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 xml:space="preserve">Выставляется обучающемуся, если он глубоко и прочно усвоил теоретический и практический материал, может продемонстрировать это на занятиях и в ходе промежуточной аттестации. </w:t>
            </w: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Обучающийся исчерпывающе и л</w:t>
            </w:r>
            <w:r w:rsidRPr="008B7C69">
              <w:rPr>
                <w:rFonts w:ascii="Times New Roman" w:eastAsia="Times New Roman" w:hAnsi="Times New Roman" w:cs="Times New Roman"/>
                <w:iCs/>
                <w:sz w:val="24"/>
                <w:szCs w:val="24"/>
                <w:lang w:eastAsia="ar-SA"/>
              </w:rPr>
              <w:t xml:space="preserve">огически стройно излагает учебный материал, умеет увязывать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 </w:t>
            </w: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Свободно ориентируется в учебной и профессиона</w:t>
            </w:r>
            <w:r w:rsidRPr="008B7C69">
              <w:rPr>
                <w:rFonts w:ascii="Times New Roman" w:eastAsia="Times New Roman" w:hAnsi="Times New Roman" w:cs="Times New Roman"/>
                <w:iCs/>
                <w:sz w:val="24"/>
                <w:szCs w:val="24"/>
                <w:lang w:eastAsia="ar-SA"/>
              </w:rPr>
              <w:t xml:space="preserve">льной литературе. </w:t>
            </w:r>
          </w:p>
          <w:p w:rsidR="00991F53" w:rsidRPr="008B7C69" w:rsidRDefault="00991F53" w:rsidP="0073210C">
            <w:pPr>
              <w:suppressAutoHyphens/>
              <w:spacing w:after="0" w:line="240" w:lineRule="auto"/>
              <w:rPr>
                <w:rFonts w:ascii="Times New Roman" w:eastAsia="Times New Roman" w:hAnsi="Times New Roman" w:cs="Times New Roman"/>
                <w:iCs/>
                <w:sz w:val="24"/>
                <w:szCs w:val="24"/>
                <w:lang w:eastAsia="ar-SA"/>
              </w:rPr>
            </w:pP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Оценка по дисциплине выставляются обучающемуся с учётом результатов текущей и промежуточной аттестации.</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eastAsia="ar-SA"/>
              </w:rPr>
              <w:t>Компетенции, закреплённые за дисциплиной, сформированы на уровне – «высокий».</w:t>
            </w:r>
          </w:p>
        </w:tc>
      </w:tr>
      <w:tr w:rsidR="007F2E5A" w:rsidTr="004F090A">
        <w:trPr>
          <w:trHeight w:val="1649"/>
        </w:trPr>
        <w:tc>
          <w:tcPr>
            <w:tcW w:w="1560"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82-68/</w:t>
            </w:r>
            <w:r w:rsidRPr="008B7C69">
              <w:rPr>
                <w:rFonts w:ascii="Times New Roman" w:eastAsia="Times New Roman" w:hAnsi="Times New Roman" w:cs="Times New Roman"/>
                <w:iCs/>
                <w:sz w:val="24"/>
                <w:szCs w:val="24"/>
                <w:lang w:val="en-US" w:eastAsia="ar-SA"/>
              </w:rPr>
              <w:t>C</w:t>
            </w:r>
          </w:p>
        </w:tc>
        <w:tc>
          <w:tcPr>
            <w:tcW w:w="2126"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«Хорошо»</w:t>
            </w:r>
          </w:p>
        </w:tc>
        <w:tc>
          <w:tcPr>
            <w:tcW w:w="6095" w:type="dxa"/>
            <w:tcBorders>
              <w:top w:val="single" w:sz="4" w:space="0" w:color="000000"/>
              <w:left w:val="single" w:sz="4" w:space="0" w:color="000000"/>
              <w:bottom w:val="single" w:sz="4" w:space="0" w:color="000000"/>
              <w:right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Выставляется обучающемуся, если он з</w:t>
            </w:r>
            <w:r w:rsidRPr="008B7C69">
              <w:rPr>
                <w:rFonts w:ascii="Times New Roman" w:eastAsia="Times New Roman" w:hAnsi="Times New Roman" w:cs="Times New Roman"/>
                <w:iCs/>
                <w:sz w:val="24"/>
                <w:szCs w:val="24"/>
                <w:lang w:eastAsia="ar-SA"/>
              </w:rPr>
              <w:t xml:space="preserve">нает теоретический и практический материал, грамотно и по существу излагает его на занятиях и в ходе промежуточной аттестации, не допуская существенных неточностей. </w:t>
            </w: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Обучающийся правильно применяет теоретические положения при решении практических задач про</w:t>
            </w:r>
            <w:r w:rsidRPr="008B7C69">
              <w:rPr>
                <w:rFonts w:ascii="Times New Roman" w:eastAsia="Times New Roman" w:hAnsi="Times New Roman" w:cs="Times New Roman"/>
                <w:iCs/>
                <w:sz w:val="24"/>
                <w:szCs w:val="24"/>
                <w:lang w:eastAsia="ar-SA"/>
              </w:rPr>
              <w:t xml:space="preserve">фессиональной направленности разного уровня сложности, владеет необходимыми для этого навыками и приёмами. </w:t>
            </w: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 xml:space="preserve">Достаточно хорошо ориентируется в учебной и профессиональной литературе. </w:t>
            </w: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Оценка по дисциплине выставляются обучающемуся с учётом результатов текуще</w:t>
            </w:r>
            <w:r w:rsidRPr="008B7C69">
              <w:rPr>
                <w:rFonts w:ascii="Times New Roman" w:eastAsia="Times New Roman" w:hAnsi="Times New Roman" w:cs="Times New Roman"/>
                <w:iCs/>
                <w:sz w:val="24"/>
                <w:szCs w:val="24"/>
                <w:lang w:eastAsia="ar-SA"/>
              </w:rPr>
              <w:t>й и промежуточной аттестации.</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eastAsia="ar-SA"/>
              </w:rPr>
              <w:t>Компетенции, закреплённые за дисциплиной, сформированы на уровне – «</w:t>
            </w:r>
            <w:r w:rsidRPr="008B7C69">
              <w:rPr>
                <w:rFonts w:ascii="Times New Roman" w:eastAsia="Times New Roman" w:hAnsi="Times New Roman" w:cs="Times New Roman"/>
                <w:sz w:val="24"/>
                <w:szCs w:val="24"/>
                <w:lang w:eastAsia="ar-SA"/>
              </w:rPr>
              <w:t>хороший</w:t>
            </w:r>
            <w:r w:rsidRPr="008B7C69">
              <w:rPr>
                <w:rFonts w:ascii="Times New Roman" w:eastAsia="Times New Roman" w:hAnsi="Times New Roman" w:cs="Times New Roman"/>
                <w:b/>
                <w:i/>
                <w:sz w:val="24"/>
                <w:szCs w:val="24"/>
                <w:lang w:eastAsia="ar-SA"/>
              </w:rPr>
              <w:t>»</w:t>
            </w:r>
            <w:r w:rsidRPr="008B7C69">
              <w:rPr>
                <w:rFonts w:ascii="Times New Roman" w:eastAsia="Times New Roman" w:hAnsi="Times New Roman" w:cs="Times New Roman"/>
                <w:i/>
                <w:sz w:val="24"/>
                <w:szCs w:val="24"/>
                <w:lang w:eastAsia="ar-SA"/>
              </w:rPr>
              <w:t>.</w:t>
            </w:r>
          </w:p>
        </w:tc>
      </w:tr>
      <w:tr w:rsidR="007F2E5A" w:rsidTr="004F090A">
        <w:trPr>
          <w:trHeight w:val="1407"/>
        </w:trPr>
        <w:tc>
          <w:tcPr>
            <w:tcW w:w="1560"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67-50/</w:t>
            </w:r>
            <w:r w:rsidRPr="008B7C69">
              <w:rPr>
                <w:rFonts w:ascii="Times New Roman" w:eastAsia="Times New Roman" w:hAnsi="Times New Roman" w:cs="Times New Roman"/>
                <w:iCs/>
                <w:sz w:val="24"/>
                <w:szCs w:val="24"/>
                <w:lang w:val="en-US" w:eastAsia="ar-SA"/>
              </w:rPr>
              <w:t>D, E</w:t>
            </w:r>
          </w:p>
        </w:tc>
        <w:tc>
          <w:tcPr>
            <w:tcW w:w="2126"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«Удовлетворительно»</w:t>
            </w:r>
          </w:p>
        </w:tc>
        <w:tc>
          <w:tcPr>
            <w:tcW w:w="6095" w:type="dxa"/>
            <w:tcBorders>
              <w:top w:val="single" w:sz="4" w:space="0" w:color="000000"/>
              <w:left w:val="single" w:sz="4" w:space="0" w:color="000000"/>
              <w:bottom w:val="single" w:sz="4" w:space="0" w:color="000000"/>
              <w:right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Выставляется обучающемуся, если он знает на базовом уровне теоретический и практический материал, допускает отдельны</w:t>
            </w:r>
            <w:r w:rsidRPr="008B7C69">
              <w:rPr>
                <w:rFonts w:ascii="Times New Roman" w:eastAsia="Times New Roman" w:hAnsi="Times New Roman" w:cs="Times New Roman"/>
                <w:iCs/>
                <w:sz w:val="24"/>
                <w:szCs w:val="24"/>
                <w:lang w:eastAsia="ar-SA"/>
              </w:rPr>
              <w:t>е ошибки при его изложении на занятиях и в ходе промежуточной аттестации.</w:t>
            </w: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Обучающийся испытывает определённые затруднения в применении теоретических положений при решении практических задач профессиональной направленности стандартного уровня сложности, вла</w:t>
            </w:r>
            <w:r w:rsidRPr="008B7C69">
              <w:rPr>
                <w:rFonts w:ascii="Times New Roman" w:eastAsia="Times New Roman" w:hAnsi="Times New Roman" w:cs="Times New Roman"/>
                <w:iCs/>
                <w:sz w:val="24"/>
                <w:szCs w:val="24"/>
                <w:lang w:eastAsia="ar-SA"/>
              </w:rPr>
              <w:t xml:space="preserve">деет необходимыми для этого базовыми навыками и приёмами. </w:t>
            </w: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Демонстрирует достаточный уровень знания учебной литературы по дисциплине.</w:t>
            </w: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lastRenderedPageBreak/>
              <w:t>Оценка по дисциплине выставляются обучающемуся с учётом результатов текущей и промежуточной аттестации.</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eastAsia="ar-SA"/>
              </w:rPr>
              <w:t>Компетенции, закре</w:t>
            </w:r>
            <w:r w:rsidRPr="008B7C69">
              <w:rPr>
                <w:rFonts w:ascii="Times New Roman" w:eastAsia="Times New Roman" w:hAnsi="Times New Roman" w:cs="Times New Roman"/>
                <w:iCs/>
                <w:sz w:val="24"/>
                <w:szCs w:val="24"/>
                <w:lang w:eastAsia="ar-SA"/>
              </w:rPr>
              <w:t>плённые за дисциплиной, сформированы на уровне – «достаточный</w:t>
            </w:r>
            <w:r w:rsidRPr="008B7C69">
              <w:rPr>
                <w:rFonts w:ascii="Times New Roman" w:eastAsia="Times New Roman" w:hAnsi="Times New Roman" w:cs="Times New Roman"/>
                <w:b/>
                <w:i/>
                <w:sz w:val="24"/>
                <w:szCs w:val="24"/>
                <w:lang w:eastAsia="ar-SA"/>
              </w:rPr>
              <w:t>»</w:t>
            </w:r>
            <w:r w:rsidRPr="008B7C69">
              <w:rPr>
                <w:rFonts w:ascii="Times New Roman" w:eastAsia="Times New Roman" w:hAnsi="Times New Roman" w:cs="Times New Roman"/>
                <w:i/>
                <w:sz w:val="24"/>
                <w:szCs w:val="24"/>
                <w:lang w:eastAsia="ar-SA"/>
              </w:rPr>
              <w:t xml:space="preserve">. </w:t>
            </w:r>
          </w:p>
        </w:tc>
      </w:tr>
      <w:tr w:rsidR="007F2E5A" w:rsidTr="004F090A">
        <w:trPr>
          <w:trHeight w:val="415"/>
        </w:trPr>
        <w:tc>
          <w:tcPr>
            <w:tcW w:w="1560"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lastRenderedPageBreak/>
              <w:t>49-0/</w:t>
            </w:r>
            <w:r w:rsidRPr="008B7C69">
              <w:rPr>
                <w:rFonts w:ascii="Times New Roman" w:eastAsia="Times New Roman" w:hAnsi="Times New Roman" w:cs="Times New Roman"/>
                <w:iCs/>
                <w:sz w:val="24"/>
                <w:szCs w:val="24"/>
                <w:lang w:val="en-US" w:eastAsia="ar-SA"/>
              </w:rPr>
              <w:t>F, FX</w:t>
            </w:r>
          </w:p>
        </w:tc>
        <w:tc>
          <w:tcPr>
            <w:tcW w:w="2126" w:type="dxa"/>
            <w:tcBorders>
              <w:top w:val="single" w:sz="4" w:space="0" w:color="000000"/>
              <w:left w:val="single" w:sz="4" w:space="0" w:color="000000"/>
              <w:bottom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«Неудовлетворительно»</w:t>
            </w:r>
          </w:p>
        </w:tc>
        <w:tc>
          <w:tcPr>
            <w:tcW w:w="6095" w:type="dxa"/>
            <w:tcBorders>
              <w:top w:val="single" w:sz="4" w:space="0" w:color="000000"/>
              <w:left w:val="single" w:sz="4" w:space="0" w:color="000000"/>
              <w:bottom w:val="single" w:sz="4" w:space="0" w:color="000000"/>
              <w:right w:val="single" w:sz="4" w:space="0" w:color="000000"/>
            </w:tcBorders>
          </w:tcPr>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 xml:space="preserve">Выставляется обучающемуся, если он не знает на базовом уровне теоретический и практический материал, допускает грубые ошибки при его изложении на занятиях и </w:t>
            </w:r>
            <w:r w:rsidRPr="008B7C69">
              <w:rPr>
                <w:rFonts w:ascii="Times New Roman" w:eastAsia="Times New Roman" w:hAnsi="Times New Roman" w:cs="Times New Roman"/>
                <w:iCs/>
                <w:sz w:val="24"/>
                <w:szCs w:val="24"/>
                <w:lang w:eastAsia="ar-SA"/>
              </w:rPr>
              <w:t>в ходе промежуточной аттестации.</w:t>
            </w: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Обучающийся 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w:t>
            </w:r>
            <w:r w:rsidRPr="008B7C69">
              <w:rPr>
                <w:rFonts w:ascii="Times New Roman" w:eastAsia="Times New Roman" w:hAnsi="Times New Roman" w:cs="Times New Roman"/>
                <w:iCs/>
                <w:sz w:val="24"/>
                <w:szCs w:val="24"/>
                <w:lang w:eastAsia="ar-SA"/>
              </w:rPr>
              <w:t xml:space="preserve">иёмами. </w:t>
            </w: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Демонстрирует фрагментарные знания учебной литературы по дисциплине.</w:t>
            </w:r>
          </w:p>
          <w:p w:rsidR="00991F53" w:rsidRPr="008B7C69" w:rsidRDefault="006A74B1" w:rsidP="0073210C">
            <w:pPr>
              <w:suppressAutoHyphens/>
              <w:spacing w:after="0" w:line="240" w:lineRule="auto"/>
              <w:rPr>
                <w:rFonts w:ascii="Times New Roman" w:eastAsia="Times New Roman" w:hAnsi="Times New Roman" w:cs="Times New Roman"/>
                <w:iCs/>
                <w:sz w:val="24"/>
                <w:szCs w:val="24"/>
                <w:lang w:eastAsia="ar-SA"/>
              </w:rPr>
            </w:pPr>
            <w:r w:rsidRPr="008B7C69">
              <w:rPr>
                <w:rFonts w:ascii="Times New Roman" w:eastAsia="Times New Roman" w:hAnsi="Times New Roman" w:cs="Times New Roman"/>
                <w:iCs/>
                <w:sz w:val="24"/>
                <w:szCs w:val="24"/>
                <w:lang w:eastAsia="ar-SA"/>
              </w:rPr>
              <w:t>Оценка по дисциплине выставляются обучающемуся с учётом результатов текущей и промежуточной аттестации.</w:t>
            </w:r>
          </w:p>
          <w:p w:rsidR="00991F53" w:rsidRPr="008B7C69" w:rsidRDefault="006A74B1" w:rsidP="0073210C">
            <w:pPr>
              <w:suppressAutoHyphens/>
              <w:spacing w:after="0" w:line="240" w:lineRule="auto"/>
              <w:rPr>
                <w:rFonts w:ascii="Times New Roman" w:eastAsia="Times New Roman" w:hAnsi="Times New Roman" w:cs="Times New Roman"/>
                <w:sz w:val="24"/>
                <w:szCs w:val="24"/>
                <w:lang w:eastAsia="ar-SA"/>
              </w:rPr>
            </w:pPr>
            <w:r w:rsidRPr="008B7C69">
              <w:rPr>
                <w:rFonts w:ascii="Times New Roman" w:eastAsia="Times New Roman" w:hAnsi="Times New Roman" w:cs="Times New Roman"/>
                <w:iCs/>
                <w:sz w:val="24"/>
                <w:szCs w:val="24"/>
                <w:lang w:eastAsia="ar-SA"/>
              </w:rPr>
              <w:t>Компетенции на уровне «достаточный</w:t>
            </w:r>
            <w:r w:rsidRPr="008B7C69">
              <w:rPr>
                <w:rFonts w:ascii="Times New Roman" w:eastAsia="Times New Roman" w:hAnsi="Times New Roman" w:cs="Times New Roman"/>
                <w:b/>
                <w:i/>
                <w:sz w:val="24"/>
                <w:szCs w:val="24"/>
                <w:lang w:eastAsia="ar-SA"/>
              </w:rPr>
              <w:t>»</w:t>
            </w:r>
            <w:r w:rsidRPr="008B7C69">
              <w:rPr>
                <w:rFonts w:ascii="Times New Roman" w:eastAsia="Times New Roman" w:hAnsi="Times New Roman" w:cs="Times New Roman"/>
                <w:iCs/>
                <w:sz w:val="24"/>
                <w:szCs w:val="24"/>
                <w:lang w:eastAsia="ar-SA"/>
              </w:rPr>
              <w:t>, закреплённые за дисциплиной, не сформ</w:t>
            </w:r>
            <w:r w:rsidRPr="008B7C69">
              <w:rPr>
                <w:rFonts w:ascii="Times New Roman" w:eastAsia="Times New Roman" w:hAnsi="Times New Roman" w:cs="Times New Roman"/>
                <w:iCs/>
                <w:sz w:val="24"/>
                <w:szCs w:val="24"/>
                <w:lang w:eastAsia="ar-SA"/>
              </w:rPr>
              <w:t xml:space="preserve">ированы. </w:t>
            </w:r>
          </w:p>
        </w:tc>
      </w:tr>
    </w:tbl>
    <w:p w:rsidR="00991F53" w:rsidRPr="008B7C69" w:rsidRDefault="00991F53" w:rsidP="0073210C">
      <w:pPr>
        <w:suppressAutoHyphens/>
        <w:spacing w:after="0" w:line="240" w:lineRule="auto"/>
        <w:rPr>
          <w:rFonts w:ascii="Times New Roman" w:eastAsia="Times New Roman" w:hAnsi="Times New Roman" w:cs="Times New Roman"/>
          <w:caps/>
          <w:sz w:val="24"/>
          <w:szCs w:val="24"/>
          <w:lang w:eastAsia="ar-SA"/>
        </w:rPr>
      </w:pPr>
    </w:p>
    <w:p w:rsidR="00991F53" w:rsidRPr="008B7C69" w:rsidRDefault="006A74B1" w:rsidP="0073210C">
      <w:pPr>
        <w:suppressAutoHyphens/>
        <w:spacing w:after="0" w:line="240" w:lineRule="auto"/>
        <w:ind w:left="33" w:hanging="44"/>
        <w:jc w:val="both"/>
        <w:rPr>
          <w:rFonts w:ascii="Times New Roman" w:eastAsia="Times New Roman" w:hAnsi="Times New Roman" w:cs="Times New Roman"/>
          <w:b/>
          <w:caps/>
          <w:sz w:val="24"/>
          <w:szCs w:val="24"/>
          <w:lang w:eastAsia="ar-SA"/>
        </w:rPr>
      </w:pPr>
      <w:r w:rsidRPr="008B7C69">
        <w:rPr>
          <w:rFonts w:ascii="Times New Roman" w:eastAsia="Times New Roman" w:hAnsi="Times New Roman" w:cs="Times New Roman"/>
          <w:sz w:val="24"/>
          <w:szCs w:val="24"/>
          <w:lang w:eastAsia="ar-SA"/>
        </w:rPr>
        <w:t xml:space="preserve"> 5.3. Оценочные средства </w:t>
      </w:r>
      <w:r w:rsidRPr="008B7C69">
        <w:rPr>
          <w:rFonts w:ascii="Times New Roman" w:eastAsia="Times New Roman" w:hAnsi="Times New Roman" w:cs="Times New Roman"/>
          <w:iCs/>
          <w:sz w:val="24"/>
          <w:szCs w:val="24"/>
          <w:lang w:eastAsia="ar-SA"/>
        </w:rPr>
        <w:t>(материалы)</w:t>
      </w:r>
      <w:r w:rsidRPr="008B7C69">
        <w:rPr>
          <w:rFonts w:ascii="Times New Roman" w:eastAsia="Times New Roman" w:hAnsi="Times New Roman" w:cs="Times New Roman"/>
          <w:sz w:val="24"/>
          <w:szCs w:val="24"/>
          <w:lang w:eastAsia="ar-SA"/>
        </w:rPr>
        <w:t xml:space="preserve"> для текущего контроля успеваемости, промежуточной аттестации обучающихся по дисциплине</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pacing w:after="0" w:line="240" w:lineRule="auto"/>
        <w:ind w:left="720"/>
        <w:jc w:val="center"/>
        <w:rPr>
          <w:rFonts w:ascii="Times New Roman" w:eastAsia="Arial Unicode MS" w:hAnsi="Times New Roman" w:cs="Times New Roman"/>
          <w:b/>
          <w:bCs/>
          <w:i/>
          <w:sz w:val="24"/>
          <w:szCs w:val="24"/>
          <w:lang w:eastAsia="ru-RU"/>
        </w:rPr>
      </w:pPr>
      <w:r w:rsidRPr="008B7C69">
        <w:rPr>
          <w:rFonts w:ascii="Times New Roman" w:eastAsia="Arial Unicode MS" w:hAnsi="Times New Roman" w:cs="Times New Roman"/>
          <w:b/>
          <w:bCs/>
          <w:i/>
          <w:sz w:val="24"/>
          <w:szCs w:val="24"/>
          <w:lang w:eastAsia="ru-RU"/>
        </w:rPr>
        <w:t>Примеры тем для написания исторического эссе:</w:t>
      </w:r>
    </w:p>
    <w:p w:rsidR="00991F53" w:rsidRPr="008B7C69" w:rsidRDefault="00991F53" w:rsidP="0073210C">
      <w:pPr>
        <w:spacing w:after="0" w:line="240" w:lineRule="auto"/>
        <w:ind w:left="720"/>
        <w:jc w:val="center"/>
        <w:rPr>
          <w:rFonts w:ascii="Times New Roman" w:eastAsia="Arial Unicode MS" w:hAnsi="Times New Roman" w:cs="Times New Roman"/>
          <w:b/>
          <w:bCs/>
          <w:i/>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1. Как соотносились представление о гражданском полноправии и приоритет </w:t>
      </w:r>
      <w:r w:rsidRPr="008B7C69">
        <w:rPr>
          <w:rFonts w:ascii="Times New Roman" w:eastAsia="Arial Unicode MS" w:hAnsi="Times New Roman" w:cs="Times New Roman"/>
          <w:sz w:val="24"/>
          <w:szCs w:val="24"/>
          <w:lang w:eastAsia="ru-RU"/>
        </w:rPr>
        <w:t>коллективных ценностей в условиях античного полиса?</w:t>
      </w: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2. Почему именно в условиях древнегреческого полиса зародились первые демократические режимы?</w:t>
      </w: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3. Почему Римская империя смогла на длительный период объединить под единой властью всё Средиземноморье?</w:t>
      </w: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4. Ка</w:t>
      </w:r>
      <w:r w:rsidRPr="008B7C69">
        <w:rPr>
          <w:rFonts w:ascii="Times New Roman" w:eastAsia="Arial Unicode MS" w:hAnsi="Times New Roman" w:cs="Times New Roman"/>
          <w:sz w:val="24"/>
          <w:szCs w:val="24"/>
          <w:lang w:eastAsia="ru-RU"/>
        </w:rPr>
        <w:t xml:space="preserve">кие факторы способствовали превращению христианства в государственную религию Римской империи? </w:t>
      </w: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5. Как можно в целом оценить влияние колониальной системы на жизнь народов Азии, Африки и Латинской Америки?</w:t>
      </w: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6. Почему Французская революция XVIII века началась</w:t>
      </w:r>
      <w:r w:rsidRPr="008B7C69">
        <w:rPr>
          <w:rFonts w:ascii="Times New Roman" w:eastAsia="Arial Unicode MS" w:hAnsi="Times New Roman" w:cs="Times New Roman"/>
          <w:sz w:val="24"/>
          <w:szCs w:val="24"/>
          <w:lang w:eastAsia="ru-RU"/>
        </w:rPr>
        <w:t xml:space="preserve"> с мечтаний о свободе, равенстве и республиканском устройстве, но привела в итоге к созданию империи? </w:t>
      </w: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7. Как технический прогресс повлиял на развитие европейского общества в XIX веке? </w:t>
      </w: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8. Приводит ли развитие информационного общества к усилению отчуждения</w:t>
      </w:r>
      <w:r w:rsidRPr="008B7C69">
        <w:rPr>
          <w:rFonts w:ascii="Times New Roman" w:eastAsia="Arial Unicode MS" w:hAnsi="Times New Roman" w:cs="Times New Roman"/>
          <w:sz w:val="24"/>
          <w:szCs w:val="24"/>
          <w:lang w:eastAsia="ru-RU"/>
        </w:rPr>
        <w:t xml:space="preserve"> между людьми или же способствует его преодолению?</w:t>
      </w:r>
    </w:p>
    <w:p w:rsidR="00991F53" w:rsidRPr="008B7C69" w:rsidRDefault="00991F53" w:rsidP="0073210C">
      <w:pPr>
        <w:spacing w:after="0" w:line="240" w:lineRule="auto"/>
        <w:ind w:left="720"/>
        <w:jc w:val="both"/>
        <w:rPr>
          <w:rFonts w:ascii="Times New Roman" w:eastAsia="Arial Unicode MS" w:hAnsi="Times New Roman" w:cs="Times New Roman"/>
          <w:sz w:val="24"/>
          <w:szCs w:val="24"/>
          <w:lang w:eastAsia="ru-RU"/>
        </w:rPr>
      </w:pPr>
    </w:p>
    <w:p w:rsidR="00991F53" w:rsidRPr="008B7C69" w:rsidRDefault="006A74B1" w:rsidP="0073210C">
      <w:pPr>
        <w:shd w:val="clear" w:color="auto" w:fill="FFFFFF"/>
        <w:tabs>
          <w:tab w:val="left" w:pos="10348"/>
        </w:tabs>
        <w:suppressAutoHyphens/>
        <w:autoSpaceDE w:val="0"/>
        <w:spacing w:after="0" w:line="240" w:lineRule="auto"/>
        <w:ind w:firstLine="709"/>
        <w:jc w:val="center"/>
        <w:rPr>
          <w:rFonts w:ascii="Times New Roman" w:eastAsia="Times New Roman" w:hAnsi="Times New Roman" w:cs="Times New Roman"/>
          <w:b/>
          <w:i/>
          <w:sz w:val="24"/>
          <w:szCs w:val="24"/>
          <w:lang w:eastAsia="ar-SA"/>
        </w:rPr>
      </w:pPr>
      <w:r w:rsidRPr="008B7C69">
        <w:rPr>
          <w:rFonts w:ascii="Times New Roman" w:eastAsia="Times New Roman" w:hAnsi="Times New Roman" w:cs="Times New Roman"/>
          <w:b/>
          <w:i/>
          <w:sz w:val="24"/>
          <w:szCs w:val="24"/>
          <w:lang w:eastAsia="ar-SA"/>
        </w:rPr>
        <w:t xml:space="preserve">Контрольные вопросы для промежуточной аттестации в форме экзамена: </w:t>
      </w:r>
    </w:p>
    <w:p w:rsidR="00991F53" w:rsidRPr="008B7C69" w:rsidRDefault="00991F53" w:rsidP="0073210C">
      <w:pPr>
        <w:spacing w:after="0" w:line="240" w:lineRule="auto"/>
        <w:jc w:val="both"/>
        <w:rPr>
          <w:rFonts w:ascii="Times New Roman" w:eastAsia="Arial Unicode MS" w:hAnsi="Times New Roman" w:cs="Times New Roman"/>
          <w:color w:val="000000"/>
          <w:sz w:val="24"/>
          <w:szCs w:val="24"/>
          <w:lang w:eastAsia="ru-RU"/>
        </w:rPr>
      </w:pP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Цивилизация Древнего Египта: общество, религия, человек.</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Цивилизация Древней Месопотамии. Законы Хаммурапи.</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Критская и Микенская цивили</w:t>
      </w:r>
      <w:r w:rsidRPr="008B7C69">
        <w:rPr>
          <w:rFonts w:ascii="Times New Roman" w:eastAsia="Arial Unicode MS" w:hAnsi="Times New Roman" w:cs="Times New Roman"/>
          <w:color w:val="000000"/>
          <w:sz w:val="24"/>
          <w:szCs w:val="24"/>
          <w:lang w:eastAsia="ru-RU"/>
        </w:rPr>
        <w:t>зации. Гомеровский период истории Древней Греции.</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Классическая древнегреческая цивилизация. Феномен полиса.</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lastRenderedPageBreak/>
        <w:t>Античная демократия. Власть и общество в афинском полисе в V в. до н.э.</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Особенности эпохи эллинизма (IV - I вв. до н.э.)</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История Древнего Рима в цар</w:t>
      </w:r>
      <w:r w:rsidRPr="008B7C69">
        <w:rPr>
          <w:rFonts w:ascii="Times New Roman" w:eastAsia="Arial Unicode MS" w:hAnsi="Times New Roman" w:cs="Times New Roman"/>
          <w:color w:val="000000"/>
          <w:sz w:val="24"/>
          <w:szCs w:val="24"/>
          <w:lang w:eastAsia="ru-RU"/>
        </w:rPr>
        <w:t>ский и республиканский периоды. Устройство Римской республики.</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Имперский период истории Древнего Рима. Особенности древнеримской культуры и религии.</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Средневековая западноевропейская цивилизация: периодизация и общая характеристика.</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Великое переселение наро</w:t>
      </w:r>
      <w:r w:rsidRPr="008B7C69">
        <w:rPr>
          <w:rFonts w:ascii="Times New Roman" w:eastAsia="Arial Unicode MS" w:hAnsi="Times New Roman" w:cs="Times New Roman"/>
          <w:color w:val="000000"/>
          <w:sz w:val="24"/>
          <w:szCs w:val="24"/>
          <w:lang w:eastAsia="ru-RU"/>
        </w:rPr>
        <w:t>дов и романо-германский синтез. Каролингское возрождение.</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Эволюция политической власти в раннее и классическое Средневековье.</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Средневековое рыцарство. Вассально-сеньориальные отношения. Куртуазная культура.</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Становление и развитие средневекового парламентар</w:t>
      </w:r>
      <w:r w:rsidRPr="008B7C69">
        <w:rPr>
          <w:rFonts w:ascii="Times New Roman" w:eastAsia="Arial Unicode MS" w:hAnsi="Times New Roman" w:cs="Times New Roman"/>
          <w:color w:val="000000"/>
          <w:sz w:val="24"/>
          <w:szCs w:val="24"/>
          <w:lang w:eastAsia="ru-RU"/>
        </w:rPr>
        <w:t>изма.</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Причины и последствия крестоносного движения. Феномен народной религиозности</w:t>
      </w:r>
    </w:p>
    <w:p w:rsidR="00991F53" w:rsidRPr="008B7C69" w:rsidRDefault="006A74B1" w:rsidP="006A74B1">
      <w:pPr>
        <w:numPr>
          <w:ilvl w:val="0"/>
          <w:numId w:val="57"/>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Город и горожане в Средние века. Цех как средневековая корпорация.</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Средневековый университет. Феномен схоластики.</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Возрождение как историко-культурный феномен. Ренессансный г</w:t>
      </w:r>
      <w:r w:rsidRPr="008B7C69">
        <w:rPr>
          <w:rFonts w:ascii="Times New Roman" w:eastAsia="Arial Unicode MS" w:hAnsi="Times New Roman" w:cs="Times New Roman"/>
          <w:color w:val="000000"/>
          <w:sz w:val="24"/>
          <w:szCs w:val="24"/>
          <w:lang w:eastAsia="ru-RU"/>
        </w:rPr>
        <w:t>уманизм.</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Учение Мартина Лютера и начало Реформации в Европе.</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Кальвинизм и распространение идей Реформации. Контрреформация.</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Великие географические открытия: причины, этапы, последствия.</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Становление колониальной системы в XVI–XVIII вв. Идеология колониализм</w:t>
      </w:r>
      <w:r w:rsidRPr="008B7C69">
        <w:rPr>
          <w:rFonts w:ascii="Times New Roman" w:eastAsia="Arial Unicode MS" w:hAnsi="Times New Roman" w:cs="Times New Roman"/>
          <w:color w:val="000000"/>
          <w:sz w:val="24"/>
          <w:szCs w:val="24"/>
          <w:lang w:eastAsia="ru-RU"/>
        </w:rPr>
        <w:t>а.</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Эпоха Просвещения. Французское Просвещение (Вольтер, Монтескье, Руссо)</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Социальные революции XVII–XVIII вв. Французская революция конца XVIII в.</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Война за независимость и Конституция США.</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Индустриальная революция в странах Западной Европы и США.</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Феномен м</w:t>
      </w:r>
      <w:r w:rsidRPr="008B7C69">
        <w:rPr>
          <w:rFonts w:ascii="Times New Roman" w:eastAsia="Arial Unicode MS" w:hAnsi="Times New Roman" w:cs="Times New Roman"/>
          <w:color w:val="000000"/>
          <w:sz w:val="24"/>
          <w:szCs w:val="24"/>
          <w:lang w:eastAsia="ru-RU"/>
        </w:rPr>
        <w:t>ировых войн. Проблема "потерянного поколения".</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Тоталитарные режимы первой половины XX века.</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Человек, общество и власть в тоталитарном государстве.</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"Холодная война" и её влияние на общественную жизнь.</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Основные политические идеологии XX века: либерализм, кон</w:t>
      </w:r>
      <w:r w:rsidRPr="008B7C69">
        <w:rPr>
          <w:rFonts w:ascii="Times New Roman" w:eastAsia="Arial Unicode MS" w:hAnsi="Times New Roman" w:cs="Times New Roman"/>
          <w:color w:val="000000"/>
          <w:sz w:val="24"/>
          <w:szCs w:val="24"/>
          <w:lang w:eastAsia="ru-RU"/>
        </w:rPr>
        <w:t>серватизм, социализм.</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Феминизм и пацифизм в XX–XXI вв.</w:t>
      </w:r>
    </w:p>
    <w:p w:rsidR="00991F53" w:rsidRPr="008B7C69" w:rsidRDefault="006A74B1" w:rsidP="006A74B1">
      <w:pPr>
        <w:numPr>
          <w:ilvl w:val="0"/>
          <w:numId w:val="57"/>
        </w:num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Постиндустриальное общество. Концепция общества потребления</w:t>
      </w:r>
    </w:p>
    <w:p w:rsidR="00991F53" w:rsidRPr="008B7C69" w:rsidRDefault="00991F53" w:rsidP="0073210C">
      <w:pPr>
        <w:spacing w:after="0" w:line="240" w:lineRule="auto"/>
        <w:ind w:left="709"/>
        <w:jc w:val="both"/>
        <w:rPr>
          <w:rFonts w:ascii="Times New Roman" w:eastAsia="Arial Unicode MS" w:hAnsi="Times New Roman" w:cs="Times New Roman"/>
          <w:sz w:val="24"/>
          <w:szCs w:val="24"/>
          <w:lang w:eastAsia="ru-RU"/>
        </w:rPr>
        <w:sectPr w:rsidR="00991F53" w:rsidRPr="008B7C69" w:rsidSect="004F090A">
          <w:pgSz w:w="11905" w:h="16837"/>
          <w:pgMar w:top="1134" w:right="850" w:bottom="1134" w:left="1701" w:header="0" w:footer="3" w:gutter="0"/>
          <w:cols w:space="720"/>
          <w:noEndnote/>
          <w:titlePg/>
          <w:docGrid w:linePitch="360"/>
        </w:sectPr>
      </w:pPr>
    </w:p>
    <w:p w:rsidR="00991F53" w:rsidRPr="008B7C69" w:rsidRDefault="006A74B1" w:rsidP="0073210C">
      <w:pPr>
        <w:spacing w:after="0" w:line="240" w:lineRule="auto"/>
        <w:jc w:val="center"/>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lastRenderedPageBreak/>
        <w:t>6. Учебно-методическое и информационное обеспечение дисциплины</w:t>
      </w:r>
    </w:p>
    <w:p w:rsidR="00991F53" w:rsidRPr="008B7C69" w:rsidRDefault="006A74B1" w:rsidP="0073210C">
      <w:pPr>
        <w:tabs>
          <w:tab w:val="left" w:pos="543"/>
        </w:tabs>
        <w:suppressAutoHyphens/>
        <w:spacing w:after="0" w:line="240" w:lineRule="auto"/>
        <w:ind w:left="543" w:hanging="543"/>
        <w:jc w:val="both"/>
        <w:rPr>
          <w:rFonts w:ascii="Times New Roman" w:eastAsia="Times New Roman" w:hAnsi="Times New Roman" w:cs="Times New Roman"/>
          <w:b/>
          <w:bCs/>
          <w:sz w:val="24"/>
          <w:szCs w:val="24"/>
          <w:lang w:eastAsia="ar-SA"/>
        </w:rPr>
      </w:pPr>
      <w:r w:rsidRPr="008B7C69">
        <w:rPr>
          <w:rFonts w:ascii="Times New Roman" w:eastAsia="Times New Roman" w:hAnsi="Times New Roman" w:cs="Times New Roman"/>
          <w:b/>
          <w:sz w:val="24"/>
          <w:szCs w:val="24"/>
          <w:lang w:eastAsia="ar-SA"/>
        </w:rPr>
        <w:t xml:space="preserve">6.1. Список источников и литературы </w:t>
      </w: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Источники:</w:t>
      </w: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основные</w:t>
      </w:r>
    </w:p>
    <w:p w:rsidR="00991F53" w:rsidRPr="008B7C69" w:rsidRDefault="006A74B1" w:rsidP="006A74B1">
      <w:pPr>
        <w:numPr>
          <w:ilvl w:val="0"/>
          <w:numId w:val="58"/>
        </w:numPr>
        <w:suppressAutoHyphens/>
        <w:spacing w:after="0" w:line="240" w:lineRule="auto"/>
        <w:ind w:left="567" w:hanging="425"/>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Хрестоматия по истории государства и права зарубежных стран и римскому праву / Отв. ред. И.А. Исаев. М.: Норма, ИНФРА-М, 2019. Режим доступа: </w:t>
      </w:r>
      <w:hyperlink r:id="rId59" w:history="1">
        <w:r w:rsidRPr="008B7C69">
          <w:rPr>
            <w:rFonts w:ascii="Times New Roman" w:eastAsia="Arial Unicode MS" w:hAnsi="Times New Roman" w:cs="Times New Roman"/>
            <w:color w:val="000080"/>
            <w:sz w:val="24"/>
            <w:szCs w:val="24"/>
            <w:u w:val="single"/>
            <w:lang w:eastAsia="ru-RU"/>
          </w:rPr>
          <w:t>http://znanium.com/catalog/product/1017343</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8"/>
        </w:numPr>
        <w:suppressAutoHyphens/>
        <w:spacing w:after="0" w:line="240" w:lineRule="auto"/>
        <w:ind w:left="567" w:hanging="425"/>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Хрестоматия</w:t>
      </w:r>
      <w:r w:rsidRPr="008B7C69">
        <w:rPr>
          <w:rFonts w:ascii="Times New Roman" w:eastAsia="Arial Unicode MS" w:hAnsi="Times New Roman" w:cs="Times New Roman"/>
          <w:sz w:val="24"/>
          <w:szCs w:val="24"/>
          <w:lang w:eastAsia="ru-RU"/>
        </w:rPr>
        <w:t xml:space="preserve"> по истории государства и права зарубежных стран: В 2-х т. Т. 1: Древний мир и Средние века / Отв. ред. Н.А. Крашенинникова. М.: Норма, ИНФРА-М, 2018. Режим доступа: </w:t>
      </w:r>
      <w:hyperlink r:id="rId60" w:history="1">
        <w:r w:rsidRPr="008B7C69">
          <w:rPr>
            <w:rFonts w:ascii="Times New Roman" w:eastAsia="Arial Unicode MS" w:hAnsi="Times New Roman" w:cs="Times New Roman"/>
            <w:color w:val="000080"/>
            <w:sz w:val="24"/>
            <w:szCs w:val="24"/>
            <w:u w:val="single"/>
            <w:lang w:eastAsia="ru-RU"/>
          </w:rPr>
          <w:t>http://znanium.com/catalog/produ</w:t>
        </w:r>
        <w:r w:rsidRPr="008B7C69">
          <w:rPr>
            <w:rFonts w:ascii="Times New Roman" w:eastAsia="Arial Unicode MS" w:hAnsi="Times New Roman" w:cs="Times New Roman"/>
            <w:color w:val="000080"/>
            <w:sz w:val="24"/>
            <w:szCs w:val="24"/>
            <w:u w:val="single"/>
            <w:lang w:eastAsia="ru-RU"/>
          </w:rPr>
          <w:t>ct/978592</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8"/>
        </w:numPr>
        <w:suppressAutoHyphens/>
        <w:spacing w:after="0" w:line="240" w:lineRule="auto"/>
        <w:ind w:left="567" w:hanging="425"/>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Хрестоматия по истории государства и права зарубежных стран. В 2-х т. Т. 2. Современное государство и право / Отв. ред. Н.А. Крашенинникова. М.: Норма, ИНФРА-М, 2013. Режим доступа: </w:t>
      </w:r>
      <w:hyperlink r:id="rId61"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eastAsia="ru-RU"/>
          </w:rPr>
          <w:t>//znanium.com/catalog/product/420066</w:t>
        </w:r>
      </w:hyperlink>
      <w:r w:rsidRPr="008B7C69">
        <w:rPr>
          <w:rFonts w:ascii="Times New Roman" w:eastAsia="Arial Unicode MS" w:hAnsi="Times New Roman" w:cs="Times New Roman"/>
          <w:sz w:val="24"/>
          <w:szCs w:val="24"/>
          <w:lang w:eastAsia="ru-RU"/>
        </w:rPr>
        <w:t xml:space="preserve"> </w:t>
      </w:r>
    </w:p>
    <w:p w:rsidR="00991F53" w:rsidRPr="008B7C69" w:rsidRDefault="00991F53" w:rsidP="0073210C">
      <w:pPr>
        <w:spacing w:after="0" w:line="240" w:lineRule="auto"/>
        <w:jc w:val="both"/>
        <w:rPr>
          <w:rFonts w:ascii="Times New Roman" w:eastAsia="Arial Unicode MS" w:hAnsi="Times New Roman" w:cs="Times New Roman"/>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дополнительные</w:t>
      </w:r>
    </w:p>
    <w:p w:rsidR="00991F53" w:rsidRPr="008B7C69" w:rsidRDefault="006A74B1" w:rsidP="006A74B1">
      <w:pPr>
        <w:numPr>
          <w:ilvl w:val="0"/>
          <w:numId w:val="58"/>
        </w:numPr>
        <w:suppressAutoHyphens/>
        <w:spacing w:after="0" w:line="240" w:lineRule="auto"/>
        <w:ind w:left="567" w:hanging="425"/>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Королев А.Г. Международные отношения 1870-1918 гг. Сборник документов / Под ред. В.М. Хвостова. М.: Юрайт, 2020. Режим доступа: </w:t>
      </w:r>
      <w:hyperlink r:id="rId62" w:history="1">
        <w:r w:rsidRPr="008B7C69">
          <w:rPr>
            <w:rFonts w:ascii="Times New Roman" w:eastAsia="Arial Unicode MS" w:hAnsi="Times New Roman" w:cs="Times New Roman"/>
            <w:color w:val="000080"/>
            <w:sz w:val="24"/>
            <w:szCs w:val="24"/>
            <w:u w:val="single"/>
            <w:lang w:eastAsia="ru-RU"/>
          </w:rPr>
          <w:t>https://urait.ru/bcode/455</w:t>
        </w:r>
        <w:r w:rsidRPr="008B7C69">
          <w:rPr>
            <w:rFonts w:ascii="Times New Roman" w:eastAsia="Arial Unicode MS" w:hAnsi="Times New Roman" w:cs="Times New Roman"/>
            <w:color w:val="000080"/>
            <w:sz w:val="24"/>
            <w:szCs w:val="24"/>
            <w:u w:val="single"/>
            <w:lang w:eastAsia="ru-RU"/>
          </w:rPr>
          <w:t>193</w:t>
        </w:r>
      </w:hyperlink>
      <w:r w:rsidRPr="008B7C69">
        <w:rPr>
          <w:rFonts w:ascii="Times New Roman" w:eastAsia="Arial Unicode MS" w:hAnsi="Times New Roman" w:cs="Times New Roman"/>
          <w:sz w:val="24"/>
          <w:szCs w:val="24"/>
          <w:lang w:eastAsia="ru-RU"/>
        </w:rPr>
        <w:t>.</w:t>
      </w:r>
    </w:p>
    <w:p w:rsidR="00991F53" w:rsidRPr="008B7C69" w:rsidRDefault="006A74B1" w:rsidP="006A74B1">
      <w:pPr>
        <w:numPr>
          <w:ilvl w:val="0"/>
          <w:numId w:val="58"/>
        </w:numPr>
        <w:suppressAutoHyphens/>
        <w:spacing w:after="0" w:line="240" w:lineRule="auto"/>
        <w:ind w:left="567" w:hanging="425"/>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Маркова А.Н. Культурология. История мировой культуры. Хрестоматия. 2-е изд., стер. М.: ЮНИТИ-ДАНА, 2015. Режим доступа: </w:t>
      </w:r>
      <w:hyperlink r:id="rId63" w:history="1">
        <w:r w:rsidRPr="008B7C69">
          <w:rPr>
            <w:rFonts w:ascii="Times New Roman" w:eastAsia="Arial Unicode MS" w:hAnsi="Times New Roman" w:cs="Times New Roman"/>
            <w:color w:val="000080"/>
            <w:sz w:val="24"/>
            <w:szCs w:val="24"/>
            <w:u w:val="single"/>
            <w:lang w:eastAsia="ru-RU"/>
          </w:rPr>
          <w:t>http://znanium.com/catalog/product/872819</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8"/>
        </w:numPr>
        <w:suppressAutoHyphens/>
        <w:spacing w:after="0" w:line="240" w:lineRule="auto"/>
        <w:ind w:left="567" w:hanging="425"/>
        <w:jc w:val="both"/>
        <w:rPr>
          <w:rFonts w:ascii="Times New Roman" w:eastAsia="Arial Unicode MS" w:hAnsi="Times New Roman" w:cs="Times New Roman"/>
          <w:sz w:val="24"/>
          <w:szCs w:val="24"/>
          <w:lang w:eastAsia="ru-RU"/>
        </w:rPr>
      </w:pPr>
      <w:r w:rsidRPr="008B7C69">
        <w:rPr>
          <w:rFonts w:ascii="Times New Roman" w:eastAsia="Times New Roman" w:hAnsi="Times New Roman" w:cs="Times New Roman"/>
          <w:sz w:val="24"/>
          <w:szCs w:val="24"/>
          <w:lang w:eastAsia="ar-SA"/>
        </w:rPr>
        <w:t xml:space="preserve">Новая история в документах и </w:t>
      </w:r>
      <w:r w:rsidRPr="008B7C69">
        <w:rPr>
          <w:rFonts w:ascii="Times New Roman" w:eastAsia="Times New Roman" w:hAnsi="Times New Roman" w:cs="Times New Roman"/>
          <w:sz w:val="24"/>
          <w:szCs w:val="24"/>
          <w:lang w:eastAsia="ar-SA"/>
        </w:rPr>
        <w:t xml:space="preserve">материалах. В 2 т. Том 1. М.: Юрайт, 2019. Режим доступа: </w:t>
      </w:r>
      <w:hyperlink r:id="rId64" w:history="1">
        <w:r w:rsidRPr="008B7C69">
          <w:rPr>
            <w:rFonts w:ascii="Times New Roman" w:eastAsia="Times New Roman" w:hAnsi="Times New Roman" w:cs="Times New Roman"/>
            <w:color w:val="000080"/>
            <w:sz w:val="24"/>
            <w:szCs w:val="24"/>
            <w:u w:val="single"/>
            <w:lang w:eastAsia="ar-SA"/>
          </w:rPr>
          <w:t>https://biblio-online.ru/bcode/427637</w:t>
        </w:r>
      </w:hyperlink>
    </w:p>
    <w:p w:rsidR="00991F53" w:rsidRPr="008B7C69" w:rsidRDefault="006A74B1" w:rsidP="006A74B1">
      <w:pPr>
        <w:numPr>
          <w:ilvl w:val="0"/>
          <w:numId w:val="58"/>
        </w:numPr>
        <w:suppressAutoHyphens/>
        <w:spacing w:after="0" w:line="240" w:lineRule="auto"/>
        <w:ind w:left="567" w:hanging="425"/>
        <w:jc w:val="both"/>
        <w:rPr>
          <w:rFonts w:ascii="Times New Roman" w:eastAsia="Times New Roman" w:hAnsi="Times New Roman" w:cs="Times New Roman"/>
          <w:b/>
          <w:sz w:val="24"/>
          <w:szCs w:val="24"/>
          <w:lang w:eastAsia="ar-SA"/>
        </w:rPr>
      </w:pPr>
      <w:r w:rsidRPr="008B7C69">
        <w:rPr>
          <w:rFonts w:ascii="Times New Roman" w:eastAsia="Arial Unicode MS" w:hAnsi="Times New Roman" w:cs="Times New Roman"/>
          <w:sz w:val="24"/>
          <w:szCs w:val="24"/>
          <w:lang w:eastAsia="ru-RU"/>
        </w:rPr>
        <w:t xml:space="preserve">Новая история в документах и материалах. В 2 т. Том 2. М.: Юрайт, 2019. Режим доступа: </w:t>
      </w:r>
      <w:hyperlink r:id="rId65" w:history="1">
        <w:r w:rsidRPr="008B7C69">
          <w:rPr>
            <w:rFonts w:ascii="Times New Roman" w:eastAsia="Arial Unicode MS" w:hAnsi="Times New Roman" w:cs="Times New Roman"/>
            <w:color w:val="000080"/>
            <w:sz w:val="24"/>
            <w:szCs w:val="24"/>
            <w:u w:val="single"/>
            <w:lang w:eastAsia="ru-RU"/>
          </w:rPr>
          <w:t>https://biblio-online.ru/bcode/427638</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8"/>
        </w:numPr>
        <w:suppressAutoHyphens/>
        <w:spacing w:after="0" w:line="240" w:lineRule="auto"/>
        <w:ind w:left="567" w:hanging="425"/>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Хрестоматия по истории государства и права зарубежных стран и римскому праву / Отв. ред. И.А. Исаев. М.: Норма, ИНФРА-М, 2019. Режим доступа: </w:t>
      </w:r>
      <w:hyperlink r:id="rId66" w:history="1">
        <w:r w:rsidRPr="008B7C69">
          <w:rPr>
            <w:rFonts w:ascii="Times New Roman" w:eastAsia="Arial Unicode MS" w:hAnsi="Times New Roman" w:cs="Times New Roman"/>
            <w:color w:val="000080"/>
            <w:sz w:val="24"/>
            <w:szCs w:val="24"/>
            <w:u w:val="single"/>
            <w:lang w:eastAsia="ru-RU"/>
          </w:rPr>
          <w:t>http://znanium.com/catalog/product/1017343</w:t>
        </w:r>
      </w:hyperlink>
      <w:r w:rsidRPr="008B7C69">
        <w:rPr>
          <w:rFonts w:ascii="Times New Roman" w:eastAsia="Arial Unicode MS" w:hAnsi="Times New Roman" w:cs="Times New Roman"/>
          <w:sz w:val="24"/>
          <w:szCs w:val="24"/>
          <w:lang w:eastAsia="ru-RU"/>
        </w:rPr>
        <w:t xml:space="preserve"> </w:t>
      </w:r>
    </w:p>
    <w:p w:rsidR="00991F53" w:rsidRPr="008B7C69" w:rsidRDefault="00991F53" w:rsidP="0073210C">
      <w:pPr>
        <w:spacing w:after="0" w:line="240" w:lineRule="auto"/>
        <w:jc w:val="both"/>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Литература:</w:t>
      </w: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основная</w:t>
      </w:r>
    </w:p>
    <w:p w:rsidR="00991F53" w:rsidRPr="008B7C69" w:rsidRDefault="006A74B1" w:rsidP="006A74B1">
      <w:pPr>
        <w:numPr>
          <w:ilvl w:val="0"/>
          <w:numId w:val="59"/>
        </w:numPr>
        <w:suppressAutoHyphens/>
        <w:spacing w:after="0" w:line="240" w:lineRule="auto"/>
        <w:ind w:left="709" w:hanging="567"/>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Всемирная история в 2 ч. Часть 2. История нового и новейшего времени : учебник для академического бакалавриата / Под ред. Г.Н. Питулько. М.: Юрайт, 2019</w:t>
      </w:r>
      <w:r w:rsidRPr="008B7C69">
        <w:rPr>
          <w:rFonts w:ascii="Times New Roman" w:eastAsia="Arial Unicode MS" w:hAnsi="Times New Roman" w:cs="Times New Roman"/>
          <w:sz w:val="24"/>
          <w:szCs w:val="24"/>
          <w:lang w:eastAsia="ru-RU"/>
        </w:rPr>
        <w:t xml:space="preserve">. Режим доступа: </w:t>
      </w:r>
      <w:hyperlink r:id="rId67" w:history="1">
        <w:r w:rsidRPr="008B7C69">
          <w:rPr>
            <w:rFonts w:ascii="Times New Roman" w:eastAsia="Arial Unicode MS" w:hAnsi="Times New Roman" w:cs="Times New Roman"/>
            <w:color w:val="000080"/>
            <w:sz w:val="24"/>
            <w:szCs w:val="24"/>
            <w:u w:val="single"/>
            <w:lang w:eastAsia="ru-RU"/>
          </w:rPr>
          <w:t>https://biblio-online.ru/bcode/434112</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ind w:left="709" w:hanging="567"/>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Всемирная история: учебник для студентов вузов / Под ред. Г.Б. Поляка, А.Н. Марковой. 3-е изд., перераб. и доп. М.: ЮНИТИ, 2015. Режим доступа: </w:t>
      </w:r>
      <w:hyperlink r:id="rId68"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.znanium.com/catalog/product/484559</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ind w:left="709" w:hanging="567"/>
        <w:contextualSpacing/>
        <w:jc w:val="both"/>
        <w:rPr>
          <w:rFonts w:ascii="Times New Roman" w:eastAsia="Arial Unicode MS" w:hAnsi="Times New Roman" w:cs="Times New Roman"/>
          <w:sz w:val="24"/>
          <w:szCs w:val="24"/>
          <w:lang w:eastAsia="ar-SA"/>
        </w:rPr>
      </w:pPr>
      <w:r w:rsidRPr="008B7C69">
        <w:rPr>
          <w:rFonts w:ascii="Times New Roman" w:eastAsia="Arial Unicode MS" w:hAnsi="Times New Roman" w:cs="Times New Roman"/>
          <w:sz w:val="24"/>
          <w:szCs w:val="24"/>
          <w:lang w:eastAsia="ar-SA"/>
        </w:rPr>
        <w:t xml:space="preserve">История Древнего мира : учебник и практикум для академического бакалавриата / под общей редакцией Т. В. Кудрявцевой. М.: Издательство Юрайт, 2019. </w:t>
      </w:r>
      <w:r w:rsidRPr="008B7C69">
        <w:rPr>
          <w:rFonts w:ascii="Times New Roman" w:eastAsia="Arial Unicode MS" w:hAnsi="Times New Roman" w:cs="Times New Roman"/>
          <w:sz w:val="24"/>
          <w:szCs w:val="24"/>
          <w:lang w:eastAsia="ar-SA"/>
        </w:rPr>
        <w:t xml:space="preserve">Режим доступа: </w:t>
      </w:r>
      <w:hyperlink r:id="rId69" w:history="1">
        <w:r w:rsidRPr="008B7C69">
          <w:rPr>
            <w:rFonts w:ascii="Times New Roman" w:eastAsia="Arial Unicode MS" w:hAnsi="Times New Roman" w:cs="Times New Roman"/>
            <w:color w:val="000080"/>
            <w:sz w:val="24"/>
            <w:szCs w:val="24"/>
            <w:u w:val="single"/>
            <w:lang w:eastAsia="ar-SA"/>
          </w:rPr>
          <w:t>https://www.biblio-online.ru/bcode/433718</w:t>
        </w:r>
      </w:hyperlink>
      <w:r w:rsidRPr="008B7C69">
        <w:rPr>
          <w:rFonts w:ascii="Times New Roman" w:eastAsia="Arial Unicode MS" w:hAnsi="Times New Roman" w:cs="Times New Roman"/>
          <w:sz w:val="24"/>
          <w:szCs w:val="24"/>
          <w:lang w:eastAsia="ar-SA"/>
        </w:rPr>
        <w:t xml:space="preserve"> </w:t>
      </w:r>
    </w:p>
    <w:p w:rsidR="00991F53" w:rsidRPr="008B7C69" w:rsidRDefault="006A74B1" w:rsidP="006A74B1">
      <w:pPr>
        <w:numPr>
          <w:ilvl w:val="0"/>
          <w:numId w:val="59"/>
        </w:numPr>
        <w:suppressAutoHyphens/>
        <w:spacing w:after="0" w:line="240" w:lineRule="auto"/>
        <w:ind w:left="709" w:hanging="567"/>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Ле Гофф Ж. Цивилизация средневекового Запада. М., 1992. Режим доступа:  </w:t>
      </w:r>
      <w:hyperlink r:id="rId70" w:history="1">
        <w:r w:rsidRPr="008B7C69">
          <w:rPr>
            <w:rFonts w:ascii="Times New Roman" w:eastAsia="Arial Unicode MS" w:hAnsi="Times New Roman" w:cs="Times New Roman"/>
            <w:color w:val="000080"/>
            <w:sz w:val="24"/>
            <w:szCs w:val="24"/>
            <w:u w:val="single"/>
            <w:lang w:eastAsia="ar-SA"/>
          </w:rPr>
          <w:t>https://www.gumer.info/bibliotek_Buks/History/Goff/index.php</w:t>
        </w:r>
      </w:hyperlink>
    </w:p>
    <w:p w:rsidR="00991F53" w:rsidRPr="008B7C69" w:rsidRDefault="006A74B1" w:rsidP="006A74B1">
      <w:pPr>
        <w:numPr>
          <w:ilvl w:val="0"/>
          <w:numId w:val="59"/>
        </w:numPr>
        <w:suppressAutoHyphens/>
        <w:spacing w:after="0" w:line="240" w:lineRule="auto"/>
        <w:ind w:left="709" w:hanging="567"/>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Новая история стран Европы и Америки </w:t>
      </w:r>
      <w:r w:rsidRPr="008B7C69">
        <w:rPr>
          <w:rFonts w:ascii="Times New Roman" w:eastAsia="Times New Roman" w:hAnsi="Times New Roman" w:cs="Times New Roman"/>
          <w:sz w:val="24"/>
          <w:szCs w:val="24"/>
          <w:lang w:val="en-US" w:eastAsia="ar-SA"/>
        </w:rPr>
        <w:t>XVI</w:t>
      </w:r>
      <w:r w:rsidRPr="008B7C69">
        <w:rPr>
          <w:rFonts w:ascii="Times New Roman" w:eastAsia="Times New Roman" w:hAnsi="Times New Roman" w:cs="Times New Roman"/>
          <w:sz w:val="24"/>
          <w:szCs w:val="24"/>
          <w:lang w:eastAsia="ar-SA"/>
        </w:rPr>
        <w:t>—</w:t>
      </w:r>
      <w:r w:rsidRPr="008B7C69">
        <w:rPr>
          <w:rFonts w:ascii="Times New Roman" w:eastAsia="Times New Roman" w:hAnsi="Times New Roman" w:cs="Times New Roman"/>
          <w:sz w:val="24"/>
          <w:szCs w:val="24"/>
          <w:lang w:val="en-US" w:eastAsia="ar-SA"/>
        </w:rPr>
        <w:t>XIX</w:t>
      </w:r>
      <w:r w:rsidRPr="008B7C69">
        <w:rPr>
          <w:rFonts w:ascii="Times New Roman" w:eastAsia="Times New Roman" w:hAnsi="Times New Roman" w:cs="Times New Roman"/>
          <w:sz w:val="24"/>
          <w:szCs w:val="24"/>
          <w:lang w:eastAsia="ar-SA"/>
        </w:rPr>
        <w:t xml:space="preserve"> века. В 3 ч. Ч. 2 : учебник для студентов вузов / [</w:t>
      </w:r>
      <w:r w:rsidRPr="008B7C69">
        <w:rPr>
          <w:rFonts w:ascii="Times New Roman" w:eastAsia="Times New Roman" w:hAnsi="Times New Roman" w:cs="Times New Roman"/>
          <w:sz w:val="24"/>
          <w:szCs w:val="24"/>
          <w:lang w:val="en-US" w:eastAsia="ar-SA"/>
        </w:rPr>
        <w:t>A</w:t>
      </w:r>
      <w:r w:rsidRPr="008B7C69">
        <w:rPr>
          <w:rFonts w:ascii="Times New Roman" w:eastAsia="Times New Roman" w:hAnsi="Times New Roman" w:cs="Times New Roman"/>
          <w:sz w:val="24"/>
          <w:szCs w:val="24"/>
          <w:lang w:eastAsia="ar-SA"/>
        </w:rPr>
        <w:t>.</w:t>
      </w:r>
      <w:r w:rsidRPr="008B7C69">
        <w:rPr>
          <w:rFonts w:ascii="Times New Roman" w:eastAsia="Times New Roman" w:hAnsi="Times New Roman" w:cs="Times New Roman"/>
          <w:sz w:val="24"/>
          <w:szCs w:val="24"/>
          <w:lang w:val="en-US" w:eastAsia="ar-SA"/>
        </w:rPr>
        <w:t>M</w:t>
      </w:r>
      <w:r w:rsidRPr="008B7C69">
        <w:rPr>
          <w:rFonts w:ascii="Times New Roman" w:eastAsia="Times New Roman" w:hAnsi="Times New Roman" w:cs="Times New Roman"/>
          <w:sz w:val="24"/>
          <w:szCs w:val="24"/>
          <w:lang w:eastAsia="ar-SA"/>
        </w:rPr>
        <w:t xml:space="preserve">. Родригес и др.]; под ред. </w:t>
      </w:r>
      <w:r w:rsidRPr="008B7C69">
        <w:rPr>
          <w:rFonts w:ascii="Times New Roman" w:eastAsia="Times New Roman" w:hAnsi="Times New Roman" w:cs="Times New Roman"/>
          <w:sz w:val="24"/>
          <w:szCs w:val="24"/>
          <w:lang w:val="en-US" w:eastAsia="ar-SA"/>
        </w:rPr>
        <w:t>A</w:t>
      </w:r>
      <w:r w:rsidRPr="008B7C69">
        <w:rPr>
          <w:rFonts w:ascii="Times New Roman" w:eastAsia="Times New Roman" w:hAnsi="Times New Roman" w:cs="Times New Roman"/>
          <w:sz w:val="24"/>
          <w:szCs w:val="24"/>
          <w:lang w:eastAsia="ar-SA"/>
        </w:rPr>
        <w:t xml:space="preserve">. </w:t>
      </w:r>
      <w:r w:rsidRPr="008B7C69">
        <w:rPr>
          <w:rFonts w:ascii="Times New Roman" w:eastAsia="Times New Roman" w:hAnsi="Times New Roman" w:cs="Times New Roman"/>
          <w:sz w:val="24"/>
          <w:szCs w:val="24"/>
          <w:lang w:val="en-US" w:eastAsia="ar-SA"/>
        </w:rPr>
        <w:t>M</w:t>
      </w:r>
      <w:r w:rsidRPr="008B7C69">
        <w:rPr>
          <w:rFonts w:ascii="Times New Roman" w:eastAsia="Times New Roman" w:hAnsi="Times New Roman" w:cs="Times New Roman"/>
          <w:sz w:val="24"/>
          <w:szCs w:val="24"/>
          <w:lang w:eastAsia="ar-SA"/>
        </w:rPr>
        <w:t xml:space="preserve">. Родригеса, М. В. Пономарева. – М.: Гуманитар, изд. центр ВЛАДОС, 2017. Режим доступа: </w:t>
      </w:r>
      <w:hyperlink r:id="rId71" w:history="1">
        <w:r w:rsidRPr="008B7C69">
          <w:rPr>
            <w:rFonts w:ascii="Times New Roman" w:eastAsia="Times New Roman" w:hAnsi="Times New Roman" w:cs="Times New Roman"/>
            <w:color w:val="000080"/>
            <w:sz w:val="24"/>
            <w:szCs w:val="24"/>
            <w:u w:val="single"/>
            <w:lang w:val="en-US" w:eastAsia="ar-SA"/>
          </w:rPr>
          <w:t>https</w:t>
        </w:r>
        <w:r w:rsidRPr="008B7C69">
          <w:rPr>
            <w:rFonts w:ascii="Times New Roman" w:eastAsia="Times New Roman" w:hAnsi="Times New Roman" w:cs="Times New Roman"/>
            <w:color w:val="000080"/>
            <w:sz w:val="24"/>
            <w:szCs w:val="24"/>
            <w:u w:val="single"/>
            <w:lang w:eastAsia="ar-SA"/>
          </w:rPr>
          <w:t>://</w:t>
        </w:r>
        <w:r w:rsidRPr="008B7C69">
          <w:rPr>
            <w:rFonts w:ascii="Times New Roman" w:eastAsia="Times New Roman" w:hAnsi="Times New Roman" w:cs="Times New Roman"/>
            <w:color w:val="000080"/>
            <w:sz w:val="24"/>
            <w:szCs w:val="24"/>
            <w:u w:val="single"/>
            <w:lang w:val="en-US" w:eastAsia="ar-SA"/>
          </w:rPr>
          <w:t>new</w:t>
        </w:r>
        <w:r w:rsidRPr="008B7C69">
          <w:rPr>
            <w:rFonts w:ascii="Times New Roman" w:eastAsia="Times New Roman" w:hAnsi="Times New Roman" w:cs="Times New Roman"/>
            <w:color w:val="000080"/>
            <w:sz w:val="24"/>
            <w:szCs w:val="24"/>
            <w:u w:val="single"/>
            <w:lang w:eastAsia="ar-SA"/>
          </w:rPr>
          <w:t>.</w:t>
        </w:r>
        <w:r w:rsidRPr="008B7C69">
          <w:rPr>
            <w:rFonts w:ascii="Times New Roman" w:eastAsia="Times New Roman" w:hAnsi="Times New Roman" w:cs="Times New Roman"/>
            <w:color w:val="000080"/>
            <w:sz w:val="24"/>
            <w:szCs w:val="24"/>
            <w:u w:val="single"/>
            <w:lang w:val="en-US" w:eastAsia="ar-SA"/>
          </w:rPr>
          <w:t>znanium</w:t>
        </w:r>
        <w:r w:rsidRPr="008B7C69">
          <w:rPr>
            <w:rFonts w:ascii="Times New Roman" w:eastAsia="Times New Roman" w:hAnsi="Times New Roman" w:cs="Times New Roman"/>
            <w:color w:val="000080"/>
            <w:sz w:val="24"/>
            <w:szCs w:val="24"/>
            <w:u w:val="single"/>
            <w:lang w:eastAsia="ar-SA"/>
          </w:rPr>
          <w:t>.</w:t>
        </w:r>
        <w:r w:rsidRPr="008B7C69">
          <w:rPr>
            <w:rFonts w:ascii="Times New Roman" w:eastAsia="Times New Roman" w:hAnsi="Times New Roman" w:cs="Times New Roman"/>
            <w:color w:val="000080"/>
            <w:sz w:val="24"/>
            <w:szCs w:val="24"/>
            <w:u w:val="single"/>
            <w:lang w:val="en-US" w:eastAsia="ar-SA"/>
          </w:rPr>
          <w:t>com</w:t>
        </w:r>
        <w:r w:rsidRPr="008B7C69">
          <w:rPr>
            <w:rFonts w:ascii="Times New Roman" w:eastAsia="Times New Roman" w:hAnsi="Times New Roman" w:cs="Times New Roman"/>
            <w:color w:val="000080"/>
            <w:sz w:val="24"/>
            <w:szCs w:val="24"/>
            <w:u w:val="single"/>
            <w:lang w:eastAsia="ar-SA"/>
          </w:rPr>
          <w:t>/</w:t>
        </w:r>
        <w:r w:rsidRPr="008B7C69">
          <w:rPr>
            <w:rFonts w:ascii="Times New Roman" w:eastAsia="Times New Roman" w:hAnsi="Times New Roman" w:cs="Times New Roman"/>
            <w:color w:val="000080"/>
            <w:sz w:val="24"/>
            <w:szCs w:val="24"/>
            <w:u w:val="single"/>
            <w:lang w:val="en-US" w:eastAsia="ar-SA"/>
          </w:rPr>
          <w:t>catalog</w:t>
        </w:r>
        <w:r w:rsidRPr="008B7C69">
          <w:rPr>
            <w:rFonts w:ascii="Times New Roman" w:eastAsia="Times New Roman" w:hAnsi="Times New Roman" w:cs="Times New Roman"/>
            <w:color w:val="000080"/>
            <w:sz w:val="24"/>
            <w:szCs w:val="24"/>
            <w:u w:val="single"/>
            <w:lang w:eastAsia="ar-SA"/>
          </w:rPr>
          <w:t>/</w:t>
        </w:r>
        <w:r w:rsidRPr="008B7C69">
          <w:rPr>
            <w:rFonts w:ascii="Times New Roman" w:eastAsia="Times New Roman" w:hAnsi="Times New Roman" w:cs="Times New Roman"/>
            <w:color w:val="000080"/>
            <w:sz w:val="24"/>
            <w:szCs w:val="24"/>
            <w:u w:val="single"/>
            <w:lang w:val="en-US" w:eastAsia="ar-SA"/>
          </w:rPr>
          <w:t>product</w:t>
        </w:r>
        <w:r w:rsidRPr="008B7C69">
          <w:rPr>
            <w:rFonts w:ascii="Times New Roman" w:eastAsia="Times New Roman" w:hAnsi="Times New Roman" w:cs="Times New Roman"/>
            <w:color w:val="000080"/>
            <w:sz w:val="24"/>
            <w:szCs w:val="24"/>
            <w:u w:val="single"/>
            <w:lang w:eastAsia="ar-SA"/>
          </w:rPr>
          <w:t>/1053776</w:t>
        </w:r>
      </w:hyperlink>
      <w:r w:rsidRPr="008B7C69">
        <w:rPr>
          <w:rFonts w:ascii="Times New Roman" w:eastAsia="Times New Roman" w:hAnsi="Times New Roman" w:cs="Times New Roman"/>
          <w:sz w:val="24"/>
          <w:szCs w:val="24"/>
          <w:lang w:eastAsia="ar-SA"/>
        </w:rPr>
        <w:t xml:space="preserve">   </w:t>
      </w:r>
    </w:p>
    <w:p w:rsidR="00991F53" w:rsidRPr="008B7C69" w:rsidRDefault="00991F53" w:rsidP="0073210C">
      <w:pPr>
        <w:spacing w:after="0" w:line="240" w:lineRule="auto"/>
        <w:ind w:left="567"/>
        <w:contextualSpacing/>
        <w:jc w:val="both"/>
        <w:rPr>
          <w:rFonts w:ascii="Times New Roman" w:eastAsia="Arial Unicode MS" w:hAnsi="Times New Roman" w:cs="Times New Roman"/>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дополнительная</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Андерсон П. Родословная абсолютистского государства / Пер. И. Курилы. М.: Территория будущего, 2010. Режим доступа: </w:t>
      </w:r>
      <w:hyperlink r:id="rId72"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.znanium.com/catalog/product/359877</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Бовыкин Д.Ю. Французская револю</w:t>
      </w:r>
      <w:r w:rsidRPr="008B7C69">
        <w:rPr>
          <w:rFonts w:ascii="Times New Roman" w:eastAsia="Arial Unicode MS" w:hAnsi="Times New Roman" w:cs="Times New Roman"/>
          <w:sz w:val="24"/>
          <w:szCs w:val="24"/>
          <w:lang w:eastAsia="ru-RU"/>
        </w:rPr>
        <w:t xml:space="preserve">ция. М.: Альпина нон-фикшн, 2020. Режим доступа: </w:t>
      </w:r>
      <w:hyperlink r:id="rId73" w:history="1">
        <w:r w:rsidRPr="008B7C69">
          <w:rPr>
            <w:rFonts w:ascii="Times New Roman" w:eastAsia="Arial Unicode MS" w:hAnsi="Times New Roman" w:cs="Times New Roman"/>
            <w:color w:val="000080"/>
            <w:sz w:val="24"/>
            <w:szCs w:val="24"/>
            <w:u w:val="single"/>
            <w:lang w:eastAsia="ru-RU"/>
          </w:rPr>
          <w:t>https://znanium.com/catalog/product/1222506</w:t>
        </w:r>
      </w:hyperlink>
      <w:r w:rsidRPr="008B7C69">
        <w:rPr>
          <w:rFonts w:ascii="Times New Roman" w:eastAsia="Arial Unicode MS" w:hAnsi="Times New Roman" w:cs="Times New Roman"/>
          <w:sz w:val="24"/>
          <w:szCs w:val="24"/>
          <w:lang w:eastAsia="ru-RU"/>
        </w:rPr>
        <w:t>.</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lastRenderedPageBreak/>
        <w:t>Богданов В.П. От Геродота до Интернета: очерки занимательного источниковедения. М.: Весь Мир, 2014. Ре</w:t>
      </w:r>
      <w:r w:rsidRPr="008B7C69">
        <w:rPr>
          <w:rFonts w:ascii="Times New Roman" w:eastAsia="Arial Unicode MS" w:hAnsi="Times New Roman" w:cs="Times New Roman"/>
          <w:sz w:val="24"/>
          <w:szCs w:val="24"/>
          <w:lang w:eastAsia="ru-RU"/>
        </w:rPr>
        <w:t xml:space="preserve">жим доступа: </w:t>
      </w:r>
      <w:hyperlink r:id="rId74"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.znanium.com/catalog/product/1013713</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Бриггс Э., Клэвин П. Европа нового и новейшего времени. С 1789 года и до наших дней. М.: Весь Мир, 2006. Режим доступа: </w:t>
      </w:r>
      <w:hyperlink r:id="rId75"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.znanium.com/catalog/product/1013415</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jc w:val="both"/>
        <w:rPr>
          <w:rFonts w:ascii="Times New Roman" w:eastAsia="Times New Roman" w:hAnsi="Times New Roman" w:cs="Times New Roman"/>
          <w:bCs/>
          <w:sz w:val="24"/>
          <w:szCs w:val="24"/>
          <w:lang w:eastAsia="ar-SA"/>
        </w:rPr>
      </w:pPr>
      <w:r w:rsidRPr="008B7C69">
        <w:rPr>
          <w:rFonts w:ascii="Times New Roman" w:eastAsia="Times New Roman" w:hAnsi="Times New Roman" w:cs="Times New Roman"/>
          <w:bCs/>
          <w:sz w:val="24"/>
          <w:szCs w:val="24"/>
          <w:lang w:eastAsia="ar-SA"/>
        </w:rPr>
        <w:t xml:space="preserve">Васильев, Л. С. История Древнего Востока: учебное пособие для академического. М.: Издательство Юрайт, 2019.  Режим доступа: </w:t>
      </w:r>
      <w:hyperlink r:id="rId76" w:history="1">
        <w:r w:rsidRPr="008B7C69">
          <w:rPr>
            <w:rFonts w:ascii="Times New Roman" w:eastAsia="Times New Roman" w:hAnsi="Times New Roman" w:cs="Times New Roman"/>
            <w:bCs/>
            <w:color w:val="000080"/>
            <w:sz w:val="24"/>
            <w:szCs w:val="24"/>
            <w:u w:val="single"/>
            <w:lang w:eastAsia="ar-SA"/>
          </w:rPr>
          <w:t>https://www.biblio-online.ru/bcode/433763</w:t>
        </w:r>
      </w:hyperlink>
      <w:r w:rsidRPr="008B7C69">
        <w:rPr>
          <w:rFonts w:ascii="Times New Roman" w:eastAsia="Times New Roman" w:hAnsi="Times New Roman" w:cs="Times New Roman"/>
          <w:bCs/>
          <w:sz w:val="24"/>
          <w:szCs w:val="24"/>
          <w:lang w:eastAsia="ar-SA"/>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Гиленсон Б.А. Литература и культура Древнего мира: учебное пособие. 2-е изд., стереотип. М.: ИНФРА-М, 2020. URL: </w:t>
      </w:r>
      <w:hyperlink r:id="rId77" w:history="1">
        <w:r w:rsidRPr="008B7C69">
          <w:rPr>
            <w:rFonts w:ascii="Times New Roman" w:eastAsia="Arial Unicode MS" w:hAnsi="Times New Roman" w:cs="Times New Roman"/>
            <w:color w:val="000080"/>
            <w:sz w:val="24"/>
            <w:szCs w:val="24"/>
            <w:u w:val="single"/>
            <w:lang w:eastAsia="ru-RU"/>
          </w:rPr>
          <w:t>htt</w:t>
        </w:r>
        <w:r w:rsidRPr="008B7C69">
          <w:rPr>
            <w:rFonts w:ascii="Times New Roman" w:eastAsia="Arial Unicode MS" w:hAnsi="Times New Roman" w:cs="Times New Roman"/>
            <w:color w:val="000080"/>
            <w:sz w:val="24"/>
            <w:szCs w:val="24"/>
            <w:u w:val="single"/>
            <w:lang w:eastAsia="ru-RU"/>
          </w:rPr>
          <w:t>p://new.znanium.com/catalog/product/972200</w:t>
        </w:r>
      </w:hyperlink>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Григорьева И.В. Источниковедение новой и новейшей истории стран Европы и Америки: учеб. пособие. М.: ИНФРА-М, 2018. Режим доступа: </w:t>
      </w:r>
      <w:hyperlink r:id="rId78"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w:t>
        </w:r>
        <w:r w:rsidRPr="008B7C69">
          <w:rPr>
            <w:rFonts w:ascii="Times New Roman" w:eastAsia="Arial Unicode MS" w:hAnsi="Times New Roman" w:cs="Times New Roman"/>
            <w:color w:val="000080"/>
            <w:sz w:val="24"/>
            <w:szCs w:val="24"/>
            <w:u w:val="single"/>
            <w:lang w:eastAsia="ru-RU"/>
          </w:rPr>
          <w:t>om/catalog/product/969588</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Гуди Дж. Похищение истории. М.: Весь Мир, 2015. Режим доступа: </w:t>
      </w:r>
      <w:hyperlink r:id="rId79"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.znanium.com/catalog/product/1013779</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Кенигсбергер Г. Средневековая Европа, 400–1500 годы. М.: Весь Мир, 2001. Режим доступа: </w:t>
      </w:r>
      <w:hyperlink r:id="rId80"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.znanium.com/catalog/product/1013411</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Маяк И.Л. Римляне ранней Республики. М.: Изд-во МГУ, 199</w:t>
      </w:r>
      <w:r w:rsidRPr="008B7C69">
        <w:rPr>
          <w:rFonts w:ascii="Times New Roman" w:eastAsia="Arial Unicode MS" w:hAnsi="Times New Roman" w:cs="Times New Roman"/>
          <w:sz w:val="24"/>
          <w:szCs w:val="24"/>
          <w:lang w:eastAsia="ru-RU"/>
        </w:rPr>
        <w:t xml:space="preserve">3. Режим доступа: </w:t>
      </w:r>
      <w:hyperlink r:id="rId81"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.znanium.com/catalog/product/347319</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Пленков О.Ю. Новейшая история стран Европы и Америки: учебник для академического бакалавриата. 2-е изд., перераб. и доп. М.: Юра</w:t>
      </w:r>
      <w:r w:rsidRPr="008B7C69">
        <w:rPr>
          <w:rFonts w:ascii="Times New Roman" w:eastAsia="Arial Unicode MS" w:hAnsi="Times New Roman" w:cs="Times New Roman"/>
          <w:sz w:val="24"/>
          <w:szCs w:val="24"/>
          <w:lang w:eastAsia="ru-RU"/>
        </w:rPr>
        <w:t xml:space="preserve">йт, 2019. Режим доступа: </w:t>
      </w:r>
      <w:hyperlink r:id="rId82" w:history="1">
        <w:r w:rsidRPr="008B7C69">
          <w:rPr>
            <w:rFonts w:ascii="Times New Roman" w:eastAsia="Arial Unicode MS" w:hAnsi="Times New Roman" w:cs="Times New Roman"/>
            <w:color w:val="000080"/>
            <w:sz w:val="24"/>
            <w:szCs w:val="24"/>
            <w:u w:val="single"/>
            <w:lang w:eastAsia="ru-RU"/>
          </w:rPr>
          <w:t>https://biblio-online.ru/bcode/432122</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Словарь западноевропейского Средневековья / И.А. Дворецкая, Н.В. Симонова. М.: МПГУ, 2014. Режим доступа: </w:t>
      </w:r>
      <w:hyperlink r:id="rId83"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.znanium.com/catalog/product/757773</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Согрин В.В. США в XX - XXI веках. Либерализм. Демократия. Империя. М.:Весь Мир, 2015. Режим доступа: </w:t>
      </w:r>
      <w:hyperlink r:id="rId84"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w:t>
        </w:r>
        <w:r w:rsidRPr="008B7C69">
          <w:rPr>
            <w:rFonts w:ascii="Times New Roman" w:eastAsia="Arial Unicode MS" w:hAnsi="Times New Roman" w:cs="Times New Roman"/>
            <w:color w:val="000080"/>
            <w:sz w:val="24"/>
            <w:szCs w:val="24"/>
            <w:u w:val="single"/>
            <w:lang w:eastAsia="ru-RU"/>
          </w:rPr>
          <w:t>nium.com/catalog/product/1014212</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Титаренко И.Н. История культуры Древнего Востока: учебное пособие. Таганрог: Изд-во ТТИ ЮФУ, 2010. Режим доступа: </w:t>
      </w:r>
      <w:hyperlink r:id="rId85"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.znanium.com/catalog/product/551304</w:t>
        </w:r>
      </w:hyperlink>
      <w:r w:rsidRPr="008B7C69">
        <w:rPr>
          <w:rFonts w:ascii="Times New Roman" w:eastAsia="Arial Unicode MS" w:hAnsi="Times New Roman" w:cs="Times New Roman"/>
          <w:sz w:val="24"/>
          <w:szCs w:val="24"/>
          <w:lang w:eastAsia="ru-RU"/>
        </w:rPr>
        <w:t xml:space="preserve"> </w:t>
      </w:r>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ar-SA"/>
        </w:rPr>
      </w:pPr>
      <w:r w:rsidRPr="008B7C69">
        <w:rPr>
          <w:rFonts w:ascii="Times New Roman" w:eastAsia="Arial Unicode MS" w:hAnsi="Times New Roman" w:cs="Times New Roman"/>
          <w:sz w:val="24"/>
          <w:szCs w:val="24"/>
          <w:lang w:eastAsia="ar-SA"/>
        </w:rPr>
        <w:t xml:space="preserve">Уикхем К. Средневековая Европа: от падения Рима до Реформации. М.: Альпина нон-фикшн, 2019. Режим доступа: </w:t>
      </w:r>
      <w:hyperlink r:id="rId86" w:history="1">
        <w:r w:rsidRPr="008B7C69">
          <w:rPr>
            <w:rFonts w:ascii="Times New Roman" w:eastAsia="Arial Unicode MS" w:hAnsi="Times New Roman" w:cs="Times New Roman"/>
            <w:color w:val="000080"/>
            <w:sz w:val="24"/>
            <w:szCs w:val="24"/>
            <w:u w:val="single"/>
            <w:lang w:eastAsia="ar-SA"/>
          </w:rPr>
          <w:t>https://new.znanium.com/catalog/product/1077867</w:t>
        </w:r>
      </w:hyperlink>
      <w:r w:rsidRPr="008B7C69">
        <w:rPr>
          <w:rFonts w:ascii="Times New Roman" w:eastAsia="Arial Unicode MS" w:hAnsi="Times New Roman" w:cs="Times New Roman"/>
          <w:sz w:val="24"/>
          <w:szCs w:val="24"/>
          <w:lang w:eastAsia="ar-SA"/>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Федоров С.Е. История и теория наций и национализма: Учебник / С.Е. Федоров, А.И. Филюшкин. СПб: СПбГУ, 2016. Режим доступа: </w:t>
      </w:r>
      <w:hyperlink r:id="rId87"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.znanium.com/catalog/product/940909</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Хачатурян Н. А. Власть </w:t>
      </w:r>
      <w:r w:rsidRPr="008B7C69">
        <w:rPr>
          <w:rFonts w:ascii="Times New Roman" w:eastAsia="Arial Unicode MS" w:hAnsi="Times New Roman" w:cs="Times New Roman"/>
          <w:sz w:val="24"/>
          <w:szCs w:val="24"/>
          <w:lang w:eastAsia="ru-RU"/>
        </w:rPr>
        <w:t xml:space="preserve">и общество в Западной Европе в Средние века. М.: Наука, 2008. Режим доступа: </w:t>
      </w:r>
      <w:hyperlink r:id="rId88"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.znanium.com/catalog/product/374441</w:t>
        </w:r>
      </w:hyperlink>
      <w:r w:rsidRPr="008B7C69">
        <w:rPr>
          <w:rFonts w:ascii="Times New Roman" w:eastAsia="Arial Unicode MS" w:hAnsi="Times New Roman" w:cs="Times New Roman"/>
          <w:sz w:val="24"/>
          <w:szCs w:val="24"/>
          <w:lang w:eastAsia="ru-RU"/>
        </w:rPr>
        <w:t xml:space="preserve"> </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Худокормов А.Г. Социально-экономическая история Франции: учебник. М.: </w:t>
      </w:r>
      <w:r w:rsidRPr="008B7C69">
        <w:rPr>
          <w:rFonts w:ascii="Times New Roman" w:eastAsia="Arial Unicode MS" w:hAnsi="Times New Roman" w:cs="Times New Roman"/>
          <w:sz w:val="24"/>
          <w:szCs w:val="24"/>
          <w:lang w:eastAsia="ru-RU"/>
        </w:rPr>
        <w:t xml:space="preserve">ИНФРА-М, 2020. Режим доступа: </w:t>
      </w:r>
      <w:hyperlink r:id="rId89" w:history="1">
        <w:r w:rsidRPr="008B7C69">
          <w:rPr>
            <w:rFonts w:ascii="Times New Roman" w:eastAsia="Arial Unicode MS" w:hAnsi="Times New Roman" w:cs="Times New Roman"/>
            <w:color w:val="000080"/>
            <w:sz w:val="24"/>
            <w:szCs w:val="24"/>
            <w:u w:val="single"/>
            <w:lang w:eastAsia="ru-RU"/>
          </w:rPr>
          <w:t>https://znanium.com/catalog/product/1055565</w:t>
        </w:r>
      </w:hyperlink>
      <w:r w:rsidRPr="008B7C69">
        <w:rPr>
          <w:rFonts w:ascii="Times New Roman" w:eastAsia="Arial Unicode MS" w:hAnsi="Times New Roman" w:cs="Times New Roman"/>
          <w:sz w:val="24"/>
          <w:szCs w:val="24"/>
          <w:lang w:eastAsia="ru-RU"/>
        </w:rPr>
        <w:t>.</w:t>
      </w:r>
    </w:p>
    <w:p w:rsidR="00991F53" w:rsidRPr="008B7C69" w:rsidRDefault="006A74B1" w:rsidP="006A74B1">
      <w:pPr>
        <w:numPr>
          <w:ilvl w:val="0"/>
          <w:numId w:val="59"/>
        </w:numPr>
        <w:suppressAutoHyphens/>
        <w:spacing w:after="0" w:line="240" w:lineRule="auto"/>
        <w:contextualSpacing/>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Циркин Ю.Б. История римской культуры: Учебное пособие. М.: НИЦ ИНФРА-М, 2015. Режим доступа: </w:t>
      </w:r>
      <w:hyperlink r:id="rId90" w:history="1">
        <w:r w:rsidRPr="008B7C69">
          <w:rPr>
            <w:rFonts w:ascii="Times New Roman" w:eastAsia="Arial Unicode MS" w:hAnsi="Times New Roman" w:cs="Times New Roman"/>
            <w:color w:val="000080"/>
            <w:sz w:val="24"/>
            <w:szCs w:val="24"/>
            <w:u w:val="single"/>
            <w:lang w:eastAsia="ru-RU"/>
          </w:rPr>
          <w:t>http://</w:t>
        </w:r>
        <w:r w:rsidRPr="008B7C69">
          <w:rPr>
            <w:rFonts w:ascii="Times New Roman" w:eastAsia="Arial Unicode MS" w:hAnsi="Times New Roman" w:cs="Times New Roman"/>
            <w:color w:val="000080"/>
            <w:sz w:val="24"/>
            <w:szCs w:val="24"/>
            <w:u w:val="single"/>
            <w:lang w:val="en-US" w:eastAsia="ru-RU"/>
          </w:rPr>
          <w:t>new</w:t>
        </w:r>
        <w:r w:rsidRPr="008B7C69">
          <w:rPr>
            <w:rFonts w:ascii="Times New Roman" w:eastAsia="Arial Unicode MS" w:hAnsi="Times New Roman" w:cs="Times New Roman"/>
            <w:color w:val="000080"/>
            <w:sz w:val="24"/>
            <w:szCs w:val="24"/>
            <w:u w:val="single"/>
            <w:lang w:eastAsia="ru-RU"/>
          </w:rPr>
          <w:t>.znanium.com/catalog/product/477481</w:t>
        </w:r>
      </w:hyperlink>
      <w:r w:rsidRPr="008B7C69">
        <w:rPr>
          <w:rFonts w:ascii="Times New Roman" w:eastAsia="Arial Unicode MS" w:hAnsi="Times New Roman" w:cs="Times New Roman"/>
          <w:sz w:val="24"/>
          <w:szCs w:val="24"/>
          <w:lang w:eastAsia="ru-RU"/>
        </w:rPr>
        <w:t xml:space="preserve">  </w:t>
      </w:r>
    </w:p>
    <w:p w:rsidR="00991F53" w:rsidRPr="008B7C69" w:rsidRDefault="00991F53" w:rsidP="0073210C">
      <w:pPr>
        <w:suppressAutoHyphens/>
        <w:spacing w:after="0" w:line="240" w:lineRule="auto"/>
        <w:jc w:val="both"/>
        <w:rPr>
          <w:rFonts w:ascii="Times New Roman" w:eastAsia="Times New Roman" w:hAnsi="Times New Roman" w:cs="Times New Roman"/>
          <w:sz w:val="24"/>
          <w:szCs w:val="24"/>
          <w:lang w:eastAsia="ar-SA"/>
        </w:rPr>
      </w:pPr>
    </w:p>
    <w:p w:rsidR="00991F53" w:rsidRPr="008B7C69" w:rsidRDefault="006A74B1" w:rsidP="0073210C">
      <w:pPr>
        <w:tabs>
          <w:tab w:val="left" w:pos="543"/>
        </w:tabs>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b/>
          <w:bCs/>
          <w:sz w:val="24"/>
          <w:szCs w:val="24"/>
          <w:lang w:eastAsia="ar-SA"/>
        </w:rPr>
        <w:t xml:space="preserve">6.2. Перечень ресурсов информационно-телекоммуникационной сети «Интернет» </w:t>
      </w:r>
    </w:p>
    <w:p w:rsidR="00991F53" w:rsidRPr="008B7C69" w:rsidRDefault="00991F53" w:rsidP="0073210C">
      <w:pPr>
        <w:tabs>
          <w:tab w:val="left" w:pos="720"/>
        </w:tabs>
        <w:suppressAutoHyphens/>
        <w:spacing w:after="0" w:line="240" w:lineRule="auto"/>
        <w:jc w:val="both"/>
        <w:rPr>
          <w:rFonts w:ascii="Times New Roman" w:eastAsia="Times New Roman" w:hAnsi="Times New Roman" w:cs="Times New Roman"/>
          <w:sz w:val="24"/>
          <w:szCs w:val="24"/>
          <w:lang w:eastAsia="ar-SA"/>
        </w:rPr>
      </w:pPr>
    </w:p>
    <w:p w:rsidR="00991F53" w:rsidRPr="008B7C69" w:rsidRDefault="006A74B1" w:rsidP="006A74B1">
      <w:pPr>
        <w:numPr>
          <w:ilvl w:val="0"/>
          <w:numId w:val="60"/>
        </w:numPr>
        <w:suppressAutoHyphens/>
        <w:spacing w:after="0" w:line="240" w:lineRule="auto"/>
        <w:ind w:left="426" w:hanging="426"/>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Библиотека электронных ресурсов исторического факультета МГУ им. М.В. Ломоносова. Режим доступа: </w:t>
      </w:r>
      <w:hyperlink r:id="rId91" w:history="1">
        <w:r w:rsidRPr="008B7C69">
          <w:rPr>
            <w:rFonts w:ascii="Times New Roman" w:eastAsia="Arial Unicode MS" w:hAnsi="Times New Roman" w:cs="Times New Roman"/>
            <w:color w:val="000080"/>
            <w:sz w:val="24"/>
            <w:szCs w:val="24"/>
            <w:u w:val="single"/>
            <w:lang w:eastAsia="ru-RU"/>
          </w:rPr>
          <w:t>http://www.hist.msu.ru/ER/index.html</w:t>
        </w:r>
      </w:hyperlink>
      <w:r w:rsidRPr="008B7C69">
        <w:rPr>
          <w:rFonts w:ascii="Times New Roman" w:eastAsia="Arial Unicode MS" w:hAnsi="Times New Roman" w:cs="Times New Roman"/>
          <w:color w:val="000000"/>
          <w:sz w:val="24"/>
          <w:szCs w:val="24"/>
          <w:lang w:eastAsia="ru-RU"/>
        </w:rPr>
        <w:t>, свободный. – Загл. с экрана.</w:t>
      </w:r>
    </w:p>
    <w:p w:rsidR="00991F53" w:rsidRPr="008B7C69" w:rsidRDefault="006A74B1" w:rsidP="006A74B1">
      <w:pPr>
        <w:numPr>
          <w:ilvl w:val="0"/>
          <w:numId w:val="60"/>
        </w:numPr>
        <w:suppressAutoHyphens/>
        <w:spacing w:after="0" w:line="240" w:lineRule="auto"/>
        <w:ind w:left="426" w:hanging="426"/>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Восточная литература. Средневековые исторические источники [Электронный ресурс]. Режим доступа: </w:t>
      </w:r>
      <w:hyperlink r:id="rId92" w:history="1">
        <w:r w:rsidRPr="008B7C69">
          <w:rPr>
            <w:rFonts w:ascii="Times New Roman" w:eastAsia="Arial Unicode MS" w:hAnsi="Times New Roman" w:cs="Times New Roman"/>
            <w:color w:val="000080"/>
            <w:sz w:val="24"/>
            <w:szCs w:val="24"/>
            <w:u w:val="single"/>
            <w:lang w:eastAsia="ru-RU"/>
          </w:rPr>
          <w:t>http://www.vos</w:t>
        </w:r>
        <w:r w:rsidRPr="008B7C69">
          <w:rPr>
            <w:rFonts w:ascii="Times New Roman" w:eastAsia="Arial Unicode MS" w:hAnsi="Times New Roman" w:cs="Times New Roman"/>
            <w:color w:val="000080"/>
            <w:sz w:val="24"/>
            <w:szCs w:val="24"/>
            <w:u w:val="single"/>
            <w:lang w:val="en-US" w:eastAsia="ru-RU"/>
          </w:rPr>
          <w:t>t</w:t>
        </w:r>
        <w:r w:rsidRPr="008B7C69">
          <w:rPr>
            <w:rFonts w:ascii="Times New Roman" w:eastAsia="Arial Unicode MS" w:hAnsi="Times New Roman" w:cs="Times New Roman"/>
            <w:color w:val="000080"/>
            <w:sz w:val="24"/>
            <w:szCs w:val="24"/>
            <w:u w:val="single"/>
            <w:lang w:eastAsia="ru-RU"/>
          </w:rPr>
          <w:t>lit.info</w:t>
        </w:r>
      </w:hyperlink>
      <w:r w:rsidRPr="008B7C69">
        <w:rPr>
          <w:rFonts w:ascii="Times New Roman" w:eastAsia="Arial Unicode MS" w:hAnsi="Times New Roman" w:cs="Times New Roman"/>
          <w:color w:val="000000"/>
          <w:sz w:val="24"/>
          <w:szCs w:val="24"/>
          <w:lang w:eastAsia="ru-RU"/>
        </w:rPr>
        <w:t>, свободный. - Загл. с экрана.</w:t>
      </w:r>
    </w:p>
    <w:p w:rsidR="00991F53" w:rsidRPr="008B7C69" w:rsidRDefault="006A74B1" w:rsidP="006A74B1">
      <w:pPr>
        <w:numPr>
          <w:ilvl w:val="0"/>
          <w:numId w:val="60"/>
        </w:numPr>
        <w:suppressAutoHyphens/>
        <w:spacing w:after="0" w:line="240" w:lineRule="auto"/>
        <w:ind w:left="426" w:hanging="426"/>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Библиотека Гумер - гуманитарные науки. Раздел «Всемирная история» [Электронный ресурс]. Режим доступа: </w:t>
      </w:r>
      <w:hyperlink r:id="rId93" w:history="1">
        <w:r w:rsidRPr="008B7C69">
          <w:rPr>
            <w:rFonts w:ascii="Times New Roman" w:eastAsia="Arial Unicode MS" w:hAnsi="Times New Roman" w:cs="Times New Roman"/>
            <w:color w:val="000080"/>
            <w:sz w:val="24"/>
            <w:szCs w:val="24"/>
            <w:u w:val="single"/>
            <w:lang w:eastAsia="ru-RU"/>
          </w:rPr>
          <w:t>https://www.gumer.i</w:t>
        </w:r>
        <w:r w:rsidRPr="008B7C69">
          <w:rPr>
            <w:rFonts w:ascii="Times New Roman" w:eastAsia="Arial Unicode MS" w:hAnsi="Times New Roman" w:cs="Times New Roman"/>
            <w:color w:val="000080"/>
            <w:sz w:val="24"/>
            <w:szCs w:val="24"/>
            <w:u w:val="single"/>
            <w:lang w:eastAsia="ru-RU"/>
          </w:rPr>
          <w:t>nfo/bibliotek_Buks/History/INDEX_HISTORY.php</w:t>
        </w:r>
      </w:hyperlink>
      <w:r w:rsidRPr="008B7C69">
        <w:rPr>
          <w:rFonts w:ascii="Times New Roman" w:eastAsia="Arial Unicode MS" w:hAnsi="Times New Roman" w:cs="Times New Roman"/>
          <w:color w:val="000000"/>
          <w:sz w:val="24"/>
          <w:szCs w:val="24"/>
          <w:lang w:eastAsia="ru-RU"/>
        </w:rPr>
        <w:t>, свободный. – Загл. с экрана.</w:t>
      </w:r>
    </w:p>
    <w:p w:rsidR="00991F53" w:rsidRPr="008B7C69" w:rsidRDefault="006A74B1" w:rsidP="006A74B1">
      <w:pPr>
        <w:numPr>
          <w:ilvl w:val="0"/>
          <w:numId w:val="60"/>
        </w:numPr>
        <w:suppressAutoHyphens/>
        <w:spacing w:after="0" w:line="240" w:lineRule="auto"/>
        <w:ind w:left="426" w:hanging="426"/>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История Древнего Рима [Электронный ресурс]. Режим доступа: </w:t>
      </w:r>
      <w:hyperlink r:id="rId94" w:history="1">
        <w:r w:rsidRPr="008B7C69">
          <w:rPr>
            <w:rFonts w:ascii="Times New Roman" w:eastAsia="Arial Unicode MS" w:hAnsi="Times New Roman" w:cs="Times New Roman"/>
            <w:color w:val="000080"/>
            <w:sz w:val="24"/>
            <w:szCs w:val="24"/>
            <w:u w:val="single"/>
            <w:lang w:eastAsia="ru-RU"/>
          </w:rPr>
          <w:t>http://ancientrome.ru</w:t>
        </w:r>
      </w:hyperlink>
      <w:r w:rsidRPr="008B7C69">
        <w:rPr>
          <w:rFonts w:ascii="Times New Roman" w:eastAsia="Arial Unicode MS" w:hAnsi="Times New Roman" w:cs="Times New Roman"/>
          <w:color w:val="000000"/>
          <w:sz w:val="24"/>
          <w:szCs w:val="24"/>
          <w:lang w:eastAsia="ru-RU"/>
        </w:rPr>
        <w:t>, свободный - Загл. с экрана.</w:t>
      </w:r>
    </w:p>
    <w:p w:rsidR="00991F53" w:rsidRPr="008B7C69" w:rsidRDefault="006A74B1" w:rsidP="006A74B1">
      <w:pPr>
        <w:numPr>
          <w:ilvl w:val="0"/>
          <w:numId w:val="60"/>
        </w:numPr>
        <w:suppressAutoHyphens/>
        <w:spacing w:after="0" w:line="240" w:lineRule="auto"/>
        <w:ind w:left="426" w:hanging="426"/>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Постнаука. Сайт о современной фундаментальной науке. Раздел «История» [Электронный ресурс]. Режим доступа: </w:t>
      </w:r>
      <w:hyperlink r:id="rId95" w:history="1">
        <w:r w:rsidRPr="008B7C69">
          <w:rPr>
            <w:rFonts w:ascii="Times New Roman" w:eastAsia="Arial Unicode MS" w:hAnsi="Times New Roman" w:cs="Times New Roman"/>
            <w:color w:val="000080"/>
            <w:sz w:val="24"/>
            <w:szCs w:val="24"/>
            <w:u w:val="single"/>
            <w:lang w:eastAsia="ru-RU"/>
          </w:rPr>
          <w:t>https://postnauka.ru/themes/istoriya</w:t>
        </w:r>
      </w:hyperlink>
      <w:r w:rsidRPr="008B7C69">
        <w:rPr>
          <w:rFonts w:ascii="Times New Roman" w:eastAsia="Arial Unicode MS" w:hAnsi="Times New Roman" w:cs="Times New Roman"/>
          <w:color w:val="000000"/>
          <w:sz w:val="24"/>
          <w:szCs w:val="24"/>
          <w:lang w:eastAsia="ru-RU"/>
        </w:rPr>
        <w:t>, свободный. – Загл. с экрана.</w:t>
      </w:r>
    </w:p>
    <w:p w:rsidR="00991F53" w:rsidRPr="008B7C69" w:rsidRDefault="006A74B1" w:rsidP="006A74B1">
      <w:pPr>
        <w:numPr>
          <w:ilvl w:val="0"/>
          <w:numId w:val="60"/>
        </w:numPr>
        <w:suppressAutoHyphens/>
        <w:spacing w:after="0" w:line="240" w:lineRule="auto"/>
        <w:ind w:left="426" w:hanging="426"/>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Симпосий. Сайт об античной ли</w:t>
      </w:r>
      <w:r w:rsidRPr="008B7C69">
        <w:rPr>
          <w:rFonts w:ascii="Times New Roman" w:eastAsia="Arial Unicode MS" w:hAnsi="Times New Roman" w:cs="Times New Roman"/>
          <w:color w:val="000000"/>
          <w:sz w:val="24"/>
          <w:szCs w:val="24"/>
          <w:lang w:eastAsia="ru-RU"/>
        </w:rPr>
        <w:t xml:space="preserve">тературе, античной истории и людях античности [Электронный ресурс]. Режим доступа: </w:t>
      </w:r>
      <w:hyperlink r:id="rId96" w:history="1">
        <w:r w:rsidRPr="008B7C69">
          <w:rPr>
            <w:rFonts w:ascii="Times New Roman" w:eastAsia="Arial Unicode MS" w:hAnsi="Times New Roman" w:cs="Times New Roman"/>
            <w:color w:val="000080"/>
            <w:sz w:val="24"/>
            <w:szCs w:val="24"/>
            <w:u w:val="single"/>
            <w:lang w:eastAsia="ru-RU"/>
          </w:rPr>
          <w:t>http://simposium.ru/</w:t>
        </w:r>
      </w:hyperlink>
      <w:r w:rsidRPr="008B7C69">
        <w:rPr>
          <w:rFonts w:ascii="Times New Roman" w:eastAsia="Arial Unicode MS" w:hAnsi="Times New Roman" w:cs="Times New Roman"/>
          <w:color w:val="000000"/>
          <w:sz w:val="24"/>
          <w:szCs w:val="24"/>
          <w:lang w:eastAsia="ru-RU"/>
        </w:rPr>
        <w:t>, свободный. – Загл. с экрана.</w:t>
      </w:r>
    </w:p>
    <w:p w:rsidR="00991F53" w:rsidRPr="008B7C69" w:rsidRDefault="006A74B1" w:rsidP="006A74B1">
      <w:pPr>
        <w:numPr>
          <w:ilvl w:val="0"/>
          <w:numId w:val="60"/>
        </w:numPr>
        <w:suppressAutoHyphens/>
        <w:spacing w:after="0" w:line="240" w:lineRule="auto"/>
        <w:ind w:left="426" w:hanging="426"/>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val="en-US" w:eastAsia="ru-RU"/>
        </w:rPr>
        <w:t>Arzamas</w:t>
      </w:r>
      <w:r w:rsidRPr="008B7C69">
        <w:rPr>
          <w:rFonts w:ascii="Times New Roman" w:eastAsia="Arial Unicode MS" w:hAnsi="Times New Roman" w:cs="Times New Roman"/>
          <w:color w:val="000000"/>
          <w:sz w:val="24"/>
          <w:szCs w:val="24"/>
          <w:lang w:eastAsia="ru-RU"/>
        </w:rPr>
        <w:t>.</w:t>
      </w:r>
      <w:r w:rsidRPr="008B7C69">
        <w:rPr>
          <w:rFonts w:ascii="Times New Roman" w:eastAsia="Arial Unicode MS" w:hAnsi="Times New Roman" w:cs="Times New Roman"/>
          <w:color w:val="000000"/>
          <w:sz w:val="24"/>
          <w:szCs w:val="24"/>
          <w:lang w:val="en-US" w:eastAsia="ru-RU"/>
        </w:rPr>
        <w:t>academy</w:t>
      </w:r>
      <w:r w:rsidRPr="008B7C69">
        <w:rPr>
          <w:rFonts w:ascii="Times New Roman" w:eastAsia="Arial Unicode MS" w:hAnsi="Times New Roman" w:cs="Times New Roman"/>
          <w:color w:val="000000"/>
          <w:sz w:val="24"/>
          <w:szCs w:val="24"/>
          <w:lang w:eastAsia="ru-RU"/>
        </w:rPr>
        <w:t>. Просветительский проект по истории культуры. Раздел «Мировая история</w:t>
      </w:r>
      <w:r w:rsidRPr="008B7C69">
        <w:rPr>
          <w:rFonts w:ascii="Times New Roman" w:eastAsia="Arial Unicode MS" w:hAnsi="Times New Roman" w:cs="Times New Roman"/>
          <w:color w:val="000000"/>
          <w:sz w:val="24"/>
          <w:szCs w:val="24"/>
          <w:lang w:eastAsia="ru-RU"/>
        </w:rPr>
        <w:t xml:space="preserve">» [Электронный ресурс]. Режим доступа: </w:t>
      </w:r>
      <w:hyperlink r:id="rId97" w:anchor="history" w:history="1">
        <w:r w:rsidRPr="008B7C69">
          <w:rPr>
            <w:rFonts w:ascii="Times New Roman" w:eastAsia="Arial Unicode MS" w:hAnsi="Times New Roman" w:cs="Times New Roman"/>
            <w:color w:val="000080"/>
            <w:sz w:val="24"/>
            <w:szCs w:val="24"/>
            <w:u w:val="single"/>
            <w:lang w:eastAsia="ru-RU"/>
          </w:rPr>
          <w:t>https://arzamas.academy/courses#history</w:t>
        </w:r>
      </w:hyperlink>
      <w:r w:rsidRPr="008B7C69">
        <w:rPr>
          <w:rFonts w:ascii="Times New Roman" w:eastAsia="Arial Unicode MS" w:hAnsi="Times New Roman" w:cs="Times New Roman"/>
          <w:color w:val="000000"/>
          <w:sz w:val="24"/>
          <w:szCs w:val="24"/>
          <w:lang w:eastAsia="ru-RU"/>
        </w:rPr>
        <w:t>, свободный. – Загл. с экрана.</w:t>
      </w:r>
    </w:p>
    <w:p w:rsidR="00991F53" w:rsidRPr="008B7C69" w:rsidRDefault="00991F53" w:rsidP="0073210C">
      <w:pPr>
        <w:tabs>
          <w:tab w:val="left" w:pos="2730"/>
        </w:tabs>
        <w:suppressAutoHyphens/>
        <w:spacing w:after="0" w:line="240" w:lineRule="auto"/>
        <w:jc w:val="both"/>
        <w:rPr>
          <w:rFonts w:ascii="Times New Roman" w:eastAsia="Times New Roman" w:hAnsi="Times New Roman" w:cs="Times New Roman"/>
          <w:sz w:val="24"/>
          <w:szCs w:val="24"/>
          <w:lang w:eastAsia="ar-SA"/>
        </w:rPr>
      </w:pPr>
    </w:p>
    <w:p w:rsidR="00991F53" w:rsidRPr="008B7C69" w:rsidRDefault="006A74B1" w:rsidP="0073210C">
      <w:pPr>
        <w:tabs>
          <w:tab w:val="left" w:pos="2730"/>
        </w:tabs>
        <w:suppressAutoHyphens/>
        <w:spacing w:after="0" w:line="240" w:lineRule="auto"/>
        <w:jc w:val="both"/>
        <w:rPr>
          <w:rFonts w:ascii="Times New Roman" w:eastAsia="Times New Roman" w:hAnsi="Times New Roman" w:cs="Times New Roman"/>
          <w:b/>
          <w:bCs/>
          <w:sz w:val="24"/>
          <w:szCs w:val="24"/>
          <w:lang w:eastAsia="ar-SA"/>
        </w:rPr>
      </w:pPr>
      <w:r w:rsidRPr="008B7C69">
        <w:rPr>
          <w:rFonts w:ascii="Times New Roman" w:eastAsia="Times New Roman" w:hAnsi="Times New Roman" w:cs="Times New Roman"/>
          <w:b/>
          <w:bCs/>
          <w:sz w:val="24"/>
          <w:szCs w:val="24"/>
          <w:lang w:eastAsia="ar-SA"/>
        </w:rPr>
        <w:t>6.3. Перечень современных профессиональных баз данных (БД) и информационно-справочных</w:t>
      </w:r>
      <w:r w:rsidRPr="008B7C69">
        <w:rPr>
          <w:rFonts w:ascii="Times New Roman" w:eastAsia="Times New Roman" w:hAnsi="Times New Roman" w:cs="Times New Roman"/>
          <w:b/>
          <w:bCs/>
          <w:sz w:val="24"/>
          <w:szCs w:val="24"/>
          <w:lang w:eastAsia="ar-SA"/>
        </w:rPr>
        <w:t xml:space="preserve"> систем (ИСС)</w:t>
      </w:r>
    </w:p>
    <w:p w:rsidR="00991F53" w:rsidRPr="008B7C69" w:rsidRDefault="00991F53" w:rsidP="0073210C">
      <w:pPr>
        <w:tabs>
          <w:tab w:val="left" w:pos="2730"/>
        </w:tabs>
        <w:suppressAutoHyphens/>
        <w:spacing w:after="0" w:line="240" w:lineRule="auto"/>
        <w:jc w:val="both"/>
        <w:rPr>
          <w:rFonts w:ascii="Times New Roman" w:eastAsia="Times New Roman" w:hAnsi="Times New Roman" w:cs="Times New Roman"/>
          <w:sz w:val="24"/>
          <w:szCs w:val="24"/>
          <w:lang w:eastAsia="ar-SA"/>
        </w:rPr>
      </w:pPr>
    </w:p>
    <w:tbl>
      <w:tblPr>
        <w:tblW w:w="92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8612"/>
      </w:tblGrid>
      <w:tr w:rsidR="007F2E5A" w:rsidTr="00367E3F">
        <w:tc>
          <w:tcPr>
            <w:tcW w:w="628" w:type="dxa"/>
          </w:tcPr>
          <w:p w:rsidR="00991F53" w:rsidRPr="008B7C69" w:rsidRDefault="006A74B1" w:rsidP="0073210C">
            <w:pPr>
              <w:spacing w:after="0" w:line="240" w:lineRule="auto"/>
              <w:contextualSpacing/>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№п/п</w:t>
            </w:r>
          </w:p>
        </w:tc>
        <w:tc>
          <w:tcPr>
            <w:tcW w:w="8618" w:type="dxa"/>
          </w:tcPr>
          <w:p w:rsidR="00991F53" w:rsidRPr="008B7C69" w:rsidRDefault="006A74B1" w:rsidP="0073210C">
            <w:pPr>
              <w:spacing w:after="0" w:line="240" w:lineRule="auto"/>
              <w:contextualSpacing/>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 xml:space="preserve">Наименование </w:t>
            </w:r>
          </w:p>
        </w:tc>
      </w:tr>
      <w:tr w:rsidR="007F2E5A" w:rsidTr="00367E3F">
        <w:tc>
          <w:tcPr>
            <w:tcW w:w="628" w:type="dxa"/>
          </w:tcPr>
          <w:p w:rsidR="00991F53" w:rsidRPr="008B7C69" w:rsidRDefault="006A74B1" w:rsidP="0073210C">
            <w:pPr>
              <w:spacing w:after="0" w:line="240" w:lineRule="auto"/>
              <w:contextualSpacing/>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1</w:t>
            </w:r>
          </w:p>
        </w:tc>
        <w:tc>
          <w:tcPr>
            <w:tcW w:w="8618" w:type="dxa"/>
          </w:tcPr>
          <w:p w:rsidR="00991F53" w:rsidRPr="008B7C69" w:rsidRDefault="006A74B1" w:rsidP="0073210C">
            <w:pPr>
              <w:spacing w:after="0" w:line="240" w:lineRule="auto"/>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Международные реферативные наукометрические БД, доступные в рамках национальной подписки в 2020 г. </w:t>
            </w:r>
          </w:p>
          <w:p w:rsidR="00991F53" w:rsidRPr="008B7C69" w:rsidRDefault="006A74B1" w:rsidP="0073210C">
            <w:pPr>
              <w:spacing w:after="0" w:line="240" w:lineRule="auto"/>
              <w:ind w:left="708"/>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val="en-US" w:eastAsia="ru-RU"/>
              </w:rPr>
              <w:t>Web of Science</w:t>
            </w:r>
          </w:p>
          <w:p w:rsidR="00991F53" w:rsidRPr="008B7C69" w:rsidRDefault="006A74B1" w:rsidP="0073210C">
            <w:pPr>
              <w:spacing w:after="0" w:line="240" w:lineRule="auto"/>
              <w:ind w:left="708"/>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val="en-US" w:eastAsia="ru-RU"/>
              </w:rPr>
              <w:t>Scopus</w:t>
            </w:r>
          </w:p>
        </w:tc>
      </w:tr>
      <w:tr w:rsidR="007F2E5A" w:rsidTr="00367E3F">
        <w:tc>
          <w:tcPr>
            <w:tcW w:w="628" w:type="dxa"/>
          </w:tcPr>
          <w:p w:rsidR="00991F53" w:rsidRPr="008B7C69" w:rsidRDefault="006A74B1" w:rsidP="0073210C">
            <w:pPr>
              <w:spacing w:after="0" w:line="240" w:lineRule="auto"/>
              <w:contextualSpacing/>
              <w:jc w:val="center"/>
              <w:rPr>
                <w:rFonts w:ascii="Times New Roman" w:eastAsia="Times New Roman" w:hAnsi="Times New Roman" w:cs="Times New Roman"/>
                <w:sz w:val="24"/>
                <w:szCs w:val="24"/>
                <w:lang w:val="en-US"/>
              </w:rPr>
            </w:pPr>
            <w:r w:rsidRPr="008B7C69">
              <w:rPr>
                <w:rFonts w:ascii="Times New Roman" w:eastAsia="Times New Roman" w:hAnsi="Times New Roman" w:cs="Times New Roman"/>
                <w:sz w:val="24"/>
                <w:szCs w:val="24"/>
                <w:lang w:val="en-US"/>
              </w:rPr>
              <w:t>2</w:t>
            </w:r>
          </w:p>
        </w:tc>
        <w:tc>
          <w:tcPr>
            <w:tcW w:w="8618" w:type="dxa"/>
          </w:tcPr>
          <w:p w:rsidR="00991F53" w:rsidRPr="008B7C69" w:rsidRDefault="006A74B1" w:rsidP="0073210C">
            <w:pPr>
              <w:spacing w:after="0" w:line="240" w:lineRule="auto"/>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Профессиональные полнотекстовые БД, доступные в рамках национальной подписки в 2020 г.</w:t>
            </w:r>
          </w:p>
          <w:p w:rsidR="00991F53" w:rsidRPr="008B7C69" w:rsidRDefault="006A74B1" w:rsidP="0073210C">
            <w:pPr>
              <w:spacing w:after="0" w:line="240" w:lineRule="auto"/>
              <w:ind w:left="708"/>
              <w:contextualSpacing/>
              <w:rPr>
                <w:rFonts w:ascii="Times New Roman" w:eastAsia="Times New Roman" w:hAnsi="Times New Roman" w:cs="Times New Roman"/>
                <w:sz w:val="24"/>
                <w:szCs w:val="24"/>
                <w:lang w:val="en-US"/>
              </w:rPr>
            </w:pPr>
            <w:r w:rsidRPr="008B7C69">
              <w:rPr>
                <w:rFonts w:ascii="Times New Roman" w:eastAsia="Times New Roman" w:hAnsi="Times New Roman" w:cs="Times New Roman"/>
                <w:sz w:val="24"/>
                <w:szCs w:val="24"/>
              </w:rPr>
              <w:t>Журналы</w:t>
            </w:r>
            <w:r w:rsidRPr="008B7C69">
              <w:rPr>
                <w:rFonts w:ascii="Times New Roman" w:eastAsia="Times New Roman" w:hAnsi="Times New Roman" w:cs="Times New Roman"/>
                <w:sz w:val="24"/>
                <w:szCs w:val="24"/>
                <w:lang w:val="en-US"/>
              </w:rPr>
              <w:t xml:space="preserve"> </w:t>
            </w:r>
            <w:r w:rsidRPr="008B7C69">
              <w:rPr>
                <w:rFonts w:ascii="Times New Roman" w:eastAsia="Times New Roman" w:hAnsi="Times New Roman" w:cs="Times New Roman"/>
                <w:bCs/>
                <w:sz w:val="24"/>
                <w:szCs w:val="24"/>
                <w:lang w:val="en-US"/>
              </w:rPr>
              <w:t>Cambridge University Press</w:t>
            </w:r>
          </w:p>
          <w:p w:rsidR="00991F53" w:rsidRPr="008B7C69" w:rsidRDefault="006A74B1" w:rsidP="0073210C">
            <w:pPr>
              <w:spacing w:after="0" w:line="240" w:lineRule="auto"/>
              <w:ind w:left="708"/>
              <w:contextualSpacing/>
              <w:rPr>
                <w:rFonts w:ascii="Times New Roman" w:eastAsia="Times New Roman" w:hAnsi="Times New Roman" w:cs="Times New Roman"/>
                <w:bCs/>
                <w:sz w:val="24"/>
                <w:szCs w:val="24"/>
                <w:lang w:val="en-US"/>
              </w:rPr>
            </w:pPr>
            <w:r w:rsidRPr="008B7C69">
              <w:rPr>
                <w:rFonts w:ascii="Times New Roman" w:eastAsia="Times New Roman" w:hAnsi="Times New Roman" w:cs="Times New Roman"/>
                <w:sz w:val="24"/>
                <w:szCs w:val="24"/>
                <w:lang w:val="en-US"/>
              </w:rPr>
              <w:t>Pr</w:t>
            </w:r>
            <w:r w:rsidRPr="008B7C69">
              <w:rPr>
                <w:rFonts w:ascii="Times New Roman" w:eastAsia="Times New Roman" w:hAnsi="Times New Roman" w:cs="Times New Roman"/>
                <w:sz w:val="24"/>
                <w:szCs w:val="24"/>
              </w:rPr>
              <w:t>о</w:t>
            </w:r>
            <w:r w:rsidRPr="008B7C69">
              <w:rPr>
                <w:rFonts w:ascii="Times New Roman" w:eastAsia="Times New Roman" w:hAnsi="Times New Roman" w:cs="Times New Roman"/>
                <w:sz w:val="24"/>
                <w:szCs w:val="24"/>
                <w:lang w:val="en-US"/>
              </w:rPr>
              <w:t>Quest  Dissertation &amp; Theses Global</w:t>
            </w:r>
          </w:p>
          <w:p w:rsidR="00991F53" w:rsidRPr="008B7C69" w:rsidRDefault="006A74B1" w:rsidP="0073210C">
            <w:pPr>
              <w:spacing w:after="0" w:line="240" w:lineRule="auto"/>
              <w:ind w:left="708"/>
              <w:contextualSpacing/>
              <w:rPr>
                <w:rFonts w:ascii="Times New Roman" w:eastAsia="Times New Roman" w:hAnsi="Times New Roman" w:cs="Times New Roman"/>
                <w:bCs/>
                <w:sz w:val="24"/>
                <w:szCs w:val="24"/>
                <w:lang w:val="en-US"/>
              </w:rPr>
            </w:pPr>
            <w:r w:rsidRPr="008B7C69">
              <w:rPr>
                <w:rFonts w:ascii="Times New Roman" w:eastAsia="Times New Roman" w:hAnsi="Times New Roman" w:cs="Times New Roman"/>
                <w:bCs/>
                <w:sz w:val="24"/>
                <w:szCs w:val="24"/>
                <w:lang w:val="en-US"/>
              </w:rPr>
              <w:t>SAGE Journals</w:t>
            </w:r>
          </w:p>
          <w:p w:rsidR="00991F53" w:rsidRPr="008B7C69" w:rsidRDefault="006A74B1" w:rsidP="0073210C">
            <w:pPr>
              <w:spacing w:after="0" w:line="240" w:lineRule="auto"/>
              <w:ind w:left="708"/>
              <w:contextualSpacing/>
              <w:rPr>
                <w:rFonts w:ascii="Times New Roman" w:eastAsia="Times New Roman" w:hAnsi="Times New Roman" w:cs="Times New Roman"/>
                <w:sz w:val="24"/>
                <w:szCs w:val="24"/>
                <w:lang w:val="en-US"/>
              </w:rPr>
            </w:pPr>
            <w:r w:rsidRPr="008B7C69">
              <w:rPr>
                <w:rFonts w:ascii="Times New Roman" w:eastAsia="Times New Roman" w:hAnsi="Times New Roman" w:cs="Times New Roman"/>
                <w:bCs/>
                <w:sz w:val="24"/>
                <w:szCs w:val="24"/>
              </w:rPr>
              <w:t>Журналы</w:t>
            </w:r>
            <w:r w:rsidRPr="008B7C69">
              <w:rPr>
                <w:rFonts w:ascii="Times New Roman" w:eastAsia="Times New Roman" w:hAnsi="Times New Roman" w:cs="Times New Roman"/>
                <w:bCs/>
                <w:sz w:val="24"/>
                <w:szCs w:val="24"/>
                <w:lang w:val="en-US"/>
              </w:rPr>
              <w:t xml:space="preserve"> Taylor and Francis</w:t>
            </w:r>
          </w:p>
        </w:tc>
      </w:tr>
      <w:tr w:rsidR="007F2E5A" w:rsidTr="00367E3F">
        <w:tc>
          <w:tcPr>
            <w:tcW w:w="628" w:type="dxa"/>
          </w:tcPr>
          <w:p w:rsidR="00991F53" w:rsidRPr="008B7C69" w:rsidRDefault="006A74B1" w:rsidP="0073210C">
            <w:pPr>
              <w:spacing w:after="0" w:line="240" w:lineRule="auto"/>
              <w:contextualSpacing/>
              <w:jc w:val="center"/>
              <w:rPr>
                <w:rFonts w:ascii="Times New Roman" w:eastAsia="Times New Roman" w:hAnsi="Times New Roman" w:cs="Times New Roman"/>
                <w:sz w:val="24"/>
                <w:szCs w:val="24"/>
                <w:lang w:val="en-US"/>
              </w:rPr>
            </w:pPr>
            <w:r w:rsidRPr="008B7C69">
              <w:rPr>
                <w:rFonts w:ascii="Times New Roman" w:eastAsia="Times New Roman" w:hAnsi="Times New Roman" w:cs="Times New Roman"/>
                <w:sz w:val="24"/>
                <w:szCs w:val="24"/>
                <w:lang w:val="en-US"/>
              </w:rPr>
              <w:t>3</w:t>
            </w:r>
          </w:p>
        </w:tc>
        <w:tc>
          <w:tcPr>
            <w:tcW w:w="8618" w:type="dxa"/>
          </w:tcPr>
          <w:p w:rsidR="00991F53" w:rsidRPr="008B7C69" w:rsidRDefault="006A74B1" w:rsidP="0073210C">
            <w:pPr>
              <w:spacing w:after="0" w:line="240" w:lineRule="auto"/>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Профессиональные полнотекстовые БД</w:t>
            </w:r>
          </w:p>
          <w:p w:rsidR="00991F53" w:rsidRPr="008B7C69" w:rsidRDefault="006A74B1" w:rsidP="0073210C">
            <w:pPr>
              <w:spacing w:after="0" w:line="240" w:lineRule="auto"/>
              <w:ind w:left="720"/>
              <w:contextualSpacing/>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lang w:val="en-US"/>
              </w:rPr>
              <w:t>JSTOR</w:t>
            </w:r>
          </w:p>
          <w:p w:rsidR="00991F53" w:rsidRPr="008B7C69" w:rsidRDefault="006A74B1" w:rsidP="0073210C">
            <w:pPr>
              <w:spacing w:after="0" w:line="240" w:lineRule="auto"/>
              <w:ind w:left="708"/>
              <w:contextualSpacing/>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 xml:space="preserve">Издания по общественным и гуманитарным наукам </w:t>
            </w:r>
          </w:p>
          <w:p w:rsidR="00991F53" w:rsidRPr="008B7C69" w:rsidRDefault="006A74B1" w:rsidP="0073210C">
            <w:pPr>
              <w:spacing w:after="0" w:line="240" w:lineRule="auto"/>
              <w:ind w:left="708"/>
              <w:contextualSpacing/>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 xml:space="preserve">Электронная библиотека </w:t>
            </w:r>
            <w:r w:rsidRPr="008B7C69">
              <w:rPr>
                <w:rFonts w:ascii="Times New Roman" w:eastAsia="Times New Roman" w:hAnsi="Times New Roman" w:cs="Times New Roman"/>
                <w:sz w:val="24"/>
                <w:szCs w:val="24"/>
                <w:lang w:val="en-US"/>
              </w:rPr>
              <w:t>Grebennikon</w:t>
            </w:r>
            <w:r w:rsidRPr="008B7C69">
              <w:rPr>
                <w:rFonts w:ascii="Times New Roman" w:eastAsia="Times New Roman" w:hAnsi="Times New Roman" w:cs="Times New Roman"/>
                <w:sz w:val="24"/>
                <w:szCs w:val="24"/>
              </w:rPr>
              <w:t>.</w:t>
            </w:r>
            <w:r w:rsidRPr="008B7C69">
              <w:rPr>
                <w:rFonts w:ascii="Times New Roman" w:eastAsia="Times New Roman" w:hAnsi="Times New Roman" w:cs="Times New Roman"/>
                <w:sz w:val="24"/>
                <w:szCs w:val="24"/>
                <w:lang w:val="en-US"/>
              </w:rPr>
              <w:t>ru</w:t>
            </w:r>
          </w:p>
        </w:tc>
      </w:tr>
      <w:tr w:rsidR="007F2E5A" w:rsidTr="00367E3F">
        <w:tc>
          <w:tcPr>
            <w:tcW w:w="628" w:type="dxa"/>
          </w:tcPr>
          <w:p w:rsidR="00991F53" w:rsidRPr="008B7C69" w:rsidRDefault="006A74B1" w:rsidP="0073210C">
            <w:pPr>
              <w:spacing w:after="0" w:line="240" w:lineRule="auto"/>
              <w:contextualSpacing/>
              <w:jc w:val="center"/>
              <w:rPr>
                <w:rFonts w:ascii="Times New Roman" w:eastAsia="Times New Roman" w:hAnsi="Times New Roman" w:cs="Times New Roman"/>
                <w:sz w:val="24"/>
                <w:szCs w:val="24"/>
                <w:lang w:val="en-US"/>
              </w:rPr>
            </w:pPr>
            <w:r w:rsidRPr="008B7C69">
              <w:rPr>
                <w:rFonts w:ascii="Times New Roman" w:eastAsia="Times New Roman" w:hAnsi="Times New Roman" w:cs="Times New Roman"/>
                <w:sz w:val="24"/>
                <w:szCs w:val="24"/>
                <w:lang w:val="en-US"/>
              </w:rPr>
              <w:t>4</w:t>
            </w:r>
          </w:p>
        </w:tc>
        <w:tc>
          <w:tcPr>
            <w:tcW w:w="8618" w:type="dxa"/>
          </w:tcPr>
          <w:p w:rsidR="00991F53" w:rsidRPr="008B7C69" w:rsidRDefault="006A74B1" w:rsidP="0073210C">
            <w:pPr>
              <w:spacing w:after="0" w:line="240" w:lineRule="auto"/>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Компьютерные справочные правовые системы </w:t>
            </w:r>
          </w:p>
          <w:p w:rsidR="00991F53" w:rsidRPr="008B7C69" w:rsidRDefault="006A74B1" w:rsidP="0073210C">
            <w:pPr>
              <w:spacing w:after="0" w:line="240" w:lineRule="auto"/>
              <w:ind w:left="708"/>
              <w:contextualSpacing/>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 xml:space="preserve">Консультант Плюс, </w:t>
            </w:r>
          </w:p>
          <w:p w:rsidR="00991F53" w:rsidRPr="008B7C69" w:rsidRDefault="006A74B1" w:rsidP="0073210C">
            <w:pPr>
              <w:spacing w:after="0" w:line="240" w:lineRule="auto"/>
              <w:ind w:left="708"/>
              <w:contextualSpacing/>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 xml:space="preserve">Гарант </w:t>
            </w:r>
          </w:p>
        </w:tc>
      </w:tr>
    </w:tbl>
    <w:p w:rsidR="00991F53" w:rsidRPr="008B7C69" w:rsidRDefault="00991F53" w:rsidP="0073210C">
      <w:pPr>
        <w:tabs>
          <w:tab w:val="left" w:pos="2730"/>
        </w:tabs>
        <w:suppressAutoHyphens/>
        <w:spacing w:after="0" w:line="240" w:lineRule="auto"/>
        <w:jc w:val="both"/>
        <w:rPr>
          <w:rFonts w:ascii="Times New Roman" w:eastAsia="Times New Roman" w:hAnsi="Times New Roman" w:cs="Times New Roman"/>
          <w:sz w:val="24"/>
          <w:szCs w:val="24"/>
          <w:lang w:eastAsia="ar-SA"/>
        </w:rPr>
      </w:pPr>
    </w:p>
    <w:p w:rsidR="00991F53" w:rsidRPr="008B7C69" w:rsidRDefault="00991F53" w:rsidP="0073210C">
      <w:pPr>
        <w:tabs>
          <w:tab w:val="left" w:pos="2730"/>
        </w:tabs>
        <w:suppressAutoHyphens/>
        <w:spacing w:after="0" w:line="240" w:lineRule="auto"/>
        <w:jc w:val="both"/>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jc w:val="center"/>
        <w:rPr>
          <w:rFonts w:ascii="Times New Roman" w:eastAsia="Times New Roman" w:hAnsi="Times New Roman" w:cs="Times New Roman"/>
          <w:sz w:val="24"/>
          <w:szCs w:val="24"/>
          <w:lang w:eastAsia="ar-SA"/>
        </w:rPr>
      </w:pPr>
      <w:r w:rsidRPr="008B7C69">
        <w:rPr>
          <w:rFonts w:ascii="Times New Roman" w:eastAsia="Times New Roman" w:hAnsi="Times New Roman" w:cs="Times New Roman"/>
          <w:b/>
          <w:bCs/>
          <w:sz w:val="24"/>
          <w:szCs w:val="24"/>
          <w:lang w:eastAsia="ar-SA"/>
        </w:rPr>
        <w:t>7. Материально-техническое обеспечение дисциплины</w:t>
      </w:r>
    </w:p>
    <w:p w:rsidR="00991F53" w:rsidRPr="008B7C69" w:rsidRDefault="00991F53" w:rsidP="0073210C">
      <w:pPr>
        <w:suppressAutoHyphens/>
        <w:spacing w:after="0" w:line="240" w:lineRule="auto"/>
        <w:ind w:firstLine="709"/>
        <w:jc w:val="both"/>
        <w:rPr>
          <w:rFonts w:ascii="Times New Roman" w:eastAsia="Times New Roman" w:hAnsi="Times New Roman" w:cs="Times New Roman"/>
          <w:sz w:val="24"/>
          <w:szCs w:val="24"/>
          <w:lang w:eastAsia="ar-SA"/>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6"/>
      </w:tblGrid>
      <w:tr w:rsidR="007F2E5A" w:rsidTr="00FC6759">
        <w:tc>
          <w:tcPr>
            <w:tcW w:w="9606" w:type="dxa"/>
            <w:shd w:val="clear" w:color="auto" w:fill="auto"/>
          </w:tcPr>
          <w:p w:rsidR="0015433E" w:rsidRPr="008B7C69" w:rsidRDefault="006A74B1" w:rsidP="0073210C">
            <w:pPr>
              <w:spacing w:line="240" w:lineRule="auto"/>
              <w:rPr>
                <w:rFonts w:ascii="Times New Roman" w:eastAsia="Times New Roman" w:hAnsi="Times New Roman" w:cs="Times New Roman"/>
                <w:sz w:val="24"/>
                <w:szCs w:val="24"/>
              </w:rPr>
            </w:pPr>
            <w:bookmarkStart w:id="74" w:name="_Hlk60663770"/>
            <w:r w:rsidRPr="008B7C69">
              <w:rPr>
                <w:rFonts w:ascii="Times New Roman" w:eastAsia="Times New Roman" w:hAnsi="Times New Roman" w:cs="Times New Roman"/>
                <w:sz w:val="24"/>
                <w:szCs w:val="24"/>
              </w:rPr>
              <w:t xml:space="preserve">Учебная аудитория для проведения занятий лекционного и семинарского типа, курсового проектирования (выполнения курсовых работ), </w:t>
            </w:r>
            <w:r w:rsidRPr="008B7C69">
              <w:rPr>
                <w:rFonts w:ascii="Times New Roman" w:eastAsia="Times New Roman" w:hAnsi="Times New Roman" w:cs="Times New Roman"/>
                <w:sz w:val="24"/>
                <w:szCs w:val="24"/>
              </w:rPr>
              <w:t>групповых и индивидуальных консультаций, текущего контроля и промежуточной аттестации.</w:t>
            </w:r>
          </w:p>
          <w:p w:rsidR="0015433E" w:rsidRPr="008B7C69" w:rsidRDefault="006A74B1" w:rsidP="0073210C">
            <w:pPr>
              <w:suppressAutoHyphens/>
              <w:spacing w:after="0" w:line="240" w:lineRule="auto"/>
              <w:rPr>
                <w:rFonts w:ascii="Times New Roman" w:eastAsia="Arial Unicode MS" w:hAnsi="Times New Roman" w:cs="Times New Roman"/>
                <w:sz w:val="24"/>
                <w:szCs w:val="24"/>
                <w:lang w:eastAsia="ar-SA"/>
              </w:rPr>
            </w:pPr>
            <w:r w:rsidRPr="008B7C69">
              <w:rPr>
                <w:rFonts w:ascii="Times New Roman" w:eastAsia="Arial Unicode MS" w:hAnsi="Times New Roman" w:cs="Times New Roman"/>
                <w:sz w:val="24"/>
                <w:szCs w:val="24"/>
                <w:lang w:eastAsia="ar-SA"/>
              </w:rPr>
              <w:t xml:space="preserve">Специализированная мебель: рабочие места для обучающихся; рабочее место для педагогического работника; доска. </w:t>
            </w:r>
          </w:p>
          <w:p w:rsidR="0015433E" w:rsidRPr="008B7C69" w:rsidRDefault="006A74B1" w:rsidP="0073210C">
            <w:pPr>
              <w:suppressAutoHyphens/>
              <w:spacing w:after="0" w:line="240" w:lineRule="auto"/>
              <w:rPr>
                <w:rFonts w:ascii="Times New Roman" w:eastAsia="Calibri" w:hAnsi="Times New Roman" w:cs="Times New Roman"/>
                <w:sz w:val="24"/>
                <w:szCs w:val="24"/>
              </w:rPr>
            </w:pPr>
            <w:r w:rsidRPr="008B7C69">
              <w:rPr>
                <w:rFonts w:ascii="Times New Roman" w:eastAsia="Calibri" w:hAnsi="Times New Roman" w:cs="Times New Roman"/>
                <w:sz w:val="24"/>
                <w:szCs w:val="24"/>
                <w:lang w:eastAsia="ar-SA"/>
              </w:rPr>
              <w:t>Демонстрационное оборудование/Технические средства: мульти</w:t>
            </w:r>
            <w:r w:rsidRPr="008B7C69">
              <w:rPr>
                <w:rFonts w:ascii="Times New Roman" w:eastAsia="Calibri" w:hAnsi="Times New Roman" w:cs="Times New Roman"/>
                <w:sz w:val="24"/>
                <w:szCs w:val="24"/>
                <w:lang w:eastAsia="ar-SA"/>
              </w:rPr>
              <w:t>медийный проектор (стационарный); проекционный экран; персональный компьютер.</w:t>
            </w:r>
          </w:p>
        </w:tc>
      </w:tr>
      <w:tr w:rsidR="007F2E5A" w:rsidTr="00FC6759">
        <w:tc>
          <w:tcPr>
            <w:tcW w:w="9606" w:type="dxa"/>
            <w:shd w:val="clear" w:color="auto" w:fill="auto"/>
          </w:tcPr>
          <w:p w:rsidR="0015433E" w:rsidRPr="008B7C69" w:rsidRDefault="006A74B1" w:rsidP="0073210C">
            <w:pPr>
              <w:spacing w:line="240" w:lineRule="auto"/>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Помещ. для самостоятельной работы обучающихся</w:t>
            </w:r>
          </w:p>
          <w:p w:rsidR="0015433E" w:rsidRPr="008B7C69" w:rsidRDefault="006A74B1" w:rsidP="0073210C">
            <w:pPr>
              <w:suppressAutoHyphens/>
              <w:spacing w:after="0" w:line="240" w:lineRule="auto"/>
              <w:jc w:val="both"/>
              <w:rPr>
                <w:rFonts w:ascii="Times New Roman" w:eastAsia="Calibri" w:hAnsi="Times New Roman" w:cs="Times New Roman"/>
                <w:sz w:val="24"/>
                <w:szCs w:val="24"/>
              </w:rPr>
            </w:pPr>
            <w:r w:rsidRPr="008B7C69">
              <w:rPr>
                <w:rFonts w:ascii="Times New Roman" w:eastAsia="Calibri" w:hAnsi="Times New Roman" w:cs="Times New Roman"/>
                <w:sz w:val="24"/>
                <w:szCs w:val="24"/>
              </w:rPr>
              <w:t>Комплект специализированной мебели: учебная мебель, компьютерные столы</w:t>
            </w:r>
          </w:p>
          <w:p w:rsidR="0015433E" w:rsidRPr="008B7C69" w:rsidRDefault="006A74B1" w:rsidP="0073210C">
            <w:pPr>
              <w:suppressAutoHyphens/>
              <w:spacing w:after="0" w:line="240" w:lineRule="auto"/>
              <w:jc w:val="both"/>
              <w:rPr>
                <w:rFonts w:ascii="Times New Roman" w:eastAsia="Calibri" w:hAnsi="Times New Roman" w:cs="Times New Roman"/>
                <w:sz w:val="24"/>
                <w:szCs w:val="24"/>
              </w:rPr>
            </w:pPr>
            <w:r w:rsidRPr="008B7C69">
              <w:rPr>
                <w:rFonts w:ascii="Times New Roman" w:eastAsia="Calibri" w:hAnsi="Times New Roman" w:cs="Times New Roman"/>
                <w:sz w:val="24"/>
                <w:szCs w:val="24"/>
              </w:rPr>
              <w:t xml:space="preserve">Технические средства: компьютерная техника с подключением к </w:t>
            </w:r>
            <w:r w:rsidRPr="008B7C69">
              <w:rPr>
                <w:rFonts w:ascii="Times New Roman" w:eastAsia="Calibri" w:hAnsi="Times New Roman" w:cs="Times New Roman"/>
                <w:sz w:val="24"/>
                <w:szCs w:val="24"/>
              </w:rPr>
              <w:t>информационно-коммуникационной сети «Интернет» и доступом в электронную информационно-</w:t>
            </w:r>
            <w:r w:rsidRPr="008B7C69">
              <w:rPr>
                <w:rFonts w:ascii="Times New Roman" w:eastAsia="Calibri" w:hAnsi="Times New Roman" w:cs="Times New Roman"/>
                <w:sz w:val="24"/>
                <w:szCs w:val="24"/>
              </w:rPr>
              <w:lastRenderedPageBreak/>
              <w:t xml:space="preserve">образовательную среду РГГУ (проводное соединение и беспроводное соединение по технологии Wi-Fi). Компьютеры для обучающихся. </w:t>
            </w:r>
          </w:p>
        </w:tc>
      </w:tr>
    </w:tbl>
    <w:p w:rsidR="00991F53" w:rsidRPr="008B7C69" w:rsidRDefault="00991F53" w:rsidP="0073210C">
      <w:pPr>
        <w:suppressAutoHyphens/>
        <w:spacing w:after="0" w:line="240" w:lineRule="auto"/>
        <w:ind w:firstLine="709"/>
        <w:jc w:val="both"/>
        <w:rPr>
          <w:rFonts w:ascii="Times New Roman" w:eastAsia="Times New Roman" w:hAnsi="Times New Roman" w:cs="Times New Roman"/>
          <w:sz w:val="24"/>
          <w:szCs w:val="24"/>
          <w:lang w:eastAsia="ar-SA"/>
        </w:rPr>
      </w:pPr>
    </w:p>
    <w:p w:rsidR="0073210C" w:rsidRPr="008B7C69" w:rsidRDefault="0073210C" w:rsidP="0073210C">
      <w:pPr>
        <w:suppressAutoHyphens/>
        <w:spacing w:after="0" w:line="240" w:lineRule="auto"/>
        <w:ind w:firstLine="709"/>
        <w:jc w:val="both"/>
        <w:rPr>
          <w:rFonts w:ascii="Times New Roman" w:eastAsia="Times New Roman" w:hAnsi="Times New Roman" w:cs="Times New Roman"/>
          <w:sz w:val="24"/>
          <w:szCs w:val="24"/>
          <w:lang w:eastAsia="ar-SA"/>
        </w:rPr>
      </w:pPr>
    </w:p>
    <w:p w:rsidR="008B7C69" w:rsidRPr="008B7C69" w:rsidRDefault="006A74B1" w:rsidP="008B7C69">
      <w:pPr>
        <w:rPr>
          <w:rFonts w:ascii="Times New Roman" w:eastAsia="Times New Roman" w:hAnsi="Times New Roman" w:cs="Times New Roman"/>
          <w:b/>
          <w:sz w:val="24"/>
          <w:szCs w:val="24"/>
        </w:rPr>
      </w:pPr>
      <w:bookmarkStart w:id="75" w:name="_Hlk83286261_3"/>
      <w:r w:rsidRPr="008B7C69">
        <w:rPr>
          <w:rFonts w:ascii="Times New Roman" w:eastAsia="Times New Roman" w:hAnsi="Times New Roman" w:cs="Times New Roman"/>
          <w:b/>
          <w:sz w:val="24"/>
          <w:szCs w:val="24"/>
        </w:rPr>
        <w:t xml:space="preserve">Состав программного обеспечения (ПО) </w:t>
      </w:r>
    </w:p>
    <w:bookmarkEnd w:id="75"/>
    <w:p w:rsidR="008B7C69" w:rsidRPr="008B7C69" w:rsidRDefault="008B7C69" w:rsidP="008B7C69">
      <w:pPr>
        <w:jc w:val="center"/>
        <w:rPr>
          <w:rFonts w:ascii="Times New Roman" w:eastAsia="Times New Roman" w:hAnsi="Times New Roman" w:cs="Times New Roman"/>
          <w:b/>
          <w:sz w:val="24"/>
          <w:szCs w:val="24"/>
        </w:rPr>
      </w:pPr>
    </w:p>
    <w:p w:rsidR="008B7C69" w:rsidRPr="008B7C69" w:rsidRDefault="008B7C69" w:rsidP="008B7C69">
      <w:pPr>
        <w:spacing w:after="0" w:line="240" w:lineRule="auto"/>
        <w:ind w:left="360"/>
        <w:contextualSpacing/>
        <w:jc w:val="right"/>
        <w:rPr>
          <w:rFonts w:ascii="Times New Roman" w:eastAsia="Times New Roman" w:hAnsi="Times New Roman" w:cs="Times New Roman"/>
          <w:i/>
          <w:sz w:val="24"/>
          <w:szCs w:val="24"/>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3656"/>
        <w:gridCol w:w="2268"/>
        <w:gridCol w:w="2694"/>
      </w:tblGrid>
      <w:tr w:rsidR="007F2E5A" w:rsidTr="00C655AE">
        <w:trPr>
          <w:trHeight w:val="1026"/>
        </w:trPr>
        <w:tc>
          <w:tcPr>
            <w:tcW w:w="628" w:type="dxa"/>
          </w:tcPr>
          <w:p w:rsidR="008B7C69" w:rsidRPr="008B7C69" w:rsidRDefault="006A74B1" w:rsidP="00C655AE">
            <w:pPr>
              <w:spacing w:after="0" w:line="240" w:lineRule="auto"/>
              <w:contextualSpacing/>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№п/п</w:t>
            </w:r>
          </w:p>
        </w:tc>
        <w:tc>
          <w:tcPr>
            <w:tcW w:w="3656" w:type="dxa"/>
          </w:tcPr>
          <w:p w:rsidR="008B7C69" w:rsidRPr="008B7C69" w:rsidRDefault="006A74B1" w:rsidP="00C655AE">
            <w:pPr>
              <w:spacing w:after="0" w:line="240" w:lineRule="auto"/>
              <w:contextualSpacing/>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Наименование ПО</w:t>
            </w:r>
          </w:p>
        </w:tc>
        <w:tc>
          <w:tcPr>
            <w:tcW w:w="2268" w:type="dxa"/>
          </w:tcPr>
          <w:p w:rsidR="008B7C69" w:rsidRPr="008B7C69" w:rsidRDefault="006A74B1" w:rsidP="00C655AE">
            <w:pPr>
              <w:spacing w:after="0" w:line="240" w:lineRule="auto"/>
              <w:contextualSpacing/>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Производитель</w:t>
            </w:r>
          </w:p>
        </w:tc>
        <w:tc>
          <w:tcPr>
            <w:tcW w:w="2694" w:type="dxa"/>
          </w:tcPr>
          <w:p w:rsidR="008B7C69" w:rsidRPr="008B7C69" w:rsidRDefault="006A74B1" w:rsidP="00C655AE">
            <w:pPr>
              <w:spacing w:after="0" w:line="240" w:lineRule="auto"/>
              <w:contextualSpacing/>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Способ распространения (</w:t>
            </w:r>
            <w:r w:rsidRPr="008B7C69">
              <w:rPr>
                <w:rFonts w:ascii="Times New Roman" w:eastAsia="Times New Roman" w:hAnsi="Times New Roman" w:cs="Times New Roman"/>
                <w:i/>
                <w:sz w:val="24"/>
                <w:szCs w:val="24"/>
              </w:rPr>
              <w:t>лицензионное или свободно распространяемое</w:t>
            </w:r>
            <w:r w:rsidRPr="008B7C69">
              <w:rPr>
                <w:rFonts w:ascii="Times New Roman" w:eastAsia="Times New Roman" w:hAnsi="Times New Roman" w:cs="Times New Roman"/>
                <w:sz w:val="24"/>
                <w:szCs w:val="24"/>
              </w:rPr>
              <w:t>)</w:t>
            </w:r>
          </w:p>
        </w:tc>
      </w:tr>
      <w:tr w:rsidR="007F2E5A" w:rsidTr="00C655AE">
        <w:trPr>
          <w:trHeight w:val="239"/>
        </w:trPr>
        <w:tc>
          <w:tcPr>
            <w:tcW w:w="628" w:type="dxa"/>
          </w:tcPr>
          <w:p w:rsidR="008B7C69" w:rsidRPr="008B7C69" w:rsidRDefault="006A74B1" w:rsidP="00C655AE">
            <w:pPr>
              <w:spacing w:after="0" w:line="240" w:lineRule="auto"/>
              <w:contextualSpacing/>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1</w:t>
            </w:r>
          </w:p>
        </w:tc>
        <w:tc>
          <w:tcPr>
            <w:tcW w:w="3656" w:type="dxa"/>
          </w:tcPr>
          <w:p w:rsidR="008B7C69" w:rsidRPr="008B7C69" w:rsidRDefault="006A74B1" w:rsidP="00C655AE">
            <w:pPr>
              <w:rPr>
                <w:rFonts w:ascii="Times New Roman" w:eastAsia="Times New Roman" w:hAnsi="Times New Roman" w:cs="Times New Roman"/>
                <w:sz w:val="24"/>
                <w:szCs w:val="24"/>
                <w:lang w:val="en-US"/>
              </w:rPr>
            </w:pPr>
            <w:r w:rsidRPr="008B7C69">
              <w:rPr>
                <w:rFonts w:ascii="Times New Roman" w:eastAsia="Times New Roman" w:hAnsi="Times New Roman" w:cs="Times New Roman"/>
                <w:sz w:val="24"/>
                <w:szCs w:val="24"/>
              </w:rPr>
              <w:t xml:space="preserve">Adobe </w:t>
            </w:r>
            <w:r w:rsidRPr="008B7C69">
              <w:rPr>
                <w:rFonts w:ascii="Times New Roman" w:eastAsia="Times New Roman" w:hAnsi="Times New Roman" w:cs="Times New Roman"/>
                <w:sz w:val="24"/>
                <w:szCs w:val="24"/>
                <w:lang w:val="en-US"/>
              </w:rPr>
              <w:t>Reader</w:t>
            </w:r>
          </w:p>
        </w:tc>
        <w:tc>
          <w:tcPr>
            <w:tcW w:w="2268" w:type="dxa"/>
          </w:tcPr>
          <w:p w:rsidR="008B7C69" w:rsidRPr="008B7C69" w:rsidRDefault="006A74B1" w:rsidP="00C655AE">
            <w:pPr>
              <w:spacing w:after="0" w:line="240" w:lineRule="auto"/>
              <w:contextualSpacing/>
              <w:rPr>
                <w:rFonts w:ascii="Times New Roman" w:eastAsia="Times New Roman" w:hAnsi="Times New Roman" w:cs="Times New Roman"/>
                <w:sz w:val="24"/>
                <w:szCs w:val="24"/>
                <w:lang w:val="en-US"/>
              </w:rPr>
            </w:pPr>
            <w:r w:rsidRPr="008B7C69">
              <w:rPr>
                <w:rFonts w:ascii="Times New Roman" w:eastAsia="Times New Roman" w:hAnsi="Times New Roman" w:cs="Times New Roman"/>
                <w:sz w:val="24"/>
                <w:szCs w:val="24"/>
                <w:lang w:val="en-US"/>
              </w:rPr>
              <w:t>Adobe</w:t>
            </w:r>
          </w:p>
        </w:tc>
        <w:tc>
          <w:tcPr>
            <w:tcW w:w="2694" w:type="dxa"/>
          </w:tcPr>
          <w:p w:rsidR="008B7C69" w:rsidRPr="008B7C69" w:rsidRDefault="006A74B1" w:rsidP="00C655AE">
            <w:pPr>
              <w:spacing w:after="0" w:line="240" w:lineRule="auto"/>
              <w:contextualSpacing/>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лицензионное</w:t>
            </w:r>
          </w:p>
        </w:tc>
      </w:tr>
      <w:tr w:rsidR="007F2E5A" w:rsidTr="00C655AE">
        <w:tc>
          <w:tcPr>
            <w:tcW w:w="628" w:type="dxa"/>
          </w:tcPr>
          <w:p w:rsidR="008B7C69" w:rsidRPr="008B7C69" w:rsidRDefault="006A74B1" w:rsidP="00C655AE">
            <w:pPr>
              <w:spacing w:after="0" w:line="240" w:lineRule="auto"/>
              <w:contextualSpacing/>
              <w:rPr>
                <w:rFonts w:ascii="Times New Roman" w:eastAsia="Times New Roman" w:hAnsi="Times New Roman" w:cs="Times New Roman"/>
                <w:sz w:val="24"/>
                <w:szCs w:val="24"/>
                <w:lang w:val="en-US"/>
              </w:rPr>
            </w:pPr>
            <w:r w:rsidRPr="008B7C69">
              <w:rPr>
                <w:rFonts w:ascii="Times New Roman" w:eastAsia="Times New Roman" w:hAnsi="Times New Roman" w:cs="Times New Roman"/>
                <w:sz w:val="24"/>
                <w:szCs w:val="24"/>
                <w:lang w:val="en-US"/>
              </w:rPr>
              <w:t>2</w:t>
            </w:r>
          </w:p>
        </w:tc>
        <w:tc>
          <w:tcPr>
            <w:tcW w:w="3656" w:type="dxa"/>
          </w:tcPr>
          <w:p w:rsidR="008B7C69" w:rsidRPr="008B7C69" w:rsidRDefault="006A74B1" w:rsidP="00C655AE">
            <w:pP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 xml:space="preserve">Microsoft Office </w:t>
            </w:r>
          </w:p>
        </w:tc>
        <w:tc>
          <w:tcPr>
            <w:tcW w:w="2268" w:type="dxa"/>
          </w:tcPr>
          <w:p w:rsidR="008B7C69" w:rsidRPr="008B7C69" w:rsidRDefault="006A74B1" w:rsidP="00C655AE">
            <w:pPr>
              <w:spacing w:after="0" w:line="240" w:lineRule="auto"/>
              <w:contextualSpacing/>
              <w:rPr>
                <w:rFonts w:ascii="Times New Roman" w:eastAsia="Times New Roman" w:hAnsi="Times New Roman" w:cs="Times New Roman"/>
                <w:sz w:val="24"/>
                <w:szCs w:val="24"/>
                <w:lang w:val="en-US"/>
              </w:rPr>
            </w:pPr>
            <w:r w:rsidRPr="008B7C69">
              <w:rPr>
                <w:rFonts w:ascii="Times New Roman" w:eastAsia="Times New Roman" w:hAnsi="Times New Roman" w:cs="Times New Roman"/>
                <w:sz w:val="24"/>
                <w:szCs w:val="24"/>
                <w:lang w:val="en-US"/>
              </w:rPr>
              <w:t>Microsoft</w:t>
            </w:r>
          </w:p>
        </w:tc>
        <w:tc>
          <w:tcPr>
            <w:tcW w:w="2694" w:type="dxa"/>
          </w:tcPr>
          <w:p w:rsidR="008B7C69" w:rsidRPr="008B7C69" w:rsidRDefault="006A74B1" w:rsidP="00C655AE">
            <w:pPr>
              <w:spacing w:after="0" w:line="240" w:lineRule="auto"/>
              <w:contextualSpacing/>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лицензионное</w:t>
            </w:r>
          </w:p>
        </w:tc>
      </w:tr>
      <w:tr w:rsidR="007F2E5A" w:rsidTr="00C655AE">
        <w:tc>
          <w:tcPr>
            <w:tcW w:w="628" w:type="dxa"/>
          </w:tcPr>
          <w:p w:rsidR="008B7C69" w:rsidRPr="008B7C69" w:rsidRDefault="006A74B1" w:rsidP="00C655AE">
            <w:pPr>
              <w:spacing w:after="0" w:line="240" w:lineRule="auto"/>
              <w:contextualSpacing/>
              <w:rPr>
                <w:rFonts w:ascii="Times New Roman" w:eastAsia="Times New Roman" w:hAnsi="Times New Roman" w:cs="Times New Roman"/>
                <w:sz w:val="24"/>
                <w:szCs w:val="24"/>
                <w:lang w:val="en-US"/>
              </w:rPr>
            </w:pPr>
            <w:r w:rsidRPr="008B7C69">
              <w:rPr>
                <w:rFonts w:ascii="Times New Roman" w:eastAsia="Times New Roman" w:hAnsi="Times New Roman" w:cs="Times New Roman"/>
                <w:sz w:val="24"/>
                <w:szCs w:val="24"/>
                <w:lang w:val="en-US"/>
              </w:rPr>
              <w:t>3</w:t>
            </w:r>
          </w:p>
        </w:tc>
        <w:tc>
          <w:tcPr>
            <w:tcW w:w="3656" w:type="dxa"/>
          </w:tcPr>
          <w:p w:rsidR="008B7C69" w:rsidRPr="008B7C69" w:rsidRDefault="006A74B1" w:rsidP="00C655AE">
            <w:pPr>
              <w:spacing w:after="0" w:line="240" w:lineRule="auto"/>
              <w:contextualSpacing/>
              <w:rPr>
                <w:rFonts w:ascii="Times New Roman" w:eastAsia="Times New Roman" w:hAnsi="Times New Roman" w:cs="Times New Roman"/>
                <w:sz w:val="24"/>
                <w:szCs w:val="24"/>
                <w:lang w:val="en-US"/>
              </w:rPr>
            </w:pPr>
            <w:r w:rsidRPr="008B7C69">
              <w:rPr>
                <w:rFonts w:ascii="Times New Roman" w:eastAsia="Times New Roman" w:hAnsi="Times New Roman" w:cs="Times New Roman"/>
                <w:sz w:val="24"/>
                <w:szCs w:val="24"/>
                <w:lang w:val="en-US"/>
              </w:rPr>
              <w:t xml:space="preserve">Windows </w:t>
            </w:r>
          </w:p>
        </w:tc>
        <w:tc>
          <w:tcPr>
            <w:tcW w:w="2268" w:type="dxa"/>
          </w:tcPr>
          <w:p w:rsidR="008B7C69" w:rsidRPr="008B7C69" w:rsidRDefault="006A74B1" w:rsidP="00C655AE">
            <w:pPr>
              <w:spacing w:after="0" w:line="240" w:lineRule="auto"/>
              <w:contextualSpacing/>
              <w:rPr>
                <w:rFonts w:ascii="Times New Roman" w:eastAsia="Times New Roman" w:hAnsi="Times New Roman" w:cs="Times New Roman"/>
                <w:sz w:val="24"/>
                <w:szCs w:val="24"/>
                <w:lang w:val="en-US"/>
              </w:rPr>
            </w:pPr>
            <w:r w:rsidRPr="008B7C69">
              <w:rPr>
                <w:rFonts w:ascii="Times New Roman" w:eastAsia="Times New Roman" w:hAnsi="Times New Roman" w:cs="Times New Roman"/>
                <w:sz w:val="24"/>
                <w:szCs w:val="24"/>
                <w:lang w:val="en-US"/>
              </w:rPr>
              <w:t>Microsoft</w:t>
            </w:r>
          </w:p>
        </w:tc>
        <w:tc>
          <w:tcPr>
            <w:tcW w:w="2694" w:type="dxa"/>
          </w:tcPr>
          <w:p w:rsidR="008B7C69" w:rsidRPr="008B7C69" w:rsidRDefault="006A74B1" w:rsidP="00C655AE">
            <w:pPr>
              <w:spacing w:after="0" w:line="240" w:lineRule="auto"/>
              <w:contextualSpacing/>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лицензионное</w:t>
            </w:r>
          </w:p>
        </w:tc>
      </w:tr>
    </w:tbl>
    <w:p w:rsidR="008B7C69" w:rsidRPr="008B7C69" w:rsidRDefault="008B7C69" w:rsidP="008B7C69">
      <w:pPr>
        <w:rPr>
          <w:rFonts w:ascii="Times New Roman" w:eastAsia="Arial Unicode MS" w:hAnsi="Times New Roman" w:cs="Times New Roman"/>
          <w:color w:val="000000"/>
          <w:sz w:val="24"/>
          <w:szCs w:val="24"/>
        </w:rPr>
      </w:pPr>
    </w:p>
    <w:p w:rsidR="0073210C" w:rsidRPr="008B7C69" w:rsidRDefault="0073210C" w:rsidP="0073210C">
      <w:pPr>
        <w:suppressAutoHyphens/>
        <w:spacing w:after="0" w:line="240" w:lineRule="auto"/>
        <w:ind w:firstLine="709"/>
        <w:jc w:val="both"/>
        <w:rPr>
          <w:rFonts w:ascii="Times New Roman" w:eastAsia="Times New Roman" w:hAnsi="Times New Roman" w:cs="Times New Roman"/>
          <w:sz w:val="24"/>
          <w:szCs w:val="24"/>
          <w:lang w:eastAsia="ar-SA"/>
        </w:rPr>
      </w:pPr>
    </w:p>
    <w:bookmarkEnd w:id="74"/>
    <w:p w:rsidR="00991F53" w:rsidRPr="008B7C69" w:rsidRDefault="006A74B1" w:rsidP="0073210C">
      <w:pPr>
        <w:suppressAutoHyphens/>
        <w:spacing w:after="0" w:line="240" w:lineRule="auto"/>
        <w:jc w:val="center"/>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 xml:space="preserve">8. Обеспечение образовательного </w:t>
      </w:r>
      <w:r w:rsidRPr="008B7C69">
        <w:rPr>
          <w:rFonts w:ascii="Times New Roman" w:eastAsia="Times New Roman" w:hAnsi="Times New Roman" w:cs="Times New Roman"/>
          <w:b/>
          <w:sz w:val="24"/>
          <w:szCs w:val="24"/>
          <w:lang w:eastAsia="ar-SA"/>
        </w:rPr>
        <w:t>процесса</w:t>
      </w:r>
    </w:p>
    <w:p w:rsidR="00991F53" w:rsidRPr="008B7C69" w:rsidRDefault="006A74B1" w:rsidP="0073210C">
      <w:pPr>
        <w:suppressAutoHyphens/>
        <w:spacing w:after="0" w:line="240" w:lineRule="auto"/>
        <w:jc w:val="center"/>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для лиц с ограниченными возможностями здоровья и инвалидов</w:t>
      </w:r>
    </w:p>
    <w:p w:rsidR="00991F53" w:rsidRPr="008B7C69" w:rsidRDefault="00991F53" w:rsidP="0073210C">
      <w:pPr>
        <w:suppressAutoHyphens/>
        <w:spacing w:after="0" w:line="240" w:lineRule="auto"/>
        <w:rPr>
          <w:rFonts w:ascii="Times New Roman" w:eastAsia="Times New Roman" w:hAnsi="Times New Roman" w:cs="Times New Roman"/>
          <w:b/>
          <w:sz w:val="24"/>
          <w:szCs w:val="24"/>
          <w:lang w:eastAsia="ar-SA"/>
        </w:rPr>
      </w:pPr>
    </w:p>
    <w:p w:rsidR="00991F53" w:rsidRPr="008B7C69" w:rsidRDefault="006A74B1" w:rsidP="0073210C">
      <w:pPr>
        <w:spacing w:after="0" w:line="240" w:lineRule="auto"/>
        <w:ind w:firstLine="708"/>
        <w:jc w:val="both"/>
        <w:rPr>
          <w:rFonts w:ascii="Times New Roman" w:eastAsia="Times New Roman" w:hAnsi="Times New Roman" w:cs="Times New Roman"/>
          <w:bCs/>
          <w:sz w:val="24"/>
          <w:szCs w:val="24"/>
          <w:lang w:eastAsia="ru-RU"/>
        </w:rPr>
      </w:pPr>
      <w:r w:rsidRPr="008B7C69">
        <w:rPr>
          <w:rFonts w:ascii="Times New Roman" w:eastAsia="Times New Roman" w:hAnsi="Times New Roman" w:cs="Times New Roman"/>
          <w:bCs/>
          <w:sz w:val="24"/>
          <w:szCs w:val="24"/>
          <w:lang w:eastAsia="ru-RU"/>
        </w:rPr>
        <w:t>В ходе реализации дисциплины используются следующие дополнительные методы обучения, текущего контроля успеваемости и промежуточной аттестации обучающихся в зависимости от их индивидуа</w:t>
      </w:r>
      <w:r w:rsidRPr="008B7C69">
        <w:rPr>
          <w:rFonts w:ascii="Times New Roman" w:eastAsia="Times New Roman" w:hAnsi="Times New Roman" w:cs="Times New Roman"/>
          <w:bCs/>
          <w:sz w:val="24"/>
          <w:szCs w:val="24"/>
          <w:lang w:eastAsia="ru-RU"/>
        </w:rPr>
        <w:t>льных особенностей:</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ru-RU"/>
        </w:rPr>
      </w:pPr>
    </w:p>
    <w:p w:rsidR="00991F53" w:rsidRPr="008B7C69" w:rsidRDefault="006A74B1" w:rsidP="006A74B1">
      <w:pPr>
        <w:numPr>
          <w:ilvl w:val="0"/>
          <w:numId w:val="4"/>
        </w:numPr>
        <w:suppressAutoHyphen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для слепых и слабовидящих: </w:t>
      </w:r>
    </w:p>
    <w:p w:rsidR="00991F53" w:rsidRPr="008B7C69" w:rsidRDefault="006A74B1" w:rsidP="0073210C">
      <w:pPr>
        <w:spacing w:after="0" w:line="240" w:lineRule="auto"/>
        <w:ind w:firstLine="360"/>
        <w:jc w:val="both"/>
        <w:rPr>
          <w:rFonts w:ascii="Times New Roman" w:eastAsia="Times New Roman" w:hAnsi="Times New Roman" w:cs="Times New Roman"/>
          <w:color w:val="FF0000"/>
          <w:sz w:val="24"/>
          <w:szCs w:val="24"/>
          <w:lang w:eastAsia="ru-RU"/>
        </w:rPr>
      </w:pPr>
      <w:r w:rsidRPr="008B7C69">
        <w:rPr>
          <w:rFonts w:ascii="Times New Roman" w:eastAsia="Times New Roman" w:hAnsi="Times New Roman" w:cs="Times New Roman"/>
          <w:sz w:val="24"/>
          <w:szCs w:val="24"/>
          <w:lang w:eastAsia="ru-RU"/>
        </w:rPr>
        <w:t>- лекции оформляются в виде электронного документа, доступного с помощью компьютера со специализированным программным обеспечением;</w:t>
      </w:r>
      <w:r w:rsidRPr="008B7C69">
        <w:rPr>
          <w:rFonts w:ascii="Times New Roman" w:eastAsia="Times New Roman" w:hAnsi="Times New Roman" w:cs="Times New Roman"/>
          <w:color w:val="339966"/>
          <w:sz w:val="24"/>
          <w:szCs w:val="24"/>
          <w:lang w:eastAsia="ru-RU"/>
        </w:rPr>
        <w:t xml:space="preserve"> </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письменные задания выполняются на компьютере со специализированным прогр</w:t>
      </w:r>
      <w:r w:rsidRPr="008B7C69">
        <w:rPr>
          <w:rFonts w:ascii="Times New Roman" w:eastAsia="Times New Roman" w:hAnsi="Times New Roman" w:cs="Times New Roman"/>
          <w:sz w:val="24"/>
          <w:szCs w:val="24"/>
          <w:lang w:eastAsia="ru-RU"/>
        </w:rPr>
        <w:t xml:space="preserve">аммным обеспечением, или могут быть заменены устным ответом; </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 обеспечивается индивидуальное равномерное освещение не менее 300 люкс; </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для выполнения задания при необходимости предоставляется увеличивающее устройство; возможно также использование собств</w:t>
      </w:r>
      <w:r w:rsidRPr="008B7C69">
        <w:rPr>
          <w:rFonts w:ascii="Times New Roman" w:eastAsia="Times New Roman" w:hAnsi="Times New Roman" w:cs="Times New Roman"/>
          <w:sz w:val="24"/>
          <w:szCs w:val="24"/>
          <w:lang w:eastAsia="ru-RU"/>
        </w:rPr>
        <w:t xml:space="preserve">енных увеличивающих устройств; </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 письменные задания оформляются увеличенным шрифтом; </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 экзамен и зачёт проводятся в устной форме или выполняются в письменной форме на компьютере. </w:t>
      </w:r>
    </w:p>
    <w:p w:rsidR="00991F53" w:rsidRPr="008B7C69" w:rsidRDefault="006A74B1" w:rsidP="006A74B1">
      <w:pPr>
        <w:numPr>
          <w:ilvl w:val="0"/>
          <w:numId w:val="4"/>
        </w:numPr>
        <w:suppressAutoHyphen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для глухих и слабослышащих: </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лекции оформляются в виде электронного доку</w:t>
      </w:r>
      <w:r w:rsidRPr="008B7C69">
        <w:rPr>
          <w:rFonts w:ascii="Times New Roman" w:eastAsia="Times New Roman" w:hAnsi="Times New Roman" w:cs="Times New Roman"/>
          <w:sz w:val="24"/>
          <w:szCs w:val="24"/>
          <w:lang w:eastAsia="ru-RU"/>
        </w:rPr>
        <w:t xml:space="preserve">мента, либо предоставляется звукоусиливающая аппаратура индивидуального пользования; </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письменные задания выполняются на компьютере в письменной форме;</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экзамен и зачёт проводятся в письменной форме на компьютере; возможно проведение в форме тестирования</w:t>
      </w:r>
      <w:r w:rsidRPr="008B7C69">
        <w:rPr>
          <w:rFonts w:ascii="Times New Roman" w:eastAsia="Times New Roman" w:hAnsi="Times New Roman" w:cs="Times New Roman"/>
          <w:sz w:val="24"/>
          <w:szCs w:val="24"/>
          <w:lang w:eastAsia="ru-RU"/>
        </w:rPr>
        <w:t xml:space="preserve">. </w:t>
      </w:r>
    </w:p>
    <w:p w:rsidR="00991F53" w:rsidRPr="008B7C69" w:rsidRDefault="006A74B1" w:rsidP="006A74B1">
      <w:pPr>
        <w:numPr>
          <w:ilvl w:val="0"/>
          <w:numId w:val="4"/>
        </w:numPr>
        <w:suppressAutoHyphen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для лиц с нарушениями опорно-двигательного аппарата:</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 лекции оформляются в виде электронного документа, доступного с помощью компьютера со специализированным программным обеспечением; </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письменные задания выполняются на компьютере со специализированны</w:t>
      </w:r>
      <w:r w:rsidRPr="008B7C69">
        <w:rPr>
          <w:rFonts w:ascii="Times New Roman" w:eastAsia="Times New Roman" w:hAnsi="Times New Roman" w:cs="Times New Roman"/>
          <w:sz w:val="24"/>
          <w:szCs w:val="24"/>
          <w:lang w:eastAsia="ru-RU"/>
        </w:rPr>
        <w:t xml:space="preserve">м программным обеспечением; </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 экзамен и зачёт проводятся в устной форме или выполняются в письменной форме на компьютере. </w:t>
      </w:r>
    </w:p>
    <w:p w:rsidR="00991F53" w:rsidRPr="008B7C69" w:rsidRDefault="006A74B1" w:rsidP="0073210C">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bookmarkStart w:id="76" w:name="_Hlk494373629_3"/>
      <w:r w:rsidRPr="008B7C69">
        <w:rPr>
          <w:rFonts w:ascii="Times New Roman" w:eastAsia="Times New Roman" w:hAnsi="Times New Roman" w:cs="Times New Roman"/>
          <w:kern w:val="3"/>
          <w:sz w:val="24"/>
          <w:szCs w:val="24"/>
          <w:lang w:eastAsia="ru-RU"/>
        </w:rPr>
        <w:t xml:space="preserve">При необходимости предусматривается увеличение времени для подготовки ответа. </w:t>
      </w:r>
    </w:p>
    <w:p w:rsidR="00991F53" w:rsidRPr="008B7C69" w:rsidRDefault="006A74B1" w:rsidP="0073210C">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r w:rsidRPr="008B7C69">
        <w:rPr>
          <w:rFonts w:ascii="Times New Roman" w:eastAsia="Times New Roman" w:hAnsi="Times New Roman" w:cs="Times New Roman"/>
          <w:kern w:val="3"/>
          <w:sz w:val="24"/>
          <w:szCs w:val="24"/>
          <w:lang w:eastAsia="ru-RU"/>
        </w:rPr>
        <w:t>Процедура проведения промежуточной аттестации для обу</w:t>
      </w:r>
      <w:r w:rsidRPr="008B7C69">
        <w:rPr>
          <w:rFonts w:ascii="Times New Roman" w:eastAsia="Times New Roman" w:hAnsi="Times New Roman" w:cs="Times New Roman"/>
          <w:kern w:val="3"/>
          <w:sz w:val="24"/>
          <w:szCs w:val="24"/>
          <w:lang w:eastAsia="ru-RU"/>
        </w:rPr>
        <w:t xml:space="preserve">чающихся </w:t>
      </w:r>
      <w:r w:rsidRPr="008B7C69">
        <w:rPr>
          <w:rFonts w:ascii="Times New Roman" w:eastAsia="Times New Roman" w:hAnsi="Times New Roman" w:cs="Times New Roman"/>
          <w:kern w:val="3"/>
          <w:sz w:val="24"/>
          <w:szCs w:val="24"/>
          <w:lang w:eastAsia="ru-RU"/>
        </w:rPr>
        <w:lastRenderedPageBreak/>
        <w:t>устанавливается с учётом их индивидуальных психофизических особенностей. Промежуточная аттестация может проводиться в несколько этапов.</w:t>
      </w:r>
      <w:bookmarkEnd w:id="76"/>
    </w:p>
    <w:p w:rsidR="00991F53" w:rsidRPr="008B7C69" w:rsidRDefault="006A74B1" w:rsidP="0073210C">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bookmarkStart w:id="77" w:name="_Hlk494293534_3"/>
      <w:r w:rsidRPr="008B7C69">
        <w:rPr>
          <w:rFonts w:ascii="Times New Roman" w:eastAsia="Times New Roman" w:hAnsi="Times New Roman" w:cs="Times New Roman"/>
          <w:kern w:val="3"/>
          <w:sz w:val="24"/>
          <w:szCs w:val="24"/>
          <w:lang w:eastAsia="ru-RU"/>
        </w:rPr>
        <w:t>При проведении процедуры оценивания результатов обучения предусматривается использование технических средств, н</w:t>
      </w:r>
      <w:r w:rsidRPr="008B7C69">
        <w:rPr>
          <w:rFonts w:ascii="Times New Roman" w:eastAsia="Times New Roman" w:hAnsi="Times New Roman" w:cs="Times New Roman"/>
          <w:kern w:val="3"/>
          <w:sz w:val="24"/>
          <w:szCs w:val="24"/>
          <w:lang w:eastAsia="ru-RU"/>
        </w:rPr>
        <w:t>еобходимых в связи с индивидуальными особенностями обучающихся. Эти средства могут быть предоставлены университетом</w:t>
      </w:r>
      <w:r w:rsidRPr="008B7C69">
        <w:rPr>
          <w:rFonts w:ascii="Times New Roman" w:eastAsia="Times New Roman" w:hAnsi="Times New Roman" w:cs="Times New Roman"/>
          <w:color w:val="339966"/>
          <w:kern w:val="3"/>
          <w:sz w:val="24"/>
          <w:szCs w:val="24"/>
          <w:lang w:eastAsia="ru-RU"/>
        </w:rPr>
        <w:t>,</w:t>
      </w:r>
      <w:r w:rsidRPr="008B7C69">
        <w:rPr>
          <w:rFonts w:ascii="Times New Roman" w:eastAsia="Times New Roman" w:hAnsi="Times New Roman" w:cs="Times New Roman"/>
          <w:kern w:val="3"/>
          <w:sz w:val="24"/>
          <w:szCs w:val="24"/>
          <w:lang w:eastAsia="ru-RU"/>
        </w:rPr>
        <w:t xml:space="preserve"> или могут использоваться собственные технические средства.</w:t>
      </w:r>
    </w:p>
    <w:p w:rsidR="00991F53" w:rsidRPr="008B7C69" w:rsidRDefault="006A74B1" w:rsidP="0073210C">
      <w:pPr>
        <w:widowControl w:val="0"/>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 w:val="24"/>
          <w:szCs w:val="24"/>
          <w:lang w:eastAsia="ru-RU"/>
        </w:rPr>
      </w:pPr>
      <w:bookmarkStart w:id="78" w:name="_Hlk494293741_3"/>
      <w:bookmarkEnd w:id="77"/>
      <w:r w:rsidRPr="008B7C69">
        <w:rPr>
          <w:rFonts w:ascii="Times New Roman" w:eastAsia="Times New Roman" w:hAnsi="Times New Roman" w:cs="Times New Roman"/>
          <w:kern w:val="3"/>
          <w:sz w:val="24"/>
          <w:szCs w:val="24"/>
          <w:lang w:eastAsia="ru-RU"/>
        </w:rPr>
        <w:t>Проведение процедуры оценивания результатов обучения допускается с использование</w:t>
      </w:r>
      <w:r w:rsidRPr="008B7C69">
        <w:rPr>
          <w:rFonts w:ascii="Times New Roman" w:eastAsia="Times New Roman" w:hAnsi="Times New Roman" w:cs="Times New Roman"/>
          <w:kern w:val="3"/>
          <w:sz w:val="24"/>
          <w:szCs w:val="24"/>
          <w:lang w:eastAsia="ru-RU"/>
        </w:rPr>
        <w:t>м дистанционных образовательных технологий.</w:t>
      </w:r>
      <w:r w:rsidRPr="008B7C69">
        <w:rPr>
          <w:rFonts w:ascii="Times New Roman" w:eastAsia="Times New Roman" w:hAnsi="Times New Roman" w:cs="Times New Roman"/>
          <w:b/>
          <w:bCs/>
          <w:kern w:val="3"/>
          <w:sz w:val="24"/>
          <w:szCs w:val="24"/>
          <w:lang w:eastAsia="ru-RU"/>
        </w:rPr>
        <w:t> </w:t>
      </w:r>
    </w:p>
    <w:bookmarkEnd w:id="78"/>
    <w:p w:rsidR="00991F53" w:rsidRPr="008B7C69" w:rsidRDefault="006A74B1" w:rsidP="0073210C">
      <w:pPr>
        <w:spacing w:after="0" w:line="240" w:lineRule="auto"/>
        <w:ind w:firstLine="567"/>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Обеспечивается доступ к информационным и библиографическим ресурсам в сети Интернет для каждого обучающегося в формах, адаптированных к ограничениям их здоровья и восприятия информации:</w:t>
      </w:r>
    </w:p>
    <w:p w:rsidR="00991F53" w:rsidRPr="008B7C69" w:rsidRDefault="006A74B1" w:rsidP="006A74B1">
      <w:pPr>
        <w:numPr>
          <w:ilvl w:val="0"/>
          <w:numId w:val="9"/>
        </w:numPr>
        <w:suppressAutoHyphen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для слепых и слабовидящих</w:t>
      </w:r>
      <w:r w:rsidRPr="008B7C69">
        <w:rPr>
          <w:rFonts w:ascii="Times New Roman" w:eastAsia="Times New Roman" w:hAnsi="Times New Roman" w:cs="Times New Roman"/>
          <w:sz w:val="24"/>
          <w:szCs w:val="24"/>
          <w:lang w:eastAsia="ru-RU"/>
        </w:rPr>
        <w:t>:</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в печатной форме увеличенным шрифтом;</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в форме электронного документа;</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в форме аудиофайла.</w:t>
      </w:r>
    </w:p>
    <w:p w:rsidR="00991F53" w:rsidRPr="008B7C69" w:rsidRDefault="006A74B1" w:rsidP="006A74B1">
      <w:pPr>
        <w:numPr>
          <w:ilvl w:val="0"/>
          <w:numId w:val="9"/>
        </w:numPr>
        <w:suppressAutoHyphen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для  глухих и слабослышащих:</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в печатной форме;</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в форме электронного документа.</w:t>
      </w:r>
    </w:p>
    <w:p w:rsidR="00991F53" w:rsidRPr="008B7C69" w:rsidRDefault="006A74B1" w:rsidP="006A74B1">
      <w:pPr>
        <w:numPr>
          <w:ilvl w:val="0"/>
          <w:numId w:val="9"/>
        </w:numPr>
        <w:suppressAutoHyphen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в печатной ф</w:t>
      </w:r>
      <w:r w:rsidRPr="008B7C69">
        <w:rPr>
          <w:rFonts w:ascii="Times New Roman" w:eastAsia="Times New Roman" w:hAnsi="Times New Roman" w:cs="Times New Roman"/>
          <w:sz w:val="24"/>
          <w:szCs w:val="24"/>
          <w:lang w:eastAsia="ru-RU"/>
        </w:rPr>
        <w:t>орме;</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в форме электронного документа;</w:t>
      </w:r>
    </w:p>
    <w:p w:rsidR="00991F53" w:rsidRPr="008B7C69" w:rsidRDefault="006A74B1" w:rsidP="0073210C">
      <w:pPr>
        <w:spacing w:after="0" w:line="240" w:lineRule="auto"/>
        <w:ind w:firstLine="36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в форме аудиофайла.</w:t>
      </w:r>
    </w:p>
    <w:p w:rsidR="00991F53" w:rsidRPr="008B7C69" w:rsidRDefault="006A74B1" w:rsidP="0073210C">
      <w:pPr>
        <w:tabs>
          <w:tab w:val="left" w:pos="567"/>
          <w:tab w:val="left" w:pos="2436"/>
        </w:tabs>
        <w:spacing w:after="0" w:line="240" w:lineRule="auto"/>
        <w:jc w:val="both"/>
        <w:rPr>
          <w:rFonts w:ascii="Times New Roman" w:eastAsia="Times New Roman" w:hAnsi="Times New Roman" w:cs="Times New Roman"/>
          <w:sz w:val="24"/>
          <w:szCs w:val="24"/>
          <w:lang w:eastAsia="ru-RU"/>
        </w:rPr>
      </w:pPr>
      <w:bookmarkStart w:id="79" w:name="_Hlk494364376_2"/>
      <w:r w:rsidRPr="008B7C69">
        <w:rPr>
          <w:rFonts w:ascii="Times New Roman" w:eastAsia="Times New Roman" w:hAnsi="Times New Roman" w:cs="Times New Roman"/>
          <w:sz w:val="24"/>
          <w:szCs w:val="24"/>
          <w:lang w:eastAsia="ru-RU"/>
        </w:rPr>
        <w:tab/>
        <w:t>Учебные аудитории для всех видов контактной и самостоятельной работы, научная библиотека и иные помещения для обучения оснащены специальным оборудованием и учебными местами с техническими средс</w:t>
      </w:r>
      <w:r w:rsidRPr="008B7C69">
        <w:rPr>
          <w:rFonts w:ascii="Times New Roman" w:eastAsia="Times New Roman" w:hAnsi="Times New Roman" w:cs="Times New Roman"/>
          <w:sz w:val="24"/>
          <w:szCs w:val="24"/>
          <w:lang w:eastAsia="ru-RU"/>
        </w:rPr>
        <w:t xml:space="preserve">твами обучения: </w:t>
      </w:r>
    </w:p>
    <w:p w:rsidR="00991F53" w:rsidRPr="008B7C69" w:rsidRDefault="006A74B1" w:rsidP="006A74B1">
      <w:pPr>
        <w:numPr>
          <w:ilvl w:val="0"/>
          <w:numId w:val="9"/>
        </w:numPr>
        <w:suppressAutoHyphen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для слепых и слабовидящих:</w:t>
      </w:r>
    </w:p>
    <w:p w:rsidR="00991F53" w:rsidRPr="008B7C69" w:rsidRDefault="006A74B1" w:rsidP="0073210C">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ab/>
        <w:t>- устройством для сканирования и чтения с камерой SARA CE;</w:t>
      </w:r>
    </w:p>
    <w:p w:rsidR="00991F53" w:rsidRPr="008B7C69" w:rsidRDefault="006A74B1" w:rsidP="0073210C">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ab/>
        <w:t xml:space="preserve">- дисплеем Брайля </w:t>
      </w:r>
      <w:r w:rsidRPr="008B7C69">
        <w:rPr>
          <w:rFonts w:ascii="Times New Roman" w:eastAsia="Times New Roman" w:hAnsi="Times New Roman" w:cs="Times New Roman"/>
          <w:sz w:val="24"/>
          <w:szCs w:val="24"/>
          <w:shd w:val="clear" w:color="auto" w:fill="FFFFFF"/>
          <w:lang w:eastAsia="ru-RU"/>
        </w:rPr>
        <w:t>PAC Mate 20;</w:t>
      </w:r>
    </w:p>
    <w:p w:rsidR="00991F53" w:rsidRPr="008B7C69" w:rsidRDefault="006A74B1" w:rsidP="0073210C">
      <w:pPr>
        <w:tabs>
          <w:tab w:val="left" w:pos="567"/>
          <w:tab w:val="left" w:pos="2436"/>
        </w:tabs>
        <w:spacing w:after="0" w:line="240" w:lineRule="auto"/>
        <w:jc w:val="both"/>
        <w:rPr>
          <w:rFonts w:ascii="Times New Roman" w:eastAsia="Times New Roman" w:hAnsi="Times New Roman" w:cs="Times New Roman"/>
          <w:sz w:val="24"/>
          <w:szCs w:val="24"/>
          <w:shd w:val="clear" w:color="auto" w:fill="FFFFFF"/>
          <w:lang w:eastAsia="ru-RU"/>
        </w:rPr>
      </w:pPr>
      <w:r w:rsidRPr="008B7C69">
        <w:rPr>
          <w:rFonts w:ascii="Times New Roman" w:eastAsia="Times New Roman" w:hAnsi="Times New Roman" w:cs="Times New Roman"/>
          <w:sz w:val="24"/>
          <w:szCs w:val="24"/>
          <w:shd w:val="clear" w:color="auto" w:fill="FFFFFF"/>
          <w:lang w:eastAsia="ru-RU"/>
        </w:rPr>
        <w:tab/>
        <w:t>- принтером Брайля EmBraille ViewPlus;</w:t>
      </w:r>
    </w:p>
    <w:p w:rsidR="00991F53" w:rsidRPr="008B7C69" w:rsidRDefault="006A74B1" w:rsidP="006A74B1">
      <w:pPr>
        <w:numPr>
          <w:ilvl w:val="0"/>
          <w:numId w:val="9"/>
        </w:numPr>
        <w:suppressAutoHyphen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для  глухих и слабослышащих:</w:t>
      </w:r>
    </w:p>
    <w:p w:rsidR="00991F53" w:rsidRPr="008B7C69" w:rsidRDefault="006A74B1" w:rsidP="0073210C">
      <w:pPr>
        <w:tabs>
          <w:tab w:val="left" w:pos="567"/>
          <w:tab w:val="left" w:pos="2436"/>
        </w:tabs>
        <w:spacing w:after="0" w:line="240" w:lineRule="auto"/>
        <w:jc w:val="both"/>
        <w:rPr>
          <w:rFonts w:ascii="Times New Roman" w:eastAsia="Times New Roman" w:hAnsi="Times New Roman" w:cs="Times New Roman"/>
          <w:sz w:val="24"/>
          <w:szCs w:val="24"/>
          <w:shd w:val="clear" w:color="auto" w:fill="FFFFFF"/>
          <w:lang w:eastAsia="ru-RU"/>
        </w:rPr>
      </w:pPr>
      <w:r w:rsidRPr="008B7C69">
        <w:rPr>
          <w:rFonts w:ascii="Times New Roman" w:eastAsia="Times New Roman" w:hAnsi="Times New Roman" w:cs="Times New Roman"/>
          <w:sz w:val="24"/>
          <w:szCs w:val="24"/>
          <w:shd w:val="clear" w:color="auto" w:fill="FFFFFF"/>
          <w:lang w:eastAsia="ru-RU"/>
        </w:rPr>
        <w:tab/>
        <w:t>- автоматизированным рабочим местом для людей с на</w:t>
      </w:r>
      <w:r w:rsidRPr="008B7C69">
        <w:rPr>
          <w:rFonts w:ascii="Times New Roman" w:eastAsia="Times New Roman" w:hAnsi="Times New Roman" w:cs="Times New Roman"/>
          <w:sz w:val="24"/>
          <w:szCs w:val="24"/>
          <w:shd w:val="clear" w:color="auto" w:fill="FFFFFF"/>
          <w:lang w:eastAsia="ru-RU"/>
        </w:rPr>
        <w:t xml:space="preserve">рушением слуха и слабослышащих; </w:t>
      </w:r>
    </w:p>
    <w:p w:rsidR="00991F53" w:rsidRPr="008B7C69" w:rsidRDefault="006A74B1" w:rsidP="0073210C">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ab/>
        <w:t>- акустический усилитель и колонки;</w:t>
      </w:r>
    </w:p>
    <w:p w:rsidR="00991F53" w:rsidRPr="008B7C69" w:rsidRDefault="006A74B1" w:rsidP="006A74B1">
      <w:pPr>
        <w:numPr>
          <w:ilvl w:val="0"/>
          <w:numId w:val="9"/>
        </w:numPr>
        <w:suppressAutoHyphen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991F53" w:rsidRPr="008B7C69" w:rsidRDefault="006A74B1" w:rsidP="0073210C">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ab/>
        <w:t>- передвижными, регулируемыми эргономическими партами СИ-1;</w:t>
      </w:r>
    </w:p>
    <w:p w:rsidR="00991F53" w:rsidRPr="008B7C69" w:rsidRDefault="006A74B1" w:rsidP="0073210C">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ab/>
        <w:t>- компьютерной техникой со специальным программным обеспечением</w:t>
      </w:r>
      <w:r w:rsidRPr="008B7C69">
        <w:rPr>
          <w:rFonts w:ascii="Times New Roman" w:eastAsia="Times New Roman" w:hAnsi="Times New Roman" w:cs="Times New Roman"/>
          <w:sz w:val="24"/>
          <w:szCs w:val="24"/>
          <w:lang w:eastAsia="ru-RU"/>
        </w:rPr>
        <w:t xml:space="preserve">. </w:t>
      </w:r>
      <w:bookmarkEnd w:id="79"/>
      <w:r w:rsidRPr="008B7C69">
        <w:rPr>
          <w:rFonts w:ascii="Times New Roman" w:eastAsia="Times New Roman" w:hAnsi="Times New Roman" w:cs="Times New Roman"/>
          <w:sz w:val="24"/>
          <w:szCs w:val="24"/>
          <w:lang w:eastAsia="ru-RU"/>
        </w:rPr>
        <w:t xml:space="preserve"> </w:t>
      </w:r>
    </w:p>
    <w:p w:rsidR="00991F53" w:rsidRPr="008B7C69" w:rsidRDefault="00991F53" w:rsidP="0073210C">
      <w:pPr>
        <w:suppressAutoHyphens/>
        <w:spacing w:after="0" w:line="240" w:lineRule="auto"/>
        <w:jc w:val="both"/>
        <w:rPr>
          <w:rFonts w:ascii="Times New Roman" w:eastAsia="Times New Roman" w:hAnsi="Times New Roman" w:cs="Times New Roman"/>
          <w:b/>
          <w:sz w:val="24"/>
          <w:szCs w:val="24"/>
          <w:lang w:eastAsia="ar-SA"/>
        </w:rPr>
      </w:pPr>
    </w:p>
    <w:p w:rsidR="00991F53" w:rsidRPr="008B7C69" w:rsidRDefault="00991F53" w:rsidP="0073210C">
      <w:pPr>
        <w:suppressAutoHyphens/>
        <w:spacing w:after="0" w:line="240" w:lineRule="auto"/>
        <w:jc w:val="both"/>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jc w:val="center"/>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9. Методические материалы</w:t>
      </w:r>
    </w:p>
    <w:p w:rsidR="00991F53" w:rsidRPr="008B7C69" w:rsidRDefault="00991F53" w:rsidP="0073210C">
      <w:pPr>
        <w:suppressAutoHyphens/>
        <w:spacing w:after="0" w:line="240" w:lineRule="auto"/>
        <w:ind w:firstLine="709"/>
        <w:jc w:val="both"/>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9.1. Планы семинарских занятий</w:t>
      </w:r>
    </w:p>
    <w:p w:rsidR="00991F53" w:rsidRPr="008B7C69" w:rsidRDefault="00991F53" w:rsidP="0073210C">
      <w:pPr>
        <w:suppressAutoHyphens/>
        <w:spacing w:after="0" w:line="240" w:lineRule="auto"/>
        <w:jc w:val="both"/>
        <w:rPr>
          <w:rFonts w:ascii="Times New Roman" w:eastAsia="Times New Roman" w:hAnsi="Times New Roman" w:cs="Times New Roman"/>
          <w:b/>
          <w:bCs/>
          <w:sz w:val="24"/>
          <w:szCs w:val="24"/>
          <w:lang w:eastAsia="ar-SA"/>
        </w:rPr>
      </w:pPr>
    </w:p>
    <w:p w:rsidR="00991F53" w:rsidRPr="008B7C69" w:rsidRDefault="006A74B1" w:rsidP="0073210C">
      <w:pPr>
        <w:spacing w:after="0" w:line="240" w:lineRule="auto"/>
        <w:jc w:val="both"/>
        <w:rPr>
          <w:rFonts w:ascii="Times New Roman" w:eastAsia="Arial Unicode MS" w:hAnsi="Times New Roman" w:cs="Times New Roman"/>
          <w:b/>
          <w:i/>
          <w:sz w:val="24"/>
          <w:szCs w:val="24"/>
          <w:lang w:eastAsia="ru-RU"/>
        </w:rPr>
      </w:pPr>
      <w:r w:rsidRPr="008B7C69">
        <w:rPr>
          <w:rFonts w:ascii="Times New Roman" w:eastAsia="Arial Unicode MS" w:hAnsi="Times New Roman" w:cs="Times New Roman"/>
          <w:i/>
          <w:sz w:val="24"/>
          <w:szCs w:val="24"/>
          <w:lang w:eastAsia="ru-RU"/>
        </w:rPr>
        <w:t>Общие методические рекомендации для подготовки к семинарским занятиям:</w:t>
      </w:r>
    </w:p>
    <w:p w:rsidR="00991F53" w:rsidRPr="008B7C69" w:rsidRDefault="006A74B1" w:rsidP="0073210C">
      <w:pPr>
        <w:spacing w:after="0" w:line="240" w:lineRule="auto"/>
        <w:ind w:firstLine="720"/>
        <w:jc w:val="both"/>
        <w:rPr>
          <w:rFonts w:ascii="Times New Roman" w:eastAsia="Arial Unicode MS" w:hAnsi="Times New Roman" w:cs="Times New Roman"/>
          <w:b/>
          <w:sz w:val="24"/>
          <w:szCs w:val="24"/>
          <w:lang w:eastAsia="ru-RU"/>
        </w:rPr>
      </w:pPr>
      <w:r w:rsidRPr="008B7C69">
        <w:rPr>
          <w:rFonts w:ascii="Times New Roman" w:eastAsia="Arial Unicode MS" w:hAnsi="Times New Roman" w:cs="Times New Roman"/>
          <w:color w:val="000000"/>
          <w:sz w:val="24"/>
          <w:szCs w:val="24"/>
          <w:lang w:eastAsia="ru-RU"/>
        </w:rPr>
        <w:t>По каждому вопросу темы семинара предполагается заслушать подготовленный студентами доклад на 10-12 минут. После выступл</w:t>
      </w:r>
      <w:r w:rsidRPr="008B7C69">
        <w:rPr>
          <w:rFonts w:ascii="Times New Roman" w:eastAsia="Arial Unicode MS" w:hAnsi="Times New Roman" w:cs="Times New Roman"/>
          <w:color w:val="000000"/>
          <w:sz w:val="24"/>
          <w:szCs w:val="24"/>
          <w:lang w:eastAsia="ru-RU"/>
        </w:rPr>
        <w:t>ения докладчика группа задаёт вопросы докладчику, заслушиваются замечания и дополнения к докладу, обсуждаются дискуссионные моменты по теме доклада. Затем в соответствии с планом семинара проводится работа по чтению и анализу выбранных фрагментов историчес</w:t>
      </w:r>
      <w:r w:rsidRPr="008B7C69">
        <w:rPr>
          <w:rFonts w:ascii="Times New Roman" w:eastAsia="Arial Unicode MS" w:hAnsi="Times New Roman" w:cs="Times New Roman"/>
          <w:color w:val="000000"/>
          <w:sz w:val="24"/>
          <w:szCs w:val="24"/>
          <w:lang w:eastAsia="ru-RU"/>
        </w:rPr>
        <w:t>ких источников, в которой наиболее активно опрашиваются не участвовавшие в обсуждении прозвучавших докладов студенты. Оцениваются все формы работы на семинаре.</w:t>
      </w: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lastRenderedPageBreak/>
        <w:t>Знакомство с текстом рекомендованных исторических источников является обязательным условием подг</w:t>
      </w:r>
      <w:r w:rsidRPr="008B7C69">
        <w:rPr>
          <w:rFonts w:ascii="Times New Roman" w:eastAsia="Arial Unicode MS" w:hAnsi="Times New Roman" w:cs="Times New Roman"/>
          <w:color w:val="000000"/>
          <w:sz w:val="24"/>
          <w:szCs w:val="24"/>
          <w:lang w:eastAsia="ru-RU"/>
        </w:rPr>
        <w:t>отовки к семинару. Подготовка докладов должна строиться на основе изучения материалов учебной и научно-исследовательской литературы с опорой на тексты рекомендованных исторических источников. При выступлении ссылки на литературу и источник должны приводить</w:t>
      </w:r>
      <w:r w:rsidRPr="008B7C69">
        <w:rPr>
          <w:rFonts w:ascii="Times New Roman" w:eastAsia="Arial Unicode MS" w:hAnsi="Times New Roman" w:cs="Times New Roman"/>
          <w:color w:val="000000"/>
          <w:sz w:val="24"/>
          <w:szCs w:val="24"/>
          <w:lang w:eastAsia="ru-RU"/>
        </w:rPr>
        <w:t>ся в корректной форме с указанием авторства и наименования конкретных работ, а в случае с цитатами из источников - с указанием соответствующих мест (сочинений, книг, глав, параграфов, пунктов и т.д.) в источнике.</w:t>
      </w:r>
    </w:p>
    <w:p w:rsidR="00991F53" w:rsidRPr="008B7C69" w:rsidRDefault="00991F53" w:rsidP="0073210C">
      <w:pPr>
        <w:spacing w:after="0" w:line="240" w:lineRule="auto"/>
        <w:jc w:val="both"/>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jc w:val="both"/>
        <w:rPr>
          <w:rFonts w:ascii="Times New Roman" w:eastAsia="Times New Roman" w:hAnsi="Times New Roman" w:cs="Times New Roman"/>
          <w:sz w:val="24"/>
          <w:szCs w:val="24"/>
          <w:u w:val="single"/>
          <w:lang w:eastAsia="ru-RU"/>
        </w:rPr>
      </w:pPr>
      <w:r w:rsidRPr="008B7C69">
        <w:rPr>
          <w:rFonts w:ascii="Times New Roman" w:eastAsia="Times New Roman" w:hAnsi="Times New Roman" w:cs="Times New Roman"/>
          <w:sz w:val="24"/>
          <w:szCs w:val="24"/>
          <w:u w:val="single"/>
          <w:lang w:eastAsia="ru-RU"/>
        </w:rPr>
        <w:t>Тема 1: «Странствия Синухета» как источник</w:t>
      </w:r>
      <w:r w:rsidRPr="008B7C69">
        <w:rPr>
          <w:rFonts w:ascii="Times New Roman" w:eastAsia="Times New Roman" w:hAnsi="Times New Roman" w:cs="Times New Roman"/>
          <w:sz w:val="24"/>
          <w:szCs w:val="24"/>
          <w:u w:val="single"/>
          <w:lang w:eastAsia="ru-RU"/>
        </w:rPr>
        <w:t xml:space="preserve"> по истории Древнего Египта</w:t>
      </w:r>
    </w:p>
    <w:p w:rsidR="00991F53" w:rsidRPr="008B7C69" w:rsidRDefault="00991F53" w:rsidP="0073210C">
      <w:pPr>
        <w:spacing w:after="0" w:line="240" w:lineRule="auto"/>
        <w:ind w:left="357" w:hanging="357"/>
        <w:jc w:val="both"/>
        <w:rPr>
          <w:rFonts w:ascii="Times New Roman" w:eastAsia="Times New Roman" w:hAnsi="Times New Roman" w:cs="Times New Roman"/>
          <w:sz w:val="24"/>
          <w:szCs w:val="24"/>
          <w:lang w:eastAsia="ru-RU"/>
        </w:rPr>
      </w:pPr>
    </w:p>
    <w:p w:rsidR="00991F53" w:rsidRPr="008B7C69" w:rsidRDefault="006A74B1" w:rsidP="0073210C">
      <w:pPr>
        <w:spacing w:after="0" w:line="240" w:lineRule="auto"/>
        <w:jc w:val="both"/>
        <w:rPr>
          <w:rFonts w:ascii="Times New Roman" w:eastAsia="Times New Roman" w:hAnsi="Times New Roman" w:cs="Times New Roman"/>
          <w:i/>
          <w:sz w:val="24"/>
          <w:szCs w:val="24"/>
          <w:lang w:val="en-US" w:eastAsia="ru-RU"/>
        </w:rPr>
      </w:pPr>
      <w:r w:rsidRPr="008B7C69">
        <w:rPr>
          <w:rFonts w:ascii="Times New Roman" w:eastAsia="Times New Roman" w:hAnsi="Times New Roman" w:cs="Times New Roman"/>
          <w:i/>
          <w:sz w:val="24"/>
          <w:szCs w:val="24"/>
          <w:lang w:eastAsia="ru-RU"/>
        </w:rPr>
        <w:t>Вопросы:</w:t>
      </w:r>
    </w:p>
    <w:p w:rsidR="00991F53" w:rsidRPr="008B7C69" w:rsidRDefault="006A74B1" w:rsidP="006A74B1">
      <w:pPr>
        <w:numPr>
          <w:ilvl w:val="0"/>
          <w:numId w:val="61"/>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Общая характеристика источника (датировка, литературная форма, язык, композиция).</w:t>
      </w:r>
    </w:p>
    <w:p w:rsidR="00991F53" w:rsidRPr="008B7C69" w:rsidRDefault="006A74B1" w:rsidP="006A74B1">
      <w:pPr>
        <w:numPr>
          <w:ilvl w:val="0"/>
          <w:numId w:val="61"/>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Политическое устройство и особенности внутреннего положения Египта при XII династии фараонов. Объяснение причин бегства Синухета в Азию.</w:t>
      </w:r>
      <w:r w:rsidRPr="008B7C69">
        <w:rPr>
          <w:rFonts w:ascii="Times New Roman" w:eastAsia="Times New Roman" w:hAnsi="Times New Roman" w:cs="Times New Roman"/>
          <w:sz w:val="24"/>
          <w:szCs w:val="24"/>
          <w:lang w:eastAsia="ru-RU"/>
        </w:rPr>
        <w:t xml:space="preserve"> </w:t>
      </w:r>
    </w:p>
    <w:p w:rsidR="00991F53" w:rsidRPr="008B7C69" w:rsidRDefault="006A74B1" w:rsidP="006A74B1">
      <w:pPr>
        <w:numPr>
          <w:ilvl w:val="0"/>
          <w:numId w:val="61"/>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Египет и внешний мир (на примере взаимоотношений с азиатскими народами). Азия глазами Синухета.</w:t>
      </w:r>
    </w:p>
    <w:p w:rsidR="00991F53" w:rsidRPr="008B7C69" w:rsidRDefault="006A74B1" w:rsidP="006A74B1">
      <w:pPr>
        <w:numPr>
          <w:ilvl w:val="0"/>
          <w:numId w:val="61"/>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Религиозные представления египтян по «Странствиям Синухета». Отношение Синухета к смерти.</w:t>
      </w:r>
    </w:p>
    <w:p w:rsidR="00991F53" w:rsidRPr="008B7C69" w:rsidRDefault="00991F53" w:rsidP="0073210C">
      <w:pPr>
        <w:spacing w:after="0" w:line="240" w:lineRule="auto"/>
        <w:ind w:left="357" w:hanging="357"/>
        <w:jc w:val="both"/>
        <w:rPr>
          <w:rFonts w:ascii="Times New Roman" w:eastAsia="Times New Roman" w:hAnsi="Times New Roman" w:cs="Times New Roman"/>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val="en-US" w:eastAsia="ru-RU"/>
        </w:rPr>
      </w:pPr>
      <w:r w:rsidRPr="008B7C69">
        <w:rPr>
          <w:rFonts w:ascii="Times New Roman" w:eastAsia="Times New Roman" w:hAnsi="Times New Roman" w:cs="Times New Roman"/>
          <w:i/>
          <w:sz w:val="24"/>
          <w:szCs w:val="24"/>
          <w:lang w:eastAsia="ru-RU"/>
        </w:rPr>
        <w:t>Источники:</w:t>
      </w:r>
    </w:p>
    <w:p w:rsidR="00991F53" w:rsidRPr="008B7C69" w:rsidRDefault="006A74B1" w:rsidP="006A74B1">
      <w:pPr>
        <w:numPr>
          <w:ilvl w:val="0"/>
          <w:numId w:val="62"/>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Странствия Синухета (пер. О.В. Томашевич) // </w:t>
      </w:r>
      <w:hyperlink r:id="rId98" w:history="1">
        <w:r w:rsidRPr="008B7C69">
          <w:rPr>
            <w:rFonts w:ascii="Times New Roman" w:eastAsia="Times New Roman" w:hAnsi="Times New Roman" w:cs="Times New Roman"/>
            <w:color w:val="0000FF"/>
            <w:sz w:val="24"/>
            <w:szCs w:val="24"/>
            <w:u w:val="single"/>
            <w:lang w:eastAsia="ru-RU"/>
          </w:rPr>
          <w:t>История Древнего Востока: Тексты и документы / Под ред В.И. Кузищина. М., 2002.</w:t>
        </w:r>
      </w:hyperlink>
      <w:r w:rsidRPr="008B7C69">
        <w:rPr>
          <w:rFonts w:ascii="Times New Roman" w:eastAsia="Times New Roman" w:hAnsi="Times New Roman" w:cs="Times New Roman"/>
          <w:sz w:val="24"/>
          <w:szCs w:val="24"/>
          <w:lang w:eastAsia="ru-RU"/>
        </w:rPr>
        <w:t xml:space="preserve"> С. 25–33.</w:t>
      </w:r>
    </w:p>
    <w:p w:rsidR="00991F53" w:rsidRPr="008B7C69" w:rsidRDefault="00991F53" w:rsidP="0073210C">
      <w:pPr>
        <w:spacing w:after="0" w:line="240" w:lineRule="auto"/>
        <w:ind w:left="357" w:hanging="357"/>
        <w:jc w:val="both"/>
        <w:rPr>
          <w:rFonts w:ascii="Times New Roman" w:eastAsia="Times New Roman" w:hAnsi="Times New Roman" w:cs="Times New Roman"/>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val="en-US" w:eastAsia="ru-RU"/>
        </w:rPr>
      </w:pPr>
      <w:r w:rsidRPr="008B7C69">
        <w:rPr>
          <w:rFonts w:ascii="Times New Roman" w:eastAsia="Times New Roman" w:hAnsi="Times New Roman" w:cs="Times New Roman"/>
          <w:i/>
          <w:sz w:val="24"/>
          <w:szCs w:val="24"/>
          <w:lang w:eastAsia="ru-RU"/>
        </w:rPr>
        <w:t>Рекомендованная литература:</w:t>
      </w:r>
    </w:p>
    <w:p w:rsidR="00991F53" w:rsidRPr="008B7C69" w:rsidRDefault="006A74B1" w:rsidP="006A74B1">
      <w:pPr>
        <w:numPr>
          <w:ilvl w:val="0"/>
          <w:numId w:val="63"/>
        </w:numPr>
        <w:suppressAutoHyphens/>
        <w:spacing w:after="0" w:line="240" w:lineRule="auto"/>
        <w:ind w:left="426" w:hanging="426"/>
        <w:jc w:val="both"/>
        <w:rPr>
          <w:rFonts w:ascii="Times New Roman" w:eastAsia="Times New Roman" w:hAnsi="Times New Roman" w:cs="Times New Roman"/>
          <w:sz w:val="24"/>
          <w:szCs w:val="24"/>
          <w:lang w:eastAsia="ru-RU"/>
        </w:rPr>
      </w:pPr>
      <w:hyperlink r:id="rId99" w:history="1">
        <w:r w:rsidRPr="008B7C69">
          <w:rPr>
            <w:rFonts w:ascii="Times New Roman" w:eastAsia="Times New Roman" w:hAnsi="Times New Roman" w:cs="Times New Roman"/>
            <w:color w:val="0000FF"/>
            <w:sz w:val="24"/>
            <w:szCs w:val="24"/>
            <w:u w:val="single"/>
            <w:lang w:eastAsia="ru-RU"/>
          </w:rPr>
          <w:t>Большаков А.О., Сущевский А.Г. Герой и общество в древнем Египте // Вестник Древней истории. 1991. № 3.</w:t>
        </w:r>
      </w:hyperlink>
      <w:r w:rsidRPr="008B7C69">
        <w:rPr>
          <w:rFonts w:ascii="Times New Roman" w:eastAsia="Times New Roman" w:hAnsi="Times New Roman" w:cs="Times New Roman"/>
          <w:sz w:val="24"/>
          <w:szCs w:val="24"/>
          <w:lang w:eastAsia="ru-RU"/>
        </w:rPr>
        <w:t xml:space="preserve"> С. 12–14.</w:t>
      </w:r>
    </w:p>
    <w:p w:rsidR="00991F53" w:rsidRPr="008B7C69" w:rsidRDefault="006A74B1" w:rsidP="006A74B1">
      <w:pPr>
        <w:numPr>
          <w:ilvl w:val="0"/>
          <w:numId w:val="63"/>
        </w:numPr>
        <w:suppressAutoHyphens/>
        <w:spacing w:after="0" w:line="240" w:lineRule="auto"/>
        <w:ind w:left="426" w:hanging="426"/>
        <w:jc w:val="both"/>
        <w:rPr>
          <w:rFonts w:ascii="Times New Roman" w:eastAsia="Times New Roman" w:hAnsi="Times New Roman" w:cs="Times New Roman"/>
          <w:sz w:val="24"/>
          <w:szCs w:val="24"/>
          <w:lang w:eastAsia="ru-RU"/>
        </w:rPr>
      </w:pPr>
      <w:hyperlink r:id="rId100" w:history="1">
        <w:r w:rsidRPr="008B7C69">
          <w:rPr>
            <w:rFonts w:ascii="Times New Roman" w:eastAsia="Times New Roman" w:hAnsi="Times New Roman" w:cs="Times New Roman"/>
            <w:color w:val="0000FF"/>
            <w:sz w:val="24"/>
            <w:szCs w:val="24"/>
            <w:u w:val="single"/>
            <w:lang w:eastAsia="ru-RU"/>
          </w:rPr>
          <w:t>Демидчик А.Е. «Дал я дорогу своим ногам…». «Рассказ Синухе» — древнейшие воспоминания эмигранта // Чужое: опыты преодоления. Очерки истории культуры Средиземноморья. М., 1999.</w:t>
        </w:r>
      </w:hyperlink>
      <w:r w:rsidRPr="008B7C69">
        <w:rPr>
          <w:rFonts w:ascii="Times New Roman" w:eastAsia="Times New Roman" w:hAnsi="Times New Roman" w:cs="Times New Roman"/>
          <w:sz w:val="24"/>
          <w:szCs w:val="24"/>
          <w:lang w:eastAsia="ru-RU"/>
        </w:rPr>
        <w:t xml:space="preserve"> С.</w:t>
      </w:r>
      <w:r w:rsidRPr="008B7C69">
        <w:rPr>
          <w:rFonts w:ascii="Times New Roman" w:eastAsia="Times New Roman" w:hAnsi="Times New Roman" w:cs="Times New Roman"/>
          <w:sz w:val="24"/>
          <w:szCs w:val="24"/>
          <w:lang w:eastAsia="ru-RU"/>
        </w:rPr>
        <w:t xml:space="preserve"> 237–258</w:t>
      </w:r>
      <w:r w:rsidRPr="008B7C69">
        <w:rPr>
          <w:rFonts w:ascii="Times New Roman" w:eastAsia="Times New Roman" w:hAnsi="Times New Roman" w:cs="Times New Roman"/>
          <w:sz w:val="24"/>
          <w:szCs w:val="24"/>
          <w:lang w:val="en-US" w:eastAsia="ru-RU"/>
        </w:rPr>
        <w:t>.</w:t>
      </w:r>
      <w:r w:rsidRPr="008B7C69">
        <w:rPr>
          <w:rFonts w:ascii="Times New Roman" w:eastAsia="Times New Roman" w:hAnsi="Times New Roman" w:cs="Times New Roman"/>
          <w:sz w:val="24"/>
          <w:szCs w:val="24"/>
          <w:lang w:eastAsia="ru-RU"/>
        </w:rPr>
        <w:t xml:space="preserve"> </w:t>
      </w:r>
    </w:p>
    <w:p w:rsidR="00991F53" w:rsidRPr="008B7C69" w:rsidRDefault="006A74B1" w:rsidP="006A74B1">
      <w:pPr>
        <w:numPr>
          <w:ilvl w:val="0"/>
          <w:numId w:val="63"/>
        </w:numPr>
        <w:suppressAutoHyphens/>
        <w:spacing w:after="0" w:line="240" w:lineRule="auto"/>
        <w:ind w:left="426" w:hanging="426"/>
        <w:jc w:val="both"/>
        <w:rPr>
          <w:rFonts w:ascii="Times New Roman" w:eastAsia="Times New Roman" w:hAnsi="Times New Roman" w:cs="Times New Roman"/>
          <w:sz w:val="24"/>
          <w:szCs w:val="24"/>
          <w:lang w:eastAsia="ru-RU"/>
        </w:rPr>
      </w:pPr>
      <w:hyperlink r:id="rId101" w:history="1">
        <w:r w:rsidRPr="008B7C69">
          <w:rPr>
            <w:rFonts w:ascii="Times New Roman" w:eastAsia="Times New Roman" w:hAnsi="Times New Roman" w:cs="Times New Roman"/>
            <w:color w:val="0000FF"/>
            <w:sz w:val="24"/>
            <w:szCs w:val="24"/>
            <w:u w:val="single"/>
            <w:lang w:eastAsia="ru-RU"/>
          </w:rPr>
          <w:t>Демидчик А.Е. Староегипетская печать «правителя Нагорья» и письмо Синухета царю // Вестник Древней истории. 2001. № 2.</w:t>
        </w:r>
      </w:hyperlink>
      <w:r w:rsidRPr="008B7C69">
        <w:rPr>
          <w:rFonts w:ascii="Times New Roman" w:eastAsia="Times New Roman" w:hAnsi="Times New Roman" w:cs="Times New Roman"/>
          <w:sz w:val="24"/>
          <w:szCs w:val="24"/>
          <w:lang w:eastAsia="ru-RU"/>
        </w:rPr>
        <w:t xml:space="preserve"> С. </w:t>
      </w:r>
      <w:r w:rsidRPr="008B7C69">
        <w:rPr>
          <w:rFonts w:ascii="Times New Roman" w:eastAsia="Times New Roman" w:hAnsi="Times New Roman" w:cs="Times New Roman"/>
          <w:sz w:val="24"/>
          <w:szCs w:val="24"/>
          <w:lang w:val="en-US" w:eastAsia="ru-RU"/>
        </w:rPr>
        <w:t>86</w:t>
      </w:r>
      <w:r w:rsidRPr="008B7C69">
        <w:rPr>
          <w:rFonts w:ascii="Times New Roman" w:eastAsia="Times New Roman" w:hAnsi="Times New Roman" w:cs="Times New Roman"/>
          <w:sz w:val="24"/>
          <w:szCs w:val="24"/>
          <w:lang w:eastAsia="ru-RU"/>
        </w:rPr>
        <w:t>–88.</w:t>
      </w:r>
    </w:p>
    <w:p w:rsidR="00991F53" w:rsidRPr="008B7C69" w:rsidRDefault="006A74B1" w:rsidP="006A74B1">
      <w:pPr>
        <w:numPr>
          <w:ilvl w:val="0"/>
          <w:numId w:val="63"/>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Лившиц И.Г. «Бремя</w:t>
      </w:r>
      <w:r w:rsidRPr="008B7C69">
        <w:rPr>
          <w:rFonts w:ascii="Times New Roman" w:eastAsia="Times New Roman" w:hAnsi="Times New Roman" w:cs="Times New Roman"/>
          <w:sz w:val="24"/>
          <w:szCs w:val="24"/>
          <w:lang w:eastAsia="ru-RU"/>
        </w:rPr>
        <w:t>» Синухета // Проблемы социально-экономической истории древнего мира: Сб. ст. М.-Л., 1963. С. 47–54.</w:t>
      </w:r>
    </w:p>
    <w:p w:rsidR="00991F53" w:rsidRPr="008B7C69" w:rsidRDefault="006A74B1" w:rsidP="006A74B1">
      <w:pPr>
        <w:numPr>
          <w:ilvl w:val="0"/>
          <w:numId w:val="63"/>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Тураев Б.А. </w:t>
      </w:r>
      <w:hyperlink r:id="rId102" w:history="1">
        <w:r w:rsidRPr="008B7C69">
          <w:rPr>
            <w:rFonts w:ascii="Times New Roman" w:eastAsia="Times New Roman" w:hAnsi="Times New Roman" w:cs="Times New Roman"/>
            <w:color w:val="0000FF"/>
            <w:sz w:val="24"/>
            <w:szCs w:val="24"/>
            <w:u w:val="single"/>
            <w:lang w:eastAsia="ru-RU"/>
          </w:rPr>
          <w:t>Рассказ египтянина Синухета и образцы египетских документальных автобиографий</w:t>
        </w:r>
      </w:hyperlink>
      <w:r w:rsidRPr="008B7C69">
        <w:rPr>
          <w:rFonts w:ascii="Times New Roman" w:eastAsia="Times New Roman" w:hAnsi="Times New Roman" w:cs="Times New Roman"/>
          <w:sz w:val="24"/>
          <w:szCs w:val="24"/>
          <w:lang w:eastAsia="ru-RU"/>
        </w:rPr>
        <w:t xml:space="preserve">. </w:t>
      </w:r>
      <w:r w:rsidRPr="008B7C69">
        <w:rPr>
          <w:rFonts w:ascii="Times New Roman" w:eastAsia="Times New Roman" w:hAnsi="Times New Roman" w:cs="Times New Roman"/>
          <w:sz w:val="24"/>
          <w:szCs w:val="24"/>
          <w:lang w:eastAsia="ru-RU"/>
        </w:rPr>
        <w:t>М., 1915.</w:t>
      </w:r>
    </w:p>
    <w:p w:rsidR="00991F53" w:rsidRPr="008B7C69" w:rsidRDefault="00991F53" w:rsidP="0073210C">
      <w:pPr>
        <w:spacing w:after="0" w:line="240" w:lineRule="auto"/>
        <w:jc w:val="both"/>
        <w:rPr>
          <w:rFonts w:ascii="Times New Roman" w:eastAsia="Times New Roman" w:hAnsi="Times New Roman" w:cs="Times New Roman"/>
          <w:sz w:val="24"/>
          <w:szCs w:val="24"/>
          <w:lang w:eastAsia="ru-RU"/>
        </w:rPr>
      </w:pPr>
    </w:p>
    <w:p w:rsidR="00991F53" w:rsidRPr="008B7C69" w:rsidRDefault="006A74B1" w:rsidP="0073210C">
      <w:pPr>
        <w:spacing w:after="0" w:line="240" w:lineRule="auto"/>
        <w:jc w:val="both"/>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Методические рекомендации:</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1-м вопросе нужно представить общую характеристику известного древнеегипетского произведения «Странствия Синухета», остановившись подробно на вопросах времени и обстоятельств появления данного литературного памятника</w:t>
      </w:r>
      <w:r w:rsidRPr="008B7C69">
        <w:rPr>
          <w:rFonts w:ascii="Times New Roman" w:eastAsia="Times New Roman" w:hAnsi="Times New Roman" w:cs="Times New Roman"/>
          <w:sz w:val="24"/>
          <w:szCs w:val="24"/>
          <w:lang w:eastAsia="ru-RU"/>
        </w:rPr>
        <w:t>. Можно ли считать его подлинной гробничной автобиографией? В чём могли заключаться причины большой популярности данного произведения в период Среднего царства?</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ходе подготовки 2-го вопроса следует найти в тексте источника все возможные объяснения (излож</w:t>
      </w:r>
      <w:r w:rsidRPr="008B7C69">
        <w:rPr>
          <w:rFonts w:ascii="Times New Roman" w:eastAsia="Times New Roman" w:hAnsi="Times New Roman" w:cs="Times New Roman"/>
          <w:sz w:val="24"/>
          <w:szCs w:val="24"/>
          <w:lang w:eastAsia="ru-RU"/>
        </w:rPr>
        <w:t>енные прямо или косвенно Синухетом или другими персонажами) причин и мотивов бегства героя произведения из Египта. Сравните обнаруженные объяснения и попробуйте прокомментировать различия между ними.</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При рассмотрении 3-го вопроса нужно рассмотреть особенно</w:t>
      </w:r>
      <w:r w:rsidRPr="008B7C69">
        <w:rPr>
          <w:rFonts w:ascii="Times New Roman" w:eastAsia="Times New Roman" w:hAnsi="Times New Roman" w:cs="Times New Roman"/>
          <w:sz w:val="24"/>
          <w:szCs w:val="24"/>
          <w:lang w:eastAsia="ru-RU"/>
        </w:rPr>
        <w:t>сти традиционного изображения азиатских земель в древнеегипетской литературе и проанализировать характеристику «страны Иаа», в которую бежит из Египта герой «Странствия».</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рамках 4-го вопроса необходимо обратить внимание на то, какие боги упоминаются в ис</w:t>
      </w:r>
      <w:r w:rsidRPr="008B7C69">
        <w:rPr>
          <w:rFonts w:ascii="Times New Roman" w:eastAsia="Times New Roman" w:hAnsi="Times New Roman" w:cs="Times New Roman"/>
          <w:sz w:val="24"/>
          <w:szCs w:val="24"/>
          <w:lang w:eastAsia="ru-RU"/>
        </w:rPr>
        <w:t xml:space="preserve">точнике. Каково отношение Синухета к египетским и чужеземным божествам? Какие </w:t>
      </w:r>
      <w:r w:rsidRPr="008B7C69">
        <w:rPr>
          <w:rFonts w:ascii="Times New Roman" w:eastAsia="Times New Roman" w:hAnsi="Times New Roman" w:cs="Times New Roman"/>
          <w:sz w:val="24"/>
          <w:szCs w:val="24"/>
          <w:lang w:eastAsia="ru-RU"/>
        </w:rPr>
        <w:lastRenderedPageBreak/>
        <w:t>представления египтян о смерти и значении погребального культа нашли отражение в произведении?</w:t>
      </w:r>
    </w:p>
    <w:p w:rsidR="00991F53" w:rsidRPr="008B7C69" w:rsidRDefault="00991F53" w:rsidP="0073210C">
      <w:pPr>
        <w:spacing w:after="0" w:line="240" w:lineRule="auto"/>
        <w:jc w:val="both"/>
        <w:rPr>
          <w:rFonts w:ascii="Times New Roman" w:eastAsia="Arial Unicode MS" w:hAnsi="Times New Roman" w:cs="Times New Roman"/>
          <w:color w:val="000000"/>
          <w:sz w:val="24"/>
          <w:szCs w:val="24"/>
          <w:lang w:eastAsia="ru-RU"/>
        </w:rPr>
      </w:pPr>
    </w:p>
    <w:p w:rsidR="00991F53" w:rsidRPr="008B7C69" w:rsidRDefault="00991F53" w:rsidP="0073210C">
      <w:pPr>
        <w:spacing w:after="0" w:line="240" w:lineRule="auto"/>
        <w:jc w:val="both"/>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color w:val="000000"/>
          <w:sz w:val="24"/>
          <w:szCs w:val="24"/>
          <w:u w:val="single"/>
          <w:lang w:eastAsia="ru-RU"/>
        </w:rPr>
      </w:pPr>
      <w:r w:rsidRPr="008B7C69">
        <w:rPr>
          <w:rFonts w:ascii="Times New Roman" w:eastAsia="Arial Unicode MS" w:hAnsi="Times New Roman" w:cs="Times New Roman"/>
          <w:color w:val="000000"/>
          <w:sz w:val="24"/>
          <w:szCs w:val="24"/>
          <w:u w:val="single"/>
          <w:lang w:eastAsia="ru-RU"/>
        </w:rPr>
        <w:t>Тема 2: Характеристика Старовавилонского периода по Законам Хаммурапи (2 часа)</w:t>
      </w:r>
    </w:p>
    <w:p w:rsidR="00991F53" w:rsidRPr="008B7C69" w:rsidRDefault="00991F53" w:rsidP="0073210C">
      <w:pPr>
        <w:spacing w:after="0" w:line="240" w:lineRule="auto"/>
        <w:jc w:val="both"/>
        <w:rPr>
          <w:rFonts w:ascii="Times New Roman" w:eastAsia="Arial Unicode MS" w:hAnsi="Times New Roman" w:cs="Times New Roman"/>
          <w:i/>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Вопросы:</w:t>
      </w:r>
    </w:p>
    <w:p w:rsidR="00991F53" w:rsidRPr="008B7C69" w:rsidRDefault="006A74B1" w:rsidP="0073210C">
      <w:pPr>
        <w:spacing w:after="0" w:line="240" w:lineRule="auto"/>
        <w:ind w:left="357" w:hanging="357"/>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1. Характеристика источника (время и цели создания, особенности стиля и структуры).</w:t>
      </w:r>
    </w:p>
    <w:p w:rsidR="00991F53" w:rsidRPr="008B7C69" w:rsidRDefault="006A74B1" w:rsidP="0073210C">
      <w:pPr>
        <w:spacing w:after="0" w:line="240" w:lineRule="auto"/>
        <w:ind w:left="357" w:hanging="357"/>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2. Экономическая сфера жизни общества: сельское хозяйство, ремесло, торговля. </w:t>
      </w:r>
    </w:p>
    <w:p w:rsidR="00991F53" w:rsidRPr="008B7C69" w:rsidRDefault="006A74B1" w:rsidP="0073210C">
      <w:pPr>
        <w:spacing w:after="0" w:line="240" w:lineRule="auto"/>
        <w:ind w:left="357" w:hanging="357"/>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3. Социальная организация вавилонского общества. Брачно-семейные отношения.</w:t>
      </w:r>
    </w:p>
    <w:p w:rsidR="00991F53" w:rsidRPr="008B7C69" w:rsidRDefault="006A74B1" w:rsidP="0073210C">
      <w:pPr>
        <w:spacing w:after="0" w:line="240" w:lineRule="auto"/>
        <w:ind w:left="357" w:hanging="357"/>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4. Суд и</w:t>
      </w:r>
      <w:r w:rsidRPr="008B7C69">
        <w:rPr>
          <w:rFonts w:ascii="Times New Roman" w:eastAsia="Arial Unicode MS" w:hAnsi="Times New Roman" w:cs="Times New Roman"/>
          <w:color w:val="000000"/>
          <w:sz w:val="24"/>
          <w:szCs w:val="24"/>
          <w:lang w:eastAsia="ru-RU"/>
        </w:rPr>
        <w:t xml:space="preserve"> система наказаний по Законам</w:t>
      </w:r>
    </w:p>
    <w:p w:rsidR="00991F53" w:rsidRPr="008B7C69" w:rsidRDefault="00991F53" w:rsidP="0073210C">
      <w:pPr>
        <w:spacing w:after="0" w:line="240" w:lineRule="auto"/>
        <w:ind w:left="357" w:hanging="357"/>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Источники:</w:t>
      </w:r>
    </w:p>
    <w:p w:rsidR="00991F53" w:rsidRPr="008B7C69" w:rsidRDefault="006A74B1" w:rsidP="0073210C">
      <w:pPr>
        <w:spacing w:after="0" w:line="240" w:lineRule="auto"/>
        <w:ind w:left="357" w:hanging="357"/>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1.</w:t>
      </w:r>
      <w:r w:rsidRPr="008B7C69">
        <w:rPr>
          <w:rFonts w:ascii="Times New Roman" w:eastAsia="Arial Unicode MS" w:hAnsi="Times New Roman" w:cs="Times New Roman"/>
          <w:color w:val="000000"/>
          <w:sz w:val="24"/>
          <w:szCs w:val="24"/>
          <w:lang w:eastAsia="ru-RU"/>
        </w:rPr>
        <w:tab/>
        <w:t>Законы Хаммурапи (пер. В.А. Якобсона) // Электронная библиотека Исторического факультета МГУ им. М.В. Ломоносова (URL: www.hist.msu.ru/ER/Etext/hammurap.htm)</w:t>
      </w:r>
    </w:p>
    <w:p w:rsidR="00991F53" w:rsidRPr="008B7C69" w:rsidRDefault="00991F53" w:rsidP="0073210C">
      <w:pPr>
        <w:spacing w:after="0" w:line="240" w:lineRule="auto"/>
        <w:ind w:left="357" w:hanging="357"/>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Рекомендованная литература:</w:t>
      </w:r>
    </w:p>
    <w:p w:rsidR="00991F53" w:rsidRPr="008B7C69" w:rsidRDefault="006A74B1" w:rsidP="006A74B1">
      <w:pPr>
        <w:numPr>
          <w:ilvl w:val="0"/>
          <w:numId w:val="64"/>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Боттеро Ж., Веркуттер Ж.</w:t>
      </w:r>
      <w:r w:rsidRPr="008B7C69">
        <w:rPr>
          <w:rFonts w:ascii="Times New Roman" w:eastAsia="Times New Roman" w:hAnsi="Times New Roman" w:cs="Times New Roman"/>
          <w:sz w:val="24"/>
          <w:szCs w:val="24"/>
          <w:lang w:eastAsia="ru-RU"/>
        </w:rPr>
        <w:t xml:space="preserve">, Фалькенштайн А. </w:t>
      </w:r>
      <w:hyperlink r:id="rId103" w:history="1">
        <w:r w:rsidRPr="008B7C69">
          <w:rPr>
            <w:rFonts w:ascii="Times New Roman" w:eastAsia="Times New Roman" w:hAnsi="Times New Roman" w:cs="Times New Roman"/>
            <w:color w:val="0000FF"/>
            <w:sz w:val="24"/>
            <w:szCs w:val="24"/>
            <w:u w:val="single"/>
            <w:lang w:eastAsia="ru-RU"/>
          </w:rPr>
          <w:t>Ранние цивилизации Ближнего Востока. История возникновения и развития древнейших государств на земле</w:t>
        </w:r>
      </w:hyperlink>
      <w:r w:rsidRPr="008B7C69">
        <w:rPr>
          <w:rFonts w:ascii="Times New Roman" w:eastAsia="Times New Roman" w:hAnsi="Times New Roman" w:cs="Times New Roman"/>
          <w:sz w:val="24"/>
          <w:szCs w:val="24"/>
          <w:lang w:eastAsia="ru-RU"/>
        </w:rPr>
        <w:t>. М., 2016. С. 122-12</w:t>
      </w:r>
      <w:r w:rsidRPr="008B7C69">
        <w:rPr>
          <w:rFonts w:ascii="Times New Roman" w:eastAsia="Times New Roman" w:hAnsi="Times New Roman" w:cs="Times New Roman"/>
          <w:sz w:val="24"/>
          <w:szCs w:val="24"/>
          <w:lang w:eastAsia="ru-RU"/>
        </w:rPr>
        <w:t>7.</w:t>
      </w:r>
    </w:p>
    <w:p w:rsidR="00991F53" w:rsidRPr="008B7C69" w:rsidRDefault="006A74B1" w:rsidP="006A74B1">
      <w:pPr>
        <w:numPr>
          <w:ilvl w:val="0"/>
          <w:numId w:val="64"/>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Саггс Г. </w:t>
      </w:r>
      <w:hyperlink r:id="rId104" w:history="1">
        <w:r w:rsidRPr="008B7C69">
          <w:rPr>
            <w:rFonts w:ascii="Times New Roman" w:eastAsia="Times New Roman" w:hAnsi="Times New Roman" w:cs="Times New Roman"/>
            <w:color w:val="0000FF"/>
            <w:sz w:val="24"/>
            <w:szCs w:val="24"/>
            <w:u w:val="single"/>
            <w:lang w:eastAsia="ru-RU"/>
          </w:rPr>
          <w:t>Величие Вавилона. История древней цивилизации Междуречья</w:t>
        </w:r>
      </w:hyperlink>
      <w:r w:rsidRPr="008B7C69">
        <w:rPr>
          <w:rFonts w:ascii="Times New Roman" w:eastAsia="Times New Roman" w:hAnsi="Times New Roman" w:cs="Times New Roman"/>
          <w:sz w:val="24"/>
          <w:szCs w:val="24"/>
          <w:lang w:eastAsia="ru-RU"/>
        </w:rPr>
        <w:t xml:space="preserve"> / Пер. с англ. Л.А. Игоревского. М., 2012. С. 174-189, 256-258.</w:t>
      </w:r>
    </w:p>
    <w:p w:rsidR="00991F53" w:rsidRPr="008B7C69" w:rsidRDefault="006A74B1" w:rsidP="006A74B1">
      <w:pPr>
        <w:numPr>
          <w:ilvl w:val="0"/>
          <w:numId w:val="64"/>
        </w:numPr>
        <w:suppressAutoHyphens/>
        <w:spacing w:after="0" w:line="240" w:lineRule="auto"/>
        <w:ind w:left="426" w:hanging="426"/>
        <w:jc w:val="both"/>
        <w:rPr>
          <w:rFonts w:ascii="Times New Roman" w:eastAsia="Times New Roman" w:hAnsi="Times New Roman" w:cs="Times New Roman"/>
          <w:sz w:val="24"/>
          <w:szCs w:val="24"/>
          <w:lang w:eastAsia="ru-RU"/>
        </w:rPr>
      </w:pPr>
      <w:hyperlink r:id="rId105" w:history="1">
        <w:r w:rsidRPr="008B7C69">
          <w:rPr>
            <w:rFonts w:ascii="Times New Roman" w:eastAsia="Times New Roman" w:hAnsi="Times New Roman" w:cs="Times New Roman"/>
            <w:color w:val="0000FF"/>
            <w:sz w:val="24"/>
            <w:szCs w:val="24"/>
            <w:u w:val="single"/>
            <w:lang w:eastAsia="ru-RU"/>
          </w:rPr>
          <w:t>Социальная структура старовавилонского общества</w:t>
        </w:r>
      </w:hyperlink>
      <w:r w:rsidRPr="008B7C69">
        <w:rPr>
          <w:rFonts w:ascii="Times New Roman" w:eastAsia="Times New Roman" w:hAnsi="Times New Roman" w:cs="Times New Roman"/>
          <w:sz w:val="24"/>
          <w:szCs w:val="24"/>
          <w:lang w:eastAsia="ru-RU"/>
        </w:rPr>
        <w:t xml:space="preserve"> (сост. С.С. Соловьева) // История Древнего Востока. Материалы по историографии / По</w:t>
      </w:r>
      <w:r w:rsidRPr="008B7C69">
        <w:rPr>
          <w:rFonts w:ascii="Times New Roman" w:eastAsia="Times New Roman" w:hAnsi="Times New Roman" w:cs="Times New Roman"/>
          <w:sz w:val="24"/>
          <w:szCs w:val="24"/>
          <w:lang w:eastAsia="ru-RU"/>
        </w:rPr>
        <w:t>д ред. В.И. Кузищина, А.А. Вигасина. М.,1991. С. 51-101.</w:t>
      </w:r>
    </w:p>
    <w:p w:rsidR="00991F53" w:rsidRPr="008B7C69" w:rsidRDefault="006A74B1" w:rsidP="006A74B1">
      <w:pPr>
        <w:numPr>
          <w:ilvl w:val="0"/>
          <w:numId w:val="64"/>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Шарпен Д., Хаммурапи, царь Вавилона / Пер. с фр. Б.Е. Александрова; отв. ред. Л.E. Коган. М., 2013.</w:t>
      </w:r>
    </w:p>
    <w:p w:rsidR="00991F53" w:rsidRPr="008B7C69" w:rsidRDefault="006A74B1" w:rsidP="006A74B1">
      <w:pPr>
        <w:numPr>
          <w:ilvl w:val="0"/>
          <w:numId w:val="64"/>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Якобсон В.А. </w:t>
      </w:r>
      <w:hyperlink r:id="rId106" w:history="1">
        <w:r w:rsidRPr="008B7C69">
          <w:rPr>
            <w:rFonts w:ascii="Times New Roman" w:eastAsia="Times New Roman" w:hAnsi="Times New Roman" w:cs="Times New Roman"/>
            <w:color w:val="0000FF"/>
            <w:sz w:val="24"/>
            <w:szCs w:val="24"/>
            <w:u w:val="single"/>
            <w:lang w:eastAsia="ru-RU"/>
          </w:rPr>
          <w:t>Возникновение писаного права в Древней Месопотамии</w:t>
        </w:r>
      </w:hyperlink>
      <w:r w:rsidRPr="008B7C69">
        <w:rPr>
          <w:rFonts w:ascii="Times New Roman" w:eastAsia="Times New Roman" w:hAnsi="Times New Roman" w:cs="Times New Roman"/>
          <w:sz w:val="24"/>
          <w:szCs w:val="24"/>
          <w:lang w:eastAsia="ru-RU"/>
        </w:rPr>
        <w:t xml:space="preserve"> // Вестник древней истории. 1981. № 4. С. 9-21.</w:t>
      </w:r>
    </w:p>
    <w:p w:rsidR="00991F53" w:rsidRPr="008B7C69" w:rsidRDefault="006A74B1" w:rsidP="006A74B1">
      <w:pPr>
        <w:numPr>
          <w:ilvl w:val="0"/>
          <w:numId w:val="64"/>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Якобсон В.А. </w:t>
      </w:r>
      <w:hyperlink r:id="rId107" w:history="1">
        <w:r w:rsidRPr="008B7C69">
          <w:rPr>
            <w:rFonts w:ascii="Times New Roman" w:eastAsia="Times New Roman" w:hAnsi="Times New Roman" w:cs="Times New Roman"/>
            <w:color w:val="0000FF"/>
            <w:sz w:val="24"/>
            <w:szCs w:val="24"/>
            <w:u w:val="single"/>
            <w:lang w:eastAsia="ru-RU"/>
          </w:rPr>
          <w:t xml:space="preserve">Законы Хаммурапи как источник </w:t>
        </w:r>
        <w:r w:rsidRPr="008B7C69">
          <w:rPr>
            <w:rFonts w:ascii="Times New Roman" w:eastAsia="Times New Roman" w:hAnsi="Times New Roman" w:cs="Times New Roman"/>
            <w:color w:val="0000FF"/>
            <w:sz w:val="24"/>
            <w:szCs w:val="24"/>
            <w:u w:val="single"/>
            <w:lang w:eastAsia="ru-RU"/>
          </w:rPr>
          <w:t>по истории Древней Месопотамии</w:t>
        </w:r>
      </w:hyperlink>
      <w:r w:rsidRPr="008B7C69">
        <w:rPr>
          <w:rFonts w:ascii="Times New Roman" w:eastAsia="Times New Roman" w:hAnsi="Times New Roman" w:cs="Times New Roman"/>
          <w:sz w:val="24"/>
          <w:szCs w:val="24"/>
          <w:lang w:eastAsia="ru-RU"/>
        </w:rPr>
        <w:t>. Л., 1988.</w:t>
      </w:r>
    </w:p>
    <w:p w:rsidR="00991F53" w:rsidRPr="008B7C69" w:rsidRDefault="00991F53" w:rsidP="0073210C">
      <w:pPr>
        <w:spacing w:after="0" w:line="240" w:lineRule="auto"/>
        <w:jc w:val="both"/>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Методические рекомендации:</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1-м вопросе следует на основе анализа пролога и эпилога к Законам выделить цели законодательства, которые декларирует сам Хаммурапи. Также необходимо остановиться на вопросах происхожд</w:t>
      </w:r>
      <w:r w:rsidRPr="008B7C69">
        <w:rPr>
          <w:rFonts w:ascii="Times New Roman" w:eastAsia="Times New Roman" w:hAnsi="Times New Roman" w:cs="Times New Roman"/>
          <w:sz w:val="24"/>
          <w:szCs w:val="24"/>
          <w:lang w:eastAsia="ru-RU"/>
        </w:rPr>
        <w:t>ения и характера правовых норм Законов. В чём заключается специфика судебного прецедента как источника права?</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Во 2-м вопросе должно быть раскрыто значение земельной собственности как объекта правового регулирования в старовавилонском обществе. Также рекоме</w:t>
      </w:r>
      <w:r w:rsidRPr="008B7C69">
        <w:rPr>
          <w:rFonts w:ascii="Times New Roman" w:eastAsia="Times New Roman" w:hAnsi="Times New Roman" w:cs="Times New Roman"/>
          <w:sz w:val="24"/>
          <w:szCs w:val="24"/>
          <w:lang w:eastAsia="ru-RU"/>
        </w:rPr>
        <w:t>ндуется обратить внимание на перечень упоминаемых в памятнике ремесленных профессий (какие из них привлекают особо пристальное внимание законодателя и о чём это говорит?). Для общей характеристики развития экономики старовавилонского периода может быть пол</w:t>
      </w:r>
      <w:r w:rsidRPr="008B7C69">
        <w:rPr>
          <w:rFonts w:ascii="Times New Roman" w:eastAsia="Times New Roman" w:hAnsi="Times New Roman" w:cs="Times New Roman"/>
          <w:sz w:val="24"/>
          <w:szCs w:val="24"/>
          <w:lang w:eastAsia="ru-RU"/>
        </w:rPr>
        <w:t>езен анализ 108 статьи (в чём заключается описанное в ней преступление? каковы могли быть мотивы преступника? и как можно объяснить позицию законодателя по данному вопросу).</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3-м вопросе нужно назвать основные социальные группы, юридический статус которых</w:t>
      </w:r>
      <w:r w:rsidRPr="008B7C69">
        <w:rPr>
          <w:rFonts w:ascii="Times New Roman" w:eastAsia="Times New Roman" w:hAnsi="Times New Roman" w:cs="Times New Roman"/>
          <w:sz w:val="24"/>
          <w:szCs w:val="24"/>
          <w:lang w:eastAsia="ru-RU"/>
        </w:rPr>
        <w:t xml:space="preserve"> оформляется в Законах. По каким параметрам различается их положение, согласно источнику? Для анализа положения рабов в старовавилонском обществе принципиальное значение имеет анализ 282 статьи. Как можно интерпретировать данную правовую норму? При освещен</w:t>
      </w:r>
      <w:r w:rsidRPr="008B7C69">
        <w:rPr>
          <w:rFonts w:ascii="Times New Roman" w:eastAsia="Times New Roman" w:hAnsi="Times New Roman" w:cs="Times New Roman"/>
          <w:sz w:val="24"/>
          <w:szCs w:val="24"/>
          <w:lang w:eastAsia="ru-RU"/>
        </w:rPr>
        <w:t>ии вопросов брачно-семейного права необходимо раскрыть вопрос о положении женщины в семье и обществе. Какими правами она обладала? Был ли возможен развод по Законам?</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lastRenderedPageBreak/>
        <w:t xml:space="preserve">При рассмотрении 4-го вопроса важно раскрыть смысл принципа талиона и конкретные способы </w:t>
      </w:r>
      <w:r w:rsidRPr="008B7C69">
        <w:rPr>
          <w:rFonts w:ascii="Times New Roman" w:eastAsia="Times New Roman" w:hAnsi="Times New Roman" w:cs="Times New Roman"/>
          <w:sz w:val="24"/>
          <w:szCs w:val="24"/>
          <w:lang w:eastAsia="ru-RU"/>
        </w:rPr>
        <w:t>его реализации по Законам. Как можно интерпретировать содержание 2-й статьи памятника (о водной ордалии)? При разрешении последней проблемы необходимо учитывать специфику мировоззрения человека изучаемой эпохи. Как можно объяснить логику законодателя при р</w:t>
      </w:r>
      <w:r w:rsidRPr="008B7C69">
        <w:rPr>
          <w:rFonts w:ascii="Times New Roman" w:eastAsia="Times New Roman" w:hAnsi="Times New Roman" w:cs="Times New Roman"/>
          <w:sz w:val="24"/>
          <w:szCs w:val="24"/>
          <w:lang w:eastAsia="ru-RU"/>
        </w:rPr>
        <w:t>азрешении этой ситуации?</w:t>
      </w:r>
    </w:p>
    <w:p w:rsidR="00991F53" w:rsidRPr="008B7C69" w:rsidRDefault="00991F53" w:rsidP="0073210C">
      <w:pPr>
        <w:spacing w:after="0" w:line="240" w:lineRule="auto"/>
        <w:jc w:val="both"/>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color w:val="000000"/>
          <w:sz w:val="24"/>
          <w:szCs w:val="24"/>
          <w:u w:val="single"/>
          <w:lang w:eastAsia="ru-RU"/>
        </w:rPr>
      </w:pPr>
      <w:r w:rsidRPr="008B7C69">
        <w:rPr>
          <w:rFonts w:ascii="Times New Roman" w:eastAsia="Arial Unicode MS" w:hAnsi="Times New Roman" w:cs="Times New Roman"/>
          <w:color w:val="000000"/>
          <w:sz w:val="24"/>
          <w:szCs w:val="24"/>
          <w:u w:val="single"/>
          <w:lang w:eastAsia="ru-RU"/>
        </w:rPr>
        <w:t>Тема 3: Афинская демократия в V в. до н.э. (2 часа)</w:t>
      </w:r>
    </w:p>
    <w:p w:rsidR="00991F53" w:rsidRPr="008B7C69" w:rsidRDefault="00991F53" w:rsidP="0073210C">
      <w:pPr>
        <w:spacing w:after="0" w:line="240" w:lineRule="auto"/>
        <w:rPr>
          <w:rFonts w:ascii="Times New Roman" w:eastAsia="Arial Unicode MS" w:hAnsi="Times New Roman" w:cs="Times New Roman"/>
          <w:i/>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Вопросы:</w:t>
      </w:r>
    </w:p>
    <w:p w:rsidR="00991F53" w:rsidRPr="008B7C69" w:rsidRDefault="006A74B1" w:rsidP="006A74B1">
      <w:pPr>
        <w:numPr>
          <w:ilvl w:val="0"/>
          <w:numId w:val="65"/>
        </w:numPr>
        <w:tabs>
          <w:tab w:val="left" w:pos="426"/>
        </w:tabs>
        <w:suppressAutoHyphens/>
        <w:spacing w:after="0" w:line="240" w:lineRule="auto"/>
        <w:ind w:left="284" w:hanging="284"/>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Организация управления полисом (принципы гражданской жизни, основные органы власти, характер участия граждан в политике).</w:t>
      </w:r>
    </w:p>
    <w:p w:rsidR="00991F53" w:rsidRPr="008B7C69" w:rsidRDefault="006A74B1" w:rsidP="006A74B1">
      <w:pPr>
        <w:numPr>
          <w:ilvl w:val="0"/>
          <w:numId w:val="65"/>
        </w:numPr>
        <w:tabs>
          <w:tab w:val="left" w:pos="426"/>
        </w:tabs>
        <w:suppressAutoHyphens/>
        <w:spacing w:after="0" w:line="240" w:lineRule="auto"/>
        <w:ind w:left="284" w:hanging="284"/>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Судебная система в Афинах. Особенности судебного процесса в гелиэе.</w:t>
      </w:r>
    </w:p>
    <w:p w:rsidR="00991F53" w:rsidRPr="008B7C69" w:rsidRDefault="006A74B1" w:rsidP="006A74B1">
      <w:pPr>
        <w:numPr>
          <w:ilvl w:val="0"/>
          <w:numId w:val="65"/>
        </w:numPr>
        <w:tabs>
          <w:tab w:val="left" w:pos="426"/>
        </w:tabs>
        <w:suppressAutoHyphens/>
        <w:spacing w:after="0" w:line="240" w:lineRule="auto"/>
        <w:ind w:left="284" w:hanging="284"/>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Античная демократия и современная: сходства и отличия.</w:t>
      </w:r>
    </w:p>
    <w:p w:rsidR="00991F53" w:rsidRPr="008B7C69" w:rsidRDefault="00991F53" w:rsidP="0073210C">
      <w:pPr>
        <w:spacing w:after="0" w:line="240" w:lineRule="auto"/>
        <w:rPr>
          <w:rFonts w:ascii="Times New Roman" w:eastAsia="Arial Unicode MS" w:hAnsi="Times New Roman" w:cs="Times New Roman"/>
          <w:i/>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Источники:</w:t>
      </w:r>
    </w:p>
    <w:p w:rsidR="00991F53" w:rsidRPr="008B7C69" w:rsidRDefault="006A74B1" w:rsidP="006A74B1">
      <w:pPr>
        <w:numPr>
          <w:ilvl w:val="0"/>
          <w:numId w:val="66"/>
        </w:numPr>
        <w:suppressAutoHyphens/>
        <w:spacing w:after="0" w:line="240" w:lineRule="auto"/>
        <w:ind w:left="284" w:hanging="426"/>
        <w:jc w:val="both"/>
        <w:rPr>
          <w:rFonts w:ascii="Times New Roman" w:eastAsia="Times New Roman" w:hAnsi="Times New Roman" w:cs="Times New Roman"/>
          <w:sz w:val="24"/>
          <w:szCs w:val="24"/>
          <w:lang w:eastAsia="ru-RU"/>
        </w:rPr>
      </w:pPr>
      <w:hyperlink r:id="rId108" w:history="1">
        <w:r w:rsidRPr="008B7C69">
          <w:rPr>
            <w:rFonts w:ascii="Times New Roman" w:eastAsia="Times New Roman" w:hAnsi="Times New Roman" w:cs="Times New Roman"/>
            <w:color w:val="0000FF"/>
            <w:sz w:val="24"/>
            <w:szCs w:val="24"/>
            <w:u w:val="single"/>
            <w:lang w:eastAsia="ru-RU"/>
          </w:rPr>
          <w:t>Аристофан. Осы</w:t>
        </w:r>
      </w:hyperlink>
      <w:r w:rsidRPr="008B7C69">
        <w:rPr>
          <w:rFonts w:ascii="Times New Roman" w:eastAsia="Times New Roman" w:hAnsi="Times New Roman" w:cs="Times New Roman"/>
          <w:sz w:val="24"/>
          <w:szCs w:val="24"/>
          <w:lang w:eastAsia="ru-RU"/>
        </w:rPr>
        <w:t xml:space="preserve"> / Пе</w:t>
      </w:r>
      <w:r w:rsidRPr="008B7C69">
        <w:rPr>
          <w:rFonts w:ascii="Times New Roman" w:eastAsia="Times New Roman" w:hAnsi="Times New Roman" w:cs="Times New Roman"/>
          <w:sz w:val="24"/>
          <w:szCs w:val="24"/>
          <w:lang w:eastAsia="ru-RU"/>
        </w:rPr>
        <w:t xml:space="preserve">р. А.И. Пиотровского) // Аристофан. Комедии. Фрагменты. М, 2008. С. 227-301. </w:t>
      </w:r>
    </w:p>
    <w:p w:rsidR="00991F53" w:rsidRPr="008B7C69" w:rsidRDefault="006A74B1" w:rsidP="006A74B1">
      <w:pPr>
        <w:numPr>
          <w:ilvl w:val="0"/>
          <w:numId w:val="66"/>
        </w:numPr>
        <w:suppressAutoHyphens/>
        <w:spacing w:after="0" w:line="240" w:lineRule="auto"/>
        <w:ind w:left="284" w:hanging="426"/>
        <w:jc w:val="both"/>
        <w:rPr>
          <w:rFonts w:ascii="Times New Roman" w:eastAsia="Times New Roman" w:hAnsi="Times New Roman" w:cs="Times New Roman"/>
          <w:sz w:val="24"/>
          <w:szCs w:val="24"/>
          <w:lang w:eastAsia="ru-RU"/>
        </w:rPr>
      </w:pPr>
      <w:hyperlink r:id="rId109" w:history="1">
        <w:r w:rsidRPr="008B7C69">
          <w:rPr>
            <w:rFonts w:ascii="Times New Roman" w:eastAsia="Times New Roman" w:hAnsi="Times New Roman" w:cs="Times New Roman"/>
            <w:color w:val="0000FF"/>
            <w:sz w:val="24"/>
            <w:szCs w:val="24"/>
            <w:u w:val="single"/>
            <w:lang w:eastAsia="ru-RU"/>
          </w:rPr>
          <w:t>Плутарх. Перикл.</w:t>
        </w:r>
      </w:hyperlink>
      <w:r w:rsidRPr="008B7C69">
        <w:rPr>
          <w:rFonts w:ascii="Times New Roman" w:eastAsia="Times New Roman" w:hAnsi="Times New Roman" w:cs="Times New Roman"/>
          <w:sz w:val="24"/>
          <w:szCs w:val="24"/>
          <w:lang w:eastAsia="ru-RU"/>
        </w:rPr>
        <w:t xml:space="preserve"> Гл. 7-39 / Пер. С.И. Соболевского // Плутарх. Сравнительные жизнеописания в 2-х тт. Т. 1. М., 1994.</w:t>
      </w:r>
    </w:p>
    <w:p w:rsidR="00991F53" w:rsidRPr="008B7C69" w:rsidRDefault="006A74B1" w:rsidP="006A74B1">
      <w:pPr>
        <w:numPr>
          <w:ilvl w:val="0"/>
          <w:numId w:val="66"/>
        </w:numPr>
        <w:suppressAutoHyphens/>
        <w:spacing w:after="0" w:line="240" w:lineRule="auto"/>
        <w:ind w:left="284" w:hanging="426"/>
        <w:jc w:val="both"/>
        <w:rPr>
          <w:rFonts w:ascii="Times New Roman" w:eastAsia="Times New Roman" w:hAnsi="Times New Roman" w:cs="Times New Roman"/>
          <w:sz w:val="24"/>
          <w:szCs w:val="24"/>
          <w:lang w:eastAsia="ru-RU"/>
        </w:rPr>
      </w:pPr>
      <w:hyperlink r:id="rId110" w:history="1">
        <w:r w:rsidRPr="008B7C69">
          <w:rPr>
            <w:rFonts w:ascii="Times New Roman" w:eastAsia="Times New Roman" w:hAnsi="Times New Roman" w:cs="Times New Roman"/>
            <w:color w:val="0000FF"/>
            <w:sz w:val="24"/>
            <w:szCs w:val="24"/>
            <w:u w:val="single"/>
            <w:lang w:eastAsia="ru-RU"/>
          </w:rPr>
          <w:t>Фукидид. История.</w:t>
        </w:r>
      </w:hyperlink>
      <w:r w:rsidRPr="008B7C69">
        <w:rPr>
          <w:rFonts w:ascii="Times New Roman" w:eastAsia="Times New Roman" w:hAnsi="Times New Roman" w:cs="Times New Roman"/>
          <w:sz w:val="24"/>
          <w:szCs w:val="24"/>
          <w:lang w:eastAsia="ru-RU"/>
        </w:rPr>
        <w:t xml:space="preserve"> Кн. 2. Гл. 37–41 / Пер. Ф.Г. Мищенко и С.А. Жебелева) // Хрестоматия по античной литературе: В 2 тт. М., 1965. Т. 1.</w:t>
      </w:r>
    </w:p>
    <w:p w:rsidR="00991F53" w:rsidRPr="008B7C69" w:rsidRDefault="00991F53" w:rsidP="0073210C">
      <w:pPr>
        <w:spacing w:after="0" w:line="240" w:lineRule="auto"/>
        <w:rPr>
          <w:rFonts w:ascii="Times New Roman" w:eastAsia="Arial Unicode MS" w:hAnsi="Times New Roman" w:cs="Times New Roman"/>
          <w:i/>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Рекомендованная литература:</w:t>
      </w:r>
    </w:p>
    <w:p w:rsidR="00991F53" w:rsidRPr="008B7C69" w:rsidRDefault="006A74B1" w:rsidP="006A74B1">
      <w:pPr>
        <w:numPr>
          <w:ilvl w:val="0"/>
          <w:numId w:val="6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Карпюк С.Г. </w:t>
      </w:r>
      <w:hyperlink r:id="rId111" w:history="1">
        <w:r w:rsidRPr="008B7C69">
          <w:rPr>
            <w:rFonts w:ascii="Times New Roman" w:eastAsia="Times New Roman" w:hAnsi="Times New Roman" w:cs="Times New Roman"/>
            <w:color w:val="0000FF"/>
            <w:sz w:val="24"/>
            <w:szCs w:val="24"/>
            <w:u w:val="single"/>
            <w:lang w:eastAsia="ru-RU"/>
          </w:rPr>
          <w:t>Прямая демократия в древней Греции: поучительный пример или исторический артефакт?</w:t>
        </w:r>
      </w:hyperlink>
      <w:r w:rsidRPr="008B7C69">
        <w:rPr>
          <w:rFonts w:ascii="Times New Roman" w:eastAsia="Times New Roman" w:hAnsi="Times New Roman" w:cs="Times New Roman"/>
          <w:sz w:val="24"/>
          <w:szCs w:val="24"/>
          <w:lang w:eastAsia="ru-RU"/>
        </w:rPr>
        <w:t xml:space="preserve"> // Отечественные записки. 2006. № 29 (2). С. 289–299.</w:t>
      </w:r>
    </w:p>
    <w:p w:rsidR="00991F53" w:rsidRPr="008B7C69" w:rsidRDefault="006A74B1" w:rsidP="006A74B1">
      <w:pPr>
        <w:numPr>
          <w:ilvl w:val="0"/>
          <w:numId w:val="6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Кудрявцева Т.В. </w:t>
      </w:r>
      <w:hyperlink r:id="rId112" w:history="1">
        <w:r w:rsidRPr="008B7C69">
          <w:rPr>
            <w:rFonts w:ascii="Times New Roman" w:eastAsia="Times New Roman" w:hAnsi="Times New Roman" w:cs="Times New Roman"/>
            <w:color w:val="0000FF"/>
            <w:sz w:val="24"/>
            <w:szCs w:val="24"/>
            <w:u w:val="single"/>
            <w:lang w:eastAsia="ru-RU"/>
          </w:rPr>
          <w:t>Народный суд в «Осах» и других комедиях Аристофана</w:t>
        </w:r>
      </w:hyperlink>
      <w:r w:rsidRPr="008B7C69">
        <w:rPr>
          <w:rFonts w:ascii="Times New Roman" w:eastAsia="Times New Roman" w:hAnsi="Times New Roman" w:cs="Times New Roman"/>
          <w:sz w:val="24"/>
          <w:szCs w:val="24"/>
          <w:lang w:eastAsia="ru-RU"/>
        </w:rPr>
        <w:t xml:space="preserve"> // Известия Российского государственного педагогического университета им. А.И. Герцена. 2007. № 8 (34). С. 178–189</w:t>
      </w:r>
      <w:r w:rsidRPr="008B7C69">
        <w:rPr>
          <w:rFonts w:ascii="Times New Roman" w:eastAsia="Times New Roman" w:hAnsi="Times New Roman" w:cs="Times New Roman"/>
          <w:sz w:val="24"/>
          <w:szCs w:val="24"/>
          <w:lang w:val="en-US" w:eastAsia="ru-RU"/>
        </w:rPr>
        <w:t>.</w:t>
      </w:r>
    </w:p>
    <w:p w:rsidR="00991F53" w:rsidRPr="008B7C69" w:rsidRDefault="006A74B1" w:rsidP="006A74B1">
      <w:pPr>
        <w:numPr>
          <w:ilvl w:val="0"/>
          <w:numId w:val="6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Кудрявцева Т.В. </w:t>
      </w:r>
      <w:hyperlink r:id="rId113" w:history="1">
        <w:r w:rsidRPr="008B7C69">
          <w:rPr>
            <w:rFonts w:ascii="Times New Roman" w:eastAsia="Times New Roman" w:hAnsi="Times New Roman" w:cs="Times New Roman"/>
            <w:color w:val="0000FF"/>
            <w:sz w:val="24"/>
            <w:szCs w:val="24"/>
            <w:u w:val="single"/>
            <w:lang w:eastAsia="ru-RU"/>
          </w:rPr>
          <w:t>Тяжущиеся на беме: Речи и поведение сторон в афинском народном суде</w:t>
        </w:r>
      </w:hyperlink>
      <w:r w:rsidRPr="008B7C69">
        <w:rPr>
          <w:rFonts w:ascii="Times New Roman" w:eastAsia="Times New Roman" w:hAnsi="Times New Roman" w:cs="Times New Roman"/>
          <w:sz w:val="24"/>
          <w:szCs w:val="24"/>
          <w:lang w:eastAsia="ru-RU"/>
        </w:rPr>
        <w:t xml:space="preserve"> // Вестник древней истории. 2008. </w:t>
      </w:r>
      <w:r w:rsidRPr="008B7C69">
        <w:rPr>
          <w:rFonts w:ascii="Times New Roman" w:eastAsia="Times New Roman" w:hAnsi="Times New Roman" w:cs="Times New Roman"/>
          <w:sz w:val="24"/>
          <w:szCs w:val="24"/>
          <w:lang w:eastAsia="ru-RU"/>
        </w:rPr>
        <w:t xml:space="preserve">№ 1. С. 3–18 </w:t>
      </w:r>
    </w:p>
    <w:p w:rsidR="00991F53" w:rsidRPr="008B7C69" w:rsidRDefault="006A74B1" w:rsidP="006A74B1">
      <w:pPr>
        <w:numPr>
          <w:ilvl w:val="0"/>
          <w:numId w:val="6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Маринович Л.П. </w:t>
      </w:r>
      <w:hyperlink r:id="rId114" w:history="1">
        <w:r w:rsidRPr="008B7C69">
          <w:rPr>
            <w:rFonts w:ascii="Times New Roman" w:eastAsia="Times New Roman" w:hAnsi="Times New Roman" w:cs="Times New Roman"/>
            <w:color w:val="0000FF"/>
            <w:sz w:val="24"/>
            <w:szCs w:val="24"/>
            <w:u w:val="single"/>
            <w:lang w:eastAsia="ru-RU"/>
          </w:rPr>
          <w:t>Античная и современная демократия: новые подходы к сопоставлению</w:t>
        </w:r>
      </w:hyperlink>
      <w:r w:rsidRPr="008B7C69">
        <w:rPr>
          <w:rFonts w:ascii="Times New Roman" w:eastAsia="Times New Roman" w:hAnsi="Times New Roman" w:cs="Times New Roman"/>
          <w:sz w:val="24"/>
          <w:szCs w:val="24"/>
          <w:lang w:eastAsia="ru-RU"/>
        </w:rPr>
        <w:t>. М., 2007. С. 27–60, 139–163.</w:t>
      </w:r>
    </w:p>
    <w:p w:rsidR="00991F53" w:rsidRPr="008B7C69" w:rsidRDefault="006A74B1" w:rsidP="006A74B1">
      <w:pPr>
        <w:numPr>
          <w:ilvl w:val="0"/>
          <w:numId w:val="6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Родс П.Дж. </w:t>
      </w:r>
      <w:hyperlink r:id="rId115" w:history="1">
        <w:r w:rsidRPr="008B7C69">
          <w:rPr>
            <w:rFonts w:ascii="Times New Roman" w:eastAsia="Times New Roman" w:hAnsi="Times New Roman" w:cs="Times New Roman"/>
            <w:color w:val="0000FF"/>
            <w:sz w:val="24"/>
            <w:szCs w:val="24"/>
            <w:u w:val="single"/>
            <w:lang w:eastAsia="ru-RU"/>
          </w:rPr>
          <w:t>Афинская демократия</w:t>
        </w:r>
      </w:hyperlink>
      <w:r w:rsidRPr="008B7C69">
        <w:rPr>
          <w:rFonts w:ascii="Times New Roman" w:eastAsia="Times New Roman" w:hAnsi="Times New Roman" w:cs="Times New Roman"/>
          <w:sz w:val="24"/>
          <w:szCs w:val="24"/>
          <w:lang w:eastAsia="ru-RU"/>
        </w:rPr>
        <w:t xml:space="preserve"> // Античность и средневековье Европы: Межвузовский сборник научных статей / Под ред. И.Л. Маяк и А.З. Нюркаевой. Пермь, 1998. С. 40-</w:t>
      </w:r>
      <w:r w:rsidRPr="008B7C69">
        <w:rPr>
          <w:rFonts w:ascii="Times New Roman" w:eastAsia="Times New Roman" w:hAnsi="Times New Roman" w:cs="Times New Roman"/>
          <w:sz w:val="24"/>
          <w:szCs w:val="24"/>
          <w:lang w:eastAsia="ru-RU"/>
        </w:rPr>
        <w:t xml:space="preserve">52. </w:t>
      </w:r>
    </w:p>
    <w:p w:rsidR="00991F53" w:rsidRPr="008B7C69" w:rsidRDefault="006A74B1" w:rsidP="006A74B1">
      <w:pPr>
        <w:numPr>
          <w:ilvl w:val="0"/>
          <w:numId w:val="6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Суриков И.Е. </w:t>
      </w:r>
      <w:hyperlink r:id="rId116" w:history="1">
        <w:r w:rsidRPr="008B7C69">
          <w:rPr>
            <w:rFonts w:ascii="Times New Roman" w:eastAsia="Times New Roman" w:hAnsi="Times New Roman" w:cs="Times New Roman"/>
            <w:color w:val="0000FF"/>
            <w:sz w:val="24"/>
            <w:szCs w:val="24"/>
            <w:u w:val="single"/>
            <w:lang w:eastAsia="ru-RU"/>
          </w:rPr>
          <w:t>Солнце Эллады: история афинской демократии</w:t>
        </w:r>
      </w:hyperlink>
      <w:r w:rsidRPr="008B7C69">
        <w:rPr>
          <w:rFonts w:ascii="Times New Roman" w:eastAsia="Times New Roman" w:hAnsi="Times New Roman" w:cs="Times New Roman"/>
          <w:sz w:val="24"/>
          <w:szCs w:val="24"/>
          <w:lang w:eastAsia="ru-RU"/>
        </w:rPr>
        <w:t xml:space="preserve">. СПб., 2008. С. 128–188. </w:t>
      </w:r>
    </w:p>
    <w:p w:rsidR="00991F53" w:rsidRPr="008B7C69" w:rsidRDefault="00991F53" w:rsidP="0073210C">
      <w:pPr>
        <w:spacing w:after="0" w:line="240" w:lineRule="auto"/>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Методические рекомендации:</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1-м вопросе необходимо проанализ</w:t>
      </w:r>
      <w:r w:rsidRPr="008B7C69">
        <w:rPr>
          <w:rFonts w:ascii="Times New Roman" w:eastAsia="Times New Roman" w:hAnsi="Times New Roman" w:cs="Times New Roman"/>
          <w:sz w:val="24"/>
          <w:szCs w:val="24"/>
          <w:lang w:eastAsia="ru-RU"/>
        </w:rPr>
        <w:t>ировать систему политических органов афинской демократии, осветив их функции, компетенцию и взаимоотношения между собой. Был ли в Афинах как-то ограничен круг полноправных граждан? Что из себя представляла процедура остракизма и кого ей обычно подвергали (</w:t>
      </w:r>
      <w:r w:rsidRPr="008B7C69">
        <w:rPr>
          <w:rFonts w:ascii="Times New Roman" w:eastAsia="Times New Roman" w:hAnsi="Times New Roman" w:cs="Times New Roman"/>
          <w:sz w:val="24"/>
          <w:szCs w:val="24"/>
          <w:lang w:eastAsia="ru-RU"/>
        </w:rPr>
        <w:t xml:space="preserve">нужно посмотреть конкретные примеры)? </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При подготовке ко 2-му вопросу следует познакомиться с комедией Аристофана «Осы», где ярко представлен портрет одного из типичных гелиастов. Как описывается в произведении судебный процесс над псом Лабетом? Какими осо</w:t>
      </w:r>
      <w:r w:rsidRPr="008B7C69">
        <w:rPr>
          <w:rFonts w:ascii="Times New Roman" w:eastAsia="Times New Roman" w:hAnsi="Times New Roman" w:cs="Times New Roman"/>
          <w:sz w:val="24"/>
          <w:szCs w:val="24"/>
          <w:lang w:eastAsia="ru-RU"/>
        </w:rPr>
        <w:t>бенностями отличалось афинское правосудие?</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3-м вопросе требуется выделить характерные черты афинского демократического устройства и сопоставить их с современной концепцией демократии (найти сходства и отличия). Как изменился смысл термина «демократия»? С</w:t>
      </w:r>
      <w:r w:rsidRPr="008B7C69">
        <w:rPr>
          <w:rFonts w:ascii="Times New Roman" w:eastAsia="Times New Roman" w:hAnsi="Times New Roman" w:cs="Times New Roman"/>
          <w:sz w:val="24"/>
          <w:szCs w:val="24"/>
          <w:lang w:eastAsia="ru-RU"/>
        </w:rPr>
        <w:t xml:space="preserve"> какими факторами могут быть связаны эти изменения?</w:t>
      </w:r>
    </w:p>
    <w:p w:rsidR="00991F53" w:rsidRPr="008B7C69" w:rsidRDefault="00991F53" w:rsidP="0073210C">
      <w:pPr>
        <w:spacing w:after="0" w:line="240" w:lineRule="auto"/>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color w:val="000000"/>
          <w:sz w:val="24"/>
          <w:szCs w:val="24"/>
          <w:u w:val="single"/>
          <w:lang w:eastAsia="ru-RU"/>
        </w:rPr>
      </w:pPr>
      <w:r w:rsidRPr="008B7C69">
        <w:rPr>
          <w:rFonts w:ascii="Times New Roman" w:eastAsia="Arial Unicode MS" w:hAnsi="Times New Roman" w:cs="Times New Roman"/>
          <w:color w:val="000000"/>
          <w:sz w:val="24"/>
          <w:szCs w:val="24"/>
          <w:u w:val="single"/>
          <w:lang w:eastAsia="ru-RU"/>
        </w:rPr>
        <w:t>Тема 4: Рождение Римской империи (2 часа)</w:t>
      </w:r>
    </w:p>
    <w:p w:rsidR="00991F53" w:rsidRPr="008B7C69" w:rsidRDefault="00991F53" w:rsidP="0073210C">
      <w:pPr>
        <w:spacing w:after="0" w:line="240" w:lineRule="auto"/>
        <w:jc w:val="center"/>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lastRenderedPageBreak/>
        <w:t>Вопросы:</w:t>
      </w:r>
    </w:p>
    <w:p w:rsidR="00991F53" w:rsidRPr="008B7C69" w:rsidRDefault="006A74B1" w:rsidP="006A74B1">
      <w:pPr>
        <w:numPr>
          <w:ilvl w:val="0"/>
          <w:numId w:val="68"/>
        </w:numPr>
        <w:suppressAutoHyphens/>
        <w:spacing w:after="0" w:line="240" w:lineRule="auto"/>
        <w:ind w:left="284" w:hanging="284"/>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Причины кризиса Римской республики.</w:t>
      </w:r>
    </w:p>
    <w:p w:rsidR="00991F53" w:rsidRPr="008B7C69" w:rsidRDefault="006A74B1" w:rsidP="006A74B1">
      <w:pPr>
        <w:numPr>
          <w:ilvl w:val="0"/>
          <w:numId w:val="68"/>
        </w:numPr>
        <w:suppressAutoHyphens/>
        <w:spacing w:after="0" w:line="240" w:lineRule="auto"/>
        <w:ind w:left="284" w:hanging="284"/>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Путь к власти Октавиана Августа. Принципат как форма организации управления государством.</w:t>
      </w:r>
    </w:p>
    <w:p w:rsidR="00991F53" w:rsidRPr="008B7C69" w:rsidRDefault="006A74B1" w:rsidP="006A74B1">
      <w:pPr>
        <w:numPr>
          <w:ilvl w:val="0"/>
          <w:numId w:val="68"/>
        </w:numPr>
        <w:suppressAutoHyphens/>
        <w:spacing w:after="0" w:line="240" w:lineRule="auto"/>
        <w:ind w:left="284" w:hanging="284"/>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Политика Августа в сфере </w:t>
      </w:r>
      <w:r w:rsidRPr="008B7C69">
        <w:rPr>
          <w:rFonts w:ascii="Times New Roman" w:eastAsia="Arial Unicode MS" w:hAnsi="Times New Roman" w:cs="Times New Roman"/>
          <w:color w:val="000000"/>
          <w:sz w:val="24"/>
          <w:szCs w:val="24"/>
          <w:lang w:eastAsia="ru-RU"/>
        </w:rPr>
        <w:t>культуры и брачно-семейных отношений.</w:t>
      </w:r>
    </w:p>
    <w:p w:rsidR="00991F53" w:rsidRPr="008B7C69" w:rsidRDefault="00991F53" w:rsidP="0073210C">
      <w:pPr>
        <w:spacing w:after="0" w:line="240" w:lineRule="auto"/>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Источники:</w:t>
      </w:r>
    </w:p>
    <w:p w:rsidR="00991F53" w:rsidRPr="008B7C69" w:rsidRDefault="006A74B1" w:rsidP="006A74B1">
      <w:pPr>
        <w:numPr>
          <w:ilvl w:val="0"/>
          <w:numId w:val="69"/>
        </w:numPr>
        <w:suppressAutoHyphens/>
        <w:spacing w:after="0" w:line="240" w:lineRule="auto"/>
        <w:ind w:left="284" w:hanging="284"/>
        <w:jc w:val="both"/>
        <w:rPr>
          <w:rFonts w:ascii="Times New Roman" w:eastAsia="Times New Roman" w:hAnsi="Times New Roman" w:cs="Times New Roman"/>
          <w:sz w:val="24"/>
          <w:szCs w:val="24"/>
          <w:lang w:eastAsia="ru-RU"/>
        </w:rPr>
      </w:pPr>
      <w:hyperlink r:id="rId117" w:history="1">
        <w:r w:rsidRPr="008B7C69">
          <w:rPr>
            <w:rFonts w:ascii="Times New Roman" w:eastAsia="Times New Roman" w:hAnsi="Times New Roman" w:cs="Times New Roman"/>
            <w:color w:val="0000FF"/>
            <w:sz w:val="24"/>
            <w:szCs w:val="24"/>
            <w:u w:val="single"/>
            <w:lang w:eastAsia="ru-RU"/>
          </w:rPr>
          <w:t>Гай Светоний Транквилл. Жизнь двенадцати цезарей</w:t>
        </w:r>
      </w:hyperlink>
      <w:r w:rsidRPr="008B7C69">
        <w:rPr>
          <w:rFonts w:ascii="Times New Roman" w:eastAsia="Times New Roman" w:hAnsi="Times New Roman" w:cs="Times New Roman"/>
          <w:sz w:val="24"/>
          <w:szCs w:val="24"/>
          <w:lang w:eastAsia="ru-RU"/>
        </w:rPr>
        <w:t xml:space="preserve"> / Пер. М.Л. Гаспарова. М</w:t>
      </w:r>
      <w:r w:rsidRPr="008B7C69">
        <w:rPr>
          <w:rFonts w:ascii="Times New Roman" w:eastAsia="Times New Roman" w:hAnsi="Times New Roman" w:cs="Times New Roman"/>
          <w:sz w:val="24"/>
          <w:szCs w:val="24"/>
          <w:lang w:val="en-US" w:eastAsia="ru-RU"/>
        </w:rPr>
        <w:t xml:space="preserve">., 1993. </w:t>
      </w:r>
      <w:r w:rsidRPr="008B7C69">
        <w:rPr>
          <w:rFonts w:ascii="Times New Roman" w:eastAsia="Times New Roman" w:hAnsi="Times New Roman" w:cs="Times New Roman"/>
          <w:sz w:val="24"/>
          <w:szCs w:val="24"/>
          <w:lang w:eastAsia="ru-RU"/>
        </w:rPr>
        <w:t>Кн. 2: Божественный Август. Гл. 32-38, 45-48, 51-58</w:t>
      </w:r>
      <w:r w:rsidRPr="008B7C69">
        <w:rPr>
          <w:rFonts w:ascii="Times New Roman" w:eastAsia="Times New Roman" w:hAnsi="Times New Roman" w:cs="Times New Roman"/>
          <w:sz w:val="24"/>
          <w:szCs w:val="24"/>
          <w:lang w:val="en-US" w:eastAsia="ru-RU"/>
        </w:rPr>
        <w:t>.</w:t>
      </w:r>
    </w:p>
    <w:p w:rsidR="00991F53" w:rsidRPr="008B7C69" w:rsidRDefault="006A74B1" w:rsidP="006A74B1">
      <w:pPr>
        <w:numPr>
          <w:ilvl w:val="0"/>
          <w:numId w:val="69"/>
        </w:numPr>
        <w:suppressAutoHyphens/>
        <w:spacing w:after="0" w:line="240" w:lineRule="auto"/>
        <w:ind w:left="284" w:hanging="284"/>
        <w:jc w:val="both"/>
        <w:rPr>
          <w:rFonts w:ascii="Times New Roman" w:eastAsia="Times New Roman" w:hAnsi="Times New Roman" w:cs="Times New Roman"/>
          <w:sz w:val="24"/>
          <w:szCs w:val="24"/>
          <w:lang w:eastAsia="ru-RU"/>
        </w:rPr>
      </w:pPr>
      <w:hyperlink r:id="rId118" w:history="1">
        <w:r w:rsidRPr="008B7C69">
          <w:rPr>
            <w:rFonts w:ascii="Times New Roman" w:eastAsia="Times New Roman" w:hAnsi="Times New Roman" w:cs="Times New Roman"/>
            <w:color w:val="0000FF"/>
            <w:sz w:val="24"/>
            <w:szCs w:val="24"/>
            <w:u w:val="single"/>
            <w:lang w:eastAsia="ru-RU"/>
          </w:rPr>
          <w:t>Деяния божественного Августа.</w:t>
        </w:r>
      </w:hyperlink>
      <w:r w:rsidRPr="008B7C69">
        <w:rPr>
          <w:rFonts w:ascii="Times New Roman" w:eastAsia="Times New Roman" w:hAnsi="Times New Roman" w:cs="Times New Roman"/>
          <w:sz w:val="24"/>
          <w:szCs w:val="24"/>
          <w:lang w:eastAsia="ru-RU"/>
        </w:rPr>
        <w:t xml:space="preserve"> § 1-5, 15, 17, 34 / Пер. И.Ш. Шифмана // Шифман И. Ш. Цезарь Август. Л., 1990. С. 189–199.</w:t>
      </w:r>
    </w:p>
    <w:p w:rsidR="00991F53" w:rsidRPr="008B7C69" w:rsidRDefault="006A74B1" w:rsidP="006A74B1">
      <w:pPr>
        <w:numPr>
          <w:ilvl w:val="0"/>
          <w:numId w:val="69"/>
        </w:numPr>
        <w:suppressAutoHyphens/>
        <w:spacing w:after="0" w:line="240" w:lineRule="auto"/>
        <w:ind w:left="284" w:hanging="284"/>
        <w:jc w:val="both"/>
        <w:rPr>
          <w:rFonts w:ascii="Times New Roman" w:eastAsia="Times New Roman" w:hAnsi="Times New Roman" w:cs="Times New Roman"/>
          <w:sz w:val="24"/>
          <w:szCs w:val="24"/>
          <w:lang w:eastAsia="ru-RU"/>
        </w:rPr>
      </w:pPr>
      <w:hyperlink r:id="rId119" w:history="1">
        <w:r w:rsidRPr="008B7C69">
          <w:rPr>
            <w:rFonts w:ascii="Times New Roman" w:eastAsia="Times New Roman" w:hAnsi="Times New Roman" w:cs="Times New Roman"/>
            <w:color w:val="0000FF"/>
            <w:sz w:val="24"/>
            <w:szCs w:val="24"/>
            <w:u w:val="single"/>
            <w:lang w:eastAsia="ru-RU"/>
          </w:rPr>
          <w:t>Дион Кассий</w:t>
        </w:r>
        <w:r w:rsidRPr="008B7C69">
          <w:rPr>
            <w:rFonts w:ascii="Times New Roman" w:eastAsia="Times New Roman" w:hAnsi="Times New Roman" w:cs="Times New Roman"/>
            <w:color w:val="0000FF"/>
            <w:sz w:val="24"/>
            <w:szCs w:val="24"/>
            <w:u w:val="single"/>
            <w:lang w:eastAsia="ru-RU"/>
          </w:rPr>
          <w:t>. Римская история</w:t>
        </w:r>
      </w:hyperlink>
      <w:r w:rsidRPr="008B7C69">
        <w:rPr>
          <w:rFonts w:ascii="Times New Roman" w:eastAsia="Times New Roman" w:hAnsi="Times New Roman" w:cs="Times New Roman"/>
          <w:sz w:val="24"/>
          <w:szCs w:val="24"/>
          <w:lang w:eastAsia="ru-RU"/>
        </w:rPr>
        <w:t>. Кн. 53. Гл. 2, 11-13, 16-19, 21 / Пер. Н.Н. Трухиной // / Хрестоматия по истории Древнего Рима / Под ред. В.И. Кузищина. М., 1987.</w:t>
      </w:r>
    </w:p>
    <w:p w:rsidR="00991F53" w:rsidRPr="008B7C69" w:rsidRDefault="00991F53" w:rsidP="0073210C">
      <w:pPr>
        <w:spacing w:after="0" w:line="240" w:lineRule="auto"/>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Рекомендованная литература:</w:t>
      </w:r>
    </w:p>
    <w:p w:rsidR="00991F53" w:rsidRPr="008B7C69" w:rsidRDefault="006A74B1" w:rsidP="006A74B1">
      <w:pPr>
        <w:numPr>
          <w:ilvl w:val="0"/>
          <w:numId w:val="70"/>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Вержбицкий К.В. </w:t>
      </w:r>
      <w:hyperlink r:id="rId120" w:history="1">
        <w:r w:rsidRPr="008B7C69">
          <w:rPr>
            <w:rFonts w:ascii="Times New Roman" w:eastAsia="Times New Roman" w:hAnsi="Times New Roman" w:cs="Times New Roman"/>
            <w:color w:val="0000FF"/>
            <w:sz w:val="24"/>
            <w:szCs w:val="24"/>
            <w:u w:val="single"/>
            <w:lang w:eastAsia="ru-RU"/>
          </w:rPr>
          <w:t>К вопросу о характере власти Августа</w:t>
        </w:r>
      </w:hyperlink>
      <w:r w:rsidRPr="008B7C69">
        <w:rPr>
          <w:rFonts w:ascii="Times New Roman" w:eastAsia="Times New Roman" w:hAnsi="Times New Roman" w:cs="Times New Roman"/>
          <w:sz w:val="24"/>
          <w:szCs w:val="24"/>
          <w:lang w:eastAsia="ru-RU"/>
        </w:rPr>
        <w:t xml:space="preserve"> // Античное общество-3. СПб., 1999. С. 42-44.</w:t>
      </w:r>
    </w:p>
    <w:p w:rsidR="00991F53" w:rsidRPr="008B7C69" w:rsidRDefault="006A74B1" w:rsidP="006A74B1">
      <w:pPr>
        <w:numPr>
          <w:ilvl w:val="0"/>
          <w:numId w:val="70"/>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Гаспаров М.Л. </w:t>
      </w:r>
      <w:hyperlink r:id="rId121" w:history="1">
        <w:r w:rsidRPr="008B7C69">
          <w:rPr>
            <w:rFonts w:ascii="Times New Roman" w:eastAsia="Times New Roman" w:hAnsi="Times New Roman" w:cs="Times New Roman"/>
            <w:color w:val="0000FF"/>
            <w:sz w:val="24"/>
            <w:szCs w:val="24"/>
            <w:u w:val="single"/>
            <w:lang w:eastAsia="ru-RU"/>
          </w:rPr>
          <w:t>Овидий в изгнании</w:t>
        </w:r>
      </w:hyperlink>
      <w:r w:rsidRPr="008B7C69">
        <w:rPr>
          <w:rFonts w:ascii="Times New Roman" w:eastAsia="Times New Roman" w:hAnsi="Times New Roman" w:cs="Times New Roman"/>
          <w:sz w:val="24"/>
          <w:szCs w:val="24"/>
          <w:lang w:eastAsia="ru-RU"/>
        </w:rPr>
        <w:t xml:space="preserve"> // Гаспаров М.Л. Об анти</w:t>
      </w:r>
      <w:r w:rsidRPr="008B7C69">
        <w:rPr>
          <w:rFonts w:ascii="Times New Roman" w:eastAsia="Times New Roman" w:hAnsi="Times New Roman" w:cs="Times New Roman"/>
          <w:sz w:val="24"/>
          <w:szCs w:val="24"/>
          <w:lang w:eastAsia="ru-RU"/>
        </w:rPr>
        <w:t>чной поэзии; Поэты. Поэтика. Риторика. СПб., 2000. С. 191–208.</w:t>
      </w:r>
    </w:p>
    <w:p w:rsidR="00991F53" w:rsidRPr="008B7C69" w:rsidRDefault="006A74B1" w:rsidP="006A74B1">
      <w:pPr>
        <w:numPr>
          <w:ilvl w:val="0"/>
          <w:numId w:val="70"/>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Егоров А.Б. </w:t>
      </w:r>
      <w:hyperlink r:id="rId122" w:history="1">
        <w:r w:rsidRPr="008B7C69">
          <w:rPr>
            <w:rFonts w:ascii="Times New Roman" w:eastAsia="Times New Roman" w:hAnsi="Times New Roman" w:cs="Times New Roman"/>
            <w:color w:val="0000FF"/>
            <w:sz w:val="24"/>
            <w:szCs w:val="24"/>
            <w:u w:val="single"/>
            <w:lang w:eastAsia="ru-RU"/>
          </w:rPr>
          <w:t>Рим на грани эпох. Проблемы рождения и формирования принципата</w:t>
        </w:r>
      </w:hyperlink>
      <w:r w:rsidRPr="008B7C69">
        <w:rPr>
          <w:rFonts w:ascii="Times New Roman" w:eastAsia="Times New Roman" w:hAnsi="Times New Roman" w:cs="Times New Roman"/>
          <w:sz w:val="24"/>
          <w:szCs w:val="24"/>
          <w:lang w:eastAsia="ru-RU"/>
        </w:rPr>
        <w:t xml:space="preserve">. Л., 1985. С. 16–36, 88–129. </w:t>
      </w:r>
    </w:p>
    <w:p w:rsidR="00991F53" w:rsidRPr="008B7C69" w:rsidRDefault="006A74B1" w:rsidP="006A74B1">
      <w:pPr>
        <w:numPr>
          <w:ilvl w:val="0"/>
          <w:numId w:val="70"/>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Межерицкий Я.Ю. </w:t>
      </w:r>
      <w:hyperlink r:id="rId123" w:history="1">
        <w:r w:rsidRPr="008B7C69">
          <w:rPr>
            <w:rFonts w:ascii="Times New Roman" w:eastAsia="Times New Roman" w:hAnsi="Times New Roman" w:cs="Times New Roman"/>
            <w:color w:val="0000FF"/>
            <w:sz w:val="24"/>
            <w:szCs w:val="24"/>
            <w:u w:val="single"/>
            <w:lang w:eastAsia="ru-RU"/>
          </w:rPr>
          <w:t>«Республиканская монархия»: метаморфозы идеологии и политики императора Августа</w:t>
        </w:r>
      </w:hyperlink>
      <w:r w:rsidRPr="008B7C69">
        <w:rPr>
          <w:rFonts w:ascii="Times New Roman" w:eastAsia="Times New Roman" w:hAnsi="Times New Roman" w:cs="Times New Roman"/>
          <w:sz w:val="24"/>
          <w:szCs w:val="24"/>
          <w:lang w:eastAsia="ru-RU"/>
        </w:rPr>
        <w:t>. М.-Калуга, 1994. С. 169–283, 367–378.</w:t>
      </w:r>
    </w:p>
    <w:p w:rsidR="00991F53" w:rsidRPr="008B7C69" w:rsidRDefault="006A74B1" w:rsidP="006A74B1">
      <w:pPr>
        <w:numPr>
          <w:ilvl w:val="0"/>
          <w:numId w:val="70"/>
        </w:numPr>
        <w:suppressAutoHyphens/>
        <w:spacing w:after="0" w:line="240" w:lineRule="auto"/>
        <w:ind w:left="284" w:hanging="284"/>
        <w:jc w:val="both"/>
        <w:rPr>
          <w:rFonts w:ascii="Times New Roman" w:eastAsia="Times New Roman" w:hAnsi="Times New Roman" w:cs="Times New Roman"/>
          <w:sz w:val="24"/>
          <w:szCs w:val="24"/>
          <w:lang w:val="en-US" w:eastAsia="ru-RU"/>
        </w:rPr>
      </w:pPr>
      <w:r w:rsidRPr="008B7C69">
        <w:rPr>
          <w:rFonts w:ascii="Times New Roman" w:eastAsia="Times New Roman" w:hAnsi="Times New Roman" w:cs="Times New Roman"/>
          <w:sz w:val="24"/>
          <w:szCs w:val="24"/>
          <w:lang w:eastAsia="ru-RU"/>
        </w:rPr>
        <w:t>Миллар</w:t>
      </w:r>
      <w:r w:rsidRPr="008B7C69">
        <w:rPr>
          <w:rFonts w:ascii="Times New Roman" w:eastAsia="Times New Roman" w:hAnsi="Times New Roman" w:cs="Times New Roman"/>
          <w:sz w:val="24"/>
          <w:szCs w:val="24"/>
          <w:lang w:val="en-US" w:eastAsia="ru-RU"/>
        </w:rPr>
        <w:t xml:space="preserve"> </w:t>
      </w:r>
      <w:r w:rsidRPr="008B7C69">
        <w:rPr>
          <w:rFonts w:ascii="Times New Roman" w:eastAsia="Times New Roman" w:hAnsi="Times New Roman" w:cs="Times New Roman"/>
          <w:sz w:val="24"/>
          <w:szCs w:val="24"/>
          <w:lang w:eastAsia="ru-RU"/>
        </w:rPr>
        <w:t>Ф</w:t>
      </w:r>
      <w:r w:rsidRPr="008B7C69">
        <w:rPr>
          <w:rFonts w:ascii="Times New Roman" w:eastAsia="Times New Roman" w:hAnsi="Times New Roman" w:cs="Times New Roman"/>
          <w:sz w:val="24"/>
          <w:szCs w:val="24"/>
          <w:lang w:val="en-US" w:eastAsia="ru-RU"/>
        </w:rPr>
        <w:t xml:space="preserve">. </w:t>
      </w:r>
      <w:hyperlink r:id="rId124" w:history="1">
        <w:r w:rsidRPr="008B7C69">
          <w:rPr>
            <w:rFonts w:ascii="Times New Roman" w:eastAsia="Times New Roman" w:hAnsi="Times New Roman" w:cs="Times New Roman"/>
            <w:color w:val="0000FF"/>
            <w:sz w:val="24"/>
            <w:szCs w:val="24"/>
            <w:u w:val="single"/>
            <w:lang w:eastAsia="ru-RU"/>
          </w:rPr>
          <w:t>Триумвират</w:t>
        </w:r>
        <w:r w:rsidRPr="008B7C69">
          <w:rPr>
            <w:rFonts w:ascii="Times New Roman" w:eastAsia="Times New Roman" w:hAnsi="Times New Roman" w:cs="Times New Roman"/>
            <w:color w:val="0000FF"/>
            <w:sz w:val="24"/>
            <w:szCs w:val="24"/>
            <w:u w:val="single"/>
            <w:lang w:val="en-US" w:eastAsia="ru-RU"/>
          </w:rPr>
          <w:t xml:space="preserve"> </w:t>
        </w:r>
        <w:r w:rsidRPr="008B7C69">
          <w:rPr>
            <w:rFonts w:ascii="Times New Roman" w:eastAsia="Times New Roman" w:hAnsi="Times New Roman" w:cs="Times New Roman"/>
            <w:color w:val="0000FF"/>
            <w:sz w:val="24"/>
            <w:szCs w:val="24"/>
            <w:u w:val="single"/>
            <w:lang w:eastAsia="ru-RU"/>
          </w:rPr>
          <w:t>и</w:t>
        </w:r>
        <w:r w:rsidRPr="008B7C69">
          <w:rPr>
            <w:rFonts w:ascii="Times New Roman" w:eastAsia="Times New Roman" w:hAnsi="Times New Roman" w:cs="Times New Roman"/>
            <w:color w:val="0000FF"/>
            <w:sz w:val="24"/>
            <w:szCs w:val="24"/>
            <w:u w:val="single"/>
            <w:lang w:val="en-US" w:eastAsia="ru-RU"/>
          </w:rPr>
          <w:t xml:space="preserve"> </w:t>
        </w:r>
        <w:r w:rsidRPr="008B7C69">
          <w:rPr>
            <w:rFonts w:ascii="Times New Roman" w:eastAsia="Times New Roman" w:hAnsi="Times New Roman" w:cs="Times New Roman"/>
            <w:color w:val="0000FF"/>
            <w:sz w:val="24"/>
            <w:szCs w:val="24"/>
            <w:u w:val="single"/>
            <w:lang w:eastAsia="ru-RU"/>
          </w:rPr>
          <w:t>принципат</w:t>
        </w:r>
      </w:hyperlink>
      <w:r w:rsidRPr="008B7C69">
        <w:rPr>
          <w:rFonts w:ascii="Times New Roman" w:eastAsia="Times New Roman" w:hAnsi="Times New Roman" w:cs="Times New Roman"/>
          <w:sz w:val="24"/>
          <w:szCs w:val="24"/>
          <w:lang w:val="en-US" w:eastAsia="ru-RU"/>
        </w:rPr>
        <w:t xml:space="preserve"> / </w:t>
      </w:r>
      <w:r w:rsidRPr="008B7C69">
        <w:rPr>
          <w:rFonts w:ascii="Times New Roman" w:eastAsia="Times New Roman" w:hAnsi="Times New Roman" w:cs="Times New Roman"/>
          <w:sz w:val="24"/>
          <w:szCs w:val="24"/>
          <w:lang w:eastAsia="ru-RU"/>
        </w:rPr>
        <w:t>Пер</w:t>
      </w:r>
      <w:r w:rsidRPr="008B7C69">
        <w:rPr>
          <w:rFonts w:ascii="Times New Roman" w:eastAsia="Times New Roman" w:hAnsi="Times New Roman" w:cs="Times New Roman"/>
          <w:sz w:val="24"/>
          <w:szCs w:val="24"/>
          <w:lang w:val="en-US" w:eastAsia="ru-RU"/>
        </w:rPr>
        <w:t xml:space="preserve">. </w:t>
      </w:r>
      <w:r w:rsidRPr="008B7C69">
        <w:rPr>
          <w:rFonts w:ascii="Times New Roman" w:eastAsia="Times New Roman" w:hAnsi="Times New Roman" w:cs="Times New Roman"/>
          <w:sz w:val="24"/>
          <w:szCs w:val="24"/>
          <w:lang w:eastAsia="ru-RU"/>
        </w:rPr>
        <w:t>с</w:t>
      </w:r>
      <w:r w:rsidRPr="008B7C69">
        <w:rPr>
          <w:rFonts w:ascii="Times New Roman" w:eastAsia="Times New Roman" w:hAnsi="Times New Roman" w:cs="Times New Roman"/>
          <w:sz w:val="24"/>
          <w:szCs w:val="24"/>
          <w:lang w:val="en-US" w:eastAsia="ru-RU"/>
        </w:rPr>
        <w:t xml:space="preserve"> </w:t>
      </w:r>
      <w:r w:rsidRPr="008B7C69">
        <w:rPr>
          <w:rFonts w:ascii="Times New Roman" w:eastAsia="Times New Roman" w:hAnsi="Times New Roman" w:cs="Times New Roman"/>
          <w:sz w:val="24"/>
          <w:szCs w:val="24"/>
          <w:lang w:eastAsia="ru-RU"/>
        </w:rPr>
        <w:t>англ</w:t>
      </w:r>
      <w:r w:rsidRPr="008B7C69">
        <w:rPr>
          <w:rFonts w:ascii="Times New Roman" w:eastAsia="Times New Roman" w:hAnsi="Times New Roman" w:cs="Times New Roman"/>
          <w:sz w:val="24"/>
          <w:szCs w:val="24"/>
          <w:lang w:val="en-US" w:eastAsia="ru-RU"/>
        </w:rPr>
        <w:t xml:space="preserve">. </w:t>
      </w:r>
      <w:r w:rsidRPr="008B7C69">
        <w:rPr>
          <w:rFonts w:ascii="Times New Roman" w:eastAsia="Times New Roman" w:hAnsi="Times New Roman" w:cs="Times New Roman"/>
          <w:sz w:val="24"/>
          <w:szCs w:val="24"/>
          <w:lang w:eastAsia="ru-RU"/>
        </w:rPr>
        <w:t>по</w:t>
      </w:r>
      <w:r w:rsidRPr="008B7C69">
        <w:rPr>
          <w:rFonts w:ascii="Times New Roman" w:eastAsia="Times New Roman" w:hAnsi="Times New Roman" w:cs="Times New Roman"/>
          <w:sz w:val="24"/>
          <w:szCs w:val="24"/>
          <w:lang w:val="en-US" w:eastAsia="ru-RU"/>
        </w:rPr>
        <w:t xml:space="preserve"> </w:t>
      </w:r>
      <w:r w:rsidRPr="008B7C69">
        <w:rPr>
          <w:rFonts w:ascii="Times New Roman" w:eastAsia="Times New Roman" w:hAnsi="Times New Roman" w:cs="Times New Roman"/>
          <w:sz w:val="24"/>
          <w:szCs w:val="24"/>
          <w:lang w:eastAsia="ru-RU"/>
        </w:rPr>
        <w:t>изд</w:t>
      </w:r>
      <w:r w:rsidRPr="008B7C69">
        <w:rPr>
          <w:rFonts w:ascii="Times New Roman" w:eastAsia="Times New Roman" w:hAnsi="Times New Roman" w:cs="Times New Roman"/>
          <w:sz w:val="24"/>
          <w:szCs w:val="24"/>
          <w:lang w:val="en-US" w:eastAsia="ru-RU"/>
        </w:rPr>
        <w:t>.: Millar F. Rome, the Greek World and the East. Vol. I. Chapel Hill, London, 2002. P. 241–270.</w:t>
      </w:r>
    </w:p>
    <w:p w:rsidR="00991F53" w:rsidRPr="008B7C69" w:rsidRDefault="006A74B1" w:rsidP="006A74B1">
      <w:pPr>
        <w:numPr>
          <w:ilvl w:val="0"/>
          <w:numId w:val="70"/>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Токарев А.Н. </w:t>
      </w:r>
      <w:hyperlink r:id="rId125" w:history="1">
        <w:r w:rsidRPr="008B7C69">
          <w:rPr>
            <w:rFonts w:ascii="Times New Roman" w:eastAsia="Times New Roman" w:hAnsi="Times New Roman" w:cs="Times New Roman"/>
            <w:color w:val="0000FF"/>
            <w:sz w:val="24"/>
            <w:szCs w:val="24"/>
            <w:u w:val="single"/>
            <w:lang w:eastAsia="ru-RU"/>
          </w:rPr>
          <w:t>О целях семейного законодательства Октавиана Августа</w:t>
        </w:r>
      </w:hyperlink>
      <w:r w:rsidRPr="008B7C69">
        <w:rPr>
          <w:rFonts w:ascii="Times New Roman" w:eastAsia="Times New Roman" w:hAnsi="Times New Roman" w:cs="Times New Roman"/>
          <w:sz w:val="24"/>
          <w:szCs w:val="24"/>
          <w:lang w:eastAsia="ru-RU"/>
        </w:rPr>
        <w:t xml:space="preserve"> // Вестник Харьковского национального университета. 2004. № 633 (Серия «История». Вып. 36) С. 222–231</w:t>
      </w:r>
      <w:r w:rsidRPr="008B7C69">
        <w:rPr>
          <w:rFonts w:ascii="Times New Roman" w:eastAsia="Times New Roman" w:hAnsi="Times New Roman" w:cs="Times New Roman"/>
          <w:sz w:val="24"/>
          <w:szCs w:val="24"/>
          <w:lang w:val="en-US" w:eastAsia="ru-RU"/>
        </w:rPr>
        <w:t>.</w:t>
      </w:r>
    </w:p>
    <w:p w:rsidR="00991F53" w:rsidRPr="008B7C69" w:rsidRDefault="006A74B1" w:rsidP="006A74B1">
      <w:pPr>
        <w:numPr>
          <w:ilvl w:val="0"/>
          <w:numId w:val="70"/>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Шифман И.Ш. </w:t>
      </w:r>
      <w:hyperlink r:id="rId126" w:history="1">
        <w:r w:rsidRPr="008B7C69">
          <w:rPr>
            <w:rFonts w:ascii="Times New Roman" w:eastAsia="Times New Roman" w:hAnsi="Times New Roman" w:cs="Times New Roman"/>
            <w:color w:val="0000FF"/>
            <w:sz w:val="24"/>
            <w:szCs w:val="24"/>
            <w:u w:val="single"/>
            <w:lang w:eastAsia="ru-RU"/>
          </w:rPr>
          <w:t>Цезарь Август</w:t>
        </w:r>
      </w:hyperlink>
      <w:r w:rsidRPr="008B7C69">
        <w:rPr>
          <w:rFonts w:ascii="Times New Roman" w:eastAsia="Times New Roman" w:hAnsi="Times New Roman" w:cs="Times New Roman"/>
          <w:sz w:val="24"/>
          <w:szCs w:val="24"/>
          <w:lang w:eastAsia="ru-RU"/>
        </w:rPr>
        <w:t>. Л.,</w:t>
      </w:r>
      <w:r w:rsidRPr="008B7C69">
        <w:rPr>
          <w:rFonts w:ascii="Times New Roman" w:eastAsia="Times New Roman" w:hAnsi="Times New Roman" w:cs="Times New Roman"/>
          <w:sz w:val="24"/>
          <w:szCs w:val="24"/>
          <w:lang w:val="en-US" w:eastAsia="ru-RU"/>
        </w:rPr>
        <w:t> </w:t>
      </w:r>
      <w:r w:rsidRPr="008B7C69">
        <w:rPr>
          <w:rFonts w:ascii="Times New Roman" w:eastAsia="Times New Roman" w:hAnsi="Times New Roman" w:cs="Times New Roman"/>
          <w:sz w:val="24"/>
          <w:szCs w:val="24"/>
          <w:lang w:eastAsia="ru-RU"/>
        </w:rPr>
        <w:t xml:space="preserve">1990. С. 14–24, 91–178. </w:t>
      </w:r>
    </w:p>
    <w:p w:rsidR="00991F53" w:rsidRPr="008B7C69" w:rsidRDefault="00991F53" w:rsidP="0073210C">
      <w:pPr>
        <w:spacing w:after="0" w:line="240" w:lineRule="auto"/>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Методические рекомендации:</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При подготовке 1-го вопроса основное внимание следует уделить не конкретному содержанию политической междоусобицы </w:t>
      </w:r>
      <w:r w:rsidRPr="008B7C69">
        <w:rPr>
          <w:rFonts w:ascii="Times New Roman" w:eastAsia="Times New Roman" w:hAnsi="Times New Roman" w:cs="Times New Roman"/>
          <w:sz w:val="24"/>
          <w:szCs w:val="24"/>
          <w:lang w:val="en-US" w:eastAsia="ru-RU"/>
        </w:rPr>
        <w:t>I</w:t>
      </w:r>
      <w:r w:rsidRPr="008B7C69">
        <w:rPr>
          <w:rFonts w:ascii="Times New Roman" w:eastAsia="Times New Roman" w:hAnsi="Times New Roman" w:cs="Times New Roman"/>
          <w:sz w:val="24"/>
          <w:szCs w:val="24"/>
          <w:lang w:eastAsia="ru-RU"/>
        </w:rPr>
        <w:t xml:space="preserve"> в. до н.э., но общим причинам кризиса республиканского устройства. А</w:t>
      </w:r>
      <w:r w:rsidRPr="008B7C69">
        <w:rPr>
          <w:rFonts w:ascii="Times New Roman" w:eastAsia="Times New Roman" w:hAnsi="Times New Roman" w:cs="Times New Roman"/>
          <w:sz w:val="24"/>
          <w:szCs w:val="24"/>
          <w:lang w:eastAsia="ru-RU"/>
        </w:rPr>
        <w:t xml:space="preserve">втору выступления следует сформулировать свою позицию по вопросу, когда в римском государстве наметился кризис, с чем это было связано и что повлияло на его развитие именно в форме гражданских войн. </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Во 2-м вопросе акцент следует сделать на его второй поло</w:t>
      </w:r>
      <w:r w:rsidRPr="008B7C69">
        <w:rPr>
          <w:rFonts w:ascii="Times New Roman" w:eastAsia="Times New Roman" w:hAnsi="Times New Roman" w:cs="Times New Roman"/>
          <w:sz w:val="24"/>
          <w:szCs w:val="24"/>
          <w:lang w:eastAsia="ru-RU"/>
        </w:rPr>
        <w:t>вине, не увязая в деталях политической биографии Октавиана Августа. Для понимания общего характера принципата важно определить суть юридического обоснования власти принцепса и степень сохранности республиканских институтов и обычаев при Августе. Можно ли н</w:t>
      </w:r>
      <w:r w:rsidRPr="008B7C69">
        <w:rPr>
          <w:rFonts w:ascii="Times New Roman" w:eastAsia="Times New Roman" w:hAnsi="Times New Roman" w:cs="Times New Roman"/>
          <w:sz w:val="24"/>
          <w:szCs w:val="24"/>
          <w:lang w:eastAsia="ru-RU"/>
        </w:rPr>
        <w:t xml:space="preserve">азвать установившийся в начале </w:t>
      </w:r>
      <w:r w:rsidRPr="008B7C69">
        <w:rPr>
          <w:rFonts w:ascii="Times New Roman" w:eastAsia="Times New Roman" w:hAnsi="Times New Roman" w:cs="Times New Roman"/>
          <w:sz w:val="24"/>
          <w:szCs w:val="24"/>
          <w:lang w:val="en-US" w:eastAsia="ru-RU"/>
        </w:rPr>
        <w:t>I</w:t>
      </w:r>
      <w:r w:rsidRPr="008B7C69">
        <w:rPr>
          <w:rFonts w:ascii="Times New Roman" w:eastAsia="Times New Roman" w:hAnsi="Times New Roman" w:cs="Times New Roman"/>
          <w:sz w:val="24"/>
          <w:szCs w:val="24"/>
          <w:lang w:eastAsia="ru-RU"/>
        </w:rPr>
        <w:t xml:space="preserve"> в. н.э. политический строй монархическим? Какие существуют точки зрения по этому вопросу в историографии?</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3-й вопрос предполагает анализ политики Августа в области культуры и инициированной им законодательной деятельности в</w:t>
      </w:r>
      <w:r w:rsidRPr="008B7C69">
        <w:rPr>
          <w:rFonts w:ascii="Times New Roman" w:eastAsia="Times New Roman" w:hAnsi="Times New Roman" w:cs="Times New Roman"/>
          <w:sz w:val="24"/>
          <w:szCs w:val="24"/>
          <w:lang w:eastAsia="ru-RU"/>
        </w:rPr>
        <w:t xml:space="preserve"> сфере брачно-семейных отношений. Каковы были цели принятия новых законов, регулирующих вопросы нравственности, брака и семьи? Как можно охарактеризовать развитие римской культуры в начале </w:t>
      </w:r>
      <w:r w:rsidRPr="008B7C69">
        <w:rPr>
          <w:rFonts w:ascii="Times New Roman" w:eastAsia="Times New Roman" w:hAnsi="Times New Roman" w:cs="Times New Roman"/>
          <w:sz w:val="24"/>
          <w:szCs w:val="24"/>
          <w:lang w:val="en-US" w:eastAsia="ru-RU"/>
        </w:rPr>
        <w:t>I</w:t>
      </w:r>
      <w:r w:rsidRPr="008B7C69">
        <w:rPr>
          <w:rFonts w:ascii="Times New Roman" w:eastAsia="Times New Roman" w:hAnsi="Times New Roman" w:cs="Times New Roman"/>
          <w:sz w:val="24"/>
          <w:szCs w:val="24"/>
          <w:lang w:eastAsia="ru-RU"/>
        </w:rPr>
        <w:t xml:space="preserve"> в. н.э.? При рассмотрении 3-го вопроса полезно будет познакомитьс</w:t>
      </w:r>
      <w:r w:rsidRPr="008B7C69">
        <w:rPr>
          <w:rFonts w:ascii="Times New Roman" w:eastAsia="Times New Roman" w:hAnsi="Times New Roman" w:cs="Times New Roman"/>
          <w:sz w:val="24"/>
          <w:szCs w:val="24"/>
          <w:lang w:eastAsia="ru-RU"/>
        </w:rPr>
        <w:t>я с первой частью статьи М.Л. Гаспарова «Овидий в изгнании» и составить представление о причинах изгнания Августом знаменитого поэта из Рима.</w:t>
      </w:r>
    </w:p>
    <w:p w:rsidR="00991F53" w:rsidRPr="008B7C69" w:rsidRDefault="00991F53" w:rsidP="0073210C">
      <w:pPr>
        <w:spacing w:after="0" w:line="240" w:lineRule="auto"/>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color w:val="000000"/>
          <w:sz w:val="24"/>
          <w:szCs w:val="24"/>
          <w:u w:val="single"/>
          <w:lang w:eastAsia="ru-RU"/>
        </w:rPr>
      </w:pPr>
      <w:r w:rsidRPr="008B7C69">
        <w:rPr>
          <w:rFonts w:ascii="Times New Roman" w:eastAsia="Arial Unicode MS" w:hAnsi="Times New Roman" w:cs="Times New Roman"/>
          <w:color w:val="000000"/>
          <w:sz w:val="24"/>
          <w:szCs w:val="24"/>
          <w:u w:val="single"/>
          <w:lang w:eastAsia="ru-RU"/>
        </w:rPr>
        <w:t>Тема 5: Культурная политика Карла Великого и Каролингское возрождение (2 часа)</w:t>
      </w:r>
    </w:p>
    <w:p w:rsidR="00991F53" w:rsidRPr="008B7C69" w:rsidRDefault="00991F53" w:rsidP="0073210C">
      <w:pPr>
        <w:spacing w:after="0" w:line="240" w:lineRule="auto"/>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ind w:left="357" w:hanging="357"/>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lastRenderedPageBreak/>
        <w:t>Вопросы:</w:t>
      </w:r>
    </w:p>
    <w:p w:rsidR="00991F53" w:rsidRPr="008B7C69" w:rsidRDefault="006A74B1" w:rsidP="0073210C">
      <w:pPr>
        <w:spacing w:after="0" w:line="240" w:lineRule="auto"/>
        <w:jc w:val="both"/>
        <w:rPr>
          <w:rFonts w:ascii="Times New Roman" w:eastAsia="MS Mincho"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1. Имперская идеология </w:t>
      </w:r>
      <w:r w:rsidRPr="008B7C69">
        <w:rPr>
          <w:rFonts w:ascii="Times New Roman" w:eastAsia="Times New Roman" w:hAnsi="Times New Roman" w:cs="Times New Roman"/>
          <w:sz w:val="24"/>
          <w:szCs w:val="24"/>
          <w:lang w:eastAsia="ru-RU"/>
        </w:rPr>
        <w:t>во Ф</w:t>
      </w:r>
      <w:r w:rsidRPr="008B7C69">
        <w:rPr>
          <w:rFonts w:ascii="Times New Roman" w:eastAsia="MS Mincho" w:hAnsi="Times New Roman" w:cs="Times New Roman"/>
          <w:sz w:val="24"/>
          <w:szCs w:val="24"/>
          <w:lang w:eastAsia="ru-RU"/>
        </w:rPr>
        <w:t xml:space="preserve">ранкском государстве при Карле Великом. </w:t>
      </w:r>
    </w:p>
    <w:p w:rsidR="00991F53" w:rsidRPr="008B7C69" w:rsidRDefault="006A74B1" w:rsidP="0073210C">
      <w:pPr>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2. Религиозная политика Карла Великого.</w:t>
      </w:r>
    </w:p>
    <w:p w:rsidR="00991F53" w:rsidRPr="008B7C69" w:rsidRDefault="006A74B1" w:rsidP="0073210C">
      <w:pPr>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3. Феномен Каролингского Возрождения. </w:t>
      </w:r>
    </w:p>
    <w:p w:rsidR="00991F53" w:rsidRPr="008B7C69" w:rsidRDefault="00991F53" w:rsidP="0073210C">
      <w:pPr>
        <w:spacing w:after="0" w:line="240" w:lineRule="auto"/>
        <w:ind w:left="357" w:hanging="357"/>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Источники:</w:t>
      </w:r>
    </w:p>
    <w:p w:rsidR="00991F53" w:rsidRPr="008B7C69" w:rsidRDefault="006A74B1" w:rsidP="006A74B1">
      <w:pPr>
        <w:numPr>
          <w:ilvl w:val="0"/>
          <w:numId w:val="71"/>
        </w:numPr>
        <w:suppressAutoHyphens/>
        <w:spacing w:after="0" w:line="240" w:lineRule="auto"/>
        <w:ind w:left="284" w:hanging="284"/>
        <w:jc w:val="both"/>
        <w:rPr>
          <w:rFonts w:ascii="Times New Roman" w:eastAsia="Times New Roman" w:hAnsi="Times New Roman" w:cs="Times New Roman"/>
          <w:sz w:val="24"/>
          <w:szCs w:val="24"/>
          <w:lang w:val="en-US" w:eastAsia="ru-RU"/>
        </w:rPr>
      </w:pPr>
      <w:r w:rsidRPr="008B7C69">
        <w:rPr>
          <w:rFonts w:ascii="Times New Roman" w:eastAsia="Times New Roman" w:hAnsi="Times New Roman" w:cs="Times New Roman"/>
          <w:sz w:val="24"/>
          <w:szCs w:val="24"/>
          <w:lang w:eastAsia="ru-RU"/>
        </w:rPr>
        <w:t xml:space="preserve">Эйнхард. </w:t>
      </w:r>
      <w:hyperlink r:id="rId127" w:history="1">
        <w:r w:rsidRPr="008B7C69">
          <w:rPr>
            <w:rFonts w:ascii="Times New Roman" w:eastAsia="Times New Roman" w:hAnsi="Times New Roman" w:cs="Times New Roman"/>
            <w:color w:val="000080"/>
            <w:sz w:val="24"/>
            <w:szCs w:val="24"/>
            <w:u w:val="single"/>
            <w:lang w:eastAsia="ru-RU"/>
          </w:rPr>
          <w:t>Жизнь Карла Великого</w:t>
        </w:r>
      </w:hyperlink>
      <w:r w:rsidRPr="008B7C69">
        <w:rPr>
          <w:rFonts w:ascii="Times New Roman" w:eastAsia="Times New Roman" w:hAnsi="Times New Roman" w:cs="Times New Roman"/>
          <w:sz w:val="24"/>
          <w:szCs w:val="24"/>
          <w:lang w:eastAsia="ru-RU"/>
        </w:rPr>
        <w:t xml:space="preserve"> // Историки эпохи Каролингов. М</w:t>
      </w:r>
      <w:r w:rsidRPr="008B7C69">
        <w:rPr>
          <w:rFonts w:ascii="Times New Roman" w:eastAsia="Times New Roman" w:hAnsi="Times New Roman" w:cs="Times New Roman"/>
          <w:sz w:val="24"/>
          <w:szCs w:val="24"/>
          <w:lang w:val="en-US" w:eastAsia="ru-RU"/>
        </w:rPr>
        <w:t xml:space="preserve">., 1999. </w:t>
      </w:r>
      <w:r w:rsidRPr="008B7C69">
        <w:rPr>
          <w:rFonts w:ascii="Times New Roman" w:eastAsia="Times New Roman" w:hAnsi="Times New Roman" w:cs="Times New Roman"/>
          <w:sz w:val="24"/>
          <w:szCs w:val="24"/>
          <w:lang w:eastAsia="ru-RU"/>
        </w:rPr>
        <w:t>С</w:t>
      </w:r>
      <w:r w:rsidRPr="008B7C69">
        <w:rPr>
          <w:rFonts w:ascii="Times New Roman" w:eastAsia="Times New Roman" w:hAnsi="Times New Roman" w:cs="Times New Roman"/>
          <w:sz w:val="24"/>
          <w:szCs w:val="24"/>
          <w:lang w:val="en-US" w:eastAsia="ru-RU"/>
        </w:rPr>
        <w:t>. 7</w:t>
      </w:r>
      <w:r w:rsidRPr="008B7C69">
        <w:rPr>
          <w:rFonts w:ascii="Times New Roman" w:eastAsia="Times New Roman" w:hAnsi="Times New Roman" w:cs="Times New Roman"/>
          <w:sz w:val="24"/>
          <w:szCs w:val="24"/>
          <w:lang w:eastAsia="ru-RU"/>
        </w:rPr>
        <w:t>–</w:t>
      </w:r>
      <w:r w:rsidRPr="008B7C69">
        <w:rPr>
          <w:rFonts w:ascii="Times New Roman" w:eastAsia="Times New Roman" w:hAnsi="Times New Roman" w:cs="Times New Roman"/>
          <w:sz w:val="24"/>
          <w:szCs w:val="24"/>
          <w:lang w:val="en-US" w:eastAsia="ru-RU"/>
        </w:rPr>
        <w:t xml:space="preserve">34. </w:t>
      </w:r>
    </w:p>
    <w:p w:rsidR="00991F53" w:rsidRPr="008B7C69" w:rsidRDefault="006A74B1" w:rsidP="006A74B1">
      <w:pPr>
        <w:numPr>
          <w:ilvl w:val="0"/>
          <w:numId w:val="71"/>
        </w:numPr>
        <w:suppressAutoHyphens/>
        <w:spacing w:after="0" w:line="240" w:lineRule="auto"/>
        <w:ind w:left="284" w:hanging="284"/>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Капитулярий Карла I о занятиях науками (около 780-800) // </w:t>
      </w:r>
      <w:hyperlink r:id="rId128" w:history="1">
        <w:r w:rsidRPr="008B7C69">
          <w:rPr>
            <w:rFonts w:ascii="Times New Roman" w:eastAsia="Arial Unicode MS" w:hAnsi="Times New Roman" w:cs="Times New Roman"/>
            <w:color w:val="000080"/>
            <w:sz w:val="24"/>
            <w:szCs w:val="24"/>
            <w:u w:val="single"/>
            <w:lang w:eastAsia="ru-RU"/>
          </w:rPr>
          <w:t>Хрестоматия по истории Средних веков</w:t>
        </w:r>
      </w:hyperlink>
      <w:r w:rsidRPr="008B7C69">
        <w:rPr>
          <w:rFonts w:ascii="Times New Roman" w:eastAsia="Arial Unicode MS" w:hAnsi="Times New Roman" w:cs="Times New Roman"/>
          <w:color w:val="000000"/>
          <w:sz w:val="24"/>
          <w:szCs w:val="24"/>
          <w:lang w:eastAsia="ru-RU"/>
        </w:rPr>
        <w:t xml:space="preserve"> / Под ред. Н.П. </w:t>
      </w:r>
      <w:r w:rsidRPr="008B7C69">
        <w:rPr>
          <w:rFonts w:ascii="Times New Roman" w:eastAsia="Arial Unicode MS" w:hAnsi="Times New Roman" w:cs="Times New Roman"/>
          <w:color w:val="000000"/>
          <w:sz w:val="24"/>
          <w:szCs w:val="24"/>
          <w:lang w:eastAsia="ru-RU"/>
        </w:rPr>
        <w:t>Грацианского и С.Д. Сказкина. Т. 1. М., 1949. С. 130–131.</w:t>
      </w:r>
    </w:p>
    <w:p w:rsidR="00991F53" w:rsidRPr="008B7C69" w:rsidRDefault="006A74B1" w:rsidP="006A74B1">
      <w:pPr>
        <w:numPr>
          <w:ilvl w:val="0"/>
          <w:numId w:val="71"/>
        </w:numPr>
        <w:suppressAutoHyphens/>
        <w:spacing w:after="0" w:line="240" w:lineRule="auto"/>
        <w:ind w:left="284" w:hanging="284"/>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Указ или «Общее увещание» Карла I (789 г.) об образовании школ // </w:t>
      </w:r>
      <w:hyperlink r:id="rId129" w:history="1">
        <w:r w:rsidRPr="008B7C69">
          <w:rPr>
            <w:rFonts w:ascii="Times New Roman" w:eastAsia="Arial Unicode MS" w:hAnsi="Times New Roman" w:cs="Times New Roman"/>
            <w:color w:val="000080"/>
            <w:sz w:val="24"/>
            <w:szCs w:val="24"/>
            <w:u w:val="single"/>
            <w:lang w:eastAsia="ru-RU"/>
          </w:rPr>
          <w:t>Хрестоматия по истории Средних веков</w:t>
        </w:r>
      </w:hyperlink>
      <w:r w:rsidRPr="008B7C69">
        <w:rPr>
          <w:rFonts w:ascii="Times New Roman" w:eastAsia="Arial Unicode MS" w:hAnsi="Times New Roman" w:cs="Times New Roman"/>
          <w:color w:val="000000"/>
          <w:sz w:val="24"/>
          <w:szCs w:val="24"/>
          <w:lang w:eastAsia="ru-RU"/>
        </w:rPr>
        <w:t xml:space="preserve">… </w:t>
      </w:r>
      <w:r w:rsidRPr="008B7C69">
        <w:rPr>
          <w:rFonts w:ascii="Times New Roman" w:eastAsia="Arial Unicode MS" w:hAnsi="Times New Roman" w:cs="Times New Roman"/>
          <w:color w:val="000000"/>
          <w:sz w:val="24"/>
          <w:szCs w:val="24"/>
          <w:lang w:eastAsia="ru-RU"/>
        </w:rPr>
        <w:t>С. 131.</w:t>
      </w:r>
    </w:p>
    <w:p w:rsidR="00991F53" w:rsidRPr="008B7C69" w:rsidRDefault="00991F53" w:rsidP="0073210C">
      <w:pPr>
        <w:spacing w:after="0" w:line="240" w:lineRule="auto"/>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Рекомендованная</w:t>
      </w:r>
      <w:r w:rsidRPr="008B7C69">
        <w:rPr>
          <w:rFonts w:ascii="Times New Roman" w:eastAsia="Arial Unicode MS" w:hAnsi="Times New Roman" w:cs="Times New Roman"/>
          <w:i/>
          <w:color w:val="000000"/>
          <w:sz w:val="24"/>
          <w:szCs w:val="24"/>
          <w:lang w:val="en-US" w:eastAsia="ru-RU"/>
        </w:rPr>
        <w:t xml:space="preserve"> </w:t>
      </w:r>
      <w:r w:rsidRPr="008B7C69">
        <w:rPr>
          <w:rFonts w:ascii="Times New Roman" w:eastAsia="Arial Unicode MS" w:hAnsi="Times New Roman" w:cs="Times New Roman"/>
          <w:i/>
          <w:color w:val="000000"/>
          <w:sz w:val="24"/>
          <w:szCs w:val="24"/>
          <w:lang w:eastAsia="ru-RU"/>
        </w:rPr>
        <w:t>литература:</w:t>
      </w:r>
    </w:p>
    <w:p w:rsidR="00991F53" w:rsidRPr="008B7C69" w:rsidRDefault="006A74B1" w:rsidP="006A74B1">
      <w:pPr>
        <w:numPr>
          <w:ilvl w:val="0"/>
          <w:numId w:val="72"/>
        </w:numPr>
        <w:suppressAutoHyphens/>
        <w:spacing w:after="0" w:line="240" w:lineRule="auto"/>
        <w:ind w:left="284" w:hanging="284"/>
        <w:jc w:val="both"/>
        <w:rPr>
          <w:rFonts w:ascii="Times New Roman" w:eastAsia="Arial Unicode MS" w:hAnsi="Times New Roman" w:cs="Times New Roman"/>
          <w:color w:val="000000"/>
          <w:sz w:val="24"/>
          <w:szCs w:val="24"/>
          <w:lang w:val="en-US" w:eastAsia="ru-RU"/>
        </w:rPr>
      </w:pPr>
      <w:r w:rsidRPr="008B7C69">
        <w:rPr>
          <w:rFonts w:ascii="Times New Roman" w:eastAsia="Arial Unicode MS" w:hAnsi="Times New Roman" w:cs="Times New Roman"/>
          <w:color w:val="000000"/>
          <w:sz w:val="24"/>
          <w:szCs w:val="24"/>
          <w:lang w:eastAsia="ru-RU"/>
        </w:rPr>
        <w:t xml:space="preserve">Гаспаров М.Л. </w:t>
      </w:r>
      <w:hyperlink r:id="rId130" w:history="1">
        <w:r w:rsidRPr="008B7C69">
          <w:rPr>
            <w:rFonts w:ascii="Times New Roman" w:eastAsia="Arial Unicode MS" w:hAnsi="Times New Roman" w:cs="Times New Roman"/>
            <w:color w:val="000080"/>
            <w:sz w:val="24"/>
            <w:szCs w:val="24"/>
            <w:u w:val="single"/>
            <w:lang w:eastAsia="ru-RU"/>
          </w:rPr>
          <w:t>Каролингское возрождение (VIII-IX вв.)</w:t>
        </w:r>
      </w:hyperlink>
      <w:r w:rsidRPr="008B7C69">
        <w:rPr>
          <w:rFonts w:ascii="Times New Roman" w:eastAsia="Arial Unicode MS" w:hAnsi="Times New Roman" w:cs="Times New Roman"/>
          <w:color w:val="000000"/>
          <w:sz w:val="24"/>
          <w:szCs w:val="24"/>
          <w:lang w:eastAsia="ru-RU"/>
        </w:rPr>
        <w:t xml:space="preserve"> // Памятники средневековой латинской литературы IV-IX веков. М</w:t>
      </w:r>
      <w:r w:rsidRPr="008B7C69">
        <w:rPr>
          <w:rFonts w:ascii="Times New Roman" w:eastAsia="Arial Unicode MS" w:hAnsi="Times New Roman" w:cs="Times New Roman"/>
          <w:color w:val="000000"/>
          <w:sz w:val="24"/>
          <w:szCs w:val="24"/>
          <w:lang w:val="en-US" w:eastAsia="ru-RU"/>
        </w:rPr>
        <w:t xml:space="preserve">., 1970. </w:t>
      </w:r>
      <w:r w:rsidRPr="008B7C69">
        <w:rPr>
          <w:rFonts w:ascii="Times New Roman" w:eastAsia="Arial Unicode MS" w:hAnsi="Times New Roman" w:cs="Times New Roman"/>
          <w:color w:val="000000"/>
          <w:sz w:val="24"/>
          <w:szCs w:val="24"/>
          <w:lang w:eastAsia="ru-RU"/>
        </w:rPr>
        <w:t>С</w:t>
      </w:r>
      <w:r w:rsidRPr="008B7C69">
        <w:rPr>
          <w:rFonts w:ascii="Times New Roman" w:eastAsia="Arial Unicode MS" w:hAnsi="Times New Roman" w:cs="Times New Roman"/>
          <w:color w:val="000000"/>
          <w:sz w:val="24"/>
          <w:szCs w:val="24"/>
          <w:lang w:val="en-US" w:eastAsia="ru-RU"/>
        </w:rPr>
        <w:t>. 223-242.</w:t>
      </w:r>
    </w:p>
    <w:p w:rsidR="00991F53" w:rsidRPr="008B7C69" w:rsidRDefault="006A74B1" w:rsidP="006A74B1">
      <w:pPr>
        <w:numPr>
          <w:ilvl w:val="0"/>
          <w:numId w:val="72"/>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Добиаш-Рождественская О.А. Культура западноевропейского средневековья. М.,1987. С.</w:t>
      </w:r>
      <w:r w:rsidRPr="008B7C69">
        <w:rPr>
          <w:rFonts w:ascii="Times New Roman" w:eastAsia="Times New Roman" w:hAnsi="Times New Roman" w:cs="Times New Roman"/>
          <w:sz w:val="24"/>
          <w:szCs w:val="24"/>
          <w:lang w:val="en-US" w:eastAsia="ru-RU"/>
        </w:rPr>
        <w:t> </w:t>
      </w:r>
      <w:r w:rsidRPr="008B7C69">
        <w:rPr>
          <w:rFonts w:ascii="Times New Roman" w:eastAsia="Times New Roman" w:hAnsi="Times New Roman" w:cs="Times New Roman"/>
          <w:sz w:val="24"/>
          <w:szCs w:val="24"/>
          <w:lang w:eastAsia="ru-RU"/>
        </w:rPr>
        <w:t xml:space="preserve">194-204 </w:t>
      </w:r>
    </w:p>
    <w:p w:rsidR="00991F53" w:rsidRPr="008B7C69" w:rsidRDefault="006A74B1" w:rsidP="006A74B1">
      <w:pPr>
        <w:numPr>
          <w:ilvl w:val="0"/>
          <w:numId w:val="72"/>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Левандовский А.П. </w:t>
      </w:r>
      <w:hyperlink r:id="rId131" w:history="1">
        <w:r w:rsidRPr="008B7C69">
          <w:rPr>
            <w:rFonts w:ascii="Times New Roman" w:eastAsia="Times New Roman" w:hAnsi="Times New Roman" w:cs="Times New Roman"/>
            <w:color w:val="000080"/>
            <w:sz w:val="24"/>
            <w:szCs w:val="24"/>
            <w:u w:val="single"/>
            <w:lang w:eastAsia="ru-RU"/>
          </w:rPr>
          <w:t>Карл Великий: Через империю к Европе</w:t>
        </w:r>
      </w:hyperlink>
      <w:r w:rsidRPr="008B7C69">
        <w:rPr>
          <w:rFonts w:ascii="Times New Roman" w:eastAsia="Times New Roman" w:hAnsi="Times New Roman" w:cs="Times New Roman"/>
          <w:sz w:val="24"/>
          <w:szCs w:val="24"/>
          <w:lang w:eastAsia="ru-RU"/>
        </w:rPr>
        <w:t>. М., 1995.</w:t>
      </w:r>
    </w:p>
    <w:p w:rsidR="00991F53" w:rsidRPr="008B7C69" w:rsidRDefault="006A74B1" w:rsidP="006A74B1">
      <w:pPr>
        <w:numPr>
          <w:ilvl w:val="0"/>
          <w:numId w:val="72"/>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Мюссо-Гулар Р.</w:t>
      </w:r>
      <w:r w:rsidRPr="008B7C69">
        <w:rPr>
          <w:rFonts w:ascii="Times New Roman" w:eastAsia="Times New Roman" w:hAnsi="Times New Roman" w:cs="Times New Roman"/>
          <w:sz w:val="24"/>
          <w:szCs w:val="24"/>
          <w:lang w:eastAsia="ru-RU"/>
        </w:rPr>
        <w:t xml:space="preserve"> Карл Великий / Пер. с фр. М., 2003. С. 97-108.</w:t>
      </w:r>
    </w:p>
    <w:p w:rsidR="00991F53" w:rsidRPr="008B7C69" w:rsidRDefault="006A74B1" w:rsidP="006A74B1">
      <w:pPr>
        <w:numPr>
          <w:ilvl w:val="0"/>
          <w:numId w:val="72"/>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Назаренко А.В. </w:t>
      </w:r>
      <w:hyperlink r:id="rId132" w:history="1">
        <w:r w:rsidRPr="008B7C69">
          <w:rPr>
            <w:rFonts w:ascii="Times New Roman" w:eastAsia="Times New Roman" w:hAnsi="Times New Roman" w:cs="Times New Roman"/>
            <w:color w:val="000080"/>
            <w:sz w:val="24"/>
            <w:szCs w:val="24"/>
            <w:u w:val="single"/>
            <w:lang w:eastAsia="ru-RU"/>
          </w:rPr>
          <w:t>Империя Карла Великого – идеологическая фикция или политический эксперимент?</w:t>
        </w:r>
      </w:hyperlink>
      <w:r w:rsidRPr="008B7C69">
        <w:rPr>
          <w:rFonts w:ascii="Times New Roman" w:eastAsia="Times New Roman" w:hAnsi="Times New Roman" w:cs="Times New Roman"/>
          <w:sz w:val="24"/>
          <w:szCs w:val="24"/>
          <w:lang w:eastAsia="ru-RU"/>
        </w:rPr>
        <w:t xml:space="preserve"> // Карл Велик</w:t>
      </w:r>
      <w:r w:rsidRPr="008B7C69">
        <w:rPr>
          <w:rFonts w:ascii="Times New Roman" w:eastAsia="Times New Roman" w:hAnsi="Times New Roman" w:cs="Times New Roman"/>
          <w:sz w:val="24"/>
          <w:szCs w:val="24"/>
          <w:lang w:eastAsia="ru-RU"/>
        </w:rPr>
        <w:t>ий: реалии и мифы / Под ред. А.А. Сванидзе. М., 2001.</w:t>
      </w:r>
    </w:p>
    <w:p w:rsidR="00991F53" w:rsidRPr="008B7C69" w:rsidRDefault="006A74B1" w:rsidP="006A74B1">
      <w:pPr>
        <w:numPr>
          <w:ilvl w:val="0"/>
          <w:numId w:val="72"/>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Петрова М.С. Каролингские ритмы // Диалог со временем: Альманах интеллектуальной истории. М., 2005. Вып. 14. С. 347–351. </w:t>
      </w:r>
    </w:p>
    <w:p w:rsidR="00991F53" w:rsidRPr="008B7C69" w:rsidRDefault="006A74B1" w:rsidP="006A74B1">
      <w:pPr>
        <w:numPr>
          <w:ilvl w:val="0"/>
          <w:numId w:val="72"/>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Пиков Г.Г. </w:t>
      </w:r>
      <w:hyperlink r:id="rId133" w:history="1">
        <w:r w:rsidRPr="008B7C69">
          <w:rPr>
            <w:rFonts w:ascii="Times New Roman" w:eastAsia="Times New Roman" w:hAnsi="Times New Roman" w:cs="Times New Roman"/>
            <w:color w:val="000080"/>
            <w:sz w:val="24"/>
            <w:szCs w:val="24"/>
            <w:u w:val="single"/>
            <w:lang w:eastAsia="ru-RU"/>
          </w:rPr>
          <w:t>Реновационная педагогика Каролингского Возрождения и педагогические идеи Алкуина</w:t>
        </w:r>
      </w:hyperlink>
      <w:r w:rsidRPr="008B7C69">
        <w:rPr>
          <w:rFonts w:ascii="Times New Roman" w:eastAsia="Times New Roman" w:hAnsi="Times New Roman" w:cs="Times New Roman"/>
          <w:sz w:val="24"/>
          <w:szCs w:val="24"/>
          <w:lang w:eastAsia="ru-RU"/>
        </w:rPr>
        <w:t xml:space="preserve"> // Пиков Г.Г. Из истории европейской культуры. Новосибирск, 2002.</w:t>
      </w:r>
    </w:p>
    <w:p w:rsidR="00991F53" w:rsidRPr="008B7C69" w:rsidRDefault="006A74B1" w:rsidP="006A74B1">
      <w:pPr>
        <w:numPr>
          <w:ilvl w:val="0"/>
          <w:numId w:val="72"/>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Сидоров А.И. Отзвук настоящего. Историческая мысль в эпоху каролингского возрождения. СПб., 2006.</w:t>
      </w:r>
    </w:p>
    <w:p w:rsidR="00991F53" w:rsidRPr="008B7C69" w:rsidRDefault="00991F53" w:rsidP="0073210C">
      <w:pPr>
        <w:spacing w:after="0" w:line="240" w:lineRule="auto"/>
        <w:ind w:left="284"/>
        <w:jc w:val="both"/>
        <w:rPr>
          <w:rFonts w:ascii="Times New Roman" w:eastAsia="Times New Roman" w:hAnsi="Times New Roman" w:cs="Times New Roman"/>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Методическ</w:t>
      </w:r>
      <w:r w:rsidRPr="008B7C69">
        <w:rPr>
          <w:rFonts w:ascii="Times New Roman" w:eastAsia="Times New Roman" w:hAnsi="Times New Roman" w:cs="Times New Roman"/>
          <w:i/>
          <w:sz w:val="24"/>
          <w:szCs w:val="24"/>
          <w:lang w:eastAsia="ru-RU"/>
        </w:rPr>
        <w:t>ие рекомендации:</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ходе подготовки к 1-му вопросу необходимо проанализировать культурную политику Карла Великого и определить причины реанимации имперской идеи во франкском королевстве. При рассмотрении данных проблем следует познакомиться с выдающимся обр</w:t>
      </w:r>
      <w:r w:rsidRPr="008B7C69">
        <w:rPr>
          <w:rFonts w:ascii="Times New Roman" w:eastAsia="Times New Roman" w:hAnsi="Times New Roman" w:cs="Times New Roman"/>
          <w:sz w:val="24"/>
          <w:szCs w:val="24"/>
          <w:lang w:eastAsia="ru-RU"/>
        </w:rPr>
        <w:t>азцом жанра средневековых жизнеописаний – «Жизнью Карла Великого» Эйнхарда. Важно обратить особое внимание на описание принятия Карлом Великим императорского титула, которое приводится в указанном источнике (глава 28). Как можно прокомментировать сообщение</w:t>
      </w:r>
      <w:r w:rsidRPr="008B7C69">
        <w:rPr>
          <w:rFonts w:ascii="Times New Roman" w:eastAsia="Times New Roman" w:hAnsi="Times New Roman" w:cs="Times New Roman"/>
          <w:sz w:val="24"/>
          <w:szCs w:val="24"/>
          <w:lang w:eastAsia="ru-RU"/>
        </w:rPr>
        <w:t xml:space="preserve"> Эйнхарда о недовольстве Карла действиями римского папы?</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Во 2-м вопросе следует рассмотреть религиозную политику в контексте объединительной и завоевательной политики Карла Великого. Как она была связана с имперской идеей? </w:t>
      </w:r>
    </w:p>
    <w:p w:rsidR="00991F53" w:rsidRPr="008B7C69" w:rsidRDefault="006A74B1" w:rsidP="0073210C">
      <w:pPr>
        <w:spacing w:after="0" w:line="240" w:lineRule="auto"/>
        <w:ind w:firstLine="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рамках подготовки 3-го вопроса</w:t>
      </w:r>
      <w:r w:rsidRPr="008B7C69">
        <w:rPr>
          <w:rFonts w:ascii="Times New Roman" w:eastAsia="Times New Roman" w:hAnsi="Times New Roman" w:cs="Times New Roman"/>
          <w:sz w:val="24"/>
          <w:szCs w:val="24"/>
          <w:lang w:eastAsia="ru-RU"/>
        </w:rPr>
        <w:t xml:space="preserve"> нужно сформировать представление о сущности и особенностях Каролингского возрождения. Как можно определить значение данного феномена в истории средневековой Европы? </w:t>
      </w:r>
    </w:p>
    <w:p w:rsidR="00991F53" w:rsidRPr="008B7C69" w:rsidRDefault="00991F53" w:rsidP="0073210C">
      <w:pPr>
        <w:spacing w:after="0" w:line="240" w:lineRule="auto"/>
        <w:ind w:left="284"/>
        <w:jc w:val="both"/>
        <w:rPr>
          <w:rFonts w:ascii="Times New Roman" w:eastAsia="Times New Roman" w:hAnsi="Times New Roman" w:cs="Times New Roman"/>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u w:val="single"/>
          <w:lang w:eastAsia="ru-RU"/>
        </w:rPr>
      </w:pPr>
      <w:r w:rsidRPr="008B7C69">
        <w:rPr>
          <w:rFonts w:ascii="Times New Roman" w:eastAsia="Arial Unicode MS" w:hAnsi="Times New Roman" w:cs="Times New Roman"/>
          <w:color w:val="000000"/>
          <w:sz w:val="24"/>
          <w:szCs w:val="24"/>
          <w:u w:val="single"/>
          <w:lang w:eastAsia="ru-RU"/>
        </w:rPr>
        <w:t>Тема 6: Средневековый город (на примере Страсбурга и Парижа) (2 часа)</w:t>
      </w:r>
    </w:p>
    <w:p w:rsidR="00991F53" w:rsidRPr="008B7C69" w:rsidRDefault="00991F53" w:rsidP="0073210C">
      <w:pPr>
        <w:spacing w:after="0" w:line="240" w:lineRule="auto"/>
        <w:jc w:val="both"/>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Вопросы:</w:t>
      </w:r>
    </w:p>
    <w:p w:rsidR="00991F53" w:rsidRPr="008B7C69" w:rsidRDefault="006A74B1" w:rsidP="006A74B1">
      <w:pPr>
        <w:numPr>
          <w:ilvl w:val="0"/>
          <w:numId w:val="73"/>
        </w:numPr>
        <w:suppressAutoHyphens/>
        <w:spacing w:after="0" w:line="240" w:lineRule="auto"/>
        <w:ind w:left="426" w:hanging="426"/>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Возникновение и эволюция городов в Средние века.</w:t>
      </w:r>
    </w:p>
    <w:p w:rsidR="00991F53" w:rsidRPr="008B7C69" w:rsidRDefault="006A74B1" w:rsidP="006A74B1">
      <w:pPr>
        <w:numPr>
          <w:ilvl w:val="0"/>
          <w:numId w:val="73"/>
        </w:numPr>
        <w:suppressAutoHyphens/>
        <w:spacing w:after="0" w:line="240" w:lineRule="auto"/>
        <w:ind w:left="426" w:hanging="426"/>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Средневековый горожанин и его ценности. </w:t>
      </w:r>
    </w:p>
    <w:p w:rsidR="00991F53" w:rsidRPr="008B7C69" w:rsidRDefault="006A74B1" w:rsidP="006A74B1">
      <w:pPr>
        <w:numPr>
          <w:ilvl w:val="0"/>
          <w:numId w:val="73"/>
        </w:numPr>
        <w:suppressAutoHyphens/>
        <w:spacing w:after="0" w:line="240" w:lineRule="auto"/>
        <w:ind w:left="426" w:hanging="426"/>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Цех в средневековом городе. Цеховая регламентация.</w:t>
      </w:r>
    </w:p>
    <w:p w:rsidR="00991F53" w:rsidRPr="008B7C69" w:rsidRDefault="00991F53" w:rsidP="0073210C">
      <w:pPr>
        <w:spacing w:after="0" w:line="240" w:lineRule="auto"/>
        <w:jc w:val="both"/>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Источники:</w:t>
      </w:r>
    </w:p>
    <w:p w:rsidR="00991F53" w:rsidRPr="008B7C69" w:rsidRDefault="006A74B1" w:rsidP="006A74B1">
      <w:pPr>
        <w:numPr>
          <w:ilvl w:val="0"/>
          <w:numId w:val="74"/>
        </w:numPr>
        <w:suppressAutoHyphens/>
        <w:spacing w:after="0" w:line="240" w:lineRule="auto"/>
        <w:ind w:left="360"/>
        <w:jc w:val="both"/>
        <w:rPr>
          <w:rFonts w:ascii="Times New Roman" w:eastAsia="Times New Roman" w:hAnsi="Times New Roman" w:cs="Times New Roman"/>
          <w:sz w:val="24"/>
          <w:szCs w:val="24"/>
          <w:lang w:eastAsia="ru-RU"/>
        </w:rPr>
      </w:pPr>
      <w:hyperlink r:id="rId134" w:history="1">
        <w:r w:rsidRPr="008B7C69">
          <w:rPr>
            <w:rFonts w:ascii="Times New Roman" w:eastAsia="Times New Roman" w:hAnsi="Times New Roman" w:cs="Times New Roman"/>
            <w:color w:val="0000FF"/>
            <w:sz w:val="24"/>
            <w:szCs w:val="24"/>
            <w:u w:val="single"/>
            <w:lang w:eastAsia="ru-RU"/>
          </w:rPr>
          <w:t>Первое городское право Страсбурга</w:t>
        </w:r>
      </w:hyperlink>
      <w:r w:rsidRPr="008B7C69">
        <w:rPr>
          <w:rFonts w:ascii="Times New Roman" w:eastAsia="Times New Roman" w:hAnsi="Times New Roman" w:cs="Times New Roman"/>
          <w:color w:val="0000FF"/>
          <w:sz w:val="24"/>
          <w:szCs w:val="24"/>
          <w:u w:val="single"/>
          <w:lang w:eastAsia="ru-RU"/>
        </w:rPr>
        <w:t xml:space="preserve"> </w:t>
      </w:r>
      <w:r w:rsidRPr="008B7C69">
        <w:rPr>
          <w:rFonts w:ascii="Times New Roman" w:eastAsia="Times New Roman" w:hAnsi="Times New Roman" w:cs="Times New Roman"/>
          <w:sz w:val="24"/>
          <w:szCs w:val="24"/>
          <w:lang w:eastAsia="ru-RU"/>
        </w:rPr>
        <w:t xml:space="preserve">// </w:t>
      </w:r>
      <w:r w:rsidRPr="008B7C69">
        <w:rPr>
          <w:rFonts w:ascii="Times New Roman" w:eastAsia="Times New Roman" w:hAnsi="Times New Roman" w:cs="Times New Roman"/>
          <w:sz w:val="24"/>
          <w:szCs w:val="24"/>
          <w:lang w:eastAsia="ru-RU"/>
        </w:rPr>
        <w:t>Хрестоматия по истории Средних веков / Под ред. С.Д. Сказкина. Т.II. М., 1963.</w:t>
      </w:r>
    </w:p>
    <w:p w:rsidR="00991F53" w:rsidRPr="008B7C69" w:rsidRDefault="006A74B1" w:rsidP="006A74B1">
      <w:pPr>
        <w:numPr>
          <w:ilvl w:val="0"/>
          <w:numId w:val="74"/>
        </w:numPr>
        <w:suppressAutoHyphens/>
        <w:spacing w:after="0" w:line="240" w:lineRule="auto"/>
        <w:ind w:left="426" w:hanging="426"/>
        <w:jc w:val="both"/>
        <w:rPr>
          <w:rFonts w:ascii="Times New Roman" w:eastAsia="Times New Roman" w:hAnsi="Times New Roman" w:cs="Times New Roman"/>
          <w:sz w:val="24"/>
          <w:szCs w:val="24"/>
          <w:lang w:eastAsia="ru-RU"/>
        </w:rPr>
      </w:pPr>
      <w:hyperlink r:id="rId135" w:history="1">
        <w:r w:rsidRPr="008B7C69">
          <w:rPr>
            <w:rFonts w:ascii="Times New Roman" w:eastAsia="Times New Roman" w:hAnsi="Times New Roman" w:cs="Times New Roman"/>
            <w:color w:val="0000FF"/>
            <w:sz w:val="24"/>
            <w:szCs w:val="24"/>
            <w:u w:val="single"/>
            <w:lang w:eastAsia="ru-RU"/>
          </w:rPr>
          <w:t>Второе городское право Страсбурга</w:t>
        </w:r>
      </w:hyperlink>
      <w:r w:rsidRPr="008B7C69">
        <w:rPr>
          <w:rFonts w:ascii="Times New Roman" w:eastAsia="Times New Roman" w:hAnsi="Times New Roman" w:cs="Times New Roman"/>
          <w:sz w:val="24"/>
          <w:szCs w:val="24"/>
          <w:lang w:eastAsia="ru-RU"/>
        </w:rPr>
        <w:t xml:space="preserve"> // Средневековье в его памятниках / Под ред. Д.Н. Егорова. М., 1913.</w:t>
      </w:r>
    </w:p>
    <w:p w:rsidR="00991F53" w:rsidRPr="008B7C69" w:rsidRDefault="006A74B1" w:rsidP="006A74B1">
      <w:pPr>
        <w:numPr>
          <w:ilvl w:val="0"/>
          <w:numId w:val="74"/>
        </w:numPr>
        <w:suppressAutoHyphens/>
        <w:spacing w:after="0" w:line="240" w:lineRule="auto"/>
        <w:ind w:left="426" w:hanging="426"/>
        <w:jc w:val="both"/>
        <w:rPr>
          <w:rFonts w:ascii="Times New Roman" w:eastAsia="Times New Roman" w:hAnsi="Times New Roman" w:cs="Times New Roman"/>
          <w:sz w:val="24"/>
          <w:szCs w:val="24"/>
          <w:lang w:eastAsia="ru-RU"/>
        </w:rPr>
      </w:pPr>
      <w:hyperlink r:id="rId136" w:history="1">
        <w:r w:rsidRPr="008B7C69">
          <w:rPr>
            <w:rFonts w:ascii="Times New Roman" w:eastAsia="Times New Roman" w:hAnsi="Times New Roman" w:cs="Times New Roman"/>
            <w:color w:val="0000FF"/>
            <w:sz w:val="24"/>
            <w:szCs w:val="24"/>
            <w:u w:val="single"/>
            <w:lang w:eastAsia="ru-RU"/>
          </w:rPr>
          <w:t>Регистры ремёсел и торговли города Парижа</w:t>
        </w:r>
      </w:hyperlink>
      <w:r w:rsidRPr="008B7C69">
        <w:rPr>
          <w:rFonts w:ascii="Times New Roman" w:eastAsia="Times New Roman" w:hAnsi="Times New Roman" w:cs="Times New Roman"/>
          <w:sz w:val="24"/>
          <w:szCs w:val="24"/>
          <w:lang w:eastAsia="ru-RU"/>
        </w:rPr>
        <w:t xml:space="preserve"> («Книга Этьена Буало») // Книга ремесел и торговли города Парижа // Средние века. Вып. 10. 1957.</w:t>
      </w:r>
    </w:p>
    <w:p w:rsidR="00991F53" w:rsidRPr="008B7C69" w:rsidRDefault="00991F53" w:rsidP="0073210C">
      <w:pPr>
        <w:spacing w:after="0" w:line="240" w:lineRule="auto"/>
        <w:jc w:val="both"/>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i/>
          <w:color w:val="000000"/>
          <w:sz w:val="24"/>
          <w:szCs w:val="24"/>
          <w:lang w:eastAsia="ru-RU"/>
        </w:rPr>
      </w:pPr>
      <w:r w:rsidRPr="008B7C69">
        <w:rPr>
          <w:rFonts w:ascii="Times New Roman" w:eastAsia="Arial Unicode MS" w:hAnsi="Times New Roman" w:cs="Times New Roman"/>
          <w:i/>
          <w:color w:val="000000"/>
          <w:sz w:val="24"/>
          <w:szCs w:val="24"/>
          <w:lang w:eastAsia="ru-RU"/>
        </w:rPr>
        <w:t>Рекомендованная литература:</w:t>
      </w:r>
    </w:p>
    <w:p w:rsidR="00991F53" w:rsidRPr="008B7C69" w:rsidRDefault="006A74B1" w:rsidP="006A74B1">
      <w:pPr>
        <w:numPr>
          <w:ilvl w:val="0"/>
          <w:numId w:val="75"/>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Варьяш О.И. Город</w:t>
      </w:r>
      <w:r w:rsidRPr="008B7C69">
        <w:rPr>
          <w:rFonts w:ascii="Times New Roman" w:eastAsia="Times New Roman" w:hAnsi="Times New Roman" w:cs="Times New Roman"/>
          <w:sz w:val="24"/>
          <w:szCs w:val="24"/>
          <w:lang w:eastAsia="ru-RU"/>
        </w:rPr>
        <w:t xml:space="preserve">ское право и право в городе как фактор единения // </w:t>
      </w:r>
      <w:hyperlink r:id="rId137" w:history="1">
        <w:r w:rsidRPr="008B7C69">
          <w:rPr>
            <w:rFonts w:ascii="Times New Roman" w:eastAsia="Times New Roman" w:hAnsi="Times New Roman" w:cs="Times New Roman"/>
            <w:color w:val="0000FF"/>
            <w:sz w:val="24"/>
            <w:szCs w:val="24"/>
            <w:u w:val="single"/>
            <w:lang w:eastAsia="ru-RU"/>
          </w:rPr>
          <w:t>Город в средневековой цивилизации Западной Европы: в 4 т. М., 2000. Т. 3.</w:t>
        </w:r>
      </w:hyperlink>
      <w:r w:rsidRPr="008B7C69">
        <w:rPr>
          <w:rFonts w:ascii="Times New Roman" w:eastAsia="Times New Roman" w:hAnsi="Times New Roman" w:cs="Times New Roman"/>
          <w:sz w:val="24"/>
          <w:szCs w:val="24"/>
          <w:lang w:eastAsia="ru-RU"/>
        </w:rPr>
        <w:t xml:space="preserve"> С. 232-254.</w:t>
      </w:r>
    </w:p>
    <w:p w:rsidR="00991F53" w:rsidRPr="008B7C69" w:rsidRDefault="006A74B1" w:rsidP="006A74B1">
      <w:pPr>
        <w:numPr>
          <w:ilvl w:val="0"/>
          <w:numId w:val="75"/>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Городск</w:t>
      </w:r>
      <w:r w:rsidRPr="008B7C69">
        <w:rPr>
          <w:rFonts w:ascii="Times New Roman" w:eastAsia="Times New Roman" w:hAnsi="Times New Roman" w:cs="Times New Roman"/>
          <w:sz w:val="24"/>
          <w:szCs w:val="24"/>
          <w:lang w:eastAsia="ru-RU"/>
        </w:rPr>
        <w:t>ая жизнь в средневековой Европе / Под ред. Е.В. Гутновой. М., 1987.</w:t>
      </w:r>
    </w:p>
    <w:p w:rsidR="00991F53" w:rsidRPr="008B7C69" w:rsidRDefault="006A74B1" w:rsidP="006A74B1">
      <w:pPr>
        <w:numPr>
          <w:ilvl w:val="0"/>
          <w:numId w:val="75"/>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Сванидзе А.А. </w:t>
      </w:r>
      <w:hyperlink r:id="rId138" w:history="1">
        <w:r w:rsidRPr="008B7C69">
          <w:rPr>
            <w:rFonts w:ascii="Times New Roman" w:eastAsia="Times New Roman" w:hAnsi="Times New Roman" w:cs="Times New Roman"/>
            <w:color w:val="0000FF"/>
            <w:sz w:val="24"/>
            <w:szCs w:val="24"/>
            <w:u w:val="single"/>
            <w:lang w:eastAsia="ru-RU"/>
          </w:rPr>
          <w:t>Средневековый город и рынок в Швеции (XIII-XV вв.)</w:t>
        </w:r>
      </w:hyperlink>
      <w:r w:rsidRPr="008B7C69">
        <w:rPr>
          <w:rFonts w:ascii="Times New Roman" w:eastAsia="Times New Roman" w:hAnsi="Times New Roman" w:cs="Times New Roman"/>
          <w:sz w:val="24"/>
          <w:szCs w:val="24"/>
          <w:lang w:eastAsia="ru-RU"/>
        </w:rPr>
        <w:t>. М., 1980.</w:t>
      </w:r>
    </w:p>
    <w:p w:rsidR="00991F53" w:rsidRPr="008B7C69" w:rsidRDefault="006A74B1" w:rsidP="006A74B1">
      <w:pPr>
        <w:numPr>
          <w:ilvl w:val="0"/>
          <w:numId w:val="75"/>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Тушина Г. М. Городская власть и горожане в зеркале статус</w:t>
      </w:r>
      <w:r w:rsidRPr="008B7C69">
        <w:rPr>
          <w:rFonts w:ascii="Times New Roman" w:eastAsia="Times New Roman" w:hAnsi="Times New Roman" w:cs="Times New Roman"/>
          <w:sz w:val="24"/>
          <w:szCs w:val="24"/>
          <w:lang w:eastAsia="ru-RU"/>
        </w:rPr>
        <w:t xml:space="preserve">ов XII-XIII веков // </w:t>
      </w:r>
      <w:hyperlink r:id="rId139" w:history="1">
        <w:r w:rsidRPr="008B7C69">
          <w:rPr>
            <w:rFonts w:ascii="Times New Roman" w:eastAsia="Times New Roman" w:hAnsi="Times New Roman" w:cs="Times New Roman"/>
            <w:color w:val="0000FF"/>
            <w:sz w:val="24"/>
            <w:szCs w:val="24"/>
            <w:u w:val="single"/>
            <w:lang w:eastAsia="ru-RU"/>
          </w:rPr>
          <w:t>Город в средневековой цивилизации Западной Европы: в 4 т. М., 2000. Т. 3.</w:t>
        </w:r>
      </w:hyperlink>
      <w:r w:rsidRPr="008B7C69">
        <w:rPr>
          <w:rFonts w:ascii="Times New Roman" w:eastAsia="Times New Roman" w:hAnsi="Times New Roman" w:cs="Times New Roman"/>
          <w:sz w:val="24"/>
          <w:szCs w:val="24"/>
          <w:lang w:eastAsia="ru-RU"/>
        </w:rPr>
        <w:t xml:space="preserve"> С. 40-49.</w:t>
      </w:r>
    </w:p>
    <w:p w:rsidR="00991F53" w:rsidRPr="008B7C69" w:rsidRDefault="006A74B1" w:rsidP="006A74B1">
      <w:pPr>
        <w:numPr>
          <w:ilvl w:val="0"/>
          <w:numId w:val="75"/>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Уваров П.Ю. Города средневековой Франци</w:t>
      </w:r>
      <w:r w:rsidRPr="008B7C69">
        <w:rPr>
          <w:rFonts w:ascii="Times New Roman" w:eastAsia="Times New Roman" w:hAnsi="Times New Roman" w:cs="Times New Roman"/>
          <w:sz w:val="24"/>
          <w:szCs w:val="24"/>
          <w:lang w:eastAsia="ru-RU"/>
        </w:rPr>
        <w:t xml:space="preserve">и // </w:t>
      </w:r>
      <w:hyperlink r:id="rId140" w:history="1">
        <w:r w:rsidRPr="008B7C69">
          <w:rPr>
            <w:rFonts w:ascii="Times New Roman" w:eastAsia="Times New Roman" w:hAnsi="Times New Roman" w:cs="Times New Roman"/>
            <w:color w:val="0000FF"/>
            <w:sz w:val="24"/>
            <w:szCs w:val="24"/>
            <w:u w:val="single"/>
            <w:lang w:eastAsia="ru-RU"/>
          </w:rPr>
          <w:t>Город в средневековой цивилизации Западной Европы. Под ред. А.А. Сванидзе. М., 1999. T. 1.</w:t>
        </w:r>
      </w:hyperlink>
      <w:r w:rsidRPr="008B7C69">
        <w:rPr>
          <w:rFonts w:ascii="Times New Roman" w:eastAsia="Times New Roman" w:hAnsi="Times New Roman" w:cs="Times New Roman"/>
          <w:sz w:val="24"/>
          <w:szCs w:val="24"/>
          <w:lang w:eastAsia="ru-RU"/>
        </w:rPr>
        <w:t xml:space="preserve"> С. 60-73.</w:t>
      </w:r>
    </w:p>
    <w:p w:rsidR="00991F53" w:rsidRPr="008B7C69" w:rsidRDefault="006A74B1" w:rsidP="006A74B1">
      <w:pPr>
        <w:numPr>
          <w:ilvl w:val="0"/>
          <w:numId w:val="75"/>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Уколова В.И. Город как парадигма </w:t>
      </w:r>
      <w:r w:rsidRPr="008B7C69">
        <w:rPr>
          <w:rFonts w:ascii="Times New Roman" w:eastAsia="Times New Roman" w:hAnsi="Times New Roman" w:cs="Times New Roman"/>
          <w:sz w:val="24"/>
          <w:szCs w:val="24"/>
          <w:lang w:eastAsia="ru-RU"/>
        </w:rPr>
        <w:t>средневековой культуры // Средние века. 2000. Вып. 61. С. 154-168.</w:t>
      </w:r>
    </w:p>
    <w:p w:rsidR="00991F53" w:rsidRPr="008B7C69" w:rsidRDefault="006A74B1" w:rsidP="006A74B1">
      <w:pPr>
        <w:numPr>
          <w:ilvl w:val="0"/>
          <w:numId w:val="75"/>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Ястребицкая А.Л. </w:t>
      </w:r>
      <w:hyperlink r:id="rId141" w:history="1">
        <w:r w:rsidRPr="008B7C69">
          <w:rPr>
            <w:rFonts w:ascii="Times New Roman" w:eastAsia="Times New Roman" w:hAnsi="Times New Roman" w:cs="Times New Roman"/>
            <w:color w:val="0000FF"/>
            <w:sz w:val="24"/>
            <w:szCs w:val="24"/>
            <w:u w:val="single"/>
            <w:lang w:eastAsia="ru-RU"/>
          </w:rPr>
          <w:t>Средневековая культура и город в новой историческо</w:t>
        </w:r>
        <w:r w:rsidRPr="008B7C69">
          <w:rPr>
            <w:rFonts w:ascii="Times New Roman" w:eastAsia="Times New Roman" w:hAnsi="Times New Roman" w:cs="Times New Roman"/>
            <w:color w:val="0000FF"/>
            <w:sz w:val="24"/>
            <w:szCs w:val="24"/>
            <w:u w:val="single"/>
            <w:lang w:eastAsia="ru-RU"/>
          </w:rPr>
          <w:t>й науке</w:t>
        </w:r>
      </w:hyperlink>
      <w:r w:rsidRPr="008B7C69">
        <w:rPr>
          <w:rFonts w:ascii="Times New Roman" w:eastAsia="Times New Roman" w:hAnsi="Times New Roman" w:cs="Times New Roman"/>
          <w:sz w:val="24"/>
          <w:szCs w:val="24"/>
          <w:lang w:eastAsia="ru-RU"/>
        </w:rPr>
        <w:t>. М., 1995. С. 22-55, 227-293.</w:t>
      </w:r>
    </w:p>
    <w:p w:rsidR="00991F53" w:rsidRPr="008B7C69" w:rsidRDefault="00991F53" w:rsidP="0073210C">
      <w:pPr>
        <w:spacing w:after="0" w:line="240" w:lineRule="auto"/>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Методические рекомендации:</w:t>
      </w:r>
    </w:p>
    <w:p w:rsidR="00991F53" w:rsidRPr="008B7C69" w:rsidRDefault="006A74B1" w:rsidP="0073210C">
      <w:pPr>
        <w:spacing w:after="0" w:line="240" w:lineRule="auto"/>
        <w:ind w:firstLine="708"/>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При подготовке к семинару необходимо познакомиться с конкретными памятниками городского права – Первым и Вторым сводами законов средневекового Страсбурга. Доклады по 1-му и 2-му вопросам сем</w:t>
      </w:r>
      <w:r w:rsidRPr="008B7C69">
        <w:rPr>
          <w:rFonts w:ascii="Times New Roman" w:eastAsia="Times New Roman" w:hAnsi="Times New Roman" w:cs="Times New Roman"/>
          <w:sz w:val="24"/>
          <w:szCs w:val="24"/>
          <w:lang w:eastAsia="ru-RU"/>
        </w:rPr>
        <w:t>инара следует проиллюстрировать самостоятельно подобранными цитатами и примерами из данных источников.</w:t>
      </w:r>
    </w:p>
    <w:p w:rsidR="00991F53" w:rsidRPr="008B7C69" w:rsidRDefault="006A74B1" w:rsidP="0073210C">
      <w:pPr>
        <w:spacing w:after="0" w:line="240" w:lineRule="auto"/>
        <w:ind w:firstLine="708"/>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В 1-м вопросе требуется осветить основные пути возникновения городов в средневековой Европе, их место в системе социально-политических отношений, </w:t>
      </w:r>
      <w:r w:rsidRPr="008B7C69">
        <w:rPr>
          <w:rFonts w:ascii="Times New Roman" w:eastAsia="Times New Roman" w:hAnsi="Times New Roman" w:cs="Times New Roman"/>
          <w:sz w:val="24"/>
          <w:szCs w:val="24"/>
          <w:lang w:eastAsia="ru-RU"/>
        </w:rPr>
        <w:t>особенности городской экономики. В чём специфика средневекового города? Какие выводы о занятиях горожан можно извлечь из сравнения ст. 86-87 Первого городского права Страсбурга и ст. 32 Второго городского права Страсбурга?</w:t>
      </w:r>
    </w:p>
    <w:p w:rsidR="00991F53" w:rsidRPr="008B7C69" w:rsidRDefault="006A74B1" w:rsidP="0073210C">
      <w:pPr>
        <w:spacing w:after="0" w:line="240" w:lineRule="auto"/>
        <w:ind w:firstLine="708"/>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Во 2-м вопросе важно обратить вни</w:t>
      </w:r>
      <w:r w:rsidRPr="008B7C69">
        <w:rPr>
          <w:rFonts w:ascii="Times New Roman" w:eastAsia="Times New Roman" w:hAnsi="Times New Roman" w:cs="Times New Roman"/>
          <w:sz w:val="24"/>
          <w:szCs w:val="24"/>
          <w:lang w:eastAsia="ru-RU"/>
        </w:rPr>
        <w:t>мание на процесс формирования у средневековых горожан новых ценностей и трансформации традиционных (например, можно проследить эволюцию отношения к труду, вере, знаниям и т.д.). Какие вопросы волновали горожан средневекового Страсбурга, судя по нормам горо</w:t>
      </w:r>
      <w:r w:rsidRPr="008B7C69">
        <w:rPr>
          <w:rFonts w:ascii="Times New Roman" w:eastAsia="Times New Roman" w:hAnsi="Times New Roman" w:cs="Times New Roman"/>
          <w:sz w:val="24"/>
          <w:szCs w:val="24"/>
          <w:lang w:eastAsia="ru-RU"/>
        </w:rPr>
        <w:t xml:space="preserve">дского права (например, ст. 1-2, 31, 35 Первого городского права, ст. 1, 20, 54 Второго городского права)? </w:t>
      </w:r>
    </w:p>
    <w:p w:rsidR="00991F53" w:rsidRPr="008B7C69" w:rsidRDefault="006A74B1" w:rsidP="0073210C">
      <w:pPr>
        <w:spacing w:after="0" w:line="240" w:lineRule="auto"/>
        <w:ind w:firstLine="708"/>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Материалы для иллюстрации тезисов доклада по 3-му вопросу семинара следует искать в конкретных цеховых уставах различных ремесленных корпораций сред</w:t>
      </w:r>
      <w:r w:rsidRPr="008B7C69">
        <w:rPr>
          <w:rFonts w:ascii="Times New Roman" w:eastAsia="Times New Roman" w:hAnsi="Times New Roman" w:cs="Times New Roman"/>
          <w:sz w:val="24"/>
          <w:szCs w:val="24"/>
          <w:lang w:eastAsia="ru-RU"/>
        </w:rPr>
        <w:t xml:space="preserve">невековья. Каковы были причины, побуждавшие ремесленников объединяться в цеховые корпорации? Какие вопросы регулировались уставами цехов? Целесообразно также будет познакомиться с введением к собранию уставов ремесленных цехов «Регистры ремёсел и торговли </w:t>
      </w:r>
      <w:r w:rsidRPr="008B7C69">
        <w:rPr>
          <w:rFonts w:ascii="Times New Roman" w:eastAsia="Times New Roman" w:hAnsi="Times New Roman" w:cs="Times New Roman"/>
          <w:sz w:val="24"/>
          <w:szCs w:val="24"/>
          <w:lang w:eastAsia="ru-RU"/>
        </w:rPr>
        <w:t>города Парижа», составленному парижским прево Этьеном Буало в середине XIII в.</w:t>
      </w:r>
    </w:p>
    <w:p w:rsidR="00991F53" w:rsidRPr="008B7C69" w:rsidRDefault="00991F53" w:rsidP="0073210C">
      <w:pPr>
        <w:spacing w:after="0" w:line="240" w:lineRule="auto"/>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u w:val="single"/>
          <w:lang w:eastAsia="ru-RU"/>
        </w:rPr>
      </w:pPr>
      <w:r w:rsidRPr="008B7C69">
        <w:rPr>
          <w:rFonts w:ascii="Times New Roman" w:eastAsia="Arial Unicode MS" w:hAnsi="Times New Roman" w:cs="Times New Roman"/>
          <w:color w:val="000000"/>
          <w:sz w:val="24"/>
          <w:szCs w:val="24"/>
          <w:u w:val="single"/>
          <w:lang w:eastAsia="ru-RU"/>
        </w:rPr>
        <w:t>Тема 7: Эпоха Реформации (2 часа)</w:t>
      </w:r>
    </w:p>
    <w:p w:rsidR="00991F53" w:rsidRPr="008B7C69" w:rsidRDefault="00991F53" w:rsidP="0073210C">
      <w:pPr>
        <w:spacing w:after="0" w:line="240" w:lineRule="auto"/>
        <w:rPr>
          <w:rFonts w:ascii="Times New Roman" w:eastAsia="Times New Roman" w:hAnsi="Times New Roman" w:cs="Times New Roman"/>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Вопросы:</w:t>
      </w:r>
    </w:p>
    <w:p w:rsidR="00991F53" w:rsidRPr="008B7C69" w:rsidRDefault="006A74B1" w:rsidP="0073210C">
      <w:pPr>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1. Становление и развитие учения Мартина Лютера. Дискуссия с Эразмом Роттердамским о свободе воли.</w:t>
      </w:r>
    </w:p>
    <w:p w:rsidR="00991F53" w:rsidRPr="008B7C69" w:rsidRDefault="006A74B1" w:rsidP="0073210C">
      <w:pPr>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2. Жан Кальвин и Реформация в </w:t>
      </w:r>
      <w:r w:rsidRPr="008B7C69">
        <w:rPr>
          <w:rFonts w:ascii="Times New Roman" w:eastAsia="Times New Roman" w:hAnsi="Times New Roman" w:cs="Times New Roman"/>
          <w:sz w:val="24"/>
          <w:szCs w:val="24"/>
          <w:lang w:eastAsia="ru-RU"/>
        </w:rPr>
        <w:t>Женеве. Учение об абсолютном предопределении и социально-политические взгляды Ж. Кальвина.</w:t>
      </w:r>
    </w:p>
    <w:p w:rsidR="00991F53" w:rsidRPr="008B7C69" w:rsidRDefault="006A74B1" w:rsidP="0073210C">
      <w:pPr>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3. Значение эпохи Реформации в истории западноевропейской цивилизации. </w:t>
      </w:r>
    </w:p>
    <w:p w:rsidR="00991F53" w:rsidRPr="008B7C69" w:rsidRDefault="00991F53" w:rsidP="0073210C">
      <w:pPr>
        <w:spacing w:after="0" w:line="240" w:lineRule="auto"/>
        <w:rPr>
          <w:rFonts w:ascii="Times New Roman" w:eastAsia="Times New Roman" w:hAnsi="Times New Roman" w:cs="Times New Roman"/>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Источники:</w:t>
      </w:r>
    </w:p>
    <w:p w:rsidR="00991F53" w:rsidRPr="008B7C69" w:rsidRDefault="006A74B1" w:rsidP="006A74B1">
      <w:pPr>
        <w:numPr>
          <w:ilvl w:val="0"/>
          <w:numId w:val="76"/>
        </w:numPr>
        <w:tabs>
          <w:tab w:val="left" w:pos="284"/>
        </w:tabs>
        <w:suppressAutoHyphens/>
        <w:spacing w:after="0" w:line="240" w:lineRule="auto"/>
        <w:ind w:left="284" w:hanging="284"/>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Лютер М. </w:t>
      </w:r>
      <w:hyperlink r:id="rId142" w:history="1">
        <w:r w:rsidRPr="008B7C69">
          <w:rPr>
            <w:rFonts w:ascii="Times New Roman" w:eastAsia="Times New Roman" w:hAnsi="Times New Roman" w:cs="Times New Roman"/>
            <w:color w:val="0000FF"/>
            <w:sz w:val="24"/>
            <w:szCs w:val="24"/>
            <w:u w:val="single"/>
            <w:lang w:eastAsia="ru-RU"/>
          </w:rPr>
          <w:t>95 тезисов</w:t>
        </w:r>
      </w:hyperlink>
      <w:r w:rsidRPr="008B7C69">
        <w:rPr>
          <w:rFonts w:ascii="Times New Roman" w:eastAsia="Times New Roman" w:hAnsi="Times New Roman" w:cs="Times New Roman"/>
          <w:sz w:val="24"/>
          <w:szCs w:val="24"/>
          <w:lang w:eastAsia="ru-RU"/>
        </w:rPr>
        <w:t xml:space="preserve"> / Пер. с лат. А.И. Рубана под ред. Ю. А. Голубца. СПб., 1996. </w:t>
      </w:r>
    </w:p>
    <w:p w:rsidR="00991F53" w:rsidRPr="008B7C69" w:rsidRDefault="006A74B1" w:rsidP="006A74B1">
      <w:pPr>
        <w:numPr>
          <w:ilvl w:val="0"/>
          <w:numId w:val="76"/>
        </w:numPr>
        <w:tabs>
          <w:tab w:val="left" w:pos="284"/>
        </w:tabs>
        <w:suppressAutoHyphens/>
        <w:spacing w:after="0" w:line="240" w:lineRule="auto"/>
        <w:ind w:left="284" w:hanging="284"/>
        <w:jc w:val="both"/>
        <w:rPr>
          <w:rFonts w:ascii="Times New Roman" w:eastAsia="Times New Roman" w:hAnsi="Times New Roman" w:cs="Times New Roman"/>
          <w:sz w:val="24"/>
          <w:szCs w:val="24"/>
          <w:lang w:val="en-US" w:eastAsia="ru-RU"/>
        </w:rPr>
      </w:pPr>
      <w:r w:rsidRPr="008B7C69">
        <w:rPr>
          <w:rFonts w:ascii="Times New Roman" w:eastAsia="Times New Roman" w:hAnsi="Times New Roman" w:cs="Times New Roman"/>
          <w:sz w:val="24"/>
          <w:szCs w:val="24"/>
          <w:lang w:eastAsia="ru-RU"/>
        </w:rPr>
        <w:lastRenderedPageBreak/>
        <w:t xml:space="preserve">Лютер М. </w:t>
      </w:r>
      <w:bookmarkStart w:id="80" w:name="_Hlk527218191"/>
      <w:r>
        <w:fldChar w:fldCharType="begin"/>
      </w:r>
      <w:r>
        <w:instrText xml:space="preserve"> HYPERLINK "http://www.xpa-spb.ru/libr/__PROT/Lyuter-O-rabstve-voli.html" </w:instrText>
      </w:r>
      <w:r>
        <w:fldChar w:fldCharType="separate"/>
      </w:r>
      <w:r w:rsidRPr="008B7C69">
        <w:rPr>
          <w:rFonts w:ascii="Times New Roman" w:eastAsia="Times New Roman" w:hAnsi="Times New Roman" w:cs="Times New Roman"/>
          <w:color w:val="0000FF"/>
          <w:sz w:val="24"/>
          <w:szCs w:val="24"/>
          <w:u w:val="single"/>
          <w:lang w:eastAsia="ru-RU"/>
        </w:rPr>
        <w:t>О рабстве воли</w:t>
      </w:r>
      <w:r>
        <w:rPr>
          <w:rFonts w:ascii="Times New Roman" w:eastAsia="Times New Roman" w:hAnsi="Times New Roman" w:cs="Times New Roman"/>
          <w:color w:val="0000FF"/>
          <w:sz w:val="24"/>
          <w:szCs w:val="24"/>
          <w:u w:val="single"/>
          <w:lang w:eastAsia="ru-RU"/>
        </w:rPr>
        <w:fldChar w:fldCharType="end"/>
      </w:r>
      <w:bookmarkEnd w:id="80"/>
      <w:r w:rsidRPr="008B7C69">
        <w:rPr>
          <w:rFonts w:ascii="Times New Roman" w:eastAsia="Times New Roman" w:hAnsi="Times New Roman" w:cs="Times New Roman"/>
          <w:sz w:val="24"/>
          <w:szCs w:val="24"/>
          <w:lang w:eastAsia="ru-RU"/>
        </w:rPr>
        <w:t xml:space="preserve"> / Пер. с нем. Ю.М. Каган // Лютер М. Избранные произведения. СПб., 1994. С</w:t>
      </w:r>
      <w:r w:rsidRPr="008B7C69">
        <w:rPr>
          <w:rFonts w:ascii="Times New Roman" w:eastAsia="Times New Roman" w:hAnsi="Times New Roman" w:cs="Times New Roman"/>
          <w:sz w:val="24"/>
          <w:szCs w:val="24"/>
          <w:lang w:val="en-US" w:eastAsia="ru-RU"/>
        </w:rPr>
        <w:t xml:space="preserve">. 185–382. </w:t>
      </w:r>
    </w:p>
    <w:p w:rsidR="00991F53" w:rsidRPr="008B7C69" w:rsidRDefault="006A74B1" w:rsidP="006A74B1">
      <w:pPr>
        <w:numPr>
          <w:ilvl w:val="0"/>
          <w:numId w:val="76"/>
        </w:numPr>
        <w:tabs>
          <w:tab w:val="left" w:pos="284"/>
        </w:tabs>
        <w:suppressAutoHyphens/>
        <w:spacing w:after="0" w:line="240" w:lineRule="auto"/>
        <w:ind w:left="284" w:hanging="284"/>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Кальвин Ж. </w:t>
      </w:r>
      <w:bookmarkStart w:id="81" w:name="_Hlk527218141"/>
      <w:r>
        <w:fldChar w:fldCharType="begin"/>
      </w:r>
      <w:r>
        <w:instrText xml:space="preserve"> HYPERLINK "http://jeancalvin.ru/institution" </w:instrText>
      </w:r>
      <w:r>
        <w:fldChar w:fldCharType="separate"/>
      </w:r>
      <w:r w:rsidRPr="008B7C69">
        <w:rPr>
          <w:rFonts w:ascii="Times New Roman" w:eastAsia="Times New Roman" w:hAnsi="Times New Roman" w:cs="Times New Roman"/>
          <w:color w:val="0000FF"/>
          <w:sz w:val="24"/>
          <w:szCs w:val="24"/>
          <w:u w:val="single"/>
          <w:lang w:eastAsia="ru-RU"/>
        </w:rPr>
        <w:t>Наставления в христианской вере</w:t>
      </w:r>
      <w:r>
        <w:rPr>
          <w:rFonts w:ascii="Times New Roman" w:eastAsia="Times New Roman" w:hAnsi="Times New Roman" w:cs="Times New Roman"/>
          <w:color w:val="0000FF"/>
          <w:sz w:val="24"/>
          <w:szCs w:val="24"/>
          <w:u w:val="single"/>
          <w:lang w:eastAsia="ru-RU"/>
        </w:rPr>
        <w:fldChar w:fldCharType="end"/>
      </w:r>
      <w:bookmarkEnd w:id="81"/>
      <w:r w:rsidRPr="008B7C69">
        <w:rPr>
          <w:rFonts w:ascii="Times New Roman" w:eastAsia="Times New Roman" w:hAnsi="Times New Roman" w:cs="Times New Roman"/>
          <w:sz w:val="24"/>
          <w:szCs w:val="24"/>
          <w:lang w:eastAsia="ru-RU"/>
        </w:rPr>
        <w:t>: в 3 т. / Пер. с фр. А.Д. Бакулова, Г.В. Вдовиной. М., 1997–1999. Кн. III–IV.</w:t>
      </w:r>
    </w:p>
    <w:p w:rsidR="00991F53" w:rsidRPr="008B7C69" w:rsidRDefault="00991F53" w:rsidP="0073210C">
      <w:pPr>
        <w:spacing w:after="0" w:line="240" w:lineRule="auto"/>
        <w:rPr>
          <w:rFonts w:ascii="Times New Roman" w:eastAsia="Times New Roman" w:hAnsi="Times New Roman" w:cs="Times New Roman"/>
          <w:sz w:val="24"/>
          <w:szCs w:val="24"/>
          <w:lang w:eastAsia="ru-RU"/>
        </w:rPr>
      </w:pPr>
    </w:p>
    <w:p w:rsidR="00991F53" w:rsidRPr="008B7C69" w:rsidRDefault="006A74B1" w:rsidP="0073210C">
      <w:pPr>
        <w:spacing w:after="0" w:line="240" w:lineRule="auto"/>
        <w:ind w:firstLine="720"/>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Рекомендованная литература:</w:t>
      </w:r>
    </w:p>
    <w:p w:rsidR="00991F53" w:rsidRPr="008B7C69" w:rsidRDefault="006A74B1" w:rsidP="006A74B1">
      <w:pPr>
        <w:numPr>
          <w:ilvl w:val="0"/>
          <w:numId w:val="7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Бачинин В.А. </w:t>
      </w:r>
      <w:hyperlink r:id="rId143" w:history="1">
        <w:r w:rsidRPr="008B7C69">
          <w:rPr>
            <w:rFonts w:ascii="Times New Roman" w:eastAsia="Times New Roman" w:hAnsi="Times New Roman" w:cs="Times New Roman"/>
            <w:color w:val="0000FF"/>
            <w:sz w:val="24"/>
            <w:szCs w:val="24"/>
            <w:u w:val="single"/>
            <w:lang w:eastAsia="ru-RU"/>
          </w:rPr>
          <w:t>Мартин Лютер о свободе и рабстве воли</w:t>
        </w:r>
      </w:hyperlink>
      <w:r w:rsidRPr="008B7C69">
        <w:rPr>
          <w:rFonts w:ascii="Times New Roman" w:eastAsia="Times New Roman" w:hAnsi="Times New Roman" w:cs="Times New Roman"/>
          <w:sz w:val="24"/>
          <w:szCs w:val="24"/>
          <w:lang w:eastAsia="ru-RU"/>
        </w:rPr>
        <w:t xml:space="preserve"> // Свободная мысль. 2012. № 3/4. С. 130–139</w:t>
      </w:r>
    </w:p>
    <w:p w:rsidR="00991F53" w:rsidRPr="008B7C69" w:rsidRDefault="006A74B1" w:rsidP="006A74B1">
      <w:pPr>
        <w:numPr>
          <w:ilvl w:val="0"/>
          <w:numId w:val="7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Бачинин В.А. </w:t>
      </w:r>
      <w:hyperlink r:id="rId144" w:history="1">
        <w:r w:rsidRPr="008B7C69">
          <w:rPr>
            <w:rFonts w:ascii="Times New Roman" w:eastAsia="Times New Roman" w:hAnsi="Times New Roman" w:cs="Times New Roman"/>
            <w:color w:val="0000FF"/>
            <w:sz w:val="24"/>
            <w:szCs w:val="24"/>
            <w:u w:val="single"/>
            <w:lang w:eastAsia="ru-RU"/>
          </w:rPr>
          <w:t>Жан Кальвин и его соц</w:t>
        </w:r>
        <w:r w:rsidRPr="008B7C69">
          <w:rPr>
            <w:rFonts w:ascii="Times New Roman" w:eastAsia="Times New Roman" w:hAnsi="Times New Roman" w:cs="Times New Roman"/>
            <w:color w:val="0000FF"/>
            <w:sz w:val="24"/>
            <w:szCs w:val="24"/>
            <w:u w:val="single"/>
            <w:lang w:eastAsia="ru-RU"/>
          </w:rPr>
          <w:t>иальная антропология</w:t>
        </w:r>
      </w:hyperlink>
      <w:r w:rsidRPr="008B7C69">
        <w:rPr>
          <w:rFonts w:ascii="Times New Roman" w:eastAsia="Times New Roman" w:hAnsi="Times New Roman" w:cs="Times New Roman"/>
          <w:sz w:val="24"/>
          <w:szCs w:val="24"/>
          <w:lang w:eastAsia="ru-RU"/>
        </w:rPr>
        <w:t xml:space="preserve"> // Вопросы истории. 2010. № 6. C. 107–116.</w:t>
      </w:r>
    </w:p>
    <w:p w:rsidR="00991F53" w:rsidRPr="008B7C69" w:rsidRDefault="006A74B1" w:rsidP="006A74B1">
      <w:pPr>
        <w:numPr>
          <w:ilvl w:val="0"/>
          <w:numId w:val="7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Вебер М. </w:t>
      </w:r>
      <w:hyperlink r:id="rId145" w:history="1">
        <w:r w:rsidRPr="008B7C69">
          <w:rPr>
            <w:rFonts w:ascii="Times New Roman" w:eastAsia="Times New Roman" w:hAnsi="Times New Roman" w:cs="Times New Roman"/>
            <w:color w:val="0000FF"/>
            <w:sz w:val="24"/>
            <w:szCs w:val="24"/>
            <w:u w:val="single"/>
            <w:lang w:eastAsia="ru-RU"/>
          </w:rPr>
          <w:t>Протестантская этика и дух капитализма</w:t>
        </w:r>
      </w:hyperlink>
      <w:r w:rsidRPr="008B7C69">
        <w:rPr>
          <w:rFonts w:ascii="Times New Roman" w:eastAsia="Times New Roman" w:hAnsi="Times New Roman" w:cs="Times New Roman"/>
          <w:sz w:val="24"/>
          <w:szCs w:val="24"/>
          <w:lang w:eastAsia="ru-RU"/>
        </w:rPr>
        <w:t xml:space="preserve"> // Вебер М. Избранные произведения. М., 1990. С. 44–171.</w:t>
      </w:r>
    </w:p>
    <w:p w:rsidR="00991F53" w:rsidRPr="008B7C69" w:rsidRDefault="006A74B1" w:rsidP="006A74B1">
      <w:pPr>
        <w:numPr>
          <w:ilvl w:val="0"/>
          <w:numId w:val="7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Горфун</w:t>
      </w:r>
      <w:r w:rsidRPr="008B7C69">
        <w:rPr>
          <w:rFonts w:ascii="Times New Roman" w:eastAsia="Times New Roman" w:hAnsi="Times New Roman" w:cs="Times New Roman"/>
          <w:sz w:val="24"/>
          <w:szCs w:val="24"/>
          <w:lang w:eastAsia="ru-RU"/>
        </w:rPr>
        <w:t xml:space="preserve">кель Ю.А. </w:t>
      </w:r>
      <w:hyperlink r:id="rId146" w:history="1">
        <w:r w:rsidRPr="008B7C69">
          <w:rPr>
            <w:rFonts w:ascii="Times New Roman" w:eastAsia="Times New Roman" w:hAnsi="Times New Roman" w:cs="Times New Roman"/>
            <w:color w:val="0000FF"/>
            <w:sz w:val="24"/>
            <w:szCs w:val="24"/>
            <w:u w:val="single"/>
            <w:lang w:eastAsia="ru-RU"/>
          </w:rPr>
          <w:t>Гуманизм-Реформация-Контрреформация</w:t>
        </w:r>
      </w:hyperlink>
      <w:r w:rsidRPr="008B7C69">
        <w:rPr>
          <w:rFonts w:ascii="Times New Roman" w:eastAsia="Times New Roman" w:hAnsi="Times New Roman" w:cs="Times New Roman"/>
          <w:sz w:val="24"/>
          <w:szCs w:val="24"/>
          <w:lang w:eastAsia="ru-RU"/>
        </w:rPr>
        <w:t xml:space="preserve"> // Культура эпохи Возрождения. М., 1981.</w:t>
      </w:r>
    </w:p>
    <w:p w:rsidR="00991F53" w:rsidRPr="008B7C69" w:rsidRDefault="006A74B1" w:rsidP="006A74B1">
      <w:pPr>
        <w:numPr>
          <w:ilvl w:val="0"/>
          <w:numId w:val="7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Соловьёв Э.Ю. </w:t>
      </w:r>
      <w:hyperlink r:id="rId147" w:history="1">
        <w:r w:rsidRPr="008B7C69">
          <w:rPr>
            <w:rFonts w:ascii="Times New Roman" w:eastAsia="Times New Roman" w:hAnsi="Times New Roman" w:cs="Times New Roman"/>
            <w:color w:val="0000FF"/>
            <w:sz w:val="24"/>
            <w:szCs w:val="24"/>
            <w:u w:val="single"/>
            <w:lang w:eastAsia="ru-RU"/>
          </w:rPr>
          <w:t>Непобеждённый еретик: Мартин Лютер и его время</w:t>
        </w:r>
      </w:hyperlink>
      <w:r w:rsidRPr="008B7C69">
        <w:rPr>
          <w:rFonts w:ascii="Times New Roman" w:eastAsia="Times New Roman" w:hAnsi="Times New Roman" w:cs="Times New Roman"/>
          <w:sz w:val="24"/>
          <w:szCs w:val="24"/>
          <w:lang w:eastAsia="ru-RU"/>
        </w:rPr>
        <w:t>. М., 1984.</w:t>
      </w:r>
    </w:p>
    <w:p w:rsidR="00991F53" w:rsidRPr="008B7C69" w:rsidRDefault="006A74B1" w:rsidP="006A74B1">
      <w:pPr>
        <w:numPr>
          <w:ilvl w:val="0"/>
          <w:numId w:val="77"/>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Сун-чжон К., Пиков Г.Г. </w:t>
      </w:r>
      <w:hyperlink r:id="rId148" w:history="1">
        <w:r w:rsidRPr="008B7C69">
          <w:rPr>
            <w:rFonts w:ascii="Times New Roman" w:eastAsia="Times New Roman" w:hAnsi="Times New Roman" w:cs="Times New Roman"/>
            <w:color w:val="0000FF"/>
            <w:sz w:val="24"/>
            <w:szCs w:val="24"/>
            <w:u w:val="single"/>
            <w:lang w:eastAsia="ru-RU"/>
          </w:rPr>
          <w:t>Жан Кальвин и некоторые проблемы швейцарской Реформации</w:t>
        </w:r>
      </w:hyperlink>
      <w:r w:rsidRPr="008B7C69">
        <w:rPr>
          <w:rFonts w:ascii="Times New Roman" w:eastAsia="Times New Roman" w:hAnsi="Times New Roman" w:cs="Times New Roman"/>
          <w:sz w:val="24"/>
          <w:szCs w:val="24"/>
          <w:lang w:eastAsia="ru-RU"/>
        </w:rPr>
        <w:t>: материалы к сп</w:t>
      </w:r>
      <w:r w:rsidRPr="008B7C69">
        <w:rPr>
          <w:rFonts w:ascii="Times New Roman" w:eastAsia="Times New Roman" w:hAnsi="Times New Roman" w:cs="Times New Roman"/>
          <w:sz w:val="24"/>
          <w:szCs w:val="24"/>
          <w:lang w:eastAsia="ru-RU"/>
        </w:rPr>
        <w:t>ецкурсу [Электронный ресурс].</w:t>
      </w:r>
    </w:p>
    <w:p w:rsidR="00991F53" w:rsidRPr="008B7C69" w:rsidRDefault="006A74B1" w:rsidP="006A74B1">
      <w:pPr>
        <w:numPr>
          <w:ilvl w:val="0"/>
          <w:numId w:val="77"/>
        </w:numPr>
        <w:suppressAutoHyphens/>
        <w:spacing w:after="0" w:line="240" w:lineRule="auto"/>
        <w:ind w:left="284" w:hanging="284"/>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Ревуненкова Н.В. Ренессансное свободомыслие и идеология Реформации. М., 1989.</w:t>
      </w:r>
    </w:p>
    <w:p w:rsidR="00991F53" w:rsidRPr="008B7C69" w:rsidRDefault="00991F53" w:rsidP="0073210C">
      <w:pPr>
        <w:spacing w:after="0" w:line="240" w:lineRule="auto"/>
        <w:rPr>
          <w:rFonts w:ascii="Times New Roman" w:eastAsia="Times New Roman" w:hAnsi="Times New Roman" w:cs="Times New Roman"/>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Методические рекомендации:</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Данный семинар посвящён рассмотрению истории Реформации как культурно-исторического явления и влиятельнейшего течения бо</w:t>
      </w:r>
      <w:r w:rsidRPr="008B7C69">
        <w:rPr>
          <w:rFonts w:ascii="Times New Roman" w:eastAsia="Times New Roman" w:hAnsi="Times New Roman" w:cs="Times New Roman"/>
          <w:sz w:val="24"/>
          <w:szCs w:val="24"/>
          <w:lang w:eastAsia="ru-RU"/>
        </w:rPr>
        <w:t xml:space="preserve">гословской мысли. В первых двух вопросах предлагается познакомиться с основными идеями Реформации на основе изучения взглядов её основоположников – Мартина Лютера и Жана Кальвина. </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При анализе взглядов М. Лютера необходимо выявить основные расхождения межд</w:t>
      </w:r>
      <w:r w:rsidRPr="008B7C69">
        <w:rPr>
          <w:rFonts w:ascii="Times New Roman" w:eastAsia="Times New Roman" w:hAnsi="Times New Roman" w:cs="Times New Roman"/>
          <w:sz w:val="24"/>
          <w:szCs w:val="24"/>
          <w:lang w:eastAsia="ru-RU"/>
        </w:rPr>
        <w:t>у его учением и позицией католической церкви. Как вы считаете, почему озвученные немецким богословом идеи привели в итоге к возникновению отдельного религиозного течения? В рамках 1-го вопроса также предлагается рассмотреть полемику инициатора Реформации М</w:t>
      </w:r>
      <w:r w:rsidRPr="008B7C69">
        <w:rPr>
          <w:rFonts w:ascii="Times New Roman" w:eastAsia="Times New Roman" w:hAnsi="Times New Roman" w:cs="Times New Roman"/>
          <w:sz w:val="24"/>
          <w:szCs w:val="24"/>
          <w:lang w:eastAsia="ru-RU"/>
        </w:rPr>
        <w:t xml:space="preserve">артина Лютера и выдающегося деятеля Северного Возрождения Эразма Роттердамского по вопросу о свободе человеческой воли. </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Во 2-м вопросе следует изучить особенности церковно-религиозной и политической доктрины Ж. Кальвина. Какие можно выделить сходства и от</w:t>
      </w:r>
      <w:r w:rsidRPr="008B7C69">
        <w:rPr>
          <w:rFonts w:ascii="Times New Roman" w:eastAsia="Times New Roman" w:hAnsi="Times New Roman" w:cs="Times New Roman"/>
          <w:sz w:val="24"/>
          <w:szCs w:val="24"/>
          <w:lang w:eastAsia="ru-RU"/>
        </w:rPr>
        <w:t>личия с взглядами М. Лютера? В чём заключается концепция абсолютного предопределения?</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При рассмотрении 3-го вопроса нужно обязательно познакомиться с работой немецкого социолога и философа Макса Вебера «Протестантская этика и дух капитализма» (1905). Согла</w:t>
      </w:r>
      <w:r w:rsidRPr="008B7C69">
        <w:rPr>
          <w:rFonts w:ascii="Times New Roman" w:eastAsia="Times New Roman" w:hAnsi="Times New Roman" w:cs="Times New Roman"/>
          <w:sz w:val="24"/>
          <w:szCs w:val="24"/>
          <w:lang w:eastAsia="ru-RU"/>
        </w:rPr>
        <w:t>сны ли вы с выводом данного исследователя о наличии взаимосвязи между становлением протестантской этики и развитием капиталистических отношений в раннее Новое время?</w:t>
      </w:r>
    </w:p>
    <w:p w:rsidR="00991F53" w:rsidRPr="008B7C69" w:rsidRDefault="00991F53" w:rsidP="0073210C">
      <w:pPr>
        <w:spacing w:after="0" w:line="240" w:lineRule="auto"/>
        <w:rPr>
          <w:rFonts w:ascii="Times New Roman" w:eastAsia="Times New Roman" w:hAnsi="Times New Roman" w:cs="Times New Roman"/>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u w:val="single"/>
          <w:lang w:eastAsia="ru-RU"/>
        </w:rPr>
      </w:pPr>
      <w:r w:rsidRPr="008B7C69">
        <w:rPr>
          <w:rFonts w:ascii="Times New Roman" w:eastAsia="Arial Unicode MS" w:hAnsi="Times New Roman" w:cs="Times New Roman"/>
          <w:color w:val="000000"/>
          <w:sz w:val="24"/>
          <w:szCs w:val="24"/>
          <w:u w:val="single"/>
          <w:lang w:eastAsia="ru-RU"/>
        </w:rPr>
        <w:t>Тема 8: Эпоха Просвещения во Франции (2 часа)</w:t>
      </w:r>
    </w:p>
    <w:p w:rsidR="00991F53" w:rsidRPr="008B7C69" w:rsidRDefault="00991F53" w:rsidP="0073210C">
      <w:pPr>
        <w:spacing w:after="0" w:line="240" w:lineRule="auto"/>
        <w:jc w:val="both"/>
        <w:rPr>
          <w:rFonts w:ascii="Times New Roman" w:eastAsia="Times New Roman" w:hAnsi="Times New Roman" w:cs="Times New Roman"/>
          <w:i/>
          <w:sz w:val="24"/>
          <w:szCs w:val="24"/>
          <w:lang w:eastAsia="ru-RU"/>
        </w:rPr>
      </w:pPr>
    </w:p>
    <w:p w:rsidR="00991F53" w:rsidRPr="008B7C69" w:rsidRDefault="006A74B1" w:rsidP="0073210C">
      <w:pPr>
        <w:spacing w:after="0" w:line="240" w:lineRule="auto"/>
        <w:jc w:val="both"/>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Вопросы:</w:t>
      </w:r>
    </w:p>
    <w:p w:rsidR="00991F53" w:rsidRPr="008B7C69" w:rsidRDefault="006A74B1" w:rsidP="006A74B1">
      <w:pPr>
        <w:numPr>
          <w:ilvl w:val="0"/>
          <w:numId w:val="78"/>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Философия и творчество Франсуа-Ма</w:t>
      </w:r>
      <w:r w:rsidRPr="008B7C69">
        <w:rPr>
          <w:rFonts w:ascii="Times New Roman" w:eastAsia="Times New Roman" w:hAnsi="Times New Roman" w:cs="Times New Roman"/>
          <w:sz w:val="24"/>
          <w:szCs w:val="24"/>
          <w:lang w:eastAsia="ru-RU"/>
        </w:rPr>
        <w:t>ри Вольтера.</w:t>
      </w:r>
    </w:p>
    <w:p w:rsidR="00991F53" w:rsidRPr="008B7C69" w:rsidRDefault="006A74B1" w:rsidP="006A74B1">
      <w:pPr>
        <w:numPr>
          <w:ilvl w:val="0"/>
          <w:numId w:val="78"/>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Политико-правовое учение Шарля-Луи Монтескье. </w:t>
      </w:r>
    </w:p>
    <w:p w:rsidR="00991F53" w:rsidRPr="008B7C69" w:rsidRDefault="006A74B1" w:rsidP="006A74B1">
      <w:pPr>
        <w:numPr>
          <w:ilvl w:val="0"/>
          <w:numId w:val="78"/>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Общественно-политические взгляды и педагогические идеи Жан-Жака Руссо.</w:t>
      </w:r>
    </w:p>
    <w:p w:rsidR="00991F53" w:rsidRPr="008B7C69" w:rsidRDefault="00991F53" w:rsidP="0073210C">
      <w:pPr>
        <w:spacing w:after="0" w:line="240" w:lineRule="auto"/>
        <w:jc w:val="both"/>
        <w:rPr>
          <w:rFonts w:ascii="Times New Roman" w:eastAsia="Times New Roman" w:hAnsi="Times New Roman" w:cs="Times New Roman"/>
          <w:sz w:val="24"/>
          <w:szCs w:val="24"/>
          <w:lang w:eastAsia="ru-RU"/>
        </w:rPr>
      </w:pPr>
    </w:p>
    <w:p w:rsidR="00991F53" w:rsidRPr="008B7C69" w:rsidRDefault="006A74B1" w:rsidP="0073210C">
      <w:pPr>
        <w:spacing w:after="0" w:line="240" w:lineRule="auto"/>
        <w:jc w:val="both"/>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Источники:</w:t>
      </w:r>
    </w:p>
    <w:p w:rsidR="00991F53" w:rsidRPr="008B7C69" w:rsidRDefault="006A74B1" w:rsidP="006A74B1">
      <w:pPr>
        <w:numPr>
          <w:ilvl w:val="0"/>
          <w:numId w:val="79"/>
        </w:numPr>
        <w:suppressAutoHyphens/>
        <w:spacing w:after="0" w:line="240" w:lineRule="auto"/>
        <w:ind w:left="284" w:hanging="284"/>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Вольтер. </w:t>
      </w:r>
      <w:hyperlink r:id="rId149" w:history="1">
        <w:r w:rsidRPr="008B7C69">
          <w:rPr>
            <w:rFonts w:ascii="Times New Roman" w:eastAsia="Times New Roman" w:hAnsi="Times New Roman" w:cs="Times New Roman"/>
            <w:color w:val="0000FF"/>
            <w:sz w:val="24"/>
            <w:szCs w:val="24"/>
            <w:u w:val="single"/>
            <w:lang w:eastAsia="ru-RU"/>
          </w:rPr>
          <w:t>Философские письма</w:t>
        </w:r>
      </w:hyperlink>
      <w:r w:rsidRPr="008B7C69">
        <w:rPr>
          <w:rFonts w:ascii="Times New Roman" w:eastAsia="Times New Roman" w:hAnsi="Times New Roman" w:cs="Times New Roman"/>
          <w:sz w:val="24"/>
          <w:szCs w:val="24"/>
          <w:lang w:eastAsia="ru-RU"/>
        </w:rPr>
        <w:t xml:space="preserve"> / Пер. с фр. С.Я. Шейнман-Топштейн // Вольтер. Философские сочинения / Отв. ред. В.Н. Кузнецов. М., 1988. C. 70–226.</w:t>
      </w:r>
    </w:p>
    <w:p w:rsidR="00991F53" w:rsidRPr="008B7C69" w:rsidRDefault="006A74B1" w:rsidP="006A74B1">
      <w:pPr>
        <w:numPr>
          <w:ilvl w:val="0"/>
          <w:numId w:val="79"/>
        </w:numPr>
        <w:suppressAutoHyphens/>
        <w:spacing w:after="0" w:line="240" w:lineRule="auto"/>
        <w:ind w:left="284" w:hanging="284"/>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Монтескье Ш.-Л. </w:t>
      </w:r>
      <w:hyperlink r:id="rId150" w:history="1">
        <w:r w:rsidRPr="008B7C69">
          <w:rPr>
            <w:rFonts w:ascii="Times New Roman" w:eastAsia="Times New Roman" w:hAnsi="Times New Roman" w:cs="Times New Roman"/>
            <w:color w:val="0000FF"/>
            <w:sz w:val="24"/>
            <w:szCs w:val="24"/>
            <w:u w:val="single"/>
            <w:lang w:eastAsia="ru-RU"/>
          </w:rPr>
          <w:t>О духе законов</w:t>
        </w:r>
      </w:hyperlink>
      <w:r w:rsidRPr="008B7C69">
        <w:rPr>
          <w:rFonts w:ascii="Times New Roman" w:eastAsia="Times New Roman" w:hAnsi="Times New Roman" w:cs="Times New Roman"/>
          <w:sz w:val="24"/>
          <w:szCs w:val="24"/>
          <w:lang w:eastAsia="ru-RU"/>
        </w:rPr>
        <w:t xml:space="preserve"> / Пер. с фр. А.Г. Горфельда // Монтескье Ш.-Л. Избранные произведения / Общ. ред. и вст</w:t>
      </w:r>
      <w:r w:rsidRPr="008B7C69">
        <w:rPr>
          <w:rFonts w:ascii="Times New Roman" w:eastAsia="Times New Roman" w:hAnsi="Times New Roman" w:cs="Times New Roman"/>
          <w:sz w:val="24"/>
          <w:szCs w:val="24"/>
          <w:lang w:eastAsia="ru-RU"/>
        </w:rPr>
        <w:t>уп. ст. М.П. Баскина. М., 1955.</w:t>
      </w:r>
    </w:p>
    <w:p w:rsidR="00991F53" w:rsidRPr="008B7C69" w:rsidRDefault="006A74B1" w:rsidP="006A74B1">
      <w:pPr>
        <w:numPr>
          <w:ilvl w:val="0"/>
          <w:numId w:val="79"/>
        </w:numPr>
        <w:suppressAutoHyphens/>
        <w:spacing w:after="0" w:line="240" w:lineRule="auto"/>
        <w:ind w:left="284" w:hanging="284"/>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lastRenderedPageBreak/>
        <w:t xml:space="preserve">Руссо Ж.Ж. </w:t>
      </w:r>
      <w:hyperlink r:id="rId151" w:history="1">
        <w:r w:rsidRPr="008B7C69">
          <w:rPr>
            <w:rFonts w:ascii="Times New Roman" w:eastAsia="Times New Roman" w:hAnsi="Times New Roman" w:cs="Times New Roman"/>
            <w:color w:val="0000FF"/>
            <w:sz w:val="24"/>
            <w:szCs w:val="24"/>
            <w:u w:val="single"/>
            <w:lang w:eastAsia="ru-RU"/>
          </w:rPr>
          <w:t>Об общественном договоре</w:t>
        </w:r>
      </w:hyperlink>
      <w:r w:rsidRPr="008B7C69">
        <w:rPr>
          <w:rFonts w:ascii="Times New Roman" w:eastAsia="Times New Roman" w:hAnsi="Times New Roman" w:cs="Times New Roman"/>
          <w:sz w:val="24"/>
          <w:szCs w:val="24"/>
          <w:lang w:eastAsia="ru-RU"/>
        </w:rPr>
        <w:t xml:space="preserve"> / Пер. с фр. А.Д. Хаютина и В.С. Алексеева-Попова // Руссо Ж.Ж. Об общественном договоре. Трактаты. М., 1998.</w:t>
      </w:r>
    </w:p>
    <w:p w:rsidR="00991F53" w:rsidRPr="008B7C69" w:rsidRDefault="006A74B1" w:rsidP="006A74B1">
      <w:pPr>
        <w:numPr>
          <w:ilvl w:val="0"/>
          <w:numId w:val="79"/>
        </w:numPr>
        <w:suppressAutoHyphens/>
        <w:spacing w:after="0" w:line="240" w:lineRule="auto"/>
        <w:ind w:left="284" w:hanging="284"/>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Руссо Ж.Ж. </w:t>
      </w:r>
      <w:hyperlink r:id="rId152" w:history="1">
        <w:r w:rsidRPr="008B7C69">
          <w:rPr>
            <w:rFonts w:ascii="Times New Roman" w:eastAsia="Times New Roman" w:hAnsi="Times New Roman" w:cs="Times New Roman"/>
            <w:color w:val="0000FF"/>
            <w:sz w:val="24"/>
            <w:szCs w:val="24"/>
            <w:u w:val="single"/>
            <w:lang w:eastAsia="ru-RU"/>
          </w:rPr>
          <w:t>Эмиль, или о воспитании</w:t>
        </w:r>
      </w:hyperlink>
      <w:r w:rsidRPr="008B7C69">
        <w:rPr>
          <w:rFonts w:ascii="Times New Roman" w:eastAsia="Times New Roman" w:hAnsi="Times New Roman" w:cs="Times New Roman"/>
          <w:sz w:val="24"/>
          <w:szCs w:val="24"/>
          <w:lang w:eastAsia="ru-RU"/>
        </w:rPr>
        <w:t xml:space="preserve"> / Пер. с фр. Е.Н. Бируковой // Руссо Ж.Ж. Избранные произведения в 3-х томах. М., 1961. Т. 1.</w:t>
      </w:r>
    </w:p>
    <w:p w:rsidR="00991F53" w:rsidRPr="008B7C69" w:rsidRDefault="00991F53" w:rsidP="0073210C">
      <w:pPr>
        <w:spacing w:after="0" w:line="240" w:lineRule="auto"/>
        <w:rPr>
          <w:rFonts w:ascii="Times New Roman" w:eastAsia="Times New Roman" w:hAnsi="Times New Roman" w:cs="Times New Roman"/>
          <w:i/>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Рекомендованная литература:</w:t>
      </w:r>
    </w:p>
    <w:p w:rsidR="00991F53" w:rsidRPr="008B7C69" w:rsidRDefault="006A74B1" w:rsidP="006A74B1">
      <w:pPr>
        <w:numPr>
          <w:ilvl w:val="0"/>
          <w:numId w:val="80"/>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Длугач Т.Б. </w:t>
      </w:r>
      <w:hyperlink r:id="rId153" w:history="1">
        <w:r w:rsidRPr="008B7C69">
          <w:rPr>
            <w:rFonts w:ascii="Times New Roman" w:eastAsia="Times New Roman" w:hAnsi="Times New Roman" w:cs="Times New Roman"/>
            <w:color w:val="0000FF"/>
            <w:sz w:val="24"/>
            <w:szCs w:val="24"/>
            <w:u w:val="single"/>
            <w:lang w:eastAsia="ru-RU"/>
          </w:rPr>
          <w:t>Подвиг здравого смысла</w:t>
        </w:r>
      </w:hyperlink>
      <w:r w:rsidRPr="008B7C69">
        <w:rPr>
          <w:rFonts w:ascii="Times New Roman" w:eastAsia="Times New Roman" w:hAnsi="Times New Roman" w:cs="Times New Roman"/>
          <w:sz w:val="24"/>
          <w:szCs w:val="24"/>
          <w:lang w:eastAsia="ru-RU"/>
        </w:rPr>
        <w:t>, или Рождение идеи суверенной личности (Гольбах, Гельвеций, Руссо). М., 2008.</w:t>
      </w:r>
    </w:p>
    <w:p w:rsidR="00991F53" w:rsidRPr="008B7C69" w:rsidRDefault="006A74B1" w:rsidP="006A74B1">
      <w:pPr>
        <w:numPr>
          <w:ilvl w:val="0"/>
          <w:numId w:val="80"/>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Длугач Т.Б. </w:t>
      </w:r>
      <w:hyperlink r:id="rId154" w:history="1">
        <w:r w:rsidRPr="008B7C69">
          <w:rPr>
            <w:rFonts w:ascii="Times New Roman" w:eastAsia="Times New Roman" w:hAnsi="Times New Roman" w:cs="Times New Roman"/>
            <w:color w:val="0000FF"/>
            <w:sz w:val="24"/>
            <w:szCs w:val="24"/>
            <w:u w:val="single"/>
            <w:lang w:eastAsia="ru-RU"/>
          </w:rPr>
          <w:t>Три портрета эпохи Просвещения</w:t>
        </w:r>
      </w:hyperlink>
      <w:r w:rsidRPr="008B7C69">
        <w:rPr>
          <w:rFonts w:ascii="Times New Roman" w:eastAsia="Times New Roman" w:hAnsi="Times New Roman" w:cs="Times New Roman"/>
          <w:sz w:val="24"/>
          <w:szCs w:val="24"/>
          <w:lang w:eastAsia="ru-RU"/>
        </w:rPr>
        <w:t>. Монтескье. Вольтер. Руссо (От концепции просвещенного абсолютизма к теориям гражданского общества). М., 2006.</w:t>
      </w:r>
    </w:p>
    <w:p w:rsidR="00991F53" w:rsidRPr="008B7C69" w:rsidRDefault="006A74B1" w:rsidP="006A74B1">
      <w:pPr>
        <w:numPr>
          <w:ilvl w:val="0"/>
          <w:numId w:val="80"/>
        </w:numPr>
        <w:suppressAutoHyphens/>
        <w:spacing w:after="0" w:line="240" w:lineRule="auto"/>
        <w:ind w:left="284" w:hanging="284"/>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Мир Просвещения. Исторический словарь / Под р</w:t>
      </w:r>
      <w:r w:rsidRPr="008B7C69">
        <w:rPr>
          <w:rFonts w:ascii="Times New Roman" w:eastAsia="Times New Roman" w:hAnsi="Times New Roman" w:cs="Times New Roman"/>
          <w:sz w:val="24"/>
          <w:szCs w:val="24"/>
          <w:lang w:eastAsia="ru-RU"/>
        </w:rPr>
        <w:t xml:space="preserve">ед. В. Ферроне и Д. Роша. М., 2003. </w:t>
      </w:r>
    </w:p>
    <w:p w:rsidR="00991F53" w:rsidRPr="008B7C69" w:rsidRDefault="006A74B1" w:rsidP="006A74B1">
      <w:pPr>
        <w:numPr>
          <w:ilvl w:val="0"/>
          <w:numId w:val="80"/>
        </w:numPr>
        <w:suppressAutoHyphens/>
        <w:spacing w:after="0" w:line="240" w:lineRule="auto"/>
        <w:ind w:left="284" w:hanging="284"/>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Общественно-политическая мысль европейского Просвещения / Под ред. Н.М. Мещеряковой. М., 2002. С. 19</w:t>
      </w:r>
      <w:r w:rsidRPr="008B7C69">
        <w:rPr>
          <w:rFonts w:ascii="Times New Roman" w:eastAsia="Times New Roman" w:hAnsi="Times New Roman" w:cs="Times New Roman"/>
          <w:sz w:val="24"/>
          <w:szCs w:val="24"/>
          <w:lang w:val="en-US" w:eastAsia="ru-RU"/>
        </w:rPr>
        <w:t>–</w:t>
      </w:r>
      <w:r w:rsidRPr="008B7C69">
        <w:rPr>
          <w:rFonts w:ascii="Times New Roman" w:eastAsia="Times New Roman" w:hAnsi="Times New Roman" w:cs="Times New Roman"/>
          <w:sz w:val="24"/>
          <w:szCs w:val="24"/>
          <w:lang w:eastAsia="ru-RU"/>
        </w:rPr>
        <w:t xml:space="preserve">150. </w:t>
      </w:r>
    </w:p>
    <w:p w:rsidR="00991F53" w:rsidRPr="008B7C69" w:rsidRDefault="006A74B1" w:rsidP="006A74B1">
      <w:pPr>
        <w:numPr>
          <w:ilvl w:val="0"/>
          <w:numId w:val="80"/>
        </w:numPr>
        <w:suppressAutoHyphens/>
        <w:spacing w:after="0" w:line="240" w:lineRule="auto"/>
        <w:ind w:left="284" w:hanging="284"/>
        <w:rPr>
          <w:rFonts w:ascii="Times New Roman" w:eastAsia="Times New Roman" w:hAnsi="Times New Roman" w:cs="Times New Roman"/>
          <w:sz w:val="24"/>
          <w:szCs w:val="24"/>
          <w:lang w:eastAsia="ru-RU"/>
        </w:rPr>
      </w:pPr>
      <w:hyperlink r:id="rId155" w:history="1">
        <w:r w:rsidRPr="008B7C69">
          <w:rPr>
            <w:rFonts w:ascii="Times New Roman" w:eastAsia="Times New Roman" w:hAnsi="Times New Roman" w:cs="Times New Roman"/>
            <w:color w:val="0000FF"/>
            <w:sz w:val="24"/>
            <w:szCs w:val="24"/>
            <w:u w:val="single"/>
            <w:lang w:eastAsia="ru-RU"/>
          </w:rPr>
          <w:t xml:space="preserve">Человек </w:t>
        </w:r>
        <w:r w:rsidRPr="008B7C69">
          <w:rPr>
            <w:rFonts w:ascii="Times New Roman" w:eastAsia="Times New Roman" w:hAnsi="Times New Roman" w:cs="Times New Roman"/>
            <w:color w:val="0000FF"/>
            <w:sz w:val="24"/>
            <w:szCs w:val="24"/>
            <w:u w:val="single"/>
            <w:lang w:eastAsia="ru-RU"/>
          </w:rPr>
          <w:t>эпохи Просвещения</w:t>
        </w:r>
      </w:hyperlink>
      <w:r w:rsidRPr="008B7C69">
        <w:rPr>
          <w:rFonts w:ascii="Times New Roman" w:eastAsia="Times New Roman" w:hAnsi="Times New Roman" w:cs="Times New Roman"/>
          <w:sz w:val="24"/>
          <w:szCs w:val="24"/>
          <w:lang w:eastAsia="ru-RU"/>
        </w:rPr>
        <w:t xml:space="preserve"> / Под ред. Г.С. Кучеренко. М., 1999.</w:t>
      </w:r>
    </w:p>
    <w:p w:rsidR="00991F53" w:rsidRPr="008B7C69" w:rsidRDefault="00991F53" w:rsidP="0073210C">
      <w:pPr>
        <w:spacing w:after="0" w:line="240" w:lineRule="auto"/>
        <w:rPr>
          <w:rFonts w:ascii="Times New Roman" w:eastAsia="Times New Roman" w:hAnsi="Times New Roman" w:cs="Times New Roman"/>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Методические рекомендации:</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При анализе идей французских просветителей важно учитывать значительное влияние на них английской просветительской литературы (Дж. Локк, Т. Гоббс и т.д.). Однако Просвещение</w:t>
      </w:r>
      <w:r w:rsidRPr="008B7C69">
        <w:rPr>
          <w:rFonts w:ascii="Times New Roman" w:eastAsia="Times New Roman" w:hAnsi="Times New Roman" w:cs="Times New Roman"/>
          <w:sz w:val="24"/>
          <w:szCs w:val="24"/>
          <w:lang w:eastAsia="ru-RU"/>
        </w:rPr>
        <w:t xml:space="preserve"> во Франции развивалось в условиях нараставшего кризиса «старого порядка». Подготовку к вопросам семинара следует начать со знакомства с особенностями исторической ситуации во Франции в первой половине </w:t>
      </w:r>
      <w:r w:rsidRPr="008B7C69">
        <w:rPr>
          <w:rFonts w:ascii="Times New Roman" w:eastAsia="Times New Roman" w:hAnsi="Times New Roman" w:cs="Times New Roman"/>
          <w:sz w:val="24"/>
          <w:szCs w:val="24"/>
          <w:lang w:val="en-US" w:eastAsia="ru-RU"/>
        </w:rPr>
        <w:t>XVIII</w:t>
      </w:r>
      <w:r w:rsidRPr="008B7C69">
        <w:rPr>
          <w:rFonts w:ascii="Times New Roman" w:eastAsia="Times New Roman" w:hAnsi="Times New Roman" w:cs="Times New Roman"/>
          <w:sz w:val="24"/>
          <w:szCs w:val="24"/>
          <w:lang w:eastAsia="ru-RU"/>
        </w:rPr>
        <w:t xml:space="preserve"> века.</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рамках 1-го вопроса нужно проанализирова</w:t>
      </w:r>
      <w:r w:rsidRPr="008B7C69">
        <w:rPr>
          <w:rFonts w:ascii="Times New Roman" w:eastAsia="Times New Roman" w:hAnsi="Times New Roman" w:cs="Times New Roman"/>
          <w:sz w:val="24"/>
          <w:szCs w:val="24"/>
          <w:lang w:eastAsia="ru-RU"/>
        </w:rPr>
        <w:t>ть взгляды одного из самых ярких деятелей эпохи Просвещения – философа, писателя и драматурга Вольтера (Франсуа-Мари Аруэ). Каковы были его политические идеалы и представления о естественных правах гражданина? Можно ли однозначно определить отношение Вольт</w:t>
      </w:r>
      <w:r w:rsidRPr="008B7C69">
        <w:rPr>
          <w:rFonts w:ascii="Times New Roman" w:eastAsia="Times New Roman" w:hAnsi="Times New Roman" w:cs="Times New Roman"/>
          <w:sz w:val="24"/>
          <w:szCs w:val="24"/>
          <w:lang w:eastAsia="ru-RU"/>
        </w:rPr>
        <w:t>ера к религии? Что такое деизм?</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Для подготовки 2-го вопроса следует познакомиться с фундаментальным трудом Шарля-Луи Монтескье «О духе законов» и рассмотреть учение о формах государственного правления и теорию разделения властей в трактовке данного автора.</w:t>
      </w:r>
      <w:r w:rsidRPr="008B7C69">
        <w:rPr>
          <w:rFonts w:ascii="Times New Roman" w:eastAsia="Times New Roman" w:hAnsi="Times New Roman" w:cs="Times New Roman"/>
          <w:sz w:val="24"/>
          <w:szCs w:val="24"/>
          <w:lang w:eastAsia="ru-RU"/>
        </w:rPr>
        <w:t xml:space="preserve"> Можно ли считать Ш.-Л. Монтескье сторонником концепции географического детерминизма? </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При рассмотрении 3-го вопроса необходимо осветить политические взгляды Жан-Жака Руссо и объяснить его отрицательное отношение к цивилизации. Почему Руссо советовал верну</w:t>
      </w:r>
      <w:r w:rsidRPr="008B7C69">
        <w:rPr>
          <w:rFonts w:ascii="Times New Roman" w:eastAsia="Times New Roman" w:hAnsi="Times New Roman" w:cs="Times New Roman"/>
          <w:sz w:val="24"/>
          <w:szCs w:val="24"/>
          <w:lang w:eastAsia="ru-RU"/>
        </w:rPr>
        <w:t>ться к природе, и как эти взгляды отразились в его концепции свободного воспитания? Согласны ли вы с теми авторами, которые называют Руссо наиболее радикальным представителем французского Просвещения?</w:t>
      </w:r>
    </w:p>
    <w:p w:rsidR="00991F53" w:rsidRPr="008B7C69" w:rsidRDefault="00991F53" w:rsidP="0073210C">
      <w:pPr>
        <w:spacing w:after="0" w:line="240" w:lineRule="auto"/>
        <w:ind w:firstLine="720"/>
        <w:jc w:val="both"/>
        <w:rPr>
          <w:rFonts w:ascii="Times New Roman" w:eastAsia="Times New Roman" w:hAnsi="Times New Roman" w:cs="Times New Roman"/>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u w:val="single"/>
          <w:lang w:eastAsia="ru-RU"/>
        </w:rPr>
      </w:pPr>
      <w:r w:rsidRPr="008B7C69">
        <w:rPr>
          <w:rFonts w:ascii="Times New Roman" w:eastAsia="Arial Unicode MS" w:hAnsi="Times New Roman" w:cs="Times New Roman"/>
          <w:color w:val="000000"/>
          <w:sz w:val="24"/>
          <w:szCs w:val="24"/>
          <w:u w:val="single"/>
          <w:lang w:eastAsia="ru-RU"/>
        </w:rPr>
        <w:t>Тема 9: Война за независимость и Конституция США (2 ча</w:t>
      </w:r>
      <w:r w:rsidRPr="008B7C69">
        <w:rPr>
          <w:rFonts w:ascii="Times New Roman" w:eastAsia="Arial Unicode MS" w:hAnsi="Times New Roman" w:cs="Times New Roman"/>
          <w:color w:val="000000"/>
          <w:sz w:val="24"/>
          <w:szCs w:val="24"/>
          <w:u w:val="single"/>
          <w:lang w:eastAsia="ru-RU"/>
        </w:rPr>
        <w:t>са)</w:t>
      </w:r>
    </w:p>
    <w:p w:rsidR="00991F53" w:rsidRPr="008B7C69" w:rsidRDefault="00991F53" w:rsidP="0073210C">
      <w:pPr>
        <w:spacing w:after="0" w:line="240" w:lineRule="auto"/>
        <w:jc w:val="both"/>
        <w:rPr>
          <w:rFonts w:ascii="Times New Roman" w:eastAsia="Times New Roman" w:hAnsi="Times New Roman" w:cs="Times New Roman"/>
          <w:i/>
          <w:sz w:val="24"/>
          <w:szCs w:val="24"/>
          <w:lang w:eastAsia="ru-RU"/>
        </w:rPr>
      </w:pPr>
    </w:p>
    <w:p w:rsidR="00991F53" w:rsidRPr="008B7C69" w:rsidRDefault="006A74B1" w:rsidP="0073210C">
      <w:pPr>
        <w:spacing w:after="0" w:line="240" w:lineRule="auto"/>
        <w:jc w:val="both"/>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Вопросы:</w:t>
      </w:r>
    </w:p>
    <w:p w:rsidR="00991F53" w:rsidRPr="008B7C69" w:rsidRDefault="006A74B1" w:rsidP="006A74B1">
      <w:pPr>
        <w:numPr>
          <w:ilvl w:val="0"/>
          <w:numId w:val="81"/>
        </w:numPr>
        <w:suppressAutoHyphens/>
        <w:spacing w:after="0" w:line="240" w:lineRule="auto"/>
        <w:ind w:left="426" w:hanging="426"/>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Создание независимого государства США. Декларация независимости 1776 г. и её значение.</w:t>
      </w:r>
    </w:p>
    <w:p w:rsidR="00991F53" w:rsidRPr="008B7C69" w:rsidRDefault="006A74B1" w:rsidP="006A74B1">
      <w:pPr>
        <w:numPr>
          <w:ilvl w:val="0"/>
          <w:numId w:val="81"/>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Конституция США (1787 г.) и её основные принципы. </w:t>
      </w:r>
    </w:p>
    <w:p w:rsidR="00991F53" w:rsidRPr="008B7C69" w:rsidRDefault="006A74B1" w:rsidP="006A74B1">
      <w:pPr>
        <w:numPr>
          <w:ilvl w:val="0"/>
          <w:numId w:val="81"/>
        </w:numPr>
        <w:suppressAutoHyphens/>
        <w:spacing w:after="0" w:line="240" w:lineRule="auto"/>
        <w:ind w:left="426" w:hanging="426"/>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«Билль о правах» 1791 г. и система поправок к Конституции. </w:t>
      </w:r>
    </w:p>
    <w:p w:rsidR="00991F53" w:rsidRPr="008B7C69" w:rsidRDefault="00991F53" w:rsidP="0073210C">
      <w:pPr>
        <w:spacing w:after="0" w:line="240" w:lineRule="auto"/>
        <w:jc w:val="both"/>
        <w:rPr>
          <w:rFonts w:ascii="Times New Roman" w:eastAsia="Times New Roman" w:hAnsi="Times New Roman" w:cs="Times New Roman"/>
          <w:sz w:val="24"/>
          <w:szCs w:val="24"/>
          <w:lang w:eastAsia="ru-RU"/>
        </w:rPr>
      </w:pPr>
    </w:p>
    <w:p w:rsidR="00991F53" w:rsidRPr="008B7C69" w:rsidRDefault="006A74B1" w:rsidP="0073210C">
      <w:pPr>
        <w:spacing w:after="0" w:line="240" w:lineRule="auto"/>
        <w:jc w:val="both"/>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Источники:</w:t>
      </w:r>
    </w:p>
    <w:p w:rsidR="00991F53" w:rsidRPr="008B7C69" w:rsidRDefault="006A74B1" w:rsidP="006A74B1">
      <w:pPr>
        <w:numPr>
          <w:ilvl w:val="0"/>
          <w:numId w:val="82"/>
        </w:numPr>
        <w:suppressAutoHyphens/>
        <w:spacing w:after="0" w:line="240" w:lineRule="auto"/>
        <w:ind w:left="426" w:hanging="426"/>
        <w:jc w:val="both"/>
        <w:rPr>
          <w:rFonts w:ascii="Times New Roman" w:eastAsia="Times New Roman" w:hAnsi="Times New Roman" w:cs="Times New Roman"/>
          <w:sz w:val="24"/>
          <w:szCs w:val="24"/>
          <w:lang w:eastAsia="ru-RU"/>
        </w:rPr>
      </w:pPr>
      <w:hyperlink r:id="rId156" w:history="1">
        <w:r w:rsidRPr="008B7C69">
          <w:rPr>
            <w:rFonts w:ascii="Times New Roman" w:eastAsia="Times New Roman" w:hAnsi="Times New Roman" w:cs="Times New Roman"/>
            <w:color w:val="0000FF"/>
            <w:sz w:val="24"/>
            <w:szCs w:val="24"/>
            <w:u w:val="single"/>
            <w:lang w:eastAsia="ru-RU"/>
          </w:rPr>
          <w:t>Декларация независимости 1776 г.</w:t>
        </w:r>
      </w:hyperlink>
      <w:r w:rsidRPr="008B7C69">
        <w:rPr>
          <w:rFonts w:ascii="Times New Roman" w:eastAsia="Times New Roman" w:hAnsi="Times New Roman" w:cs="Times New Roman"/>
          <w:sz w:val="24"/>
          <w:szCs w:val="24"/>
          <w:lang w:eastAsia="ru-RU"/>
        </w:rPr>
        <w:t xml:space="preserve"> / Пер. с англ. О.А. Жидкова // Соединенные Штаты Америки: Конституция и законодательство / Под ред. О.А. Жидкова. М., 1993.</w:t>
      </w:r>
    </w:p>
    <w:p w:rsidR="00991F53" w:rsidRPr="008B7C69" w:rsidRDefault="006A74B1" w:rsidP="006A74B1">
      <w:pPr>
        <w:numPr>
          <w:ilvl w:val="0"/>
          <w:numId w:val="82"/>
        </w:numPr>
        <w:suppressAutoHyphens/>
        <w:spacing w:after="0" w:line="240" w:lineRule="auto"/>
        <w:ind w:left="426" w:hanging="426"/>
        <w:rPr>
          <w:rFonts w:ascii="Times New Roman" w:eastAsia="Times New Roman" w:hAnsi="Times New Roman" w:cs="Times New Roman"/>
          <w:sz w:val="24"/>
          <w:szCs w:val="24"/>
          <w:lang w:eastAsia="ru-RU"/>
        </w:rPr>
      </w:pPr>
      <w:hyperlink r:id="rId157" w:history="1">
        <w:r w:rsidRPr="008B7C69">
          <w:rPr>
            <w:rFonts w:ascii="Times New Roman" w:eastAsia="Times New Roman" w:hAnsi="Times New Roman" w:cs="Times New Roman"/>
            <w:color w:val="0000FF"/>
            <w:sz w:val="24"/>
            <w:szCs w:val="24"/>
            <w:u w:val="single"/>
            <w:lang w:eastAsia="ru-RU"/>
          </w:rPr>
          <w:t>Конституция США 1787 г.</w:t>
        </w:r>
      </w:hyperlink>
      <w:r w:rsidRPr="008B7C69">
        <w:rPr>
          <w:rFonts w:ascii="Times New Roman" w:eastAsia="Times New Roman" w:hAnsi="Times New Roman" w:cs="Times New Roman"/>
          <w:sz w:val="24"/>
          <w:szCs w:val="24"/>
          <w:lang w:eastAsia="ru-RU"/>
        </w:rPr>
        <w:t xml:space="preserve"> / Пер. В.И. Лафитского // Там же. </w:t>
      </w:r>
    </w:p>
    <w:p w:rsidR="00991F53" w:rsidRPr="008B7C69" w:rsidRDefault="00991F53" w:rsidP="0073210C">
      <w:pPr>
        <w:spacing w:after="0" w:line="240" w:lineRule="auto"/>
        <w:rPr>
          <w:rFonts w:ascii="Times New Roman" w:eastAsia="Times New Roman" w:hAnsi="Times New Roman" w:cs="Times New Roman"/>
          <w:i/>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Рекомендованная литература:</w:t>
      </w:r>
    </w:p>
    <w:p w:rsidR="00991F53" w:rsidRPr="008B7C69" w:rsidRDefault="006A74B1" w:rsidP="006A74B1">
      <w:pPr>
        <w:numPr>
          <w:ilvl w:val="0"/>
          <w:numId w:val="83"/>
        </w:numPr>
        <w:suppressAutoHyphens/>
        <w:spacing w:after="0" w:line="240" w:lineRule="auto"/>
        <w:ind w:left="426" w:hanging="426"/>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Бейлин Б. </w:t>
      </w:r>
      <w:hyperlink r:id="rId158" w:history="1">
        <w:r w:rsidRPr="008B7C69">
          <w:rPr>
            <w:rFonts w:ascii="Times New Roman" w:eastAsia="Times New Roman" w:hAnsi="Times New Roman" w:cs="Times New Roman"/>
            <w:color w:val="0000FF"/>
            <w:sz w:val="24"/>
            <w:szCs w:val="24"/>
            <w:u w:val="single"/>
            <w:lang w:eastAsia="ru-RU"/>
          </w:rPr>
          <w:t>Идеологические истоки Американской револю</w:t>
        </w:r>
        <w:r w:rsidRPr="008B7C69">
          <w:rPr>
            <w:rFonts w:ascii="Times New Roman" w:eastAsia="Times New Roman" w:hAnsi="Times New Roman" w:cs="Times New Roman"/>
            <w:color w:val="0000FF"/>
            <w:sz w:val="24"/>
            <w:szCs w:val="24"/>
            <w:u w:val="single"/>
            <w:lang w:eastAsia="ru-RU"/>
          </w:rPr>
          <w:t>ции</w:t>
        </w:r>
      </w:hyperlink>
      <w:r w:rsidRPr="008B7C69">
        <w:rPr>
          <w:rFonts w:ascii="Times New Roman" w:eastAsia="Times New Roman" w:hAnsi="Times New Roman" w:cs="Times New Roman"/>
          <w:sz w:val="24"/>
          <w:szCs w:val="24"/>
          <w:lang w:eastAsia="ru-RU"/>
        </w:rPr>
        <w:t>. М., 2010.</w:t>
      </w:r>
    </w:p>
    <w:p w:rsidR="00991F53" w:rsidRPr="008B7C69" w:rsidRDefault="006A74B1" w:rsidP="006A74B1">
      <w:pPr>
        <w:numPr>
          <w:ilvl w:val="0"/>
          <w:numId w:val="83"/>
        </w:numPr>
        <w:suppressAutoHyphens/>
        <w:spacing w:after="0" w:line="240" w:lineRule="auto"/>
        <w:ind w:left="426" w:hanging="426"/>
        <w:rPr>
          <w:rFonts w:ascii="Times New Roman" w:eastAsia="Times New Roman" w:hAnsi="Times New Roman" w:cs="Times New Roman"/>
          <w:sz w:val="24"/>
          <w:szCs w:val="24"/>
          <w:lang w:eastAsia="ru-RU"/>
        </w:rPr>
      </w:pPr>
      <w:hyperlink r:id="rId159" w:history="1">
        <w:r w:rsidRPr="008B7C69">
          <w:rPr>
            <w:rFonts w:ascii="Times New Roman" w:eastAsia="Times New Roman" w:hAnsi="Times New Roman" w:cs="Times New Roman"/>
            <w:color w:val="0000FF"/>
            <w:sz w:val="24"/>
            <w:szCs w:val="24"/>
            <w:u w:val="single"/>
            <w:lang w:eastAsia="ru-RU"/>
          </w:rPr>
          <w:t>История США: В 4 т. Т. 1 (1607–1877)</w:t>
        </w:r>
      </w:hyperlink>
      <w:r w:rsidRPr="008B7C69">
        <w:rPr>
          <w:rFonts w:ascii="Times New Roman" w:eastAsia="Times New Roman" w:hAnsi="Times New Roman" w:cs="Times New Roman"/>
          <w:sz w:val="24"/>
          <w:szCs w:val="24"/>
          <w:lang w:eastAsia="ru-RU"/>
        </w:rPr>
        <w:t xml:space="preserve"> / Под ред. Н.Н. Болховитинова. М., 1983. </w:t>
      </w:r>
    </w:p>
    <w:p w:rsidR="00991F53" w:rsidRPr="008B7C69" w:rsidRDefault="006A74B1" w:rsidP="006A74B1">
      <w:pPr>
        <w:numPr>
          <w:ilvl w:val="0"/>
          <w:numId w:val="83"/>
        </w:numPr>
        <w:suppressAutoHyphens/>
        <w:spacing w:after="0" w:line="240" w:lineRule="auto"/>
        <w:ind w:left="426" w:hanging="426"/>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lastRenderedPageBreak/>
        <w:t xml:space="preserve">Согрин В.В. </w:t>
      </w:r>
      <w:hyperlink r:id="rId160" w:history="1">
        <w:r w:rsidRPr="008B7C69">
          <w:rPr>
            <w:rFonts w:ascii="Times New Roman" w:eastAsia="Times New Roman" w:hAnsi="Times New Roman" w:cs="Times New Roman"/>
            <w:color w:val="0000FF"/>
            <w:sz w:val="24"/>
            <w:szCs w:val="24"/>
            <w:u w:val="single"/>
            <w:lang w:eastAsia="ru-RU"/>
          </w:rPr>
          <w:t>Образование Североамериканского государства: новое прочтение</w:t>
        </w:r>
      </w:hyperlink>
      <w:r w:rsidRPr="008B7C69">
        <w:rPr>
          <w:rFonts w:ascii="Times New Roman" w:eastAsia="Times New Roman" w:hAnsi="Times New Roman" w:cs="Times New Roman"/>
          <w:sz w:val="24"/>
          <w:szCs w:val="24"/>
          <w:lang w:eastAsia="ru-RU"/>
        </w:rPr>
        <w:t xml:space="preserve"> // Новая и новейшая история. 2002. № 1. С. 27–41.</w:t>
      </w:r>
    </w:p>
    <w:p w:rsidR="00991F53" w:rsidRPr="008B7C69" w:rsidRDefault="006A74B1" w:rsidP="006A74B1">
      <w:pPr>
        <w:numPr>
          <w:ilvl w:val="0"/>
          <w:numId w:val="83"/>
        </w:numPr>
        <w:suppressAutoHyphens/>
        <w:spacing w:after="0" w:line="240" w:lineRule="auto"/>
        <w:ind w:left="426" w:hanging="426"/>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Согрин В.В. </w:t>
      </w:r>
      <w:hyperlink r:id="rId161" w:history="1">
        <w:r w:rsidRPr="008B7C69">
          <w:rPr>
            <w:rFonts w:ascii="Times New Roman" w:eastAsia="Times New Roman" w:hAnsi="Times New Roman" w:cs="Times New Roman"/>
            <w:color w:val="0000FF"/>
            <w:sz w:val="24"/>
            <w:szCs w:val="24"/>
            <w:u w:val="single"/>
            <w:lang w:eastAsia="ru-RU"/>
          </w:rPr>
          <w:t>Политическая ист</w:t>
        </w:r>
        <w:r w:rsidRPr="008B7C69">
          <w:rPr>
            <w:rFonts w:ascii="Times New Roman" w:eastAsia="Times New Roman" w:hAnsi="Times New Roman" w:cs="Times New Roman"/>
            <w:color w:val="0000FF"/>
            <w:sz w:val="24"/>
            <w:szCs w:val="24"/>
            <w:u w:val="single"/>
            <w:lang w:eastAsia="ru-RU"/>
          </w:rPr>
          <w:t>ория США</w:t>
        </w:r>
      </w:hyperlink>
      <w:r w:rsidRPr="008B7C69">
        <w:rPr>
          <w:rFonts w:ascii="Times New Roman" w:eastAsia="Times New Roman" w:hAnsi="Times New Roman" w:cs="Times New Roman"/>
          <w:sz w:val="24"/>
          <w:szCs w:val="24"/>
          <w:lang w:eastAsia="ru-RU"/>
        </w:rPr>
        <w:t xml:space="preserve">. </w:t>
      </w:r>
      <w:r w:rsidRPr="008B7C69">
        <w:rPr>
          <w:rFonts w:ascii="Times New Roman" w:eastAsia="Times New Roman" w:hAnsi="Times New Roman" w:cs="Times New Roman"/>
          <w:sz w:val="24"/>
          <w:szCs w:val="24"/>
          <w:lang w:val="en-US" w:eastAsia="ru-RU"/>
        </w:rPr>
        <w:t>XVII</w:t>
      </w:r>
      <w:r w:rsidRPr="008B7C69">
        <w:rPr>
          <w:rFonts w:ascii="Times New Roman" w:eastAsia="Times New Roman" w:hAnsi="Times New Roman" w:cs="Times New Roman"/>
          <w:sz w:val="24"/>
          <w:szCs w:val="24"/>
          <w:lang w:eastAsia="ru-RU"/>
        </w:rPr>
        <w:t>-</w:t>
      </w:r>
      <w:r w:rsidRPr="008B7C69">
        <w:rPr>
          <w:rFonts w:ascii="Times New Roman" w:eastAsia="Times New Roman" w:hAnsi="Times New Roman" w:cs="Times New Roman"/>
          <w:sz w:val="24"/>
          <w:szCs w:val="24"/>
          <w:lang w:val="en-US" w:eastAsia="ru-RU"/>
        </w:rPr>
        <w:t>XX</w:t>
      </w:r>
      <w:r w:rsidRPr="008B7C69">
        <w:rPr>
          <w:rFonts w:ascii="Times New Roman" w:eastAsia="Times New Roman" w:hAnsi="Times New Roman" w:cs="Times New Roman"/>
          <w:sz w:val="24"/>
          <w:szCs w:val="24"/>
          <w:lang w:eastAsia="ru-RU"/>
        </w:rPr>
        <w:t xml:space="preserve"> вв. М., 2001</w:t>
      </w:r>
      <w:r w:rsidRPr="008B7C69">
        <w:rPr>
          <w:rFonts w:ascii="Times New Roman" w:eastAsia="Times New Roman" w:hAnsi="Times New Roman" w:cs="Times New Roman"/>
          <w:sz w:val="24"/>
          <w:szCs w:val="24"/>
          <w:lang w:val="en-US" w:eastAsia="ru-RU"/>
        </w:rPr>
        <w:t>.</w:t>
      </w:r>
    </w:p>
    <w:p w:rsidR="00991F53" w:rsidRPr="008B7C69" w:rsidRDefault="006A74B1" w:rsidP="006A74B1">
      <w:pPr>
        <w:numPr>
          <w:ilvl w:val="0"/>
          <w:numId w:val="83"/>
        </w:numPr>
        <w:suppressAutoHyphens/>
        <w:spacing w:after="0" w:line="240" w:lineRule="auto"/>
        <w:ind w:left="426" w:hanging="426"/>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Хофстедтер Р. Американская политическая традиция и ее создатели. М., 1992.</w:t>
      </w:r>
    </w:p>
    <w:p w:rsidR="00991F53" w:rsidRPr="008B7C69" w:rsidRDefault="00991F53" w:rsidP="0073210C">
      <w:pPr>
        <w:spacing w:after="0" w:line="240" w:lineRule="auto"/>
        <w:ind w:left="426" w:hanging="426"/>
        <w:rPr>
          <w:rFonts w:ascii="Times New Roman" w:eastAsia="Times New Roman" w:hAnsi="Times New Roman" w:cs="Times New Roman"/>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Методические рекомендации:</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В ходе подготовки 1-го вопроса необходимо обратить внимание на историю разработки «Декларации независимости» и тщательно </w:t>
      </w:r>
      <w:r w:rsidRPr="008B7C69">
        <w:rPr>
          <w:rFonts w:ascii="Times New Roman" w:eastAsia="Times New Roman" w:hAnsi="Times New Roman" w:cs="Times New Roman"/>
          <w:sz w:val="24"/>
          <w:szCs w:val="24"/>
          <w:lang w:eastAsia="ru-RU"/>
        </w:rPr>
        <w:t>проанализировать её текст. Какие права граждан и принципы нового государства были провозглашены в данном документе? Можно ли говорить об отражении в Декларации основных идей Просвещения?</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Во 2-м вопросе необходимо раскрыть историю принятия Конституции США и</w:t>
      </w:r>
      <w:r w:rsidRPr="008B7C69">
        <w:rPr>
          <w:rFonts w:ascii="Times New Roman" w:eastAsia="Times New Roman" w:hAnsi="Times New Roman" w:cs="Times New Roman"/>
          <w:sz w:val="24"/>
          <w:szCs w:val="24"/>
          <w:lang w:eastAsia="ru-RU"/>
        </w:rPr>
        <w:t xml:space="preserve"> выявить её основные принципы. При анализе Конституции 1787 г. важно обратить внимание на то, что данный документ является основным законом США вплоть до настоящего времени. Чем можно объяснить долговечность данного юридического памятника? В чём заключаетс</w:t>
      </w:r>
      <w:r w:rsidRPr="008B7C69">
        <w:rPr>
          <w:rFonts w:ascii="Times New Roman" w:eastAsia="Times New Roman" w:hAnsi="Times New Roman" w:cs="Times New Roman"/>
          <w:sz w:val="24"/>
          <w:szCs w:val="24"/>
          <w:lang w:eastAsia="ru-RU"/>
        </w:rPr>
        <w:t>я система «сдержек и противовесов»?</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В рамках подготовки доклада по 3-му пункту семинара следует обратить внимание на вопрос, почему сюжет о политических и гражданских правах не был включен в текст самой Конституции и какую реакцию это вызвало в </w:t>
      </w:r>
      <w:r w:rsidRPr="008B7C69">
        <w:rPr>
          <w:rFonts w:ascii="Times New Roman" w:eastAsia="Times New Roman" w:hAnsi="Times New Roman" w:cs="Times New Roman"/>
          <w:sz w:val="24"/>
          <w:szCs w:val="24"/>
          <w:lang w:eastAsia="ru-RU"/>
        </w:rPr>
        <w:t>американском обществе. При анализе первых десяти поправок предлагается рассмотреть конкретные права и свободы, гарантированные гражданам США, и действие этих норм по кругу лиц.</w:t>
      </w:r>
    </w:p>
    <w:p w:rsidR="00991F53" w:rsidRPr="008B7C69" w:rsidRDefault="00991F53" w:rsidP="0073210C">
      <w:pPr>
        <w:spacing w:after="0" w:line="240" w:lineRule="auto"/>
        <w:rPr>
          <w:rFonts w:ascii="Times New Roman" w:eastAsia="Times New Roman" w:hAnsi="Times New Roman" w:cs="Times New Roman"/>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u w:val="single"/>
          <w:lang w:eastAsia="ru-RU"/>
        </w:rPr>
      </w:pPr>
      <w:r w:rsidRPr="008B7C69">
        <w:rPr>
          <w:rFonts w:ascii="Times New Roman" w:eastAsia="Arial Unicode MS" w:hAnsi="Times New Roman" w:cs="Times New Roman"/>
          <w:color w:val="000000"/>
          <w:sz w:val="24"/>
          <w:szCs w:val="24"/>
          <w:u w:val="single"/>
          <w:lang w:eastAsia="ru-RU"/>
        </w:rPr>
        <w:t>Тема 10: Человек, общество и власть в тоталитарном государстве (2 часа)</w:t>
      </w:r>
    </w:p>
    <w:p w:rsidR="00991F53" w:rsidRPr="008B7C69" w:rsidRDefault="00991F53" w:rsidP="0073210C">
      <w:pPr>
        <w:spacing w:after="0" w:line="240" w:lineRule="auto"/>
        <w:rPr>
          <w:rFonts w:ascii="Times New Roman" w:eastAsia="Times New Roman" w:hAnsi="Times New Roman" w:cs="Times New Roman"/>
          <w:sz w:val="24"/>
          <w:szCs w:val="24"/>
          <w:lang w:eastAsia="ru-RU"/>
        </w:rPr>
      </w:pPr>
    </w:p>
    <w:p w:rsidR="00991F53" w:rsidRPr="008B7C69" w:rsidRDefault="006A74B1" w:rsidP="0073210C">
      <w:pPr>
        <w:spacing w:after="0" w:line="240" w:lineRule="auto"/>
        <w:jc w:val="both"/>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Вопро</w:t>
      </w:r>
      <w:r w:rsidRPr="008B7C69">
        <w:rPr>
          <w:rFonts w:ascii="Times New Roman" w:eastAsia="Times New Roman" w:hAnsi="Times New Roman" w:cs="Times New Roman"/>
          <w:i/>
          <w:sz w:val="24"/>
          <w:szCs w:val="24"/>
          <w:lang w:eastAsia="ru-RU"/>
        </w:rPr>
        <w:t>сы:</w:t>
      </w:r>
    </w:p>
    <w:p w:rsidR="00991F53" w:rsidRPr="008B7C69" w:rsidRDefault="006A74B1" w:rsidP="006A74B1">
      <w:pPr>
        <w:numPr>
          <w:ilvl w:val="0"/>
          <w:numId w:val="84"/>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Социальная база тоталитарных режимов.</w:t>
      </w:r>
    </w:p>
    <w:p w:rsidR="00991F53" w:rsidRPr="008B7C69" w:rsidRDefault="006A74B1" w:rsidP="006A74B1">
      <w:pPr>
        <w:numPr>
          <w:ilvl w:val="0"/>
          <w:numId w:val="84"/>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Человек в тоталитарном обществе. </w:t>
      </w:r>
    </w:p>
    <w:p w:rsidR="00991F53" w:rsidRPr="008B7C69" w:rsidRDefault="006A74B1" w:rsidP="006A74B1">
      <w:pPr>
        <w:numPr>
          <w:ilvl w:val="0"/>
          <w:numId w:val="84"/>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Тоталитарная идеология и пропаганда.</w:t>
      </w:r>
    </w:p>
    <w:p w:rsidR="00991F53" w:rsidRPr="008B7C69" w:rsidRDefault="00991F53" w:rsidP="0073210C">
      <w:pPr>
        <w:spacing w:after="0" w:line="240" w:lineRule="auto"/>
        <w:jc w:val="both"/>
        <w:rPr>
          <w:rFonts w:ascii="Times New Roman" w:eastAsia="Times New Roman" w:hAnsi="Times New Roman" w:cs="Times New Roman"/>
          <w:i/>
          <w:sz w:val="24"/>
          <w:szCs w:val="24"/>
          <w:lang w:eastAsia="ru-RU"/>
        </w:rPr>
      </w:pPr>
    </w:p>
    <w:p w:rsidR="00991F53" w:rsidRPr="008B7C69" w:rsidRDefault="006A74B1" w:rsidP="0073210C">
      <w:pPr>
        <w:spacing w:after="0" w:line="240" w:lineRule="auto"/>
        <w:jc w:val="both"/>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Источники:</w:t>
      </w:r>
    </w:p>
    <w:p w:rsidR="00991F53" w:rsidRPr="008B7C69" w:rsidRDefault="006A74B1" w:rsidP="006A74B1">
      <w:pPr>
        <w:numPr>
          <w:ilvl w:val="0"/>
          <w:numId w:val="85"/>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Муссолини Б. </w:t>
      </w:r>
      <w:hyperlink r:id="rId162" w:history="1">
        <w:r w:rsidRPr="008B7C69">
          <w:rPr>
            <w:rFonts w:ascii="Times New Roman" w:eastAsia="Times New Roman" w:hAnsi="Times New Roman" w:cs="Times New Roman"/>
            <w:color w:val="000080"/>
            <w:sz w:val="24"/>
            <w:szCs w:val="24"/>
            <w:u w:val="single"/>
            <w:lang w:eastAsia="ru-RU"/>
          </w:rPr>
          <w:t>«Доктрина фашизма»</w:t>
        </w:r>
      </w:hyperlink>
      <w:r w:rsidRPr="008B7C69">
        <w:rPr>
          <w:rFonts w:ascii="Times New Roman" w:eastAsia="Times New Roman" w:hAnsi="Times New Roman" w:cs="Times New Roman"/>
          <w:sz w:val="24"/>
          <w:szCs w:val="24"/>
          <w:lang w:eastAsia="ru-RU"/>
        </w:rPr>
        <w:t xml:space="preserve"> / Пер. В.Н. Новикова.</w:t>
      </w:r>
    </w:p>
    <w:p w:rsidR="00991F53" w:rsidRPr="008B7C69" w:rsidRDefault="006A74B1" w:rsidP="006A74B1">
      <w:pPr>
        <w:numPr>
          <w:ilvl w:val="0"/>
          <w:numId w:val="85"/>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История Германи</w:t>
      </w:r>
      <w:r w:rsidRPr="008B7C69">
        <w:rPr>
          <w:rFonts w:ascii="Times New Roman" w:eastAsia="Times New Roman" w:hAnsi="Times New Roman" w:cs="Times New Roman"/>
          <w:sz w:val="24"/>
          <w:szCs w:val="24"/>
          <w:lang w:eastAsia="ru-RU"/>
        </w:rPr>
        <w:t xml:space="preserve">и. В 3 т.: учеб. пособие для вузов / Под ред. Б. Бонвеча, Ю.В. Галактионова. Т. 3. </w:t>
      </w:r>
      <w:hyperlink r:id="rId163" w:history="1">
        <w:r w:rsidRPr="008B7C69">
          <w:rPr>
            <w:rFonts w:ascii="Times New Roman" w:eastAsia="Times New Roman" w:hAnsi="Times New Roman" w:cs="Times New Roman"/>
            <w:color w:val="000080"/>
            <w:sz w:val="24"/>
            <w:szCs w:val="24"/>
            <w:u w:val="single"/>
            <w:lang w:eastAsia="ru-RU"/>
          </w:rPr>
          <w:t>Документы и материалы</w:t>
        </w:r>
      </w:hyperlink>
      <w:r w:rsidRPr="008B7C69">
        <w:rPr>
          <w:rFonts w:ascii="Times New Roman" w:eastAsia="Times New Roman" w:hAnsi="Times New Roman" w:cs="Times New Roman"/>
          <w:sz w:val="24"/>
          <w:szCs w:val="24"/>
          <w:lang w:eastAsia="ru-RU"/>
        </w:rPr>
        <w:t>. Кемерово, 2005. С. 370–385, 3</w:t>
      </w:r>
      <w:r w:rsidRPr="008B7C69">
        <w:rPr>
          <w:rFonts w:ascii="Times New Roman" w:eastAsia="Times New Roman" w:hAnsi="Times New Roman" w:cs="Times New Roman"/>
          <w:sz w:val="24"/>
          <w:szCs w:val="24"/>
          <w:lang w:eastAsia="ru-RU"/>
        </w:rPr>
        <w:t>90–403 (документы №272–296, 303–329).</w:t>
      </w:r>
    </w:p>
    <w:p w:rsidR="00991F53" w:rsidRPr="008B7C69" w:rsidRDefault="006A74B1" w:rsidP="006A74B1">
      <w:pPr>
        <w:numPr>
          <w:ilvl w:val="0"/>
          <w:numId w:val="85"/>
        </w:numPr>
        <w:suppressAutoHyphens/>
        <w:spacing w:after="0" w:line="240" w:lineRule="auto"/>
        <w:ind w:left="284" w:hanging="284"/>
        <w:jc w:val="both"/>
        <w:rPr>
          <w:rFonts w:ascii="Times New Roman" w:eastAsia="Times New Roman" w:hAnsi="Times New Roman" w:cs="Times New Roman"/>
          <w:sz w:val="24"/>
          <w:szCs w:val="24"/>
          <w:lang w:eastAsia="ru-RU"/>
        </w:rPr>
      </w:pPr>
      <w:hyperlink r:id="rId164" w:anchor="_VPID_160" w:history="1">
        <w:r w:rsidRPr="008B7C69">
          <w:rPr>
            <w:rFonts w:ascii="Times New Roman" w:eastAsia="Times New Roman" w:hAnsi="Times New Roman" w:cs="Times New Roman"/>
            <w:color w:val="000080"/>
            <w:sz w:val="24"/>
            <w:szCs w:val="24"/>
            <w:u w:val="single"/>
            <w:lang w:eastAsia="ru-RU"/>
          </w:rPr>
          <w:t>Доклад И.В. Сталина на февральско-мартовском Пленуме ЦК ВКП(б). 3 марта 1937 г.</w:t>
        </w:r>
      </w:hyperlink>
      <w:r w:rsidRPr="008B7C69">
        <w:rPr>
          <w:rFonts w:ascii="Times New Roman" w:eastAsia="Times New Roman" w:hAnsi="Times New Roman" w:cs="Times New Roman"/>
          <w:sz w:val="24"/>
          <w:szCs w:val="24"/>
          <w:lang w:eastAsia="ru-RU"/>
        </w:rPr>
        <w:t xml:space="preserve"> // Вопросы истории. 1995. № 3. С. 3–15.</w:t>
      </w:r>
    </w:p>
    <w:p w:rsidR="00991F53" w:rsidRPr="008B7C69" w:rsidRDefault="00991F53" w:rsidP="0073210C">
      <w:pPr>
        <w:spacing w:after="0" w:line="240" w:lineRule="auto"/>
        <w:rPr>
          <w:rFonts w:ascii="Times New Roman" w:eastAsia="Times New Roman" w:hAnsi="Times New Roman" w:cs="Times New Roman"/>
          <w:i/>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Рекомендованная литература:</w:t>
      </w:r>
    </w:p>
    <w:p w:rsidR="00991F53" w:rsidRPr="008B7C69" w:rsidRDefault="006A74B1" w:rsidP="006A74B1">
      <w:pPr>
        <w:numPr>
          <w:ilvl w:val="0"/>
          <w:numId w:val="86"/>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Арендт Х. </w:t>
      </w:r>
      <w:hyperlink r:id="rId165" w:history="1">
        <w:r w:rsidRPr="008B7C69">
          <w:rPr>
            <w:rFonts w:ascii="Times New Roman" w:eastAsia="Times New Roman" w:hAnsi="Times New Roman" w:cs="Times New Roman"/>
            <w:color w:val="000080"/>
            <w:sz w:val="24"/>
            <w:szCs w:val="24"/>
            <w:u w:val="single"/>
            <w:lang w:eastAsia="ru-RU"/>
          </w:rPr>
          <w:t>Истоки тоталитаризма</w:t>
        </w:r>
      </w:hyperlink>
      <w:r w:rsidRPr="008B7C69">
        <w:rPr>
          <w:rFonts w:ascii="Times New Roman" w:eastAsia="Times New Roman" w:hAnsi="Times New Roman" w:cs="Times New Roman"/>
          <w:sz w:val="24"/>
          <w:szCs w:val="24"/>
          <w:lang w:eastAsia="ru-RU"/>
        </w:rPr>
        <w:t>. М., 1996.</w:t>
      </w:r>
    </w:p>
    <w:p w:rsidR="00991F53" w:rsidRPr="008B7C69" w:rsidRDefault="006A74B1" w:rsidP="006A74B1">
      <w:pPr>
        <w:numPr>
          <w:ilvl w:val="0"/>
          <w:numId w:val="86"/>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Фицпатрик Ш., А. Людтке. Заряжая энергией повседневность. Социальные связи при нацизме и сталинизме // </w:t>
      </w:r>
      <w:hyperlink r:id="rId166" w:history="1">
        <w:r w:rsidRPr="008B7C69">
          <w:rPr>
            <w:rFonts w:ascii="Times New Roman" w:eastAsia="Times New Roman" w:hAnsi="Times New Roman" w:cs="Times New Roman"/>
            <w:color w:val="000080"/>
            <w:sz w:val="24"/>
            <w:szCs w:val="24"/>
            <w:u w:val="single"/>
            <w:lang w:eastAsia="ru-RU"/>
          </w:rPr>
          <w:t>За рамками тоталитаризма. Сравнительные исследования сталинизма и нацизма</w:t>
        </w:r>
      </w:hyperlink>
      <w:r w:rsidRPr="008B7C69">
        <w:rPr>
          <w:rFonts w:ascii="Times New Roman" w:eastAsia="Times New Roman" w:hAnsi="Times New Roman" w:cs="Times New Roman"/>
          <w:sz w:val="24"/>
          <w:szCs w:val="24"/>
          <w:lang w:eastAsia="ru-RU"/>
        </w:rPr>
        <w:t xml:space="preserve"> / Под ред. М. Гейера и Ш. Фицпатрик. М., 2011. С. 349–398.</w:t>
      </w:r>
    </w:p>
    <w:p w:rsidR="00991F53" w:rsidRPr="008B7C69" w:rsidRDefault="006A74B1" w:rsidP="006A74B1">
      <w:pPr>
        <w:numPr>
          <w:ilvl w:val="0"/>
          <w:numId w:val="86"/>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Рогинский А.Б. </w:t>
      </w:r>
      <w:r w:rsidRPr="008B7C69">
        <w:rPr>
          <w:rFonts w:ascii="Times New Roman" w:eastAsia="Times New Roman" w:hAnsi="Times New Roman" w:cs="Times New Roman"/>
          <w:sz w:val="24"/>
          <w:szCs w:val="24"/>
          <w:lang w:eastAsia="ru-RU"/>
        </w:rPr>
        <w:t>Масштабы советского террора [Электр. ресурс] // Уроки истории. Научно-популярный проект Международного Мемориала об истории двадцатого века и культуре исторической памяти. Режим доступа: http://urokiistorii.ru/article/54621</w:t>
      </w:r>
    </w:p>
    <w:p w:rsidR="00991F53" w:rsidRPr="008B7C69" w:rsidRDefault="006A74B1" w:rsidP="006A74B1">
      <w:pPr>
        <w:numPr>
          <w:ilvl w:val="0"/>
          <w:numId w:val="86"/>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Хобсбаум Э. </w:t>
      </w:r>
      <w:hyperlink r:id="rId167" w:history="1">
        <w:r w:rsidRPr="008B7C69">
          <w:rPr>
            <w:rFonts w:ascii="Times New Roman" w:eastAsia="Times New Roman" w:hAnsi="Times New Roman" w:cs="Times New Roman"/>
            <w:color w:val="000080"/>
            <w:sz w:val="24"/>
            <w:szCs w:val="24"/>
            <w:u w:val="single"/>
            <w:lang w:eastAsia="ru-RU"/>
          </w:rPr>
          <w:t>Разломанное время: культура и общество в двадцатом веке</w:t>
        </w:r>
      </w:hyperlink>
      <w:r w:rsidRPr="008B7C69">
        <w:rPr>
          <w:rFonts w:ascii="Times New Roman" w:eastAsia="Times New Roman" w:hAnsi="Times New Roman" w:cs="Times New Roman"/>
          <w:sz w:val="24"/>
          <w:szCs w:val="24"/>
          <w:lang w:eastAsia="ru-RU"/>
        </w:rPr>
        <w:t xml:space="preserve"> / Пер. с англ. Н. Охотина. М., 2017. С. 279–291.</w:t>
      </w:r>
    </w:p>
    <w:p w:rsidR="00991F53" w:rsidRPr="008B7C69" w:rsidRDefault="006A74B1" w:rsidP="006A74B1">
      <w:pPr>
        <w:numPr>
          <w:ilvl w:val="0"/>
          <w:numId w:val="86"/>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Фромм Э. </w:t>
      </w:r>
      <w:hyperlink r:id="rId168" w:history="1">
        <w:r w:rsidRPr="008B7C69">
          <w:rPr>
            <w:rFonts w:ascii="Times New Roman" w:eastAsia="Times New Roman" w:hAnsi="Times New Roman" w:cs="Times New Roman"/>
            <w:color w:val="000080"/>
            <w:sz w:val="24"/>
            <w:szCs w:val="24"/>
            <w:u w:val="single"/>
            <w:lang w:eastAsia="ru-RU"/>
          </w:rPr>
          <w:t>Бегство от свободы</w:t>
        </w:r>
      </w:hyperlink>
      <w:r w:rsidRPr="008B7C69">
        <w:rPr>
          <w:rFonts w:ascii="Times New Roman" w:eastAsia="Times New Roman" w:hAnsi="Times New Roman" w:cs="Times New Roman"/>
          <w:sz w:val="24"/>
          <w:szCs w:val="24"/>
          <w:lang w:eastAsia="ru-RU"/>
        </w:rPr>
        <w:t xml:space="preserve"> / Пер. Г.Ф. Швейника. М., 2006. С. 214–243.</w:t>
      </w:r>
    </w:p>
    <w:p w:rsidR="00991F53" w:rsidRPr="008B7C69" w:rsidRDefault="006A74B1" w:rsidP="006A74B1">
      <w:pPr>
        <w:numPr>
          <w:ilvl w:val="0"/>
          <w:numId w:val="86"/>
        </w:numPr>
        <w:suppressAutoHyphens/>
        <w:spacing w:after="0" w:line="240" w:lineRule="auto"/>
        <w:ind w:left="284" w:hanging="284"/>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Хайек Ф.А. фон. </w:t>
      </w:r>
      <w:hyperlink r:id="rId169" w:history="1">
        <w:r w:rsidRPr="008B7C69">
          <w:rPr>
            <w:rFonts w:ascii="Times New Roman" w:eastAsia="Times New Roman" w:hAnsi="Times New Roman" w:cs="Times New Roman"/>
            <w:color w:val="000080"/>
            <w:sz w:val="24"/>
            <w:szCs w:val="24"/>
            <w:u w:val="single"/>
            <w:lang w:eastAsia="ru-RU"/>
          </w:rPr>
          <w:t>Дорога к рабству</w:t>
        </w:r>
      </w:hyperlink>
      <w:r w:rsidRPr="008B7C69">
        <w:rPr>
          <w:rFonts w:ascii="Times New Roman" w:eastAsia="Times New Roman" w:hAnsi="Times New Roman" w:cs="Times New Roman"/>
          <w:sz w:val="24"/>
          <w:szCs w:val="24"/>
          <w:lang w:eastAsia="ru-RU"/>
        </w:rPr>
        <w:t xml:space="preserve"> / Пер. М.Б. Гнедовского. М., 1992.</w:t>
      </w:r>
    </w:p>
    <w:p w:rsidR="00991F53" w:rsidRPr="008B7C69" w:rsidRDefault="00991F53" w:rsidP="0073210C">
      <w:pPr>
        <w:spacing w:after="0" w:line="240" w:lineRule="auto"/>
        <w:rPr>
          <w:rFonts w:ascii="Times New Roman" w:eastAsia="Times New Roman" w:hAnsi="Times New Roman" w:cs="Times New Roman"/>
          <w:sz w:val="24"/>
          <w:szCs w:val="24"/>
          <w:lang w:eastAsia="ru-RU"/>
        </w:rPr>
      </w:pPr>
    </w:p>
    <w:p w:rsidR="00991F53" w:rsidRPr="008B7C69" w:rsidRDefault="006A74B1" w:rsidP="0073210C">
      <w:pPr>
        <w:spacing w:after="0" w:line="240" w:lineRule="auto"/>
        <w:jc w:val="both"/>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Методические рекомендации:</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Для обсуждения на сем</w:t>
      </w:r>
      <w:r w:rsidRPr="008B7C69">
        <w:rPr>
          <w:rFonts w:ascii="Times New Roman" w:eastAsia="Times New Roman" w:hAnsi="Times New Roman" w:cs="Times New Roman"/>
          <w:sz w:val="24"/>
          <w:szCs w:val="24"/>
          <w:lang w:eastAsia="ru-RU"/>
        </w:rPr>
        <w:t xml:space="preserve">инаре предложены три теоретических вопроса, которые однако следует рассматривать на конкретных примерах из истории тоталитарных режимов </w:t>
      </w:r>
      <w:r w:rsidRPr="008B7C69">
        <w:rPr>
          <w:rFonts w:ascii="Times New Roman" w:eastAsia="Times New Roman" w:hAnsi="Times New Roman" w:cs="Times New Roman"/>
          <w:sz w:val="24"/>
          <w:szCs w:val="24"/>
          <w:lang w:val="en-US" w:eastAsia="ru-RU"/>
        </w:rPr>
        <w:lastRenderedPageBreak/>
        <w:t>XX</w:t>
      </w:r>
      <w:r w:rsidRPr="008B7C69">
        <w:rPr>
          <w:rFonts w:ascii="Times New Roman" w:eastAsia="Times New Roman" w:hAnsi="Times New Roman" w:cs="Times New Roman"/>
          <w:sz w:val="24"/>
          <w:szCs w:val="24"/>
          <w:lang w:eastAsia="ru-RU"/>
        </w:rPr>
        <w:t xml:space="preserve"> века – итальянского фашизма, немецкого национал-социализма и советского сталинизма.</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При подготовке к 1-му вопросу </w:t>
      </w:r>
      <w:r w:rsidRPr="008B7C69">
        <w:rPr>
          <w:rFonts w:ascii="Times New Roman" w:eastAsia="Times New Roman" w:hAnsi="Times New Roman" w:cs="Times New Roman"/>
          <w:sz w:val="24"/>
          <w:szCs w:val="24"/>
          <w:lang w:eastAsia="ru-RU"/>
        </w:rPr>
        <w:t xml:space="preserve">следует внимательно познакомиться с рекомендованными источниками и литературой. Возникновение тоталитарных режимов совпадает с политической активизацией масс в </w:t>
      </w:r>
      <w:r w:rsidRPr="008B7C69">
        <w:rPr>
          <w:rFonts w:ascii="Times New Roman" w:eastAsia="Times New Roman" w:hAnsi="Times New Roman" w:cs="Times New Roman"/>
          <w:sz w:val="24"/>
          <w:szCs w:val="24"/>
          <w:lang w:val="en-US" w:eastAsia="ru-RU"/>
        </w:rPr>
        <w:t>XX</w:t>
      </w:r>
      <w:r w:rsidRPr="008B7C69">
        <w:rPr>
          <w:rFonts w:ascii="Times New Roman" w:eastAsia="Times New Roman" w:hAnsi="Times New Roman" w:cs="Times New Roman"/>
          <w:sz w:val="24"/>
          <w:szCs w:val="24"/>
          <w:lang w:eastAsia="ru-RU"/>
        </w:rPr>
        <w:t xml:space="preserve"> веке. Какие факторы обеспечивали лояльность населения своим правительствам в тоталитарных реж</w:t>
      </w:r>
      <w:r w:rsidRPr="008B7C69">
        <w:rPr>
          <w:rFonts w:ascii="Times New Roman" w:eastAsia="Times New Roman" w:hAnsi="Times New Roman" w:cs="Times New Roman"/>
          <w:sz w:val="24"/>
          <w:szCs w:val="24"/>
          <w:lang w:eastAsia="ru-RU"/>
        </w:rPr>
        <w:t xml:space="preserve">имах? Что такое массовое общество? </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ответе на 2-й вопрос необходимо показать, как проявления тоталитаризма в разных сферах жизни влияют на личность человека, его жизнь, деятельность и сознание. Тоталитарное общество предполагает обезличивание и уничтожен</w:t>
      </w:r>
      <w:r w:rsidRPr="008B7C69">
        <w:rPr>
          <w:rFonts w:ascii="Times New Roman" w:eastAsia="Times New Roman" w:hAnsi="Times New Roman" w:cs="Times New Roman"/>
          <w:sz w:val="24"/>
          <w:szCs w:val="24"/>
          <w:lang w:eastAsia="ru-RU"/>
        </w:rPr>
        <w:t>ие автономии индивида. Что такое социальная атомизация? Какими особенностями отличаются общественные коммуникации в тоталитарном обществе?</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В 3-м вопросе следует рассмотреть, какими способами тоталитарные движения завоевывают приверженцев и внушают обществу</w:t>
      </w:r>
      <w:r w:rsidRPr="008B7C69">
        <w:rPr>
          <w:rFonts w:ascii="Times New Roman" w:eastAsia="Times New Roman" w:hAnsi="Times New Roman" w:cs="Times New Roman"/>
          <w:sz w:val="24"/>
          <w:szCs w:val="24"/>
          <w:lang w:eastAsia="ru-RU"/>
        </w:rPr>
        <w:t xml:space="preserve"> доверие к своим идеям. Тоталитарные режимы широко использовали методы террора, но еще больше они использовали для идеологической обработки населения средства пропаганды. Какими чертами обладает тоталитарная идеология? Как работает пропагандистский аппарат</w:t>
      </w:r>
      <w:r w:rsidRPr="008B7C69">
        <w:rPr>
          <w:rFonts w:ascii="Times New Roman" w:eastAsia="Times New Roman" w:hAnsi="Times New Roman" w:cs="Times New Roman"/>
          <w:sz w:val="24"/>
          <w:szCs w:val="24"/>
          <w:lang w:eastAsia="ru-RU"/>
        </w:rPr>
        <w:t xml:space="preserve"> при тоталитарном режиме? </w:t>
      </w:r>
    </w:p>
    <w:p w:rsidR="00991F53" w:rsidRPr="008B7C69" w:rsidRDefault="00991F53" w:rsidP="0073210C">
      <w:pPr>
        <w:spacing w:after="0" w:line="240" w:lineRule="auto"/>
        <w:ind w:left="426" w:hanging="426"/>
        <w:rPr>
          <w:rFonts w:ascii="Times New Roman" w:eastAsia="Times New Roman" w:hAnsi="Times New Roman" w:cs="Times New Roman"/>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u w:val="single"/>
          <w:lang w:eastAsia="ru-RU"/>
        </w:rPr>
      </w:pPr>
      <w:bookmarkStart w:id="82" w:name="_Hlk527109360"/>
      <w:r w:rsidRPr="008B7C69">
        <w:rPr>
          <w:rFonts w:ascii="Times New Roman" w:eastAsia="Arial Unicode MS" w:hAnsi="Times New Roman" w:cs="Times New Roman"/>
          <w:color w:val="000000"/>
          <w:sz w:val="24"/>
          <w:szCs w:val="24"/>
          <w:u w:val="single"/>
          <w:lang w:eastAsia="ru-RU"/>
        </w:rPr>
        <w:t>Тема 11: Постиндустриальное общество (2 часа)</w:t>
      </w:r>
    </w:p>
    <w:p w:rsidR="00991F53" w:rsidRPr="008B7C69" w:rsidRDefault="00991F53" w:rsidP="0073210C">
      <w:pPr>
        <w:spacing w:after="0" w:line="240" w:lineRule="auto"/>
        <w:jc w:val="both"/>
        <w:rPr>
          <w:rFonts w:ascii="Times New Roman" w:eastAsia="Times New Roman" w:hAnsi="Times New Roman" w:cs="Times New Roman"/>
          <w:i/>
          <w:sz w:val="24"/>
          <w:szCs w:val="24"/>
          <w:lang w:eastAsia="ru-RU"/>
        </w:rPr>
      </w:pPr>
    </w:p>
    <w:p w:rsidR="00991F53" w:rsidRPr="008B7C69" w:rsidRDefault="006A74B1" w:rsidP="0073210C">
      <w:pPr>
        <w:spacing w:after="0" w:line="240" w:lineRule="auto"/>
        <w:jc w:val="both"/>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Вопросы:</w:t>
      </w:r>
    </w:p>
    <w:p w:rsidR="00991F53" w:rsidRPr="008B7C69" w:rsidRDefault="006A74B1" w:rsidP="006A74B1">
      <w:pPr>
        <w:numPr>
          <w:ilvl w:val="0"/>
          <w:numId w:val="87"/>
        </w:numPr>
        <w:suppressAutoHyphens/>
        <w:spacing w:after="0" w:line="240" w:lineRule="auto"/>
        <w:ind w:left="426" w:hanging="426"/>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Научно-техническая революция в </w:t>
      </w:r>
      <w:r w:rsidRPr="008B7C69">
        <w:rPr>
          <w:rFonts w:ascii="Times New Roman" w:eastAsia="Times New Roman" w:hAnsi="Times New Roman" w:cs="Times New Roman"/>
          <w:sz w:val="24"/>
          <w:szCs w:val="24"/>
          <w:lang w:val="en-US" w:eastAsia="ru-RU"/>
        </w:rPr>
        <w:t>XX</w:t>
      </w:r>
      <w:r w:rsidRPr="008B7C69">
        <w:rPr>
          <w:rFonts w:ascii="Times New Roman" w:eastAsia="Times New Roman" w:hAnsi="Times New Roman" w:cs="Times New Roman"/>
          <w:sz w:val="24"/>
          <w:szCs w:val="24"/>
          <w:lang w:eastAsia="ru-RU"/>
        </w:rPr>
        <w:t xml:space="preserve"> веке и её последствия.</w:t>
      </w:r>
    </w:p>
    <w:p w:rsidR="00991F53" w:rsidRPr="008B7C69" w:rsidRDefault="006A74B1" w:rsidP="006A74B1">
      <w:pPr>
        <w:numPr>
          <w:ilvl w:val="0"/>
          <w:numId w:val="87"/>
        </w:numPr>
        <w:suppressAutoHyphens/>
        <w:spacing w:after="0" w:line="240" w:lineRule="auto"/>
        <w:ind w:left="426" w:hanging="426"/>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Общество потребления: сущность и признаки.</w:t>
      </w:r>
    </w:p>
    <w:p w:rsidR="00991F53" w:rsidRPr="008B7C69" w:rsidRDefault="006A74B1" w:rsidP="006A74B1">
      <w:pPr>
        <w:numPr>
          <w:ilvl w:val="0"/>
          <w:numId w:val="87"/>
        </w:numPr>
        <w:suppressAutoHyphens/>
        <w:spacing w:after="0" w:line="240" w:lineRule="auto"/>
        <w:ind w:left="426" w:hanging="426"/>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Информационное общество: характеристика и перспективы. </w:t>
      </w:r>
    </w:p>
    <w:p w:rsidR="00991F53" w:rsidRPr="008B7C69" w:rsidRDefault="00991F53" w:rsidP="0073210C">
      <w:pPr>
        <w:spacing w:after="0" w:line="240" w:lineRule="auto"/>
        <w:jc w:val="both"/>
        <w:rPr>
          <w:rFonts w:ascii="Times New Roman" w:eastAsia="Times New Roman" w:hAnsi="Times New Roman" w:cs="Times New Roman"/>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Рекомендованная</w:t>
      </w:r>
      <w:r w:rsidRPr="008B7C69">
        <w:rPr>
          <w:rFonts w:ascii="Times New Roman" w:eastAsia="Times New Roman" w:hAnsi="Times New Roman" w:cs="Times New Roman"/>
          <w:i/>
          <w:sz w:val="24"/>
          <w:szCs w:val="24"/>
          <w:lang w:eastAsia="ru-RU"/>
        </w:rPr>
        <w:t xml:space="preserve"> литература:</w:t>
      </w:r>
    </w:p>
    <w:p w:rsidR="00991F53" w:rsidRPr="008B7C69" w:rsidRDefault="006A74B1" w:rsidP="006A74B1">
      <w:pPr>
        <w:numPr>
          <w:ilvl w:val="0"/>
          <w:numId w:val="88"/>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Алексеева И.Ю. </w:t>
      </w:r>
      <w:hyperlink r:id="rId170" w:history="1">
        <w:r w:rsidRPr="008B7C69">
          <w:rPr>
            <w:rFonts w:ascii="Times New Roman" w:eastAsia="Times New Roman" w:hAnsi="Times New Roman" w:cs="Times New Roman"/>
            <w:color w:val="0000FF"/>
            <w:sz w:val="24"/>
            <w:szCs w:val="24"/>
            <w:u w:val="single"/>
            <w:lang w:eastAsia="ru-RU"/>
          </w:rPr>
          <w:t>Возникновение идеологии информационного общества</w:t>
        </w:r>
      </w:hyperlink>
      <w:r w:rsidRPr="008B7C69">
        <w:rPr>
          <w:rFonts w:ascii="Times New Roman" w:eastAsia="Times New Roman" w:hAnsi="Times New Roman" w:cs="Times New Roman"/>
          <w:sz w:val="24"/>
          <w:szCs w:val="24"/>
          <w:lang w:eastAsia="ru-RU"/>
        </w:rPr>
        <w:t xml:space="preserve"> // Информационное общество. Вып. 1. М., 1999. С. 31–35.</w:t>
      </w:r>
    </w:p>
    <w:p w:rsidR="00991F53" w:rsidRPr="008B7C69" w:rsidRDefault="006A74B1" w:rsidP="006A74B1">
      <w:pPr>
        <w:numPr>
          <w:ilvl w:val="0"/>
          <w:numId w:val="88"/>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Белл Д. </w:t>
      </w:r>
      <w:hyperlink r:id="rId171" w:history="1">
        <w:r w:rsidRPr="008B7C69">
          <w:rPr>
            <w:rFonts w:ascii="Times New Roman" w:eastAsia="Times New Roman" w:hAnsi="Times New Roman" w:cs="Times New Roman"/>
            <w:color w:val="0000FF"/>
            <w:sz w:val="24"/>
            <w:szCs w:val="24"/>
            <w:u w:val="single"/>
            <w:lang w:eastAsia="ru-RU"/>
          </w:rPr>
          <w:t>Грядущее постиндустриальное общество</w:t>
        </w:r>
      </w:hyperlink>
      <w:r w:rsidRPr="008B7C69">
        <w:rPr>
          <w:rFonts w:ascii="Times New Roman" w:eastAsia="Times New Roman" w:hAnsi="Times New Roman" w:cs="Times New Roman"/>
          <w:sz w:val="24"/>
          <w:szCs w:val="24"/>
          <w:lang w:eastAsia="ru-RU"/>
        </w:rPr>
        <w:t>. Опыт социального прогнозирования М., 2004.</w:t>
      </w:r>
    </w:p>
    <w:p w:rsidR="00991F53" w:rsidRPr="008B7C69" w:rsidRDefault="006A74B1" w:rsidP="006A74B1">
      <w:pPr>
        <w:numPr>
          <w:ilvl w:val="0"/>
          <w:numId w:val="88"/>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Бодрийяр Ж. </w:t>
      </w:r>
      <w:hyperlink r:id="rId172" w:history="1">
        <w:r w:rsidRPr="008B7C69">
          <w:rPr>
            <w:rFonts w:ascii="Times New Roman" w:eastAsia="Times New Roman" w:hAnsi="Times New Roman" w:cs="Times New Roman"/>
            <w:color w:val="0000FF"/>
            <w:sz w:val="24"/>
            <w:szCs w:val="24"/>
            <w:u w:val="single"/>
            <w:lang w:eastAsia="ru-RU"/>
          </w:rPr>
          <w:t>Общество по</w:t>
        </w:r>
        <w:r w:rsidRPr="008B7C69">
          <w:rPr>
            <w:rFonts w:ascii="Times New Roman" w:eastAsia="Times New Roman" w:hAnsi="Times New Roman" w:cs="Times New Roman"/>
            <w:color w:val="0000FF"/>
            <w:sz w:val="24"/>
            <w:szCs w:val="24"/>
            <w:u w:val="single"/>
            <w:lang w:eastAsia="ru-RU"/>
          </w:rPr>
          <w:t>требления</w:t>
        </w:r>
      </w:hyperlink>
      <w:r w:rsidRPr="008B7C69">
        <w:rPr>
          <w:rFonts w:ascii="Times New Roman" w:eastAsia="Times New Roman" w:hAnsi="Times New Roman" w:cs="Times New Roman"/>
          <w:sz w:val="24"/>
          <w:szCs w:val="24"/>
          <w:lang w:eastAsia="ru-RU"/>
        </w:rPr>
        <w:t xml:space="preserve">. Его мифы и структуры. М., 2006 </w:t>
      </w:r>
    </w:p>
    <w:p w:rsidR="00991F53" w:rsidRPr="008B7C69" w:rsidRDefault="006A74B1" w:rsidP="006A74B1">
      <w:pPr>
        <w:numPr>
          <w:ilvl w:val="0"/>
          <w:numId w:val="88"/>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Иноземцев В.Л. </w:t>
      </w:r>
      <w:hyperlink r:id="rId173" w:history="1">
        <w:r w:rsidRPr="008B7C69">
          <w:rPr>
            <w:rFonts w:ascii="Times New Roman" w:eastAsia="Times New Roman" w:hAnsi="Times New Roman" w:cs="Times New Roman"/>
            <w:color w:val="0000FF"/>
            <w:sz w:val="24"/>
            <w:szCs w:val="24"/>
            <w:u w:val="single"/>
            <w:lang w:eastAsia="ru-RU"/>
          </w:rPr>
          <w:t>Современное постиндустриальное общество</w:t>
        </w:r>
      </w:hyperlink>
      <w:r w:rsidRPr="008B7C69">
        <w:rPr>
          <w:rFonts w:ascii="Times New Roman" w:eastAsia="Times New Roman" w:hAnsi="Times New Roman" w:cs="Times New Roman"/>
          <w:sz w:val="24"/>
          <w:szCs w:val="24"/>
          <w:lang w:eastAsia="ru-RU"/>
        </w:rPr>
        <w:t>: природа, противоречия, перспективы. М., 2000.</w:t>
      </w:r>
    </w:p>
    <w:p w:rsidR="00991F53" w:rsidRPr="008B7C69" w:rsidRDefault="006A74B1" w:rsidP="006A74B1">
      <w:pPr>
        <w:numPr>
          <w:ilvl w:val="0"/>
          <w:numId w:val="88"/>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Тоффлер О. </w:t>
      </w:r>
      <w:hyperlink r:id="rId174" w:history="1">
        <w:r w:rsidRPr="008B7C69">
          <w:rPr>
            <w:rFonts w:ascii="Times New Roman" w:eastAsia="Times New Roman" w:hAnsi="Times New Roman" w:cs="Times New Roman"/>
            <w:color w:val="0000FF"/>
            <w:sz w:val="24"/>
            <w:szCs w:val="24"/>
            <w:u w:val="single"/>
            <w:lang w:eastAsia="ru-RU"/>
          </w:rPr>
          <w:t>Третья волна</w:t>
        </w:r>
      </w:hyperlink>
      <w:r w:rsidRPr="008B7C69">
        <w:rPr>
          <w:rFonts w:ascii="Times New Roman" w:eastAsia="Times New Roman" w:hAnsi="Times New Roman" w:cs="Times New Roman"/>
          <w:sz w:val="24"/>
          <w:szCs w:val="24"/>
          <w:lang w:eastAsia="ru-RU"/>
        </w:rPr>
        <w:t>. М., 2004</w:t>
      </w:r>
    </w:p>
    <w:p w:rsidR="00991F53" w:rsidRPr="008B7C69" w:rsidRDefault="006A74B1" w:rsidP="006A74B1">
      <w:pPr>
        <w:numPr>
          <w:ilvl w:val="0"/>
          <w:numId w:val="88"/>
        </w:numPr>
        <w:suppressAutoHyphens/>
        <w:spacing w:after="0" w:line="240" w:lineRule="auto"/>
        <w:ind w:left="426" w:hanging="426"/>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 xml:space="preserve">Тузовский, И. Д. </w:t>
      </w:r>
      <w:hyperlink r:id="rId175" w:history="1">
        <w:r w:rsidRPr="008B7C69">
          <w:rPr>
            <w:rFonts w:ascii="Times New Roman" w:eastAsia="Times New Roman" w:hAnsi="Times New Roman" w:cs="Times New Roman"/>
            <w:color w:val="0000FF"/>
            <w:sz w:val="24"/>
            <w:szCs w:val="24"/>
            <w:u w:val="single"/>
            <w:lang w:eastAsia="ru-RU"/>
          </w:rPr>
          <w:t>Светлое завтра?</w:t>
        </w:r>
      </w:hyperlink>
      <w:r w:rsidRPr="008B7C69">
        <w:rPr>
          <w:rFonts w:ascii="Times New Roman" w:eastAsia="Times New Roman" w:hAnsi="Times New Roman" w:cs="Times New Roman"/>
          <w:sz w:val="24"/>
          <w:szCs w:val="24"/>
          <w:lang w:eastAsia="ru-RU"/>
        </w:rPr>
        <w:t xml:space="preserve"> Антиутопия футурологии и футурология антиутопий. Челябинск, 2009. С. 64–98.</w:t>
      </w:r>
    </w:p>
    <w:bookmarkEnd w:id="82"/>
    <w:p w:rsidR="00991F53" w:rsidRPr="008B7C69" w:rsidRDefault="00991F53" w:rsidP="0073210C">
      <w:pPr>
        <w:spacing w:after="0" w:line="240" w:lineRule="auto"/>
        <w:rPr>
          <w:rFonts w:ascii="Times New Roman" w:eastAsia="Times New Roman" w:hAnsi="Times New Roman" w:cs="Times New Roman"/>
          <w:sz w:val="24"/>
          <w:szCs w:val="24"/>
          <w:lang w:eastAsia="ru-RU"/>
        </w:rPr>
      </w:pPr>
    </w:p>
    <w:p w:rsidR="00991F53" w:rsidRPr="008B7C69" w:rsidRDefault="006A74B1" w:rsidP="0073210C">
      <w:pPr>
        <w:spacing w:after="0" w:line="240" w:lineRule="auto"/>
        <w:rPr>
          <w:rFonts w:ascii="Times New Roman" w:eastAsia="Times New Roman" w:hAnsi="Times New Roman" w:cs="Times New Roman"/>
          <w:i/>
          <w:sz w:val="24"/>
          <w:szCs w:val="24"/>
          <w:lang w:eastAsia="ru-RU"/>
        </w:rPr>
      </w:pPr>
      <w:r w:rsidRPr="008B7C69">
        <w:rPr>
          <w:rFonts w:ascii="Times New Roman" w:eastAsia="Times New Roman" w:hAnsi="Times New Roman" w:cs="Times New Roman"/>
          <w:i/>
          <w:sz w:val="24"/>
          <w:szCs w:val="24"/>
          <w:lang w:eastAsia="ru-RU"/>
        </w:rPr>
        <w:t>Ме</w:t>
      </w:r>
      <w:r w:rsidRPr="008B7C69">
        <w:rPr>
          <w:rFonts w:ascii="Times New Roman" w:eastAsia="Times New Roman" w:hAnsi="Times New Roman" w:cs="Times New Roman"/>
          <w:i/>
          <w:sz w:val="24"/>
          <w:szCs w:val="24"/>
          <w:lang w:eastAsia="ru-RU"/>
        </w:rPr>
        <w:t>тодические рекомендации:</w:t>
      </w:r>
    </w:p>
    <w:p w:rsidR="00991F53" w:rsidRPr="008B7C69" w:rsidRDefault="006A74B1" w:rsidP="0073210C">
      <w:pPr>
        <w:spacing w:after="0" w:line="240" w:lineRule="auto"/>
        <w:ind w:firstLine="720"/>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Данный семинар посвящён изучению теоретических проблем истории новейшего времени. При подготовке следует обратить внимание на отсутствие раздела «Источники». Историческими источниками по современным проблемам являются философские и</w:t>
      </w:r>
      <w:r w:rsidRPr="008B7C69">
        <w:rPr>
          <w:rFonts w:ascii="Times New Roman" w:eastAsia="Times New Roman" w:hAnsi="Times New Roman" w:cs="Times New Roman"/>
          <w:sz w:val="24"/>
          <w:szCs w:val="24"/>
          <w:lang w:eastAsia="ru-RU"/>
        </w:rPr>
        <w:t xml:space="preserve"> публицистические сочинения авторов конца </w:t>
      </w:r>
      <w:r w:rsidRPr="008B7C69">
        <w:rPr>
          <w:rFonts w:ascii="Times New Roman" w:eastAsia="Times New Roman" w:hAnsi="Times New Roman" w:cs="Times New Roman"/>
          <w:sz w:val="24"/>
          <w:szCs w:val="24"/>
          <w:lang w:val="en-US" w:eastAsia="ru-RU"/>
        </w:rPr>
        <w:t>XX</w:t>
      </w:r>
      <w:r w:rsidRPr="008B7C69">
        <w:rPr>
          <w:rFonts w:ascii="Times New Roman" w:eastAsia="Times New Roman" w:hAnsi="Times New Roman" w:cs="Times New Roman"/>
          <w:sz w:val="24"/>
          <w:szCs w:val="24"/>
          <w:lang w:eastAsia="ru-RU"/>
        </w:rPr>
        <w:t xml:space="preserve"> – начала </w:t>
      </w:r>
      <w:r w:rsidRPr="008B7C69">
        <w:rPr>
          <w:rFonts w:ascii="Times New Roman" w:eastAsia="Times New Roman" w:hAnsi="Times New Roman" w:cs="Times New Roman"/>
          <w:sz w:val="24"/>
          <w:szCs w:val="24"/>
          <w:lang w:val="en-US" w:eastAsia="ru-RU"/>
        </w:rPr>
        <w:t>XXI</w:t>
      </w:r>
      <w:r w:rsidRPr="008B7C69">
        <w:rPr>
          <w:rFonts w:ascii="Times New Roman" w:eastAsia="Times New Roman" w:hAnsi="Times New Roman" w:cs="Times New Roman"/>
          <w:sz w:val="24"/>
          <w:szCs w:val="24"/>
          <w:lang w:eastAsia="ru-RU"/>
        </w:rPr>
        <w:t xml:space="preserve"> вв. Знакомство с рекомендованной литературой по соответствующей теме является обязательным условием подготовки доклада по каждому из вопросов! Важной частью данного семинарского занятия являются так</w:t>
      </w:r>
      <w:r w:rsidRPr="008B7C69">
        <w:rPr>
          <w:rFonts w:ascii="Times New Roman" w:eastAsia="Times New Roman" w:hAnsi="Times New Roman" w:cs="Times New Roman"/>
          <w:sz w:val="24"/>
          <w:szCs w:val="24"/>
          <w:lang w:eastAsia="ru-RU"/>
        </w:rPr>
        <w:t>же ваши собственные размышления о проблемах современного общества.</w:t>
      </w:r>
    </w:p>
    <w:p w:rsidR="00991F53" w:rsidRPr="008B7C69" w:rsidRDefault="006A74B1" w:rsidP="0073210C">
      <w:pPr>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ab/>
        <w:t>При подготовке к 1-му вопросу необходимо обратить внимание на создание единой техносферы (возникновение системы «наука – техника – индустриальное производство») с взаимозависимыми функцион</w:t>
      </w:r>
      <w:r w:rsidRPr="008B7C69">
        <w:rPr>
          <w:rFonts w:ascii="Times New Roman" w:eastAsia="Times New Roman" w:hAnsi="Times New Roman" w:cs="Times New Roman"/>
          <w:sz w:val="24"/>
          <w:szCs w:val="24"/>
          <w:lang w:eastAsia="ru-RU"/>
        </w:rPr>
        <w:t xml:space="preserve">альными частями, охватившими всю планету (глобальный транспорт, глобальная связь, глобальное перераспределение энергетических и сырьевых ресурсов и т.д.). Как именно происходило превращение науки в непосредственную производительную силу? </w:t>
      </w:r>
    </w:p>
    <w:p w:rsidR="00991F53" w:rsidRPr="008B7C69" w:rsidRDefault="006A74B1" w:rsidP="0073210C">
      <w:pPr>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lastRenderedPageBreak/>
        <w:tab/>
        <w:t xml:space="preserve">Во 2-м вопросе </w:t>
      </w:r>
      <w:r w:rsidRPr="008B7C69">
        <w:rPr>
          <w:rFonts w:ascii="Times New Roman" w:eastAsia="Times New Roman" w:hAnsi="Times New Roman" w:cs="Times New Roman"/>
          <w:sz w:val="24"/>
          <w:szCs w:val="24"/>
          <w:lang w:eastAsia="ru-RU"/>
        </w:rPr>
        <w:t>предлагается познакомиться с классическим сочинением Жана Бодрийяра «Общество потребления» (1970). Какие характеристики общества потребления выделяет автор? Что такое симулякр? Как бы вы могли охарактеризовать цели и логику потребления в современном общест</w:t>
      </w:r>
      <w:r w:rsidRPr="008B7C69">
        <w:rPr>
          <w:rFonts w:ascii="Times New Roman" w:eastAsia="Times New Roman" w:hAnsi="Times New Roman" w:cs="Times New Roman"/>
          <w:sz w:val="24"/>
          <w:szCs w:val="24"/>
          <w:lang w:eastAsia="ru-RU"/>
        </w:rPr>
        <w:t xml:space="preserve">ве? </w:t>
      </w:r>
    </w:p>
    <w:p w:rsidR="00991F53" w:rsidRPr="008B7C69" w:rsidRDefault="006A74B1" w:rsidP="0073210C">
      <w:pPr>
        <w:spacing w:after="0" w:line="240" w:lineRule="auto"/>
        <w:jc w:val="both"/>
        <w:rPr>
          <w:rFonts w:ascii="Times New Roman" w:eastAsia="Times New Roman" w:hAnsi="Times New Roman" w:cs="Times New Roman"/>
          <w:sz w:val="24"/>
          <w:szCs w:val="24"/>
          <w:lang w:eastAsia="ru-RU"/>
        </w:rPr>
      </w:pPr>
      <w:r w:rsidRPr="008B7C69">
        <w:rPr>
          <w:rFonts w:ascii="Times New Roman" w:eastAsia="Times New Roman" w:hAnsi="Times New Roman" w:cs="Times New Roman"/>
          <w:sz w:val="24"/>
          <w:szCs w:val="24"/>
          <w:lang w:eastAsia="ru-RU"/>
        </w:rPr>
        <w:tab/>
        <w:t>В рамках 3-го вопроса нужно выделить отличия информационного (постиндустриального) общества от индустриального и доиндустриального. В ходе подготовки необходимо определить, какое влияние класс интеллектуалов оказывает на культурную, политическую и эк</w:t>
      </w:r>
      <w:r w:rsidRPr="008B7C69">
        <w:rPr>
          <w:rFonts w:ascii="Times New Roman" w:eastAsia="Times New Roman" w:hAnsi="Times New Roman" w:cs="Times New Roman"/>
          <w:sz w:val="24"/>
          <w:szCs w:val="24"/>
          <w:lang w:eastAsia="ru-RU"/>
        </w:rPr>
        <w:t xml:space="preserve">ономическую жизнь индустриального общества. Как изменяется роль и содержание образования в современной цивилизации? </w:t>
      </w:r>
    </w:p>
    <w:p w:rsidR="00991F53" w:rsidRPr="008B7C69" w:rsidRDefault="00991F53" w:rsidP="0073210C">
      <w:pPr>
        <w:suppressAutoHyphens/>
        <w:spacing w:after="0" w:line="240" w:lineRule="auto"/>
        <w:rPr>
          <w:rFonts w:ascii="Times New Roman" w:eastAsia="Times New Roman" w:hAnsi="Times New Roman" w:cs="Times New Roman"/>
          <w:sz w:val="24"/>
          <w:szCs w:val="24"/>
          <w:lang w:eastAsia="ar-SA"/>
        </w:rPr>
      </w:pP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 xml:space="preserve">9.2. Методические рекомендации по подготовке письменных работ </w:t>
      </w:r>
    </w:p>
    <w:p w:rsidR="00991F53" w:rsidRPr="008B7C69" w:rsidRDefault="006A74B1" w:rsidP="0073210C">
      <w:pPr>
        <w:spacing w:after="0" w:line="240" w:lineRule="auto"/>
        <w:ind w:firstLine="360"/>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color w:val="000000"/>
          <w:sz w:val="24"/>
          <w:szCs w:val="24"/>
          <w:lang w:eastAsia="ru-RU"/>
        </w:rPr>
        <w:t xml:space="preserve">Главной особенностью такой формы работы, как эссе, является её творческий </w:t>
      </w:r>
      <w:r w:rsidRPr="008B7C69">
        <w:rPr>
          <w:rFonts w:ascii="Times New Roman" w:eastAsia="Arial Unicode MS" w:hAnsi="Times New Roman" w:cs="Times New Roman"/>
          <w:color w:val="000000"/>
          <w:sz w:val="24"/>
          <w:szCs w:val="24"/>
          <w:lang w:eastAsia="ru-RU"/>
        </w:rPr>
        <w:t xml:space="preserve">характер и оригинальность содержания. Эссе предполагает наличие собственного рассуждения и сформулированной авторской позиции по выбранной теме. В начале знакомства с центральной проблемой эссе студент должен ознакомиться с существующими по выбранной теме </w:t>
      </w:r>
      <w:r w:rsidRPr="008B7C69">
        <w:rPr>
          <w:rFonts w:ascii="Times New Roman" w:eastAsia="Arial Unicode MS" w:hAnsi="Times New Roman" w:cs="Times New Roman"/>
          <w:color w:val="000000"/>
          <w:sz w:val="24"/>
          <w:szCs w:val="24"/>
          <w:lang w:eastAsia="ru-RU"/>
        </w:rPr>
        <w:t xml:space="preserve">различными концепциями и точками зрения, отражёнными в соответствующей учебной и научно-исследовательской литературе. Необходимо предпринять </w:t>
      </w:r>
      <w:r w:rsidRPr="008B7C69">
        <w:rPr>
          <w:rFonts w:ascii="Times New Roman" w:eastAsia="Arial Unicode MS" w:hAnsi="Times New Roman" w:cs="Times New Roman"/>
          <w:sz w:val="24"/>
          <w:szCs w:val="24"/>
          <w:lang w:eastAsia="ru-RU"/>
        </w:rPr>
        <w:t>самостоятельный анализ существующих взглядов и предложить собственные авторские умозаключения (в которых можно в це</w:t>
      </w:r>
      <w:r w:rsidRPr="008B7C69">
        <w:rPr>
          <w:rFonts w:ascii="Times New Roman" w:eastAsia="Arial Unicode MS" w:hAnsi="Times New Roman" w:cs="Times New Roman"/>
          <w:sz w:val="24"/>
          <w:szCs w:val="24"/>
          <w:lang w:eastAsia="ru-RU"/>
        </w:rPr>
        <w:t xml:space="preserve">лом солидаризироваться с одной из встреченных точек зрения). Эссе должно обладать внутренним единством, ясной логикой изложения, смысловой завершенностью презентации авторского подхода к проблеме. </w:t>
      </w:r>
    </w:p>
    <w:p w:rsidR="00991F53" w:rsidRPr="008B7C69" w:rsidRDefault="006A74B1" w:rsidP="0073210C">
      <w:pPr>
        <w:spacing w:after="0" w:line="240" w:lineRule="auto"/>
        <w:ind w:firstLine="360"/>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Рекомендуется при написании эссе следовать общему плану из</w:t>
      </w:r>
      <w:r w:rsidRPr="008B7C69">
        <w:rPr>
          <w:rFonts w:ascii="Times New Roman" w:eastAsia="Arial Unicode MS" w:hAnsi="Times New Roman" w:cs="Times New Roman"/>
          <w:color w:val="000000"/>
          <w:sz w:val="24"/>
          <w:szCs w:val="24"/>
          <w:lang w:eastAsia="ru-RU"/>
        </w:rPr>
        <w:t>ложения:</w:t>
      </w:r>
    </w:p>
    <w:p w:rsidR="00991F53" w:rsidRPr="008B7C69" w:rsidRDefault="006A74B1" w:rsidP="0073210C">
      <w:pPr>
        <w:spacing w:after="0" w:line="240" w:lineRule="auto"/>
        <w:ind w:firstLine="360"/>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вступление (суть и обоснование выбора темы);</w:t>
      </w:r>
    </w:p>
    <w:p w:rsidR="00991F53" w:rsidRPr="008B7C69" w:rsidRDefault="006A74B1" w:rsidP="0073210C">
      <w:pPr>
        <w:spacing w:after="0" w:line="240" w:lineRule="auto"/>
        <w:ind w:firstLine="360"/>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основная часть (аргументированное раскрытие темы на основе собранного материала);</w:t>
      </w:r>
    </w:p>
    <w:p w:rsidR="00991F53" w:rsidRPr="008B7C69" w:rsidRDefault="006A74B1" w:rsidP="0073210C">
      <w:pPr>
        <w:spacing w:after="0" w:line="240" w:lineRule="auto"/>
        <w:ind w:firstLine="360"/>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заключение (обобщения и аргументированные выводы по теме).</w:t>
      </w:r>
    </w:p>
    <w:p w:rsidR="00991F53" w:rsidRPr="008B7C69" w:rsidRDefault="006A74B1" w:rsidP="0073210C">
      <w:pPr>
        <w:spacing w:after="0" w:line="240" w:lineRule="auto"/>
        <w:ind w:firstLine="360"/>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Минимальный объём эссе – 10000 знаков.</w:t>
      </w:r>
    </w:p>
    <w:p w:rsidR="00991F53" w:rsidRPr="008B7C69" w:rsidRDefault="00991F53" w:rsidP="0073210C">
      <w:pPr>
        <w:spacing w:after="0" w:line="240" w:lineRule="auto"/>
        <w:ind w:firstLine="360"/>
        <w:jc w:val="both"/>
        <w:rPr>
          <w:rFonts w:ascii="Times New Roman" w:eastAsia="Arial Unicode MS" w:hAnsi="Times New Roman" w:cs="Times New Roman"/>
          <w:color w:val="000000"/>
          <w:sz w:val="24"/>
          <w:szCs w:val="24"/>
          <w:lang w:eastAsia="ru-RU"/>
        </w:rPr>
      </w:pPr>
    </w:p>
    <w:p w:rsidR="00991F53" w:rsidRPr="008B7C69" w:rsidRDefault="006A74B1" w:rsidP="0073210C">
      <w:pPr>
        <w:spacing w:after="0" w:line="240" w:lineRule="auto"/>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9.3. Методическ</w:t>
      </w:r>
      <w:r w:rsidRPr="008B7C69">
        <w:rPr>
          <w:rFonts w:ascii="Times New Roman" w:eastAsia="Arial Unicode MS" w:hAnsi="Times New Roman" w:cs="Times New Roman"/>
          <w:sz w:val="24"/>
          <w:szCs w:val="24"/>
          <w:lang w:eastAsia="ru-RU"/>
        </w:rPr>
        <w:t>ие указания для обучающихся по освоению дисциплины</w:t>
      </w:r>
    </w:p>
    <w:p w:rsidR="00991F53" w:rsidRPr="008B7C69" w:rsidRDefault="006A74B1" w:rsidP="0073210C">
      <w:pPr>
        <w:shd w:val="clear" w:color="auto" w:fill="FFFFFF"/>
        <w:tabs>
          <w:tab w:val="left" w:pos="543"/>
        </w:tabs>
        <w:spacing w:after="0" w:line="240" w:lineRule="auto"/>
        <w:ind w:right="20"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Курс состоит из двух основных разделов: первый раздел – лекционные занятия, второй – семинарские занятия. Лекционный курс способствует формированию общих представлений по истории мировых цивилизаций. В ход</w:t>
      </w:r>
      <w:r w:rsidRPr="008B7C69">
        <w:rPr>
          <w:rFonts w:ascii="Times New Roman" w:eastAsia="Arial Unicode MS" w:hAnsi="Times New Roman" w:cs="Times New Roman"/>
          <w:sz w:val="24"/>
          <w:szCs w:val="24"/>
          <w:lang w:eastAsia="ru-RU"/>
        </w:rPr>
        <w:t>е идущих параллельно семинарских занятий студент должен научиться применять полученные теоретические знания для анализа конкретных исторических источников. Работа с источником на семинарских занятиях помогает студентам научиться использовать основные приём</w:t>
      </w:r>
      <w:r w:rsidRPr="008B7C69">
        <w:rPr>
          <w:rFonts w:ascii="Times New Roman" w:eastAsia="Arial Unicode MS" w:hAnsi="Times New Roman" w:cs="Times New Roman"/>
          <w:sz w:val="24"/>
          <w:szCs w:val="24"/>
          <w:lang w:eastAsia="ru-RU"/>
        </w:rPr>
        <w:t>ы и методы источниковедческого анализа. В ходе освоения курса студенты должны научиться проводить анализ различных категорий источников с целью получения исторической информации по рассматриваемым проблемам. С целью систематизации знаний и усвоения сложных</w:t>
      </w:r>
      <w:r w:rsidRPr="008B7C69">
        <w:rPr>
          <w:rFonts w:ascii="Times New Roman" w:eastAsia="Arial Unicode MS" w:hAnsi="Times New Roman" w:cs="Times New Roman"/>
          <w:sz w:val="24"/>
          <w:szCs w:val="24"/>
          <w:lang w:eastAsia="ru-RU"/>
        </w:rPr>
        <w:t xml:space="preserve"> проблем к каждой теме семинарских занятий предлагаются перечень вопросов для обсуждения, список научной литературы и исторических источников для анализа. На семинарах заслушиваются и обсуждаются доклады по вопросам, требующим изучения исторических источни</w:t>
      </w:r>
      <w:r w:rsidRPr="008B7C69">
        <w:rPr>
          <w:rFonts w:ascii="Times New Roman" w:eastAsia="Arial Unicode MS" w:hAnsi="Times New Roman" w:cs="Times New Roman"/>
          <w:sz w:val="24"/>
          <w:szCs w:val="24"/>
          <w:lang w:eastAsia="ru-RU"/>
        </w:rPr>
        <w:t>ков и дополнительной научно-исследовательской литературы, в том числе и по вопросам дискуссионного характера.</w:t>
      </w:r>
    </w:p>
    <w:p w:rsidR="00991F53" w:rsidRPr="008B7C69" w:rsidRDefault="006A74B1" w:rsidP="0073210C">
      <w:pPr>
        <w:shd w:val="clear" w:color="auto" w:fill="FFFFFF"/>
        <w:tabs>
          <w:tab w:val="left" w:pos="543"/>
        </w:tabs>
        <w:spacing w:after="0" w:line="240" w:lineRule="auto"/>
        <w:ind w:right="20"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Многогранность и сложность предлагаемого студентам для изучения исторического материала предполагает не только экспертную роль преподавателя, но и</w:t>
      </w:r>
      <w:r w:rsidRPr="008B7C69">
        <w:rPr>
          <w:rFonts w:ascii="Times New Roman" w:eastAsia="Arial Unicode MS" w:hAnsi="Times New Roman" w:cs="Times New Roman"/>
          <w:sz w:val="24"/>
          <w:szCs w:val="24"/>
          <w:lang w:eastAsia="ru-RU"/>
        </w:rPr>
        <w:t xml:space="preserve"> большое значение самостоятельной работы обучающихся по освоению дисциплины. Основной формой самостоятельной работы студентов является подготовка к семинарским занятиям. На них осуществляется самоконтроль и контроль знаний студентов. </w:t>
      </w:r>
    </w:p>
    <w:p w:rsidR="00991F53" w:rsidRPr="008B7C69" w:rsidRDefault="006A74B1" w:rsidP="0073210C">
      <w:pPr>
        <w:shd w:val="clear" w:color="auto" w:fill="FFFFFF"/>
        <w:tabs>
          <w:tab w:val="left" w:pos="543"/>
        </w:tabs>
        <w:spacing w:after="0" w:line="240" w:lineRule="auto"/>
        <w:ind w:right="20" w:firstLine="543"/>
        <w:jc w:val="both"/>
        <w:rPr>
          <w:rFonts w:ascii="Times New Roman" w:eastAsia="Arial Unicode MS" w:hAnsi="Times New Roman" w:cs="Times New Roman"/>
          <w:sz w:val="24"/>
          <w:szCs w:val="24"/>
          <w:lang w:eastAsia="ru-RU"/>
        </w:rPr>
      </w:pPr>
      <w:r w:rsidRPr="008B7C69">
        <w:rPr>
          <w:rFonts w:ascii="Times New Roman" w:eastAsia="Arial Unicode MS" w:hAnsi="Times New Roman" w:cs="Times New Roman"/>
          <w:sz w:val="24"/>
          <w:szCs w:val="24"/>
          <w:lang w:eastAsia="ru-RU"/>
        </w:rPr>
        <w:t>При самостоятельной р</w:t>
      </w:r>
      <w:r w:rsidRPr="008B7C69">
        <w:rPr>
          <w:rFonts w:ascii="Times New Roman" w:eastAsia="Arial Unicode MS" w:hAnsi="Times New Roman" w:cs="Times New Roman"/>
          <w:sz w:val="24"/>
          <w:szCs w:val="24"/>
          <w:lang w:eastAsia="ru-RU"/>
        </w:rPr>
        <w:t>аботе студенты могут использовать рекомендованную учебную и научную литературу, использовать рекомендованные преподавателем Интернет-ресурсы. Обращение к учебным и научным публикациям позволяет учащимся составить целостную картину исследуемой проблемы. В х</w:t>
      </w:r>
      <w:r w:rsidRPr="008B7C69">
        <w:rPr>
          <w:rFonts w:ascii="Times New Roman" w:eastAsia="Arial Unicode MS" w:hAnsi="Times New Roman" w:cs="Times New Roman"/>
          <w:sz w:val="24"/>
          <w:szCs w:val="24"/>
          <w:lang w:eastAsia="ru-RU"/>
        </w:rPr>
        <w:t xml:space="preserve">оде самостоятельной подготовки студенты </w:t>
      </w:r>
      <w:r w:rsidRPr="008B7C69">
        <w:rPr>
          <w:rFonts w:ascii="Times New Roman" w:eastAsia="Arial Unicode MS" w:hAnsi="Times New Roman" w:cs="Times New Roman"/>
          <w:sz w:val="24"/>
          <w:szCs w:val="24"/>
          <w:lang w:eastAsia="ru-RU"/>
        </w:rPr>
        <w:lastRenderedPageBreak/>
        <w:t xml:space="preserve">готовят конспекты ответов на вопросы по темам семинарских занятий и пишут историческое эссе по одной из тем из списка, предложенного преподавателем для выбора. </w:t>
      </w:r>
    </w:p>
    <w:p w:rsidR="00991F53" w:rsidRPr="008B7C69" w:rsidRDefault="00991F53" w:rsidP="0073210C">
      <w:pPr>
        <w:shd w:val="clear" w:color="auto" w:fill="FFFFFF"/>
        <w:tabs>
          <w:tab w:val="left" w:pos="543"/>
        </w:tabs>
        <w:spacing w:after="0" w:line="240" w:lineRule="auto"/>
        <w:ind w:right="20" w:firstLine="543"/>
        <w:jc w:val="both"/>
        <w:rPr>
          <w:rFonts w:ascii="Times New Roman" w:eastAsia="Arial Unicode MS" w:hAnsi="Times New Roman" w:cs="Times New Roman"/>
          <w:sz w:val="24"/>
          <w:szCs w:val="24"/>
          <w:lang w:eastAsia="ru-RU"/>
        </w:rPr>
      </w:pPr>
    </w:p>
    <w:p w:rsidR="00991F53" w:rsidRPr="008B7C69" w:rsidRDefault="00991F53" w:rsidP="0073210C">
      <w:pPr>
        <w:shd w:val="clear" w:color="auto" w:fill="FFFFFF"/>
        <w:tabs>
          <w:tab w:val="left" w:pos="543"/>
        </w:tabs>
        <w:spacing w:after="0" w:line="240" w:lineRule="auto"/>
        <w:ind w:right="20" w:firstLine="543"/>
        <w:jc w:val="both"/>
        <w:rPr>
          <w:rFonts w:ascii="Times New Roman" w:eastAsia="Arial Unicode MS" w:hAnsi="Times New Roman" w:cs="Times New Roman"/>
          <w:sz w:val="24"/>
          <w:szCs w:val="24"/>
          <w:lang w:eastAsia="ru-RU"/>
        </w:rPr>
        <w:sectPr w:rsidR="00991F53" w:rsidRPr="008B7C69" w:rsidSect="00CD4EF7">
          <w:pgSz w:w="11905" w:h="16837"/>
          <w:pgMar w:top="1134" w:right="850" w:bottom="1134" w:left="1701" w:header="0" w:footer="3" w:gutter="0"/>
          <w:cols w:space="720"/>
          <w:noEndnote/>
          <w:titlePg/>
          <w:docGrid w:linePitch="360"/>
        </w:sectPr>
      </w:pPr>
    </w:p>
    <w:p w:rsidR="00991F53" w:rsidRPr="008B7C69" w:rsidRDefault="006A74B1" w:rsidP="0073210C">
      <w:pPr>
        <w:suppressAutoHyphens/>
        <w:spacing w:after="0" w:line="240" w:lineRule="auto"/>
        <w:ind w:left="360"/>
        <w:jc w:val="right"/>
        <w:rPr>
          <w:rFonts w:ascii="Times New Roman" w:eastAsia="Times New Roman" w:hAnsi="Times New Roman" w:cs="Times New Roman"/>
          <w:i/>
          <w:iCs/>
          <w:sz w:val="24"/>
          <w:szCs w:val="24"/>
        </w:rPr>
      </w:pPr>
      <w:r w:rsidRPr="008B7C69">
        <w:rPr>
          <w:rFonts w:ascii="Times New Roman" w:eastAsia="Times New Roman" w:hAnsi="Times New Roman" w:cs="Times New Roman"/>
          <w:i/>
          <w:iCs/>
          <w:sz w:val="24"/>
          <w:szCs w:val="24"/>
        </w:rPr>
        <w:lastRenderedPageBreak/>
        <w:t>Приложение 1</w:t>
      </w:r>
    </w:p>
    <w:p w:rsidR="00991F53" w:rsidRPr="008B7C69" w:rsidRDefault="006A74B1" w:rsidP="0073210C">
      <w:pPr>
        <w:suppressAutoHyphens/>
        <w:spacing w:after="0" w:line="240" w:lineRule="auto"/>
        <w:jc w:val="both"/>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 xml:space="preserve"> </w:t>
      </w:r>
    </w:p>
    <w:p w:rsidR="00991F53" w:rsidRPr="008B7C69" w:rsidRDefault="006A74B1" w:rsidP="0073210C">
      <w:pPr>
        <w:suppressAutoHyphens/>
        <w:spacing w:after="0" w:line="240" w:lineRule="auto"/>
        <w:jc w:val="center"/>
        <w:rPr>
          <w:rFonts w:ascii="Times New Roman" w:eastAsia="Times New Roman" w:hAnsi="Times New Roman" w:cs="Times New Roman"/>
          <w:b/>
          <w:sz w:val="24"/>
          <w:szCs w:val="24"/>
          <w:lang w:eastAsia="ar-SA"/>
        </w:rPr>
      </w:pPr>
      <w:r w:rsidRPr="008B7C69">
        <w:rPr>
          <w:rFonts w:ascii="Times New Roman" w:eastAsia="Times New Roman" w:hAnsi="Times New Roman" w:cs="Times New Roman"/>
          <w:b/>
          <w:sz w:val="24"/>
          <w:szCs w:val="24"/>
          <w:lang w:eastAsia="ar-SA"/>
        </w:rPr>
        <w:t>АННОТАЦИЯ ДИСЦИПЛИНЫ</w:t>
      </w:r>
    </w:p>
    <w:p w:rsidR="00991F53" w:rsidRPr="008B7C69" w:rsidRDefault="00991F53" w:rsidP="0073210C">
      <w:pPr>
        <w:suppressAutoHyphens/>
        <w:spacing w:after="0" w:line="240" w:lineRule="auto"/>
        <w:jc w:val="center"/>
        <w:rPr>
          <w:rFonts w:ascii="Times New Roman" w:eastAsia="Times New Roman" w:hAnsi="Times New Roman" w:cs="Times New Roman"/>
          <w:b/>
          <w:sz w:val="24"/>
          <w:szCs w:val="24"/>
          <w:lang w:eastAsia="ar-SA"/>
        </w:rPr>
      </w:pPr>
    </w:p>
    <w:p w:rsidR="00991F53" w:rsidRPr="008B7C69" w:rsidRDefault="006A74B1" w:rsidP="0073210C">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8B7C69">
        <w:rPr>
          <w:rFonts w:ascii="Times New Roman" w:eastAsia="Times New Roman" w:hAnsi="Times New Roman" w:cs="Times New Roman"/>
          <w:color w:val="000000"/>
          <w:sz w:val="24"/>
          <w:szCs w:val="24"/>
          <w:lang w:eastAsia="ar-SA"/>
        </w:rPr>
        <w:t>Дисциплина «Всеобщая история» реализуется кафедрой всеобщей истории исторического факультета Историко-архивного института.</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i/>
          <w:iCs/>
          <w:sz w:val="24"/>
          <w:szCs w:val="24"/>
          <w:lang w:eastAsia="ar-SA"/>
        </w:rPr>
      </w:pPr>
      <w:bookmarkStart w:id="83" w:name="_Hlk24312815"/>
      <w:r w:rsidRPr="008B7C69">
        <w:rPr>
          <w:rFonts w:ascii="Times New Roman" w:eastAsia="Times New Roman" w:hAnsi="Times New Roman" w:cs="Times New Roman"/>
          <w:i/>
          <w:iCs/>
          <w:sz w:val="24"/>
          <w:szCs w:val="24"/>
          <w:lang w:eastAsia="ar-SA"/>
        </w:rPr>
        <w:t xml:space="preserve">Цель дисциплины: </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сформировать у студентов целостное научное представление о ходе и многомерном характере всемирно-исторического про</w:t>
      </w:r>
      <w:r w:rsidRPr="008B7C69">
        <w:rPr>
          <w:rFonts w:ascii="Times New Roman" w:eastAsia="Times New Roman" w:hAnsi="Times New Roman" w:cs="Times New Roman"/>
          <w:sz w:val="24"/>
          <w:szCs w:val="24"/>
          <w:lang w:eastAsia="ar-SA"/>
        </w:rPr>
        <w:t>цесса, особенностях истории локальных цивилизаций и содержании общих стадий цивилизационного развития; показать необходимость комплексного анализа любых явлений общественно-политической и культурной жизни с учётом принципа историзма; способствовать развити</w:t>
      </w:r>
      <w:r w:rsidRPr="008B7C69">
        <w:rPr>
          <w:rFonts w:ascii="Times New Roman" w:eastAsia="Times New Roman" w:hAnsi="Times New Roman" w:cs="Times New Roman"/>
          <w:sz w:val="24"/>
          <w:szCs w:val="24"/>
          <w:lang w:eastAsia="ar-SA"/>
        </w:rPr>
        <w:t>ю навыков понимания особенностей мировоззрения и культурно-поведенческих норм, характерных для людей, принадлежащих к различным культурам и цивилизациям.</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i/>
          <w:iCs/>
          <w:sz w:val="24"/>
          <w:szCs w:val="24"/>
          <w:lang w:eastAsia="ar-SA"/>
        </w:rPr>
      </w:pPr>
      <w:r w:rsidRPr="008B7C69">
        <w:rPr>
          <w:rFonts w:ascii="Times New Roman" w:eastAsia="Times New Roman" w:hAnsi="Times New Roman" w:cs="Times New Roman"/>
          <w:i/>
          <w:iCs/>
          <w:sz w:val="24"/>
          <w:szCs w:val="24"/>
          <w:lang w:eastAsia="ar-SA"/>
        </w:rPr>
        <w:t xml:space="preserve">Задачи дисциплины: </w:t>
      </w:r>
    </w:p>
    <w:bookmarkEnd w:id="83"/>
    <w:p w:rsidR="00991F53" w:rsidRPr="008B7C69" w:rsidRDefault="006A74B1" w:rsidP="0073210C">
      <w:pPr>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 показать масштаб проблемного поля исторической науки, включающего не только </w:t>
      </w:r>
      <w:r w:rsidRPr="008B7C69">
        <w:rPr>
          <w:rFonts w:ascii="Times New Roman" w:eastAsia="Arial Unicode MS" w:hAnsi="Times New Roman" w:cs="Times New Roman"/>
          <w:color w:val="000000"/>
          <w:sz w:val="24"/>
          <w:szCs w:val="24"/>
          <w:lang w:eastAsia="ru-RU"/>
        </w:rPr>
        <w:t>традиционную военно-политическую событийную историю, но и историю ментальностей, повседневности, религий, гендерную историю, микроисторию и т.д.;</w:t>
      </w: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рассмотреть основные этапы истории локальных цивилизаций и содержание основных стадий всемирно-исторического</w:t>
      </w:r>
      <w:r w:rsidRPr="008B7C69">
        <w:rPr>
          <w:rFonts w:ascii="Times New Roman" w:eastAsia="Arial Unicode MS" w:hAnsi="Times New Roman" w:cs="Times New Roman"/>
          <w:color w:val="000000"/>
          <w:sz w:val="24"/>
          <w:szCs w:val="24"/>
          <w:lang w:eastAsia="ru-RU"/>
        </w:rPr>
        <w:t xml:space="preserve"> развития от древности до новейшего времени;</w:t>
      </w: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представить многообразие путей развития общества в истории Древнего мира, Средних веков, Нового и Новейшего времени;</w:t>
      </w: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изучить мировоззренческие и ценностные представления людей в различные периоды истории;</w:t>
      </w:r>
    </w:p>
    <w:p w:rsidR="00991F53" w:rsidRPr="008B7C69" w:rsidRDefault="006A74B1" w:rsidP="0073210C">
      <w:pPr>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 </w:t>
      </w:r>
      <w:r w:rsidRPr="008B7C69">
        <w:rPr>
          <w:rFonts w:ascii="Times New Roman" w:eastAsia="Arial Unicode MS" w:hAnsi="Times New Roman" w:cs="Times New Roman"/>
          <w:color w:val="000000"/>
          <w:sz w:val="24"/>
          <w:szCs w:val="24"/>
          <w:lang w:eastAsia="ru-RU"/>
        </w:rPr>
        <w:t>сформировать навыки комплексного анализа исторических явлений и процессов.</w:t>
      </w:r>
    </w:p>
    <w:p w:rsidR="00991F53" w:rsidRPr="008B7C69" w:rsidRDefault="00991F53" w:rsidP="0073210C">
      <w:pPr>
        <w:suppressAutoHyphens/>
        <w:spacing w:after="0" w:line="240" w:lineRule="auto"/>
        <w:ind w:firstLine="708"/>
        <w:jc w:val="both"/>
        <w:rPr>
          <w:rFonts w:ascii="Times New Roman" w:eastAsia="Times New Roman" w:hAnsi="Times New Roman" w:cs="Times New Roman"/>
          <w:sz w:val="24"/>
          <w:szCs w:val="24"/>
          <w:lang w:eastAsia="ar-SA"/>
        </w:rPr>
      </w:pPr>
    </w:p>
    <w:p w:rsidR="00991F53" w:rsidRPr="008B7C69" w:rsidRDefault="006A74B1" w:rsidP="0073210C">
      <w:pPr>
        <w:suppressAutoHyphens/>
        <w:spacing w:after="0" w:line="240" w:lineRule="auto"/>
        <w:ind w:firstLine="708"/>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Дисциплина направлена на формирование следующих компетенций:</w:t>
      </w:r>
    </w:p>
    <w:p w:rsidR="00991F53" w:rsidRPr="008B7C69" w:rsidRDefault="006A74B1" w:rsidP="006A74B1">
      <w:pPr>
        <w:numPr>
          <w:ilvl w:val="0"/>
          <w:numId w:val="9"/>
        </w:numPr>
        <w:suppressAutoHyphens/>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УК-5 – способность воспринимать межкультурное разнообразие общества в социально-историческом, этическом и философском к</w:t>
      </w:r>
      <w:r w:rsidRPr="008B7C69">
        <w:rPr>
          <w:rFonts w:ascii="Times New Roman" w:eastAsia="Arial Unicode MS" w:hAnsi="Times New Roman" w:cs="Times New Roman"/>
          <w:color w:val="000000"/>
          <w:sz w:val="24"/>
          <w:szCs w:val="24"/>
          <w:lang w:eastAsia="ru-RU"/>
        </w:rPr>
        <w:t>онтекстах.</w:t>
      </w:r>
    </w:p>
    <w:p w:rsidR="00494414" w:rsidRPr="008B7C69" w:rsidRDefault="006A74B1" w:rsidP="006A74B1">
      <w:pPr>
        <w:widowControl w:val="0"/>
        <w:numPr>
          <w:ilvl w:val="0"/>
          <w:numId w:val="9"/>
        </w:numPr>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8B7C69">
        <w:rPr>
          <w:rFonts w:ascii="Times New Roman" w:eastAsia="Arial Unicode MS" w:hAnsi="Times New Roman" w:cs="Times New Roman"/>
          <w:color w:val="000000"/>
          <w:sz w:val="24"/>
          <w:szCs w:val="24"/>
          <w:lang w:eastAsia="ru-RU"/>
        </w:rPr>
        <w:t xml:space="preserve">ОПК-1. Способен осуществлять эффективную коммуникацию в мультикультурной профессиональной среде на государственном языке Российской Федерации и иностранном(ых) языке(ах) на основе применения понятийного аппарата по профилю деятельности </w:t>
      </w:r>
    </w:p>
    <w:p w:rsidR="00991F53" w:rsidRPr="008B7C69" w:rsidRDefault="006A74B1" w:rsidP="0073210C">
      <w:pPr>
        <w:suppressAutoHyphens/>
        <w:spacing w:after="0" w:line="240" w:lineRule="auto"/>
        <w:ind w:firstLine="709"/>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В резуль</w:t>
      </w:r>
      <w:r w:rsidRPr="008B7C69">
        <w:rPr>
          <w:rFonts w:ascii="Times New Roman" w:eastAsia="Times New Roman" w:hAnsi="Times New Roman" w:cs="Times New Roman"/>
          <w:sz w:val="24"/>
          <w:szCs w:val="24"/>
          <w:lang w:eastAsia="ar-SA"/>
        </w:rPr>
        <w:t>тате освоения дисциплины обучающийся должен:</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i/>
          <w:iCs/>
          <w:sz w:val="24"/>
          <w:szCs w:val="24"/>
          <w:lang w:eastAsia="ar-SA"/>
        </w:rPr>
        <w:t>Знать:</w:t>
      </w:r>
      <w:r w:rsidRPr="008B7C69">
        <w:rPr>
          <w:rFonts w:ascii="Times New Roman" w:eastAsia="Times New Roman" w:hAnsi="Times New Roman" w:cs="Times New Roman"/>
          <w:sz w:val="24"/>
          <w:szCs w:val="24"/>
          <w:lang w:eastAsia="ar-SA"/>
        </w:rPr>
        <w:t xml:space="preserve"> основные этапы истории локальных цивилизаций и содержание основных стадий всемирно-исторического развития от древности до новейшего времени, основные достижения мировой культуры, особенности подходов к ис</w:t>
      </w:r>
      <w:r w:rsidRPr="008B7C69">
        <w:rPr>
          <w:rFonts w:ascii="Times New Roman" w:eastAsia="Times New Roman" w:hAnsi="Times New Roman" w:cs="Times New Roman"/>
          <w:sz w:val="24"/>
          <w:szCs w:val="24"/>
          <w:lang w:eastAsia="ar-SA"/>
        </w:rPr>
        <w:t>следованию истории ментальностей, повседневности, микроистории, религий и гендерной истории;</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i/>
          <w:iCs/>
          <w:sz w:val="24"/>
          <w:szCs w:val="24"/>
          <w:lang w:eastAsia="ar-SA"/>
        </w:rPr>
        <w:t>Уметь:</w:t>
      </w:r>
      <w:r w:rsidRPr="008B7C69">
        <w:rPr>
          <w:rFonts w:ascii="Times New Roman" w:eastAsia="Times New Roman" w:hAnsi="Times New Roman" w:cs="Times New Roman"/>
          <w:sz w:val="24"/>
          <w:szCs w:val="24"/>
          <w:lang w:eastAsia="ar-SA"/>
        </w:rPr>
        <w:t xml:space="preserve"> сопоставлять особенности различных культур и цивилизаций, выделять общее и особенное в развитии общества на разных исторических этапах и стадиях цивилизацио</w:t>
      </w:r>
      <w:r w:rsidRPr="008B7C69">
        <w:rPr>
          <w:rFonts w:ascii="Times New Roman" w:eastAsia="Times New Roman" w:hAnsi="Times New Roman" w:cs="Times New Roman"/>
          <w:sz w:val="24"/>
          <w:szCs w:val="24"/>
          <w:lang w:eastAsia="ar-SA"/>
        </w:rPr>
        <w:t>нного развития, анализировать актуальные проблемы современной цивилизации;</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i/>
          <w:iCs/>
          <w:sz w:val="24"/>
          <w:szCs w:val="24"/>
          <w:lang w:eastAsia="ar-SA"/>
        </w:rPr>
        <w:t>Владеть:</w:t>
      </w:r>
      <w:r w:rsidRPr="008B7C69">
        <w:rPr>
          <w:rFonts w:ascii="Times New Roman" w:eastAsia="Times New Roman" w:hAnsi="Times New Roman" w:cs="Times New Roman"/>
          <w:sz w:val="24"/>
          <w:szCs w:val="24"/>
          <w:lang w:eastAsia="ar-SA"/>
        </w:rPr>
        <w:t xml:space="preserve"> навыками проведения комплексного анализа исторических явлений и процессов, навыками анализа различных мнений с учётом уважения к другим культурным традициям.</w:t>
      </w:r>
    </w:p>
    <w:p w:rsidR="00991F53" w:rsidRPr="008B7C69" w:rsidRDefault="006A74B1" w:rsidP="0073210C">
      <w:pPr>
        <w:suppressAutoHyphens/>
        <w:spacing w:after="0" w:line="240" w:lineRule="auto"/>
        <w:ind w:firstLine="708"/>
        <w:jc w:val="both"/>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По дисциплине </w:t>
      </w:r>
      <w:r w:rsidRPr="008B7C69">
        <w:rPr>
          <w:rFonts w:ascii="Times New Roman" w:eastAsia="Times New Roman" w:hAnsi="Times New Roman" w:cs="Times New Roman"/>
          <w:sz w:val="24"/>
          <w:szCs w:val="24"/>
          <w:lang w:eastAsia="ar-SA"/>
        </w:rPr>
        <w:t>предусмотрена промежуточная аттестация в форме экзамена</w:t>
      </w:r>
      <w:r w:rsidR="00F945A4">
        <w:rPr>
          <w:rFonts w:ascii="Times New Roman" w:eastAsia="Times New Roman" w:hAnsi="Times New Roman" w:cs="Times New Roman"/>
          <w:sz w:val="24"/>
          <w:szCs w:val="24"/>
          <w:lang w:eastAsia="ar-SA"/>
        </w:rPr>
        <w:t>.</w:t>
      </w:r>
    </w:p>
    <w:p w:rsidR="00991F53" w:rsidRPr="008B7C69" w:rsidRDefault="006A74B1" w:rsidP="0073210C">
      <w:pPr>
        <w:suppressAutoHyphens/>
        <w:spacing w:after="0" w:line="240" w:lineRule="auto"/>
        <w:ind w:firstLine="708"/>
        <w:rPr>
          <w:rFonts w:ascii="Times New Roman" w:eastAsia="Times New Roman" w:hAnsi="Times New Roman" w:cs="Times New Roman"/>
          <w:sz w:val="24"/>
          <w:szCs w:val="24"/>
          <w:lang w:eastAsia="ar-SA"/>
        </w:rPr>
      </w:pPr>
      <w:r w:rsidRPr="008B7C69">
        <w:rPr>
          <w:rFonts w:ascii="Times New Roman" w:eastAsia="Times New Roman" w:hAnsi="Times New Roman" w:cs="Times New Roman"/>
          <w:sz w:val="24"/>
          <w:szCs w:val="24"/>
          <w:lang w:eastAsia="ar-SA"/>
        </w:rPr>
        <w:t xml:space="preserve">Общая трудоемкость освоения дисциплины составляет </w:t>
      </w:r>
      <w:r w:rsidR="00F945A4">
        <w:rPr>
          <w:rFonts w:ascii="Times New Roman" w:eastAsia="Times New Roman" w:hAnsi="Times New Roman" w:cs="Times New Roman"/>
          <w:sz w:val="24"/>
          <w:szCs w:val="24"/>
          <w:lang w:eastAsia="ar-SA"/>
        </w:rPr>
        <w:t>3</w:t>
      </w:r>
      <w:r w:rsidR="00494414" w:rsidRPr="008B7C69">
        <w:rPr>
          <w:rFonts w:ascii="Times New Roman" w:eastAsia="Times New Roman" w:hAnsi="Times New Roman" w:cs="Times New Roman"/>
          <w:sz w:val="24"/>
          <w:szCs w:val="24"/>
          <w:lang w:eastAsia="ar-SA"/>
        </w:rPr>
        <w:t xml:space="preserve"> з.е.</w:t>
      </w:r>
    </w:p>
    <w:p w:rsidR="00494414" w:rsidRPr="008B7C69" w:rsidRDefault="006A74B1" w:rsidP="0073210C">
      <w:pPr>
        <w:spacing w:after="0" w:line="240" w:lineRule="auto"/>
        <w:jc w:val="right"/>
        <w:rPr>
          <w:rFonts w:ascii="Times New Roman" w:eastAsia="Times New Roman" w:hAnsi="Times New Roman" w:cs="Times New Roman"/>
          <w:b/>
          <w:i/>
          <w:sz w:val="24"/>
          <w:szCs w:val="24"/>
        </w:rPr>
      </w:pPr>
      <w:r w:rsidRPr="008B7C69">
        <w:rPr>
          <w:rFonts w:ascii="Times New Roman" w:eastAsia="Times New Roman" w:hAnsi="Times New Roman" w:cs="Times New Roman"/>
          <w:sz w:val="24"/>
          <w:szCs w:val="24"/>
        </w:rPr>
        <w:br w:type="page"/>
      </w:r>
      <w:bookmarkStart w:id="84" w:name="_Hlk82781425_1"/>
      <w:r w:rsidRPr="008B7C69">
        <w:rPr>
          <w:rFonts w:ascii="Times New Roman" w:eastAsia="Times New Roman" w:hAnsi="Times New Roman" w:cs="Times New Roman"/>
          <w:i/>
          <w:iCs/>
          <w:sz w:val="24"/>
          <w:szCs w:val="24"/>
        </w:rPr>
        <w:lastRenderedPageBreak/>
        <w:t>Прил</w:t>
      </w:r>
      <w:r w:rsidRPr="008B7C69">
        <w:rPr>
          <w:rFonts w:ascii="Times New Roman" w:eastAsia="Times New Roman" w:hAnsi="Times New Roman" w:cs="Times New Roman"/>
          <w:i/>
          <w:sz w:val="24"/>
          <w:szCs w:val="24"/>
        </w:rPr>
        <w:t>ожение 2</w:t>
      </w:r>
    </w:p>
    <w:p w:rsidR="00494414" w:rsidRPr="008B7C69" w:rsidRDefault="00494414" w:rsidP="0073210C">
      <w:pPr>
        <w:spacing w:after="0" w:line="240" w:lineRule="auto"/>
        <w:rPr>
          <w:rFonts w:ascii="Times New Roman" w:eastAsia="Times New Roman" w:hAnsi="Times New Roman" w:cs="Times New Roman"/>
          <w:sz w:val="24"/>
          <w:szCs w:val="24"/>
        </w:rPr>
      </w:pPr>
    </w:p>
    <w:p w:rsidR="00494414" w:rsidRPr="008B7C69" w:rsidRDefault="006A74B1" w:rsidP="0073210C">
      <w:pPr>
        <w:spacing w:after="0" w:line="240" w:lineRule="auto"/>
        <w:jc w:val="center"/>
        <w:rPr>
          <w:rFonts w:ascii="Times New Roman" w:eastAsia="Times New Roman" w:hAnsi="Times New Roman" w:cs="Times New Roman"/>
          <w:b/>
          <w:sz w:val="24"/>
          <w:szCs w:val="24"/>
        </w:rPr>
      </w:pPr>
      <w:r w:rsidRPr="008B7C69">
        <w:rPr>
          <w:rFonts w:ascii="Times New Roman" w:eastAsia="Times New Roman" w:hAnsi="Times New Roman" w:cs="Times New Roman"/>
          <w:b/>
          <w:sz w:val="24"/>
          <w:szCs w:val="24"/>
        </w:rPr>
        <w:t>ЛИСТ ИЗМЕНЕНИЙ</w:t>
      </w:r>
    </w:p>
    <w:p w:rsidR="00494414" w:rsidRPr="008B7C69" w:rsidRDefault="00494414" w:rsidP="0073210C">
      <w:pPr>
        <w:spacing w:after="0" w:line="240" w:lineRule="auto"/>
        <w:jc w:val="center"/>
        <w:rPr>
          <w:rFonts w:ascii="Times New Roman" w:eastAsia="Times New Roman" w:hAnsi="Times New Roman" w:cs="Times New Roman"/>
          <w:b/>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000"/>
        <w:gridCol w:w="1560"/>
        <w:gridCol w:w="1320"/>
      </w:tblGrid>
      <w:tr w:rsidR="007F2E5A" w:rsidTr="00FC6759">
        <w:tc>
          <w:tcPr>
            <w:tcW w:w="588" w:type="dxa"/>
          </w:tcPr>
          <w:p w:rsidR="00494414" w:rsidRPr="008B7C69" w:rsidRDefault="006A74B1" w:rsidP="0073210C">
            <w:pPr>
              <w:spacing w:after="0" w:line="240" w:lineRule="auto"/>
              <w:jc w:val="center"/>
              <w:rPr>
                <w:rFonts w:ascii="Times New Roman" w:eastAsia="Times New Roman" w:hAnsi="Times New Roman" w:cs="Times New Roman"/>
                <w:sz w:val="24"/>
                <w:szCs w:val="24"/>
              </w:rPr>
            </w:pPr>
            <w:r w:rsidRPr="008B7C69">
              <w:rPr>
                <w:rFonts w:ascii="Times New Roman" w:eastAsia="Times New Roman" w:hAnsi="Times New Roman" w:cs="Times New Roman"/>
                <w:bCs/>
                <w:sz w:val="24"/>
                <w:szCs w:val="24"/>
              </w:rPr>
              <w:t>№</w:t>
            </w:r>
          </w:p>
        </w:tc>
        <w:tc>
          <w:tcPr>
            <w:tcW w:w="6000" w:type="dxa"/>
          </w:tcPr>
          <w:p w:rsidR="00494414" w:rsidRPr="008B7C69" w:rsidRDefault="006A74B1" w:rsidP="0073210C">
            <w:pPr>
              <w:spacing w:after="0" w:line="240" w:lineRule="auto"/>
              <w:jc w:val="center"/>
              <w:rPr>
                <w:rFonts w:ascii="Times New Roman" w:eastAsia="Times New Roman" w:hAnsi="Times New Roman" w:cs="Times New Roman"/>
                <w:sz w:val="24"/>
                <w:szCs w:val="24"/>
              </w:rPr>
            </w:pPr>
            <w:r w:rsidRPr="008B7C69">
              <w:rPr>
                <w:rFonts w:ascii="Times New Roman" w:eastAsia="Times New Roman" w:hAnsi="Times New Roman" w:cs="Times New Roman"/>
                <w:bCs/>
                <w:sz w:val="24"/>
                <w:szCs w:val="24"/>
              </w:rPr>
              <w:t>Текст актуализации или прилагаемый к РПД документ, содержащий изменения</w:t>
            </w:r>
          </w:p>
        </w:tc>
        <w:tc>
          <w:tcPr>
            <w:tcW w:w="1560" w:type="dxa"/>
          </w:tcPr>
          <w:p w:rsidR="00494414" w:rsidRPr="008B7C69" w:rsidRDefault="006A74B1" w:rsidP="0073210C">
            <w:pPr>
              <w:spacing w:after="0" w:line="240" w:lineRule="auto"/>
              <w:jc w:val="center"/>
              <w:rPr>
                <w:rFonts w:ascii="Times New Roman" w:eastAsia="Times New Roman" w:hAnsi="Times New Roman" w:cs="Times New Roman"/>
                <w:sz w:val="24"/>
                <w:szCs w:val="24"/>
              </w:rPr>
            </w:pPr>
            <w:r w:rsidRPr="008B7C69">
              <w:rPr>
                <w:rFonts w:ascii="Times New Roman" w:eastAsia="Times New Roman" w:hAnsi="Times New Roman" w:cs="Times New Roman"/>
                <w:bCs/>
                <w:sz w:val="24"/>
                <w:szCs w:val="24"/>
              </w:rPr>
              <w:t>Дата</w:t>
            </w:r>
          </w:p>
        </w:tc>
        <w:tc>
          <w:tcPr>
            <w:tcW w:w="1320" w:type="dxa"/>
          </w:tcPr>
          <w:p w:rsidR="00494414" w:rsidRPr="008B7C69" w:rsidRDefault="006A74B1" w:rsidP="0073210C">
            <w:pPr>
              <w:spacing w:after="0" w:line="240" w:lineRule="auto"/>
              <w:jc w:val="center"/>
              <w:rPr>
                <w:rFonts w:ascii="Times New Roman" w:eastAsia="Times New Roman" w:hAnsi="Times New Roman" w:cs="Times New Roman"/>
                <w:sz w:val="24"/>
                <w:szCs w:val="24"/>
              </w:rPr>
            </w:pPr>
            <w:r w:rsidRPr="008B7C69">
              <w:rPr>
                <w:rFonts w:ascii="Times New Roman" w:eastAsia="Times New Roman" w:hAnsi="Times New Roman" w:cs="Times New Roman"/>
                <w:bCs/>
                <w:sz w:val="24"/>
                <w:szCs w:val="24"/>
              </w:rPr>
              <w:t>№ протокола</w:t>
            </w:r>
          </w:p>
        </w:tc>
      </w:tr>
      <w:tr w:rsidR="007F2E5A" w:rsidTr="00FC6759">
        <w:tc>
          <w:tcPr>
            <w:tcW w:w="588" w:type="dxa"/>
          </w:tcPr>
          <w:p w:rsidR="00494414" w:rsidRPr="008B7C69" w:rsidRDefault="006A74B1" w:rsidP="0073210C">
            <w:pPr>
              <w:spacing w:after="0" w:line="240" w:lineRule="auto"/>
              <w:jc w:val="center"/>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4</w:t>
            </w:r>
          </w:p>
        </w:tc>
        <w:tc>
          <w:tcPr>
            <w:tcW w:w="6000" w:type="dxa"/>
          </w:tcPr>
          <w:p w:rsidR="00494414" w:rsidRPr="008B7C69" w:rsidRDefault="006A74B1" w:rsidP="0073210C">
            <w:pPr>
              <w:spacing w:after="0" w:line="240" w:lineRule="auto"/>
              <w:rPr>
                <w:rFonts w:ascii="Times New Roman" w:eastAsia="Times New Roman" w:hAnsi="Times New Roman" w:cs="Times New Roman"/>
                <w:sz w:val="24"/>
                <w:szCs w:val="24"/>
              </w:rPr>
            </w:pPr>
            <w:r w:rsidRPr="008B7C69">
              <w:rPr>
                <w:rFonts w:ascii="Times New Roman" w:eastAsia="Times New Roman" w:hAnsi="Times New Roman" w:cs="Times New Roman"/>
                <w:sz w:val="24"/>
                <w:szCs w:val="24"/>
              </w:rPr>
              <w:t>Приложение №1</w:t>
            </w:r>
          </w:p>
        </w:tc>
        <w:tc>
          <w:tcPr>
            <w:tcW w:w="1560" w:type="dxa"/>
          </w:tcPr>
          <w:p w:rsidR="00494414" w:rsidRPr="008B7C69" w:rsidRDefault="00494414" w:rsidP="0073210C">
            <w:pPr>
              <w:spacing w:after="0" w:line="240" w:lineRule="auto"/>
              <w:jc w:val="center"/>
              <w:rPr>
                <w:rFonts w:ascii="Times New Roman" w:eastAsia="Times New Roman" w:hAnsi="Times New Roman" w:cs="Times New Roman"/>
                <w:b/>
                <w:sz w:val="24"/>
                <w:szCs w:val="24"/>
              </w:rPr>
            </w:pPr>
          </w:p>
        </w:tc>
        <w:tc>
          <w:tcPr>
            <w:tcW w:w="1320" w:type="dxa"/>
          </w:tcPr>
          <w:p w:rsidR="00494414" w:rsidRPr="008B7C69" w:rsidRDefault="00494414" w:rsidP="0073210C">
            <w:pPr>
              <w:spacing w:after="0" w:line="240" w:lineRule="auto"/>
              <w:jc w:val="center"/>
              <w:rPr>
                <w:rFonts w:ascii="Times New Roman" w:eastAsia="Times New Roman" w:hAnsi="Times New Roman" w:cs="Times New Roman"/>
                <w:b/>
                <w:sz w:val="24"/>
                <w:szCs w:val="24"/>
              </w:rPr>
            </w:pPr>
          </w:p>
        </w:tc>
      </w:tr>
    </w:tbl>
    <w:p w:rsidR="00494414" w:rsidRPr="008B7C69" w:rsidRDefault="00494414" w:rsidP="0073210C">
      <w:pPr>
        <w:spacing w:after="0" w:line="240" w:lineRule="auto"/>
        <w:jc w:val="center"/>
        <w:rPr>
          <w:rFonts w:ascii="Times New Roman" w:eastAsia="Times New Roman" w:hAnsi="Times New Roman" w:cs="Times New Roman"/>
          <w:b/>
          <w:sz w:val="24"/>
          <w:szCs w:val="24"/>
        </w:rPr>
      </w:pPr>
    </w:p>
    <w:bookmarkEnd w:id="84"/>
    <w:p w:rsidR="00494414" w:rsidRPr="008B7C69" w:rsidRDefault="00494414" w:rsidP="0073210C">
      <w:pPr>
        <w:spacing w:after="0" w:line="240" w:lineRule="auto"/>
        <w:jc w:val="right"/>
        <w:rPr>
          <w:rFonts w:ascii="Times New Roman" w:eastAsia="Times New Roman" w:hAnsi="Times New Roman" w:cs="Times New Roman"/>
          <w:sz w:val="24"/>
          <w:szCs w:val="24"/>
        </w:rPr>
      </w:pPr>
    </w:p>
    <w:p w:rsidR="00991F53" w:rsidRPr="008B7C69" w:rsidRDefault="00991F53" w:rsidP="0073210C">
      <w:pPr>
        <w:suppressAutoHyphens/>
        <w:spacing w:after="0" w:line="240" w:lineRule="auto"/>
        <w:jc w:val="center"/>
        <w:rPr>
          <w:rFonts w:ascii="Times New Roman" w:eastAsia="Times New Roman" w:hAnsi="Times New Roman" w:cs="Times New Roman"/>
          <w:sz w:val="24"/>
          <w:szCs w:val="24"/>
        </w:rPr>
        <w:sectPr w:rsidR="00991F53" w:rsidRPr="008B7C69" w:rsidSect="00494414">
          <w:pgSz w:w="11906" w:h="16838"/>
          <w:pgMar w:top="1134" w:right="858" w:bottom="1134" w:left="1521" w:header="708" w:footer="720" w:gutter="0"/>
          <w:cols w:space="720"/>
          <w:docGrid w:linePitch="600" w:charSpace="32768"/>
        </w:sectPr>
      </w:pPr>
    </w:p>
    <w:p w:rsidR="004F5653" w:rsidRPr="008448CC" w:rsidRDefault="006A74B1" w:rsidP="007E7894">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b/>
          <w:bCs/>
          <w:i/>
          <w:sz w:val="24"/>
          <w:szCs w:val="24"/>
          <w:lang w:val="en-US" w:eastAsia="ru-RU"/>
        </w:rPr>
        <w:lastRenderedPageBreak/>
        <w:tab/>
      </w:r>
      <w:r>
        <w:rPr>
          <w:rFonts w:ascii="Times New Roman" w:eastAsia="Times New Roman" w:hAnsi="Times New Roman" w:cs="Times New Roman"/>
          <w:b/>
          <w:bCs/>
          <w:i/>
          <w:sz w:val="24"/>
          <w:szCs w:val="24"/>
          <w:lang w:val="en-US" w:eastAsia="ru-RU"/>
        </w:rPr>
        <w:tab/>
      </w:r>
      <w:r>
        <w:rPr>
          <w:rFonts w:ascii="Times New Roman" w:eastAsia="Times New Roman" w:hAnsi="Times New Roman" w:cs="Times New Roman"/>
          <w:b/>
          <w:bCs/>
          <w:i/>
          <w:sz w:val="24"/>
          <w:szCs w:val="24"/>
          <w:lang w:val="en-US" w:eastAsia="ru-RU"/>
        </w:rPr>
        <w:tab/>
      </w:r>
      <w:r>
        <w:rPr>
          <w:rFonts w:ascii="Times New Roman" w:eastAsia="Times New Roman" w:hAnsi="Times New Roman" w:cs="Times New Roman"/>
          <w:b/>
          <w:bCs/>
          <w:i/>
          <w:sz w:val="24"/>
          <w:szCs w:val="24"/>
          <w:lang w:val="en-US" w:eastAsia="ru-RU"/>
        </w:rPr>
        <w:tab/>
      </w:r>
      <w:r>
        <w:rPr>
          <w:rFonts w:ascii="Times New Roman" w:eastAsia="Times New Roman" w:hAnsi="Times New Roman" w:cs="Times New Roman"/>
          <w:b/>
          <w:bCs/>
          <w:i/>
          <w:sz w:val="24"/>
          <w:szCs w:val="24"/>
          <w:lang w:val="en-US" w:eastAsia="ru-RU"/>
        </w:rPr>
        <w:tab/>
      </w:r>
      <w:r>
        <w:rPr>
          <w:rFonts w:ascii="Times New Roman" w:eastAsia="Times New Roman" w:hAnsi="Times New Roman" w:cs="Times New Roman"/>
          <w:b/>
          <w:bCs/>
          <w:i/>
          <w:sz w:val="24"/>
          <w:szCs w:val="24"/>
          <w:lang w:val="en-US" w:eastAsia="ru-RU"/>
        </w:rPr>
        <w:tab/>
      </w:r>
      <w:r>
        <w:rPr>
          <w:rFonts w:ascii="Times New Roman" w:eastAsia="Times New Roman" w:hAnsi="Times New Roman" w:cs="Times New Roman"/>
          <w:b/>
          <w:bCs/>
          <w:i/>
          <w:sz w:val="24"/>
          <w:szCs w:val="24"/>
          <w:lang w:val="en-US" w:eastAsia="ru-RU"/>
        </w:rPr>
        <w:tab/>
      </w:r>
      <w:r>
        <w:rPr>
          <w:rFonts w:ascii="Times New Roman" w:eastAsia="Times New Roman" w:hAnsi="Times New Roman" w:cs="Times New Roman"/>
          <w:b/>
          <w:bCs/>
          <w:i/>
          <w:sz w:val="24"/>
          <w:szCs w:val="24"/>
          <w:lang w:val="en-US" w:eastAsia="ru-RU"/>
        </w:rPr>
        <w:tab/>
      </w:r>
      <w:r>
        <w:rPr>
          <w:rFonts w:ascii="Times New Roman" w:eastAsia="Times New Roman" w:hAnsi="Times New Roman" w:cs="Times New Roman"/>
          <w:b/>
          <w:bCs/>
          <w:i/>
          <w:sz w:val="24"/>
          <w:szCs w:val="24"/>
          <w:lang w:val="en-US" w:eastAsia="ru-RU"/>
        </w:rPr>
        <w:tab/>
      </w:r>
    </w:p>
    <w:p w:rsidR="004F5653" w:rsidRPr="00BC5C7D" w:rsidRDefault="006A74B1" w:rsidP="00165050">
      <w:pPr>
        <w:autoSpaceDE w:val="0"/>
        <w:autoSpaceDN w:val="0"/>
        <w:spacing w:after="0" w:line="240" w:lineRule="auto"/>
        <w:ind w:right="142"/>
        <w:jc w:val="center"/>
        <w:rPr>
          <w:rFonts w:ascii="Times New Roman" w:eastAsia="Times New Roman" w:hAnsi="Times New Roman" w:cs="Times New Roman"/>
          <w:sz w:val="20"/>
          <w:szCs w:val="20"/>
          <w:lang w:eastAsia="ru-RU"/>
        </w:rPr>
      </w:pPr>
      <w:r w:rsidRPr="00BC5C7D">
        <w:rPr>
          <w:rFonts w:ascii="Times New Roman" w:eastAsia="Times New Roman" w:hAnsi="Times New Roman" w:cs="Times New Roman"/>
          <w:sz w:val="20"/>
          <w:szCs w:val="20"/>
          <w:lang w:eastAsia="ru-RU"/>
        </w:rPr>
        <w:t>МИНОБРНАУКИ  РОССИИ</w:t>
      </w:r>
    </w:p>
    <w:p w:rsidR="004F5653" w:rsidRPr="00BC5C7D" w:rsidRDefault="00C03C1F" w:rsidP="00165050">
      <w:pPr>
        <w:spacing w:after="0" w:line="240" w:lineRule="auto"/>
        <w:ind w:right="142"/>
        <w:jc w:val="center"/>
        <w:rPr>
          <w:rFonts w:ascii="Times New Roman" w:eastAsia="Times New Roman" w:hAnsi="Times New Roman" w:cs="Times New Roman"/>
          <w:sz w:val="6"/>
          <w:szCs w:val="6"/>
          <w:lang w:eastAsia="ru-RU"/>
        </w:rPr>
      </w:pPr>
      <w:r>
        <w:rPr>
          <w:noProof/>
          <w:sz w:val="20"/>
          <w:szCs w:val="20"/>
        </w:rPr>
        <w:pict>
          <v:shape id="_x0000_i1028" type="#_x0000_t75" style="width:36.95pt;height:30.7pt;visibility:visible">
            <v:imagedata r:id="rId176" o:title=""/>
          </v:shape>
        </w:pict>
      </w:r>
    </w:p>
    <w:p w:rsidR="004F5653" w:rsidRPr="00BC5C7D" w:rsidRDefault="006A74B1" w:rsidP="00165050">
      <w:pPr>
        <w:spacing w:after="0" w:line="240" w:lineRule="auto"/>
        <w:ind w:right="142"/>
        <w:jc w:val="center"/>
        <w:rPr>
          <w:rFonts w:ascii="Times New Roman" w:eastAsia="Times New Roman" w:hAnsi="Times New Roman" w:cs="Times New Roman"/>
          <w:sz w:val="24"/>
          <w:szCs w:val="24"/>
          <w:lang w:eastAsia="ru-RU"/>
        </w:rPr>
      </w:pPr>
      <w:r w:rsidRPr="00BC5C7D">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rsidR="004F5653" w:rsidRPr="00BC5C7D" w:rsidRDefault="006A74B1" w:rsidP="00165050">
      <w:pPr>
        <w:spacing w:after="0" w:line="240" w:lineRule="auto"/>
        <w:ind w:left="567" w:right="142"/>
        <w:jc w:val="center"/>
        <w:rPr>
          <w:rFonts w:ascii="Times New Roman" w:eastAsia="Times New Roman" w:hAnsi="Times New Roman" w:cs="Times New Roman"/>
          <w:sz w:val="24"/>
          <w:szCs w:val="24"/>
          <w:lang w:eastAsia="ru-RU"/>
        </w:rPr>
      </w:pPr>
      <w:r w:rsidRPr="00BC5C7D">
        <w:rPr>
          <w:rFonts w:ascii="Times New Roman" w:eastAsia="Times New Roman" w:hAnsi="Times New Roman" w:cs="Times New Roman"/>
          <w:sz w:val="24"/>
          <w:szCs w:val="24"/>
          <w:lang w:eastAsia="ru-RU"/>
        </w:rPr>
        <w:t>высшего образования</w:t>
      </w:r>
    </w:p>
    <w:p w:rsidR="004F5653" w:rsidRPr="00BC5C7D" w:rsidRDefault="006A74B1" w:rsidP="00165050">
      <w:pPr>
        <w:keepNext/>
        <w:spacing w:after="0" w:line="240" w:lineRule="auto"/>
        <w:ind w:right="142"/>
        <w:jc w:val="center"/>
        <w:outlineLvl w:val="0"/>
        <w:rPr>
          <w:rFonts w:ascii="Cambria" w:eastAsia="Times New Roman" w:hAnsi="Cambria" w:cs="Times New Roman"/>
          <w:b/>
          <w:bCs/>
          <w:kern w:val="32"/>
          <w:sz w:val="24"/>
          <w:szCs w:val="24"/>
          <w:lang w:val="x-none" w:eastAsia="x-none"/>
        </w:rPr>
      </w:pPr>
      <w:bookmarkStart w:id="85" w:name="_Toc132738813"/>
      <w:r w:rsidRPr="00BC5C7D">
        <w:rPr>
          <w:rFonts w:ascii="Cambria" w:eastAsia="Times New Roman" w:hAnsi="Cambria" w:cs="Times New Roman"/>
          <w:b/>
          <w:bCs/>
          <w:kern w:val="32"/>
          <w:sz w:val="24"/>
          <w:szCs w:val="24"/>
          <w:lang w:val="x-none" w:eastAsia="x-none"/>
        </w:rPr>
        <w:t>«Российский государственный гуманитарный университет»</w:t>
      </w:r>
      <w:bookmarkEnd w:id="85"/>
    </w:p>
    <w:p w:rsidR="004F5653" w:rsidRPr="00BC5C7D" w:rsidRDefault="006A74B1" w:rsidP="00165050">
      <w:pPr>
        <w:keepNext/>
        <w:spacing w:after="0" w:line="240" w:lineRule="auto"/>
        <w:ind w:right="142"/>
        <w:jc w:val="center"/>
        <w:outlineLvl w:val="0"/>
        <w:rPr>
          <w:rFonts w:ascii="Cambria" w:eastAsia="Times New Roman" w:hAnsi="Cambria" w:cs="Times New Roman"/>
          <w:b/>
          <w:bCs/>
          <w:kern w:val="32"/>
          <w:sz w:val="24"/>
          <w:szCs w:val="24"/>
          <w:lang w:val="x-none" w:eastAsia="x-none"/>
        </w:rPr>
      </w:pPr>
      <w:bookmarkStart w:id="86" w:name="_Toc132738814"/>
      <w:r w:rsidRPr="00BC5C7D">
        <w:rPr>
          <w:rFonts w:ascii="Cambria" w:eastAsia="Times New Roman" w:hAnsi="Cambria" w:cs="Times New Roman"/>
          <w:b/>
          <w:bCs/>
          <w:kern w:val="32"/>
          <w:sz w:val="24"/>
          <w:szCs w:val="24"/>
          <w:lang w:val="x-none" w:eastAsia="x-none"/>
        </w:rPr>
        <w:t>(ФГБОУ ВО «РГГУ»)</w:t>
      </w:r>
      <w:bookmarkEnd w:id="86"/>
    </w:p>
    <w:p w:rsidR="004F5653" w:rsidRPr="00BC5C7D" w:rsidRDefault="004F5653" w:rsidP="00165050">
      <w:pPr>
        <w:spacing w:after="0" w:line="240" w:lineRule="auto"/>
        <w:ind w:left="567" w:right="142"/>
        <w:rPr>
          <w:rFonts w:ascii="Times New Roman" w:eastAsia="Times New Roman" w:hAnsi="Times New Roman" w:cs="Times New Roman"/>
          <w:sz w:val="20"/>
          <w:szCs w:val="20"/>
          <w:lang w:eastAsia="ru-RU"/>
        </w:rPr>
      </w:pPr>
    </w:p>
    <w:p w:rsidR="004F5653" w:rsidRPr="00784499" w:rsidRDefault="004F5653" w:rsidP="008448CC">
      <w:pPr>
        <w:spacing w:after="0" w:line="240" w:lineRule="auto"/>
        <w:jc w:val="center"/>
        <w:rPr>
          <w:rFonts w:ascii="Times New Roman" w:eastAsia="Times New Roman" w:hAnsi="Times New Roman" w:cs="Times New Roman"/>
          <w:b/>
          <w:color w:val="008000"/>
          <w:sz w:val="24"/>
          <w:szCs w:val="24"/>
          <w:lang w:eastAsia="ru-RU"/>
        </w:rPr>
      </w:pPr>
    </w:p>
    <w:p w:rsidR="00074C4D" w:rsidRPr="00963FC3" w:rsidRDefault="006A74B1" w:rsidP="00074C4D">
      <w:pPr>
        <w:spacing w:after="0" w:line="360" w:lineRule="auto"/>
        <w:jc w:val="center"/>
        <w:rPr>
          <w:rFonts w:ascii="Times New Roman" w:eastAsia="Times New Roman" w:hAnsi="Times New Roman" w:cs="Times New Roman"/>
          <w:sz w:val="24"/>
          <w:szCs w:val="24"/>
          <w:lang w:eastAsia="ru-RU"/>
        </w:rPr>
      </w:pPr>
      <w:r w:rsidRPr="00963FC3">
        <w:rPr>
          <w:rFonts w:ascii="Times New Roman" w:eastAsia="Times New Roman" w:hAnsi="Times New Roman" w:cs="Times New Roman"/>
          <w:sz w:val="24"/>
          <w:szCs w:val="24"/>
          <w:lang w:eastAsia="ru-RU"/>
        </w:rPr>
        <w:t>ИСТОРИКО-АРХИВНЫЙ ИНСТИТУТ</w:t>
      </w:r>
    </w:p>
    <w:p w:rsidR="00074C4D" w:rsidRPr="00963FC3" w:rsidRDefault="006A74B1" w:rsidP="00074C4D">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ИСТОРИЧЕСКИЙ </w:t>
      </w:r>
      <w:r>
        <w:rPr>
          <w:rFonts w:ascii="Times New Roman" w:eastAsia="Times New Roman" w:hAnsi="Times New Roman" w:cs="Times New Roman"/>
          <w:sz w:val="24"/>
          <w:szCs w:val="24"/>
          <w:lang w:eastAsia="ru-RU"/>
        </w:rPr>
        <w:t>ФАКУЛЬТЕТ</w:t>
      </w:r>
    </w:p>
    <w:p w:rsidR="00074C4D" w:rsidRPr="00963FC3" w:rsidRDefault="006A74B1" w:rsidP="00074C4D">
      <w:pPr>
        <w:keepNext/>
        <w:spacing w:after="0" w:line="360" w:lineRule="auto"/>
        <w:jc w:val="center"/>
        <w:outlineLvl w:val="1"/>
        <w:rPr>
          <w:rFonts w:ascii="Cambria" w:eastAsia="Times New Roman" w:hAnsi="Cambria" w:cs="Times New Roman"/>
          <w:bCs/>
          <w:i/>
          <w:iCs/>
          <w:sz w:val="24"/>
          <w:szCs w:val="24"/>
          <w:lang w:val="x-none" w:eastAsia="x-none"/>
        </w:rPr>
      </w:pPr>
      <w:bookmarkStart w:id="87" w:name="_Toc132738815"/>
      <w:r w:rsidRPr="00963FC3">
        <w:rPr>
          <w:rFonts w:ascii="Cambria" w:eastAsia="Times New Roman" w:hAnsi="Cambria" w:cs="Times New Roman"/>
          <w:bCs/>
          <w:i/>
          <w:iCs/>
          <w:sz w:val="24"/>
          <w:szCs w:val="24"/>
          <w:lang w:val="x-none" w:eastAsia="x-none"/>
        </w:rPr>
        <w:t>Кафедра истории государственных учреждений и общественных организаций</w:t>
      </w:r>
      <w:bookmarkEnd w:id="87"/>
    </w:p>
    <w:p w:rsidR="00074C4D" w:rsidRPr="00963FC3" w:rsidRDefault="00074C4D" w:rsidP="00074C4D">
      <w:pPr>
        <w:spacing w:after="0" w:line="240" w:lineRule="auto"/>
        <w:rPr>
          <w:rFonts w:ascii="Times New Roman" w:eastAsia="Times New Roman" w:hAnsi="Times New Roman" w:cs="Times New Roman"/>
          <w:sz w:val="24"/>
          <w:szCs w:val="24"/>
          <w:lang w:eastAsia="ru-RU"/>
        </w:rPr>
      </w:pPr>
    </w:p>
    <w:p w:rsidR="00074C4D" w:rsidRPr="00963FC3" w:rsidRDefault="00074C4D" w:rsidP="00074C4D">
      <w:pPr>
        <w:spacing w:after="0" w:line="240" w:lineRule="auto"/>
        <w:rPr>
          <w:rFonts w:ascii="Times New Roman" w:eastAsia="Times New Roman" w:hAnsi="Times New Roman" w:cs="Times New Roman"/>
          <w:sz w:val="24"/>
          <w:szCs w:val="24"/>
          <w:lang w:eastAsia="ru-RU"/>
        </w:rPr>
      </w:pPr>
    </w:p>
    <w:p w:rsidR="00074C4D" w:rsidRPr="00963FC3" w:rsidRDefault="00074C4D" w:rsidP="00074C4D">
      <w:pPr>
        <w:spacing w:after="0" w:line="240" w:lineRule="auto"/>
        <w:rPr>
          <w:rFonts w:ascii="Times New Roman" w:eastAsia="Times New Roman" w:hAnsi="Times New Roman" w:cs="Times New Roman"/>
          <w:sz w:val="24"/>
          <w:szCs w:val="24"/>
          <w:lang w:eastAsia="ru-RU"/>
        </w:rPr>
      </w:pPr>
    </w:p>
    <w:p w:rsidR="00074C4D" w:rsidRPr="00963FC3" w:rsidRDefault="00074C4D" w:rsidP="00074C4D">
      <w:pPr>
        <w:spacing w:after="0" w:line="240" w:lineRule="auto"/>
        <w:rPr>
          <w:rFonts w:ascii="Times New Roman" w:eastAsia="Times New Roman" w:hAnsi="Times New Roman" w:cs="Times New Roman"/>
          <w:sz w:val="24"/>
          <w:szCs w:val="24"/>
          <w:lang w:eastAsia="ru-RU"/>
        </w:rPr>
      </w:pPr>
    </w:p>
    <w:p w:rsidR="00074C4D" w:rsidRPr="00CF5A45" w:rsidRDefault="006A74B1" w:rsidP="00074C4D">
      <w:pPr>
        <w:spacing w:after="0" w:line="240" w:lineRule="auto"/>
        <w:jc w:val="center"/>
        <w:rPr>
          <w:rFonts w:ascii="Times New Roman" w:eastAsia="Times New Roman" w:hAnsi="Times New Roman" w:cs="Times New Roman"/>
          <w:sz w:val="24"/>
          <w:szCs w:val="24"/>
          <w:lang w:eastAsia="ru-RU"/>
        </w:rPr>
      </w:pPr>
      <w:r w:rsidRPr="00301CA8">
        <w:rPr>
          <w:rFonts w:ascii="Times New Roman" w:eastAsia="Times New Roman" w:hAnsi="Times New Roman" w:cs="Times New Roman"/>
          <w:b/>
          <w:sz w:val="24"/>
          <w:szCs w:val="24"/>
          <w:lang w:eastAsia="ru-RU"/>
        </w:rPr>
        <w:t>АД</w:t>
      </w:r>
      <w:r>
        <w:rPr>
          <w:rFonts w:ascii="Times New Roman" w:eastAsia="Times New Roman" w:hAnsi="Times New Roman" w:cs="Times New Roman"/>
          <w:b/>
          <w:sz w:val="24"/>
          <w:szCs w:val="24"/>
          <w:lang w:eastAsia="ru-RU"/>
        </w:rPr>
        <w:t>МИНИСТРАТИВНО-ТЕРРИТОРИАЛЬНОЕ ДЕЛЕНИЕ РОССИИ: ИСТОРИЯ И СОВРЕМЕННОЕ  СОСТОЯНИЕ</w:t>
      </w:r>
    </w:p>
    <w:p w:rsidR="00074C4D" w:rsidRPr="00963FC3" w:rsidRDefault="00074C4D" w:rsidP="00074C4D">
      <w:pPr>
        <w:spacing w:after="0" w:line="240" w:lineRule="auto"/>
        <w:rPr>
          <w:rFonts w:ascii="Times New Roman" w:eastAsia="Times New Roman" w:hAnsi="Times New Roman" w:cs="Times New Roman"/>
          <w:sz w:val="24"/>
          <w:szCs w:val="24"/>
          <w:lang w:eastAsia="ru-RU"/>
        </w:rPr>
      </w:pPr>
    </w:p>
    <w:p w:rsidR="00074C4D" w:rsidRPr="00963FC3" w:rsidRDefault="006A74B1" w:rsidP="00074C4D">
      <w:pPr>
        <w:spacing w:after="0" w:line="360" w:lineRule="auto"/>
        <w:jc w:val="center"/>
        <w:rPr>
          <w:rFonts w:ascii="Times New Roman" w:eastAsia="Times New Roman" w:hAnsi="Times New Roman" w:cs="Times New Roman"/>
          <w:b/>
          <w:sz w:val="24"/>
          <w:szCs w:val="24"/>
          <w:lang w:eastAsia="ru-RU"/>
        </w:rPr>
      </w:pPr>
      <w:r w:rsidRPr="00963FC3">
        <w:rPr>
          <w:rFonts w:ascii="Times New Roman" w:eastAsia="Times New Roman" w:hAnsi="Times New Roman" w:cs="Times New Roman"/>
          <w:b/>
          <w:sz w:val="24"/>
          <w:szCs w:val="24"/>
          <w:lang w:eastAsia="ru-RU"/>
        </w:rPr>
        <w:t>Рабочая программа дисциплины</w:t>
      </w:r>
    </w:p>
    <w:p w:rsidR="00074C4D" w:rsidRDefault="00074C4D" w:rsidP="008448CC">
      <w:pPr>
        <w:spacing w:after="0" w:line="240" w:lineRule="auto"/>
        <w:jc w:val="center"/>
        <w:rPr>
          <w:rFonts w:ascii="Times New Roman" w:eastAsia="Times New Roman" w:hAnsi="Times New Roman" w:cs="Times New Roman"/>
          <w:i/>
          <w:sz w:val="24"/>
          <w:szCs w:val="24"/>
          <w:lang w:eastAsia="ru-RU"/>
        </w:rPr>
      </w:pPr>
    </w:p>
    <w:p w:rsidR="00074C4D" w:rsidRDefault="006A74B1" w:rsidP="008448CC">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41.03.02 Регионоведение России</w:t>
      </w:r>
    </w:p>
    <w:p w:rsidR="004F5653" w:rsidRPr="008448CC" w:rsidRDefault="006A74B1" w:rsidP="008448CC">
      <w:pPr>
        <w:spacing w:after="0" w:line="240" w:lineRule="auto"/>
        <w:jc w:val="center"/>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
          <w:sz w:val="24"/>
          <w:szCs w:val="24"/>
          <w:lang w:eastAsia="ru-RU"/>
        </w:rPr>
        <w:t xml:space="preserve">Наименование  направленности </w:t>
      </w:r>
      <w:r w:rsidRPr="008448CC">
        <w:rPr>
          <w:rFonts w:ascii="Times New Roman" w:eastAsia="Times New Roman" w:hAnsi="Times New Roman" w:cs="Times New Roman"/>
          <w:i/>
          <w:sz w:val="24"/>
          <w:szCs w:val="24"/>
          <w:lang w:eastAsia="ru-RU"/>
        </w:rPr>
        <w:t>(профиля</w:t>
      </w:r>
      <w:r w:rsidR="001F21DC">
        <w:rPr>
          <w:rFonts w:ascii="Times New Roman" w:eastAsia="Times New Roman" w:hAnsi="Times New Roman" w:cs="Times New Roman"/>
          <w:i/>
          <w:sz w:val="24"/>
          <w:szCs w:val="24"/>
          <w:lang w:eastAsia="ru-RU"/>
        </w:rPr>
        <w:t xml:space="preserve">) «Историко-культурное развитие регионов России» </w:t>
      </w:r>
    </w:p>
    <w:p w:rsidR="004F5653" w:rsidRPr="008448CC" w:rsidRDefault="006A74B1" w:rsidP="008448CC">
      <w:pPr>
        <w:spacing w:after="0" w:line="240" w:lineRule="auto"/>
        <w:jc w:val="center"/>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Уровень квалификации выпускника </w:t>
      </w:r>
      <w:r w:rsidRPr="008448CC">
        <w:rPr>
          <w:rFonts w:ascii="Times New Roman" w:eastAsia="Times New Roman" w:hAnsi="Times New Roman" w:cs="Times New Roman"/>
          <w:i/>
          <w:sz w:val="24"/>
          <w:szCs w:val="24"/>
          <w:lang w:eastAsia="ru-RU"/>
        </w:rPr>
        <w:t>(бакалавр</w:t>
      </w:r>
      <w:r w:rsidR="00074C4D">
        <w:rPr>
          <w:rFonts w:ascii="Times New Roman" w:eastAsia="Times New Roman" w:hAnsi="Times New Roman" w:cs="Times New Roman"/>
          <w:i/>
          <w:sz w:val="24"/>
          <w:szCs w:val="24"/>
          <w:lang w:eastAsia="ru-RU"/>
        </w:rPr>
        <w:t>)</w:t>
      </w: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6A74B1" w:rsidP="008448CC">
      <w:pPr>
        <w:spacing w:after="0" w:line="240" w:lineRule="auto"/>
        <w:jc w:val="center"/>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sz w:val="24"/>
          <w:szCs w:val="24"/>
          <w:lang w:eastAsia="ru-RU"/>
        </w:rPr>
        <w:t xml:space="preserve">Форма обучения </w:t>
      </w:r>
      <w:r w:rsidRPr="008448CC">
        <w:rPr>
          <w:rFonts w:ascii="Times New Roman" w:eastAsia="Times New Roman" w:hAnsi="Times New Roman" w:cs="Times New Roman"/>
          <w:i/>
          <w:sz w:val="24"/>
          <w:szCs w:val="24"/>
          <w:lang w:eastAsia="ru-RU"/>
        </w:rPr>
        <w:t>(очная</w:t>
      </w:r>
      <w:r w:rsidR="00074C4D">
        <w:rPr>
          <w:rFonts w:ascii="Times New Roman" w:eastAsia="Times New Roman" w:hAnsi="Times New Roman" w:cs="Times New Roman"/>
          <w:i/>
          <w:sz w:val="24"/>
          <w:szCs w:val="24"/>
          <w:lang w:eastAsia="ru-RU"/>
        </w:rPr>
        <w:t>)</w:t>
      </w: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BC5C7D" w:rsidRDefault="006A74B1" w:rsidP="008448CC">
      <w:pPr>
        <w:spacing w:after="0" w:line="240" w:lineRule="auto"/>
        <w:jc w:val="center"/>
        <w:rPr>
          <w:rFonts w:ascii="Times New Roman" w:eastAsia="Times New Roman" w:hAnsi="Times New Roman" w:cs="Times New Roman"/>
          <w:sz w:val="24"/>
          <w:szCs w:val="24"/>
          <w:lang w:eastAsia="ru-RU"/>
        </w:rPr>
      </w:pPr>
      <w:r w:rsidRPr="00BC5C7D">
        <w:rPr>
          <w:rFonts w:ascii="Times New Roman" w:eastAsia="Times New Roman" w:hAnsi="Times New Roman" w:cs="Times New Roman"/>
          <w:sz w:val="24"/>
          <w:szCs w:val="24"/>
          <w:lang w:eastAsia="ru-RU"/>
        </w:rPr>
        <w:t>РПД адаптирована для лиц</w:t>
      </w:r>
    </w:p>
    <w:p w:rsidR="004F5653" w:rsidRPr="00BC5C7D" w:rsidRDefault="006A74B1" w:rsidP="008448CC">
      <w:pPr>
        <w:spacing w:after="0" w:line="240" w:lineRule="auto"/>
        <w:jc w:val="center"/>
        <w:rPr>
          <w:rFonts w:ascii="Times New Roman" w:eastAsia="Times New Roman" w:hAnsi="Times New Roman" w:cs="Times New Roman"/>
          <w:sz w:val="24"/>
          <w:szCs w:val="24"/>
          <w:lang w:eastAsia="ru-RU"/>
        </w:rPr>
      </w:pPr>
      <w:r w:rsidRPr="00BC5C7D">
        <w:rPr>
          <w:rFonts w:ascii="Times New Roman" w:eastAsia="Times New Roman" w:hAnsi="Times New Roman" w:cs="Times New Roman"/>
          <w:sz w:val="24"/>
          <w:szCs w:val="24"/>
          <w:lang w:eastAsia="ru-RU"/>
        </w:rPr>
        <w:t>с ограниченными возможностями</w:t>
      </w:r>
    </w:p>
    <w:p w:rsidR="004F5653" w:rsidRPr="00BC5C7D" w:rsidRDefault="006A74B1" w:rsidP="008448CC">
      <w:pPr>
        <w:spacing w:after="0" w:line="240" w:lineRule="auto"/>
        <w:jc w:val="center"/>
        <w:rPr>
          <w:rFonts w:ascii="Times New Roman" w:eastAsia="Times New Roman" w:hAnsi="Times New Roman" w:cs="Times New Roman"/>
          <w:sz w:val="24"/>
          <w:szCs w:val="24"/>
          <w:lang w:eastAsia="ru-RU"/>
        </w:rPr>
      </w:pPr>
      <w:r w:rsidRPr="00BC5C7D">
        <w:rPr>
          <w:rFonts w:ascii="Times New Roman" w:eastAsia="Times New Roman" w:hAnsi="Times New Roman" w:cs="Times New Roman"/>
          <w:sz w:val="24"/>
          <w:szCs w:val="24"/>
          <w:lang w:eastAsia="ru-RU"/>
        </w:rPr>
        <w:t xml:space="preserve"> здоровья и инвалидов</w:t>
      </w:r>
    </w:p>
    <w:p w:rsidR="004F5653" w:rsidRPr="00BC5C7D"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4F5653" w:rsidP="008448CC">
      <w:pPr>
        <w:spacing w:after="0" w:line="240" w:lineRule="auto"/>
        <w:jc w:val="center"/>
        <w:rPr>
          <w:rFonts w:ascii="Times New Roman" w:eastAsia="Times New Roman" w:hAnsi="Times New Roman" w:cs="Times New Roman"/>
          <w:sz w:val="24"/>
          <w:szCs w:val="24"/>
          <w:lang w:eastAsia="ru-RU"/>
        </w:rPr>
      </w:pPr>
    </w:p>
    <w:p w:rsidR="004F5653" w:rsidRPr="008448CC" w:rsidRDefault="006A74B1" w:rsidP="008448CC">
      <w:pPr>
        <w:spacing w:after="0" w:line="240" w:lineRule="auto"/>
        <w:jc w:val="center"/>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sz w:val="24"/>
          <w:szCs w:val="24"/>
          <w:lang w:eastAsia="ru-RU"/>
        </w:rPr>
        <w:t xml:space="preserve">Москва </w:t>
      </w:r>
      <w:r w:rsidR="00DA16D4">
        <w:rPr>
          <w:rFonts w:ascii="Times New Roman" w:eastAsia="Times New Roman" w:hAnsi="Times New Roman" w:cs="Times New Roman"/>
          <w:i/>
          <w:sz w:val="24"/>
          <w:szCs w:val="24"/>
          <w:lang w:eastAsia="ru-RU"/>
        </w:rPr>
        <w:t>2022</w:t>
      </w:r>
    </w:p>
    <w:p w:rsidR="004F5653" w:rsidRPr="008448CC" w:rsidRDefault="006A74B1" w:rsidP="008448CC">
      <w:pPr>
        <w:spacing w:after="0" w:line="240" w:lineRule="auto"/>
        <w:jc w:val="center"/>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br w:type="page"/>
      </w: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074C4D" w:rsidRPr="00963FC3" w:rsidRDefault="00074C4D" w:rsidP="00074C4D">
      <w:pPr>
        <w:spacing w:after="0" w:line="240" w:lineRule="auto"/>
        <w:rPr>
          <w:rFonts w:ascii="Times New Roman" w:eastAsia="Times New Roman" w:hAnsi="Times New Roman" w:cs="Times New Roman"/>
          <w:sz w:val="24"/>
          <w:szCs w:val="24"/>
          <w:lang w:eastAsia="ru-RU"/>
        </w:rPr>
      </w:pPr>
    </w:p>
    <w:p w:rsidR="00074C4D" w:rsidRPr="00074C4D" w:rsidRDefault="006A74B1" w:rsidP="00074C4D">
      <w:pPr>
        <w:spacing w:after="0" w:line="240" w:lineRule="auto"/>
        <w:jc w:val="both"/>
        <w:rPr>
          <w:rFonts w:ascii="Times New Roman" w:eastAsia="Times New Roman" w:hAnsi="Times New Roman" w:cs="Times New Roman"/>
          <w:b/>
          <w:bCs/>
          <w:iCs/>
          <w:sz w:val="24"/>
          <w:szCs w:val="24"/>
          <w:lang w:eastAsia="ru-RU"/>
        </w:rPr>
      </w:pPr>
      <w:r w:rsidRPr="00074C4D">
        <w:rPr>
          <w:rFonts w:ascii="Times New Roman" w:eastAsia="Times New Roman" w:hAnsi="Times New Roman" w:cs="Times New Roman"/>
          <w:b/>
          <w:bCs/>
          <w:iCs/>
          <w:sz w:val="24"/>
          <w:szCs w:val="24"/>
          <w:lang w:eastAsia="ru-RU"/>
        </w:rPr>
        <w:t>Административно-территориальное деление России: история и современное состояние</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Рабочая программа дисциплины </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Составитель: </w:t>
      </w:r>
    </w:p>
    <w:p w:rsidR="00074C4D" w:rsidRDefault="006A74B1" w:rsidP="008448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 ист. наук, профессор, профессор кафедры истории госуд</w:t>
      </w:r>
      <w:r w:rsidR="00924EA6">
        <w:rPr>
          <w:rFonts w:ascii="Times New Roman" w:eastAsia="Times New Roman" w:hAnsi="Times New Roman" w:cs="Times New Roman"/>
          <w:sz w:val="24"/>
          <w:szCs w:val="24"/>
          <w:lang w:eastAsia="ru-RU"/>
        </w:rPr>
        <w:t>ар</w:t>
      </w:r>
      <w:r>
        <w:rPr>
          <w:rFonts w:ascii="Times New Roman" w:eastAsia="Times New Roman" w:hAnsi="Times New Roman" w:cs="Times New Roman"/>
          <w:sz w:val="24"/>
          <w:szCs w:val="24"/>
          <w:lang w:eastAsia="ru-RU"/>
        </w:rPr>
        <w:t>ственных учреждений и общественных организаций  А. С. Сенин</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A516DF">
        <w:rPr>
          <w:rFonts w:ascii="Times New Roman" w:eastAsia="Times New Roman" w:hAnsi="Times New Roman" w:cs="Times New Roman"/>
          <w:i/>
          <w:sz w:val="24"/>
          <w:szCs w:val="24"/>
          <w:lang w:eastAsia="ru-RU"/>
        </w:rPr>
        <w:t>Ответственный</w:t>
      </w:r>
      <w:r w:rsidRPr="00A516DF">
        <w:rPr>
          <w:rFonts w:ascii="Times New Roman" w:eastAsia="Times New Roman" w:hAnsi="Times New Roman" w:cs="Times New Roman"/>
          <w:i/>
          <w:sz w:val="24"/>
          <w:szCs w:val="24"/>
          <w:lang w:eastAsia="ru-RU"/>
        </w:rPr>
        <w:t xml:space="preserve"> редактор</w:t>
      </w:r>
      <w:r w:rsidRPr="008448CC">
        <w:rPr>
          <w:rFonts w:ascii="Times New Roman" w:eastAsia="Times New Roman" w:hAnsi="Times New Roman" w:cs="Times New Roman"/>
          <w:sz w:val="24"/>
          <w:szCs w:val="24"/>
          <w:lang w:eastAsia="ru-RU"/>
        </w:rPr>
        <w:t xml:space="preserve"> </w:t>
      </w:r>
    </w:p>
    <w:p w:rsidR="004F5653" w:rsidRPr="008448CC" w:rsidRDefault="00074C4D" w:rsidP="008448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 ист. наук, профессор, заведующая кафедрой истории государственных учреждений и общественных организаций  Т. Г. Архипова</w:t>
      </w:r>
    </w:p>
    <w:p w:rsidR="004F5653" w:rsidRPr="008448CC" w:rsidRDefault="004F5653" w:rsidP="008448CC">
      <w:pPr>
        <w:spacing w:after="0" w:line="240" w:lineRule="auto"/>
        <w:rPr>
          <w:rFonts w:ascii="Times New Roman" w:eastAsia="Times New Roman" w:hAnsi="Times New Roman" w:cs="Times New Roman"/>
          <w:sz w:val="24"/>
          <w:szCs w:val="24"/>
          <w:lang w:eastAsia="ru-RU"/>
        </w:rPr>
      </w:pPr>
    </w:p>
    <w:p w:rsidR="004F5653" w:rsidRPr="008448CC" w:rsidRDefault="004F5653" w:rsidP="008448CC">
      <w:pPr>
        <w:spacing w:after="0" w:line="240" w:lineRule="auto"/>
        <w:rPr>
          <w:rFonts w:ascii="Times New Roman" w:eastAsia="Times New Roman" w:hAnsi="Times New Roman" w:cs="Times New Roman"/>
          <w:sz w:val="24"/>
          <w:szCs w:val="24"/>
          <w:lang w:eastAsia="ru-RU"/>
        </w:rPr>
      </w:pP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УТВЕРЖДЕНО</w:t>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Протокол заседания кафедры </w:t>
      </w:r>
      <w:r w:rsidR="00924EA6">
        <w:rPr>
          <w:rFonts w:ascii="Times New Roman" w:eastAsia="Times New Roman" w:hAnsi="Times New Roman" w:cs="Times New Roman"/>
          <w:sz w:val="24"/>
          <w:szCs w:val="24"/>
          <w:lang w:eastAsia="ru-RU"/>
        </w:rPr>
        <w:t xml:space="preserve">истории государственных учреждений и общественных организаций  </w:t>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t xml:space="preserve">       </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w:t>
      </w:r>
      <w:r w:rsidR="00B277B6">
        <w:rPr>
          <w:rFonts w:ascii="Times New Roman" w:eastAsia="Times New Roman" w:hAnsi="Times New Roman" w:cs="Times New Roman"/>
          <w:sz w:val="24"/>
          <w:szCs w:val="24"/>
          <w:lang w:eastAsia="ru-RU"/>
        </w:rPr>
        <w:t xml:space="preserve"> 9</w:t>
      </w:r>
      <w:r w:rsidRPr="008448CC">
        <w:rPr>
          <w:rFonts w:ascii="Times New Roman" w:eastAsia="Times New Roman" w:hAnsi="Times New Roman" w:cs="Times New Roman"/>
          <w:sz w:val="24"/>
          <w:szCs w:val="24"/>
          <w:lang w:eastAsia="ru-RU"/>
        </w:rPr>
        <w:t xml:space="preserve"> от</w:t>
      </w:r>
      <w:r w:rsidR="00B277B6">
        <w:rPr>
          <w:rFonts w:ascii="Times New Roman" w:eastAsia="Times New Roman" w:hAnsi="Times New Roman" w:cs="Times New Roman"/>
          <w:sz w:val="24"/>
          <w:szCs w:val="24"/>
          <w:lang w:eastAsia="ru-RU"/>
        </w:rPr>
        <w:t xml:space="preserve"> 03.06.2021</w:t>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i/>
          <w:sz w:val="24"/>
          <w:szCs w:val="24"/>
          <w:lang w:eastAsia="ru-RU"/>
        </w:rPr>
        <w:tab/>
      </w: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4F5653" w:rsidP="008448CC">
      <w:pPr>
        <w:spacing w:after="0" w:line="240" w:lineRule="auto"/>
        <w:rPr>
          <w:rFonts w:ascii="Times New Roman" w:eastAsia="Times New Roman" w:hAnsi="Times New Roman" w:cs="Times New Roman"/>
          <w:sz w:val="24"/>
          <w:szCs w:val="24"/>
          <w:lang w:eastAsia="ru-RU"/>
        </w:rPr>
      </w:pP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r w:rsidRPr="008448CC">
        <w:rPr>
          <w:rFonts w:ascii="Times New Roman" w:eastAsia="Times New Roman" w:hAnsi="Times New Roman" w:cs="Times New Roman"/>
          <w:b/>
          <w:sz w:val="24"/>
          <w:szCs w:val="24"/>
          <w:lang w:eastAsia="ru-RU"/>
        </w:rPr>
        <w:lastRenderedPageBreak/>
        <w:t>ОГЛАВЛЕНИЕ</w:t>
      </w: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1. Пояснительная записка</w:t>
      </w:r>
    </w:p>
    <w:p w:rsidR="004F5653" w:rsidRPr="008448CC" w:rsidRDefault="006A74B1" w:rsidP="008448CC">
      <w:pPr>
        <w:spacing w:after="0" w:line="240" w:lineRule="auto"/>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sz w:val="24"/>
          <w:szCs w:val="24"/>
          <w:lang w:eastAsia="ru-RU"/>
        </w:rPr>
        <w:t xml:space="preserve">1.1 Цель и задачи дисциплины </w:t>
      </w:r>
    </w:p>
    <w:p w:rsidR="004F5653" w:rsidRPr="00266C04"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1.2. </w:t>
      </w:r>
      <w:r w:rsidRPr="007D5F21">
        <w:rPr>
          <w:rFonts w:ascii="Times New Roman" w:eastAsia="Times New Roman" w:hAnsi="Times New Roman" w:cs="Times New Roman"/>
          <w:sz w:val="24"/>
          <w:szCs w:val="24"/>
          <w:lang w:eastAsia="ru-RU"/>
        </w:rPr>
        <w:t>Перечень планируемых результатов обучения по дисциплине (</w:t>
      </w:r>
      <w:r w:rsidRPr="00C4066D">
        <w:rPr>
          <w:rFonts w:ascii="Times New Roman" w:eastAsia="Times New Roman" w:hAnsi="Times New Roman" w:cs="Times New Roman"/>
          <w:i/>
          <w:sz w:val="24"/>
          <w:szCs w:val="24"/>
          <w:lang w:eastAsia="ru-RU"/>
        </w:rPr>
        <w:t>модулю</w:t>
      </w:r>
      <w:r w:rsidRPr="007D5F21">
        <w:rPr>
          <w:rFonts w:ascii="Times New Roman" w:eastAsia="Times New Roman" w:hAnsi="Times New Roman" w:cs="Times New Roman"/>
          <w:sz w:val="24"/>
          <w:szCs w:val="24"/>
          <w:lang w:eastAsia="ru-RU"/>
        </w:rPr>
        <w:t>), соотнесенных с индикаторами достижения компетенций</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1.3. Место дисциплины в </w:t>
      </w:r>
      <w:r w:rsidRPr="008448CC">
        <w:rPr>
          <w:rFonts w:ascii="Times New Roman" w:eastAsia="Times New Roman" w:hAnsi="Times New Roman" w:cs="Times New Roman"/>
          <w:sz w:val="24"/>
          <w:szCs w:val="24"/>
          <w:lang w:eastAsia="ru-RU"/>
        </w:rPr>
        <w:t>структуре образовательной программы</w:t>
      </w: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2.</w:t>
      </w:r>
      <w:r w:rsidRPr="008448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448CC">
        <w:rPr>
          <w:rFonts w:ascii="Times New Roman" w:eastAsia="Times New Roman" w:hAnsi="Times New Roman" w:cs="Times New Roman"/>
          <w:b/>
          <w:sz w:val="24"/>
          <w:szCs w:val="24"/>
          <w:lang w:eastAsia="ru-RU"/>
        </w:rPr>
        <w:t xml:space="preserve">Структура дисциплины </w:t>
      </w: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 xml:space="preserve">3. Содержание дисциплины </w:t>
      </w: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4. Образовательные  технологии</w:t>
      </w:r>
      <w:r>
        <w:rPr>
          <w:rFonts w:ascii="Times New Roman" w:eastAsia="Times New Roman" w:hAnsi="Times New Roman" w:cs="Times New Roman"/>
          <w:b/>
          <w:sz w:val="24"/>
          <w:szCs w:val="24"/>
          <w:lang w:eastAsia="ru-RU"/>
        </w:rPr>
        <w:t xml:space="preserve">   </w:t>
      </w: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5. Оценка планируемых результатов обучения</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5.1. Система оценивания </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5.2.Критерии выставления оценок </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5.3. Оценочные средства </w:t>
      </w:r>
      <w:r w:rsidRPr="008448CC">
        <w:rPr>
          <w:rFonts w:ascii="Times New Roman" w:eastAsia="Times New Roman" w:hAnsi="Times New Roman" w:cs="Times New Roman"/>
          <w:sz w:val="24"/>
          <w:szCs w:val="24"/>
          <w:lang w:eastAsia="ru-RU"/>
        </w:rPr>
        <w:t xml:space="preserve">(материалы) для текущего контроля успеваемости, промежуточной аттестации обучающихся по дисциплине </w:t>
      </w: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6. Учебно-методическое и информационное обеспечение дисциплины</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1. </w:t>
      </w:r>
      <w:r w:rsidRPr="008448CC">
        <w:rPr>
          <w:rFonts w:ascii="Times New Roman" w:eastAsia="Times New Roman" w:hAnsi="Times New Roman" w:cs="Times New Roman"/>
          <w:sz w:val="24"/>
          <w:szCs w:val="24"/>
          <w:lang w:eastAsia="ru-RU"/>
        </w:rPr>
        <w:t xml:space="preserve">Список источников и литературы </w:t>
      </w:r>
    </w:p>
    <w:p w:rsidR="004F5653"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6.2. Перечень ресурсов информационно-телекоммуникационно</w:t>
      </w:r>
      <w:r w:rsidRPr="008448CC">
        <w:rPr>
          <w:rFonts w:ascii="Times New Roman" w:eastAsia="Times New Roman" w:hAnsi="Times New Roman" w:cs="Times New Roman"/>
          <w:sz w:val="24"/>
          <w:szCs w:val="24"/>
          <w:lang w:eastAsia="ru-RU"/>
        </w:rPr>
        <w:t xml:space="preserve">й сети «Интернет» </w:t>
      </w:r>
    </w:p>
    <w:p w:rsidR="004F5653" w:rsidRDefault="006A74B1" w:rsidP="008448CC">
      <w:pPr>
        <w:spacing w:after="0" w:line="240" w:lineRule="auto"/>
        <w:rPr>
          <w:rFonts w:ascii="Times New Roman" w:eastAsia="Times New Roman" w:hAnsi="Times New Roman" w:cs="Times New Roman"/>
          <w:b/>
          <w:i/>
          <w:sz w:val="24"/>
          <w:szCs w:val="24"/>
          <w:lang w:eastAsia="ru-RU"/>
        </w:rPr>
      </w:pPr>
      <w:r w:rsidRPr="008448CC">
        <w:rPr>
          <w:rFonts w:ascii="Times New Roman" w:eastAsia="Times New Roman" w:hAnsi="Times New Roman" w:cs="Times New Roman"/>
          <w:b/>
          <w:sz w:val="24"/>
          <w:szCs w:val="24"/>
          <w:lang w:eastAsia="ru-RU"/>
        </w:rPr>
        <w:t>7.</w:t>
      </w:r>
      <w:r>
        <w:rPr>
          <w:rFonts w:ascii="Times New Roman" w:eastAsia="Times New Roman" w:hAnsi="Times New Roman" w:cs="Times New Roman"/>
          <w:b/>
          <w:sz w:val="24"/>
          <w:szCs w:val="24"/>
          <w:lang w:eastAsia="ru-RU"/>
        </w:rPr>
        <w:t xml:space="preserve"> </w:t>
      </w:r>
      <w:r w:rsidRPr="008448CC">
        <w:rPr>
          <w:rFonts w:ascii="Times New Roman" w:eastAsia="Times New Roman" w:hAnsi="Times New Roman" w:cs="Times New Roman"/>
          <w:b/>
          <w:sz w:val="24"/>
          <w:szCs w:val="24"/>
          <w:lang w:eastAsia="ru-RU"/>
        </w:rPr>
        <w:t xml:space="preserve">Материально-техническое обеспечение дисциплины </w:t>
      </w:r>
    </w:p>
    <w:p w:rsidR="004F5653" w:rsidRPr="005D1DEB" w:rsidRDefault="006A74B1" w:rsidP="008448CC">
      <w:pPr>
        <w:spacing w:after="0" w:line="240" w:lineRule="auto"/>
        <w:rPr>
          <w:rFonts w:ascii="Times New Roman" w:eastAsia="Times New Roman" w:hAnsi="Times New Roman" w:cs="Times New Roman"/>
          <w:b/>
          <w:color w:val="339966"/>
          <w:sz w:val="24"/>
          <w:szCs w:val="24"/>
          <w:lang w:eastAsia="ru-RU"/>
        </w:rPr>
      </w:pPr>
      <w:r w:rsidRPr="008448CC">
        <w:rPr>
          <w:rFonts w:ascii="Times New Roman" w:eastAsia="Times New Roman" w:hAnsi="Times New Roman" w:cs="Times New Roman"/>
          <w:b/>
          <w:sz w:val="24"/>
          <w:szCs w:val="24"/>
          <w:lang w:eastAsia="ru-RU"/>
        </w:rPr>
        <w:t xml:space="preserve">8. Обеспечение образовательного процесса для лиц с ограниченными возможностями </w:t>
      </w:r>
      <w:r w:rsidRPr="00474328">
        <w:rPr>
          <w:rFonts w:ascii="Times New Roman" w:eastAsia="Times New Roman" w:hAnsi="Times New Roman" w:cs="Times New Roman"/>
          <w:b/>
          <w:sz w:val="24"/>
          <w:szCs w:val="24"/>
          <w:lang w:eastAsia="ru-RU"/>
        </w:rPr>
        <w:t>здоровья  и инвалидов</w:t>
      </w: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9. Методические материалы</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9.1. Планы практических (семинарских,  лабораторных) занятий  </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9.2. Методические рекомендации по подготовке письменных работ    </w:t>
      </w: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Приложения</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Приложение 1. Аннотация дисциплины </w:t>
      </w:r>
    </w:p>
    <w:p w:rsidR="002D111B" w:rsidRPr="0045356F" w:rsidRDefault="006A74B1" w:rsidP="002D111B">
      <w:pPr>
        <w:spacing w:after="0" w:line="240" w:lineRule="auto"/>
        <w:contextualSpacing/>
        <w:mirrorIndents/>
        <w:jc w:val="both"/>
        <w:rPr>
          <w:rFonts w:ascii="Times New Roman" w:eastAsia="Times New Roman" w:hAnsi="Times New Roman" w:cs="Times New Roman"/>
          <w:sz w:val="24"/>
          <w:szCs w:val="24"/>
          <w:lang w:eastAsia="ru-RU"/>
        </w:rPr>
      </w:pPr>
      <w:r w:rsidRPr="0045356F">
        <w:rPr>
          <w:rFonts w:ascii="Times New Roman" w:eastAsia="Times New Roman" w:hAnsi="Times New Roman" w:cs="Times New Roman"/>
          <w:sz w:val="24"/>
          <w:szCs w:val="24"/>
          <w:lang w:eastAsia="ru-RU"/>
        </w:rPr>
        <w:t xml:space="preserve">Приложение 2. Лист изменений </w:t>
      </w:r>
    </w:p>
    <w:p w:rsidR="002D111B" w:rsidRDefault="002D111B" w:rsidP="002D111B">
      <w:pPr>
        <w:spacing w:after="0" w:line="240" w:lineRule="auto"/>
        <w:jc w:val="right"/>
        <w:rPr>
          <w:rFonts w:ascii="Times New Roman" w:eastAsia="Times New Roman" w:hAnsi="Times New Roman" w:cs="Times New Roman"/>
          <w:sz w:val="24"/>
          <w:szCs w:val="24"/>
          <w:lang w:eastAsia="ru-RU"/>
        </w:rPr>
      </w:pP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br w:type="page"/>
      </w:r>
      <w:r w:rsidRPr="008448CC">
        <w:rPr>
          <w:rFonts w:ascii="Times New Roman" w:eastAsia="Times New Roman" w:hAnsi="Times New Roman" w:cs="Times New Roman"/>
          <w:b/>
          <w:sz w:val="24"/>
          <w:szCs w:val="24"/>
          <w:lang w:eastAsia="ru-RU"/>
        </w:rPr>
        <w:lastRenderedPageBreak/>
        <w:t>1</w:t>
      </w:r>
      <w:r w:rsidRPr="008448CC">
        <w:rPr>
          <w:rFonts w:ascii="Times New Roman" w:eastAsia="Times New Roman" w:hAnsi="Times New Roman" w:cs="Times New Roman"/>
          <w:b/>
          <w:i/>
          <w:sz w:val="24"/>
          <w:szCs w:val="24"/>
          <w:lang w:eastAsia="ru-RU"/>
        </w:rPr>
        <w:t xml:space="preserve">. </w:t>
      </w:r>
      <w:r w:rsidRPr="008448CC">
        <w:rPr>
          <w:rFonts w:ascii="Times New Roman" w:eastAsia="Times New Roman" w:hAnsi="Times New Roman" w:cs="Times New Roman"/>
          <w:b/>
          <w:sz w:val="24"/>
          <w:szCs w:val="24"/>
          <w:lang w:eastAsia="ru-RU"/>
        </w:rPr>
        <w:t xml:space="preserve">Пояснительная записка </w:t>
      </w: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924EA6" w:rsidRPr="00963FC3" w:rsidRDefault="006A74B1" w:rsidP="00924EA6">
      <w:pPr>
        <w:spacing w:after="0" w:line="240" w:lineRule="auto"/>
        <w:jc w:val="both"/>
        <w:rPr>
          <w:rFonts w:ascii="Times New Roman" w:eastAsia="Times New Roman" w:hAnsi="Times New Roman" w:cs="Times New Roman"/>
          <w:sz w:val="24"/>
          <w:szCs w:val="24"/>
          <w:lang w:eastAsia="ru-RU"/>
        </w:rPr>
      </w:pPr>
      <w:r w:rsidRPr="00963FC3">
        <w:rPr>
          <w:rFonts w:ascii="Times New Roman" w:eastAsia="Times New Roman" w:hAnsi="Times New Roman" w:cs="Times New Roman"/>
          <w:sz w:val="24"/>
          <w:szCs w:val="24"/>
          <w:lang w:eastAsia="ru-RU"/>
        </w:rPr>
        <w:t>Дисциплина</w:t>
      </w:r>
      <w:r>
        <w:rPr>
          <w:rFonts w:ascii="Times New Roman" w:eastAsia="Times New Roman" w:hAnsi="Times New Roman" w:cs="Times New Roman"/>
          <w:sz w:val="24"/>
          <w:szCs w:val="24"/>
          <w:lang w:eastAsia="ru-RU"/>
        </w:rPr>
        <w:t xml:space="preserve"> «</w:t>
      </w:r>
      <w:r w:rsidRPr="00924EA6">
        <w:rPr>
          <w:rFonts w:ascii="Times New Roman" w:eastAsia="Times New Roman" w:hAnsi="Times New Roman" w:cs="Times New Roman"/>
          <w:i/>
          <w:sz w:val="24"/>
          <w:szCs w:val="24"/>
          <w:lang w:eastAsia="ru-RU"/>
        </w:rPr>
        <w:t>Административно-территориальное деление России: история и современное состояние</w:t>
      </w:r>
      <w:r>
        <w:rPr>
          <w:rFonts w:ascii="Times New Roman" w:eastAsia="Times New Roman" w:hAnsi="Times New Roman" w:cs="Times New Roman"/>
          <w:b/>
          <w:bCs/>
          <w:iCs/>
          <w:sz w:val="24"/>
          <w:szCs w:val="24"/>
          <w:lang w:eastAsia="ru-RU"/>
        </w:rPr>
        <w:t xml:space="preserve">» </w:t>
      </w:r>
      <w:r w:rsidRPr="00963FC3">
        <w:rPr>
          <w:rFonts w:ascii="Times New Roman" w:eastAsia="Times New Roman" w:hAnsi="Times New Roman" w:cs="Times New Roman"/>
          <w:sz w:val="24"/>
          <w:szCs w:val="24"/>
          <w:lang w:eastAsia="ru-RU"/>
        </w:rPr>
        <w:t xml:space="preserve">является </w:t>
      </w:r>
      <w:r>
        <w:rPr>
          <w:rFonts w:ascii="Times New Roman" w:eastAsia="Times New Roman" w:hAnsi="Times New Roman" w:cs="Times New Roman"/>
          <w:sz w:val="24"/>
          <w:szCs w:val="24"/>
          <w:lang w:eastAsia="ru-RU"/>
        </w:rPr>
        <w:t xml:space="preserve">дисциплиной </w:t>
      </w:r>
      <w:r w:rsidRPr="00963FC3">
        <w:rPr>
          <w:rFonts w:ascii="Times New Roman" w:eastAsia="Times New Roman" w:hAnsi="Times New Roman" w:cs="Times New Roman"/>
          <w:sz w:val="24"/>
          <w:szCs w:val="24"/>
          <w:lang w:eastAsia="ru-RU"/>
        </w:rPr>
        <w:t xml:space="preserve">блока дисциплин </w:t>
      </w:r>
      <w:r>
        <w:rPr>
          <w:rFonts w:ascii="Times New Roman" w:eastAsia="Times New Roman" w:hAnsi="Times New Roman" w:cs="Times New Roman"/>
          <w:sz w:val="24"/>
          <w:szCs w:val="24"/>
          <w:lang w:eastAsia="ru-RU"/>
        </w:rPr>
        <w:t>«Государственное устройство и управление территорий</w:t>
      </w:r>
      <w:r w:rsidR="007637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России» </w:t>
      </w:r>
      <w:r w:rsidRPr="00963FC3">
        <w:rPr>
          <w:rFonts w:ascii="Times New Roman" w:eastAsia="Times New Roman" w:hAnsi="Times New Roman" w:cs="Times New Roman"/>
          <w:sz w:val="24"/>
          <w:szCs w:val="24"/>
          <w:lang w:eastAsia="ru-RU"/>
        </w:rPr>
        <w:t>части учебного плана по направлению подготовки «</w:t>
      </w:r>
      <w:r w:rsidR="0076374D">
        <w:rPr>
          <w:rFonts w:ascii="Times New Roman" w:eastAsia="Times New Roman" w:hAnsi="Times New Roman" w:cs="Times New Roman"/>
          <w:sz w:val="24"/>
          <w:szCs w:val="24"/>
          <w:lang w:eastAsia="ru-RU"/>
        </w:rPr>
        <w:t xml:space="preserve">Регионоведение России» </w:t>
      </w:r>
      <w:r w:rsidR="00890ECD">
        <w:rPr>
          <w:rFonts w:ascii="Times New Roman" w:eastAsia="Times New Roman" w:hAnsi="Times New Roman" w:cs="Times New Roman"/>
          <w:sz w:val="24"/>
          <w:szCs w:val="24"/>
          <w:lang w:eastAsia="ru-RU"/>
        </w:rPr>
        <w:t>и профилю «</w:t>
      </w:r>
      <w:r w:rsidR="00890ECD" w:rsidRPr="00890ECD">
        <w:rPr>
          <w:rFonts w:ascii="Times New Roman" w:eastAsia="Times New Roman" w:hAnsi="Times New Roman" w:cs="Times New Roman"/>
          <w:i/>
          <w:iCs/>
          <w:sz w:val="24"/>
          <w:szCs w:val="24"/>
          <w:lang w:eastAsia="ru-RU"/>
        </w:rPr>
        <w:t>Историко-культурное развитие регионов России</w:t>
      </w:r>
      <w:r w:rsidR="00890ECD">
        <w:rPr>
          <w:rFonts w:ascii="Times New Roman" w:eastAsia="Times New Roman" w:hAnsi="Times New Roman" w:cs="Times New Roman"/>
          <w:sz w:val="24"/>
          <w:szCs w:val="24"/>
          <w:lang w:eastAsia="ru-RU"/>
        </w:rPr>
        <w:t xml:space="preserve">». </w:t>
      </w:r>
      <w:r w:rsidRPr="00963FC3">
        <w:rPr>
          <w:rFonts w:ascii="Times New Roman" w:eastAsia="Times New Roman" w:hAnsi="Times New Roman" w:cs="Times New Roman"/>
          <w:sz w:val="24"/>
          <w:szCs w:val="24"/>
          <w:lang w:eastAsia="ru-RU"/>
        </w:rPr>
        <w:t xml:space="preserve">Дисциплина реализуется на </w:t>
      </w:r>
      <w:r w:rsidR="00890ECD">
        <w:rPr>
          <w:rFonts w:ascii="Times New Roman" w:eastAsia="Times New Roman" w:hAnsi="Times New Roman" w:cs="Times New Roman"/>
          <w:sz w:val="24"/>
          <w:szCs w:val="24"/>
          <w:lang w:eastAsia="ru-RU"/>
        </w:rPr>
        <w:t xml:space="preserve">Историческом </w:t>
      </w:r>
      <w:r w:rsidRPr="00963FC3">
        <w:rPr>
          <w:rFonts w:ascii="Times New Roman" w:eastAsia="Times New Roman" w:hAnsi="Times New Roman" w:cs="Times New Roman"/>
          <w:sz w:val="24"/>
          <w:szCs w:val="24"/>
          <w:lang w:eastAsia="ru-RU"/>
        </w:rPr>
        <w:t xml:space="preserve">факультете кафедрой истории государственных учреждений и общественных организаций. </w:t>
      </w:r>
    </w:p>
    <w:p w:rsidR="00890ECD" w:rsidRDefault="00924EA6" w:rsidP="00924EA6">
      <w:pPr>
        <w:tabs>
          <w:tab w:val="left" w:leader="underscore" w:pos="3898"/>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924EA6" w:rsidRPr="0099517A" w:rsidRDefault="006A74B1" w:rsidP="00890ECD">
      <w:pPr>
        <w:tabs>
          <w:tab w:val="left" w:leader="underscore" w:pos="3898"/>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73211A">
        <w:rPr>
          <w:rFonts w:ascii="Times New Roman" w:eastAsia="Times New Roman" w:hAnsi="Times New Roman" w:cs="Times New Roman"/>
          <w:b/>
          <w:sz w:val="24"/>
          <w:szCs w:val="24"/>
          <w:lang w:eastAsia="ru-RU"/>
        </w:rPr>
        <w:t>Цель дисциплины</w:t>
      </w:r>
      <w:r w:rsidRPr="00963FC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подготовить специалиста, обладающего знаниями о территориальном устройстве государства, его эволюции и современном состоянии, с </w:t>
      </w:r>
      <w:r w:rsidRPr="0099517A">
        <w:rPr>
          <w:rFonts w:ascii="Times New Roman" w:eastAsia="Times New Roman" w:hAnsi="Times New Roman" w:cs="Times New Roman"/>
          <w:sz w:val="24"/>
          <w:szCs w:val="24"/>
          <w:lang w:eastAsia="ru-RU"/>
        </w:rPr>
        <w:t xml:space="preserve">целью </w:t>
      </w:r>
      <w:r>
        <w:rPr>
          <w:rFonts w:ascii="Times New Roman" w:eastAsia="Times New Roman" w:hAnsi="Times New Roman" w:cs="Times New Roman"/>
          <w:sz w:val="24"/>
          <w:szCs w:val="24"/>
          <w:lang w:eastAsia="ru-RU"/>
        </w:rPr>
        <w:t xml:space="preserve"> их </w:t>
      </w:r>
      <w:r w:rsidRPr="0099517A">
        <w:rPr>
          <w:rFonts w:ascii="Times New Roman" w:eastAsia="Times New Roman" w:hAnsi="Times New Roman" w:cs="Times New Roman"/>
          <w:sz w:val="24"/>
          <w:szCs w:val="24"/>
          <w:lang w:eastAsia="ru-RU"/>
        </w:rPr>
        <w:t xml:space="preserve">применения в практической </w:t>
      </w:r>
      <w:r>
        <w:rPr>
          <w:rFonts w:ascii="Times New Roman" w:eastAsia="Times New Roman" w:hAnsi="Times New Roman" w:cs="Times New Roman"/>
          <w:sz w:val="24"/>
          <w:szCs w:val="24"/>
          <w:lang w:eastAsia="ru-RU"/>
        </w:rPr>
        <w:t>работе и научных исследованиях.</w:t>
      </w:r>
    </w:p>
    <w:p w:rsidR="00924EA6" w:rsidRPr="00890ECD" w:rsidRDefault="006A74B1" w:rsidP="00890ECD">
      <w:pPr>
        <w:spacing w:after="0" w:line="276" w:lineRule="auto"/>
        <w:ind w:firstLine="708"/>
        <w:jc w:val="both"/>
        <w:rPr>
          <w:rFonts w:ascii="Times New Roman" w:eastAsia="Times New Roman" w:hAnsi="Times New Roman" w:cs="Times New Roman"/>
          <w:b/>
          <w:sz w:val="24"/>
          <w:szCs w:val="24"/>
          <w:lang w:eastAsia="ru-RU"/>
        </w:rPr>
      </w:pPr>
      <w:r w:rsidRPr="00890ECD">
        <w:rPr>
          <w:rFonts w:ascii="Times New Roman" w:eastAsia="Times New Roman" w:hAnsi="Times New Roman" w:cs="Times New Roman"/>
          <w:b/>
          <w:sz w:val="24"/>
          <w:szCs w:val="24"/>
          <w:lang w:eastAsia="ru-RU"/>
        </w:rPr>
        <w:t>Задачи:</w:t>
      </w:r>
    </w:p>
    <w:p w:rsidR="00924EA6" w:rsidRPr="00890ECD" w:rsidRDefault="006A74B1" w:rsidP="00890ECD">
      <w:pPr>
        <w:tabs>
          <w:tab w:val="left" w:leader="underscore" w:pos="3898"/>
        </w:tabs>
        <w:autoSpaceDE w:val="0"/>
        <w:autoSpaceDN w:val="0"/>
        <w:adjustRightInd w:val="0"/>
        <w:spacing w:after="0" w:line="276" w:lineRule="auto"/>
        <w:ind w:left="360"/>
        <w:jc w:val="both"/>
        <w:rPr>
          <w:rFonts w:ascii="Times New Roman" w:eastAsia="Times New Roman" w:hAnsi="Times New Roman" w:cs="Times New Roman"/>
          <w:iCs/>
          <w:sz w:val="24"/>
          <w:szCs w:val="24"/>
          <w:lang w:eastAsia="ru-RU"/>
        </w:rPr>
      </w:pPr>
      <w:r w:rsidRPr="00890ECD">
        <w:rPr>
          <w:rFonts w:ascii="Times New Roman" w:eastAsia="Times New Roman" w:hAnsi="Times New Roman" w:cs="Times New Roman"/>
          <w:iCs/>
          <w:sz w:val="24"/>
          <w:szCs w:val="24"/>
          <w:lang w:eastAsia="ru-RU"/>
        </w:rPr>
        <w:t xml:space="preserve">-   изучить основные этапы развития территориальной организации государства;      </w:t>
      </w:r>
    </w:p>
    <w:p w:rsidR="00924EA6" w:rsidRPr="00890ECD" w:rsidRDefault="006A74B1" w:rsidP="00890ECD">
      <w:pPr>
        <w:tabs>
          <w:tab w:val="left" w:leader="underscore" w:pos="3898"/>
        </w:tabs>
        <w:autoSpaceDE w:val="0"/>
        <w:autoSpaceDN w:val="0"/>
        <w:adjustRightInd w:val="0"/>
        <w:spacing w:after="0" w:line="276" w:lineRule="auto"/>
        <w:ind w:left="360"/>
        <w:jc w:val="both"/>
        <w:rPr>
          <w:rFonts w:ascii="Times New Roman" w:eastAsia="Times New Roman" w:hAnsi="Times New Roman" w:cs="Times New Roman"/>
          <w:iCs/>
          <w:sz w:val="24"/>
          <w:szCs w:val="24"/>
          <w:lang w:eastAsia="ru-RU"/>
        </w:rPr>
      </w:pPr>
      <w:r w:rsidRPr="00890ECD">
        <w:rPr>
          <w:rFonts w:ascii="Times New Roman" w:eastAsia="Times New Roman" w:hAnsi="Times New Roman" w:cs="Times New Roman"/>
          <w:iCs/>
          <w:sz w:val="24"/>
          <w:szCs w:val="24"/>
          <w:lang w:eastAsia="ru-RU"/>
        </w:rPr>
        <w:t>-  проанализировать факторы, влияющие на территориальную организацию государства;</w:t>
      </w:r>
    </w:p>
    <w:p w:rsidR="00924EA6" w:rsidRPr="00890ECD" w:rsidRDefault="006A74B1" w:rsidP="00890ECD">
      <w:pPr>
        <w:tabs>
          <w:tab w:val="left" w:leader="underscore" w:pos="3898"/>
        </w:tabs>
        <w:autoSpaceDE w:val="0"/>
        <w:autoSpaceDN w:val="0"/>
        <w:adjustRightInd w:val="0"/>
        <w:spacing w:after="0" w:line="276" w:lineRule="auto"/>
        <w:ind w:left="360"/>
        <w:jc w:val="both"/>
        <w:rPr>
          <w:rFonts w:ascii="Times New Roman" w:eastAsia="Times New Roman" w:hAnsi="Times New Roman" w:cs="Times New Roman"/>
          <w:iCs/>
          <w:sz w:val="24"/>
          <w:szCs w:val="24"/>
          <w:lang w:eastAsia="ru-RU"/>
        </w:rPr>
      </w:pPr>
      <w:r w:rsidRPr="00890ECD">
        <w:rPr>
          <w:rFonts w:ascii="Times New Roman" w:eastAsia="Times New Roman" w:hAnsi="Times New Roman" w:cs="Times New Roman"/>
          <w:iCs/>
          <w:sz w:val="24"/>
          <w:szCs w:val="24"/>
          <w:lang w:eastAsia="ru-RU"/>
        </w:rPr>
        <w:t>-   изучить взаимосвязь территориальной организации с системой местного управления;</w:t>
      </w:r>
    </w:p>
    <w:p w:rsidR="00924EA6" w:rsidRPr="00890ECD" w:rsidRDefault="006A74B1" w:rsidP="00890ECD">
      <w:pPr>
        <w:tabs>
          <w:tab w:val="left" w:leader="underscore" w:pos="3898"/>
        </w:tabs>
        <w:autoSpaceDE w:val="0"/>
        <w:autoSpaceDN w:val="0"/>
        <w:adjustRightInd w:val="0"/>
        <w:spacing w:after="0" w:line="276" w:lineRule="auto"/>
        <w:ind w:left="360"/>
        <w:jc w:val="both"/>
        <w:rPr>
          <w:rFonts w:ascii="Times New Roman" w:eastAsia="Times New Roman" w:hAnsi="Times New Roman" w:cs="Times New Roman"/>
          <w:iCs/>
          <w:sz w:val="24"/>
          <w:szCs w:val="24"/>
          <w:lang w:eastAsia="ru-RU"/>
        </w:rPr>
      </w:pPr>
      <w:r w:rsidRPr="00890ECD">
        <w:rPr>
          <w:rFonts w:ascii="Times New Roman" w:eastAsia="Times New Roman" w:hAnsi="Times New Roman" w:cs="Times New Roman"/>
          <w:iCs/>
          <w:sz w:val="24"/>
          <w:szCs w:val="24"/>
          <w:lang w:eastAsia="ru-RU"/>
        </w:rPr>
        <w:t>-   поз</w:t>
      </w:r>
      <w:r w:rsidRPr="00890ECD">
        <w:rPr>
          <w:rFonts w:ascii="Times New Roman" w:eastAsia="Times New Roman" w:hAnsi="Times New Roman" w:cs="Times New Roman"/>
          <w:iCs/>
          <w:sz w:val="24"/>
          <w:szCs w:val="24"/>
          <w:lang w:eastAsia="ru-RU"/>
        </w:rPr>
        <w:t xml:space="preserve">накомиться с проектами реформирования территориального устройства  России; </w:t>
      </w:r>
    </w:p>
    <w:p w:rsidR="00924EA6" w:rsidRPr="00890ECD" w:rsidRDefault="006A74B1" w:rsidP="00890ECD">
      <w:pPr>
        <w:tabs>
          <w:tab w:val="left" w:leader="underscore" w:pos="3898"/>
        </w:tabs>
        <w:autoSpaceDE w:val="0"/>
        <w:autoSpaceDN w:val="0"/>
        <w:adjustRightInd w:val="0"/>
        <w:spacing w:after="0" w:line="276" w:lineRule="auto"/>
        <w:ind w:left="360"/>
        <w:jc w:val="both"/>
        <w:rPr>
          <w:rFonts w:ascii="Times New Roman" w:eastAsia="Times New Roman" w:hAnsi="Times New Roman" w:cs="Times New Roman"/>
          <w:iCs/>
          <w:sz w:val="24"/>
          <w:szCs w:val="24"/>
          <w:lang w:eastAsia="ru-RU"/>
        </w:rPr>
      </w:pPr>
      <w:r w:rsidRPr="00890ECD">
        <w:rPr>
          <w:rFonts w:ascii="Times New Roman" w:eastAsia="Times New Roman" w:hAnsi="Times New Roman" w:cs="Times New Roman"/>
          <w:iCs/>
          <w:sz w:val="24"/>
          <w:szCs w:val="24"/>
          <w:lang w:eastAsia="ru-RU"/>
        </w:rPr>
        <w:t xml:space="preserve">- овладеть практическими навыками поиска необходимой информации о системе административно-территориального устройства в конкретный исторический период. </w:t>
      </w:r>
    </w:p>
    <w:p w:rsidR="00924EA6" w:rsidRPr="00651F8D" w:rsidRDefault="00924EA6" w:rsidP="00924EA6">
      <w:pPr>
        <w:spacing w:after="0" w:line="360" w:lineRule="auto"/>
        <w:ind w:firstLine="708"/>
        <w:jc w:val="both"/>
        <w:rPr>
          <w:rFonts w:ascii="Times New Roman" w:eastAsia="Times New Roman" w:hAnsi="Times New Roman" w:cs="Times New Roman"/>
          <w:b/>
          <w:sz w:val="24"/>
          <w:szCs w:val="24"/>
          <w:lang w:eastAsia="ru-RU"/>
        </w:rPr>
      </w:pPr>
    </w:p>
    <w:p w:rsidR="004F5653" w:rsidRPr="007D5F21" w:rsidRDefault="006A74B1" w:rsidP="007D5F21">
      <w:pPr>
        <w:spacing w:after="0" w:line="240" w:lineRule="auto"/>
        <w:rPr>
          <w:rFonts w:ascii="Times New Roman" w:eastAsia="Times New Roman" w:hAnsi="Times New Roman" w:cs="Times New Roman"/>
          <w:bCs/>
          <w:sz w:val="24"/>
          <w:szCs w:val="24"/>
          <w:lang w:eastAsia="ru-RU"/>
        </w:rPr>
      </w:pPr>
      <w:r w:rsidRPr="008448CC">
        <w:rPr>
          <w:rFonts w:ascii="Times New Roman" w:eastAsia="Times New Roman" w:hAnsi="Times New Roman" w:cs="Times New Roman"/>
          <w:bCs/>
          <w:sz w:val="24"/>
          <w:szCs w:val="24"/>
          <w:lang w:eastAsia="ru-RU"/>
        </w:rPr>
        <w:t xml:space="preserve">1.2. </w:t>
      </w:r>
      <w:r>
        <w:rPr>
          <w:rFonts w:ascii="Times New Roman" w:eastAsia="Times New Roman" w:hAnsi="Times New Roman" w:cs="Times New Roman"/>
          <w:bCs/>
          <w:sz w:val="24"/>
          <w:szCs w:val="24"/>
          <w:lang w:eastAsia="ru-RU"/>
        </w:rPr>
        <w:t xml:space="preserve"> </w:t>
      </w:r>
      <w:r w:rsidRPr="007D5F21">
        <w:rPr>
          <w:rFonts w:ascii="Times New Roman" w:eastAsia="Times New Roman" w:hAnsi="Times New Roman" w:cs="Times New Roman"/>
          <w:sz w:val="24"/>
          <w:szCs w:val="24"/>
          <w:lang w:eastAsia="ru-RU"/>
        </w:rPr>
        <w:t>Перечень планируемых</w:t>
      </w:r>
      <w:r w:rsidRPr="007D5F21">
        <w:rPr>
          <w:rFonts w:ascii="Times New Roman" w:eastAsia="Times New Roman" w:hAnsi="Times New Roman" w:cs="Times New Roman"/>
          <w:sz w:val="24"/>
          <w:szCs w:val="24"/>
          <w:lang w:eastAsia="ru-RU"/>
        </w:rPr>
        <w:t xml:space="preserve"> результатов обучения по дисциплине (</w:t>
      </w:r>
      <w:r w:rsidRPr="00C4066D">
        <w:rPr>
          <w:rFonts w:ascii="Times New Roman" w:eastAsia="Times New Roman" w:hAnsi="Times New Roman" w:cs="Times New Roman"/>
          <w:i/>
          <w:sz w:val="24"/>
          <w:szCs w:val="24"/>
          <w:lang w:eastAsia="ru-RU"/>
        </w:rPr>
        <w:t>модулю</w:t>
      </w:r>
      <w:r w:rsidRPr="007D5F21">
        <w:rPr>
          <w:rFonts w:ascii="Times New Roman" w:eastAsia="Times New Roman" w:hAnsi="Times New Roman" w:cs="Times New Roman"/>
          <w:sz w:val="24"/>
          <w:szCs w:val="24"/>
          <w:lang w:eastAsia="ru-RU"/>
        </w:rPr>
        <w:t>), соотнесенных с индикаторами достижения компетенций</w:t>
      </w:r>
    </w:p>
    <w:p w:rsidR="004F5653" w:rsidRPr="00C91B6F" w:rsidRDefault="004F5653" w:rsidP="007D5F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2"/>
        <w:gridCol w:w="2923"/>
        <w:gridCol w:w="3499"/>
      </w:tblGrid>
      <w:tr w:rsidR="007F2E5A" w:rsidTr="00890ECD">
        <w:tc>
          <w:tcPr>
            <w:tcW w:w="2990" w:type="dxa"/>
          </w:tcPr>
          <w:p w:rsidR="004F5653" w:rsidRDefault="006A74B1" w:rsidP="0062629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91B6F">
              <w:rPr>
                <w:rFonts w:ascii="Times New Roman" w:eastAsia="Times New Roman" w:hAnsi="Times New Roman" w:cs="Times New Roman"/>
                <w:b/>
                <w:sz w:val="24"/>
                <w:szCs w:val="24"/>
                <w:lang w:eastAsia="ru-RU"/>
              </w:rPr>
              <w:t>Компетенция</w:t>
            </w:r>
          </w:p>
          <w:p w:rsidR="004F5653" w:rsidRPr="00491B49" w:rsidRDefault="006A74B1" w:rsidP="0062629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 и наименование)</w:t>
            </w:r>
          </w:p>
        </w:tc>
        <w:tc>
          <w:tcPr>
            <w:tcW w:w="2990" w:type="dxa"/>
          </w:tcPr>
          <w:p w:rsidR="004F5653" w:rsidRDefault="006A74B1" w:rsidP="0062629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91B6F">
              <w:rPr>
                <w:rFonts w:ascii="Times New Roman" w:eastAsia="Times New Roman" w:hAnsi="Times New Roman" w:cs="Times New Roman"/>
                <w:b/>
                <w:sz w:val="24"/>
                <w:szCs w:val="24"/>
                <w:lang w:eastAsia="ru-RU"/>
              </w:rPr>
              <w:t>Индикаторы компетенций</w:t>
            </w:r>
          </w:p>
          <w:p w:rsidR="004F5653" w:rsidRPr="00491B49" w:rsidRDefault="006A74B1" w:rsidP="0062629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(код и наименование)</w:t>
            </w:r>
          </w:p>
        </w:tc>
        <w:tc>
          <w:tcPr>
            <w:tcW w:w="3590" w:type="dxa"/>
          </w:tcPr>
          <w:p w:rsidR="004F5653" w:rsidRPr="00C91B6F" w:rsidRDefault="006A74B1" w:rsidP="0062629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91B6F">
              <w:rPr>
                <w:rFonts w:ascii="Times New Roman" w:eastAsia="Times New Roman" w:hAnsi="Times New Roman" w:cs="Times New Roman"/>
                <w:b/>
                <w:sz w:val="24"/>
                <w:szCs w:val="24"/>
                <w:lang w:eastAsia="ru-RU"/>
              </w:rPr>
              <w:t>Результаты обучения</w:t>
            </w:r>
          </w:p>
        </w:tc>
      </w:tr>
      <w:tr w:rsidR="007F2E5A" w:rsidTr="00890ECD">
        <w:tc>
          <w:tcPr>
            <w:tcW w:w="2990" w:type="dxa"/>
            <w:vMerge w:val="restart"/>
          </w:tcPr>
          <w:p w:rsidR="00CD25DD" w:rsidRPr="00C91B6F" w:rsidRDefault="006A74B1" w:rsidP="0062629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w:t>
            </w:r>
            <w:r w:rsidRPr="00C91B6F">
              <w:rPr>
                <w:rFonts w:ascii="Times New Roman" w:eastAsia="Times New Roman" w:hAnsi="Times New Roman" w:cs="Times New Roman"/>
                <w:i/>
                <w:sz w:val="24"/>
                <w:szCs w:val="24"/>
                <w:lang w:eastAsia="ru-RU"/>
              </w:rPr>
              <w:t>К-</w:t>
            </w:r>
            <w:r>
              <w:rPr>
                <w:rFonts w:ascii="Times New Roman" w:eastAsia="Times New Roman" w:hAnsi="Times New Roman" w:cs="Times New Roman"/>
                <w:i/>
                <w:sz w:val="24"/>
                <w:szCs w:val="24"/>
                <w:lang w:eastAsia="ru-RU"/>
              </w:rPr>
              <w:t>4</w:t>
            </w:r>
            <w:r w:rsidR="0043526A">
              <w:rPr>
                <w:rFonts w:ascii="Times New Roman" w:eastAsia="Times New Roman" w:hAnsi="Times New Roman" w:cs="Times New Roman"/>
                <w:i/>
                <w:sz w:val="24"/>
                <w:szCs w:val="24"/>
                <w:lang w:eastAsia="ru-RU"/>
              </w:rPr>
              <w:t>- способен осуществлять организационное, документационное и информационное обеспечение деятельности руководителя организации в рамках профессиональных обязанностей, связанных с вопросами региональной политики и управления</w:t>
            </w:r>
          </w:p>
        </w:tc>
        <w:tc>
          <w:tcPr>
            <w:tcW w:w="2990" w:type="dxa"/>
          </w:tcPr>
          <w:p w:rsidR="00CD25DD" w:rsidRPr="00C91B6F" w:rsidRDefault="006A74B1" w:rsidP="0062629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w:t>
            </w:r>
            <w:r w:rsidRPr="00C91B6F">
              <w:rPr>
                <w:rFonts w:ascii="Times New Roman" w:eastAsia="Times New Roman" w:hAnsi="Times New Roman" w:cs="Times New Roman"/>
                <w:i/>
                <w:sz w:val="24"/>
                <w:szCs w:val="24"/>
                <w:lang w:eastAsia="ru-RU"/>
              </w:rPr>
              <w:t>К-</w:t>
            </w:r>
            <w:r>
              <w:rPr>
                <w:rFonts w:ascii="Times New Roman" w:eastAsia="Times New Roman" w:hAnsi="Times New Roman" w:cs="Times New Roman"/>
                <w:i/>
                <w:sz w:val="24"/>
                <w:szCs w:val="24"/>
                <w:lang w:eastAsia="ru-RU"/>
              </w:rPr>
              <w:t>4</w:t>
            </w:r>
            <w:r w:rsidRPr="00C91B6F">
              <w:rPr>
                <w:rFonts w:ascii="Times New Roman" w:eastAsia="Times New Roman" w:hAnsi="Times New Roman" w:cs="Times New Roman"/>
                <w:i/>
                <w:sz w:val="24"/>
                <w:szCs w:val="24"/>
                <w:lang w:eastAsia="ru-RU"/>
              </w:rPr>
              <w:t>.1</w:t>
            </w:r>
            <w:r w:rsidR="0043526A">
              <w:rPr>
                <w:rFonts w:ascii="Times New Roman" w:eastAsia="Times New Roman" w:hAnsi="Times New Roman" w:cs="Times New Roman"/>
                <w:i/>
                <w:sz w:val="24"/>
                <w:szCs w:val="24"/>
                <w:lang w:eastAsia="ru-RU"/>
              </w:rPr>
              <w:t xml:space="preserve"> – готовит доклады, аналитические справки и презентации по вопросам развития и продвижения региона</w:t>
            </w:r>
          </w:p>
        </w:tc>
        <w:tc>
          <w:tcPr>
            <w:tcW w:w="3590" w:type="dxa"/>
            <w:vMerge w:val="restart"/>
          </w:tcPr>
          <w:p w:rsidR="00CD25DD" w:rsidRPr="00DD562D" w:rsidRDefault="006A74B1" w:rsidP="00DD562D">
            <w:pPr>
              <w:snapToGrid w:val="0"/>
              <w:spacing w:after="0" w:line="240" w:lineRule="auto"/>
              <w:ind w:left="-85"/>
              <w:jc w:val="both"/>
              <w:rPr>
                <w:rFonts w:ascii="Times New Roman" w:eastAsia="Times New Roman" w:hAnsi="Times New Roman" w:cs="Times New Roman"/>
                <w:color w:val="000000"/>
                <w:sz w:val="20"/>
                <w:szCs w:val="20"/>
                <w:lang w:eastAsia="ru-RU"/>
              </w:rPr>
            </w:pPr>
            <w:r w:rsidRPr="00DD562D">
              <w:rPr>
                <w:rFonts w:ascii="Times New Roman" w:eastAsia="Times New Roman" w:hAnsi="Times New Roman" w:cs="Times New Roman"/>
                <w:i/>
                <w:sz w:val="20"/>
                <w:szCs w:val="20"/>
                <w:lang w:eastAsia="ru-RU"/>
              </w:rPr>
              <w:t>Знать:</w:t>
            </w:r>
            <w:r w:rsidRPr="00DD562D">
              <w:rPr>
                <w:rFonts w:ascii="Times New Roman" w:eastAsia="Times New Roman" w:hAnsi="Times New Roman" w:cs="Times New Roman"/>
                <w:color w:val="000000"/>
                <w:sz w:val="20"/>
                <w:szCs w:val="20"/>
                <w:lang w:eastAsia="ru-RU"/>
              </w:rPr>
              <w:t xml:space="preserve"> – Территориальную организацию Древнерусского государства</w:t>
            </w:r>
          </w:p>
          <w:p w:rsidR="00CD25DD" w:rsidRPr="00DD562D" w:rsidRDefault="006A74B1" w:rsidP="00DD562D">
            <w:pPr>
              <w:snapToGrid w:val="0"/>
              <w:spacing w:after="0" w:line="240" w:lineRule="auto"/>
              <w:ind w:left="-85"/>
              <w:jc w:val="both"/>
              <w:rPr>
                <w:rFonts w:ascii="Times New Roman" w:eastAsia="Times New Roman" w:hAnsi="Times New Roman" w:cs="Times New Roman"/>
                <w:color w:val="000000"/>
                <w:sz w:val="20"/>
                <w:szCs w:val="20"/>
                <w:lang w:eastAsia="ru-RU"/>
              </w:rPr>
            </w:pPr>
            <w:r w:rsidRPr="00DD562D">
              <w:rPr>
                <w:rFonts w:ascii="Times New Roman" w:eastAsia="Times New Roman" w:hAnsi="Times New Roman" w:cs="Times New Roman"/>
                <w:color w:val="000000"/>
                <w:sz w:val="20"/>
                <w:szCs w:val="20"/>
                <w:lang w:eastAsia="ru-RU"/>
              </w:rPr>
              <w:t xml:space="preserve">- </w:t>
            </w:r>
            <w:r w:rsidRPr="00DD562D">
              <w:rPr>
                <w:rFonts w:ascii="Times New Roman" w:eastAsia="Times New Roman" w:hAnsi="Times New Roman" w:cs="Times New Roman"/>
                <w:sz w:val="20"/>
                <w:szCs w:val="20"/>
                <w:lang w:eastAsia="ru-RU"/>
              </w:rPr>
              <w:t>Административно-территориальное устройство в XIV-XVII вв.</w:t>
            </w:r>
          </w:p>
          <w:p w:rsidR="00CD25DD" w:rsidRPr="00DD562D" w:rsidRDefault="006A74B1" w:rsidP="00DD562D">
            <w:pPr>
              <w:snapToGrid w:val="0"/>
              <w:spacing w:after="0" w:line="240" w:lineRule="auto"/>
              <w:ind w:left="-85"/>
              <w:jc w:val="both"/>
              <w:rPr>
                <w:rFonts w:ascii="Times New Roman" w:eastAsia="Times New Roman" w:hAnsi="Times New Roman" w:cs="Times New Roman"/>
                <w:color w:val="000000"/>
                <w:sz w:val="20"/>
                <w:szCs w:val="20"/>
                <w:lang w:eastAsia="ru-RU"/>
              </w:rPr>
            </w:pPr>
            <w:r w:rsidRPr="00DD562D">
              <w:rPr>
                <w:rFonts w:ascii="Times New Roman" w:eastAsia="Times New Roman" w:hAnsi="Times New Roman" w:cs="Times New Roman"/>
                <w:color w:val="000000"/>
                <w:sz w:val="20"/>
                <w:szCs w:val="20"/>
                <w:lang w:eastAsia="ru-RU"/>
              </w:rPr>
              <w:t xml:space="preserve">- </w:t>
            </w:r>
            <w:r w:rsidRPr="00DD562D">
              <w:rPr>
                <w:rFonts w:ascii="Times New Roman" w:eastAsia="Times New Roman" w:hAnsi="Times New Roman" w:cs="Times New Roman"/>
                <w:sz w:val="20"/>
                <w:szCs w:val="20"/>
                <w:lang w:eastAsia="ru-RU"/>
              </w:rPr>
              <w:t xml:space="preserve">Административно-территориальное устройство Российской империи     </w:t>
            </w:r>
          </w:p>
          <w:p w:rsidR="00CD25DD" w:rsidRPr="00DD562D" w:rsidRDefault="006A74B1" w:rsidP="00DD562D">
            <w:pPr>
              <w:snapToGrid w:val="0"/>
              <w:spacing w:after="0" w:line="240" w:lineRule="auto"/>
              <w:ind w:left="-85"/>
              <w:jc w:val="both"/>
              <w:rPr>
                <w:rFonts w:ascii="Times New Roman" w:eastAsia="Times New Roman" w:hAnsi="Times New Roman" w:cs="Times New Roman"/>
                <w:sz w:val="20"/>
                <w:szCs w:val="20"/>
                <w:lang w:eastAsia="ru-RU"/>
              </w:rPr>
            </w:pPr>
            <w:r w:rsidRPr="00DD562D">
              <w:rPr>
                <w:rFonts w:ascii="Times New Roman" w:eastAsia="Times New Roman" w:hAnsi="Times New Roman" w:cs="Times New Roman"/>
                <w:color w:val="000000"/>
                <w:sz w:val="20"/>
                <w:szCs w:val="20"/>
                <w:lang w:eastAsia="ru-RU"/>
              </w:rPr>
              <w:t xml:space="preserve">- </w:t>
            </w:r>
            <w:r w:rsidRPr="00DD562D">
              <w:rPr>
                <w:rFonts w:ascii="Times New Roman" w:eastAsia="Times New Roman" w:hAnsi="Times New Roman" w:cs="Times New Roman"/>
                <w:sz w:val="20"/>
                <w:szCs w:val="20"/>
                <w:lang w:eastAsia="ru-RU"/>
              </w:rPr>
              <w:t xml:space="preserve"> Административно-территориальное де</w:t>
            </w:r>
            <w:r w:rsidRPr="00DD562D">
              <w:rPr>
                <w:rFonts w:ascii="Times New Roman" w:eastAsia="Times New Roman" w:hAnsi="Times New Roman" w:cs="Times New Roman"/>
                <w:sz w:val="20"/>
                <w:szCs w:val="20"/>
                <w:lang w:eastAsia="ru-RU"/>
              </w:rPr>
              <w:t>ление советского государства</w:t>
            </w:r>
          </w:p>
          <w:p w:rsidR="00CD25DD" w:rsidRPr="00DD562D" w:rsidRDefault="006A74B1" w:rsidP="00DD562D">
            <w:pPr>
              <w:snapToGrid w:val="0"/>
              <w:spacing w:after="0" w:line="240" w:lineRule="auto"/>
              <w:ind w:left="-85"/>
              <w:jc w:val="both"/>
              <w:rPr>
                <w:rFonts w:ascii="Times New Roman" w:eastAsia="Times New Roman" w:hAnsi="Times New Roman" w:cs="Times New Roman"/>
                <w:bCs/>
                <w:sz w:val="20"/>
                <w:szCs w:val="20"/>
                <w:lang w:eastAsia="ru-RU"/>
              </w:rPr>
            </w:pPr>
            <w:r w:rsidRPr="00DD562D">
              <w:rPr>
                <w:rFonts w:ascii="Times New Roman" w:eastAsia="Times New Roman" w:hAnsi="Times New Roman" w:cs="Times New Roman"/>
                <w:sz w:val="20"/>
                <w:szCs w:val="20"/>
                <w:lang w:eastAsia="ru-RU"/>
              </w:rPr>
              <w:t>-</w:t>
            </w:r>
            <w:r w:rsidRPr="00DD562D">
              <w:rPr>
                <w:rFonts w:ascii="Times New Roman" w:eastAsia="Times New Roman" w:hAnsi="Times New Roman" w:cs="Times New Roman"/>
                <w:bCs/>
                <w:sz w:val="20"/>
                <w:szCs w:val="20"/>
                <w:lang w:eastAsia="ru-RU"/>
              </w:rPr>
              <w:t xml:space="preserve"> Государственное устройство современной России</w:t>
            </w:r>
          </w:p>
          <w:p w:rsidR="00CD25DD" w:rsidRPr="00DD562D" w:rsidRDefault="006A74B1" w:rsidP="00DD562D">
            <w:pPr>
              <w:snapToGrid w:val="0"/>
              <w:spacing w:after="0" w:line="240" w:lineRule="auto"/>
              <w:jc w:val="both"/>
              <w:rPr>
                <w:rFonts w:ascii="Times New Roman" w:eastAsia="Times New Roman" w:hAnsi="Times New Roman" w:cs="Times New Roman"/>
                <w:color w:val="000000"/>
                <w:sz w:val="20"/>
                <w:szCs w:val="20"/>
                <w:lang w:eastAsia="ru-RU"/>
              </w:rPr>
            </w:pPr>
            <w:r w:rsidRPr="00C91B6F">
              <w:rPr>
                <w:rFonts w:ascii="Times New Roman" w:eastAsia="Times New Roman" w:hAnsi="Times New Roman" w:cs="Times New Roman"/>
                <w:i/>
                <w:sz w:val="20"/>
                <w:szCs w:val="20"/>
                <w:lang w:eastAsia="ru-RU"/>
              </w:rPr>
              <w:t>Уметь:</w:t>
            </w:r>
            <w:r w:rsidRPr="00963FC3">
              <w:rPr>
                <w:rFonts w:ascii="Times New Roman" w:eastAsia="Times New Roman" w:hAnsi="Times New Roman" w:cs="Times New Roman"/>
                <w:color w:val="000000"/>
                <w:sz w:val="20"/>
                <w:szCs w:val="20"/>
                <w:lang w:eastAsia="ru-RU"/>
              </w:rPr>
              <w:t xml:space="preserve"> </w:t>
            </w:r>
            <w:r w:rsidRPr="00DD562D">
              <w:rPr>
                <w:rFonts w:ascii="Times New Roman" w:eastAsia="Times New Roman" w:hAnsi="Times New Roman" w:cs="Times New Roman"/>
                <w:color w:val="000000"/>
                <w:sz w:val="20"/>
                <w:szCs w:val="20"/>
                <w:lang w:eastAsia="ru-RU"/>
              </w:rPr>
              <w:t>- выявлять источники и литературу по конкретным вопросам, касающимся административно-территориального деления России</w:t>
            </w:r>
          </w:p>
          <w:p w:rsidR="00CD25DD" w:rsidRPr="00DD562D" w:rsidRDefault="006A74B1" w:rsidP="00DD562D">
            <w:pPr>
              <w:snapToGrid w:val="0"/>
              <w:spacing w:after="0" w:line="240" w:lineRule="auto"/>
              <w:jc w:val="both"/>
              <w:rPr>
                <w:rFonts w:ascii="Times New Roman" w:eastAsia="Times New Roman" w:hAnsi="Times New Roman" w:cs="Times New Roman"/>
                <w:sz w:val="20"/>
                <w:szCs w:val="20"/>
                <w:lang w:eastAsia="ru-RU"/>
              </w:rPr>
            </w:pPr>
            <w:r w:rsidRPr="00DD562D">
              <w:rPr>
                <w:rFonts w:ascii="Times New Roman" w:eastAsia="Times New Roman" w:hAnsi="Times New Roman" w:cs="Times New Roman"/>
                <w:sz w:val="20"/>
                <w:szCs w:val="20"/>
                <w:lang w:eastAsia="ru-RU"/>
              </w:rPr>
              <w:t>- анализировать и обобщать (в том числе в табличных фор</w:t>
            </w:r>
            <w:r w:rsidRPr="00DD562D">
              <w:rPr>
                <w:rFonts w:ascii="Times New Roman" w:eastAsia="Times New Roman" w:hAnsi="Times New Roman" w:cs="Times New Roman"/>
                <w:sz w:val="20"/>
                <w:szCs w:val="20"/>
                <w:lang w:eastAsia="ru-RU"/>
              </w:rPr>
              <w:t>мах и в форме графических организационно-структурных схем) информацию источников, отражающую состояние и развитие административно- территориального устройства современной России</w:t>
            </w:r>
          </w:p>
          <w:p w:rsidR="00CD25DD" w:rsidRPr="00DD562D" w:rsidRDefault="006A74B1" w:rsidP="00DD562D">
            <w:pPr>
              <w:spacing w:after="0" w:line="240" w:lineRule="auto"/>
              <w:jc w:val="both"/>
              <w:rPr>
                <w:rFonts w:ascii="Times New Roman" w:eastAsia="Times New Roman" w:hAnsi="Times New Roman" w:cs="Times New Roman"/>
                <w:sz w:val="20"/>
                <w:szCs w:val="20"/>
                <w:lang w:eastAsia="ru-RU"/>
              </w:rPr>
            </w:pPr>
            <w:r w:rsidRPr="00DD562D">
              <w:rPr>
                <w:rFonts w:ascii="Times New Roman" w:eastAsia="Times New Roman" w:hAnsi="Times New Roman" w:cs="Times New Roman"/>
                <w:sz w:val="20"/>
                <w:szCs w:val="20"/>
                <w:lang w:eastAsia="ru-RU"/>
              </w:rPr>
              <w:t>- вести научную дискуссию;</w:t>
            </w:r>
            <w:r w:rsidRPr="00DD562D">
              <w:rPr>
                <w:rFonts w:ascii="Times New Roman" w:eastAsia="Times New Roman" w:hAnsi="Times New Roman" w:cs="Times New Roman"/>
                <w:i/>
                <w:sz w:val="20"/>
                <w:szCs w:val="20"/>
                <w:lang w:eastAsia="ru-RU"/>
              </w:rPr>
              <w:t xml:space="preserve"> </w:t>
            </w:r>
          </w:p>
          <w:p w:rsidR="00CD25DD" w:rsidRPr="00DD562D" w:rsidRDefault="00CD25DD" w:rsidP="00DD562D">
            <w:pPr>
              <w:widowControl w:val="0"/>
              <w:autoSpaceDE w:val="0"/>
              <w:autoSpaceDN w:val="0"/>
              <w:adjustRightInd w:val="0"/>
              <w:spacing w:after="0" w:line="240" w:lineRule="auto"/>
              <w:rPr>
                <w:rFonts w:ascii="Times New Roman" w:eastAsia="Times New Roman" w:hAnsi="Times New Roman" w:cs="Times New Roman"/>
                <w:i/>
                <w:sz w:val="20"/>
                <w:szCs w:val="20"/>
                <w:lang w:eastAsia="ru-RU"/>
              </w:rPr>
            </w:pPr>
          </w:p>
          <w:p w:rsidR="00CD25DD" w:rsidRPr="00DD562D" w:rsidRDefault="006A74B1" w:rsidP="00DD562D">
            <w:pPr>
              <w:snapToGrid w:val="0"/>
              <w:spacing w:after="0" w:line="240" w:lineRule="auto"/>
              <w:ind w:firstLine="26"/>
              <w:jc w:val="both"/>
              <w:rPr>
                <w:rFonts w:ascii="Times New Roman" w:eastAsia="Times New Roman" w:hAnsi="Times New Roman" w:cs="Times New Roman"/>
                <w:b/>
                <w:i/>
                <w:color w:val="000000"/>
                <w:sz w:val="20"/>
                <w:szCs w:val="20"/>
                <w:lang w:eastAsia="ru-RU"/>
              </w:rPr>
            </w:pPr>
            <w:r w:rsidRPr="00C91B6F">
              <w:rPr>
                <w:rFonts w:ascii="Times New Roman" w:eastAsia="Times New Roman" w:hAnsi="Times New Roman" w:cs="Times New Roman"/>
                <w:i/>
                <w:sz w:val="20"/>
                <w:szCs w:val="20"/>
                <w:lang w:eastAsia="ru-RU"/>
              </w:rPr>
              <w:t>Владеть:</w:t>
            </w:r>
            <w:r w:rsidRPr="00963FC3">
              <w:rPr>
                <w:rFonts w:ascii="Times New Roman" w:eastAsia="Times New Roman" w:hAnsi="Times New Roman" w:cs="Times New Roman"/>
                <w:sz w:val="20"/>
                <w:szCs w:val="20"/>
                <w:lang w:eastAsia="ru-RU"/>
              </w:rPr>
              <w:t xml:space="preserve"> </w:t>
            </w:r>
            <w:r w:rsidRPr="00DD562D">
              <w:rPr>
                <w:rFonts w:ascii="Times New Roman" w:eastAsia="Times New Roman" w:hAnsi="Times New Roman" w:cs="Times New Roman"/>
                <w:sz w:val="20"/>
                <w:szCs w:val="20"/>
                <w:lang w:eastAsia="ru-RU"/>
              </w:rPr>
              <w:t>- современной трактовкой базовых понятий</w:t>
            </w:r>
            <w:r w:rsidRPr="00DD562D">
              <w:rPr>
                <w:rFonts w:ascii="Times New Roman" w:eastAsia="Times New Roman" w:hAnsi="Times New Roman" w:cs="Times New Roman"/>
                <w:sz w:val="20"/>
                <w:szCs w:val="20"/>
                <w:lang w:eastAsia="ru-RU"/>
              </w:rPr>
              <w:t xml:space="preserve"> и теории; </w:t>
            </w:r>
          </w:p>
          <w:p w:rsidR="00CD25DD" w:rsidRPr="00C91B6F" w:rsidRDefault="006A74B1" w:rsidP="00CD25DD">
            <w:pPr>
              <w:snapToGrid w:val="0"/>
              <w:spacing w:after="0" w:line="240" w:lineRule="auto"/>
              <w:jc w:val="both"/>
              <w:rPr>
                <w:rFonts w:ascii="Times New Roman" w:eastAsia="Times New Roman" w:hAnsi="Times New Roman" w:cs="Times New Roman"/>
                <w:i/>
                <w:sz w:val="20"/>
                <w:szCs w:val="20"/>
                <w:lang w:eastAsia="ru-RU"/>
              </w:rPr>
            </w:pPr>
            <w:r w:rsidRPr="00DD562D">
              <w:rPr>
                <w:rFonts w:ascii="Times New Roman" w:eastAsia="Times New Roman" w:hAnsi="Times New Roman" w:cs="Times New Roman"/>
                <w:sz w:val="20"/>
                <w:szCs w:val="20"/>
                <w:lang w:eastAsia="ru-RU"/>
              </w:rPr>
              <w:t>- навыками  подготовки корректных в научно-методическом и стилистическом отношениях текстов, отражаю</w:t>
            </w:r>
            <w:r w:rsidRPr="00DD562D">
              <w:rPr>
                <w:rFonts w:ascii="Times New Roman" w:eastAsia="Times New Roman" w:hAnsi="Times New Roman" w:cs="Times New Roman"/>
                <w:sz w:val="20"/>
                <w:szCs w:val="20"/>
                <w:lang w:eastAsia="ru-RU"/>
              </w:rPr>
              <w:lastRenderedPageBreak/>
              <w:t>щих результаты выявления, обобщения и анализа информации по проблемам административно- территориального устройства</w:t>
            </w:r>
            <w:r>
              <w:rPr>
                <w:rFonts w:ascii="Times New Roman" w:eastAsia="Times New Roman" w:hAnsi="Times New Roman" w:cs="Times New Roman"/>
                <w:sz w:val="20"/>
                <w:szCs w:val="20"/>
                <w:lang w:eastAsia="ru-RU"/>
              </w:rPr>
              <w:t>.</w:t>
            </w:r>
          </w:p>
        </w:tc>
      </w:tr>
      <w:tr w:rsidR="007F2E5A" w:rsidTr="00890ECD">
        <w:tc>
          <w:tcPr>
            <w:tcW w:w="2990" w:type="dxa"/>
            <w:vMerge/>
          </w:tcPr>
          <w:p w:rsidR="00CD25DD" w:rsidRPr="00C91B6F" w:rsidRDefault="00CD25DD" w:rsidP="0062629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90" w:type="dxa"/>
          </w:tcPr>
          <w:p w:rsidR="00CD25DD" w:rsidRPr="00C91B6F" w:rsidRDefault="006A74B1" w:rsidP="0062629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П</w:t>
            </w:r>
            <w:r w:rsidRPr="00C91B6F">
              <w:rPr>
                <w:rFonts w:ascii="Times New Roman" w:eastAsia="Times New Roman" w:hAnsi="Times New Roman" w:cs="Times New Roman"/>
                <w:i/>
                <w:sz w:val="24"/>
                <w:szCs w:val="24"/>
                <w:lang w:eastAsia="ru-RU"/>
              </w:rPr>
              <w:t>К-</w:t>
            </w:r>
            <w:r>
              <w:rPr>
                <w:rFonts w:ascii="Times New Roman" w:eastAsia="Times New Roman" w:hAnsi="Times New Roman" w:cs="Times New Roman"/>
                <w:i/>
                <w:sz w:val="24"/>
                <w:szCs w:val="24"/>
                <w:lang w:eastAsia="ru-RU"/>
              </w:rPr>
              <w:t>4</w:t>
            </w:r>
            <w:r w:rsidRPr="00C91B6F">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2</w:t>
            </w:r>
            <w:r w:rsidR="0043526A">
              <w:rPr>
                <w:rFonts w:ascii="Times New Roman" w:eastAsia="Times New Roman" w:hAnsi="Times New Roman" w:cs="Times New Roman"/>
                <w:i/>
                <w:sz w:val="24"/>
                <w:szCs w:val="24"/>
                <w:lang w:eastAsia="ru-RU"/>
              </w:rPr>
              <w:t xml:space="preserve"> – организует и проводит под руководством опытного сотрудника мероприятия (выставки, конференции, форумы, визиты делегаций)</w:t>
            </w:r>
          </w:p>
        </w:tc>
        <w:tc>
          <w:tcPr>
            <w:tcW w:w="3590" w:type="dxa"/>
            <w:vMerge/>
          </w:tcPr>
          <w:p w:rsidR="00CD25DD" w:rsidRPr="00C91B6F" w:rsidRDefault="00CD25DD" w:rsidP="0062629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tc>
      </w:tr>
      <w:tr w:rsidR="007F2E5A" w:rsidTr="00890ECD">
        <w:trPr>
          <w:trHeight w:val="414"/>
        </w:trPr>
        <w:tc>
          <w:tcPr>
            <w:tcW w:w="2990" w:type="dxa"/>
            <w:vMerge w:val="restart"/>
          </w:tcPr>
          <w:p w:rsidR="00890ECD" w:rsidRPr="00C91B6F" w:rsidRDefault="006A74B1" w:rsidP="0062629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lastRenderedPageBreak/>
              <w:t>ПК-5</w:t>
            </w:r>
            <w:r w:rsidR="0043526A">
              <w:rPr>
                <w:rFonts w:ascii="Times New Roman" w:eastAsia="Times New Roman" w:hAnsi="Times New Roman" w:cs="Times New Roman"/>
                <w:i/>
                <w:sz w:val="24"/>
                <w:szCs w:val="24"/>
                <w:lang w:eastAsia="ru-RU"/>
              </w:rPr>
              <w:t xml:space="preserve"> – способен участвовать в сборе и переработке информации, необходимой для принятия управленческих решений в рамках региональной политики</w:t>
            </w:r>
          </w:p>
        </w:tc>
        <w:tc>
          <w:tcPr>
            <w:tcW w:w="2990" w:type="dxa"/>
          </w:tcPr>
          <w:p w:rsidR="00890ECD" w:rsidRPr="00C91B6F" w:rsidRDefault="006A74B1" w:rsidP="0062629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ПК-5.1</w:t>
            </w:r>
            <w:r w:rsidR="0043526A">
              <w:rPr>
                <w:rFonts w:ascii="Times New Roman" w:eastAsia="Times New Roman" w:hAnsi="Times New Roman" w:cs="Times New Roman"/>
                <w:i/>
                <w:sz w:val="24"/>
                <w:szCs w:val="24"/>
                <w:lang w:eastAsia="ru-RU"/>
              </w:rPr>
              <w:t xml:space="preserve"> – готовит аналитическую  информацию по вопросам региональной и национальной политики для принятия решений органами государственной власти и местного самоуправления</w:t>
            </w:r>
          </w:p>
        </w:tc>
        <w:tc>
          <w:tcPr>
            <w:tcW w:w="3590" w:type="dxa"/>
            <w:vMerge w:val="restart"/>
          </w:tcPr>
          <w:p w:rsidR="00CD25DD" w:rsidRPr="00DD562D" w:rsidRDefault="006A74B1" w:rsidP="00CD25DD">
            <w:pPr>
              <w:snapToGrid w:val="0"/>
              <w:spacing w:after="0" w:line="240" w:lineRule="auto"/>
              <w:ind w:left="-85"/>
              <w:jc w:val="both"/>
              <w:rPr>
                <w:rFonts w:ascii="Times New Roman" w:eastAsia="Times New Roman" w:hAnsi="Times New Roman" w:cs="Times New Roman"/>
                <w:color w:val="000000"/>
                <w:sz w:val="20"/>
                <w:szCs w:val="20"/>
                <w:lang w:eastAsia="ru-RU"/>
              </w:rPr>
            </w:pPr>
            <w:r w:rsidRPr="00DD562D">
              <w:rPr>
                <w:rFonts w:ascii="Times New Roman" w:eastAsia="Times New Roman" w:hAnsi="Times New Roman" w:cs="Times New Roman"/>
                <w:i/>
                <w:sz w:val="20"/>
                <w:szCs w:val="20"/>
                <w:lang w:eastAsia="ru-RU"/>
              </w:rPr>
              <w:t>Знать:</w:t>
            </w:r>
            <w:r w:rsidRPr="00DD562D">
              <w:rPr>
                <w:rFonts w:ascii="Times New Roman" w:eastAsia="Times New Roman" w:hAnsi="Times New Roman" w:cs="Times New Roman"/>
                <w:color w:val="000000"/>
                <w:sz w:val="20"/>
                <w:szCs w:val="20"/>
                <w:lang w:eastAsia="ru-RU"/>
              </w:rPr>
              <w:t xml:space="preserve"> – Территориальную организацию Древнерусского государства</w:t>
            </w:r>
          </w:p>
          <w:p w:rsidR="00CD25DD" w:rsidRPr="00DD562D" w:rsidRDefault="006A74B1" w:rsidP="00CD25DD">
            <w:pPr>
              <w:snapToGrid w:val="0"/>
              <w:spacing w:after="0" w:line="240" w:lineRule="auto"/>
              <w:ind w:left="-85"/>
              <w:jc w:val="both"/>
              <w:rPr>
                <w:rFonts w:ascii="Times New Roman" w:eastAsia="Times New Roman" w:hAnsi="Times New Roman" w:cs="Times New Roman"/>
                <w:color w:val="000000"/>
                <w:sz w:val="20"/>
                <w:szCs w:val="20"/>
                <w:lang w:eastAsia="ru-RU"/>
              </w:rPr>
            </w:pPr>
            <w:r w:rsidRPr="00DD562D">
              <w:rPr>
                <w:rFonts w:ascii="Times New Roman" w:eastAsia="Times New Roman" w:hAnsi="Times New Roman" w:cs="Times New Roman"/>
                <w:color w:val="000000"/>
                <w:sz w:val="20"/>
                <w:szCs w:val="20"/>
                <w:lang w:eastAsia="ru-RU"/>
              </w:rPr>
              <w:t xml:space="preserve">- </w:t>
            </w:r>
            <w:r w:rsidRPr="00DD562D">
              <w:rPr>
                <w:rFonts w:ascii="Times New Roman" w:eastAsia="Times New Roman" w:hAnsi="Times New Roman" w:cs="Times New Roman"/>
                <w:sz w:val="20"/>
                <w:szCs w:val="20"/>
                <w:lang w:eastAsia="ru-RU"/>
              </w:rPr>
              <w:t>Административно-территориаль</w:t>
            </w:r>
            <w:r w:rsidRPr="00DD562D">
              <w:rPr>
                <w:rFonts w:ascii="Times New Roman" w:eastAsia="Times New Roman" w:hAnsi="Times New Roman" w:cs="Times New Roman"/>
                <w:sz w:val="20"/>
                <w:szCs w:val="20"/>
                <w:lang w:eastAsia="ru-RU"/>
              </w:rPr>
              <w:t>ное устройство в XIV-XVII вв.</w:t>
            </w:r>
          </w:p>
          <w:p w:rsidR="00CD25DD" w:rsidRPr="00DD562D" w:rsidRDefault="006A74B1" w:rsidP="00CD25DD">
            <w:pPr>
              <w:snapToGrid w:val="0"/>
              <w:spacing w:after="0" w:line="240" w:lineRule="auto"/>
              <w:ind w:left="-85"/>
              <w:jc w:val="both"/>
              <w:rPr>
                <w:rFonts w:ascii="Times New Roman" w:eastAsia="Times New Roman" w:hAnsi="Times New Roman" w:cs="Times New Roman"/>
                <w:color w:val="000000"/>
                <w:sz w:val="20"/>
                <w:szCs w:val="20"/>
                <w:lang w:eastAsia="ru-RU"/>
              </w:rPr>
            </w:pPr>
            <w:r w:rsidRPr="00DD562D">
              <w:rPr>
                <w:rFonts w:ascii="Times New Roman" w:eastAsia="Times New Roman" w:hAnsi="Times New Roman" w:cs="Times New Roman"/>
                <w:color w:val="000000"/>
                <w:sz w:val="20"/>
                <w:szCs w:val="20"/>
                <w:lang w:eastAsia="ru-RU"/>
              </w:rPr>
              <w:t xml:space="preserve">- </w:t>
            </w:r>
            <w:r w:rsidRPr="00DD562D">
              <w:rPr>
                <w:rFonts w:ascii="Times New Roman" w:eastAsia="Times New Roman" w:hAnsi="Times New Roman" w:cs="Times New Roman"/>
                <w:sz w:val="20"/>
                <w:szCs w:val="20"/>
                <w:lang w:eastAsia="ru-RU"/>
              </w:rPr>
              <w:t xml:space="preserve">Административно-территориальное устройство Российской империи     </w:t>
            </w:r>
          </w:p>
          <w:p w:rsidR="00CD25DD" w:rsidRPr="00DD562D" w:rsidRDefault="006A74B1" w:rsidP="00CD25DD">
            <w:pPr>
              <w:snapToGrid w:val="0"/>
              <w:spacing w:after="0" w:line="240" w:lineRule="auto"/>
              <w:ind w:left="-85"/>
              <w:jc w:val="both"/>
              <w:rPr>
                <w:rFonts w:ascii="Times New Roman" w:eastAsia="Times New Roman" w:hAnsi="Times New Roman" w:cs="Times New Roman"/>
                <w:sz w:val="20"/>
                <w:szCs w:val="20"/>
                <w:lang w:eastAsia="ru-RU"/>
              </w:rPr>
            </w:pPr>
            <w:r w:rsidRPr="00DD562D">
              <w:rPr>
                <w:rFonts w:ascii="Times New Roman" w:eastAsia="Times New Roman" w:hAnsi="Times New Roman" w:cs="Times New Roman"/>
                <w:color w:val="000000"/>
                <w:sz w:val="20"/>
                <w:szCs w:val="20"/>
                <w:lang w:eastAsia="ru-RU"/>
              </w:rPr>
              <w:t xml:space="preserve">- </w:t>
            </w:r>
            <w:r w:rsidRPr="00DD562D">
              <w:rPr>
                <w:rFonts w:ascii="Times New Roman" w:eastAsia="Times New Roman" w:hAnsi="Times New Roman" w:cs="Times New Roman"/>
                <w:sz w:val="20"/>
                <w:szCs w:val="20"/>
                <w:lang w:eastAsia="ru-RU"/>
              </w:rPr>
              <w:t xml:space="preserve"> Административно-территориальное деление советского государства</w:t>
            </w:r>
          </w:p>
          <w:p w:rsidR="00CD25DD" w:rsidRPr="00DD562D" w:rsidRDefault="006A74B1" w:rsidP="00CD25DD">
            <w:pPr>
              <w:snapToGrid w:val="0"/>
              <w:spacing w:after="0" w:line="240" w:lineRule="auto"/>
              <w:ind w:left="-85"/>
              <w:jc w:val="both"/>
              <w:rPr>
                <w:rFonts w:ascii="Times New Roman" w:eastAsia="Times New Roman" w:hAnsi="Times New Roman" w:cs="Times New Roman"/>
                <w:bCs/>
                <w:sz w:val="20"/>
                <w:szCs w:val="20"/>
                <w:lang w:eastAsia="ru-RU"/>
              </w:rPr>
            </w:pPr>
            <w:r w:rsidRPr="00DD562D">
              <w:rPr>
                <w:rFonts w:ascii="Times New Roman" w:eastAsia="Times New Roman" w:hAnsi="Times New Roman" w:cs="Times New Roman"/>
                <w:sz w:val="20"/>
                <w:szCs w:val="20"/>
                <w:lang w:eastAsia="ru-RU"/>
              </w:rPr>
              <w:t>-</w:t>
            </w:r>
            <w:r w:rsidRPr="00DD562D">
              <w:rPr>
                <w:rFonts w:ascii="Times New Roman" w:eastAsia="Times New Roman" w:hAnsi="Times New Roman" w:cs="Times New Roman"/>
                <w:bCs/>
                <w:sz w:val="20"/>
                <w:szCs w:val="20"/>
                <w:lang w:eastAsia="ru-RU"/>
              </w:rPr>
              <w:t xml:space="preserve"> Государственное устройство современной России</w:t>
            </w:r>
          </w:p>
          <w:p w:rsidR="00CD25DD" w:rsidRPr="00DD562D" w:rsidRDefault="006A74B1" w:rsidP="00CD25DD">
            <w:pPr>
              <w:snapToGrid w:val="0"/>
              <w:spacing w:after="0" w:line="240" w:lineRule="auto"/>
              <w:jc w:val="both"/>
              <w:rPr>
                <w:rFonts w:ascii="Times New Roman" w:eastAsia="Times New Roman" w:hAnsi="Times New Roman" w:cs="Times New Roman"/>
                <w:color w:val="000000"/>
                <w:sz w:val="20"/>
                <w:szCs w:val="20"/>
                <w:lang w:eastAsia="ru-RU"/>
              </w:rPr>
            </w:pPr>
            <w:r w:rsidRPr="00C91B6F">
              <w:rPr>
                <w:rFonts w:ascii="Times New Roman" w:eastAsia="Times New Roman" w:hAnsi="Times New Roman" w:cs="Times New Roman"/>
                <w:i/>
                <w:sz w:val="20"/>
                <w:szCs w:val="20"/>
                <w:lang w:eastAsia="ru-RU"/>
              </w:rPr>
              <w:t>Уметь:</w:t>
            </w:r>
            <w:r w:rsidRPr="00963FC3">
              <w:rPr>
                <w:rFonts w:ascii="Times New Roman" w:eastAsia="Times New Roman" w:hAnsi="Times New Roman" w:cs="Times New Roman"/>
                <w:color w:val="000000"/>
                <w:sz w:val="20"/>
                <w:szCs w:val="20"/>
                <w:lang w:eastAsia="ru-RU"/>
              </w:rPr>
              <w:t xml:space="preserve"> </w:t>
            </w:r>
            <w:r w:rsidRPr="00DD562D">
              <w:rPr>
                <w:rFonts w:ascii="Times New Roman" w:eastAsia="Times New Roman" w:hAnsi="Times New Roman" w:cs="Times New Roman"/>
                <w:color w:val="000000"/>
                <w:sz w:val="20"/>
                <w:szCs w:val="20"/>
                <w:lang w:eastAsia="ru-RU"/>
              </w:rPr>
              <w:t>- выявлять источники и литературу по</w:t>
            </w:r>
            <w:r w:rsidRPr="00DD562D">
              <w:rPr>
                <w:rFonts w:ascii="Times New Roman" w:eastAsia="Times New Roman" w:hAnsi="Times New Roman" w:cs="Times New Roman"/>
                <w:color w:val="000000"/>
                <w:sz w:val="20"/>
                <w:szCs w:val="20"/>
                <w:lang w:eastAsia="ru-RU"/>
              </w:rPr>
              <w:t xml:space="preserve"> конкретным вопросам, касающимся административно-территориального деления России</w:t>
            </w:r>
          </w:p>
          <w:p w:rsidR="00CD25DD" w:rsidRPr="00DD562D" w:rsidRDefault="006A74B1" w:rsidP="00CD25DD">
            <w:pPr>
              <w:snapToGrid w:val="0"/>
              <w:spacing w:after="0" w:line="240" w:lineRule="auto"/>
              <w:jc w:val="both"/>
              <w:rPr>
                <w:rFonts w:ascii="Times New Roman" w:eastAsia="Times New Roman" w:hAnsi="Times New Roman" w:cs="Times New Roman"/>
                <w:sz w:val="20"/>
                <w:szCs w:val="20"/>
                <w:lang w:eastAsia="ru-RU"/>
              </w:rPr>
            </w:pPr>
            <w:r w:rsidRPr="00DD562D">
              <w:rPr>
                <w:rFonts w:ascii="Times New Roman" w:eastAsia="Times New Roman" w:hAnsi="Times New Roman" w:cs="Times New Roman"/>
                <w:sz w:val="20"/>
                <w:szCs w:val="20"/>
                <w:lang w:eastAsia="ru-RU"/>
              </w:rPr>
              <w:t>- анализировать и обобщать (в том числе в табличных формах и в форме графических организационно-структурных схем) информацию источников, отражающую состояние и развитие админи</w:t>
            </w:r>
            <w:r w:rsidRPr="00DD562D">
              <w:rPr>
                <w:rFonts w:ascii="Times New Roman" w:eastAsia="Times New Roman" w:hAnsi="Times New Roman" w:cs="Times New Roman"/>
                <w:sz w:val="20"/>
                <w:szCs w:val="20"/>
                <w:lang w:eastAsia="ru-RU"/>
              </w:rPr>
              <w:t>стративно- территориального устройства современной России</w:t>
            </w:r>
          </w:p>
          <w:p w:rsidR="00CD25DD" w:rsidRPr="00DD562D" w:rsidRDefault="006A74B1" w:rsidP="00CD25DD">
            <w:pPr>
              <w:spacing w:after="0" w:line="240" w:lineRule="auto"/>
              <w:jc w:val="both"/>
              <w:rPr>
                <w:rFonts w:ascii="Times New Roman" w:eastAsia="Times New Roman" w:hAnsi="Times New Roman" w:cs="Times New Roman"/>
                <w:sz w:val="20"/>
                <w:szCs w:val="20"/>
                <w:lang w:eastAsia="ru-RU"/>
              </w:rPr>
            </w:pPr>
            <w:r w:rsidRPr="00DD562D">
              <w:rPr>
                <w:rFonts w:ascii="Times New Roman" w:eastAsia="Times New Roman" w:hAnsi="Times New Roman" w:cs="Times New Roman"/>
                <w:sz w:val="20"/>
                <w:szCs w:val="20"/>
                <w:lang w:eastAsia="ru-RU"/>
              </w:rPr>
              <w:t>- вести научную дискуссию;</w:t>
            </w:r>
            <w:r w:rsidRPr="00DD562D">
              <w:rPr>
                <w:rFonts w:ascii="Times New Roman" w:eastAsia="Times New Roman" w:hAnsi="Times New Roman" w:cs="Times New Roman"/>
                <w:i/>
                <w:sz w:val="20"/>
                <w:szCs w:val="20"/>
                <w:lang w:eastAsia="ru-RU"/>
              </w:rPr>
              <w:t xml:space="preserve"> </w:t>
            </w:r>
          </w:p>
          <w:p w:rsidR="00CD25DD" w:rsidRPr="00DD562D" w:rsidRDefault="00CD25DD" w:rsidP="00CD25DD">
            <w:pPr>
              <w:widowControl w:val="0"/>
              <w:autoSpaceDE w:val="0"/>
              <w:autoSpaceDN w:val="0"/>
              <w:adjustRightInd w:val="0"/>
              <w:spacing w:after="0" w:line="240" w:lineRule="auto"/>
              <w:rPr>
                <w:rFonts w:ascii="Times New Roman" w:eastAsia="Times New Roman" w:hAnsi="Times New Roman" w:cs="Times New Roman"/>
                <w:i/>
                <w:sz w:val="20"/>
                <w:szCs w:val="20"/>
                <w:lang w:eastAsia="ru-RU"/>
              </w:rPr>
            </w:pPr>
          </w:p>
          <w:p w:rsidR="00CD25DD" w:rsidRPr="00DD562D" w:rsidRDefault="006A74B1" w:rsidP="00CD25DD">
            <w:pPr>
              <w:snapToGrid w:val="0"/>
              <w:spacing w:after="0" w:line="240" w:lineRule="auto"/>
              <w:ind w:firstLine="26"/>
              <w:jc w:val="both"/>
              <w:rPr>
                <w:rFonts w:ascii="Times New Roman" w:eastAsia="Times New Roman" w:hAnsi="Times New Roman" w:cs="Times New Roman"/>
                <w:b/>
                <w:i/>
                <w:color w:val="000000"/>
                <w:sz w:val="20"/>
                <w:szCs w:val="20"/>
                <w:lang w:eastAsia="ru-RU"/>
              </w:rPr>
            </w:pPr>
            <w:r w:rsidRPr="00C91B6F">
              <w:rPr>
                <w:rFonts w:ascii="Times New Roman" w:eastAsia="Times New Roman" w:hAnsi="Times New Roman" w:cs="Times New Roman"/>
                <w:i/>
                <w:sz w:val="20"/>
                <w:szCs w:val="20"/>
                <w:lang w:eastAsia="ru-RU"/>
              </w:rPr>
              <w:t>Владеть:</w:t>
            </w:r>
            <w:r w:rsidRPr="00963FC3">
              <w:rPr>
                <w:rFonts w:ascii="Times New Roman" w:eastAsia="Times New Roman" w:hAnsi="Times New Roman" w:cs="Times New Roman"/>
                <w:sz w:val="20"/>
                <w:szCs w:val="20"/>
                <w:lang w:eastAsia="ru-RU"/>
              </w:rPr>
              <w:t xml:space="preserve"> </w:t>
            </w:r>
            <w:r w:rsidRPr="00DD562D">
              <w:rPr>
                <w:rFonts w:ascii="Times New Roman" w:eastAsia="Times New Roman" w:hAnsi="Times New Roman" w:cs="Times New Roman"/>
                <w:sz w:val="20"/>
                <w:szCs w:val="20"/>
                <w:lang w:eastAsia="ru-RU"/>
              </w:rPr>
              <w:t xml:space="preserve">- современной трактовкой базовых понятий и теории; </w:t>
            </w:r>
          </w:p>
          <w:p w:rsidR="00CD25DD" w:rsidRPr="00DD562D" w:rsidRDefault="006A74B1" w:rsidP="00CD25DD">
            <w:pPr>
              <w:snapToGrid w:val="0"/>
              <w:spacing w:after="0" w:line="240" w:lineRule="auto"/>
              <w:jc w:val="both"/>
              <w:rPr>
                <w:rFonts w:ascii="Times New Roman" w:eastAsia="Times New Roman" w:hAnsi="Times New Roman" w:cs="Times New Roman"/>
                <w:sz w:val="20"/>
                <w:szCs w:val="20"/>
                <w:lang w:eastAsia="ru-RU"/>
              </w:rPr>
            </w:pPr>
            <w:r w:rsidRPr="00DD562D">
              <w:rPr>
                <w:rFonts w:ascii="Times New Roman" w:eastAsia="Times New Roman" w:hAnsi="Times New Roman" w:cs="Times New Roman"/>
                <w:sz w:val="20"/>
                <w:szCs w:val="20"/>
                <w:lang w:eastAsia="ru-RU"/>
              </w:rPr>
              <w:t>- навыками  подготовки корректных в научно-методическом и стилистическом отношениях текстов, отражающих резу</w:t>
            </w:r>
            <w:r w:rsidRPr="00DD562D">
              <w:rPr>
                <w:rFonts w:ascii="Times New Roman" w:eastAsia="Times New Roman" w:hAnsi="Times New Roman" w:cs="Times New Roman"/>
                <w:sz w:val="20"/>
                <w:szCs w:val="20"/>
                <w:lang w:eastAsia="ru-RU"/>
              </w:rPr>
              <w:t>льтаты выявления, обобщения и анализа информации по проблемам административно- территориального устройства</w:t>
            </w:r>
          </w:p>
          <w:p w:rsidR="00890ECD" w:rsidRPr="00C91B6F" w:rsidRDefault="00890ECD" w:rsidP="0062629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tc>
      </w:tr>
      <w:tr w:rsidR="007F2E5A" w:rsidTr="00890ECD">
        <w:trPr>
          <w:trHeight w:val="414"/>
        </w:trPr>
        <w:tc>
          <w:tcPr>
            <w:tcW w:w="2990" w:type="dxa"/>
            <w:vMerge/>
          </w:tcPr>
          <w:p w:rsidR="00890ECD" w:rsidRDefault="00890ECD" w:rsidP="0062629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c>
        <w:tc>
          <w:tcPr>
            <w:tcW w:w="2990" w:type="dxa"/>
          </w:tcPr>
          <w:p w:rsidR="00890ECD" w:rsidRDefault="006A74B1" w:rsidP="0062629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ПК-5.2</w:t>
            </w:r>
            <w:r w:rsidR="00EE2F0F">
              <w:rPr>
                <w:rFonts w:ascii="Times New Roman" w:eastAsia="Times New Roman" w:hAnsi="Times New Roman" w:cs="Times New Roman"/>
                <w:i/>
                <w:sz w:val="24"/>
                <w:szCs w:val="24"/>
                <w:lang w:eastAsia="ru-RU"/>
              </w:rPr>
              <w:t xml:space="preserve"> </w:t>
            </w:r>
            <w:r w:rsidR="00EE2F0F" w:rsidRPr="00EE2F0F">
              <w:rPr>
                <w:rFonts w:ascii="Times New Roman" w:eastAsia="Times New Roman" w:hAnsi="Times New Roman" w:cs="Times New Roman"/>
                <w:i/>
                <w:sz w:val="24"/>
                <w:szCs w:val="24"/>
                <w:lang w:eastAsia="ru-RU"/>
              </w:rPr>
              <w:t>Готовит предложения для разработки стратегических и программных документов, а также реализует технологии проектного управления в рамках региональной и национальной политики</w:t>
            </w:r>
          </w:p>
        </w:tc>
        <w:tc>
          <w:tcPr>
            <w:tcW w:w="3590" w:type="dxa"/>
            <w:vMerge/>
          </w:tcPr>
          <w:p w:rsidR="00890ECD" w:rsidRPr="00C91B6F" w:rsidRDefault="00890ECD" w:rsidP="00626293">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tc>
      </w:tr>
    </w:tbl>
    <w:p w:rsidR="004F5653" w:rsidRPr="008448CC" w:rsidRDefault="004F5653" w:rsidP="008448CC">
      <w:pPr>
        <w:spacing w:after="0" w:line="240" w:lineRule="auto"/>
        <w:rPr>
          <w:rFonts w:ascii="Times New Roman" w:eastAsia="Times New Roman" w:hAnsi="Times New Roman" w:cs="Times New Roman"/>
          <w:bCs/>
          <w:i/>
          <w:sz w:val="24"/>
          <w:szCs w:val="24"/>
          <w:lang w:eastAsia="ru-RU"/>
        </w:rPr>
      </w:pPr>
    </w:p>
    <w:p w:rsidR="004F5653" w:rsidRPr="008448CC" w:rsidRDefault="004F5653" w:rsidP="008448CC">
      <w:pPr>
        <w:spacing w:after="0" w:line="240" w:lineRule="auto"/>
        <w:rPr>
          <w:rFonts w:ascii="Times New Roman" w:eastAsia="Times New Roman" w:hAnsi="Times New Roman" w:cs="Times New Roman"/>
          <w:i/>
          <w:sz w:val="24"/>
          <w:szCs w:val="24"/>
          <w:lang w:eastAsia="ru-RU"/>
        </w:rPr>
      </w:pPr>
    </w:p>
    <w:p w:rsidR="004F5653" w:rsidRPr="000E17F2" w:rsidRDefault="006A74B1" w:rsidP="008448CC">
      <w:pPr>
        <w:spacing w:after="0" w:line="240" w:lineRule="auto"/>
        <w:rPr>
          <w:rFonts w:ascii="Times New Roman" w:eastAsia="Times New Roman" w:hAnsi="Times New Roman" w:cs="Times New Roman"/>
          <w:lang w:eastAsia="ru-RU"/>
        </w:rPr>
      </w:pPr>
      <w:r w:rsidRPr="000E17F2">
        <w:rPr>
          <w:rFonts w:ascii="Times New Roman" w:eastAsia="Times New Roman" w:hAnsi="Times New Roman" w:cs="Times New Roman"/>
          <w:lang w:eastAsia="ru-RU"/>
        </w:rPr>
        <w:t>1.3. Место дисциплины в структуре образовательной программы</w:t>
      </w:r>
    </w:p>
    <w:p w:rsidR="004F5653" w:rsidRPr="000E17F2" w:rsidRDefault="004F5653" w:rsidP="008448CC">
      <w:pPr>
        <w:spacing w:after="0" w:line="240" w:lineRule="auto"/>
        <w:rPr>
          <w:rFonts w:ascii="Times New Roman" w:eastAsia="Times New Roman" w:hAnsi="Times New Roman" w:cs="Times New Roman"/>
          <w:lang w:eastAsia="ru-RU"/>
        </w:rPr>
      </w:pPr>
    </w:p>
    <w:p w:rsidR="004F5653" w:rsidRPr="000E17F2" w:rsidRDefault="006A74B1" w:rsidP="00DD562D">
      <w:pPr>
        <w:spacing w:after="0" w:line="240" w:lineRule="auto"/>
        <w:jc w:val="both"/>
        <w:rPr>
          <w:rFonts w:ascii="Times New Roman" w:eastAsia="Times New Roman" w:hAnsi="Times New Roman" w:cs="Times New Roman"/>
          <w:lang w:eastAsia="ru-RU"/>
        </w:rPr>
      </w:pPr>
      <w:r w:rsidRPr="000E17F2">
        <w:rPr>
          <w:rFonts w:ascii="Times New Roman" w:eastAsia="Times New Roman" w:hAnsi="Times New Roman" w:cs="Times New Roman"/>
          <w:lang w:eastAsia="ru-RU"/>
        </w:rPr>
        <w:t xml:space="preserve">Дисциплина </w:t>
      </w:r>
      <w:r w:rsidR="00000643" w:rsidRPr="000E17F2">
        <w:rPr>
          <w:rFonts w:ascii="Times New Roman" w:eastAsia="Times New Roman" w:hAnsi="Times New Roman" w:cs="Times New Roman"/>
          <w:lang w:eastAsia="ru-RU"/>
        </w:rPr>
        <w:t>«</w:t>
      </w:r>
      <w:r w:rsidR="00000643" w:rsidRPr="000E17F2">
        <w:rPr>
          <w:rFonts w:ascii="Times New Roman" w:eastAsia="Times New Roman" w:hAnsi="Times New Roman" w:cs="Times New Roman"/>
          <w:i/>
          <w:lang w:eastAsia="ru-RU"/>
        </w:rPr>
        <w:t>Административно-территориальное деление России: история и современное состояние</w:t>
      </w:r>
      <w:r w:rsidR="00000643" w:rsidRPr="000E17F2">
        <w:rPr>
          <w:rFonts w:ascii="Times New Roman" w:eastAsia="Times New Roman" w:hAnsi="Times New Roman" w:cs="Times New Roman"/>
          <w:b/>
          <w:bCs/>
          <w:iCs/>
          <w:lang w:eastAsia="ru-RU"/>
        </w:rPr>
        <w:t xml:space="preserve">»   </w:t>
      </w:r>
      <w:r w:rsidRPr="000E17F2">
        <w:rPr>
          <w:rFonts w:ascii="Times New Roman" w:eastAsia="Times New Roman" w:hAnsi="Times New Roman" w:cs="Times New Roman"/>
          <w:lang w:eastAsia="ru-RU"/>
        </w:rPr>
        <w:t xml:space="preserve">относится к </w:t>
      </w:r>
      <w:r w:rsidR="00000643" w:rsidRPr="000E17F2">
        <w:rPr>
          <w:rFonts w:ascii="Times New Roman" w:eastAsia="Times New Roman" w:hAnsi="Times New Roman" w:cs="Times New Roman"/>
          <w:lang w:eastAsia="ru-RU"/>
        </w:rPr>
        <w:t>блоку дисциплин «Государственное устройство и управление территорий России» части учебного плана по направлению подготовки «Регионоведение России» и профилю «</w:t>
      </w:r>
      <w:r w:rsidR="00000643" w:rsidRPr="000E17F2">
        <w:rPr>
          <w:rFonts w:ascii="Times New Roman" w:eastAsia="Times New Roman" w:hAnsi="Times New Roman" w:cs="Times New Roman"/>
          <w:i/>
          <w:iCs/>
          <w:lang w:eastAsia="ru-RU"/>
        </w:rPr>
        <w:t>Историко-культурное развитие регионов России</w:t>
      </w:r>
      <w:r w:rsidR="00000643" w:rsidRPr="000E17F2">
        <w:rPr>
          <w:rFonts w:ascii="Times New Roman" w:eastAsia="Times New Roman" w:hAnsi="Times New Roman" w:cs="Times New Roman"/>
          <w:lang w:eastAsia="ru-RU"/>
        </w:rPr>
        <w:t xml:space="preserve">». </w:t>
      </w:r>
    </w:p>
    <w:p w:rsidR="004F5653" w:rsidRPr="000E17F2" w:rsidRDefault="006A74B1" w:rsidP="00DD562D">
      <w:pPr>
        <w:spacing w:after="0" w:line="240" w:lineRule="auto"/>
        <w:jc w:val="both"/>
        <w:rPr>
          <w:rFonts w:ascii="Times New Roman" w:eastAsia="Times New Roman" w:hAnsi="Times New Roman" w:cs="Times New Roman"/>
          <w:lang w:eastAsia="ru-RU"/>
        </w:rPr>
      </w:pPr>
      <w:r w:rsidRPr="000E17F2">
        <w:rPr>
          <w:rFonts w:ascii="Times New Roman" w:eastAsia="Times New Roman" w:hAnsi="Times New Roman" w:cs="Times New Roman"/>
          <w:lang w:eastAsia="ru-RU"/>
        </w:rPr>
        <w:t xml:space="preserve">Для освоения дисциплины </w:t>
      </w:r>
      <w:r w:rsidR="00000643" w:rsidRPr="000E17F2">
        <w:rPr>
          <w:rFonts w:ascii="Times New Roman" w:eastAsia="Times New Roman" w:hAnsi="Times New Roman" w:cs="Times New Roman"/>
          <w:lang w:eastAsia="ru-RU"/>
        </w:rPr>
        <w:t>«</w:t>
      </w:r>
      <w:r w:rsidR="00000643" w:rsidRPr="000E17F2">
        <w:rPr>
          <w:rFonts w:ascii="Times New Roman" w:eastAsia="Times New Roman" w:hAnsi="Times New Roman" w:cs="Times New Roman"/>
          <w:i/>
          <w:lang w:eastAsia="ru-RU"/>
        </w:rPr>
        <w:t>Административно-территориальное деление России: история и современное состояние</w:t>
      </w:r>
      <w:r w:rsidR="00000643" w:rsidRPr="000E17F2">
        <w:rPr>
          <w:rFonts w:ascii="Times New Roman" w:eastAsia="Times New Roman" w:hAnsi="Times New Roman" w:cs="Times New Roman"/>
          <w:b/>
          <w:bCs/>
          <w:iCs/>
          <w:lang w:eastAsia="ru-RU"/>
        </w:rPr>
        <w:t xml:space="preserve">»   </w:t>
      </w:r>
      <w:r w:rsidRPr="000E17F2">
        <w:rPr>
          <w:rFonts w:ascii="Times New Roman" w:eastAsia="Times New Roman" w:hAnsi="Times New Roman" w:cs="Times New Roman"/>
          <w:lang w:eastAsia="ru-RU"/>
        </w:rPr>
        <w:t xml:space="preserve"> необходимы знания, умения и владения, сформированные в ходе изучения  следующих дисциплин</w:t>
      </w:r>
      <w:r w:rsidR="00000643" w:rsidRPr="000E17F2">
        <w:rPr>
          <w:rFonts w:ascii="Times New Roman" w:eastAsia="Times New Roman" w:hAnsi="Times New Roman" w:cs="Times New Roman"/>
          <w:lang w:eastAsia="ru-RU"/>
        </w:rPr>
        <w:t>:  «Политическая география России», «Организация региональной власти и местного самоуправления современной России»</w:t>
      </w:r>
      <w:r w:rsidR="00DD562D" w:rsidRPr="000E17F2">
        <w:rPr>
          <w:rFonts w:ascii="Times New Roman" w:eastAsia="Times New Roman" w:hAnsi="Times New Roman" w:cs="Times New Roman"/>
          <w:lang w:eastAsia="ru-RU"/>
        </w:rPr>
        <w:t xml:space="preserve">. </w:t>
      </w:r>
    </w:p>
    <w:p w:rsidR="004F5653" w:rsidRDefault="006A74B1" w:rsidP="00DD562D">
      <w:pPr>
        <w:spacing w:after="0" w:line="240" w:lineRule="auto"/>
        <w:jc w:val="both"/>
        <w:rPr>
          <w:rFonts w:ascii="Times New Roman" w:eastAsia="Times New Roman" w:hAnsi="Times New Roman" w:cs="Times New Roman"/>
          <w:lang w:eastAsia="ru-RU"/>
        </w:rPr>
      </w:pPr>
      <w:r w:rsidRPr="000E17F2">
        <w:rPr>
          <w:rFonts w:ascii="Times New Roman" w:eastAsia="Times New Roman" w:hAnsi="Times New Roman" w:cs="Times New Roman"/>
          <w:lang w:eastAsia="ru-RU"/>
        </w:rPr>
        <w:t xml:space="preserve">В результате освоения дисциплины  </w:t>
      </w:r>
      <w:r w:rsidR="00DD562D" w:rsidRPr="000E17F2">
        <w:rPr>
          <w:rFonts w:ascii="Times New Roman" w:eastAsia="Times New Roman" w:hAnsi="Times New Roman" w:cs="Times New Roman"/>
          <w:lang w:eastAsia="ru-RU"/>
        </w:rPr>
        <w:t>«</w:t>
      </w:r>
      <w:r w:rsidR="00DD562D" w:rsidRPr="000E17F2">
        <w:rPr>
          <w:rFonts w:ascii="Times New Roman" w:eastAsia="Times New Roman" w:hAnsi="Times New Roman" w:cs="Times New Roman"/>
          <w:i/>
          <w:lang w:eastAsia="ru-RU"/>
        </w:rPr>
        <w:t>Административно-территориальное деление России: история и современное состояние</w:t>
      </w:r>
      <w:r w:rsidR="00DD562D" w:rsidRPr="000E17F2">
        <w:rPr>
          <w:rFonts w:ascii="Times New Roman" w:eastAsia="Times New Roman" w:hAnsi="Times New Roman" w:cs="Times New Roman"/>
          <w:b/>
          <w:bCs/>
          <w:iCs/>
          <w:lang w:eastAsia="ru-RU"/>
        </w:rPr>
        <w:t xml:space="preserve">»   </w:t>
      </w:r>
      <w:r w:rsidRPr="000E17F2">
        <w:rPr>
          <w:rFonts w:ascii="Times New Roman" w:eastAsia="Times New Roman" w:hAnsi="Times New Roman" w:cs="Times New Roman"/>
          <w:lang w:eastAsia="ru-RU"/>
        </w:rPr>
        <w:t>формируются знания, умения и владения, необходимые для изучения следующ</w:t>
      </w:r>
      <w:r w:rsidR="00DD562D" w:rsidRPr="000E17F2">
        <w:rPr>
          <w:rFonts w:ascii="Times New Roman" w:eastAsia="Times New Roman" w:hAnsi="Times New Roman" w:cs="Times New Roman"/>
          <w:lang w:eastAsia="ru-RU"/>
        </w:rPr>
        <w:t xml:space="preserve">ей </w:t>
      </w:r>
      <w:r w:rsidRPr="000E17F2">
        <w:rPr>
          <w:rFonts w:ascii="Times New Roman" w:eastAsia="Times New Roman" w:hAnsi="Times New Roman" w:cs="Times New Roman"/>
          <w:lang w:eastAsia="ru-RU"/>
        </w:rPr>
        <w:t xml:space="preserve"> дисциплин</w:t>
      </w:r>
      <w:r w:rsidR="00DD562D" w:rsidRPr="000E17F2">
        <w:rPr>
          <w:rFonts w:ascii="Times New Roman" w:eastAsia="Times New Roman" w:hAnsi="Times New Roman" w:cs="Times New Roman"/>
          <w:lang w:eastAsia="ru-RU"/>
        </w:rPr>
        <w:t xml:space="preserve">ы: «Региональные общественные объединения современной России», изучаемой в 8 семестре. </w:t>
      </w:r>
    </w:p>
    <w:p w:rsidR="00DA16D4" w:rsidRPr="000E17F2" w:rsidRDefault="00DA16D4" w:rsidP="00DD562D">
      <w:pPr>
        <w:spacing w:after="0" w:line="240" w:lineRule="auto"/>
        <w:jc w:val="both"/>
        <w:rPr>
          <w:rFonts w:ascii="Times New Roman" w:eastAsia="Times New Roman" w:hAnsi="Times New Roman" w:cs="Times New Roman"/>
          <w:b/>
          <w:i/>
          <w:lang w:eastAsia="ru-RU"/>
        </w:rPr>
      </w:pPr>
    </w:p>
    <w:p w:rsidR="004F5653" w:rsidRDefault="006A74B1" w:rsidP="008448CC">
      <w:pPr>
        <w:spacing w:after="0" w:line="240" w:lineRule="auto"/>
        <w:jc w:val="center"/>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Структура дисциплины для очной формы обучения</w:t>
      </w:r>
    </w:p>
    <w:p w:rsidR="004F5653" w:rsidRPr="008448CC" w:rsidRDefault="004F5653" w:rsidP="008448CC">
      <w:pPr>
        <w:spacing w:after="0" w:line="240" w:lineRule="auto"/>
        <w:jc w:val="center"/>
        <w:rPr>
          <w:rFonts w:ascii="Times New Roman" w:eastAsia="Times New Roman" w:hAnsi="Times New Roman" w:cs="Times New Roman"/>
          <w:b/>
          <w:sz w:val="24"/>
          <w:szCs w:val="24"/>
          <w:lang w:eastAsia="ru-RU"/>
        </w:rPr>
      </w:pPr>
    </w:p>
    <w:p w:rsidR="00DA16D4" w:rsidRDefault="006A74B1" w:rsidP="00DA16D4">
      <w:pPr>
        <w:spacing w:after="0" w:line="240" w:lineRule="auto"/>
        <w:ind w:firstLine="56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Общая трудоёмкость дисциплины составляет 3 з.е., 108 академических часа (ов).</w:t>
      </w:r>
    </w:p>
    <w:p w:rsidR="00DA16D4" w:rsidRDefault="00DA16D4" w:rsidP="00DA16D4">
      <w:pPr>
        <w:spacing w:after="0" w:line="240" w:lineRule="auto"/>
        <w:ind w:firstLine="567"/>
        <w:rPr>
          <w:rFonts w:ascii="Times New Roman" w:eastAsia="Times New Roman" w:hAnsi="Times New Roman" w:cs="Times New Roman"/>
          <w:bCs/>
          <w:sz w:val="24"/>
          <w:szCs w:val="24"/>
          <w:lang w:eastAsia="ru-RU"/>
        </w:rPr>
      </w:pPr>
    </w:p>
    <w:p w:rsidR="00DA16D4" w:rsidRDefault="006A74B1" w:rsidP="00DA16D4">
      <w:pPr>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Структура дисциплины для очной формы обучения</w:t>
      </w:r>
    </w:p>
    <w:p w:rsidR="00DA16D4" w:rsidRDefault="006A74B1" w:rsidP="00DA16D4">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Объем дисциплины в форме </w:t>
      </w:r>
      <w:r>
        <w:rPr>
          <w:rFonts w:ascii="Times New Roman" w:eastAsia="Times New Roman" w:hAnsi="Times New Roman" w:cs="Times New Roman"/>
          <w:bCs/>
          <w:sz w:val="24"/>
          <w:szCs w:val="24"/>
          <w:u w:val="single"/>
          <w:lang w:eastAsia="ru-RU"/>
        </w:rPr>
        <w:t>контактной работы</w:t>
      </w:r>
      <w:r>
        <w:rPr>
          <w:rFonts w:ascii="Times New Roman" w:eastAsia="Times New Roman" w:hAnsi="Times New Roman" w:cs="Times New Roman"/>
          <w:bCs/>
          <w:sz w:val="24"/>
          <w:szCs w:val="24"/>
          <w:lang w:eastAsia="ru-RU"/>
        </w:rPr>
        <w:t xml:space="preserve"> обучающихся с педагогическими работниками и (или) лицами, привлекаемыми к реализации образовательной программы на иных условиях, при проведении учебных занятий:</w:t>
      </w:r>
    </w:p>
    <w:p w:rsidR="00DA16D4" w:rsidRDefault="00DA16D4" w:rsidP="00DA16D4">
      <w:pPr>
        <w:spacing w:after="0" w:line="240" w:lineRule="auto"/>
        <w:rPr>
          <w:rFonts w:ascii="Times New Roman" w:eastAsia="Times New Roman" w:hAnsi="Times New Roman" w:cs="Times New Roman"/>
          <w:b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7291"/>
        <w:gridCol w:w="1559"/>
      </w:tblGrid>
      <w:tr w:rsidR="007F2E5A" w:rsidTr="00DA16D4">
        <w:tc>
          <w:tcPr>
            <w:tcW w:w="1073" w:type="dxa"/>
            <w:tcBorders>
              <w:top w:val="single" w:sz="4" w:space="0" w:color="auto"/>
              <w:left w:val="single" w:sz="4" w:space="0" w:color="auto"/>
              <w:bottom w:val="single" w:sz="4" w:space="0" w:color="auto"/>
              <w:right w:val="single" w:sz="4" w:space="0" w:color="auto"/>
            </w:tcBorders>
            <w:hideMark/>
          </w:tcPr>
          <w:p w:rsidR="00DA16D4" w:rsidRPr="00DA16D4" w:rsidRDefault="006A74B1">
            <w:pPr>
              <w:spacing w:after="0" w:line="240" w:lineRule="auto"/>
              <w:rPr>
                <w:rFonts w:ascii="Times New Roman" w:eastAsia="Times New Roman" w:hAnsi="Times New Roman" w:cs="Times New Roman"/>
                <w:bCs/>
                <w:sz w:val="24"/>
                <w:szCs w:val="24"/>
                <w:lang w:eastAsia="ru-RU"/>
              </w:rPr>
            </w:pPr>
            <w:r w:rsidRPr="00DA16D4">
              <w:rPr>
                <w:rFonts w:ascii="Times New Roman" w:eastAsia="Times New Roman" w:hAnsi="Times New Roman" w:cs="Times New Roman"/>
                <w:bCs/>
                <w:sz w:val="24"/>
                <w:szCs w:val="24"/>
                <w:lang w:eastAsia="ru-RU"/>
              </w:rPr>
              <w:t xml:space="preserve">Семестр </w:t>
            </w:r>
          </w:p>
        </w:tc>
        <w:tc>
          <w:tcPr>
            <w:tcW w:w="7291" w:type="dxa"/>
            <w:tcBorders>
              <w:top w:val="single" w:sz="4" w:space="0" w:color="auto"/>
              <w:left w:val="single" w:sz="4" w:space="0" w:color="auto"/>
              <w:bottom w:val="single" w:sz="4" w:space="0" w:color="auto"/>
              <w:right w:val="single" w:sz="4" w:space="0" w:color="auto"/>
            </w:tcBorders>
            <w:hideMark/>
          </w:tcPr>
          <w:p w:rsidR="00DA16D4" w:rsidRPr="00DA16D4" w:rsidRDefault="006A74B1">
            <w:pPr>
              <w:spacing w:after="0" w:line="240" w:lineRule="auto"/>
              <w:rPr>
                <w:rFonts w:ascii="Times New Roman" w:eastAsia="Times New Roman" w:hAnsi="Times New Roman" w:cs="Times New Roman"/>
                <w:bCs/>
                <w:sz w:val="24"/>
                <w:szCs w:val="24"/>
                <w:lang w:eastAsia="ru-RU"/>
              </w:rPr>
            </w:pPr>
            <w:r w:rsidRPr="00DA16D4">
              <w:rPr>
                <w:rFonts w:ascii="Times New Roman" w:eastAsia="Times New Roman" w:hAnsi="Times New Roman" w:cs="Times New Roman"/>
                <w:bCs/>
                <w:sz w:val="24"/>
                <w:szCs w:val="24"/>
                <w:lang w:eastAsia="ru-RU"/>
              </w:rPr>
              <w:t>Тип учебных занятий</w:t>
            </w:r>
          </w:p>
        </w:tc>
        <w:tc>
          <w:tcPr>
            <w:tcW w:w="1559" w:type="dxa"/>
            <w:tcBorders>
              <w:top w:val="single" w:sz="4" w:space="0" w:color="auto"/>
              <w:left w:val="single" w:sz="4" w:space="0" w:color="auto"/>
              <w:bottom w:val="single" w:sz="4" w:space="0" w:color="auto"/>
              <w:right w:val="single" w:sz="4" w:space="0" w:color="auto"/>
            </w:tcBorders>
            <w:hideMark/>
          </w:tcPr>
          <w:p w:rsidR="00DA16D4" w:rsidRPr="00DA16D4" w:rsidRDefault="006A74B1">
            <w:pPr>
              <w:spacing w:after="0" w:line="240" w:lineRule="auto"/>
              <w:jc w:val="center"/>
              <w:rPr>
                <w:rFonts w:ascii="Times New Roman" w:eastAsia="Times New Roman" w:hAnsi="Times New Roman" w:cs="Times New Roman"/>
                <w:bCs/>
                <w:sz w:val="24"/>
                <w:szCs w:val="24"/>
                <w:lang w:eastAsia="ru-RU"/>
              </w:rPr>
            </w:pPr>
            <w:r w:rsidRPr="00DA16D4">
              <w:rPr>
                <w:rFonts w:ascii="Times New Roman" w:eastAsia="Times New Roman" w:hAnsi="Times New Roman" w:cs="Times New Roman"/>
                <w:bCs/>
                <w:sz w:val="24"/>
                <w:szCs w:val="24"/>
                <w:lang w:eastAsia="ru-RU"/>
              </w:rPr>
              <w:t>Количество часов</w:t>
            </w:r>
          </w:p>
        </w:tc>
      </w:tr>
      <w:tr w:rsidR="007F2E5A" w:rsidTr="00DA16D4">
        <w:tc>
          <w:tcPr>
            <w:tcW w:w="1073" w:type="dxa"/>
            <w:tcBorders>
              <w:top w:val="single" w:sz="4" w:space="0" w:color="auto"/>
              <w:left w:val="single" w:sz="4" w:space="0" w:color="auto"/>
              <w:bottom w:val="single" w:sz="4" w:space="0" w:color="auto"/>
              <w:right w:val="single" w:sz="4" w:space="0" w:color="auto"/>
            </w:tcBorders>
          </w:tcPr>
          <w:p w:rsidR="00DA16D4" w:rsidRPr="00DA16D4" w:rsidRDefault="006A74B1">
            <w:pPr>
              <w:spacing w:after="0" w:line="240" w:lineRule="auto"/>
              <w:jc w:val="center"/>
              <w:rPr>
                <w:rFonts w:ascii="Times New Roman" w:eastAsia="Times New Roman" w:hAnsi="Times New Roman" w:cs="Times New Roman"/>
                <w:b/>
                <w:bCs/>
                <w:sz w:val="24"/>
                <w:szCs w:val="24"/>
                <w:lang w:eastAsia="ru-RU"/>
              </w:rPr>
            </w:pPr>
            <w:r w:rsidRPr="00DA16D4">
              <w:rPr>
                <w:rFonts w:ascii="Times New Roman" w:eastAsia="Times New Roman" w:hAnsi="Times New Roman" w:cs="Times New Roman"/>
                <w:b/>
                <w:bCs/>
                <w:sz w:val="24"/>
                <w:szCs w:val="24"/>
                <w:lang w:eastAsia="ru-RU"/>
              </w:rPr>
              <w:t>2</w:t>
            </w:r>
          </w:p>
        </w:tc>
        <w:tc>
          <w:tcPr>
            <w:tcW w:w="7291" w:type="dxa"/>
            <w:tcBorders>
              <w:top w:val="single" w:sz="4" w:space="0" w:color="auto"/>
              <w:left w:val="single" w:sz="4" w:space="0" w:color="auto"/>
              <w:bottom w:val="single" w:sz="4" w:space="0" w:color="auto"/>
              <w:right w:val="single" w:sz="4" w:space="0" w:color="auto"/>
            </w:tcBorders>
            <w:hideMark/>
          </w:tcPr>
          <w:p w:rsidR="00DA16D4" w:rsidRPr="00DA16D4" w:rsidRDefault="006A74B1">
            <w:pPr>
              <w:spacing w:after="0" w:line="240" w:lineRule="auto"/>
              <w:rPr>
                <w:rFonts w:ascii="Times New Roman" w:eastAsia="Times New Roman" w:hAnsi="Times New Roman" w:cs="Times New Roman"/>
                <w:bCs/>
                <w:sz w:val="24"/>
                <w:szCs w:val="24"/>
                <w:lang w:eastAsia="ru-RU"/>
              </w:rPr>
            </w:pPr>
            <w:r w:rsidRPr="00DA16D4">
              <w:rPr>
                <w:rFonts w:ascii="Times New Roman" w:eastAsia="Times New Roman" w:hAnsi="Times New Roman" w:cs="Times New Roman"/>
                <w:bCs/>
                <w:sz w:val="24"/>
                <w:szCs w:val="24"/>
                <w:lang w:eastAsia="ru-RU"/>
              </w:rPr>
              <w:t>Лекции</w:t>
            </w:r>
          </w:p>
        </w:tc>
        <w:tc>
          <w:tcPr>
            <w:tcW w:w="1559" w:type="dxa"/>
            <w:tcBorders>
              <w:top w:val="single" w:sz="4" w:space="0" w:color="auto"/>
              <w:left w:val="single" w:sz="4" w:space="0" w:color="auto"/>
              <w:bottom w:val="single" w:sz="4" w:space="0" w:color="auto"/>
              <w:right w:val="single" w:sz="4" w:space="0" w:color="auto"/>
            </w:tcBorders>
          </w:tcPr>
          <w:p w:rsidR="00DA16D4" w:rsidRPr="00DA16D4" w:rsidRDefault="006A74B1">
            <w:pPr>
              <w:spacing w:after="0" w:line="240" w:lineRule="auto"/>
              <w:jc w:val="center"/>
              <w:rPr>
                <w:rFonts w:ascii="Times New Roman" w:eastAsia="Times New Roman" w:hAnsi="Times New Roman" w:cs="Times New Roman"/>
                <w:b/>
                <w:bCs/>
                <w:sz w:val="24"/>
                <w:szCs w:val="24"/>
                <w:lang w:eastAsia="ru-RU"/>
              </w:rPr>
            </w:pPr>
            <w:r w:rsidRPr="00DA16D4">
              <w:rPr>
                <w:rFonts w:ascii="Times New Roman" w:eastAsia="Times New Roman" w:hAnsi="Times New Roman" w:cs="Times New Roman"/>
                <w:b/>
                <w:bCs/>
                <w:sz w:val="24"/>
                <w:szCs w:val="24"/>
                <w:lang w:eastAsia="ru-RU"/>
              </w:rPr>
              <w:t>20</w:t>
            </w:r>
          </w:p>
        </w:tc>
      </w:tr>
      <w:tr w:rsidR="007F2E5A" w:rsidTr="00DA16D4">
        <w:tc>
          <w:tcPr>
            <w:tcW w:w="1073" w:type="dxa"/>
            <w:tcBorders>
              <w:top w:val="single" w:sz="4" w:space="0" w:color="auto"/>
              <w:left w:val="single" w:sz="4" w:space="0" w:color="auto"/>
              <w:bottom w:val="single" w:sz="4" w:space="0" w:color="auto"/>
              <w:right w:val="single" w:sz="4" w:space="0" w:color="auto"/>
            </w:tcBorders>
          </w:tcPr>
          <w:p w:rsidR="00DA16D4" w:rsidRPr="00DA16D4" w:rsidRDefault="006A74B1">
            <w:pPr>
              <w:spacing w:after="0" w:line="240" w:lineRule="auto"/>
              <w:jc w:val="center"/>
              <w:rPr>
                <w:rFonts w:ascii="Times New Roman" w:eastAsia="Times New Roman" w:hAnsi="Times New Roman" w:cs="Times New Roman"/>
                <w:b/>
                <w:bCs/>
                <w:sz w:val="24"/>
                <w:szCs w:val="24"/>
                <w:lang w:eastAsia="ru-RU"/>
              </w:rPr>
            </w:pPr>
            <w:r w:rsidRPr="00DA16D4">
              <w:rPr>
                <w:rFonts w:ascii="Times New Roman" w:eastAsia="Times New Roman" w:hAnsi="Times New Roman" w:cs="Times New Roman"/>
                <w:b/>
                <w:bCs/>
                <w:sz w:val="24"/>
                <w:szCs w:val="24"/>
                <w:lang w:eastAsia="ru-RU"/>
              </w:rPr>
              <w:t>2</w:t>
            </w:r>
          </w:p>
        </w:tc>
        <w:tc>
          <w:tcPr>
            <w:tcW w:w="7291" w:type="dxa"/>
            <w:tcBorders>
              <w:top w:val="single" w:sz="4" w:space="0" w:color="auto"/>
              <w:left w:val="single" w:sz="4" w:space="0" w:color="auto"/>
              <w:bottom w:val="single" w:sz="4" w:space="0" w:color="auto"/>
              <w:right w:val="single" w:sz="4" w:space="0" w:color="auto"/>
            </w:tcBorders>
            <w:hideMark/>
          </w:tcPr>
          <w:p w:rsidR="00DA16D4" w:rsidRPr="00DA16D4" w:rsidRDefault="006A74B1">
            <w:pPr>
              <w:spacing w:after="0" w:line="240" w:lineRule="auto"/>
              <w:rPr>
                <w:rFonts w:ascii="Times New Roman" w:eastAsia="Times New Roman" w:hAnsi="Times New Roman" w:cs="Times New Roman"/>
                <w:bCs/>
                <w:sz w:val="24"/>
                <w:szCs w:val="24"/>
                <w:lang w:eastAsia="ru-RU"/>
              </w:rPr>
            </w:pPr>
            <w:r w:rsidRPr="00DA16D4">
              <w:rPr>
                <w:rFonts w:ascii="Times New Roman" w:eastAsia="Times New Roman" w:hAnsi="Times New Roman" w:cs="Times New Roman"/>
                <w:bCs/>
                <w:sz w:val="24"/>
                <w:szCs w:val="24"/>
                <w:lang w:eastAsia="ru-RU"/>
              </w:rPr>
              <w:t>Семинары/лабораторные работы</w:t>
            </w:r>
          </w:p>
        </w:tc>
        <w:tc>
          <w:tcPr>
            <w:tcW w:w="1559" w:type="dxa"/>
            <w:tcBorders>
              <w:top w:val="single" w:sz="4" w:space="0" w:color="auto"/>
              <w:left w:val="single" w:sz="4" w:space="0" w:color="auto"/>
              <w:bottom w:val="single" w:sz="4" w:space="0" w:color="auto"/>
              <w:right w:val="single" w:sz="4" w:space="0" w:color="auto"/>
            </w:tcBorders>
          </w:tcPr>
          <w:p w:rsidR="00DA16D4" w:rsidRPr="00DA16D4" w:rsidRDefault="006A74B1">
            <w:pPr>
              <w:spacing w:after="0" w:line="240" w:lineRule="auto"/>
              <w:jc w:val="center"/>
              <w:rPr>
                <w:rFonts w:ascii="Times New Roman" w:eastAsia="Times New Roman" w:hAnsi="Times New Roman" w:cs="Times New Roman"/>
                <w:b/>
                <w:bCs/>
                <w:sz w:val="24"/>
                <w:szCs w:val="24"/>
                <w:lang w:eastAsia="ru-RU"/>
              </w:rPr>
            </w:pPr>
            <w:r w:rsidRPr="00DA16D4">
              <w:rPr>
                <w:rFonts w:ascii="Times New Roman" w:eastAsia="Times New Roman" w:hAnsi="Times New Roman" w:cs="Times New Roman"/>
                <w:b/>
                <w:bCs/>
                <w:sz w:val="24"/>
                <w:szCs w:val="24"/>
                <w:lang w:eastAsia="ru-RU"/>
              </w:rPr>
              <w:t>22</w:t>
            </w:r>
          </w:p>
        </w:tc>
      </w:tr>
      <w:tr w:rsidR="007F2E5A" w:rsidTr="00DA16D4">
        <w:tc>
          <w:tcPr>
            <w:tcW w:w="8364" w:type="dxa"/>
            <w:gridSpan w:val="2"/>
            <w:tcBorders>
              <w:top w:val="single" w:sz="4" w:space="0" w:color="auto"/>
              <w:left w:val="single" w:sz="4" w:space="0" w:color="auto"/>
              <w:bottom w:val="single" w:sz="4" w:space="0" w:color="auto"/>
              <w:right w:val="single" w:sz="4" w:space="0" w:color="auto"/>
            </w:tcBorders>
            <w:hideMark/>
          </w:tcPr>
          <w:p w:rsidR="00DA16D4" w:rsidRPr="00DA16D4" w:rsidRDefault="006A74B1">
            <w:pPr>
              <w:tabs>
                <w:tab w:val="left" w:pos="1026"/>
              </w:tabs>
              <w:spacing w:after="0" w:line="240" w:lineRule="auto"/>
              <w:rPr>
                <w:rFonts w:ascii="Times New Roman" w:eastAsia="Times New Roman" w:hAnsi="Times New Roman" w:cs="Times New Roman"/>
                <w:bCs/>
                <w:sz w:val="24"/>
                <w:szCs w:val="24"/>
                <w:lang w:val="en-US" w:eastAsia="ru-RU"/>
              </w:rPr>
            </w:pPr>
            <w:r w:rsidRPr="00DA16D4">
              <w:rPr>
                <w:rFonts w:ascii="Times New Roman" w:eastAsia="Times New Roman" w:hAnsi="Times New Roman" w:cs="Times New Roman"/>
                <w:bCs/>
                <w:sz w:val="24"/>
                <w:szCs w:val="24"/>
                <w:lang w:eastAsia="ru-RU"/>
              </w:rPr>
              <w:tab/>
              <w:t xml:space="preserve"> Всего:</w:t>
            </w:r>
          </w:p>
        </w:tc>
        <w:tc>
          <w:tcPr>
            <w:tcW w:w="1559" w:type="dxa"/>
            <w:tcBorders>
              <w:top w:val="single" w:sz="4" w:space="0" w:color="auto"/>
              <w:left w:val="single" w:sz="4" w:space="0" w:color="auto"/>
              <w:bottom w:val="single" w:sz="4" w:space="0" w:color="auto"/>
              <w:right w:val="single" w:sz="4" w:space="0" w:color="auto"/>
            </w:tcBorders>
          </w:tcPr>
          <w:p w:rsidR="00DA16D4" w:rsidRPr="00DA16D4" w:rsidRDefault="006A74B1">
            <w:pPr>
              <w:spacing w:after="0" w:line="240" w:lineRule="auto"/>
              <w:jc w:val="center"/>
              <w:rPr>
                <w:rFonts w:ascii="Times New Roman" w:eastAsia="Times New Roman" w:hAnsi="Times New Roman" w:cs="Times New Roman"/>
                <w:b/>
                <w:bCs/>
                <w:sz w:val="24"/>
                <w:szCs w:val="24"/>
                <w:lang w:eastAsia="ru-RU"/>
              </w:rPr>
            </w:pPr>
            <w:r w:rsidRPr="00DA16D4">
              <w:rPr>
                <w:rFonts w:ascii="Times New Roman" w:eastAsia="Times New Roman" w:hAnsi="Times New Roman" w:cs="Times New Roman"/>
                <w:b/>
                <w:bCs/>
                <w:sz w:val="24"/>
                <w:szCs w:val="24"/>
                <w:lang w:eastAsia="ru-RU"/>
              </w:rPr>
              <w:t>42</w:t>
            </w:r>
          </w:p>
        </w:tc>
      </w:tr>
    </w:tbl>
    <w:p w:rsidR="00DA16D4" w:rsidRDefault="00DA16D4" w:rsidP="00DA16D4">
      <w:pPr>
        <w:spacing w:after="0" w:line="240" w:lineRule="auto"/>
        <w:rPr>
          <w:rFonts w:ascii="Times New Roman" w:eastAsia="Times New Roman" w:hAnsi="Times New Roman" w:cs="Times New Roman"/>
          <w:bCs/>
          <w:sz w:val="24"/>
          <w:szCs w:val="24"/>
          <w:lang w:eastAsia="ru-RU"/>
        </w:rPr>
      </w:pPr>
    </w:p>
    <w:p w:rsidR="00DA16D4" w:rsidRDefault="006A74B1" w:rsidP="00DA16D4">
      <w:pPr>
        <w:autoSpaceDE w:val="0"/>
        <w:autoSpaceDN w:val="0"/>
        <w:adjustRightInd w:val="0"/>
        <w:spacing w:after="0" w:line="240" w:lineRule="auto"/>
        <w:ind w:firstLine="567"/>
        <w:rPr>
          <w:rFonts w:ascii="Times New Roman" w:eastAsia="Arial Unicode MS" w:hAnsi="Times New Roman" w:cs="Times New Roman"/>
          <w:bCs/>
          <w:sz w:val="24"/>
          <w:szCs w:val="24"/>
          <w:lang w:eastAsia="ru-RU"/>
        </w:rPr>
      </w:pPr>
      <w:r>
        <w:rPr>
          <w:rFonts w:ascii="Times New Roman" w:eastAsia="Arial Unicode MS" w:hAnsi="Times New Roman" w:cs="Times New Roman"/>
          <w:bCs/>
          <w:sz w:val="24"/>
          <w:szCs w:val="24"/>
          <w:lang w:eastAsia="ru-RU"/>
        </w:rPr>
        <w:t xml:space="preserve">Объем дисциплины (модуля) в форме </w:t>
      </w:r>
      <w:r>
        <w:rPr>
          <w:rFonts w:ascii="Times New Roman" w:eastAsia="Arial Unicode MS" w:hAnsi="Times New Roman" w:cs="Times New Roman"/>
          <w:bCs/>
          <w:sz w:val="24"/>
          <w:szCs w:val="24"/>
          <w:u w:val="single"/>
          <w:lang w:eastAsia="ru-RU"/>
        </w:rPr>
        <w:t>самостоятельной работы обучающихся</w:t>
      </w:r>
      <w:r>
        <w:rPr>
          <w:rFonts w:ascii="Times New Roman" w:eastAsia="Arial Unicode MS" w:hAnsi="Times New Roman" w:cs="Times New Roman"/>
          <w:bCs/>
          <w:sz w:val="24"/>
          <w:szCs w:val="24"/>
          <w:lang w:eastAsia="ru-RU"/>
        </w:rPr>
        <w:t xml:space="preserve"> составляет 66 академических часа(ов). </w:t>
      </w:r>
    </w:p>
    <w:p w:rsidR="004F5653" w:rsidRPr="008448CC" w:rsidRDefault="004F5653" w:rsidP="005B4934">
      <w:pPr>
        <w:spacing w:after="0" w:line="240" w:lineRule="auto"/>
        <w:rPr>
          <w:rFonts w:ascii="Times New Roman" w:eastAsia="Times New Roman" w:hAnsi="Times New Roman" w:cs="Times New Roman"/>
          <w:b/>
          <w:sz w:val="24"/>
          <w:szCs w:val="24"/>
          <w:lang w:eastAsia="ru-RU"/>
        </w:rPr>
        <w:sectPr w:rsidR="004F5653" w:rsidRPr="008448CC" w:rsidSect="008448CC">
          <w:headerReference w:type="default" r:id="rId177"/>
          <w:footerReference w:type="first" r:id="rId178"/>
          <w:pgSz w:w="11905" w:h="16837"/>
          <w:pgMar w:top="1134" w:right="850" w:bottom="1134" w:left="1701" w:header="0" w:footer="3" w:gutter="0"/>
          <w:cols w:space="720"/>
          <w:noEndnote/>
          <w:titlePg/>
          <w:docGrid w:linePitch="360"/>
        </w:sectPr>
      </w:pPr>
    </w:p>
    <w:p w:rsidR="004F5653"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i/>
          <w:sz w:val="24"/>
          <w:szCs w:val="24"/>
          <w:lang w:eastAsia="ru-RU"/>
        </w:rPr>
        <w:t xml:space="preserve">3.  </w:t>
      </w:r>
      <w:r w:rsidRPr="008448CC">
        <w:rPr>
          <w:rFonts w:ascii="Times New Roman" w:eastAsia="Times New Roman" w:hAnsi="Times New Roman" w:cs="Times New Roman"/>
          <w:b/>
          <w:sz w:val="24"/>
          <w:szCs w:val="24"/>
          <w:lang w:eastAsia="ru-RU"/>
        </w:rPr>
        <w:t>Содержание дисциплины</w:t>
      </w:r>
    </w:p>
    <w:p w:rsidR="004F5653" w:rsidRPr="008448CC" w:rsidRDefault="004F5653" w:rsidP="008448CC">
      <w:pPr>
        <w:spacing w:after="0" w:line="240" w:lineRule="auto"/>
        <w:rPr>
          <w:rFonts w:ascii="Times New Roman" w:eastAsia="Times New Roman" w:hAnsi="Times New Roman" w:cs="Times New Roman"/>
          <w:sz w:val="24"/>
          <w:szCs w:val="24"/>
          <w:lang w:eastAsia="ru-RU"/>
        </w:rPr>
      </w:pPr>
    </w:p>
    <w:p w:rsidR="00E3378E" w:rsidRPr="00E3378E" w:rsidRDefault="006A74B1" w:rsidP="00E3378E">
      <w:pPr>
        <w:spacing w:after="0" w:line="276" w:lineRule="auto"/>
        <w:ind w:firstLine="360"/>
        <w:jc w:val="both"/>
        <w:rPr>
          <w:rFonts w:ascii="Times New Roman" w:eastAsia="Times New Roman" w:hAnsi="Times New Roman" w:cs="Times New Roman"/>
          <w:bCs/>
          <w:lang w:eastAsia="ru-RU"/>
        </w:rPr>
      </w:pPr>
      <w:r w:rsidRPr="00E3378E">
        <w:rPr>
          <w:rFonts w:ascii="Times New Roman" w:eastAsia="Times New Roman" w:hAnsi="Times New Roman" w:cs="Times New Roman"/>
          <w:bCs/>
          <w:lang w:eastAsia="ru-RU"/>
        </w:rPr>
        <w:t xml:space="preserve">Предмет, место и задачи курса. </w:t>
      </w:r>
      <w:r w:rsidRPr="00E3378E">
        <w:rPr>
          <w:rFonts w:ascii="Times New Roman" w:eastAsia="Times New Roman" w:hAnsi="Times New Roman" w:cs="Times New Roman"/>
          <w:bCs/>
          <w:lang w:eastAsia="ru-RU"/>
        </w:rPr>
        <w:t xml:space="preserve">Хронологические рамки и периодизация курса. Основные понятия и термины: административно-территориальное деление,  местное управление, местное самоуправление, автономия, федерация  и др.  Классификация  административно-территориальных единиц. </w:t>
      </w:r>
    </w:p>
    <w:p w:rsidR="00E3378E" w:rsidRPr="00E3378E" w:rsidRDefault="006A74B1" w:rsidP="00E3378E">
      <w:pPr>
        <w:spacing w:after="0" w:line="276" w:lineRule="auto"/>
        <w:ind w:firstLine="360"/>
        <w:jc w:val="both"/>
        <w:rPr>
          <w:rFonts w:ascii="Times New Roman" w:eastAsia="Times New Roman" w:hAnsi="Times New Roman" w:cs="Times New Roman"/>
          <w:bCs/>
          <w:lang w:eastAsia="ru-RU"/>
        </w:rPr>
      </w:pPr>
      <w:r w:rsidRPr="00E3378E">
        <w:rPr>
          <w:rFonts w:ascii="Times New Roman" w:eastAsia="Times New Roman" w:hAnsi="Times New Roman" w:cs="Times New Roman"/>
          <w:bCs/>
          <w:lang w:eastAsia="ru-RU"/>
        </w:rPr>
        <w:t>Основные исто</w:t>
      </w:r>
      <w:r w:rsidRPr="00E3378E">
        <w:rPr>
          <w:rFonts w:ascii="Times New Roman" w:eastAsia="Times New Roman" w:hAnsi="Times New Roman" w:cs="Times New Roman"/>
          <w:bCs/>
          <w:lang w:eastAsia="ru-RU"/>
        </w:rPr>
        <w:t>чники и литература. Дореволюционные источники об административно-территориальном делении страны.  Источники по вопросам административно-территориального деления советского государства.  Алгоритм работы с  современными официальными изданиями нормативных пра</w:t>
      </w:r>
      <w:r w:rsidRPr="00E3378E">
        <w:rPr>
          <w:rFonts w:ascii="Times New Roman" w:eastAsia="Times New Roman" w:hAnsi="Times New Roman" w:cs="Times New Roman"/>
          <w:bCs/>
          <w:lang w:eastAsia="ru-RU"/>
        </w:rPr>
        <w:t xml:space="preserve">вовых актов органов государственной власти и  местного самоуправления. Интернет-ресурсы по изучению  территориальной организации государства.  Интернет-порталы  государственных и муниципальных органов власти. </w:t>
      </w:r>
    </w:p>
    <w:p w:rsidR="00E3378E" w:rsidRPr="00E3378E" w:rsidRDefault="006A74B1" w:rsidP="00E3378E">
      <w:pPr>
        <w:spacing w:after="0" w:line="276" w:lineRule="auto"/>
        <w:ind w:firstLine="360"/>
        <w:jc w:val="both"/>
        <w:rPr>
          <w:rFonts w:ascii="Times New Roman" w:eastAsia="Times New Roman" w:hAnsi="Times New Roman" w:cs="Times New Roman"/>
          <w:bCs/>
          <w:lang w:eastAsia="ru-RU"/>
        </w:rPr>
      </w:pPr>
      <w:r w:rsidRPr="00E3378E">
        <w:rPr>
          <w:rFonts w:ascii="Times New Roman" w:eastAsia="Times New Roman" w:hAnsi="Times New Roman" w:cs="Times New Roman"/>
          <w:bCs/>
          <w:lang w:eastAsia="ru-RU"/>
        </w:rPr>
        <w:t>Историография  изучения административно-террит</w:t>
      </w:r>
      <w:r w:rsidRPr="00E3378E">
        <w:rPr>
          <w:rFonts w:ascii="Times New Roman" w:eastAsia="Times New Roman" w:hAnsi="Times New Roman" w:cs="Times New Roman"/>
          <w:bCs/>
          <w:lang w:eastAsia="ru-RU"/>
        </w:rPr>
        <w:t>ориального устройства  России. Основные  обобщающие дореволюционные, советские и современные работы</w:t>
      </w:r>
    </w:p>
    <w:p w:rsidR="00E3378E" w:rsidRPr="00E3378E" w:rsidRDefault="00E3378E" w:rsidP="00E3378E">
      <w:pPr>
        <w:tabs>
          <w:tab w:val="left" w:pos="0"/>
        </w:tabs>
        <w:suppressAutoHyphens/>
        <w:spacing w:after="0" w:line="276" w:lineRule="auto"/>
        <w:jc w:val="both"/>
        <w:rPr>
          <w:rFonts w:ascii="Times New Roman" w:eastAsia="Times New Roman" w:hAnsi="Times New Roman" w:cs="Times New Roman"/>
          <w:spacing w:val="-4"/>
          <w:lang w:eastAsia="ru-RU"/>
        </w:rPr>
      </w:pPr>
    </w:p>
    <w:p w:rsidR="00E3378E" w:rsidRPr="00E3378E" w:rsidRDefault="006A74B1" w:rsidP="00E3378E">
      <w:pPr>
        <w:tabs>
          <w:tab w:val="left" w:pos="0"/>
        </w:tabs>
        <w:suppressAutoHyphens/>
        <w:spacing w:after="0" w:line="276" w:lineRule="auto"/>
        <w:jc w:val="both"/>
        <w:rPr>
          <w:rFonts w:ascii="Times New Roman" w:eastAsia="Times New Roman" w:hAnsi="Times New Roman" w:cs="Times New Roman"/>
          <w:b/>
          <w:lang w:eastAsia="ru-RU"/>
        </w:rPr>
      </w:pPr>
      <w:r w:rsidRPr="00E3378E">
        <w:rPr>
          <w:rFonts w:ascii="Times New Roman" w:eastAsia="Times New Roman" w:hAnsi="Times New Roman" w:cs="Times New Roman"/>
          <w:spacing w:val="-4"/>
          <w:lang w:eastAsia="ru-RU"/>
        </w:rPr>
        <w:tab/>
      </w:r>
      <w:r w:rsidRPr="00E3378E">
        <w:rPr>
          <w:rFonts w:ascii="Times New Roman" w:eastAsia="Times New Roman" w:hAnsi="Times New Roman" w:cs="Times New Roman"/>
          <w:b/>
          <w:lang w:eastAsia="ru-RU"/>
        </w:rPr>
        <w:t>Раздел I. Территориальная  организация  Древнерусского государства</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Складывание территории Древнерусского государства. Границы Киевской Руси. Властные институты: князь, дружина, вече. Древнерусские города. Город. Пригород. Административные отношения города и пригорода.  Права пригорода.  Погосты и селения.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Земля</w:t>
      </w:r>
      <w:r w:rsidRPr="00E3378E">
        <w:rPr>
          <w:rFonts w:ascii="Times New Roman" w:eastAsia="Times New Roman" w:hAnsi="Times New Roman" w:cs="Times New Roman"/>
          <w:lang w:eastAsia="ru-RU"/>
        </w:rPr>
        <w:t xml:space="preserve">. Пятины. Сотни. Уезды. Система управления. Характер административной зависимости древнерусской территории. Первые административные реформы княгини Ольги.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Изменения в  территориальной организации государства  в конце XI- начале XII вв. Выделение само</w:t>
      </w:r>
      <w:r w:rsidRPr="00E3378E">
        <w:rPr>
          <w:rFonts w:ascii="Times New Roman" w:eastAsia="Times New Roman" w:hAnsi="Times New Roman" w:cs="Times New Roman"/>
          <w:lang w:eastAsia="ru-RU"/>
        </w:rPr>
        <w:t>стоятельных княжеств-земель. Территории основных княжеств.</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Русские Земли и Орда. Татаро-монгольское нашествие и его влияние на территориальную организацию русских земель. Особенности русско-золотоордынской границы. Дальнейшее дробление русских княжест</w:t>
      </w:r>
      <w:r w:rsidRPr="00E3378E">
        <w:rPr>
          <w:rFonts w:ascii="Times New Roman" w:eastAsia="Times New Roman" w:hAnsi="Times New Roman" w:cs="Times New Roman"/>
          <w:lang w:eastAsia="ru-RU"/>
        </w:rPr>
        <w:t>в на удельные владения. Начало формирования удельно-вотчинной административной системы.</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Территориально-административное деление Новгородской земли. Сотни. Пятины. Выделение самостоятельной Псковской земли. </w:t>
      </w:r>
    </w:p>
    <w:p w:rsidR="00E3378E" w:rsidRPr="00E3378E" w:rsidRDefault="00E3378E" w:rsidP="00E3378E">
      <w:pPr>
        <w:spacing w:after="0" w:line="276" w:lineRule="auto"/>
        <w:ind w:firstLine="720"/>
        <w:jc w:val="both"/>
        <w:rPr>
          <w:rFonts w:ascii="Times New Roman" w:eastAsia="Times New Roman" w:hAnsi="Times New Roman" w:cs="Times New Roman"/>
          <w:lang w:val="x-none" w:eastAsia="x-none"/>
        </w:rPr>
      </w:pPr>
    </w:p>
    <w:p w:rsidR="00E3378E" w:rsidRPr="00E3378E" w:rsidRDefault="006A74B1" w:rsidP="00E3378E">
      <w:pPr>
        <w:spacing w:after="0" w:line="276" w:lineRule="auto"/>
        <w:jc w:val="both"/>
        <w:rPr>
          <w:rFonts w:ascii="Times New Roman" w:eastAsia="Times New Roman" w:hAnsi="Times New Roman" w:cs="Times New Roman"/>
          <w:b/>
          <w:lang w:eastAsia="ru-RU"/>
        </w:rPr>
      </w:pPr>
      <w:r w:rsidRPr="00E3378E">
        <w:rPr>
          <w:rFonts w:ascii="Times New Roman" w:eastAsia="Times New Roman" w:hAnsi="Times New Roman" w:cs="Times New Roman"/>
          <w:b/>
          <w:lang w:eastAsia="ru-RU"/>
        </w:rPr>
        <w:t>Раздел II. Административно-территориальное</w:t>
      </w:r>
      <w:r w:rsidRPr="00E3378E">
        <w:rPr>
          <w:rFonts w:ascii="Times New Roman" w:eastAsia="Times New Roman" w:hAnsi="Times New Roman" w:cs="Times New Roman"/>
          <w:b/>
          <w:lang w:eastAsia="ru-RU"/>
        </w:rPr>
        <w:t xml:space="preserve"> устройство  в XIV-XVII вв.</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Тенденции к территориальной централизации Северо-Восточной Руси в XIV-XV вв. Этапы  территориального объединения и формы вовлечения русских земель в орбиту политического и административного влияния  Московского князя.  Утв</w:t>
      </w:r>
      <w:r w:rsidRPr="00E3378E">
        <w:rPr>
          <w:rFonts w:ascii="Times New Roman" w:eastAsia="Times New Roman" w:hAnsi="Times New Roman" w:cs="Times New Roman"/>
          <w:lang w:eastAsia="ru-RU"/>
        </w:rPr>
        <w:t xml:space="preserve">ерждение на местах московской администрации и новой налоговой системы.  Расширение территории Русского государства в XVI-XVII вв.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Общая характеристика вотчинных отношений. Территория дворцового хозяйства и «черные» податные территории. Княжески</w:t>
      </w:r>
      <w:r w:rsidRPr="00E3378E">
        <w:rPr>
          <w:rFonts w:ascii="Times New Roman" w:eastAsia="Times New Roman" w:hAnsi="Times New Roman" w:cs="Times New Roman"/>
          <w:lang w:eastAsia="ru-RU"/>
        </w:rPr>
        <w:t>е земли. Уделы. Волости и города. Уезды.       Система местного управления: «пути» и «кормления». Конфликт провинции и центра.  Посадские и крестьянские общинные волости. Представители «мира» в системе местного управления.</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Судебник </w:t>
      </w:r>
      <w:smartTag w:uri="urn:schemas-microsoft-com:office:smarttags" w:element="metricconverter">
        <w:smartTagPr>
          <w:attr w:name="ProductID" w:val="1497 г"/>
        </w:smartTagPr>
        <w:r w:rsidRPr="00E3378E">
          <w:rPr>
            <w:rFonts w:ascii="Times New Roman" w:eastAsia="Times New Roman" w:hAnsi="Times New Roman" w:cs="Times New Roman"/>
            <w:lang w:eastAsia="ru-RU"/>
          </w:rPr>
          <w:t>1497 г</w:t>
        </w:r>
      </w:smartTag>
      <w:r w:rsidRPr="00E3378E">
        <w:rPr>
          <w:rFonts w:ascii="Times New Roman" w:eastAsia="Times New Roman" w:hAnsi="Times New Roman" w:cs="Times New Roman"/>
          <w:lang w:eastAsia="ru-RU"/>
        </w:rPr>
        <w:t>. об админист</w:t>
      </w:r>
      <w:r w:rsidRPr="00E3378E">
        <w:rPr>
          <w:rFonts w:ascii="Times New Roman" w:eastAsia="Times New Roman" w:hAnsi="Times New Roman" w:cs="Times New Roman"/>
          <w:lang w:eastAsia="ru-RU"/>
        </w:rPr>
        <w:t xml:space="preserve">ративно-территориальном устройстве государства.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Реформы административно-территориального устройства Ивана IV. Административные и территориальные приказы. Земская реформа. Общая характеристика территориальных единиц: уезды, станы, волости. Выборные г</w:t>
      </w:r>
      <w:r w:rsidRPr="00E3378E">
        <w:rPr>
          <w:rFonts w:ascii="Times New Roman" w:eastAsia="Times New Roman" w:hAnsi="Times New Roman" w:cs="Times New Roman"/>
          <w:lang w:eastAsia="ru-RU"/>
        </w:rPr>
        <w:t>оловы и административные должности  в системе местного управления. Черносошенные территории и  дворцовые волости: особенности управления.</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Судебник </w:t>
      </w:r>
      <w:smartTag w:uri="urn:schemas-microsoft-com:office:smarttags" w:element="metricconverter">
        <w:smartTagPr>
          <w:attr w:name="ProductID" w:val="1550 г"/>
        </w:smartTagPr>
        <w:r w:rsidRPr="00E3378E">
          <w:rPr>
            <w:rFonts w:ascii="Times New Roman" w:eastAsia="Times New Roman" w:hAnsi="Times New Roman" w:cs="Times New Roman"/>
            <w:lang w:eastAsia="ru-RU"/>
          </w:rPr>
          <w:t>1550 г</w:t>
        </w:r>
      </w:smartTag>
      <w:r w:rsidRPr="00E3378E">
        <w:rPr>
          <w:rFonts w:ascii="Times New Roman" w:eastAsia="Times New Roman" w:hAnsi="Times New Roman" w:cs="Times New Roman"/>
          <w:lang w:eastAsia="ru-RU"/>
        </w:rPr>
        <w:t xml:space="preserve">. об административно-территориальном устройстве государства.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Рост территории Московско</w:t>
      </w:r>
      <w:r w:rsidRPr="00E3378E">
        <w:rPr>
          <w:rFonts w:ascii="Times New Roman" w:eastAsia="Times New Roman" w:hAnsi="Times New Roman" w:cs="Times New Roman"/>
          <w:lang w:eastAsia="ru-RU"/>
        </w:rPr>
        <w:t>го государства  в конце XYI-XYII вв.  Административно-территориальные единицы. Военно-окружная реформа  царя Федора  Алексеевича. Переход к трехуровневой системе  административно-территориального деления. Разряды.</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lastRenderedPageBreak/>
        <w:t xml:space="preserve">         Место и назначение территориальны</w:t>
      </w:r>
      <w:r w:rsidRPr="00E3378E">
        <w:rPr>
          <w:rFonts w:ascii="Times New Roman" w:eastAsia="Times New Roman" w:hAnsi="Times New Roman" w:cs="Times New Roman"/>
          <w:lang w:eastAsia="ru-RU"/>
        </w:rPr>
        <w:t>х приказов в местном управлении.  Введение института городовых воевод.  Административная «триада»: приказное -воеводское-   земское (мирское)  управление территорией.</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Особенности административно-территориального устройства отдельных районов. </w:t>
      </w:r>
      <w:r w:rsidRPr="00E3378E">
        <w:rPr>
          <w:rFonts w:ascii="Times New Roman" w:eastAsia="Times New Roman" w:hAnsi="Times New Roman" w:cs="Times New Roman"/>
          <w:lang w:eastAsia="ru-RU"/>
        </w:rPr>
        <w:t>"Города". "Замосковные" города. "Украинные" города. Особый самоуправляющий статус  Украинских городов. Особенности территориальной организации.  Полки. Полковая старшина. Гетман. Войсковая старшина.   Засечные черты.  Права и вольности Запорожской сечи.</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w:t>
      </w:r>
      <w:r w:rsidRPr="00E3378E">
        <w:rPr>
          <w:rFonts w:ascii="Times New Roman" w:eastAsia="Times New Roman" w:hAnsi="Times New Roman" w:cs="Times New Roman"/>
          <w:lang w:eastAsia="ru-RU"/>
        </w:rPr>
        <w:t xml:space="preserve">    Особенности территориальной и административной организации Сибири. Сохранение традиционных национальных формирований. Формы судебного и административного контроля территории. </w:t>
      </w:r>
    </w:p>
    <w:p w:rsidR="00E3378E" w:rsidRPr="00E3378E" w:rsidRDefault="00E3378E" w:rsidP="00E3378E">
      <w:pPr>
        <w:spacing w:after="0" w:line="276" w:lineRule="auto"/>
        <w:jc w:val="both"/>
        <w:rPr>
          <w:rFonts w:ascii="Times New Roman" w:eastAsia="Times New Roman" w:hAnsi="Times New Roman" w:cs="Times New Roman"/>
          <w:b/>
          <w:lang w:eastAsia="ru-RU"/>
        </w:rPr>
      </w:pPr>
    </w:p>
    <w:p w:rsidR="00E3378E" w:rsidRPr="00E3378E" w:rsidRDefault="006A74B1" w:rsidP="00E3378E">
      <w:pPr>
        <w:spacing w:after="0" w:line="276" w:lineRule="auto"/>
        <w:jc w:val="both"/>
        <w:rPr>
          <w:rFonts w:ascii="Times New Roman" w:eastAsia="Times New Roman" w:hAnsi="Times New Roman" w:cs="Times New Roman"/>
          <w:b/>
          <w:lang w:eastAsia="ru-RU"/>
        </w:rPr>
      </w:pPr>
      <w:r w:rsidRPr="00E3378E">
        <w:rPr>
          <w:rFonts w:ascii="Times New Roman" w:eastAsia="Times New Roman" w:hAnsi="Times New Roman" w:cs="Times New Roman"/>
          <w:b/>
          <w:lang w:eastAsia="ru-RU"/>
        </w:rPr>
        <w:t xml:space="preserve"> Раздел III. Административно-территориальное устройство Российской империи </w:t>
      </w:r>
      <w:r w:rsidRPr="00E3378E">
        <w:rPr>
          <w:rFonts w:ascii="Times New Roman" w:eastAsia="Times New Roman" w:hAnsi="Times New Roman" w:cs="Times New Roman"/>
          <w:b/>
          <w:lang w:eastAsia="ru-RU"/>
        </w:rPr>
        <w:t xml:space="preserve">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Территория России к началу XVIII в. Первые петровские преобразования в системе  административно-территориального устройства. Выборная земская изба. Город – самостоятельная единица административного управления. Переход к четырехзвенной системе упр</w:t>
      </w:r>
      <w:r w:rsidRPr="00E3378E">
        <w:rPr>
          <w:rFonts w:ascii="Times New Roman" w:eastAsia="Times New Roman" w:hAnsi="Times New Roman" w:cs="Times New Roman"/>
          <w:lang w:eastAsia="ru-RU"/>
        </w:rPr>
        <w:t xml:space="preserve">авления:  органы высшего управления – органы центрального управления -  органы городского управления – органы территориального управления (местного). </w:t>
      </w:r>
    </w:p>
    <w:p w:rsidR="00E3378E" w:rsidRPr="00E3378E" w:rsidRDefault="006A74B1" w:rsidP="00E3378E">
      <w:pPr>
        <w:spacing w:after="0" w:line="276" w:lineRule="auto"/>
        <w:jc w:val="both"/>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 xml:space="preserve">     </w:t>
      </w:r>
      <w:r w:rsidRPr="00E3378E">
        <w:rPr>
          <w:rFonts w:ascii="Times New Roman" w:eastAsia="Times New Roman" w:hAnsi="Times New Roman" w:cs="Times New Roman"/>
          <w:lang w:eastAsia="ru-RU"/>
        </w:rPr>
        <w:t>Первая губернская Петровская реформа.</w:t>
      </w:r>
      <w:r w:rsidRPr="00E3378E">
        <w:rPr>
          <w:rFonts w:ascii="Times New Roman" w:eastAsia="Times New Roman" w:hAnsi="Times New Roman" w:cs="Times New Roman"/>
          <w:i/>
          <w:lang w:eastAsia="ru-RU"/>
        </w:rPr>
        <w:t xml:space="preserve"> </w:t>
      </w:r>
      <w:r w:rsidRPr="00E3378E">
        <w:rPr>
          <w:rFonts w:ascii="Times New Roman" w:eastAsia="Times New Roman" w:hAnsi="Times New Roman" w:cs="Times New Roman"/>
          <w:lang w:eastAsia="ru-RU"/>
        </w:rPr>
        <w:t>Унификация  системы  административно-территориального деления.</w:t>
      </w:r>
      <w:r w:rsidRPr="00E3378E">
        <w:rPr>
          <w:rFonts w:ascii="Times New Roman" w:eastAsia="Times New Roman" w:hAnsi="Times New Roman" w:cs="Times New Roman"/>
          <w:lang w:eastAsia="ru-RU"/>
        </w:rPr>
        <w:t xml:space="preserve">  Общая характеристика образованных губерний. Система губернского управления. Губернатор. Губернская канцелярия. Воеводские канцелярии. Уездные коменданты.</w:t>
      </w:r>
      <w:r w:rsidRPr="00E3378E">
        <w:rPr>
          <w:rFonts w:ascii="Times New Roman" w:eastAsia="Times New Roman" w:hAnsi="Times New Roman" w:cs="Times New Roman"/>
          <w:i/>
          <w:lang w:eastAsia="ru-RU"/>
        </w:rPr>
        <w:t xml:space="preserve">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i/>
          <w:lang w:eastAsia="ru-RU"/>
        </w:rPr>
        <w:t xml:space="preserve">    </w:t>
      </w:r>
      <w:r w:rsidRPr="00E3378E">
        <w:rPr>
          <w:rFonts w:ascii="Times New Roman" w:eastAsia="Times New Roman" w:hAnsi="Times New Roman" w:cs="Times New Roman"/>
          <w:lang w:eastAsia="ru-RU"/>
        </w:rPr>
        <w:t>Вторая  губернская Петровская реформа</w:t>
      </w:r>
      <w:r w:rsidRPr="00E3378E">
        <w:rPr>
          <w:rFonts w:ascii="Times New Roman" w:eastAsia="Times New Roman" w:hAnsi="Times New Roman" w:cs="Times New Roman"/>
          <w:i/>
          <w:lang w:eastAsia="ru-RU"/>
        </w:rPr>
        <w:t xml:space="preserve">. </w:t>
      </w:r>
      <w:r w:rsidRPr="00E3378E">
        <w:rPr>
          <w:rFonts w:ascii="Times New Roman" w:eastAsia="Times New Roman" w:hAnsi="Times New Roman" w:cs="Times New Roman"/>
          <w:lang w:eastAsia="ru-RU"/>
        </w:rPr>
        <w:t xml:space="preserve">Разукрупнение  губерний. Доли. Новации в структуре управления. Ландраты: статус и компетенция.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Переход к трехзвенной территориальной органиазции. Губернии – провинции - уезд. Провинциальные воеводы. Провинциальные канцелярии.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Городская реформа </w:t>
      </w:r>
      <w:smartTag w:uri="urn:schemas-microsoft-com:office:smarttags" w:element="metricconverter">
        <w:smartTagPr>
          <w:attr w:name="ProductID" w:val="1720 г"/>
        </w:smartTagPr>
        <w:r w:rsidRPr="00E3378E">
          <w:rPr>
            <w:rFonts w:ascii="Times New Roman" w:eastAsia="Times New Roman" w:hAnsi="Times New Roman" w:cs="Times New Roman"/>
            <w:lang w:eastAsia="ru-RU"/>
          </w:rPr>
          <w:t>1</w:t>
        </w:r>
        <w:r w:rsidRPr="00E3378E">
          <w:rPr>
            <w:rFonts w:ascii="Times New Roman" w:eastAsia="Times New Roman" w:hAnsi="Times New Roman" w:cs="Times New Roman"/>
            <w:lang w:eastAsia="ru-RU"/>
          </w:rPr>
          <w:t>720 г</w:t>
        </w:r>
      </w:smartTag>
      <w:r w:rsidRPr="00E3378E">
        <w:rPr>
          <w:rFonts w:ascii="Times New Roman" w:eastAsia="Times New Roman" w:hAnsi="Times New Roman" w:cs="Times New Roman"/>
          <w:lang w:eastAsia="ru-RU"/>
        </w:rPr>
        <w:t xml:space="preserve">. Главные магистрат. Городовые магистраты и ратуши.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Особенности управления и территориального деления Левобережной Украины.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Территориальные приобретения первой четверти XVIII в. Территориальное устройство и административная система  прибал</w:t>
      </w:r>
      <w:r w:rsidRPr="00E3378E">
        <w:rPr>
          <w:rFonts w:ascii="Times New Roman" w:eastAsia="Times New Roman" w:hAnsi="Times New Roman" w:cs="Times New Roman"/>
          <w:lang w:eastAsia="ru-RU"/>
        </w:rPr>
        <w:t>тийских земель. Продвижение в южно-сибирские земли. Присоединение Чукотки и Камчатки. Особенности  административной системы на  вновь присоединенной территории.</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Реформа 1727 года.</w:t>
      </w:r>
      <w:r w:rsidRPr="00E3378E">
        <w:rPr>
          <w:rFonts w:ascii="Times New Roman" w:eastAsia="Times New Roman" w:hAnsi="Times New Roman" w:cs="Times New Roman"/>
          <w:i/>
          <w:lang w:eastAsia="ru-RU"/>
        </w:rPr>
        <w:t xml:space="preserve">  </w:t>
      </w:r>
      <w:r w:rsidRPr="00E3378E">
        <w:rPr>
          <w:rFonts w:ascii="Times New Roman" w:eastAsia="Times New Roman" w:hAnsi="Times New Roman" w:cs="Times New Roman"/>
          <w:lang w:eastAsia="ru-RU"/>
        </w:rPr>
        <w:t xml:space="preserve"> Направления и тенденции изменений административно-территориального де</w:t>
      </w:r>
      <w:r w:rsidRPr="00E3378E">
        <w:rPr>
          <w:rFonts w:ascii="Times New Roman" w:eastAsia="Times New Roman" w:hAnsi="Times New Roman" w:cs="Times New Roman"/>
          <w:lang w:eastAsia="ru-RU"/>
        </w:rPr>
        <w:t xml:space="preserve">ления во второй четверти – половине XYIII  века. Новые губернии на  территориях, присоединенных по мирным договорам в результате военных действий.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Особый статус на территории  Азовской губернии войска Донского. Присоединение  казачьих земель  Запорож</w:t>
      </w:r>
      <w:r w:rsidRPr="00E3378E">
        <w:rPr>
          <w:rFonts w:ascii="Times New Roman" w:eastAsia="Times New Roman" w:hAnsi="Times New Roman" w:cs="Times New Roman"/>
          <w:lang w:eastAsia="ru-RU"/>
        </w:rPr>
        <w:t>ской Сечи.  Укрепление границ государства. Создание укрепленных линий в пограничных районах.</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i/>
          <w:lang w:eastAsia="ru-RU"/>
        </w:rPr>
        <w:t xml:space="preserve">       </w:t>
      </w:r>
      <w:r w:rsidRPr="00E3378E">
        <w:rPr>
          <w:rFonts w:ascii="Times New Roman" w:eastAsia="Times New Roman" w:hAnsi="Times New Roman" w:cs="Times New Roman"/>
          <w:lang w:eastAsia="ru-RU"/>
        </w:rPr>
        <w:t xml:space="preserve">Екатерининская реформа административно-территориального деления. Основные направления и их характеристика. </w:t>
      </w:r>
      <w:r w:rsidRPr="00E3378E">
        <w:rPr>
          <w:rFonts w:ascii="Times New Roman" w:eastAsia="Times New Roman" w:hAnsi="Times New Roman" w:cs="Times New Roman"/>
          <w:i/>
          <w:lang w:eastAsia="ru-RU"/>
        </w:rPr>
        <w:t xml:space="preserve"> </w:t>
      </w:r>
      <w:r w:rsidRPr="00E3378E">
        <w:rPr>
          <w:rFonts w:ascii="Times New Roman" w:eastAsia="Times New Roman" w:hAnsi="Times New Roman" w:cs="Times New Roman"/>
          <w:lang w:eastAsia="ru-RU"/>
        </w:rPr>
        <w:t>«Учреждения для управления губерниями Всероссийс</w:t>
      </w:r>
      <w:r w:rsidRPr="00E3378E">
        <w:rPr>
          <w:rFonts w:ascii="Times New Roman" w:eastAsia="Times New Roman" w:hAnsi="Times New Roman" w:cs="Times New Roman"/>
          <w:lang w:eastAsia="ru-RU"/>
        </w:rPr>
        <w:t xml:space="preserve">кой империи».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Унификация системы территориального деления управления на местах. Установление нового губернского и уездного деления. Наместничества. Генерал-губернаторства. Административная система на местах.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Городская реформа. </w:t>
      </w:r>
      <w:smartTag w:uri="urn:schemas-microsoft-com:office:smarttags" w:element="metricconverter">
        <w:smartTagPr>
          <w:attr w:name="ProductID" w:val="1782 г"/>
        </w:smartTagPr>
        <w:r w:rsidRPr="00E3378E">
          <w:rPr>
            <w:rFonts w:ascii="Times New Roman" w:eastAsia="Times New Roman" w:hAnsi="Times New Roman" w:cs="Times New Roman"/>
            <w:lang w:eastAsia="ru-RU"/>
          </w:rPr>
          <w:t>1782 г</w:t>
        </w:r>
      </w:smartTag>
      <w:r w:rsidRPr="00E3378E">
        <w:rPr>
          <w:rFonts w:ascii="Times New Roman" w:eastAsia="Times New Roman" w:hAnsi="Times New Roman" w:cs="Times New Roman"/>
          <w:lang w:eastAsia="ru-RU"/>
        </w:rPr>
        <w:t>. Соединени</w:t>
      </w:r>
      <w:r w:rsidRPr="00E3378E">
        <w:rPr>
          <w:rFonts w:ascii="Times New Roman" w:eastAsia="Times New Roman" w:hAnsi="Times New Roman" w:cs="Times New Roman"/>
          <w:lang w:eastAsia="ru-RU"/>
        </w:rPr>
        <w:t>е административной (гражданской) и полицейской власти на местах. «Устав благочиния»  о территориальной органиазции городов.  Части. Кварталы. Система городского управления. «Жалованная грамота городам» об административно-территориальном устройстве российск</w:t>
      </w:r>
      <w:r w:rsidRPr="00E3378E">
        <w:rPr>
          <w:rFonts w:ascii="Times New Roman" w:eastAsia="Times New Roman" w:hAnsi="Times New Roman" w:cs="Times New Roman"/>
          <w:lang w:eastAsia="ru-RU"/>
        </w:rPr>
        <w:t xml:space="preserve">их городов.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Ликвидация гетманства и введение губернского деления на Левобережной Украине. Преобразование губерний в  наместничество.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Изменение границ на Западе России во второй половине XVIII в. Присоединение земель Северного Причерноморья и Кр</w:t>
      </w:r>
      <w:r w:rsidRPr="00E3378E">
        <w:rPr>
          <w:rFonts w:ascii="Times New Roman" w:eastAsia="Times New Roman" w:hAnsi="Times New Roman" w:cs="Times New Roman"/>
          <w:lang w:eastAsia="ru-RU"/>
        </w:rPr>
        <w:t xml:space="preserve">ыма. Выход русских землепроходцев на северо-запад Северной Америки.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i/>
          <w:lang w:eastAsia="ru-RU"/>
        </w:rPr>
        <w:t xml:space="preserve">      </w:t>
      </w:r>
      <w:r w:rsidRPr="00E3378E">
        <w:rPr>
          <w:rFonts w:ascii="Times New Roman" w:eastAsia="Times New Roman" w:hAnsi="Times New Roman" w:cs="Times New Roman"/>
          <w:lang w:eastAsia="ru-RU"/>
        </w:rPr>
        <w:t>Павловская реформа</w:t>
      </w:r>
      <w:r w:rsidRPr="00E3378E">
        <w:rPr>
          <w:rFonts w:ascii="Times New Roman" w:eastAsia="Times New Roman" w:hAnsi="Times New Roman" w:cs="Times New Roman"/>
          <w:i/>
          <w:lang w:eastAsia="ru-RU"/>
        </w:rPr>
        <w:t xml:space="preserve">. </w:t>
      </w:r>
      <w:r w:rsidRPr="00E3378E">
        <w:rPr>
          <w:rFonts w:ascii="Times New Roman" w:eastAsia="Times New Roman" w:hAnsi="Times New Roman" w:cs="Times New Roman"/>
          <w:lang w:eastAsia="ru-RU"/>
        </w:rPr>
        <w:t xml:space="preserve">Ликвидация наместничеств. Укрупнение губерний. Общая характеристика административно-территориального деления к концу XYIII века.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lastRenderedPageBreak/>
        <w:t xml:space="preserve">     Изменение территории Росси</w:t>
      </w:r>
      <w:r w:rsidRPr="00E3378E">
        <w:rPr>
          <w:rFonts w:ascii="Times New Roman" w:eastAsia="Times New Roman" w:hAnsi="Times New Roman" w:cs="Times New Roman"/>
          <w:lang w:eastAsia="ru-RU"/>
        </w:rPr>
        <w:t xml:space="preserve">и в XIX в. Присоединение Кавказа и Средней Азии. Строительство укрепленных линий. Восстановление екатерининских и образование новых губерний.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Основные изменения в административно- территориальном делении России в первой половине XIX в. Проекты реформ</w:t>
      </w:r>
      <w:r w:rsidRPr="00E3378E">
        <w:rPr>
          <w:rFonts w:ascii="Times New Roman" w:eastAsia="Times New Roman" w:hAnsi="Times New Roman" w:cs="Times New Roman"/>
          <w:lang w:eastAsia="ru-RU"/>
        </w:rPr>
        <w:t xml:space="preserve"> М.М.Сперанского. «Введение к уложению государственных законов» о новом территориальном устройстве. Административно-территориальное деление Сибири по реформе М.М Сперанского. Особое управление для сибирских киргизов (казахов).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Административно-терри</w:t>
      </w:r>
      <w:r w:rsidRPr="00E3378E">
        <w:rPr>
          <w:rFonts w:ascii="Times New Roman" w:eastAsia="Times New Roman" w:hAnsi="Times New Roman" w:cs="Times New Roman"/>
          <w:lang w:eastAsia="ru-RU"/>
        </w:rPr>
        <w:t xml:space="preserve">ториальное деление  Великого княжества Финляндского и Царства Польского.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«Уставная  грамота Российской империи»  о  федеративном  принципе и территориальном  делении государства.   Формы государственного  устройства в проектах декабристов.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П</w:t>
      </w:r>
      <w:r w:rsidRPr="00E3378E">
        <w:rPr>
          <w:rFonts w:ascii="Times New Roman" w:eastAsia="Times New Roman" w:hAnsi="Times New Roman" w:cs="Times New Roman"/>
          <w:lang w:eastAsia="ru-RU"/>
        </w:rPr>
        <w:t>роекты преобразования административно-территориального устройства второй четверти XIX вв.</w:t>
      </w:r>
      <w:r w:rsidRPr="00E3378E">
        <w:rPr>
          <w:rFonts w:ascii="Times New Roman" w:eastAsia="Times New Roman" w:hAnsi="Times New Roman" w:cs="Times New Roman"/>
          <w:i/>
          <w:lang w:eastAsia="ru-RU"/>
        </w:rPr>
        <w:t xml:space="preserve"> </w:t>
      </w:r>
      <w:r w:rsidRPr="00E3378E">
        <w:rPr>
          <w:rFonts w:ascii="Times New Roman" w:eastAsia="Times New Roman" w:hAnsi="Times New Roman" w:cs="Times New Roman"/>
          <w:lang w:eastAsia="ru-RU"/>
        </w:rPr>
        <w:t xml:space="preserve"> Местное управление по проекту М.М.Сперанского </w:t>
      </w:r>
      <w:smartTag w:uri="urn:schemas-microsoft-com:office:smarttags" w:element="metricconverter">
        <w:smartTagPr>
          <w:attr w:name="ProductID" w:val="1829 г"/>
        </w:smartTagPr>
        <w:r w:rsidRPr="00E3378E">
          <w:rPr>
            <w:rFonts w:ascii="Times New Roman" w:eastAsia="Times New Roman" w:hAnsi="Times New Roman" w:cs="Times New Roman"/>
            <w:lang w:eastAsia="ru-RU"/>
          </w:rPr>
          <w:t>1829 г</w:t>
        </w:r>
      </w:smartTag>
      <w:r w:rsidRPr="00E3378E">
        <w:rPr>
          <w:rFonts w:ascii="Times New Roman" w:eastAsia="Times New Roman" w:hAnsi="Times New Roman" w:cs="Times New Roman"/>
          <w:lang w:eastAsia="ru-RU"/>
        </w:rPr>
        <w:t xml:space="preserve">.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Реформа  местного управления </w:t>
      </w:r>
      <w:smartTag w:uri="urn:schemas-microsoft-com:office:smarttags" w:element="metricconverter">
        <w:smartTagPr>
          <w:attr w:name="ProductID" w:val="1837 г"/>
        </w:smartTagPr>
        <w:r w:rsidRPr="00E3378E">
          <w:rPr>
            <w:rFonts w:ascii="Times New Roman" w:eastAsia="Times New Roman" w:hAnsi="Times New Roman" w:cs="Times New Roman"/>
            <w:lang w:eastAsia="ru-RU"/>
          </w:rPr>
          <w:t>1837 г</w:t>
        </w:r>
      </w:smartTag>
      <w:r w:rsidRPr="00E3378E">
        <w:rPr>
          <w:rFonts w:ascii="Times New Roman" w:eastAsia="Times New Roman" w:hAnsi="Times New Roman" w:cs="Times New Roman"/>
          <w:lang w:eastAsia="ru-RU"/>
        </w:rPr>
        <w:t>.  «Общий наказ гражданским губернаторам». Усиление власти губернатора</w:t>
      </w:r>
      <w:r w:rsidRPr="00E3378E">
        <w:rPr>
          <w:rFonts w:ascii="Times New Roman" w:eastAsia="Times New Roman" w:hAnsi="Times New Roman" w:cs="Times New Roman"/>
          <w:lang w:eastAsia="ru-RU"/>
        </w:rPr>
        <w:t xml:space="preserve">. Изменение статуса губернского правления.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Крестьянская реформа </w:t>
      </w:r>
      <w:smartTag w:uri="urn:schemas-microsoft-com:office:smarttags" w:element="metricconverter">
        <w:smartTagPr>
          <w:attr w:name="ProductID" w:val="1861 г"/>
        </w:smartTagPr>
        <w:r w:rsidRPr="00E3378E">
          <w:rPr>
            <w:rFonts w:ascii="Times New Roman" w:eastAsia="Times New Roman" w:hAnsi="Times New Roman" w:cs="Times New Roman"/>
            <w:lang w:eastAsia="ru-RU"/>
          </w:rPr>
          <w:t>1861 г</w:t>
        </w:r>
      </w:smartTag>
      <w:r w:rsidRPr="00E3378E">
        <w:rPr>
          <w:rFonts w:ascii="Times New Roman" w:eastAsia="Times New Roman" w:hAnsi="Times New Roman" w:cs="Times New Roman"/>
          <w:lang w:eastAsia="ru-RU"/>
        </w:rPr>
        <w:t>. и  административно-территориальное устройство.  «Общее положение о крестьянах, вышедших из крепостной зависимости» о крестьянских административных единицах и органах крестьянског</w:t>
      </w:r>
      <w:r w:rsidRPr="00E3378E">
        <w:rPr>
          <w:rFonts w:ascii="Times New Roman" w:eastAsia="Times New Roman" w:hAnsi="Times New Roman" w:cs="Times New Roman"/>
          <w:lang w:eastAsia="ru-RU"/>
        </w:rPr>
        <w:t>о самоуправления.  Волости. Сельское общество. Система волостного управления. Бюрократическое управление  крестьянской территорией.  Земская (</w:t>
      </w:r>
      <w:smartTag w:uri="urn:schemas-microsoft-com:office:smarttags" w:element="metricconverter">
        <w:smartTagPr>
          <w:attr w:name="ProductID" w:val="1864 г"/>
        </w:smartTagPr>
        <w:r w:rsidRPr="00E3378E">
          <w:rPr>
            <w:rFonts w:ascii="Times New Roman" w:eastAsia="Times New Roman" w:hAnsi="Times New Roman" w:cs="Times New Roman"/>
            <w:lang w:eastAsia="ru-RU"/>
          </w:rPr>
          <w:t>1864 г</w:t>
        </w:r>
      </w:smartTag>
      <w:r w:rsidRPr="00E3378E">
        <w:rPr>
          <w:rFonts w:ascii="Times New Roman" w:eastAsia="Times New Roman" w:hAnsi="Times New Roman" w:cs="Times New Roman"/>
          <w:lang w:eastAsia="ru-RU"/>
        </w:rPr>
        <w:t>.) и городская  (</w:t>
      </w:r>
      <w:smartTag w:uri="urn:schemas-microsoft-com:office:smarttags" w:element="metricconverter">
        <w:smartTagPr>
          <w:attr w:name="ProductID" w:val="1870 г"/>
        </w:smartTagPr>
        <w:r w:rsidRPr="00E3378E">
          <w:rPr>
            <w:rFonts w:ascii="Times New Roman" w:eastAsia="Times New Roman" w:hAnsi="Times New Roman" w:cs="Times New Roman"/>
            <w:lang w:eastAsia="ru-RU"/>
          </w:rPr>
          <w:t>1870 г</w:t>
        </w:r>
      </w:smartTag>
      <w:r w:rsidRPr="00E3378E">
        <w:rPr>
          <w:rFonts w:ascii="Times New Roman" w:eastAsia="Times New Roman" w:hAnsi="Times New Roman" w:cs="Times New Roman"/>
          <w:lang w:eastAsia="ru-RU"/>
        </w:rPr>
        <w:t>.) реформы</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Статус и общая характеристика генерал-губернаторств. Особенности упр</w:t>
      </w:r>
      <w:r w:rsidRPr="00E3378E">
        <w:rPr>
          <w:rFonts w:ascii="Times New Roman" w:eastAsia="Times New Roman" w:hAnsi="Times New Roman" w:cs="Times New Roman"/>
          <w:lang w:eastAsia="ru-RU"/>
        </w:rPr>
        <w:t xml:space="preserve">авления Москвой и Санкт-Петербургом.  Ведомственное управление на местах.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Формирование системы  административно-территориального деления на вновь присоединенных и колонизируемых территориях  в середине – второй половине XIX века.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w:t>
      </w:r>
      <w:r w:rsidRPr="00E3378E">
        <w:rPr>
          <w:rFonts w:ascii="Times New Roman" w:eastAsia="Times New Roman" w:hAnsi="Times New Roman" w:cs="Times New Roman"/>
          <w:lang w:eastAsia="ru-RU"/>
        </w:rPr>
        <w:t xml:space="preserve">Свод законов Российской империи об административно-территориальном устройстве к началу ХХ в.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Проекты реформ административно-территориального деления и местного  управления в начале ХХ века. Особое совещание для выработки программы реформ при МВД. Про</w:t>
      </w:r>
      <w:r w:rsidRPr="00E3378E">
        <w:rPr>
          <w:rFonts w:ascii="Times New Roman" w:eastAsia="Times New Roman" w:hAnsi="Times New Roman" w:cs="Times New Roman"/>
          <w:lang w:eastAsia="ru-RU"/>
        </w:rPr>
        <w:t>ект П.А.Столыпина.</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Политика Временного  правительства. Преобразования в административно-территориальном устройстве. Губернские комиссары. Выборные комитеты общественных организаций на местах. Изменения в системе ведомственного управления на местах.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w:t>
      </w:r>
      <w:r w:rsidRPr="00E3378E">
        <w:rPr>
          <w:rFonts w:ascii="Times New Roman" w:eastAsia="Times New Roman" w:hAnsi="Times New Roman" w:cs="Times New Roman"/>
          <w:lang w:eastAsia="ru-RU"/>
        </w:rPr>
        <w:t xml:space="preserve">     Особенности  территориального деления и управления национальными окраинами в конце XIX- начале XX вв. Наместничества. Генерал-губернаторства. Округа и т.д. Типы управления национальными  окраинами:  общеимперская, военного управления и автономии. </w:t>
      </w:r>
    </w:p>
    <w:p w:rsidR="00E3378E" w:rsidRPr="00E3378E" w:rsidRDefault="00E3378E" w:rsidP="00E3378E">
      <w:pPr>
        <w:spacing w:after="0" w:line="276" w:lineRule="auto"/>
        <w:jc w:val="both"/>
        <w:rPr>
          <w:rFonts w:ascii="Times New Roman" w:eastAsia="Times New Roman" w:hAnsi="Times New Roman" w:cs="Times New Roman"/>
          <w:b/>
          <w:lang w:eastAsia="ru-RU"/>
        </w:rPr>
      </w:pPr>
    </w:p>
    <w:p w:rsidR="00E3378E" w:rsidRPr="00E3378E" w:rsidRDefault="006A74B1" w:rsidP="00E3378E">
      <w:pPr>
        <w:spacing w:after="0" w:line="276" w:lineRule="auto"/>
        <w:jc w:val="both"/>
        <w:rPr>
          <w:rFonts w:ascii="Times New Roman" w:eastAsia="Times New Roman" w:hAnsi="Times New Roman" w:cs="Times New Roman"/>
          <w:b/>
          <w:lang w:eastAsia="ru-RU"/>
        </w:rPr>
      </w:pPr>
      <w:r w:rsidRPr="00E3378E">
        <w:rPr>
          <w:rFonts w:ascii="Times New Roman" w:eastAsia="Times New Roman" w:hAnsi="Times New Roman" w:cs="Times New Roman"/>
          <w:b/>
          <w:lang w:eastAsia="ru-RU"/>
        </w:rPr>
        <w:t>Ра</w:t>
      </w:r>
      <w:r w:rsidRPr="00E3378E">
        <w:rPr>
          <w:rFonts w:ascii="Times New Roman" w:eastAsia="Times New Roman" w:hAnsi="Times New Roman" w:cs="Times New Roman"/>
          <w:b/>
          <w:lang w:eastAsia="ru-RU"/>
        </w:rPr>
        <w:t xml:space="preserve">здел </w:t>
      </w:r>
      <w:r w:rsidRPr="00E3378E">
        <w:rPr>
          <w:rFonts w:ascii="Times New Roman" w:eastAsia="Times New Roman" w:hAnsi="Times New Roman" w:cs="Times New Roman"/>
          <w:b/>
          <w:lang w:val="en-US" w:eastAsia="ru-RU"/>
        </w:rPr>
        <w:t>IV</w:t>
      </w:r>
      <w:r w:rsidRPr="00E3378E">
        <w:rPr>
          <w:rFonts w:ascii="Times New Roman" w:eastAsia="Times New Roman" w:hAnsi="Times New Roman" w:cs="Times New Roman"/>
          <w:b/>
          <w:lang w:eastAsia="ru-RU"/>
        </w:rPr>
        <w:t>. Административно-территориальное деление    советского государства</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Установление советской власти на местах  и первые преобразования административно-территориальной системы государства.  Сосуществование старых и новых единиц административно-терр</w:t>
      </w:r>
      <w:r w:rsidRPr="00E3378E">
        <w:rPr>
          <w:rFonts w:ascii="Times New Roman" w:eastAsia="Times New Roman" w:hAnsi="Times New Roman" w:cs="Times New Roman"/>
          <w:lang w:eastAsia="ru-RU"/>
        </w:rPr>
        <w:t>иториального деления. Перенос административных центров в новые промышленные  города.  Разукрупнение  территориальных единиц. Изменение волостного деления. Попытки центральной власти регламентировать стихийный процесс  территориальной реорганизации и органи</w:t>
      </w:r>
      <w:r w:rsidRPr="00E3378E">
        <w:rPr>
          <w:rFonts w:ascii="Times New Roman" w:eastAsia="Times New Roman" w:hAnsi="Times New Roman" w:cs="Times New Roman"/>
          <w:lang w:eastAsia="ru-RU"/>
        </w:rPr>
        <w:t xml:space="preserve">зации власти на местах.  Инструкция НКВД  о структуре органов управления на местах.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Образование советских республик и несоветских автономий. Провозглашение  независимых национальных республик.</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Поиск формы государственного устройства.  Идеоло</w:t>
      </w:r>
      <w:r w:rsidRPr="00E3378E">
        <w:rPr>
          <w:rFonts w:ascii="Times New Roman" w:eastAsia="Times New Roman" w:hAnsi="Times New Roman" w:cs="Times New Roman"/>
          <w:lang w:eastAsia="ru-RU"/>
        </w:rPr>
        <w:t>гические концепции большевиков. Предпосылки выбора федеративной формы государственного устройства.</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Модели федеративного устройства в проектах Конституции РСФСР </w:t>
      </w:r>
      <w:smartTag w:uri="urn:schemas-microsoft-com:office:smarttags" w:element="metricconverter">
        <w:smartTagPr>
          <w:attr w:name="ProductID" w:val="1918 г"/>
        </w:smartTagPr>
        <w:r w:rsidRPr="00E3378E">
          <w:rPr>
            <w:rFonts w:ascii="Times New Roman" w:eastAsia="Times New Roman" w:hAnsi="Times New Roman" w:cs="Times New Roman"/>
            <w:lang w:eastAsia="ru-RU"/>
          </w:rPr>
          <w:t>1918 г</w:t>
        </w:r>
      </w:smartTag>
      <w:r w:rsidRPr="00E3378E">
        <w:rPr>
          <w:rFonts w:ascii="Times New Roman" w:eastAsia="Times New Roman" w:hAnsi="Times New Roman" w:cs="Times New Roman"/>
          <w:lang w:eastAsia="ru-RU"/>
        </w:rPr>
        <w:t>. Географический и экономический принципы.  Областные объединения.  Проект создания о</w:t>
      </w:r>
      <w:r w:rsidRPr="00E3378E">
        <w:rPr>
          <w:rFonts w:ascii="Times New Roman" w:eastAsia="Times New Roman" w:hAnsi="Times New Roman" w:cs="Times New Roman"/>
          <w:lang w:eastAsia="ru-RU"/>
        </w:rPr>
        <w:t xml:space="preserve">бластной федерации.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Конституция РСФСР </w:t>
      </w:r>
      <w:smartTag w:uri="urn:schemas-microsoft-com:office:smarttags" w:element="metricconverter">
        <w:smartTagPr>
          <w:attr w:name="ProductID" w:val="1918 г"/>
        </w:smartTagPr>
        <w:r w:rsidRPr="00E3378E">
          <w:rPr>
            <w:rFonts w:ascii="Times New Roman" w:eastAsia="Times New Roman" w:hAnsi="Times New Roman" w:cs="Times New Roman"/>
            <w:lang w:eastAsia="ru-RU"/>
          </w:rPr>
          <w:t>1918 г</w:t>
        </w:r>
      </w:smartTag>
      <w:r w:rsidRPr="00E3378E">
        <w:rPr>
          <w:rFonts w:ascii="Times New Roman" w:eastAsia="Times New Roman" w:hAnsi="Times New Roman" w:cs="Times New Roman"/>
          <w:lang w:eastAsia="ru-RU"/>
        </w:rPr>
        <w:t xml:space="preserve">. о государственном устройстве. Проблемы реализации национально-территориального принципа государственного устройства. Роль Наркомнаца в национально-государственном строительстве РСФСР.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lastRenderedPageBreak/>
        <w:t xml:space="preserve">     Виды советски</w:t>
      </w:r>
      <w:r w:rsidRPr="00E3378E">
        <w:rPr>
          <w:rFonts w:ascii="Times New Roman" w:eastAsia="Times New Roman" w:hAnsi="Times New Roman" w:cs="Times New Roman"/>
          <w:lang w:eastAsia="ru-RU"/>
        </w:rPr>
        <w:t>х автономий. Политическая  и административная автономия. Особенности советской федерации.</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НЭП и его влияние на территориальную и административную  организацию страны. Реформирование административно-территориального устройства   в1920-е годы на основе </w:t>
      </w:r>
      <w:r w:rsidRPr="00E3378E">
        <w:rPr>
          <w:rFonts w:ascii="Times New Roman" w:eastAsia="Times New Roman" w:hAnsi="Times New Roman" w:cs="Times New Roman"/>
          <w:lang w:eastAsia="ru-RU"/>
        </w:rPr>
        <w:t xml:space="preserve">экономического принципа. Критерии экономической самостоятельности территории. Введение трехзвенной системы: область – округ – район.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Дискуссия об образовании СССР. Предпосылки и этапы создания союзного государства. Конституция СССР </w:t>
      </w:r>
      <w:smartTag w:uri="urn:schemas-microsoft-com:office:smarttags" w:element="metricconverter">
        <w:smartTagPr>
          <w:attr w:name="ProductID" w:val="1924 г"/>
        </w:smartTagPr>
        <w:r w:rsidRPr="00E3378E">
          <w:rPr>
            <w:rFonts w:ascii="Times New Roman" w:eastAsia="Times New Roman" w:hAnsi="Times New Roman" w:cs="Times New Roman"/>
            <w:lang w:eastAsia="ru-RU"/>
          </w:rPr>
          <w:t>1924 г</w:t>
        </w:r>
      </w:smartTag>
      <w:r w:rsidRPr="00E3378E">
        <w:rPr>
          <w:rFonts w:ascii="Times New Roman" w:eastAsia="Times New Roman" w:hAnsi="Times New Roman" w:cs="Times New Roman"/>
          <w:lang w:eastAsia="ru-RU"/>
        </w:rPr>
        <w:t xml:space="preserve">. и союзных </w:t>
      </w:r>
      <w:r w:rsidRPr="00E3378E">
        <w:rPr>
          <w:rFonts w:ascii="Times New Roman" w:eastAsia="Times New Roman" w:hAnsi="Times New Roman" w:cs="Times New Roman"/>
          <w:lang w:eastAsia="ru-RU"/>
        </w:rPr>
        <w:t xml:space="preserve">республик о территориальном и административном  устройстве. Общая характеристика  системы федеративных отношений. Статус союзных республик. Права  союзного центра.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Национально-государственное размежевание Средней Азии. Образование национальных округов</w:t>
      </w:r>
      <w:r w:rsidRPr="00E3378E">
        <w:rPr>
          <w:rFonts w:ascii="Times New Roman" w:eastAsia="Times New Roman" w:hAnsi="Times New Roman" w:cs="Times New Roman"/>
          <w:lang w:eastAsia="ru-RU"/>
        </w:rPr>
        <w:t xml:space="preserve"> народов Севера.</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Территориальная система в условиях административно-командной системы управления. Ликвидация округов.  Разукрупнение областей. Централизация власти и приближение  органов управления к населению.</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Конституции СССР  </w:t>
      </w:r>
      <w:smartTag w:uri="urn:schemas-microsoft-com:office:smarttags" w:element="metricconverter">
        <w:smartTagPr>
          <w:attr w:name="ProductID" w:val="1936 г"/>
        </w:smartTagPr>
        <w:r w:rsidRPr="00E3378E">
          <w:rPr>
            <w:rFonts w:ascii="Times New Roman" w:eastAsia="Times New Roman" w:hAnsi="Times New Roman" w:cs="Times New Roman"/>
            <w:lang w:eastAsia="ru-RU"/>
          </w:rPr>
          <w:t>1936 г</w:t>
        </w:r>
      </w:smartTag>
      <w:r w:rsidRPr="00E3378E">
        <w:rPr>
          <w:rFonts w:ascii="Times New Roman" w:eastAsia="Times New Roman" w:hAnsi="Times New Roman" w:cs="Times New Roman"/>
          <w:lang w:eastAsia="ru-RU"/>
        </w:rPr>
        <w:t>. и союзных</w:t>
      </w:r>
      <w:r w:rsidRPr="00E3378E">
        <w:rPr>
          <w:rFonts w:ascii="Times New Roman" w:eastAsia="Times New Roman" w:hAnsi="Times New Roman" w:cs="Times New Roman"/>
          <w:lang w:eastAsia="ru-RU"/>
        </w:rPr>
        <w:t xml:space="preserve">  республик об административно-территориальном делении.  Изменения статуса ряда  территорий. Преобразование АССР в союзные республики и образование новой союзной республики (Карело-Финская ССР).  Общая характеристика взаимоотношений союзного центра и респу</w:t>
      </w:r>
      <w:r w:rsidRPr="00E3378E">
        <w:rPr>
          <w:rFonts w:ascii="Times New Roman" w:eastAsia="Times New Roman" w:hAnsi="Times New Roman" w:cs="Times New Roman"/>
          <w:lang w:eastAsia="ru-RU"/>
        </w:rPr>
        <w:t xml:space="preserve">блик.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Расширение прав союзных республик в конце великой Отечественной войны.  Вхождение в состав СССР в 1944–1946 гг. новых территорий. Разукрупнение областей  в 1943–1954 гг.  Ликвидацией автономий  народов, признанных «нелояльными».  Передача Крым</w:t>
      </w:r>
      <w:r w:rsidRPr="00E3378E">
        <w:rPr>
          <w:rFonts w:ascii="Times New Roman" w:eastAsia="Times New Roman" w:hAnsi="Times New Roman" w:cs="Times New Roman"/>
          <w:lang w:eastAsia="ru-RU"/>
        </w:rPr>
        <w:t xml:space="preserve">а Украине в </w:t>
      </w:r>
      <w:smartTag w:uri="urn:schemas-microsoft-com:office:smarttags" w:element="metricconverter">
        <w:smartTagPr>
          <w:attr w:name="ProductID" w:val="1954 г"/>
        </w:smartTagPr>
        <w:r w:rsidRPr="00E3378E">
          <w:rPr>
            <w:rFonts w:ascii="Times New Roman" w:eastAsia="Times New Roman" w:hAnsi="Times New Roman" w:cs="Times New Roman"/>
            <w:lang w:eastAsia="ru-RU"/>
          </w:rPr>
          <w:t>1954 г</w:t>
        </w:r>
      </w:smartTag>
      <w:r w:rsidRPr="00E3378E">
        <w:rPr>
          <w:rFonts w:ascii="Times New Roman" w:eastAsia="Times New Roman" w:hAnsi="Times New Roman" w:cs="Times New Roman"/>
          <w:lang w:eastAsia="ru-RU"/>
        </w:rPr>
        <w:t xml:space="preserve">.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Развитие административно-территориального устройства в 1950-1980 е гг. Хозяйственная реформа </w:t>
      </w:r>
      <w:smartTag w:uri="urn:schemas-microsoft-com:office:smarttags" w:element="metricconverter">
        <w:smartTagPr>
          <w:attr w:name="ProductID" w:val="1957 г"/>
        </w:smartTagPr>
        <w:r w:rsidRPr="00E3378E">
          <w:rPr>
            <w:rFonts w:ascii="Times New Roman" w:eastAsia="Times New Roman" w:hAnsi="Times New Roman" w:cs="Times New Roman"/>
            <w:lang w:eastAsia="ru-RU"/>
          </w:rPr>
          <w:t>1957 г</w:t>
        </w:r>
      </w:smartTag>
      <w:r w:rsidRPr="00E3378E">
        <w:rPr>
          <w:rFonts w:ascii="Times New Roman" w:eastAsia="Times New Roman" w:hAnsi="Times New Roman" w:cs="Times New Roman"/>
          <w:lang w:eastAsia="ru-RU"/>
        </w:rPr>
        <w:t>. и образование экономических районов. Проблема соотношения  нового и старого административно-территориального деления страны.  У</w:t>
      </w:r>
      <w:r w:rsidRPr="00E3378E">
        <w:rPr>
          <w:rFonts w:ascii="Times New Roman" w:eastAsia="Times New Roman" w:hAnsi="Times New Roman" w:cs="Times New Roman"/>
          <w:lang w:eastAsia="ru-RU"/>
        </w:rPr>
        <w:t xml:space="preserve">крупнение экономических районов. Дисбаланс административного, политического и экономического деления страны.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Расширение прав союзных республик в решении вопросов административно-территориального устройства.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Конституция СССР </w:t>
      </w:r>
      <w:smartTag w:uri="urn:schemas-microsoft-com:office:smarttags" w:element="metricconverter">
        <w:smartTagPr>
          <w:attr w:name="ProductID" w:val="1977 г"/>
        </w:smartTagPr>
        <w:r w:rsidRPr="00E3378E">
          <w:rPr>
            <w:rFonts w:ascii="Times New Roman" w:eastAsia="Times New Roman" w:hAnsi="Times New Roman" w:cs="Times New Roman"/>
            <w:lang w:eastAsia="ru-RU"/>
          </w:rPr>
          <w:t>1977 г</w:t>
        </w:r>
      </w:smartTag>
      <w:r w:rsidRPr="00E3378E">
        <w:rPr>
          <w:rFonts w:ascii="Times New Roman" w:eastAsia="Times New Roman" w:hAnsi="Times New Roman" w:cs="Times New Roman"/>
          <w:lang w:eastAsia="ru-RU"/>
        </w:rPr>
        <w:t>. и союзных ре</w:t>
      </w:r>
      <w:r w:rsidRPr="00E3378E">
        <w:rPr>
          <w:rFonts w:ascii="Times New Roman" w:eastAsia="Times New Roman" w:hAnsi="Times New Roman" w:cs="Times New Roman"/>
          <w:lang w:eastAsia="ru-RU"/>
        </w:rPr>
        <w:t>спублик об административно-территориальном устройстве.</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Территориальные изменения в начале 1990-х гг.  </w:t>
      </w:r>
      <w:r w:rsidRPr="00E3378E">
        <w:rPr>
          <w:rFonts w:ascii="Times New Roman" w:eastAsia="Times New Roman" w:hAnsi="Times New Roman" w:cs="Times New Roman"/>
          <w:bCs/>
          <w:i/>
          <w:lang w:eastAsia="ru-RU"/>
        </w:rPr>
        <w:t xml:space="preserve">   </w:t>
      </w:r>
      <w:r w:rsidRPr="00E3378E">
        <w:rPr>
          <w:rFonts w:ascii="Times New Roman" w:eastAsia="Times New Roman" w:hAnsi="Times New Roman" w:cs="Times New Roman"/>
          <w:bCs/>
          <w:lang w:eastAsia="ru-RU"/>
        </w:rPr>
        <w:t>Основные тенденции взаимоотношения союзного центра и  союзных республик в конце 1980-начале 1990-х гг. Расширение прав союзных республик. Декларац</w:t>
      </w:r>
      <w:r w:rsidRPr="00E3378E">
        <w:rPr>
          <w:rFonts w:ascii="Times New Roman" w:eastAsia="Times New Roman" w:hAnsi="Times New Roman" w:cs="Times New Roman"/>
          <w:bCs/>
          <w:lang w:eastAsia="ru-RU"/>
        </w:rPr>
        <w:t xml:space="preserve">ия о государственном суверенитете РСФСР и «парад суверенитетов». Проекты реформирования союзного государства. </w:t>
      </w:r>
    </w:p>
    <w:p w:rsidR="00E3378E" w:rsidRPr="00E3378E" w:rsidRDefault="00E3378E" w:rsidP="00E3378E">
      <w:pPr>
        <w:spacing w:after="0" w:line="276" w:lineRule="auto"/>
        <w:ind w:firstLine="360"/>
        <w:jc w:val="both"/>
        <w:rPr>
          <w:rFonts w:ascii="Times New Roman" w:eastAsia="Times New Roman" w:hAnsi="Times New Roman" w:cs="Times New Roman"/>
          <w:lang w:eastAsia="ru-RU"/>
        </w:rPr>
      </w:pPr>
    </w:p>
    <w:p w:rsidR="00E3378E" w:rsidRPr="00E3378E" w:rsidRDefault="006A74B1" w:rsidP="00E3378E">
      <w:pPr>
        <w:spacing w:after="0" w:line="276" w:lineRule="auto"/>
        <w:ind w:firstLine="360"/>
        <w:jc w:val="both"/>
        <w:rPr>
          <w:rFonts w:ascii="Times New Roman" w:eastAsia="Times New Roman" w:hAnsi="Times New Roman" w:cs="Times New Roman"/>
          <w:b/>
          <w:bCs/>
          <w:lang w:eastAsia="ru-RU"/>
        </w:rPr>
      </w:pPr>
      <w:r w:rsidRPr="00E3378E">
        <w:rPr>
          <w:rFonts w:ascii="Times New Roman" w:eastAsia="Times New Roman" w:hAnsi="Times New Roman" w:cs="Times New Roman"/>
          <w:b/>
          <w:lang w:eastAsia="ru-RU"/>
        </w:rPr>
        <w:t xml:space="preserve"> Раздел V</w:t>
      </w:r>
      <w:r w:rsidRPr="00E3378E">
        <w:rPr>
          <w:rFonts w:ascii="Times New Roman" w:eastAsia="Times New Roman" w:hAnsi="Times New Roman" w:cs="Times New Roman"/>
          <w:lang w:eastAsia="ru-RU"/>
        </w:rPr>
        <w:t>.</w:t>
      </w:r>
      <w:r w:rsidRPr="00E3378E">
        <w:rPr>
          <w:rFonts w:ascii="Times New Roman" w:eastAsia="Times New Roman" w:hAnsi="Times New Roman" w:cs="Times New Roman"/>
          <w:b/>
          <w:bCs/>
          <w:lang w:eastAsia="ru-RU"/>
        </w:rPr>
        <w:t xml:space="preserve"> Государственное устройство современной России </w:t>
      </w:r>
    </w:p>
    <w:p w:rsidR="00E3378E" w:rsidRPr="00E3378E" w:rsidRDefault="006A74B1" w:rsidP="00E3378E">
      <w:pPr>
        <w:spacing w:after="0" w:line="276" w:lineRule="auto"/>
        <w:ind w:firstLine="360"/>
        <w:jc w:val="both"/>
        <w:rPr>
          <w:rFonts w:ascii="Times New Roman" w:eastAsia="Times New Roman" w:hAnsi="Times New Roman" w:cs="Times New Roman"/>
          <w:lang w:eastAsia="ru-RU"/>
        </w:rPr>
      </w:pPr>
      <w:r w:rsidRPr="00E3378E">
        <w:rPr>
          <w:rFonts w:ascii="Times New Roman" w:eastAsia="Times New Roman" w:hAnsi="Times New Roman" w:cs="Times New Roman"/>
          <w:bCs/>
          <w:lang w:eastAsia="ru-RU"/>
        </w:rPr>
        <w:t xml:space="preserve">Становление новой системы федеративных отношений. </w:t>
      </w:r>
      <w:r w:rsidRPr="00E3378E">
        <w:rPr>
          <w:rFonts w:ascii="Times New Roman" w:eastAsia="Times New Roman" w:hAnsi="Times New Roman" w:cs="Times New Roman"/>
          <w:lang w:eastAsia="ru-RU"/>
        </w:rPr>
        <w:t>Понятие федерации; соотношение понят</w:t>
      </w:r>
      <w:r w:rsidRPr="00E3378E">
        <w:rPr>
          <w:rFonts w:ascii="Times New Roman" w:eastAsia="Times New Roman" w:hAnsi="Times New Roman" w:cs="Times New Roman"/>
          <w:lang w:eastAsia="ru-RU"/>
        </w:rPr>
        <w:t>ий федерализм, децентрализация, федеративное государство.   Принципы федеративного устройства. Основные признаки современной федерации. Отличие от других форм государственного устройства. Типы федераций, способы разграничения полномочий и предметов ведения</w:t>
      </w:r>
      <w:r w:rsidRPr="00E3378E">
        <w:rPr>
          <w:rFonts w:ascii="Times New Roman" w:eastAsia="Times New Roman" w:hAnsi="Times New Roman" w:cs="Times New Roman"/>
          <w:lang w:eastAsia="ru-RU"/>
        </w:rPr>
        <w:t xml:space="preserve"> между федеральным государством и субъектами федерации. Проблема самостоятельности субъектов федерации и институт федерального вмешательства (принуждения). </w:t>
      </w:r>
    </w:p>
    <w:p w:rsidR="00E3378E" w:rsidRPr="00E3378E" w:rsidRDefault="006A74B1" w:rsidP="00E3378E">
      <w:pPr>
        <w:spacing w:after="0" w:line="276" w:lineRule="auto"/>
        <w:ind w:firstLine="360"/>
        <w:jc w:val="both"/>
        <w:rPr>
          <w:rFonts w:ascii="Times New Roman" w:eastAsia="Times New Roman" w:hAnsi="Times New Roman" w:cs="Times New Roman"/>
          <w:lang w:eastAsia="ru-RU"/>
        </w:rPr>
      </w:pPr>
      <w:r w:rsidRPr="00E3378E">
        <w:rPr>
          <w:rFonts w:ascii="Times New Roman" w:eastAsia="Times New Roman" w:hAnsi="Times New Roman" w:cs="Times New Roman"/>
          <w:bCs/>
          <w:lang w:eastAsia="ru-RU"/>
        </w:rPr>
        <w:t xml:space="preserve">Федеративный договор </w:t>
      </w:r>
      <w:smartTag w:uri="urn:schemas-microsoft-com:office:smarttags" w:element="metricconverter">
        <w:smartTagPr>
          <w:attr w:name="ProductID" w:val="1992 г"/>
        </w:smartTagPr>
        <w:r w:rsidRPr="00E3378E">
          <w:rPr>
            <w:rFonts w:ascii="Times New Roman" w:eastAsia="Times New Roman" w:hAnsi="Times New Roman" w:cs="Times New Roman"/>
            <w:bCs/>
            <w:lang w:eastAsia="ru-RU"/>
          </w:rPr>
          <w:t>1992 г</w:t>
        </w:r>
      </w:smartTag>
      <w:r w:rsidRPr="00E3378E">
        <w:rPr>
          <w:rFonts w:ascii="Times New Roman" w:eastAsia="Times New Roman" w:hAnsi="Times New Roman" w:cs="Times New Roman"/>
          <w:bCs/>
          <w:lang w:eastAsia="ru-RU"/>
        </w:rPr>
        <w:t>. и попытки его реализации. Вопросы территориального и федеративного уст</w:t>
      </w:r>
      <w:r w:rsidRPr="00E3378E">
        <w:rPr>
          <w:rFonts w:ascii="Times New Roman" w:eastAsia="Times New Roman" w:hAnsi="Times New Roman" w:cs="Times New Roman"/>
          <w:bCs/>
          <w:lang w:eastAsia="ru-RU"/>
        </w:rPr>
        <w:t xml:space="preserve">ройства в проектах российской конституции. </w:t>
      </w:r>
      <w:r w:rsidRPr="00E3378E">
        <w:rPr>
          <w:rFonts w:ascii="Times New Roman" w:eastAsia="Times New Roman" w:hAnsi="Times New Roman" w:cs="Times New Roman"/>
          <w:lang w:eastAsia="ru-RU"/>
        </w:rPr>
        <w:t xml:space="preserve">Конституция Российской Федерации </w:t>
      </w:r>
      <w:smartTag w:uri="urn:schemas-microsoft-com:office:smarttags" w:element="metricconverter">
        <w:smartTagPr>
          <w:attr w:name="ProductID" w:val="1993 г"/>
        </w:smartTagPr>
        <w:r w:rsidRPr="00E3378E">
          <w:rPr>
            <w:rFonts w:ascii="Times New Roman" w:eastAsia="Times New Roman" w:hAnsi="Times New Roman" w:cs="Times New Roman"/>
            <w:lang w:eastAsia="ru-RU"/>
          </w:rPr>
          <w:t>1993 г</w:t>
        </w:r>
      </w:smartTag>
      <w:r w:rsidRPr="00E3378E">
        <w:rPr>
          <w:rFonts w:ascii="Times New Roman" w:eastAsia="Times New Roman" w:hAnsi="Times New Roman" w:cs="Times New Roman"/>
          <w:lang w:eastAsia="ru-RU"/>
        </w:rPr>
        <w:t xml:space="preserve">. о государственном устройстве. Особенности федеративного устройства России. Виды субъектов,  их признаки и политический статус. </w:t>
      </w:r>
    </w:p>
    <w:p w:rsidR="00E3378E" w:rsidRPr="00E3378E" w:rsidRDefault="006A74B1" w:rsidP="00E3378E">
      <w:pPr>
        <w:tabs>
          <w:tab w:val="num" w:pos="0"/>
        </w:tabs>
        <w:spacing w:after="0" w:line="276" w:lineRule="auto"/>
        <w:ind w:firstLine="360"/>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Тенденции развития федеративных отношений по</w:t>
      </w:r>
      <w:r w:rsidRPr="00E3378E">
        <w:rPr>
          <w:rFonts w:ascii="Times New Roman" w:eastAsia="Times New Roman" w:hAnsi="Times New Roman" w:cs="Times New Roman"/>
          <w:lang w:eastAsia="ru-RU"/>
        </w:rPr>
        <w:t xml:space="preserve">сле принятия новой Конституции. Проблема взаимоотношения федерального центра с регионами. Основные подходы к ее решению. Принципы и механизм разграничения полномочий между федеральным центром и субъектами Российской Федерации. </w:t>
      </w:r>
    </w:p>
    <w:p w:rsidR="00E3378E" w:rsidRPr="00E3378E" w:rsidRDefault="006A74B1" w:rsidP="00E3378E">
      <w:pPr>
        <w:spacing w:after="0" w:line="276" w:lineRule="auto"/>
        <w:ind w:firstLine="360"/>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lastRenderedPageBreak/>
        <w:t>Создание федеральных округов</w:t>
      </w:r>
      <w:r w:rsidRPr="00E3378E">
        <w:rPr>
          <w:rFonts w:ascii="Times New Roman" w:eastAsia="Times New Roman" w:hAnsi="Times New Roman" w:cs="Times New Roman"/>
          <w:lang w:eastAsia="ru-RU"/>
        </w:rPr>
        <w:t xml:space="preserve">. Полномочные представители Президента России и их административные функции. </w:t>
      </w:r>
    </w:p>
    <w:p w:rsidR="00E3378E" w:rsidRPr="00E3378E" w:rsidRDefault="006A74B1" w:rsidP="00E3378E">
      <w:pPr>
        <w:spacing w:after="0" w:line="276" w:lineRule="auto"/>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Проекты новой реформы административно-территориального деления России. Унитарный и дифференцированный подходы.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Муниципальные образования: понятие, признаки. Виды те</w:t>
      </w:r>
      <w:r w:rsidRPr="00E3378E">
        <w:rPr>
          <w:rFonts w:ascii="Times New Roman" w:eastAsia="Times New Roman" w:hAnsi="Times New Roman" w:cs="Times New Roman"/>
          <w:lang w:eastAsia="ru-RU"/>
        </w:rPr>
        <w:t>рритории муниципального образования и критерии их определения. Поселение. Район. Межмуниципальная территория. Городской округ. Порядок образования, реорганизации, упразднения муниципального образования. Права муниципального образования на участие в установ</w:t>
      </w:r>
      <w:r w:rsidRPr="00E3378E">
        <w:rPr>
          <w:rFonts w:ascii="Times New Roman" w:eastAsia="Times New Roman" w:hAnsi="Times New Roman" w:cs="Times New Roman"/>
          <w:lang w:eastAsia="ru-RU"/>
        </w:rPr>
        <w:t xml:space="preserve">лении его территории.      Паспорт муниципального образования.  </w:t>
      </w:r>
    </w:p>
    <w:p w:rsidR="00E3378E" w:rsidRPr="00E3378E" w:rsidRDefault="006A74B1" w:rsidP="00E3378E">
      <w:pPr>
        <w:spacing w:after="0" w:line="276" w:lineRule="auto"/>
        <w:jc w:val="both"/>
        <w:rPr>
          <w:rFonts w:ascii="Times New Roman" w:eastAsia="Times New Roman" w:hAnsi="Times New Roman" w:cs="Times New Roman"/>
          <w:lang w:eastAsia="ru-RU"/>
        </w:rPr>
      </w:pPr>
      <w:r w:rsidRPr="00E3378E">
        <w:rPr>
          <w:rFonts w:ascii="Times New Roman" w:eastAsia="Times New Roman" w:hAnsi="Times New Roman" w:cs="Times New Roman"/>
          <w:lang w:eastAsia="ru-RU"/>
        </w:rPr>
        <w:t xml:space="preserve">    Особенности территориальной организации городов федерального значения, приграничных территорий, закрытых административно-территориальные образований и   др. особых территорий.</w:t>
      </w:r>
    </w:p>
    <w:p w:rsidR="004F5653" w:rsidRPr="00E3378E" w:rsidRDefault="004F5653" w:rsidP="00E3378E">
      <w:pPr>
        <w:spacing w:after="0" w:line="276" w:lineRule="auto"/>
        <w:rPr>
          <w:rFonts w:ascii="Times New Roman" w:eastAsia="Times New Roman" w:hAnsi="Times New Roman" w:cs="Times New Roman"/>
          <w:lang w:eastAsia="ru-RU"/>
        </w:rPr>
      </w:pP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4.  Образо</w:t>
      </w:r>
      <w:r w:rsidRPr="008448CC">
        <w:rPr>
          <w:rFonts w:ascii="Times New Roman" w:eastAsia="Times New Roman" w:hAnsi="Times New Roman" w:cs="Times New Roman"/>
          <w:b/>
          <w:sz w:val="24"/>
          <w:szCs w:val="24"/>
          <w:lang w:eastAsia="ru-RU"/>
        </w:rPr>
        <w:t xml:space="preserve">вательные  технологии </w:t>
      </w:r>
    </w:p>
    <w:p w:rsidR="004F5653" w:rsidRPr="008448CC" w:rsidRDefault="006A74B1" w:rsidP="008448CC">
      <w:pPr>
        <w:spacing w:after="0" w:line="240" w:lineRule="auto"/>
        <w:rPr>
          <w:rFonts w:ascii="Times New Roman" w:eastAsia="Times New Roman" w:hAnsi="Times New Roman" w:cs="Times New Roman"/>
          <w:i/>
          <w:sz w:val="24"/>
          <w:szCs w:val="24"/>
          <w:u w:val="single"/>
          <w:lang w:eastAsia="ru-RU"/>
        </w:rPr>
      </w:pPr>
      <w:r w:rsidRPr="008448CC">
        <w:rPr>
          <w:rFonts w:ascii="Times New Roman" w:eastAsia="Times New Roman" w:hAnsi="Times New Roman" w:cs="Times New Roman"/>
          <w:i/>
          <w:sz w:val="24"/>
          <w:szCs w:val="24"/>
          <w:u w:val="single"/>
          <w:lang w:eastAsia="ru-RU"/>
        </w:rPr>
        <w:t>Раздел может быть представлен как в текстовой форме, так и в таблице.</w:t>
      </w:r>
    </w:p>
    <w:p w:rsidR="004F5653" w:rsidRPr="008448CC" w:rsidRDefault="006A74B1" w:rsidP="008448CC">
      <w:pPr>
        <w:spacing w:after="0" w:line="240" w:lineRule="auto"/>
        <w:rPr>
          <w:rFonts w:ascii="Times New Roman" w:eastAsia="Times New Roman" w:hAnsi="Times New Roman" w:cs="Times New Roman"/>
          <w:b/>
          <w:bCs/>
          <w:sz w:val="24"/>
          <w:szCs w:val="24"/>
          <w:lang w:eastAsia="ru-RU"/>
        </w:rPr>
      </w:pPr>
      <w:r w:rsidRPr="008448CC">
        <w:rPr>
          <w:rFonts w:ascii="Times New Roman" w:eastAsia="Times New Roman" w:hAnsi="Times New Roman" w:cs="Times New Roman"/>
          <w:b/>
          <w:bCs/>
          <w:sz w:val="24"/>
          <w:szCs w:val="24"/>
          <w:lang w:eastAsia="ru-RU"/>
        </w:rPr>
        <w:t>Образовательные технологии</w:t>
      </w:r>
    </w:p>
    <w:tbl>
      <w:tblPr>
        <w:tblW w:w="4894" w:type="pct"/>
        <w:tblCellMar>
          <w:left w:w="40" w:type="dxa"/>
          <w:right w:w="40" w:type="dxa"/>
        </w:tblCellMar>
        <w:tblLook w:val="0000" w:firstRow="0" w:lastRow="0" w:firstColumn="0" w:lastColumn="0" w:noHBand="0" w:noVBand="0"/>
      </w:tblPr>
      <w:tblGrid>
        <w:gridCol w:w="540"/>
        <w:gridCol w:w="3682"/>
        <w:gridCol w:w="1429"/>
        <w:gridCol w:w="3489"/>
      </w:tblGrid>
      <w:tr w:rsidR="007F2E5A" w:rsidTr="008448CC">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 п/п</w:t>
            </w:r>
          </w:p>
        </w:tc>
        <w:tc>
          <w:tcPr>
            <w:tcW w:w="0" w:type="auto"/>
            <w:tcBorders>
              <w:top w:val="single" w:sz="6" w:space="0" w:color="auto"/>
              <w:left w:val="single" w:sz="6" w:space="0" w:color="auto"/>
              <w:bottom w:val="single" w:sz="6" w:space="0" w:color="auto"/>
              <w:right w:val="single" w:sz="6"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iCs/>
                <w:sz w:val="24"/>
                <w:szCs w:val="24"/>
                <w:lang w:eastAsia="ru-RU"/>
              </w:rPr>
              <w:t>Наименование раздела</w:t>
            </w:r>
          </w:p>
        </w:tc>
        <w:tc>
          <w:tcPr>
            <w:tcW w:w="0" w:type="auto"/>
            <w:tcBorders>
              <w:top w:val="single" w:sz="6" w:space="0" w:color="auto"/>
              <w:left w:val="single" w:sz="6" w:space="0" w:color="auto"/>
              <w:bottom w:val="single" w:sz="6" w:space="0" w:color="auto"/>
              <w:right w:val="single" w:sz="6" w:space="0" w:color="auto"/>
            </w:tcBorders>
            <w:vAlign w:val="center"/>
          </w:tcPr>
          <w:p w:rsidR="004F5653" w:rsidRPr="008448CC" w:rsidRDefault="006A74B1" w:rsidP="008448CC">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bCs/>
                <w:iCs/>
                <w:sz w:val="24"/>
                <w:szCs w:val="24"/>
                <w:lang w:eastAsia="ru-RU"/>
              </w:rPr>
              <w:t>Виды учебных занятий</w:t>
            </w:r>
          </w:p>
        </w:tc>
        <w:tc>
          <w:tcPr>
            <w:tcW w:w="0" w:type="auto"/>
            <w:tcBorders>
              <w:top w:val="single" w:sz="6" w:space="0" w:color="auto"/>
              <w:left w:val="single" w:sz="6" w:space="0" w:color="auto"/>
              <w:bottom w:val="single" w:sz="6" w:space="0" w:color="auto"/>
              <w:right w:val="single" w:sz="6"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Образовательные технологии</w:t>
            </w:r>
          </w:p>
        </w:tc>
      </w:tr>
      <w:tr w:rsidR="007F2E5A" w:rsidTr="008448CC">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1</w:t>
            </w:r>
          </w:p>
        </w:tc>
        <w:tc>
          <w:tcPr>
            <w:tcW w:w="0" w:type="auto"/>
            <w:tcBorders>
              <w:top w:val="single" w:sz="6" w:space="0" w:color="auto"/>
              <w:left w:val="single" w:sz="6" w:space="0" w:color="auto"/>
              <w:bottom w:val="single" w:sz="6" w:space="0" w:color="auto"/>
              <w:right w:val="single" w:sz="6"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2</w:t>
            </w:r>
          </w:p>
        </w:tc>
        <w:tc>
          <w:tcPr>
            <w:tcW w:w="0" w:type="auto"/>
            <w:tcBorders>
              <w:top w:val="single" w:sz="6" w:space="0" w:color="auto"/>
              <w:left w:val="single" w:sz="6" w:space="0" w:color="auto"/>
              <w:bottom w:val="single" w:sz="6" w:space="0" w:color="auto"/>
              <w:right w:val="single" w:sz="6"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3</w:t>
            </w:r>
          </w:p>
        </w:tc>
        <w:tc>
          <w:tcPr>
            <w:tcW w:w="0" w:type="auto"/>
            <w:tcBorders>
              <w:top w:val="single" w:sz="6" w:space="0" w:color="auto"/>
              <w:left w:val="single" w:sz="6" w:space="0" w:color="auto"/>
              <w:bottom w:val="single" w:sz="6" w:space="0" w:color="auto"/>
              <w:right w:val="single" w:sz="6"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4</w:t>
            </w:r>
          </w:p>
        </w:tc>
      </w:tr>
      <w:tr w:rsidR="007F2E5A" w:rsidTr="008448CC">
        <w:trPr>
          <w:trHeight w:val="20"/>
        </w:trPr>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b/>
                <w:lang w:eastAsia="ru-RU"/>
              </w:rPr>
              <w:t>1</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b/>
                <w:bCs/>
                <w:lang w:eastAsia="ru-RU"/>
              </w:rPr>
              <w:t>Введение</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i/>
                <w:lang w:val="en-US" w:eastAsia="ru-RU"/>
              </w:rPr>
            </w:pPr>
            <w:r w:rsidRPr="00E3378E">
              <w:rPr>
                <w:rFonts w:ascii="Times New Roman" w:eastAsia="Times New Roman" w:hAnsi="Times New Roman" w:cs="Times New Roman"/>
                <w:i/>
                <w:lang w:eastAsia="ru-RU"/>
              </w:rPr>
              <w:t>Лекция 1.</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Семинар 1.</w:t>
            </w:r>
          </w:p>
          <w:p w:rsidR="00E3378E" w:rsidRPr="00E3378E" w:rsidRDefault="006A74B1" w:rsidP="00E3378E">
            <w:pPr>
              <w:spacing w:after="0" w:line="240" w:lineRule="auto"/>
              <w:rPr>
                <w:rFonts w:ascii="Times New Roman" w:eastAsia="Times New Roman" w:hAnsi="Times New Roman" w:cs="Times New Roman"/>
                <w:i/>
                <w:lang w:val="en-US" w:eastAsia="ru-RU"/>
              </w:rPr>
            </w:pPr>
            <w:r w:rsidRPr="00E3378E">
              <w:rPr>
                <w:rFonts w:ascii="Times New Roman" w:eastAsia="Times New Roman" w:hAnsi="Times New Roman" w:cs="Times New Roman"/>
                <w:i/>
                <w:lang w:eastAsia="ru-RU"/>
              </w:rPr>
              <w:t>Самостоятельная ра</w:t>
            </w:r>
            <w:r w:rsidRPr="00E3378E">
              <w:rPr>
                <w:rFonts w:ascii="Times New Roman" w:eastAsia="Times New Roman" w:hAnsi="Times New Roman" w:cs="Times New Roman"/>
                <w:i/>
                <w:lang w:eastAsia="ru-RU"/>
              </w:rPr>
              <w:t>бота</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 xml:space="preserve">Вводная лекция </w:t>
            </w: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Развернутая беседа с обсуждением доклада</w:t>
            </w: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 xml:space="preserve">Консультирование и проверка домашних заданий </w:t>
            </w:r>
          </w:p>
        </w:tc>
      </w:tr>
      <w:tr w:rsidR="007F2E5A" w:rsidTr="008448CC">
        <w:trPr>
          <w:trHeight w:val="20"/>
        </w:trPr>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bCs/>
                <w:i/>
                <w:lang w:eastAsia="ru-RU"/>
              </w:rPr>
            </w:pPr>
            <w:r w:rsidRPr="00E3378E">
              <w:rPr>
                <w:rFonts w:ascii="Times New Roman" w:eastAsia="Times New Roman" w:hAnsi="Times New Roman" w:cs="Times New Roman"/>
                <w:b/>
                <w:lang w:eastAsia="ru-RU"/>
              </w:rPr>
              <w:t>2</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jc w:val="both"/>
              <w:rPr>
                <w:rFonts w:ascii="Times New Roman" w:eastAsia="Times New Roman" w:hAnsi="Times New Roman" w:cs="Times New Roman"/>
                <w:b/>
                <w:lang w:eastAsia="ru-RU"/>
              </w:rPr>
            </w:pPr>
            <w:r w:rsidRPr="00E3378E">
              <w:rPr>
                <w:rFonts w:ascii="Times New Roman" w:eastAsia="Times New Roman" w:hAnsi="Times New Roman" w:cs="Times New Roman"/>
                <w:b/>
                <w:lang w:eastAsia="ru-RU"/>
              </w:rPr>
              <w:t xml:space="preserve">Раздел I. Территориальная  организация  Древнерусского государства </w:t>
            </w:r>
          </w:p>
          <w:p w:rsidR="00E3378E" w:rsidRPr="00E3378E" w:rsidRDefault="00E3378E" w:rsidP="00E3378E">
            <w:pPr>
              <w:spacing w:after="0" w:line="240" w:lineRule="auto"/>
              <w:rPr>
                <w:rFonts w:ascii="Times New Roman" w:eastAsia="Times New Roman" w:hAnsi="Times New Roman" w:cs="Times New Roman"/>
                <w:i/>
                <w:lang w:eastAsia="ru-RU"/>
              </w:rPr>
            </w:pP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EE2F0F" w:rsidP="00E3378E">
            <w:pPr>
              <w:spacing w:after="0" w:line="240" w:lineRule="auto"/>
              <w:rPr>
                <w:rFonts w:ascii="Times New Roman" w:eastAsia="Times New Roman" w:hAnsi="Times New Roman" w:cs="Times New Roman"/>
                <w:i/>
                <w:lang w:val="en-US" w:eastAsia="ru-RU"/>
              </w:rPr>
            </w:pPr>
            <w:r>
              <w:rPr>
                <w:rFonts w:ascii="Times New Roman" w:eastAsia="Times New Roman" w:hAnsi="Times New Roman" w:cs="Times New Roman"/>
                <w:i/>
                <w:lang w:eastAsia="ru-RU"/>
              </w:rPr>
              <w:t>Лекция 2</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EE2F0F" w:rsidP="00E3378E">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eastAsia="ru-RU"/>
              </w:rPr>
              <w:t>Семинар 2</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4A31C8" w:rsidP="00E3378E">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eastAsia="ru-RU"/>
              </w:rPr>
              <w:t>Л</w:t>
            </w:r>
            <w:r w:rsidR="006A74B1" w:rsidRPr="00E3378E">
              <w:rPr>
                <w:rFonts w:ascii="Times New Roman" w:eastAsia="Times New Roman" w:hAnsi="Times New Roman" w:cs="Times New Roman"/>
                <w:i/>
                <w:lang w:eastAsia="ru-RU"/>
              </w:rPr>
              <w:t xml:space="preserve">екция </w:t>
            </w: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Развернутая беседа с обс</w:t>
            </w:r>
            <w:r w:rsidRPr="00E3378E">
              <w:rPr>
                <w:rFonts w:ascii="Times New Roman" w:eastAsia="Times New Roman" w:hAnsi="Times New Roman" w:cs="Times New Roman"/>
                <w:i/>
                <w:lang w:eastAsia="ru-RU"/>
              </w:rPr>
              <w:t>уждением доклада</w:t>
            </w: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 xml:space="preserve">Консультирование и проверка домашних заданий посредством электронной почты </w:t>
            </w:r>
          </w:p>
        </w:tc>
      </w:tr>
      <w:tr w:rsidR="007F2E5A" w:rsidTr="008448CC">
        <w:trPr>
          <w:trHeight w:val="20"/>
        </w:trPr>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bCs/>
                <w:i/>
                <w:lang w:eastAsia="ru-RU"/>
              </w:rPr>
            </w:pPr>
            <w:r w:rsidRPr="00E3378E">
              <w:rPr>
                <w:rFonts w:ascii="Times New Roman" w:eastAsia="Times New Roman" w:hAnsi="Times New Roman" w:cs="Times New Roman"/>
                <w:b/>
                <w:lang w:eastAsia="ru-RU"/>
              </w:rPr>
              <w:t>3</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b/>
                <w:lang w:eastAsia="ru-RU"/>
              </w:rPr>
              <w:t xml:space="preserve">Раздел II. Административно-территориальное устройство  в XIV-XVII вв. </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EE2F0F" w:rsidP="00E3378E">
            <w:pPr>
              <w:spacing w:after="0" w:line="240" w:lineRule="auto"/>
              <w:rPr>
                <w:rFonts w:ascii="Times New Roman" w:eastAsia="Times New Roman" w:hAnsi="Times New Roman" w:cs="Times New Roman"/>
                <w:i/>
                <w:lang w:val="en-US" w:eastAsia="ru-RU"/>
              </w:rPr>
            </w:pPr>
            <w:r>
              <w:rPr>
                <w:rFonts w:ascii="Times New Roman" w:eastAsia="Times New Roman" w:hAnsi="Times New Roman" w:cs="Times New Roman"/>
                <w:i/>
                <w:lang w:eastAsia="ru-RU"/>
              </w:rPr>
              <w:t>Лекция 3</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 xml:space="preserve">Семинар </w:t>
            </w:r>
            <w:r w:rsidR="00EE2F0F">
              <w:rPr>
                <w:rFonts w:ascii="Times New Roman" w:eastAsia="Times New Roman" w:hAnsi="Times New Roman" w:cs="Times New Roman"/>
                <w:i/>
                <w:lang w:eastAsia="ru-RU"/>
              </w:rPr>
              <w:t>3</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4A31C8" w:rsidP="00E3378E">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eastAsia="ru-RU"/>
              </w:rPr>
              <w:t>Л</w:t>
            </w:r>
            <w:r w:rsidR="006A74B1" w:rsidRPr="00E3378E">
              <w:rPr>
                <w:rFonts w:ascii="Times New Roman" w:eastAsia="Times New Roman" w:hAnsi="Times New Roman" w:cs="Times New Roman"/>
                <w:i/>
                <w:lang w:eastAsia="ru-RU"/>
              </w:rPr>
              <w:t xml:space="preserve">екция </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Развернутая беседа с обсуждением док</w:t>
            </w:r>
            <w:r w:rsidRPr="00E3378E">
              <w:rPr>
                <w:rFonts w:ascii="Times New Roman" w:eastAsia="Times New Roman" w:hAnsi="Times New Roman" w:cs="Times New Roman"/>
                <w:i/>
                <w:lang w:eastAsia="ru-RU"/>
              </w:rPr>
              <w:t>лада</w:t>
            </w: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 xml:space="preserve">Консультирование и проверка домашних заданий </w:t>
            </w:r>
          </w:p>
        </w:tc>
      </w:tr>
      <w:tr w:rsidR="007F2E5A" w:rsidTr="008448CC">
        <w:trPr>
          <w:trHeight w:val="20"/>
        </w:trPr>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bCs/>
                <w:i/>
                <w:lang w:eastAsia="ru-RU"/>
              </w:rPr>
            </w:pPr>
            <w:r w:rsidRPr="00E3378E">
              <w:rPr>
                <w:rFonts w:ascii="Times New Roman" w:eastAsia="Times New Roman" w:hAnsi="Times New Roman" w:cs="Times New Roman"/>
                <w:b/>
                <w:lang w:eastAsia="ru-RU"/>
              </w:rPr>
              <w:t>4</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b/>
                <w:lang w:eastAsia="ru-RU"/>
              </w:rPr>
              <w:t xml:space="preserve">Раздел III. Административно-территориальное устройство Российской империи     </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EE2F0F" w:rsidP="00E3378E">
            <w:pPr>
              <w:spacing w:after="0" w:line="240" w:lineRule="auto"/>
              <w:rPr>
                <w:rFonts w:ascii="Times New Roman" w:eastAsia="Times New Roman" w:hAnsi="Times New Roman" w:cs="Times New Roman"/>
                <w:i/>
                <w:lang w:val="en-US" w:eastAsia="ru-RU"/>
              </w:rPr>
            </w:pPr>
            <w:r>
              <w:rPr>
                <w:rFonts w:ascii="Times New Roman" w:eastAsia="Times New Roman" w:hAnsi="Times New Roman" w:cs="Times New Roman"/>
                <w:i/>
                <w:lang w:eastAsia="ru-RU"/>
              </w:rPr>
              <w:t>Лекция 4</w:t>
            </w:r>
            <w:r w:rsidR="006A74B1" w:rsidRPr="00E3378E">
              <w:rPr>
                <w:rFonts w:ascii="Times New Roman" w:eastAsia="Times New Roman" w:hAnsi="Times New Roman" w:cs="Times New Roman"/>
                <w:i/>
                <w:lang w:eastAsia="ru-RU"/>
              </w:rPr>
              <w:t>.</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EE2F0F" w:rsidP="00E3378E">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eastAsia="ru-RU"/>
              </w:rPr>
              <w:t>Семинар 4</w:t>
            </w:r>
            <w:r w:rsidR="006A74B1" w:rsidRPr="00E3378E">
              <w:rPr>
                <w:rFonts w:ascii="Times New Roman" w:eastAsia="Times New Roman" w:hAnsi="Times New Roman" w:cs="Times New Roman"/>
                <w:i/>
                <w:lang w:eastAsia="ru-RU"/>
              </w:rPr>
              <w:t>.</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4A31C8" w:rsidP="00E3378E">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eastAsia="ru-RU"/>
              </w:rPr>
              <w:t>Л</w:t>
            </w:r>
            <w:r w:rsidR="006A74B1" w:rsidRPr="00E3378E">
              <w:rPr>
                <w:rFonts w:ascii="Times New Roman" w:eastAsia="Times New Roman" w:hAnsi="Times New Roman" w:cs="Times New Roman"/>
                <w:i/>
                <w:lang w:eastAsia="ru-RU"/>
              </w:rPr>
              <w:t>екция с использованием видеоматериалов</w:t>
            </w: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Развернутая беседа с обсуждением докл</w:t>
            </w:r>
            <w:r w:rsidRPr="00E3378E">
              <w:rPr>
                <w:rFonts w:ascii="Times New Roman" w:eastAsia="Times New Roman" w:hAnsi="Times New Roman" w:cs="Times New Roman"/>
                <w:i/>
                <w:lang w:eastAsia="ru-RU"/>
              </w:rPr>
              <w:t>ада</w:t>
            </w: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 xml:space="preserve">Консультирование и проверка домашних заданий </w:t>
            </w:r>
          </w:p>
        </w:tc>
      </w:tr>
      <w:tr w:rsidR="007F2E5A" w:rsidTr="008448CC">
        <w:trPr>
          <w:trHeight w:val="20"/>
        </w:trPr>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bCs/>
                <w:i/>
                <w:lang w:eastAsia="ru-RU"/>
              </w:rPr>
            </w:pPr>
            <w:r w:rsidRPr="00E3378E">
              <w:rPr>
                <w:rFonts w:ascii="Times New Roman" w:eastAsia="Times New Roman" w:hAnsi="Times New Roman" w:cs="Times New Roman"/>
                <w:b/>
                <w:lang w:eastAsia="ru-RU"/>
              </w:rPr>
              <w:t>5</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b/>
                <w:lang w:eastAsia="ru-RU"/>
              </w:rPr>
              <w:t>Раздел IV. Административно-территориальное деление    советского государства</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EE2F0F" w:rsidP="00E3378E">
            <w:pPr>
              <w:spacing w:after="0" w:line="240" w:lineRule="auto"/>
              <w:rPr>
                <w:rFonts w:ascii="Times New Roman" w:eastAsia="Times New Roman" w:hAnsi="Times New Roman" w:cs="Times New Roman"/>
                <w:i/>
                <w:lang w:val="en-US" w:eastAsia="ru-RU"/>
              </w:rPr>
            </w:pPr>
            <w:r>
              <w:rPr>
                <w:rFonts w:ascii="Times New Roman" w:eastAsia="Times New Roman" w:hAnsi="Times New Roman" w:cs="Times New Roman"/>
                <w:i/>
                <w:lang w:eastAsia="ru-RU"/>
              </w:rPr>
              <w:t>Лекция 5</w:t>
            </w:r>
            <w:r w:rsidR="006A74B1" w:rsidRPr="00E3378E">
              <w:rPr>
                <w:rFonts w:ascii="Times New Roman" w:eastAsia="Times New Roman" w:hAnsi="Times New Roman" w:cs="Times New Roman"/>
                <w:i/>
                <w:lang w:eastAsia="ru-RU"/>
              </w:rPr>
              <w:t>.</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EE2F0F" w:rsidP="00E3378E">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eastAsia="ru-RU"/>
              </w:rPr>
              <w:t>Семинар 5</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4A31C8" w:rsidP="00E3378E">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eastAsia="ru-RU"/>
              </w:rPr>
              <w:t>Л</w:t>
            </w:r>
            <w:r w:rsidR="006A74B1" w:rsidRPr="00E3378E">
              <w:rPr>
                <w:rFonts w:ascii="Times New Roman" w:eastAsia="Times New Roman" w:hAnsi="Times New Roman" w:cs="Times New Roman"/>
                <w:i/>
                <w:lang w:eastAsia="ru-RU"/>
              </w:rPr>
              <w:t>екция с использованием видеоматериалов</w:t>
            </w: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Развернутая беседа с обсуждением доклада</w:t>
            </w: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 xml:space="preserve">Консультирование и проверка домашних заданий </w:t>
            </w:r>
          </w:p>
        </w:tc>
      </w:tr>
      <w:tr w:rsidR="007F2E5A" w:rsidTr="008448CC">
        <w:trPr>
          <w:trHeight w:val="20"/>
        </w:trPr>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bCs/>
                <w:i/>
                <w:lang w:eastAsia="ru-RU"/>
              </w:rPr>
            </w:pPr>
            <w:r w:rsidRPr="00E3378E">
              <w:rPr>
                <w:rFonts w:ascii="Times New Roman" w:eastAsia="Times New Roman" w:hAnsi="Times New Roman" w:cs="Times New Roman"/>
                <w:b/>
                <w:lang w:eastAsia="ru-RU"/>
              </w:rPr>
              <w:lastRenderedPageBreak/>
              <w:t>6</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b/>
                <w:lang w:eastAsia="ru-RU"/>
              </w:rPr>
              <w:t>Раздел V</w:t>
            </w:r>
            <w:r w:rsidRPr="00E3378E">
              <w:rPr>
                <w:rFonts w:ascii="Times New Roman" w:eastAsia="Times New Roman" w:hAnsi="Times New Roman" w:cs="Times New Roman"/>
                <w:lang w:eastAsia="ru-RU"/>
              </w:rPr>
              <w:t>.</w:t>
            </w:r>
            <w:r w:rsidRPr="00E3378E">
              <w:rPr>
                <w:rFonts w:ascii="Times New Roman" w:eastAsia="Times New Roman" w:hAnsi="Times New Roman" w:cs="Times New Roman"/>
                <w:b/>
                <w:bCs/>
                <w:lang w:eastAsia="ru-RU"/>
              </w:rPr>
              <w:t xml:space="preserve"> Государственное устройство современной России</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EE2F0F" w:rsidP="00E3378E">
            <w:pPr>
              <w:spacing w:after="0" w:line="240" w:lineRule="auto"/>
              <w:rPr>
                <w:rFonts w:ascii="Times New Roman" w:eastAsia="Times New Roman" w:hAnsi="Times New Roman" w:cs="Times New Roman"/>
                <w:i/>
                <w:lang w:val="en-US" w:eastAsia="ru-RU"/>
              </w:rPr>
            </w:pPr>
            <w:r>
              <w:rPr>
                <w:rFonts w:ascii="Times New Roman" w:eastAsia="Times New Roman" w:hAnsi="Times New Roman" w:cs="Times New Roman"/>
                <w:i/>
                <w:lang w:eastAsia="ru-RU"/>
              </w:rPr>
              <w:t>Лекция 6</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EE2F0F" w:rsidP="00E3378E">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eastAsia="ru-RU"/>
              </w:rPr>
              <w:t>Семинар 6</w:t>
            </w:r>
            <w:r w:rsidR="006A74B1" w:rsidRPr="00E3378E">
              <w:rPr>
                <w:rFonts w:ascii="Times New Roman" w:eastAsia="Times New Roman" w:hAnsi="Times New Roman" w:cs="Times New Roman"/>
                <w:i/>
                <w:lang w:eastAsia="ru-RU"/>
              </w:rPr>
              <w:t>.</w:t>
            </w:r>
          </w:p>
          <w:p w:rsidR="00E3378E" w:rsidRPr="00E3378E" w:rsidRDefault="00E3378E" w:rsidP="00E3378E">
            <w:pPr>
              <w:spacing w:after="0" w:line="240" w:lineRule="auto"/>
              <w:rPr>
                <w:rFonts w:ascii="Times New Roman" w:eastAsia="Times New Roman" w:hAnsi="Times New Roman" w:cs="Times New Roman"/>
                <w:i/>
                <w:lang w:eastAsia="ru-RU"/>
              </w:rPr>
            </w:pP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E3378E" w:rsidRPr="00E3378E" w:rsidRDefault="004A31C8" w:rsidP="00E3378E">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eastAsia="ru-RU"/>
              </w:rPr>
              <w:t>Л</w:t>
            </w:r>
            <w:r w:rsidR="006A74B1" w:rsidRPr="00E3378E">
              <w:rPr>
                <w:rFonts w:ascii="Times New Roman" w:eastAsia="Times New Roman" w:hAnsi="Times New Roman" w:cs="Times New Roman"/>
                <w:i/>
                <w:lang w:eastAsia="ru-RU"/>
              </w:rPr>
              <w:t>екция с использованием видеоматериалов</w:t>
            </w: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Развернутая беседа с обсуждением доклада</w:t>
            </w:r>
          </w:p>
          <w:p w:rsidR="00E3378E" w:rsidRPr="00E3378E" w:rsidRDefault="006A74B1" w:rsidP="00E3378E">
            <w:pPr>
              <w:spacing w:after="0" w:line="240" w:lineRule="auto"/>
              <w:rPr>
                <w:rFonts w:ascii="Times New Roman" w:eastAsia="Times New Roman" w:hAnsi="Times New Roman" w:cs="Times New Roman"/>
                <w:i/>
                <w:lang w:eastAsia="ru-RU"/>
              </w:rPr>
            </w:pPr>
            <w:r w:rsidRPr="00E3378E">
              <w:rPr>
                <w:rFonts w:ascii="Times New Roman" w:eastAsia="Times New Roman" w:hAnsi="Times New Roman" w:cs="Times New Roman"/>
                <w:i/>
                <w:lang w:eastAsia="ru-RU"/>
              </w:rPr>
              <w:t>Консультирование и провер</w:t>
            </w:r>
            <w:r w:rsidRPr="00E3378E">
              <w:rPr>
                <w:rFonts w:ascii="Times New Roman" w:eastAsia="Times New Roman" w:hAnsi="Times New Roman" w:cs="Times New Roman"/>
                <w:i/>
                <w:lang w:eastAsia="ru-RU"/>
              </w:rPr>
              <w:t xml:space="preserve">ка домашних заданий </w:t>
            </w:r>
          </w:p>
        </w:tc>
      </w:tr>
    </w:tbl>
    <w:p w:rsidR="004F5653" w:rsidRPr="008448CC" w:rsidRDefault="004F5653" w:rsidP="008448CC">
      <w:pPr>
        <w:spacing w:after="0" w:line="240" w:lineRule="auto"/>
        <w:rPr>
          <w:rFonts w:ascii="Times New Roman" w:eastAsia="Times New Roman" w:hAnsi="Times New Roman" w:cs="Times New Roman"/>
          <w:i/>
          <w:sz w:val="24"/>
          <w:szCs w:val="24"/>
          <w:lang w:eastAsia="ru-RU"/>
        </w:rPr>
      </w:pPr>
    </w:p>
    <w:p w:rsidR="004A31C8" w:rsidRDefault="004A31C8" w:rsidP="003A2993">
      <w:pPr>
        <w:spacing w:after="0" w:line="240" w:lineRule="auto"/>
        <w:rPr>
          <w:rFonts w:ascii="Times New Roman" w:eastAsia="Times New Roman" w:hAnsi="Times New Roman" w:cs="Times New Roman"/>
          <w:b/>
          <w:sz w:val="24"/>
          <w:szCs w:val="24"/>
          <w:lang w:eastAsia="ru-RU"/>
        </w:rPr>
      </w:pPr>
    </w:p>
    <w:p w:rsidR="003A2993" w:rsidRDefault="004D226E" w:rsidP="003A299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6A74B1">
        <w:rPr>
          <w:rFonts w:ascii="Times New Roman" w:eastAsia="Times New Roman" w:hAnsi="Times New Roman" w:cs="Times New Roman"/>
          <w:b/>
          <w:sz w:val="24"/>
          <w:szCs w:val="24"/>
          <w:lang w:eastAsia="ru-RU"/>
        </w:rPr>
        <w:t xml:space="preserve">2. Образовательные технологии </w:t>
      </w:r>
    </w:p>
    <w:p w:rsidR="003A2993" w:rsidRDefault="003A2993" w:rsidP="003A2993">
      <w:pPr>
        <w:spacing w:after="0" w:line="240" w:lineRule="auto"/>
        <w:rPr>
          <w:rFonts w:ascii="Times New Roman" w:eastAsia="Times New Roman" w:hAnsi="Times New Roman" w:cs="Times New Roman"/>
          <w:b/>
          <w:sz w:val="24"/>
          <w:szCs w:val="24"/>
          <w:lang w:eastAsia="ru-RU"/>
        </w:rPr>
      </w:pPr>
    </w:p>
    <w:p w:rsidR="003A2993" w:rsidRPr="00057C4C" w:rsidRDefault="006A74B1" w:rsidP="003A2993">
      <w:pPr>
        <w:spacing w:after="0" w:line="240" w:lineRule="auto"/>
        <w:ind w:firstLine="709"/>
        <w:jc w:val="both"/>
        <w:rPr>
          <w:rFonts w:ascii="Times New Roman" w:eastAsia="Times New Roman" w:hAnsi="Times New Roman" w:cs="Times New Roman"/>
          <w:sz w:val="24"/>
          <w:szCs w:val="24"/>
          <w:lang w:eastAsia="ru-RU"/>
        </w:rPr>
      </w:pPr>
      <w:r w:rsidRPr="00057C4C">
        <w:rPr>
          <w:rFonts w:ascii="Times New Roman" w:eastAsia="Times New Roman" w:hAnsi="Times New Roman" w:cs="Times New Roman"/>
          <w:sz w:val="24"/>
          <w:szCs w:val="24"/>
          <w:lang w:eastAsia="ru-RU"/>
        </w:rPr>
        <w:t>В период</w:t>
      </w:r>
      <w:r w:rsidRPr="00057C4C">
        <w:rPr>
          <w:rFonts w:ascii="Times New Roman" w:eastAsia="Times New Roman" w:hAnsi="Times New Roman" w:cs="Times New Roman"/>
          <w:sz w:val="24"/>
          <w:szCs w:val="24"/>
        </w:rPr>
        <w:t xml:space="preserve"> временного приостановления посещения обучающими</w:t>
      </w:r>
      <w:r>
        <w:rPr>
          <w:rFonts w:ascii="Times New Roman" w:eastAsia="Times New Roman" w:hAnsi="Times New Roman" w:cs="Times New Roman"/>
          <w:sz w:val="24"/>
          <w:szCs w:val="24"/>
        </w:rPr>
        <w:t>ся помещений и территории РГГУ д</w:t>
      </w:r>
      <w:r w:rsidRPr="00057C4C">
        <w:rPr>
          <w:rFonts w:ascii="Times New Roman" w:eastAsia="Times New Roman" w:hAnsi="Times New Roman" w:cs="Times New Roman"/>
          <w:sz w:val="24"/>
          <w:szCs w:val="24"/>
          <w:lang w:eastAsia="ru-RU"/>
        </w:rPr>
        <w:t>ля организации учебного процесса с применением электронного обучения и дистанционных образовательных технологи</w:t>
      </w:r>
      <w:r w:rsidRPr="00057C4C">
        <w:rPr>
          <w:rFonts w:ascii="Times New Roman" w:eastAsia="Times New Roman" w:hAnsi="Times New Roman" w:cs="Times New Roman"/>
          <w:sz w:val="24"/>
          <w:szCs w:val="24"/>
          <w:lang w:eastAsia="ru-RU"/>
        </w:rPr>
        <w:t>й могут быть использованы следующие образовательные технологии:</w:t>
      </w:r>
    </w:p>
    <w:p w:rsidR="003A2993" w:rsidRPr="00057C4C" w:rsidRDefault="006A74B1" w:rsidP="003A2993">
      <w:pPr>
        <w:suppressAutoHyphens/>
        <w:autoSpaceDN w:val="0"/>
        <w:spacing w:after="0" w:line="240" w:lineRule="auto"/>
        <w:ind w:firstLine="709"/>
        <w:jc w:val="both"/>
        <w:textAlignment w:val="baseline"/>
        <w:rPr>
          <w:rFonts w:ascii="Times New Roman" w:eastAsia="Times New Roman" w:hAnsi="Times New Roman" w:cs="Times New Roman"/>
          <w:b/>
          <w:sz w:val="24"/>
          <w:szCs w:val="24"/>
          <w:lang w:eastAsia="ru-RU"/>
        </w:rPr>
      </w:pPr>
      <w:r w:rsidRPr="00057C4C">
        <w:rPr>
          <w:rFonts w:ascii="Times New Roman" w:eastAsia="Times New Roman" w:hAnsi="Times New Roman" w:cs="Times New Roman"/>
          <w:sz w:val="24"/>
          <w:szCs w:val="24"/>
          <w:lang w:eastAsia="ru-RU"/>
        </w:rPr>
        <w:t>– видео-лекции</w:t>
      </w:r>
      <w:r w:rsidRPr="00057C4C">
        <w:rPr>
          <w:rFonts w:ascii="Times New Roman" w:eastAsia="Times New Roman" w:hAnsi="Times New Roman" w:cs="Times New Roman"/>
          <w:b/>
          <w:sz w:val="24"/>
          <w:szCs w:val="24"/>
          <w:lang w:eastAsia="ru-RU"/>
        </w:rPr>
        <w:t>;</w:t>
      </w:r>
    </w:p>
    <w:p w:rsidR="003A2993" w:rsidRPr="00057C4C" w:rsidRDefault="006A74B1" w:rsidP="003A2993">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057C4C">
        <w:rPr>
          <w:rFonts w:ascii="Times New Roman" w:eastAsia="Times New Roman" w:hAnsi="Times New Roman" w:cs="Times New Roman"/>
          <w:sz w:val="24"/>
          <w:szCs w:val="24"/>
          <w:lang w:eastAsia="ru-RU"/>
        </w:rPr>
        <w:t>– онлайн-лекции в режиме реального времени;</w:t>
      </w:r>
    </w:p>
    <w:p w:rsidR="003A2993" w:rsidRPr="00057C4C" w:rsidRDefault="006A74B1" w:rsidP="003A2993">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057C4C">
        <w:rPr>
          <w:rFonts w:ascii="Times New Roman" w:eastAsia="Times New Roman" w:hAnsi="Times New Roman" w:cs="Times New Roman"/>
          <w:sz w:val="24"/>
          <w:szCs w:val="24"/>
          <w:lang w:eastAsia="ru-RU"/>
        </w:rPr>
        <w:t>– электронные учебники, учебные пособия, научные издания в электрон</w:t>
      </w:r>
      <w:r>
        <w:rPr>
          <w:rFonts w:ascii="Times New Roman" w:eastAsia="Times New Roman" w:hAnsi="Times New Roman" w:cs="Times New Roman"/>
          <w:sz w:val="24"/>
          <w:szCs w:val="24"/>
          <w:lang w:eastAsia="ru-RU"/>
        </w:rPr>
        <w:t>н</w:t>
      </w:r>
      <w:r w:rsidRPr="00057C4C">
        <w:rPr>
          <w:rFonts w:ascii="Times New Roman" w:eastAsia="Times New Roman" w:hAnsi="Times New Roman" w:cs="Times New Roman"/>
          <w:sz w:val="24"/>
          <w:szCs w:val="24"/>
          <w:lang w:eastAsia="ru-RU"/>
        </w:rPr>
        <w:t>ом виде и доступ к иным электронным образовательным ресурсам;</w:t>
      </w:r>
    </w:p>
    <w:p w:rsidR="003A2993" w:rsidRPr="00057C4C" w:rsidRDefault="006A74B1" w:rsidP="003A2993">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057C4C">
        <w:rPr>
          <w:rFonts w:ascii="Times New Roman" w:eastAsia="Times New Roman" w:hAnsi="Times New Roman" w:cs="Times New Roman"/>
          <w:sz w:val="24"/>
          <w:szCs w:val="24"/>
          <w:lang w:eastAsia="ru-RU"/>
        </w:rPr>
        <w:t xml:space="preserve">– </w:t>
      </w:r>
      <w:r w:rsidRPr="00057C4C">
        <w:rPr>
          <w:rFonts w:ascii="Times New Roman" w:eastAsia="Times New Roman" w:hAnsi="Times New Roman" w:cs="Times New Roman"/>
          <w:sz w:val="24"/>
          <w:szCs w:val="24"/>
          <w:lang w:eastAsia="ru-RU"/>
        </w:rPr>
        <w:t>системы для электронного тестирования;</w:t>
      </w:r>
    </w:p>
    <w:p w:rsidR="003A2993" w:rsidRDefault="006A74B1" w:rsidP="003A2993">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057C4C">
        <w:rPr>
          <w:rFonts w:ascii="Times New Roman" w:eastAsia="Times New Roman" w:hAnsi="Times New Roman" w:cs="Times New Roman"/>
          <w:sz w:val="24"/>
          <w:szCs w:val="24"/>
          <w:lang w:eastAsia="ru-RU"/>
        </w:rPr>
        <w:t>– консультации с использованием телекоммуникационных средств.</w:t>
      </w:r>
    </w:p>
    <w:p w:rsidR="003A2993" w:rsidRDefault="003A2993" w:rsidP="008448CC">
      <w:pPr>
        <w:spacing w:after="0" w:line="240" w:lineRule="auto"/>
        <w:rPr>
          <w:rFonts w:ascii="Times New Roman" w:eastAsia="Times New Roman" w:hAnsi="Times New Roman" w:cs="Times New Roman"/>
          <w:b/>
          <w:sz w:val="24"/>
          <w:szCs w:val="24"/>
          <w:lang w:eastAsia="ru-RU"/>
        </w:rPr>
      </w:pP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5.  Оценка планируемых результатов обучения</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5.1. Система оценивания</w:t>
      </w:r>
    </w:p>
    <w:p w:rsidR="004F5653" w:rsidRPr="008448CC" w:rsidRDefault="006A74B1" w:rsidP="008448CC">
      <w:pPr>
        <w:spacing w:after="0" w:line="240" w:lineRule="auto"/>
        <w:rPr>
          <w:rFonts w:ascii="Times New Roman" w:eastAsia="Times New Roman" w:hAnsi="Times New Roman" w:cs="Times New Roman"/>
          <w:i/>
          <w:sz w:val="24"/>
          <w:szCs w:val="24"/>
          <w:u w:val="single"/>
          <w:lang w:eastAsia="ru-RU"/>
        </w:rPr>
      </w:pPr>
      <w:r w:rsidRPr="008448CC">
        <w:rPr>
          <w:rFonts w:ascii="Times New Roman" w:eastAsia="Times New Roman" w:hAnsi="Times New Roman" w:cs="Times New Roman"/>
          <w:i/>
          <w:sz w:val="24"/>
          <w:szCs w:val="24"/>
          <w:u w:val="single"/>
          <w:lang w:eastAsia="ru-RU"/>
        </w:rPr>
        <w:t>Система оценивания может быть представлена как в текстовой, так и в табличной форме.</w:t>
      </w:r>
    </w:p>
    <w:tbl>
      <w:tblPr>
        <w:tblW w:w="367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18"/>
        <w:gridCol w:w="1511"/>
        <w:gridCol w:w="1332"/>
      </w:tblGrid>
      <w:tr w:rsidR="007F2E5A" w:rsidTr="008448CC">
        <w:trPr>
          <w:jc w:val="center"/>
        </w:trPr>
        <w:tc>
          <w:tcPr>
            <w:tcW w:w="2928" w:type="pct"/>
            <w:vMerge w:val="restart"/>
            <w:tcBorders>
              <w:top w:val="double" w:sz="4" w:space="0" w:color="auto"/>
            </w:tcBorders>
          </w:tcPr>
          <w:p w:rsidR="004F5653" w:rsidRPr="008448CC" w:rsidRDefault="006A74B1" w:rsidP="008448CC">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Ф</w:t>
            </w:r>
            <w:r w:rsidRPr="008448CC">
              <w:rPr>
                <w:rFonts w:ascii="Times New Roman" w:eastAsia="Times New Roman" w:hAnsi="Times New Roman" w:cs="Times New Roman"/>
                <w:b/>
                <w:iCs/>
                <w:sz w:val="24"/>
                <w:szCs w:val="24"/>
                <w:lang w:eastAsia="ru-RU"/>
              </w:rPr>
              <w:t>орма контроля</w:t>
            </w:r>
          </w:p>
        </w:tc>
        <w:tc>
          <w:tcPr>
            <w:tcW w:w="2072" w:type="pct"/>
            <w:gridSpan w:val="2"/>
            <w:tcBorders>
              <w:top w:val="double" w:sz="4" w:space="0" w:color="auto"/>
            </w:tcBorders>
          </w:tcPr>
          <w:p w:rsidR="004F5653" w:rsidRPr="008448CC" w:rsidRDefault="006A74B1" w:rsidP="008448CC">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Макс. количество баллов</w:t>
            </w:r>
          </w:p>
        </w:tc>
      </w:tr>
      <w:tr w:rsidR="007F2E5A" w:rsidTr="004D226E">
        <w:trPr>
          <w:trHeight w:val="286"/>
          <w:jc w:val="center"/>
        </w:trPr>
        <w:tc>
          <w:tcPr>
            <w:tcW w:w="2928" w:type="pct"/>
            <w:vMerge/>
          </w:tcPr>
          <w:p w:rsidR="004F5653" w:rsidRPr="008448CC" w:rsidRDefault="004F5653" w:rsidP="008448CC">
            <w:pPr>
              <w:spacing w:after="0" w:line="240" w:lineRule="auto"/>
              <w:rPr>
                <w:rFonts w:ascii="Times New Roman" w:eastAsia="Times New Roman" w:hAnsi="Times New Roman" w:cs="Times New Roman"/>
                <w:b/>
                <w:iCs/>
                <w:sz w:val="24"/>
                <w:szCs w:val="24"/>
                <w:lang w:eastAsia="ru-RU"/>
              </w:rPr>
            </w:pPr>
          </w:p>
        </w:tc>
        <w:tc>
          <w:tcPr>
            <w:tcW w:w="1101" w:type="pct"/>
          </w:tcPr>
          <w:p w:rsidR="004F5653" w:rsidRPr="008448CC" w:rsidRDefault="006A74B1" w:rsidP="008448CC">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За одну работу</w:t>
            </w:r>
          </w:p>
        </w:tc>
        <w:tc>
          <w:tcPr>
            <w:tcW w:w="971" w:type="pct"/>
          </w:tcPr>
          <w:p w:rsidR="004F5653" w:rsidRPr="008448CC" w:rsidRDefault="006A74B1" w:rsidP="008448CC">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Всего</w:t>
            </w:r>
          </w:p>
        </w:tc>
      </w:tr>
      <w:tr w:rsidR="007F2E5A" w:rsidTr="004D226E">
        <w:trPr>
          <w:trHeight w:val="286"/>
          <w:jc w:val="center"/>
        </w:trPr>
        <w:tc>
          <w:tcPr>
            <w:tcW w:w="2928" w:type="pct"/>
            <w:tcBorders>
              <w:bottom w:val="nil"/>
            </w:tcBorders>
          </w:tcPr>
          <w:p w:rsidR="004F5653" w:rsidRPr="008448CC" w:rsidRDefault="006A74B1" w:rsidP="008448CC">
            <w:pPr>
              <w:spacing w:after="0" w:line="240" w:lineRule="auto"/>
              <w:rPr>
                <w:rFonts w:ascii="Times New Roman" w:eastAsia="Times New Roman" w:hAnsi="Times New Roman" w:cs="Times New Roman"/>
                <w:bCs/>
                <w:iCs/>
                <w:sz w:val="24"/>
                <w:szCs w:val="24"/>
                <w:lang w:eastAsia="ru-RU"/>
              </w:rPr>
            </w:pPr>
            <w:r w:rsidRPr="008448CC">
              <w:rPr>
                <w:rFonts w:ascii="Times New Roman" w:eastAsia="Times New Roman" w:hAnsi="Times New Roman" w:cs="Times New Roman"/>
                <w:bCs/>
                <w:iCs/>
                <w:sz w:val="24"/>
                <w:szCs w:val="24"/>
                <w:lang w:eastAsia="ru-RU"/>
              </w:rPr>
              <w:t xml:space="preserve">Текущий контроль: </w:t>
            </w:r>
          </w:p>
        </w:tc>
        <w:tc>
          <w:tcPr>
            <w:tcW w:w="1101" w:type="pct"/>
            <w:tcBorders>
              <w:bottom w:val="nil"/>
            </w:tcBorders>
          </w:tcPr>
          <w:p w:rsidR="004F5653" w:rsidRPr="008448CC" w:rsidRDefault="004F5653" w:rsidP="008448CC">
            <w:pPr>
              <w:spacing w:after="0" w:line="240" w:lineRule="auto"/>
              <w:rPr>
                <w:rFonts w:ascii="Times New Roman" w:eastAsia="Times New Roman" w:hAnsi="Times New Roman" w:cs="Times New Roman"/>
                <w:bCs/>
                <w:i/>
                <w:sz w:val="24"/>
                <w:szCs w:val="24"/>
                <w:lang w:eastAsia="ru-RU"/>
              </w:rPr>
            </w:pPr>
          </w:p>
        </w:tc>
        <w:tc>
          <w:tcPr>
            <w:tcW w:w="971" w:type="pct"/>
            <w:tcBorders>
              <w:bottom w:val="nil"/>
            </w:tcBorders>
          </w:tcPr>
          <w:p w:rsidR="004F5653" w:rsidRPr="008448CC" w:rsidRDefault="004F5653" w:rsidP="008448CC">
            <w:pPr>
              <w:spacing w:after="0" w:line="240" w:lineRule="auto"/>
              <w:rPr>
                <w:rFonts w:ascii="Times New Roman" w:eastAsia="Times New Roman" w:hAnsi="Times New Roman" w:cs="Times New Roman"/>
                <w:bCs/>
                <w:i/>
                <w:sz w:val="24"/>
                <w:szCs w:val="24"/>
                <w:lang w:eastAsia="ru-RU"/>
              </w:rPr>
            </w:pPr>
          </w:p>
        </w:tc>
      </w:tr>
      <w:tr w:rsidR="007F2E5A" w:rsidTr="004D226E">
        <w:trPr>
          <w:trHeight w:val="286"/>
          <w:jc w:val="center"/>
        </w:trPr>
        <w:tc>
          <w:tcPr>
            <w:tcW w:w="2928" w:type="pct"/>
            <w:tcBorders>
              <w:top w:val="nil"/>
              <w:bottom w:val="nil"/>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  - опрос</w:t>
            </w:r>
          </w:p>
        </w:tc>
        <w:tc>
          <w:tcPr>
            <w:tcW w:w="1101" w:type="pct"/>
            <w:tcBorders>
              <w:top w:val="nil"/>
              <w:bottom w:val="nil"/>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5 баллов</w:t>
            </w:r>
          </w:p>
        </w:tc>
        <w:tc>
          <w:tcPr>
            <w:tcW w:w="971" w:type="pct"/>
            <w:tcBorders>
              <w:top w:val="nil"/>
              <w:bottom w:val="nil"/>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30 баллов </w:t>
            </w:r>
          </w:p>
        </w:tc>
      </w:tr>
      <w:tr w:rsidR="007F2E5A" w:rsidTr="004D226E">
        <w:trPr>
          <w:trHeight w:val="214"/>
          <w:jc w:val="center"/>
        </w:trPr>
        <w:tc>
          <w:tcPr>
            <w:tcW w:w="2928" w:type="pct"/>
            <w:tcBorders>
              <w:top w:val="nil"/>
              <w:bottom w:val="nil"/>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  - участие в дискуссии на семинаре</w:t>
            </w:r>
          </w:p>
        </w:tc>
        <w:tc>
          <w:tcPr>
            <w:tcW w:w="1101" w:type="pct"/>
            <w:tcBorders>
              <w:top w:val="nil"/>
              <w:bottom w:val="nil"/>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5 баллов</w:t>
            </w:r>
          </w:p>
        </w:tc>
        <w:tc>
          <w:tcPr>
            <w:tcW w:w="971" w:type="pct"/>
            <w:tcBorders>
              <w:top w:val="nil"/>
              <w:bottom w:val="nil"/>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10 баллов</w:t>
            </w:r>
          </w:p>
        </w:tc>
      </w:tr>
      <w:tr w:rsidR="007F2E5A" w:rsidTr="004D226E">
        <w:trPr>
          <w:trHeight w:val="286"/>
          <w:jc w:val="center"/>
        </w:trPr>
        <w:tc>
          <w:tcPr>
            <w:tcW w:w="2928" w:type="pct"/>
            <w:tcBorders>
              <w:top w:val="nil"/>
              <w:bottom w:val="nil"/>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  - контрольная работа (темы 1-3)</w:t>
            </w:r>
          </w:p>
        </w:tc>
        <w:tc>
          <w:tcPr>
            <w:tcW w:w="1101" w:type="pct"/>
            <w:tcBorders>
              <w:top w:val="nil"/>
              <w:bottom w:val="nil"/>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10 баллов</w:t>
            </w:r>
          </w:p>
        </w:tc>
        <w:tc>
          <w:tcPr>
            <w:tcW w:w="971" w:type="pct"/>
            <w:tcBorders>
              <w:top w:val="nil"/>
              <w:bottom w:val="nil"/>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10 баллов</w:t>
            </w:r>
          </w:p>
        </w:tc>
      </w:tr>
      <w:tr w:rsidR="007F2E5A" w:rsidTr="004D226E">
        <w:trPr>
          <w:trHeight w:val="286"/>
          <w:jc w:val="center"/>
        </w:trPr>
        <w:tc>
          <w:tcPr>
            <w:tcW w:w="2928" w:type="pct"/>
            <w:tcBorders>
              <w:top w:val="nil"/>
              <w:bottom w:val="double" w:sz="4" w:space="0" w:color="auto"/>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  - контрольная работа (темы 4</w:t>
            </w:r>
            <w:r w:rsidRPr="008448CC">
              <w:rPr>
                <w:rFonts w:ascii="Times New Roman" w:eastAsia="Times New Roman" w:hAnsi="Times New Roman" w:cs="Times New Roman"/>
                <w:bCs/>
                <w:i/>
                <w:sz w:val="24"/>
                <w:szCs w:val="24"/>
                <w:lang w:eastAsia="ru-RU"/>
              </w:rPr>
              <w:t>-5)</w:t>
            </w:r>
          </w:p>
        </w:tc>
        <w:tc>
          <w:tcPr>
            <w:tcW w:w="1101" w:type="pct"/>
            <w:tcBorders>
              <w:top w:val="nil"/>
              <w:bottom w:val="double" w:sz="4" w:space="0" w:color="auto"/>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    10 баллов</w:t>
            </w:r>
          </w:p>
        </w:tc>
        <w:tc>
          <w:tcPr>
            <w:tcW w:w="971" w:type="pct"/>
            <w:tcBorders>
              <w:top w:val="nil"/>
              <w:bottom w:val="double" w:sz="4" w:space="0" w:color="auto"/>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10 баллов</w:t>
            </w:r>
          </w:p>
        </w:tc>
      </w:tr>
      <w:tr w:rsidR="007F2E5A" w:rsidTr="004D226E">
        <w:trPr>
          <w:jc w:val="center"/>
        </w:trPr>
        <w:tc>
          <w:tcPr>
            <w:tcW w:w="2928" w:type="pct"/>
            <w:tcBorders>
              <w:top w:val="double" w:sz="4" w:space="0" w:color="auto"/>
              <w:bottom w:val="double" w:sz="4" w:space="0" w:color="auto"/>
            </w:tcBorders>
          </w:tcPr>
          <w:p w:rsidR="004F5653" w:rsidRPr="008448CC" w:rsidRDefault="006A74B1" w:rsidP="008448CC">
            <w:pPr>
              <w:spacing w:after="0" w:line="240" w:lineRule="auto"/>
              <w:rPr>
                <w:rFonts w:ascii="Times New Roman" w:eastAsia="Times New Roman" w:hAnsi="Times New Roman" w:cs="Times New Roman"/>
                <w:bCs/>
                <w:iCs/>
                <w:sz w:val="24"/>
                <w:szCs w:val="24"/>
                <w:lang w:eastAsia="ru-RU"/>
              </w:rPr>
            </w:pPr>
            <w:r w:rsidRPr="008448CC">
              <w:rPr>
                <w:rFonts w:ascii="Times New Roman" w:eastAsia="Times New Roman" w:hAnsi="Times New Roman" w:cs="Times New Roman"/>
                <w:bCs/>
                <w:iCs/>
                <w:sz w:val="24"/>
                <w:szCs w:val="24"/>
                <w:lang w:eastAsia="ru-RU"/>
              </w:rPr>
              <w:t xml:space="preserve">Промежуточная аттестация </w:t>
            </w:r>
          </w:p>
          <w:p w:rsidR="004F5653" w:rsidRPr="008448CC" w:rsidRDefault="006A74B1" w:rsidP="00EE2F0F">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w:t>
            </w:r>
            <w:r w:rsidR="00B277B6">
              <w:rPr>
                <w:rFonts w:ascii="Times New Roman" w:eastAsia="Times New Roman" w:hAnsi="Times New Roman" w:cs="Times New Roman"/>
                <w:bCs/>
                <w:i/>
                <w:sz w:val="24"/>
                <w:szCs w:val="24"/>
                <w:lang w:eastAsia="ru-RU"/>
              </w:rPr>
              <w:t>экзамен</w:t>
            </w:r>
            <w:r w:rsidRPr="008448CC">
              <w:rPr>
                <w:rFonts w:ascii="Times New Roman" w:eastAsia="Times New Roman" w:hAnsi="Times New Roman" w:cs="Times New Roman"/>
                <w:bCs/>
                <w:i/>
                <w:sz w:val="24"/>
                <w:szCs w:val="24"/>
                <w:lang w:eastAsia="ru-RU"/>
              </w:rPr>
              <w:t>)</w:t>
            </w:r>
          </w:p>
        </w:tc>
        <w:tc>
          <w:tcPr>
            <w:tcW w:w="1101" w:type="pct"/>
            <w:tcBorders>
              <w:top w:val="double" w:sz="4" w:space="0" w:color="auto"/>
              <w:bottom w:val="double" w:sz="4" w:space="0" w:color="auto"/>
            </w:tcBorders>
          </w:tcPr>
          <w:p w:rsidR="004F5653" w:rsidRPr="008448CC" w:rsidRDefault="004F5653" w:rsidP="008448CC">
            <w:pPr>
              <w:spacing w:after="0" w:line="240" w:lineRule="auto"/>
              <w:rPr>
                <w:rFonts w:ascii="Times New Roman" w:eastAsia="Times New Roman" w:hAnsi="Times New Roman" w:cs="Times New Roman"/>
                <w:bCs/>
                <w:i/>
                <w:sz w:val="24"/>
                <w:szCs w:val="24"/>
                <w:lang w:val="en-US" w:eastAsia="ru-RU"/>
              </w:rPr>
            </w:pPr>
          </w:p>
        </w:tc>
        <w:tc>
          <w:tcPr>
            <w:tcW w:w="971" w:type="pct"/>
            <w:tcBorders>
              <w:top w:val="double" w:sz="4" w:space="0" w:color="auto"/>
              <w:bottom w:val="double" w:sz="4" w:space="0" w:color="auto"/>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40 баллов</w:t>
            </w:r>
          </w:p>
        </w:tc>
      </w:tr>
      <w:tr w:rsidR="007F2E5A" w:rsidTr="004D226E">
        <w:trPr>
          <w:jc w:val="center"/>
        </w:trPr>
        <w:tc>
          <w:tcPr>
            <w:tcW w:w="2928" w:type="pct"/>
            <w:tcBorders>
              <w:top w:val="double" w:sz="4" w:space="0" w:color="auto"/>
              <w:bottom w:val="double" w:sz="4" w:space="0" w:color="auto"/>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
                <w:iCs/>
                <w:sz w:val="24"/>
                <w:szCs w:val="24"/>
                <w:lang w:eastAsia="ru-RU"/>
              </w:rPr>
              <w:t>Итого за семестр</w:t>
            </w:r>
            <w:r w:rsidRPr="008448CC">
              <w:rPr>
                <w:rFonts w:ascii="Times New Roman" w:eastAsia="Times New Roman" w:hAnsi="Times New Roman" w:cs="Times New Roman"/>
                <w:bCs/>
                <w:i/>
                <w:sz w:val="24"/>
                <w:szCs w:val="24"/>
                <w:lang w:eastAsia="ru-RU"/>
              </w:rPr>
              <w:t xml:space="preserve"> (дисциплину)</w:t>
            </w:r>
          </w:p>
          <w:p w:rsidR="004F5653" w:rsidRPr="008448CC" w:rsidRDefault="00DA16D4" w:rsidP="008448CC">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Зачет с оценкой</w:t>
            </w:r>
          </w:p>
        </w:tc>
        <w:tc>
          <w:tcPr>
            <w:tcW w:w="1101" w:type="pct"/>
            <w:tcBorders>
              <w:top w:val="double" w:sz="4" w:space="0" w:color="auto"/>
              <w:bottom w:val="double" w:sz="4" w:space="0" w:color="auto"/>
            </w:tcBorders>
          </w:tcPr>
          <w:p w:rsidR="004F5653" w:rsidRPr="008448CC" w:rsidRDefault="004F5653" w:rsidP="008448CC">
            <w:pPr>
              <w:spacing w:after="0" w:line="240" w:lineRule="auto"/>
              <w:rPr>
                <w:rFonts w:ascii="Times New Roman" w:eastAsia="Times New Roman" w:hAnsi="Times New Roman" w:cs="Times New Roman"/>
                <w:bCs/>
                <w:i/>
                <w:sz w:val="24"/>
                <w:szCs w:val="24"/>
                <w:lang w:eastAsia="ru-RU"/>
              </w:rPr>
            </w:pPr>
          </w:p>
        </w:tc>
        <w:tc>
          <w:tcPr>
            <w:tcW w:w="971" w:type="pct"/>
            <w:tcBorders>
              <w:top w:val="double" w:sz="4" w:space="0" w:color="auto"/>
              <w:bottom w:val="double" w:sz="4" w:space="0" w:color="auto"/>
            </w:tcBorders>
          </w:tcPr>
          <w:p w:rsidR="004F5653" w:rsidRPr="008448CC" w:rsidRDefault="006A74B1" w:rsidP="008448CC">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100 баллов </w:t>
            </w:r>
          </w:p>
        </w:tc>
      </w:tr>
    </w:tbl>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 </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Полученный совокупный результат конвертируется в традиционную шкалу оценок и в шкалу оценок Европейской системы п</w:t>
      </w:r>
      <w:r w:rsidRPr="008448CC">
        <w:rPr>
          <w:rFonts w:ascii="Times New Roman" w:eastAsia="Times New Roman" w:hAnsi="Times New Roman" w:cs="Times New Roman"/>
          <w:sz w:val="24"/>
          <w:szCs w:val="24"/>
          <w:lang w:eastAsia="ru-RU"/>
        </w:rPr>
        <w:t>ереноса и накопления кредитов (European Credit Transfer System; далее – ECTS) в соответствии с таблицей:</w:t>
      </w:r>
    </w:p>
    <w:p w:rsidR="004F5653" w:rsidRPr="008448CC" w:rsidRDefault="004F5653" w:rsidP="008448CC">
      <w:pPr>
        <w:spacing w:after="0" w:line="240" w:lineRule="auto"/>
        <w:rPr>
          <w:rFonts w:ascii="Times New Roman" w:eastAsia="Times New Roman" w:hAnsi="Times New Roman" w:cs="Times New Roman"/>
          <w:i/>
          <w:sz w:val="24"/>
          <w:szCs w:val="24"/>
          <w:lang w:eastAsia="ru-RU"/>
        </w:rPr>
      </w:pPr>
    </w:p>
    <w:tbl>
      <w:tblPr>
        <w:tblW w:w="5000" w:type="pct"/>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217"/>
        <w:gridCol w:w="3577"/>
        <w:gridCol w:w="2033"/>
        <w:gridCol w:w="1517"/>
      </w:tblGrid>
      <w:tr w:rsidR="007F2E5A" w:rsidTr="008448CC">
        <w:trPr>
          <w:trHeight w:val="233"/>
        </w:trPr>
        <w:tc>
          <w:tcPr>
            <w:tcW w:w="1186"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100-балльная шкала</w:t>
            </w:r>
          </w:p>
        </w:tc>
        <w:tc>
          <w:tcPr>
            <w:tcW w:w="3002" w:type="pct"/>
            <w:gridSpan w:val="2"/>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Традиционная шкала</w:t>
            </w: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Шкала </w:t>
            </w:r>
            <w:r w:rsidRPr="008448CC">
              <w:rPr>
                <w:rFonts w:ascii="Times New Roman" w:eastAsia="Times New Roman" w:hAnsi="Times New Roman" w:cs="Times New Roman"/>
                <w:iCs/>
                <w:sz w:val="24"/>
                <w:szCs w:val="24"/>
                <w:lang w:val="en-US" w:eastAsia="ru-RU"/>
              </w:rPr>
              <w:t>ECTS</w:t>
            </w:r>
          </w:p>
        </w:tc>
      </w:tr>
      <w:tr w:rsidR="007F2E5A" w:rsidTr="008448CC">
        <w:trPr>
          <w:trHeight w:val="160"/>
        </w:trPr>
        <w:tc>
          <w:tcPr>
            <w:tcW w:w="1186"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9</w:t>
            </w: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 xml:space="preserve"> – 100</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отлично</w:t>
            </w:r>
          </w:p>
        </w:tc>
        <w:tc>
          <w:tcPr>
            <w:tcW w:w="1088" w:type="pct"/>
            <w:vMerge w:val="restart"/>
            <w:tcBorders>
              <w:top w:val="single" w:sz="4" w:space="0" w:color="auto"/>
              <w:left w:val="single" w:sz="4" w:space="0" w:color="auto"/>
              <w:bottom w:val="single" w:sz="4" w:space="0" w:color="auto"/>
              <w:right w:val="single" w:sz="4" w:space="0" w:color="auto"/>
            </w:tcBorders>
            <w:vAlign w:val="center"/>
          </w:tcPr>
          <w:p w:rsidR="004F5653" w:rsidRPr="008448CC" w:rsidRDefault="004F5653" w:rsidP="008448CC">
            <w:pPr>
              <w:spacing w:after="0" w:line="240" w:lineRule="auto"/>
              <w:rPr>
                <w:rFonts w:ascii="Times New Roman" w:eastAsia="Times New Roman" w:hAnsi="Times New Roman" w:cs="Times New Roman"/>
                <w:iCs/>
                <w:sz w:val="24"/>
                <w:szCs w:val="24"/>
                <w:lang w:eastAsia="ru-RU"/>
              </w:rPr>
            </w:pP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w:t>
            </w:r>
          </w:p>
          <w:p w:rsidR="004F5653" w:rsidRPr="008448CC" w:rsidRDefault="004F5653" w:rsidP="008448CC">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A</w:t>
            </w:r>
          </w:p>
        </w:tc>
      </w:tr>
      <w:tr w:rsidR="007F2E5A" w:rsidTr="008448CC">
        <w:trPr>
          <w:trHeight w:val="254"/>
        </w:trPr>
        <w:tc>
          <w:tcPr>
            <w:tcW w:w="1186"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83 – 9</w:t>
            </w:r>
            <w:r w:rsidRPr="008448CC">
              <w:rPr>
                <w:rFonts w:ascii="Times New Roman" w:eastAsia="Times New Roman" w:hAnsi="Times New Roman" w:cs="Times New Roman"/>
                <w:iCs/>
                <w:sz w:val="24"/>
                <w:szCs w:val="24"/>
                <w:lang w:val="en-US" w:eastAsia="ru-RU"/>
              </w:rPr>
              <w:t>4</w:t>
            </w:r>
          </w:p>
        </w:tc>
        <w:tc>
          <w:tcPr>
            <w:tcW w:w="1914" w:type="pct"/>
            <w:vMerge/>
            <w:tcBorders>
              <w:top w:val="single" w:sz="4" w:space="0" w:color="auto"/>
              <w:left w:val="single" w:sz="4" w:space="0" w:color="auto"/>
              <w:bottom w:val="single" w:sz="4" w:space="0" w:color="auto"/>
              <w:right w:val="single" w:sz="4" w:space="0" w:color="auto"/>
            </w:tcBorders>
            <w:vAlign w:val="center"/>
          </w:tcPr>
          <w:p w:rsidR="004F5653" w:rsidRPr="008448CC" w:rsidRDefault="004F5653" w:rsidP="008448CC">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vAlign w:val="center"/>
          </w:tcPr>
          <w:p w:rsidR="004F5653" w:rsidRPr="008448CC" w:rsidRDefault="004F5653" w:rsidP="008448CC">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B</w:t>
            </w:r>
          </w:p>
        </w:tc>
      </w:tr>
      <w:tr w:rsidR="007F2E5A" w:rsidTr="008448CC">
        <w:trPr>
          <w:trHeight w:val="154"/>
        </w:trPr>
        <w:tc>
          <w:tcPr>
            <w:tcW w:w="1186"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68 – </w:t>
            </w:r>
            <w:r w:rsidRPr="008448CC">
              <w:rPr>
                <w:rFonts w:ascii="Times New Roman" w:eastAsia="Times New Roman" w:hAnsi="Times New Roman" w:cs="Times New Roman"/>
                <w:iCs/>
                <w:sz w:val="24"/>
                <w:szCs w:val="24"/>
                <w:lang w:val="en-US" w:eastAsia="ru-RU"/>
              </w:rPr>
              <w:t>8</w:t>
            </w:r>
            <w:r w:rsidRPr="008448CC">
              <w:rPr>
                <w:rFonts w:ascii="Times New Roman" w:eastAsia="Times New Roman" w:hAnsi="Times New Roman" w:cs="Times New Roman"/>
                <w:iCs/>
                <w:sz w:val="24"/>
                <w:szCs w:val="24"/>
                <w:lang w:eastAsia="ru-RU"/>
              </w:rPr>
              <w:t>2</w:t>
            </w:r>
          </w:p>
        </w:tc>
        <w:tc>
          <w:tcPr>
            <w:tcW w:w="1914"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хорошо</w:t>
            </w:r>
          </w:p>
        </w:tc>
        <w:tc>
          <w:tcPr>
            <w:tcW w:w="1088" w:type="pct"/>
            <w:vMerge/>
            <w:tcBorders>
              <w:top w:val="single" w:sz="4" w:space="0" w:color="auto"/>
              <w:left w:val="single" w:sz="4" w:space="0" w:color="auto"/>
              <w:bottom w:val="single" w:sz="4" w:space="0" w:color="auto"/>
              <w:right w:val="single" w:sz="4" w:space="0" w:color="auto"/>
            </w:tcBorders>
            <w:vAlign w:val="center"/>
          </w:tcPr>
          <w:p w:rsidR="004F5653" w:rsidRPr="008448CC" w:rsidRDefault="004F5653" w:rsidP="008448CC">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C</w:t>
            </w:r>
          </w:p>
        </w:tc>
      </w:tr>
      <w:tr w:rsidR="007F2E5A" w:rsidTr="008448CC">
        <w:trPr>
          <w:trHeight w:val="262"/>
        </w:trPr>
        <w:tc>
          <w:tcPr>
            <w:tcW w:w="1186"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 xml:space="preserve">6 </w:t>
            </w:r>
            <w:r w:rsidRPr="008448CC">
              <w:rPr>
                <w:rFonts w:ascii="Times New Roman" w:eastAsia="Times New Roman" w:hAnsi="Times New Roman" w:cs="Times New Roman"/>
                <w:iCs/>
                <w:sz w:val="24"/>
                <w:szCs w:val="24"/>
                <w:lang w:val="en-US" w:eastAsia="ru-RU"/>
              </w:rPr>
              <w:t>–</w:t>
            </w:r>
            <w:r w:rsidRPr="008448CC">
              <w:rPr>
                <w:rFonts w:ascii="Times New Roman" w:eastAsia="Times New Roman" w:hAnsi="Times New Roman" w:cs="Times New Roman"/>
                <w:iCs/>
                <w:sz w:val="24"/>
                <w:szCs w:val="24"/>
                <w:lang w:eastAsia="ru-RU"/>
              </w:rPr>
              <w:t xml:space="preserve"> </w:t>
            </w:r>
            <w:r w:rsidRPr="008448CC">
              <w:rPr>
                <w:rFonts w:ascii="Times New Roman" w:eastAsia="Times New Roman" w:hAnsi="Times New Roman" w:cs="Times New Roman"/>
                <w:iCs/>
                <w:sz w:val="24"/>
                <w:szCs w:val="24"/>
                <w:lang w:val="en-US" w:eastAsia="ru-RU"/>
              </w:rPr>
              <w:t>6</w:t>
            </w:r>
            <w:r w:rsidRPr="008448CC">
              <w:rPr>
                <w:rFonts w:ascii="Times New Roman" w:eastAsia="Times New Roman" w:hAnsi="Times New Roman" w:cs="Times New Roman"/>
                <w:iCs/>
                <w:sz w:val="24"/>
                <w:szCs w:val="24"/>
                <w:lang w:eastAsia="ru-RU"/>
              </w:rPr>
              <w:t>7</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удовлетворительно</w:t>
            </w:r>
          </w:p>
        </w:tc>
        <w:tc>
          <w:tcPr>
            <w:tcW w:w="1088" w:type="pct"/>
            <w:vMerge/>
            <w:tcBorders>
              <w:top w:val="single" w:sz="4" w:space="0" w:color="auto"/>
              <w:left w:val="single" w:sz="4" w:space="0" w:color="auto"/>
              <w:bottom w:val="single" w:sz="4" w:space="0" w:color="auto"/>
              <w:right w:val="single" w:sz="4" w:space="0" w:color="auto"/>
            </w:tcBorders>
            <w:vAlign w:val="center"/>
          </w:tcPr>
          <w:p w:rsidR="004F5653" w:rsidRPr="008448CC" w:rsidRDefault="004F5653" w:rsidP="008448CC">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D</w:t>
            </w:r>
          </w:p>
        </w:tc>
      </w:tr>
      <w:tr w:rsidR="007F2E5A" w:rsidTr="008448CC">
        <w:trPr>
          <w:trHeight w:val="176"/>
        </w:trPr>
        <w:tc>
          <w:tcPr>
            <w:tcW w:w="1186"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 xml:space="preserve">0 </w:t>
            </w:r>
            <w:r w:rsidRPr="008448CC">
              <w:rPr>
                <w:rFonts w:ascii="Times New Roman" w:eastAsia="Times New Roman" w:hAnsi="Times New Roman" w:cs="Times New Roman"/>
                <w:iCs/>
                <w:sz w:val="24"/>
                <w:szCs w:val="24"/>
                <w:lang w:val="en-US" w:eastAsia="ru-RU"/>
              </w:rPr>
              <w:t>–</w:t>
            </w:r>
            <w:r w:rsidRPr="008448CC">
              <w:rPr>
                <w:rFonts w:ascii="Times New Roman" w:eastAsia="Times New Roman" w:hAnsi="Times New Roman" w:cs="Times New Roman"/>
                <w:iCs/>
                <w:sz w:val="24"/>
                <w:szCs w:val="24"/>
                <w:lang w:eastAsia="ru-RU"/>
              </w:rPr>
              <w:t xml:space="preserve"> </w:t>
            </w: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5</w:t>
            </w:r>
          </w:p>
        </w:tc>
        <w:tc>
          <w:tcPr>
            <w:tcW w:w="1914" w:type="pct"/>
            <w:vMerge/>
            <w:tcBorders>
              <w:top w:val="single" w:sz="4" w:space="0" w:color="auto"/>
              <w:left w:val="single" w:sz="4" w:space="0" w:color="auto"/>
              <w:bottom w:val="single" w:sz="4" w:space="0" w:color="auto"/>
              <w:right w:val="single" w:sz="4" w:space="0" w:color="auto"/>
            </w:tcBorders>
            <w:vAlign w:val="center"/>
          </w:tcPr>
          <w:p w:rsidR="004F5653" w:rsidRPr="008448CC" w:rsidRDefault="004F5653" w:rsidP="008448CC">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vAlign w:val="center"/>
          </w:tcPr>
          <w:p w:rsidR="004F5653" w:rsidRPr="008448CC" w:rsidRDefault="004F5653" w:rsidP="008448CC">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E</w:t>
            </w:r>
          </w:p>
        </w:tc>
      </w:tr>
      <w:tr w:rsidR="007F2E5A" w:rsidTr="008448CC">
        <w:trPr>
          <w:trHeight w:val="270"/>
        </w:trPr>
        <w:tc>
          <w:tcPr>
            <w:tcW w:w="1186"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20 – 49</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неудовлетворительно</w:t>
            </w:r>
          </w:p>
        </w:tc>
        <w:tc>
          <w:tcPr>
            <w:tcW w:w="1088" w:type="pct"/>
            <w:vMerge w:val="restar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не зачтено</w:t>
            </w: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FX</w:t>
            </w:r>
          </w:p>
        </w:tc>
      </w:tr>
      <w:tr w:rsidR="007F2E5A" w:rsidTr="008448CC">
        <w:trPr>
          <w:trHeight w:val="171"/>
        </w:trPr>
        <w:tc>
          <w:tcPr>
            <w:tcW w:w="1186"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lastRenderedPageBreak/>
              <w:t>0 – 19</w:t>
            </w:r>
          </w:p>
        </w:tc>
        <w:tc>
          <w:tcPr>
            <w:tcW w:w="1914" w:type="pct"/>
            <w:vMerge/>
            <w:tcBorders>
              <w:top w:val="single" w:sz="4" w:space="0" w:color="auto"/>
              <w:left w:val="single" w:sz="4" w:space="0" w:color="auto"/>
              <w:bottom w:val="single" w:sz="4" w:space="0" w:color="auto"/>
              <w:right w:val="single" w:sz="4" w:space="0" w:color="auto"/>
            </w:tcBorders>
            <w:vAlign w:val="center"/>
          </w:tcPr>
          <w:p w:rsidR="004F5653" w:rsidRPr="008448CC" w:rsidRDefault="004F5653" w:rsidP="008448CC">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vAlign w:val="center"/>
          </w:tcPr>
          <w:p w:rsidR="004F5653" w:rsidRPr="008448CC" w:rsidRDefault="004F5653" w:rsidP="008448CC">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F</w:t>
            </w:r>
          </w:p>
        </w:tc>
      </w:tr>
    </w:tbl>
    <w:p w:rsidR="004F5653" w:rsidRPr="008448CC" w:rsidRDefault="004F5653" w:rsidP="008448CC">
      <w:pPr>
        <w:spacing w:after="0" w:line="240" w:lineRule="auto"/>
        <w:rPr>
          <w:rFonts w:ascii="Times New Roman" w:eastAsia="Times New Roman" w:hAnsi="Times New Roman" w:cs="Times New Roman"/>
          <w:sz w:val="24"/>
          <w:szCs w:val="24"/>
          <w:lang w:eastAsia="ru-RU"/>
        </w:rPr>
      </w:pPr>
    </w:p>
    <w:p w:rsidR="004A31C8" w:rsidRDefault="004A31C8" w:rsidP="008448CC">
      <w:pPr>
        <w:spacing w:after="0" w:line="240" w:lineRule="auto"/>
        <w:rPr>
          <w:rFonts w:ascii="Times New Roman" w:eastAsia="Times New Roman" w:hAnsi="Times New Roman" w:cs="Times New Roman"/>
          <w:b/>
          <w:sz w:val="24"/>
          <w:szCs w:val="24"/>
          <w:lang w:eastAsia="ru-RU"/>
        </w:rPr>
      </w:pPr>
    </w:p>
    <w:p w:rsidR="004A31C8" w:rsidRPr="004A31C8" w:rsidRDefault="004A31C8" w:rsidP="004A31C8">
      <w:pPr>
        <w:spacing w:after="0" w:line="240" w:lineRule="auto"/>
        <w:rPr>
          <w:rFonts w:ascii="Times New Roman" w:eastAsia="Times New Roman" w:hAnsi="Times New Roman" w:cs="Times New Roman"/>
          <w:sz w:val="24"/>
          <w:szCs w:val="24"/>
          <w:lang w:eastAsia="ru-RU"/>
        </w:rPr>
      </w:pPr>
    </w:p>
    <w:p w:rsidR="004A31C8" w:rsidRDefault="004A31C8" w:rsidP="008448CC">
      <w:pPr>
        <w:spacing w:after="0" w:line="240" w:lineRule="auto"/>
        <w:rPr>
          <w:rFonts w:ascii="Times New Roman" w:eastAsia="Times New Roman" w:hAnsi="Times New Roman" w:cs="Times New Roman"/>
          <w:b/>
          <w:sz w:val="24"/>
          <w:szCs w:val="24"/>
          <w:lang w:eastAsia="ru-RU"/>
        </w:rPr>
      </w:pPr>
    </w:p>
    <w:p w:rsidR="004F5653"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5.2.Критерии выставления оценки по дисциплине</w:t>
      </w:r>
    </w:p>
    <w:p w:rsidR="004F5653" w:rsidRPr="008448CC" w:rsidRDefault="004F5653" w:rsidP="008448CC">
      <w:pPr>
        <w:spacing w:after="0" w:line="240" w:lineRule="auto"/>
        <w:rPr>
          <w:rFonts w:ascii="Times New Roman" w:eastAsia="Times New Roman" w:hAnsi="Times New Roman" w:cs="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126"/>
        <w:gridCol w:w="5953"/>
      </w:tblGrid>
      <w:tr w:rsidR="007F2E5A" w:rsidTr="008448CC">
        <w:trPr>
          <w:tblHeader/>
        </w:trPr>
        <w:tc>
          <w:tcPr>
            <w:tcW w:w="1560" w:type="dxa"/>
          </w:tcPr>
          <w:p w:rsidR="004F5653" w:rsidRPr="008448CC" w:rsidRDefault="006A74B1" w:rsidP="008448CC">
            <w:pPr>
              <w:spacing w:after="0" w:line="240" w:lineRule="auto"/>
              <w:rPr>
                <w:rFonts w:ascii="Times New Roman" w:eastAsia="Times New Roman" w:hAnsi="Times New Roman" w:cs="Times New Roman"/>
                <w:b/>
                <w:bCs/>
                <w:iCs/>
                <w:sz w:val="24"/>
                <w:szCs w:val="24"/>
                <w:lang w:eastAsia="ru-RU"/>
              </w:rPr>
            </w:pPr>
            <w:r w:rsidRPr="008448CC">
              <w:rPr>
                <w:rFonts w:ascii="Times New Roman" w:eastAsia="Times New Roman" w:hAnsi="Times New Roman" w:cs="Times New Roman"/>
                <w:b/>
                <w:bCs/>
                <w:iCs/>
                <w:sz w:val="24"/>
                <w:szCs w:val="24"/>
                <w:lang w:eastAsia="ru-RU"/>
              </w:rPr>
              <w:t xml:space="preserve">Баллы/ Шкала </w:t>
            </w:r>
            <w:r w:rsidRPr="008448CC">
              <w:rPr>
                <w:rFonts w:ascii="Times New Roman" w:eastAsia="Times New Roman" w:hAnsi="Times New Roman" w:cs="Times New Roman"/>
                <w:b/>
                <w:bCs/>
                <w:iCs/>
                <w:sz w:val="24"/>
                <w:szCs w:val="24"/>
                <w:lang w:val="en-US" w:eastAsia="ru-RU"/>
              </w:rPr>
              <w:t>ECTS</w:t>
            </w:r>
          </w:p>
        </w:tc>
        <w:tc>
          <w:tcPr>
            <w:tcW w:w="2126" w:type="dxa"/>
          </w:tcPr>
          <w:p w:rsidR="004F5653" w:rsidRPr="008448CC" w:rsidRDefault="006A74B1" w:rsidP="008448CC">
            <w:pPr>
              <w:spacing w:after="0" w:line="240" w:lineRule="auto"/>
              <w:rPr>
                <w:rFonts w:ascii="Times New Roman" w:eastAsia="Times New Roman" w:hAnsi="Times New Roman" w:cs="Times New Roman"/>
                <w:b/>
                <w:bCs/>
                <w:iCs/>
                <w:sz w:val="24"/>
                <w:szCs w:val="24"/>
                <w:lang w:val="en-US" w:eastAsia="ru-RU"/>
              </w:rPr>
            </w:pPr>
            <w:r w:rsidRPr="008448CC">
              <w:rPr>
                <w:rFonts w:ascii="Times New Roman" w:eastAsia="Times New Roman" w:hAnsi="Times New Roman" w:cs="Times New Roman"/>
                <w:b/>
                <w:bCs/>
                <w:iCs/>
                <w:sz w:val="24"/>
                <w:szCs w:val="24"/>
                <w:lang w:eastAsia="ru-RU"/>
              </w:rPr>
              <w:t>Оценка по дисциплине</w:t>
            </w:r>
          </w:p>
          <w:p w:rsidR="004F5653" w:rsidRPr="008448CC" w:rsidRDefault="004F5653" w:rsidP="008448CC">
            <w:pPr>
              <w:spacing w:after="0" w:line="240" w:lineRule="auto"/>
              <w:rPr>
                <w:rFonts w:ascii="Times New Roman" w:eastAsia="Times New Roman" w:hAnsi="Times New Roman" w:cs="Times New Roman"/>
                <w:b/>
                <w:bCs/>
                <w:iCs/>
                <w:sz w:val="24"/>
                <w:szCs w:val="24"/>
                <w:lang w:eastAsia="ru-RU"/>
              </w:rPr>
            </w:pPr>
          </w:p>
        </w:tc>
        <w:tc>
          <w:tcPr>
            <w:tcW w:w="5953" w:type="dxa"/>
          </w:tcPr>
          <w:p w:rsidR="004F5653" w:rsidRPr="008448CC" w:rsidRDefault="006A74B1" w:rsidP="008448CC">
            <w:pPr>
              <w:spacing w:after="0" w:line="240" w:lineRule="auto"/>
              <w:rPr>
                <w:rFonts w:ascii="Times New Roman" w:eastAsia="Times New Roman" w:hAnsi="Times New Roman" w:cs="Times New Roman"/>
                <w:b/>
                <w:bCs/>
                <w:iCs/>
                <w:sz w:val="24"/>
                <w:szCs w:val="24"/>
                <w:lang w:eastAsia="ru-RU"/>
              </w:rPr>
            </w:pPr>
            <w:r w:rsidRPr="008448CC">
              <w:rPr>
                <w:rFonts w:ascii="Times New Roman" w:eastAsia="Times New Roman" w:hAnsi="Times New Roman" w:cs="Times New Roman"/>
                <w:b/>
                <w:bCs/>
                <w:iCs/>
                <w:sz w:val="24"/>
                <w:szCs w:val="24"/>
                <w:lang w:eastAsia="ru-RU"/>
              </w:rPr>
              <w:t>Критерии оценки результатов обучения по дисциплине</w:t>
            </w:r>
          </w:p>
        </w:tc>
      </w:tr>
      <w:tr w:rsidR="007F2E5A" w:rsidTr="008448CC">
        <w:trPr>
          <w:trHeight w:val="705"/>
        </w:trPr>
        <w:tc>
          <w:tcPr>
            <w:tcW w:w="1560" w:type="dxa"/>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100-83/</w:t>
            </w:r>
          </w:p>
          <w:p w:rsidR="004F5653"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A,B</w:t>
            </w:r>
          </w:p>
        </w:tc>
        <w:tc>
          <w:tcPr>
            <w:tcW w:w="2126" w:type="dxa"/>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«отлично»/</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 (отлично)»/</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w:t>
            </w:r>
          </w:p>
          <w:p w:rsidR="004F5653" w:rsidRPr="008448CC" w:rsidRDefault="004F5653" w:rsidP="008448CC">
            <w:pPr>
              <w:spacing w:after="0" w:line="240" w:lineRule="auto"/>
              <w:rPr>
                <w:rFonts w:ascii="Times New Roman" w:eastAsia="Times New Roman" w:hAnsi="Times New Roman" w:cs="Times New Roman"/>
                <w:iCs/>
                <w:sz w:val="24"/>
                <w:szCs w:val="24"/>
                <w:lang w:eastAsia="ru-RU"/>
              </w:rPr>
            </w:pPr>
          </w:p>
        </w:tc>
        <w:tc>
          <w:tcPr>
            <w:tcW w:w="5953" w:type="dxa"/>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Выставляется обучающемуся, если он глубоко и прочно усвоил теоретический и практический материал, может продемонстрировать это на занятиях и в ходе промежуточной аттестации.  </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Обучающийся исчерпывающе и логически стройно излагает учебный материал, умеет </w:t>
            </w:r>
            <w:r w:rsidRPr="008448CC">
              <w:rPr>
                <w:rFonts w:ascii="Times New Roman" w:eastAsia="Times New Roman" w:hAnsi="Times New Roman" w:cs="Times New Roman"/>
                <w:iCs/>
                <w:sz w:val="24"/>
                <w:szCs w:val="24"/>
                <w:lang w:eastAsia="ru-RU"/>
              </w:rPr>
              <w:t xml:space="preserve">увязывать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 </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Свободно ориентируется в учебной и профессиональной литературе. </w:t>
            </w:r>
          </w:p>
          <w:p w:rsidR="004F5653" w:rsidRPr="008448CC" w:rsidRDefault="004F5653" w:rsidP="008448CC">
            <w:pPr>
              <w:spacing w:after="0" w:line="240" w:lineRule="auto"/>
              <w:rPr>
                <w:rFonts w:ascii="Times New Roman" w:eastAsia="Times New Roman" w:hAnsi="Times New Roman" w:cs="Times New Roman"/>
                <w:iCs/>
                <w:sz w:val="24"/>
                <w:szCs w:val="24"/>
                <w:lang w:eastAsia="ru-RU"/>
              </w:rPr>
            </w:pP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Оценка по дисциплине выставля</w:t>
            </w:r>
            <w:r w:rsidRPr="008448CC">
              <w:rPr>
                <w:rFonts w:ascii="Times New Roman" w:eastAsia="Times New Roman" w:hAnsi="Times New Roman" w:cs="Times New Roman"/>
                <w:iCs/>
                <w:sz w:val="24"/>
                <w:szCs w:val="24"/>
                <w:lang w:eastAsia="ru-RU"/>
              </w:rPr>
              <w:t>ются обучающемуся с учётом результатов текущей и промежуточной аттестации.</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Компетенции, закреплённые за дисциплиной, сформированы на уровне – «высокий».</w:t>
            </w:r>
          </w:p>
        </w:tc>
      </w:tr>
      <w:tr w:rsidR="007F2E5A" w:rsidTr="008448CC">
        <w:trPr>
          <w:trHeight w:val="1649"/>
        </w:trPr>
        <w:tc>
          <w:tcPr>
            <w:tcW w:w="1560" w:type="dxa"/>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82-68/</w:t>
            </w:r>
          </w:p>
          <w:p w:rsidR="004F5653"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C</w:t>
            </w:r>
          </w:p>
        </w:tc>
        <w:tc>
          <w:tcPr>
            <w:tcW w:w="2126" w:type="dxa"/>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«хорошо»/</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 (хорошо)»/</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w:t>
            </w:r>
          </w:p>
        </w:tc>
        <w:tc>
          <w:tcPr>
            <w:tcW w:w="5953" w:type="dxa"/>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Выставляется обучающемус</w:t>
            </w:r>
            <w:r w:rsidRPr="008448CC">
              <w:rPr>
                <w:rFonts w:ascii="Times New Roman" w:eastAsia="Times New Roman" w:hAnsi="Times New Roman" w:cs="Times New Roman"/>
                <w:iCs/>
                <w:sz w:val="24"/>
                <w:szCs w:val="24"/>
                <w:lang w:eastAsia="ru-RU"/>
              </w:rPr>
              <w:t xml:space="preserve">я, если он знает теоретический и практический материал, грамотно и по существу излагает его на занятиях и в ходе промежуточной аттестации, не допуская существенных неточностей.  </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Обучающийся правильно применяет теоретические положения при решении практичес</w:t>
            </w:r>
            <w:r w:rsidRPr="008448CC">
              <w:rPr>
                <w:rFonts w:ascii="Times New Roman" w:eastAsia="Times New Roman" w:hAnsi="Times New Roman" w:cs="Times New Roman"/>
                <w:iCs/>
                <w:sz w:val="24"/>
                <w:szCs w:val="24"/>
                <w:lang w:eastAsia="ru-RU"/>
              </w:rPr>
              <w:t xml:space="preserve">ких задач профессиональной направленности разного уровня сложности, владеет необходимыми для этого навыками и приёмами.  </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Достаточно хорошо ориентируется в учебной и профессиональной литературе. </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Оценка по дисциплине выставляются обучающемуся с учётом резу</w:t>
            </w:r>
            <w:r w:rsidRPr="008448CC">
              <w:rPr>
                <w:rFonts w:ascii="Times New Roman" w:eastAsia="Times New Roman" w:hAnsi="Times New Roman" w:cs="Times New Roman"/>
                <w:iCs/>
                <w:sz w:val="24"/>
                <w:szCs w:val="24"/>
                <w:lang w:eastAsia="ru-RU"/>
              </w:rPr>
              <w:t>льтатов текущей и промежуточной аттестации.</w:t>
            </w:r>
          </w:p>
          <w:p w:rsidR="004F5653" w:rsidRPr="008448CC" w:rsidRDefault="006A74B1" w:rsidP="008448CC">
            <w:pPr>
              <w:spacing w:after="0" w:line="240" w:lineRule="auto"/>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Cs/>
                <w:sz w:val="24"/>
                <w:szCs w:val="24"/>
                <w:lang w:eastAsia="ru-RU"/>
              </w:rPr>
              <w:t xml:space="preserve">Компетенции, закреплённые за дисциплиной, сформированы на уровне – </w:t>
            </w:r>
            <w:r w:rsidRPr="0029619A">
              <w:rPr>
                <w:rFonts w:ascii="Times New Roman" w:eastAsia="Times New Roman" w:hAnsi="Times New Roman" w:cs="Times New Roman"/>
                <w:iCs/>
                <w:sz w:val="24"/>
                <w:szCs w:val="24"/>
                <w:lang w:eastAsia="ru-RU"/>
              </w:rPr>
              <w:t>«</w:t>
            </w:r>
            <w:r w:rsidRPr="0029619A">
              <w:rPr>
                <w:rFonts w:ascii="Times New Roman" w:eastAsia="Times New Roman" w:hAnsi="Times New Roman" w:cs="Times New Roman"/>
                <w:sz w:val="24"/>
                <w:szCs w:val="24"/>
                <w:lang w:eastAsia="ru-RU"/>
              </w:rPr>
              <w:t>хороший</w:t>
            </w:r>
            <w:r w:rsidRPr="008448CC">
              <w:rPr>
                <w:rFonts w:ascii="Times New Roman" w:eastAsia="Times New Roman" w:hAnsi="Times New Roman" w:cs="Times New Roman"/>
                <w:b/>
                <w:i/>
                <w:sz w:val="24"/>
                <w:szCs w:val="24"/>
                <w:lang w:eastAsia="ru-RU"/>
              </w:rPr>
              <w:t>»</w:t>
            </w:r>
            <w:r w:rsidRPr="008448CC">
              <w:rPr>
                <w:rFonts w:ascii="Times New Roman" w:eastAsia="Times New Roman" w:hAnsi="Times New Roman" w:cs="Times New Roman"/>
                <w:i/>
                <w:sz w:val="24"/>
                <w:szCs w:val="24"/>
                <w:lang w:eastAsia="ru-RU"/>
              </w:rPr>
              <w:t>.</w:t>
            </w:r>
          </w:p>
        </w:tc>
      </w:tr>
      <w:tr w:rsidR="007F2E5A" w:rsidTr="008448CC">
        <w:trPr>
          <w:trHeight w:val="1407"/>
        </w:trPr>
        <w:tc>
          <w:tcPr>
            <w:tcW w:w="1560" w:type="dxa"/>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67-50/</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D,E</w:t>
            </w:r>
          </w:p>
        </w:tc>
        <w:tc>
          <w:tcPr>
            <w:tcW w:w="2126" w:type="dxa"/>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«удовлетвори-тельно»/</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 (удовлетвори-тельно)»/</w:t>
            </w:r>
          </w:p>
          <w:p w:rsidR="004F5653" w:rsidRPr="008448CC" w:rsidRDefault="006A74B1" w:rsidP="008448CC">
            <w:pPr>
              <w:spacing w:after="0" w:line="240" w:lineRule="auto"/>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Cs/>
                <w:sz w:val="24"/>
                <w:szCs w:val="24"/>
                <w:lang w:eastAsia="ru-RU"/>
              </w:rPr>
              <w:t>«зачтено»</w:t>
            </w:r>
          </w:p>
        </w:tc>
        <w:tc>
          <w:tcPr>
            <w:tcW w:w="5953" w:type="dxa"/>
          </w:tcPr>
          <w:p w:rsidR="004F5653" w:rsidRPr="008448CC" w:rsidRDefault="006A74B1" w:rsidP="008448CC">
            <w:pPr>
              <w:spacing w:after="0" w:line="240" w:lineRule="auto"/>
              <w:rPr>
                <w:rFonts w:ascii="Times New Roman" w:eastAsia="Times New Roman" w:hAnsi="Times New Roman" w:cs="Times New Roman"/>
                <w:b/>
                <w:i/>
                <w:sz w:val="24"/>
                <w:szCs w:val="24"/>
                <w:lang w:eastAsia="ru-RU"/>
              </w:rPr>
            </w:pPr>
            <w:r w:rsidRPr="008448CC">
              <w:rPr>
                <w:rFonts w:ascii="Times New Roman" w:eastAsia="Times New Roman" w:hAnsi="Times New Roman" w:cs="Times New Roman"/>
                <w:iCs/>
                <w:sz w:val="24"/>
                <w:szCs w:val="24"/>
                <w:lang w:eastAsia="ru-RU"/>
              </w:rPr>
              <w:t>Выставляется обучающемуся, если он знает на базовом уровне</w:t>
            </w:r>
            <w:r w:rsidRPr="008448CC">
              <w:rPr>
                <w:rFonts w:ascii="Times New Roman" w:eastAsia="Times New Roman" w:hAnsi="Times New Roman" w:cs="Times New Roman"/>
                <w:iCs/>
                <w:sz w:val="24"/>
                <w:szCs w:val="24"/>
                <w:lang w:eastAsia="ru-RU"/>
              </w:rPr>
              <w:t xml:space="preserve"> теоретический и практический материал, допускает отдельные ошибки при его изложении на занятиях и в ходе промежуточной аттестации.</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Обучающийся испытывает определённые затруднения в применении теоретических положений при решении практических задач професси</w:t>
            </w:r>
            <w:r w:rsidRPr="008448CC">
              <w:rPr>
                <w:rFonts w:ascii="Times New Roman" w:eastAsia="Times New Roman" w:hAnsi="Times New Roman" w:cs="Times New Roman"/>
                <w:iCs/>
                <w:sz w:val="24"/>
                <w:szCs w:val="24"/>
                <w:lang w:eastAsia="ru-RU"/>
              </w:rPr>
              <w:t xml:space="preserve">ональной направленности стандартного уровня сложности, владеет необходимыми для этого базовыми навыками и приёмами.  </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lastRenderedPageBreak/>
              <w:t>Демонстрирует достаточный уровень знания учебной  литературы по дисциплине.</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Оценка по дисциплине выставляются обучающемуся с учётом резуль</w:t>
            </w:r>
            <w:r w:rsidRPr="008448CC">
              <w:rPr>
                <w:rFonts w:ascii="Times New Roman" w:eastAsia="Times New Roman" w:hAnsi="Times New Roman" w:cs="Times New Roman"/>
                <w:iCs/>
                <w:sz w:val="24"/>
                <w:szCs w:val="24"/>
                <w:lang w:eastAsia="ru-RU"/>
              </w:rPr>
              <w:t>татов текущей и промежуточной аттестации.</w:t>
            </w:r>
          </w:p>
          <w:p w:rsidR="004F5653" w:rsidRPr="008448CC" w:rsidRDefault="006A74B1" w:rsidP="008448CC">
            <w:pPr>
              <w:spacing w:after="0" w:line="240" w:lineRule="auto"/>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Cs/>
                <w:sz w:val="24"/>
                <w:szCs w:val="24"/>
                <w:lang w:eastAsia="ru-RU"/>
              </w:rPr>
              <w:t>Компетенции, закреплённые за дисциплиной, сформированы на уровне – «достаточный</w:t>
            </w:r>
            <w:r w:rsidRPr="008448CC">
              <w:rPr>
                <w:rFonts w:ascii="Times New Roman" w:eastAsia="Times New Roman" w:hAnsi="Times New Roman" w:cs="Times New Roman"/>
                <w:b/>
                <w:i/>
                <w:sz w:val="24"/>
                <w:szCs w:val="24"/>
                <w:lang w:eastAsia="ru-RU"/>
              </w:rPr>
              <w:t>»</w:t>
            </w:r>
            <w:r w:rsidRPr="008448CC">
              <w:rPr>
                <w:rFonts w:ascii="Times New Roman" w:eastAsia="Times New Roman" w:hAnsi="Times New Roman" w:cs="Times New Roman"/>
                <w:i/>
                <w:sz w:val="24"/>
                <w:szCs w:val="24"/>
                <w:lang w:eastAsia="ru-RU"/>
              </w:rPr>
              <w:t xml:space="preserve">. </w:t>
            </w:r>
          </w:p>
        </w:tc>
      </w:tr>
      <w:tr w:rsidR="007F2E5A" w:rsidTr="008448CC">
        <w:trPr>
          <w:trHeight w:val="415"/>
        </w:trPr>
        <w:tc>
          <w:tcPr>
            <w:tcW w:w="1560" w:type="dxa"/>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lastRenderedPageBreak/>
              <w:t>49-0/</w:t>
            </w:r>
          </w:p>
          <w:p w:rsidR="004F5653"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F,FX</w:t>
            </w:r>
          </w:p>
        </w:tc>
        <w:tc>
          <w:tcPr>
            <w:tcW w:w="2126" w:type="dxa"/>
          </w:tcPr>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«неудовлетворительно»/</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не зачтено</w:t>
            </w:r>
          </w:p>
        </w:tc>
        <w:tc>
          <w:tcPr>
            <w:tcW w:w="5953" w:type="dxa"/>
          </w:tcPr>
          <w:p w:rsidR="004F5653" w:rsidRPr="008448CC" w:rsidRDefault="006A74B1" w:rsidP="008448CC">
            <w:pPr>
              <w:spacing w:after="0" w:line="240" w:lineRule="auto"/>
              <w:rPr>
                <w:rFonts w:ascii="Times New Roman" w:eastAsia="Times New Roman" w:hAnsi="Times New Roman" w:cs="Times New Roman"/>
                <w:b/>
                <w:i/>
                <w:sz w:val="24"/>
                <w:szCs w:val="24"/>
                <w:lang w:eastAsia="ru-RU"/>
              </w:rPr>
            </w:pPr>
            <w:r w:rsidRPr="008448CC">
              <w:rPr>
                <w:rFonts w:ascii="Times New Roman" w:eastAsia="Times New Roman" w:hAnsi="Times New Roman" w:cs="Times New Roman"/>
                <w:iCs/>
                <w:sz w:val="24"/>
                <w:szCs w:val="24"/>
                <w:lang w:eastAsia="ru-RU"/>
              </w:rPr>
              <w:t>Выставляется обучающемуся, если он не знает на базовом уровне теоретический и практич</w:t>
            </w:r>
            <w:r w:rsidRPr="008448CC">
              <w:rPr>
                <w:rFonts w:ascii="Times New Roman" w:eastAsia="Times New Roman" w:hAnsi="Times New Roman" w:cs="Times New Roman"/>
                <w:iCs/>
                <w:sz w:val="24"/>
                <w:szCs w:val="24"/>
                <w:lang w:eastAsia="ru-RU"/>
              </w:rPr>
              <w:t>еский материал, допускает грубые ошибки при его изложении на занятиях и в ходе промежуточной аттестации.</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Обучающийся испытывает серьёзные затруднения в применении теоретических положений при решении практических задач профессиональной направленности станда</w:t>
            </w:r>
            <w:r w:rsidRPr="008448CC">
              <w:rPr>
                <w:rFonts w:ascii="Times New Roman" w:eastAsia="Times New Roman" w:hAnsi="Times New Roman" w:cs="Times New Roman"/>
                <w:iCs/>
                <w:sz w:val="24"/>
                <w:szCs w:val="24"/>
                <w:lang w:eastAsia="ru-RU"/>
              </w:rPr>
              <w:t xml:space="preserve">ртного уровня сложности, не владеет необходимыми для этого навыками и приёмами.  </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Демонстрирует фрагментарные знания учебной  литературы по дисциплине.</w:t>
            </w:r>
          </w:p>
          <w:p w:rsidR="004F5653"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Оценка по дисциплине выставляются обучающемуся с учётом результатов текущей и промежуточной аттестации.</w:t>
            </w:r>
          </w:p>
          <w:p w:rsidR="004F5653" w:rsidRPr="008448CC" w:rsidRDefault="006A74B1" w:rsidP="008448CC">
            <w:pPr>
              <w:spacing w:after="0" w:line="240" w:lineRule="auto"/>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Cs/>
                <w:sz w:val="24"/>
                <w:szCs w:val="24"/>
                <w:lang w:eastAsia="ru-RU"/>
              </w:rPr>
              <w:t>Компетенции на уровне «достаточный</w:t>
            </w:r>
            <w:r w:rsidRPr="008448CC">
              <w:rPr>
                <w:rFonts w:ascii="Times New Roman" w:eastAsia="Times New Roman" w:hAnsi="Times New Roman" w:cs="Times New Roman"/>
                <w:b/>
                <w:i/>
                <w:sz w:val="24"/>
                <w:szCs w:val="24"/>
                <w:lang w:eastAsia="ru-RU"/>
              </w:rPr>
              <w:t>»</w:t>
            </w:r>
            <w:r w:rsidRPr="008448CC">
              <w:rPr>
                <w:rFonts w:ascii="Times New Roman" w:eastAsia="Times New Roman" w:hAnsi="Times New Roman" w:cs="Times New Roman"/>
                <w:iCs/>
                <w:sz w:val="24"/>
                <w:szCs w:val="24"/>
                <w:lang w:eastAsia="ru-RU"/>
              </w:rPr>
              <w:t xml:space="preserve">, закреплённые за дисциплиной, не сформированы. </w:t>
            </w:r>
          </w:p>
        </w:tc>
      </w:tr>
    </w:tbl>
    <w:p w:rsidR="004F5653" w:rsidRPr="008448CC" w:rsidRDefault="004F5653" w:rsidP="008448CC">
      <w:pPr>
        <w:spacing w:after="0" w:line="240" w:lineRule="auto"/>
        <w:rPr>
          <w:rFonts w:ascii="Times New Roman" w:eastAsia="Times New Roman" w:hAnsi="Times New Roman" w:cs="Times New Roman"/>
          <w:i/>
          <w:sz w:val="24"/>
          <w:szCs w:val="24"/>
          <w:lang w:eastAsia="ru-RU"/>
        </w:rPr>
      </w:pPr>
    </w:p>
    <w:p w:rsidR="00EE2F0F" w:rsidRDefault="004F5653" w:rsidP="00EE2F0F">
      <w:pPr>
        <w:spacing w:after="0" w:line="240" w:lineRule="auto"/>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sz w:val="24"/>
          <w:szCs w:val="24"/>
          <w:lang w:eastAsia="ru-RU"/>
        </w:rPr>
        <w:t xml:space="preserve">5.3. Оценочные средства </w:t>
      </w:r>
      <w:r w:rsidRPr="0029619A">
        <w:rPr>
          <w:rFonts w:ascii="Times New Roman" w:eastAsia="Times New Roman" w:hAnsi="Times New Roman" w:cs="Times New Roman"/>
          <w:iCs/>
          <w:sz w:val="24"/>
          <w:szCs w:val="24"/>
          <w:lang w:eastAsia="ru-RU"/>
        </w:rPr>
        <w:t>(материалы)</w:t>
      </w:r>
      <w:r w:rsidRPr="008448CC">
        <w:rPr>
          <w:rFonts w:ascii="Times New Roman" w:eastAsia="Times New Roman" w:hAnsi="Times New Roman" w:cs="Times New Roman"/>
          <w:sz w:val="24"/>
          <w:szCs w:val="24"/>
          <w:lang w:eastAsia="ru-RU"/>
        </w:rPr>
        <w:t xml:space="preserve"> для текущего контроля успеваемости, промежуточной аттестации обучающихся по дисциплине </w:t>
      </w:r>
      <w:r w:rsidRPr="008448CC">
        <w:rPr>
          <w:rFonts w:ascii="Times New Roman" w:eastAsia="Times New Roman" w:hAnsi="Times New Roman" w:cs="Times New Roman"/>
          <w:i/>
          <w:sz w:val="24"/>
          <w:szCs w:val="24"/>
          <w:lang w:eastAsia="ru-RU"/>
        </w:rPr>
        <w:t>(модулю)</w:t>
      </w:r>
      <w:r w:rsidR="006A74B1">
        <w:rPr>
          <w:rFonts w:ascii="Times New Roman" w:eastAsia="Times New Roman" w:hAnsi="Times New Roman" w:cs="Times New Roman"/>
          <w:i/>
          <w:sz w:val="24"/>
          <w:szCs w:val="24"/>
          <w:lang w:eastAsia="ru-RU"/>
        </w:rPr>
        <w:t xml:space="preserve"> </w:t>
      </w:r>
    </w:p>
    <w:p w:rsidR="00EE2F0F" w:rsidRDefault="00EE2F0F" w:rsidP="00E3378E">
      <w:pPr>
        <w:spacing w:after="0" w:line="240" w:lineRule="auto"/>
        <w:ind w:firstLine="708"/>
        <w:jc w:val="center"/>
        <w:rPr>
          <w:rFonts w:ascii="Times New Roman" w:eastAsia="Times New Roman" w:hAnsi="Times New Roman" w:cs="Times New Roman"/>
          <w:i/>
          <w:sz w:val="24"/>
          <w:szCs w:val="24"/>
          <w:lang w:val="x-none" w:eastAsia="x-none"/>
        </w:rPr>
      </w:pPr>
    </w:p>
    <w:p w:rsidR="00E3378E" w:rsidRDefault="006A74B1" w:rsidP="00E3378E">
      <w:pPr>
        <w:spacing w:after="0" w:line="240" w:lineRule="auto"/>
        <w:ind w:firstLine="708"/>
        <w:jc w:val="center"/>
        <w:rPr>
          <w:rFonts w:ascii="Times New Roman" w:eastAsia="Times New Roman" w:hAnsi="Times New Roman" w:cs="Times New Roman"/>
          <w:i/>
          <w:sz w:val="24"/>
          <w:szCs w:val="24"/>
          <w:lang w:val="x-none" w:eastAsia="x-none"/>
        </w:rPr>
      </w:pPr>
      <w:r w:rsidRPr="0040744A">
        <w:rPr>
          <w:rFonts w:ascii="Times New Roman" w:eastAsia="Times New Roman" w:hAnsi="Times New Roman" w:cs="Times New Roman"/>
          <w:i/>
          <w:sz w:val="24"/>
          <w:szCs w:val="24"/>
          <w:lang w:val="x-none" w:eastAsia="x-none"/>
        </w:rPr>
        <w:t>Контро</w:t>
      </w:r>
      <w:r>
        <w:rPr>
          <w:rFonts w:ascii="Times New Roman" w:eastAsia="Times New Roman" w:hAnsi="Times New Roman" w:cs="Times New Roman"/>
          <w:i/>
          <w:sz w:val="24"/>
          <w:szCs w:val="24"/>
          <w:lang w:val="x-none" w:eastAsia="x-none"/>
        </w:rPr>
        <w:t xml:space="preserve">льные вопросы </w:t>
      </w:r>
      <w:r w:rsidR="00EE2F0F">
        <w:rPr>
          <w:rFonts w:ascii="Times New Roman" w:eastAsia="Times New Roman" w:hAnsi="Times New Roman" w:cs="Times New Roman"/>
          <w:i/>
          <w:sz w:val="24"/>
          <w:szCs w:val="24"/>
          <w:lang w:val="x-none" w:eastAsia="x-none"/>
        </w:rPr>
        <w:t>к экзамену</w:t>
      </w:r>
    </w:p>
    <w:p w:rsidR="00E3378E" w:rsidRDefault="00E3378E" w:rsidP="00E3378E">
      <w:pPr>
        <w:spacing w:after="0" w:line="240" w:lineRule="auto"/>
        <w:ind w:firstLine="708"/>
        <w:jc w:val="center"/>
        <w:rPr>
          <w:rFonts w:ascii="Times New Roman" w:eastAsia="Times New Roman" w:hAnsi="Times New Roman" w:cs="Times New Roman"/>
          <w:i/>
          <w:sz w:val="24"/>
          <w:szCs w:val="24"/>
          <w:lang w:val="x-none" w:eastAsia="x-none"/>
        </w:rPr>
      </w:pP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Форм</w:t>
      </w:r>
      <w:r w:rsidRPr="00F613D0">
        <w:rPr>
          <w:rFonts w:ascii="Times New Roman" w:eastAsia="Arial Unicode MS" w:hAnsi="Times New Roman" w:cs="Times New Roman"/>
          <w:color w:val="000000"/>
          <w:sz w:val="24"/>
          <w:szCs w:val="24"/>
          <w:lang w:eastAsia="ru-RU"/>
        </w:rPr>
        <w:t xml:space="preserve">ирование территории Древнерусского государства и общая характеристика управления.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Изменения в территориальной организации государства в конце XI- начале XII вв.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Русские Земли и Орда: влияние на административно-территориальную организацию.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Территориальн</w:t>
      </w:r>
      <w:r w:rsidRPr="00F613D0">
        <w:rPr>
          <w:rFonts w:ascii="Times New Roman" w:eastAsia="Arial Unicode MS" w:hAnsi="Times New Roman" w:cs="Times New Roman"/>
          <w:color w:val="000000"/>
          <w:sz w:val="24"/>
          <w:szCs w:val="24"/>
          <w:lang w:eastAsia="ru-RU"/>
        </w:rPr>
        <w:t xml:space="preserve">о-административное деление Новгородской и Псковской  земли.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Этапы территориальной централизации Северо-Восточной Руси в XIV-XV вв.</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Расширение территории Русского государства в XVI-XVII вв.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Общая характеристика вотчинных отношений.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Судебник </w:t>
      </w:r>
      <w:smartTag w:uri="urn:schemas-microsoft-com:office:smarttags" w:element="metricconverter">
        <w:smartTagPr>
          <w:attr w:name="ProductID" w:val="1497 г"/>
        </w:smartTagPr>
        <w:r w:rsidRPr="00F613D0">
          <w:rPr>
            <w:rFonts w:ascii="Times New Roman" w:eastAsia="Arial Unicode MS" w:hAnsi="Times New Roman" w:cs="Times New Roman"/>
            <w:color w:val="000000"/>
            <w:sz w:val="24"/>
            <w:szCs w:val="24"/>
            <w:lang w:eastAsia="ru-RU"/>
          </w:rPr>
          <w:t>1497 г</w:t>
        </w:r>
      </w:smartTag>
      <w:r w:rsidRPr="00F613D0">
        <w:rPr>
          <w:rFonts w:ascii="Times New Roman" w:eastAsia="Arial Unicode MS" w:hAnsi="Times New Roman" w:cs="Times New Roman"/>
          <w:color w:val="000000"/>
          <w:sz w:val="24"/>
          <w:szCs w:val="24"/>
          <w:lang w:eastAsia="ru-RU"/>
        </w:rPr>
        <w:t>. об ад</w:t>
      </w:r>
      <w:r w:rsidRPr="00F613D0">
        <w:rPr>
          <w:rFonts w:ascii="Times New Roman" w:eastAsia="Arial Unicode MS" w:hAnsi="Times New Roman" w:cs="Times New Roman"/>
          <w:color w:val="000000"/>
          <w:sz w:val="24"/>
          <w:szCs w:val="24"/>
          <w:lang w:eastAsia="ru-RU"/>
        </w:rPr>
        <w:t xml:space="preserve">министративно-территориальном устройстве государства.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Реформы административно-территориального устройства Ивана IV.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Судебник </w:t>
      </w:r>
      <w:smartTag w:uri="urn:schemas-microsoft-com:office:smarttags" w:element="metricconverter">
        <w:smartTagPr>
          <w:attr w:name="ProductID" w:val="1550 г"/>
        </w:smartTagPr>
        <w:r w:rsidRPr="00F613D0">
          <w:rPr>
            <w:rFonts w:ascii="Times New Roman" w:eastAsia="Arial Unicode MS" w:hAnsi="Times New Roman" w:cs="Times New Roman"/>
            <w:color w:val="000000"/>
            <w:sz w:val="24"/>
            <w:szCs w:val="24"/>
            <w:lang w:eastAsia="ru-RU"/>
          </w:rPr>
          <w:t>1550 г</w:t>
        </w:r>
      </w:smartTag>
      <w:r w:rsidRPr="00F613D0">
        <w:rPr>
          <w:rFonts w:ascii="Times New Roman" w:eastAsia="Arial Unicode MS" w:hAnsi="Times New Roman" w:cs="Times New Roman"/>
          <w:color w:val="000000"/>
          <w:sz w:val="24"/>
          <w:szCs w:val="24"/>
          <w:lang w:eastAsia="ru-RU"/>
        </w:rPr>
        <w:t xml:space="preserve">. об административно-территориальном устройстве государства.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Административно-территориальное  устройство Московского госуд</w:t>
      </w:r>
      <w:r w:rsidRPr="00F613D0">
        <w:rPr>
          <w:rFonts w:ascii="Times New Roman" w:eastAsia="Arial Unicode MS" w:hAnsi="Times New Roman" w:cs="Times New Roman"/>
          <w:color w:val="000000"/>
          <w:sz w:val="24"/>
          <w:szCs w:val="24"/>
          <w:lang w:eastAsia="ru-RU"/>
        </w:rPr>
        <w:t xml:space="preserve">арства в конце XYI-XYII вв.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lastRenderedPageBreak/>
        <w:t xml:space="preserve">Место и назначение территориальных приказов в местном управлении.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Особенности административно-территориального устройства отдельных районов. "Замосковные" города. "Украинные" города. Засечные черты.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Особенности территориально</w:t>
      </w:r>
      <w:r w:rsidRPr="00F613D0">
        <w:rPr>
          <w:rFonts w:ascii="Times New Roman" w:eastAsia="Arial Unicode MS" w:hAnsi="Times New Roman" w:cs="Times New Roman"/>
          <w:color w:val="000000"/>
          <w:sz w:val="24"/>
          <w:szCs w:val="24"/>
          <w:lang w:eastAsia="ru-RU"/>
        </w:rPr>
        <w:t xml:space="preserve">й и административной организации Сибири.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Преобразования   в системе административно-территориального устройства России в первой четверти 18 века.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Городская реформа </w:t>
      </w:r>
      <w:smartTag w:uri="urn:schemas-microsoft-com:office:smarttags" w:element="metricconverter">
        <w:smartTagPr>
          <w:attr w:name="ProductID" w:val="1720 г"/>
        </w:smartTagPr>
        <w:r w:rsidRPr="00F613D0">
          <w:rPr>
            <w:rFonts w:ascii="Times New Roman" w:eastAsia="Arial Unicode MS" w:hAnsi="Times New Roman" w:cs="Times New Roman"/>
            <w:color w:val="000000"/>
            <w:sz w:val="24"/>
            <w:szCs w:val="24"/>
            <w:lang w:eastAsia="ru-RU"/>
          </w:rPr>
          <w:t>1720 г</w:t>
        </w:r>
      </w:smartTag>
      <w:r w:rsidRPr="00F613D0">
        <w:rPr>
          <w:rFonts w:ascii="Times New Roman" w:eastAsia="Arial Unicode MS" w:hAnsi="Times New Roman" w:cs="Times New Roman"/>
          <w:color w:val="000000"/>
          <w:sz w:val="24"/>
          <w:szCs w:val="24"/>
          <w:lang w:eastAsia="ru-RU"/>
        </w:rPr>
        <w:t xml:space="preserve">. Главные магистрат. Городовые магистраты и ратуши.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Территориальные приобретения пе</w:t>
      </w:r>
      <w:r w:rsidRPr="00F613D0">
        <w:rPr>
          <w:rFonts w:ascii="Times New Roman" w:eastAsia="Arial Unicode MS" w:hAnsi="Times New Roman" w:cs="Times New Roman"/>
          <w:color w:val="000000"/>
          <w:sz w:val="24"/>
          <w:szCs w:val="24"/>
          <w:lang w:eastAsia="ru-RU"/>
        </w:rPr>
        <w:t>рвой четверти XVIII в. Особенности административной системы на вновь присоединенной территории.</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Территориальное устройство и административная система прибалтийских земель.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Направления и тенденции изменений административно-территориального деления во второ</w:t>
      </w:r>
      <w:r w:rsidRPr="00F613D0">
        <w:rPr>
          <w:rFonts w:ascii="Times New Roman" w:eastAsia="Arial Unicode MS" w:hAnsi="Times New Roman" w:cs="Times New Roman"/>
          <w:color w:val="000000"/>
          <w:sz w:val="24"/>
          <w:szCs w:val="24"/>
          <w:lang w:eastAsia="ru-RU"/>
        </w:rPr>
        <w:t xml:space="preserve">й четверти – половине XYIII века.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Екатерининская реформа административно-территориального деления. Основные направления и их характеристика.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Городская реформа. </w:t>
      </w:r>
      <w:smartTag w:uri="urn:schemas-microsoft-com:office:smarttags" w:element="metricconverter">
        <w:smartTagPr>
          <w:attr w:name="ProductID" w:val="1782 г"/>
        </w:smartTagPr>
        <w:r w:rsidRPr="00F613D0">
          <w:rPr>
            <w:rFonts w:ascii="Times New Roman" w:eastAsia="Arial Unicode MS" w:hAnsi="Times New Roman" w:cs="Times New Roman"/>
            <w:color w:val="000000"/>
            <w:sz w:val="24"/>
            <w:szCs w:val="24"/>
            <w:lang w:eastAsia="ru-RU"/>
          </w:rPr>
          <w:t>1782 г</w:t>
        </w:r>
      </w:smartTag>
      <w:r w:rsidRPr="00F613D0">
        <w:rPr>
          <w:rFonts w:ascii="Times New Roman" w:eastAsia="Arial Unicode MS" w:hAnsi="Times New Roman" w:cs="Times New Roman"/>
          <w:color w:val="000000"/>
          <w:sz w:val="24"/>
          <w:szCs w:val="24"/>
          <w:lang w:eastAsia="ru-RU"/>
        </w:rPr>
        <w:t xml:space="preserve">.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 Общая характеристика административно-территориального деления к концу XYIII века.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О</w:t>
      </w:r>
      <w:r w:rsidRPr="00F613D0">
        <w:rPr>
          <w:rFonts w:ascii="Times New Roman" w:eastAsia="Arial Unicode MS" w:hAnsi="Times New Roman" w:cs="Times New Roman"/>
          <w:color w:val="000000"/>
          <w:sz w:val="24"/>
          <w:szCs w:val="24"/>
          <w:lang w:eastAsia="ru-RU"/>
        </w:rPr>
        <w:t xml:space="preserve">сновные изменения в административно- территориальном делении России в первой половине XIX в.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Вопросы административно-территориального устройства в проектах реформ М.М.Сперанского.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Административно-территориальное деление Великого княжества Финляндского и </w:t>
      </w:r>
      <w:r w:rsidRPr="00F613D0">
        <w:rPr>
          <w:rFonts w:ascii="Times New Roman" w:eastAsia="Arial Unicode MS" w:hAnsi="Times New Roman" w:cs="Times New Roman"/>
          <w:color w:val="000000"/>
          <w:sz w:val="24"/>
          <w:szCs w:val="24"/>
          <w:lang w:eastAsia="ru-RU"/>
        </w:rPr>
        <w:t xml:space="preserve">Царства Польского.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«Уставная грамота Российской империи» о федеративном принципе и территориальном делении государства.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Формы государственного устройства в проектах декабристов.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Проекты преобразования административно-территориального устройства второй ч</w:t>
      </w:r>
      <w:r w:rsidRPr="00F613D0">
        <w:rPr>
          <w:rFonts w:ascii="Times New Roman" w:eastAsia="Arial Unicode MS" w:hAnsi="Times New Roman" w:cs="Times New Roman"/>
          <w:color w:val="000000"/>
          <w:sz w:val="24"/>
          <w:szCs w:val="24"/>
          <w:lang w:eastAsia="ru-RU"/>
        </w:rPr>
        <w:t>етверти XIX вв.</w:t>
      </w:r>
      <w:r w:rsidRPr="00F613D0">
        <w:rPr>
          <w:rFonts w:ascii="Times New Roman" w:eastAsia="Arial Unicode MS" w:hAnsi="Times New Roman" w:cs="Times New Roman"/>
          <w:i/>
          <w:iCs/>
          <w:color w:val="000000"/>
          <w:sz w:val="24"/>
          <w:szCs w:val="24"/>
          <w:lang w:eastAsia="ru-RU"/>
        </w:rPr>
        <w:t xml:space="preserve"> </w:t>
      </w:r>
      <w:r w:rsidRPr="00F613D0">
        <w:rPr>
          <w:rFonts w:ascii="Times New Roman" w:eastAsia="Arial Unicode MS" w:hAnsi="Times New Roman" w:cs="Times New Roman"/>
          <w:color w:val="000000"/>
          <w:sz w:val="24"/>
          <w:szCs w:val="24"/>
          <w:lang w:eastAsia="ru-RU"/>
        </w:rPr>
        <w:t xml:space="preserve">Местное управление по проекту М.М.Сперанского </w:t>
      </w:r>
      <w:smartTag w:uri="urn:schemas-microsoft-com:office:smarttags" w:element="metricconverter">
        <w:smartTagPr>
          <w:attr w:name="ProductID" w:val="1829 г"/>
        </w:smartTagPr>
        <w:r w:rsidRPr="00F613D0">
          <w:rPr>
            <w:rFonts w:ascii="Times New Roman" w:eastAsia="Arial Unicode MS" w:hAnsi="Times New Roman" w:cs="Times New Roman"/>
            <w:color w:val="000000"/>
            <w:sz w:val="24"/>
            <w:szCs w:val="24"/>
            <w:lang w:eastAsia="ru-RU"/>
          </w:rPr>
          <w:t>1829 г</w:t>
        </w:r>
      </w:smartTag>
      <w:r w:rsidRPr="00F613D0">
        <w:rPr>
          <w:rFonts w:ascii="Times New Roman" w:eastAsia="Arial Unicode MS" w:hAnsi="Times New Roman" w:cs="Times New Roman"/>
          <w:color w:val="000000"/>
          <w:sz w:val="24"/>
          <w:szCs w:val="24"/>
          <w:lang w:eastAsia="ru-RU"/>
        </w:rPr>
        <w:t xml:space="preserve">.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Реформа местного управления </w:t>
      </w:r>
      <w:smartTag w:uri="urn:schemas-microsoft-com:office:smarttags" w:element="metricconverter">
        <w:smartTagPr>
          <w:attr w:name="ProductID" w:val="1837 г"/>
        </w:smartTagPr>
        <w:r w:rsidRPr="00F613D0">
          <w:rPr>
            <w:rFonts w:ascii="Times New Roman" w:eastAsia="Arial Unicode MS" w:hAnsi="Times New Roman" w:cs="Times New Roman"/>
            <w:color w:val="000000"/>
            <w:sz w:val="24"/>
            <w:szCs w:val="24"/>
            <w:lang w:eastAsia="ru-RU"/>
          </w:rPr>
          <w:t>1837 г</w:t>
        </w:r>
      </w:smartTag>
      <w:r w:rsidRPr="00F613D0">
        <w:rPr>
          <w:rFonts w:ascii="Times New Roman" w:eastAsia="Arial Unicode MS" w:hAnsi="Times New Roman" w:cs="Times New Roman"/>
          <w:color w:val="000000"/>
          <w:sz w:val="24"/>
          <w:szCs w:val="24"/>
          <w:lang w:eastAsia="ru-RU"/>
        </w:rPr>
        <w:t xml:space="preserve">. «Общий наказ гражданским губернаторам».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Крестьянская реформа </w:t>
      </w:r>
      <w:smartTag w:uri="urn:schemas-microsoft-com:office:smarttags" w:element="metricconverter">
        <w:smartTagPr>
          <w:attr w:name="ProductID" w:val="1861 г"/>
        </w:smartTagPr>
        <w:r w:rsidRPr="00F613D0">
          <w:rPr>
            <w:rFonts w:ascii="Times New Roman" w:eastAsia="Arial Unicode MS" w:hAnsi="Times New Roman" w:cs="Times New Roman"/>
            <w:color w:val="000000"/>
            <w:sz w:val="24"/>
            <w:szCs w:val="24"/>
            <w:lang w:eastAsia="ru-RU"/>
          </w:rPr>
          <w:t>1861 г</w:t>
        </w:r>
      </w:smartTag>
      <w:r w:rsidRPr="00F613D0">
        <w:rPr>
          <w:rFonts w:ascii="Times New Roman" w:eastAsia="Arial Unicode MS" w:hAnsi="Times New Roman" w:cs="Times New Roman"/>
          <w:color w:val="000000"/>
          <w:sz w:val="24"/>
          <w:szCs w:val="24"/>
          <w:lang w:eastAsia="ru-RU"/>
        </w:rPr>
        <w:t xml:space="preserve">. и административно-территориальное устройство.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Статус и общая характеристика ге</w:t>
      </w:r>
      <w:r w:rsidRPr="00F613D0">
        <w:rPr>
          <w:rFonts w:ascii="Times New Roman" w:eastAsia="Arial Unicode MS" w:hAnsi="Times New Roman" w:cs="Times New Roman"/>
          <w:color w:val="000000"/>
          <w:sz w:val="24"/>
          <w:szCs w:val="24"/>
          <w:lang w:eastAsia="ru-RU"/>
        </w:rPr>
        <w:t xml:space="preserve">нерал-губернаторств во второй половине 19 в. Особенности управления Москвой и Санкт-Петербургом.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Формирование системы административно-территориального деления на вновь присоединенных и колонизируемых территориях в середине – второй половине XIX века.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lastRenderedPageBreak/>
        <w:t>Сво</w:t>
      </w:r>
      <w:r w:rsidRPr="00F613D0">
        <w:rPr>
          <w:rFonts w:ascii="Times New Roman" w:eastAsia="Arial Unicode MS" w:hAnsi="Times New Roman" w:cs="Times New Roman"/>
          <w:color w:val="000000"/>
          <w:sz w:val="24"/>
          <w:szCs w:val="24"/>
          <w:lang w:eastAsia="ru-RU"/>
        </w:rPr>
        <w:t xml:space="preserve">д законов Российской империи об административно-территориальном устройстве к началу ХХ в.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Проекты реформ административно-территориального деления и местного управления в начале ХХ века. Особое совещание для выработки программы реформ при МВД. Проект П.А.С</w:t>
      </w:r>
      <w:r w:rsidRPr="00F613D0">
        <w:rPr>
          <w:rFonts w:ascii="Times New Roman" w:eastAsia="Arial Unicode MS" w:hAnsi="Times New Roman" w:cs="Times New Roman"/>
          <w:color w:val="000000"/>
          <w:sz w:val="24"/>
          <w:szCs w:val="24"/>
          <w:lang w:eastAsia="ru-RU"/>
        </w:rPr>
        <w:t>толыпина.</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 Преобразования в административно-территориальном устройстве Временного Правительства.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Особенности территориального деления и управления национальными окраинами в конце XIX- начале XX вв.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Административно-территориальные преобразования первых ле</w:t>
      </w:r>
      <w:r w:rsidRPr="00F613D0">
        <w:rPr>
          <w:rFonts w:ascii="Times New Roman" w:eastAsia="Arial Unicode MS" w:hAnsi="Times New Roman" w:cs="Times New Roman"/>
          <w:color w:val="000000"/>
          <w:sz w:val="24"/>
          <w:szCs w:val="24"/>
          <w:lang w:eastAsia="ru-RU"/>
        </w:rPr>
        <w:t xml:space="preserve">т советской власти.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Модели федеративного устройства в проектах Конституции РСФСР </w:t>
      </w:r>
      <w:smartTag w:uri="urn:schemas-microsoft-com:office:smarttags" w:element="metricconverter">
        <w:smartTagPr>
          <w:attr w:name="ProductID" w:val="1918 г"/>
        </w:smartTagPr>
        <w:r w:rsidRPr="00F613D0">
          <w:rPr>
            <w:rFonts w:ascii="Times New Roman" w:eastAsia="Arial Unicode MS" w:hAnsi="Times New Roman" w:cs="Times New Roman"/>
            <w:color w:val="000000"/>
            <w:sz w:val="24"/>
            <w:szCs w:val="24"/>
            <w:lang w:eastAsia="ru-RU"/>
          </w:rPr>
          <w:t>1918 г</w:t>
        </w:r>
      </w:smartTag>
      <w:r w:rsidRPr="00F613D0">
        <w:rPr>
          <w:rFonts w:ascii="Times New Roman" w:eastAsia="Arial Unicode MS" w:hAnsi="Times New Roman" w:cs="Times New Roman"/>
          <w:color w:val="000000"/>
          <w:sz w:val="24"/>
          <w:szCs w:val="24"/>
          <w:lang w:eastAsia="ru-RU"/>
        </w:rPr>
        <w:t xml:space="preserve">.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Конституция РСФСР </w:t>
      </w:r>
      <w:smartTag w:uri="urn:schemas-microsoft-com:office:smarttags" w:element="metricconverter">
        <w:smartTagPr>
          <w:attr w:name="ProductID" w:val="1918 г"/>
        </w:smartTagPr>
        <w:r w:rsidRPr="00F613D0">
          <w:rPr>
            <w:rFonts w:ascii="Times New Roman" w:eastAsia="Arial Unicode MS" w:hAnsi="Times New Roman" w:cs="Times New Roman"/>
            <w:color w:val="000000"/>
            <w:sz w:val="24"/>
            <w:szCs w:val="24"/>
            <w:lang w:eastAsia="ru-RU"/>
          </w:rPr>
          <w:t>1918 г</w:t>
        </w:r>
      </w:smartTag>
      <w:r w:rsidRPr="00F613D0">
        <w:rPr>
          <w:rFonts w:ascii="Times New Roman" w:eastAsia="Arial Unicode MS" w:hAnsi="Times New Roman" w:cs="Times New Roman"/>
          <w:color w:val="000000"/>
          <w:sz w:val="24"/>
          <w:szCs w:val="24"/>
          <w:lang w:eastAsia="ru-RU"/>
        </w:rPr>
        <w:t xml:space="preserve">. о государственном устройстве. Проблемы реализации национально-территориального принципа государственного устройства.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Виды советских автон</w:t>
      </w:r>
      <w:r w:rsidRPr="00F613D0">
        <w:rPr>
          <w:rFonts w:ascii="Times New Roman" w:eastAsia="Arial Unicode MS" w:hAnsi="Times New Roman" w:cs="Times New Roman"/>
          <w:color w:val="000000"/>
          <w:sz w:val="24"/>
          <w:szCs w:val="24"/>
          <w:lang w:eastAsia="ru-RU"/>
        </w:rPr>
        <w:t>омий. Политическая и административная автономия. Особенности советской федерации.</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 Реформа административно-территориального устройства в1920-е годы на основе экономического принципа.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Дискуссия об образовании СССР. Предпосылки и этапы создания союзного гос</w:t>
      </w:r>
      <w:r w:rsidRPr="00F613D0">
        <w:rPr>
          <w:rFonts w:ascii="Times New Roman" w:eastAsia="Arial Unicode MS" w:hAnsi="Times New Roman" w:cs="Times New Roman"/>
          <w:color w:val="000000"/>
          <w:sz w:val="24"/>
          <w:szCs w:val="24"/>
          <w:lang w:eastAsia="ru-RU"/>
        </w:rPr>
        <w:t xml:space="preserve">ударства.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Конституция СССР </w:t>
      </w:r>
      <w:smartTag w:uri="urn:schemas-microsoft-com:office:smarttags" w:element="metricconverter">
        <w:smartTagPr>
          <w:attr w:name="ProductID" w:val="1924 г"/>
        </w:smartTagPr>
        <w:r w:rsidRPr="00F613D0">
          <w:rPr>
            <w:rFonts w:ascii="Times New Roman" w:eastAsia="Arial Unicode MS" w:hAnsi="Times New Roman" w:cs="Times New Roman"/>
            <w:color w:val="000000"/>
            <w:sz w:val="24"/>
            <w:szCs w:val="24"/>
            <w:lang w:eastAsia="ru-RU"/>
          </w:rPr>
          <w:t>1924 г</w:t>
        </w:r>
      </w:smartTag>
      <w:r w:rsidRPr="00F613D0">
        <w:rPr>
          <w:rFonts w:ascii="Times New Roman" w:eastAsia="Arial Unicode MS" w:hAnsi="Times New Roman" w:cs="Times New Roman"/>
          <w:color w:val="000000"/>
          <w:sz w:val="24"/>
          <w:szCs w:val="24"/>
          <w:lang w:eastAsia="ru-RU"/>
        </w:rPr>
        <w:t xml:space="preserve">. и союзных республик о территориальном и административном устройстве. Общая характеристика системы федеративных отношений.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Территориальная система в условиях административно-командной системы управления.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Конституции ССС</w:t>
      </w:r>
      <w:r w:rsidRPr="00F613D0">
        <w:rPr>
          <w:rFonts w:ascii="Times New Roman" w:eastAsia="Arial Unicode MS" w:hAnsi="Times New Roman" w:cs="Times New Roman"/>
          <w:color w:val="000000"/>
          <w:sz w:val="24"/>
          <w:szCs w:val="24"/>
          <w:lang w:eastAsia="ru-RU"/>
        </w:rPr>
        <w:t xml:space="preserve">Р </w:t>
      </w:r>
      <w:smartTag w:uri="urn:schemas-microsoft-com:office:smarttags" w:element="metricconverter">
        <w:smartTagPr>
          <w:attr w:name="ProductID" w:val="1936 г"/>
        </w:smartTagPr>
        <w:r w:rsidRPr="00F613D0">
          <w:rPr>
            <w:rFonts w:ascii="Times New Roman" w:eastAsia="Arial Unicode MS" w:hAnsi="Times New Roman" w:cs="Times New Roman"/>
            <w:color w:val="000000"/>
            <w:sz w:val="24"/>
            <w:szCs w:val="24"/>
            <w:lang w:eastAsia="ru-RU"/>
          </w:rPr>
          <w:t>1936 г</w:t>
        </w:r>
      </w:smartTag>
      <w:r w:rsidRPr="00F613D0">
        <w:rPr>
          <w:rFonts w:ascii="Times New Roman" w:eastAsia="Arial Unicode MS" w:hAnsi="Times New Roman" w:cs="Times New Roman"/>
          <w:color w:val="000000"/>
          <w:sz w:val="24"/>
          <w:szCs w:val="24"/>
          <w:lang w:eastAsia="ru-RU"/>
        </w:rPr>
        <w:t xml:space="preserve">. и союзных республик об административно-территориальном делении.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Хозяйственная реформа </w:t>
      </w:r>
      <w:smartTag w:uri="urn:schemas-microsoft-com:office:smarttags" w:element="metricconverter">
        <w:smartTagPr>
          <w:attr w:name="ProductID" w:val="1957 г"/>
        </w:smartTagPr>
        <w:r w:rsidRPr="00F613D0">
          <w:rPr>
            <w:rFonts w:ascii="Times New Roman" w:eastAsia="Arial Unicode MS" w:hAnsi="Times New Roman" w:cs="Times New Roman"/>
            <w:color w:val="000000"/>
            <w:sz w:val="24"/>
            <w:szCs w:val="24"/>
            <w:lang w:eastAsia="ru-RU"/>
          </w:rPr>
          <w:t>1957 г</w:t>
        </w:r>
      </w:smartTag>
      <w:r w:rsidRPr="00F613D0">
        <w:rPr>
          <w:rFonts w:ascii="Times New Roman" w:eastAsia="Arial Unicode MS" w:hAnsi="Times New Roman" w:cs="Times New Roman"/>
          <w:color w:val="000000"/>
          <w:sz w:val="24"/>
          <w:szCs w:val="24"/>
          <w:lang w:eastAsia="ru-RU"/>
        </w:rPr>
        <w:t xml:space="preserve">. и образование экономических районов.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Конституция СССР </w:t>
      </w:r>
      <w:smartTag w:uri="urn:schemas-microsoft-com:office:smarttags" w:element="metricconverter">
        <w:smartTagPr>
          <w:attr w:name="ProductID" w:val="1977 г"/>
        </w:smartTagPr>
        <w:r w:rsidRPr="00F613D0">
          <w:rPr>
            <w:rFonts w:ascii="Times New Roman" w:eastAsia="Arial Unicode MS" w:hAnsi="Times New Roman" w:cs="Times New Roman"/>
            <w:color w:val="000000"/>
            <w:sz w:val="24"/>
            <w:szCs w:val="24"/>
            <w:lang w:eastAsia="ru-RU"/>
          </w:rPr>
          <w:t>1977 г</w:t>
        </w:r>
      </w:smartTag>
      <w:r w:rsidRPr="00F613D0">
        <w:rPr>
          <w:rFonts w:ascii="Times New Roman" w:eastAsia="Arial Unicode MS" w:hAnsi="Times New Roman" w:cs="Times New Roman"/>
          <w:color w:val="000000"/>
          <w:sz w:val="24"/>
          <w:szCs w:val="24"/>
          <w:lang w:eastAsia="ru-RU"/>
        </w:rPr>
        <w:t>. и союзных республик об административно-территориальном устройстве.</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Основные тенденции вз</w:t>
      </w:r>
      <w:r w:rsidRPr="00F613D0">
        <w:rPr>
          <w:rFonts w:ascii="Times New Roman" w:eastAsia="Arial Unicode MS" w:hAnsi="Times New Roman" w:cs="Times New Roman"/>
          <w:color w:val="000000"/>
          <w:sz w:val="24"/>
          <w:szCs w:val="24"/>
          <w:lang w:eastAsia="ru-RU"/>
        </w:rPr>
        <w:t xml:space="preserve">аимоотношения союзного центра и союзных республик в конце 1980-начале 1990-х гг. Проекты реформирования союзного государства.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 Декларация о государственном суверенитете РСФСР и «парад суверенитетов».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Становление новой системы федеративных отношений в Рос</w:t>
      </w:r>
      <w:r w:rsidRPr="00F613D0">
        <w:rPr>
          <w:rFonts w:ascii="Times New Roman" w:eastAsia="Arial Unicode MS" w:hAnsi="Times New Roman" w:cs="Times New Roman"/>
          <w:color w:val="000000"/>
          <w:sz w:val="24"/>
          <w:szCs w:val="24"/>
          <w:lang w:eastAsia="ru-RU"/>
        </w:rPr>
        <w:t xml:space="preserve">сии. Федеративный договор </w:t>
      </w:r>
      <w:smartTag w:uri="urn:schemas-microsoft-com:office:smarttags" w:element="metricconverter">
        <w:smartTagPr>
          <w:attr w:name="ProductID" w:val="1992 г"/>
        </w:smartTagPr>
        <w:r w:rsidRPr="00F613D0">
          <w:rPr>
            <w:rFonts w:ascii="Times New Roman" w:eastAsia="Arial Unicode MS" w:hAnsi="Times New Roman" w:cs="Times New Roman"/>
            <w:color w:val="000000"/>
            <w:sz w:val="24"/>
            <w:szCs w:val="24"/>
            <w:lang w:eastAsia="ru-RU"/>
          </w:rPr>
          <w:t>1992 г</w:t>
        </w:r>
      </w:smartTag>
      <w:r w:rsidRPr="00F613D0">
        <w:rPr>
          <w:rFonts w:ascii="Times New Roman" w:eastAsia="Arial Unicode MS" w:hAnsi="Times New Roman" w:cs="Times New Roman"/>
          <w:color w:val="000000"/>
          <w:sz w:val="24"/>
          <w:szCs w:val="24"/>
          <w:lang w:eastAsia="ru-RU"/>
        </w:rPr>
        <w:t xml:space="preserve">. и попытки его реализации.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Вопросы территориального и федеративного устройства в проектах новой  российской конституции.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lastRenderedPageBreak/>
        <w:t xml:space="preserve">Конституция Российской Федерации </w:t>
      </w:r>
      <w:smartTag w:uri="urn:schemas-microsoft-com:office:smarttags" w:element="metricconverter">
        <w:smartTagPr>
          <w:attr w:name="ProductID" w:val="1993 г"/>
        </w:smartTagPr>
        <w:r w:rsidRPr="00F613D0">
          <w:rPr>
            <w:rFonts w:ascii="Times New Roman" w:eastAsia="Arial Unicode MS" w:hAnsi="Times New Roman" w:cs="Times New Roman"/>
            <w:color w:val="000000"/>
            <w:sz w:val="24"/>
            <w:szCs w:val="24"/>
            <w:lang w:eastAsia="ru-RU"/>
          </w:rPr>
          <w:t>1993 г</w:t>
        </w:r>
      </w:smartTag>
      <w:r w:rsidRPr="00F613D0">
        <w:rPr>
          <w:rFonts w:ascii="Times New Roman" w:eastAsia="Arial Unicode MS" w:hAnsi="Times New Roman" w:cs="Times New Roman"/>
          <w:color w:val="000000"/>
          <w:sz w:val="24"/>
          <w:szCs w:val="24"/>
          <w:lang w:eastAsia="ru-RU"/>
        </w:rPr>
        <w:t>. о государственном устройстве. Особенности федеративного уст</w:t>
      </w:r>
      <w:r w:rsidRPr="00F613D0">
        <w:rPr>
          <w:rFonts w:ascii="Times New Roman" w:eastAsia="Arial Unicode MS" w:hAnsi="Times New Roman" w:cs="Times New Roman"/>
          <w:color w:val="000000"/>
          <w:sz w:val="24"/>
          <w:szCs w:val="24"/>
          <w:lang w:eastAsia="ru-RU"/>
        </w:rPr>
        <w:t xml:space="preserve">ройства России.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Тенденции развития федеративных отношений после принятия новой Конституции. Проблема взаимоотношения федерального центра с регионами.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 Принципы и механизм разграничения полномочий между федеральным центром и субъектами Российской Федераци</w:t>
      </w:r>
      <w:r w:rsidRPr="00F613D0">
        <w:rPr>
          <w:rFonts w:ascii="Times New Roman" w:eastAsia="Arial Unicode MS" w:hAnsi="Times New Roman" w:cs="Times New Roman"/>
          <w:color w:val="000000"/>
          <w:sz w:val="24"/>
          <w:szCs w:val="24"/>
          <w:lang w:eastAsia="ru-RU"/>
        </w:rPr>
        <w:t xml:space="preserve">и.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Федеральные округа. Полномочные представители Президента России и их  административные функции.</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 xml:space="preserve">Муниципальные образования и их  виды. Организация муниципального управления. </w:t>
      </w:r>
    </w:p>
    <w:p w:rsidR="00E3378E" w:rsidRPr="00F613D0" w:rsidRDefault="006A74B1" w:rsidP="006A74B1">
      <w:pPr>
        <w:numPr>
          <w:ilvl w:val="0"/>
          <w:numId w:val="89"/>
        </w:numPr>
        <w:tabs>
          <w:tab w:val="num" w:pos="0"/>
          <w:tab w:val="left" w:pos="360"/>
        </w:tabs>
        <w:spacing w:before="100" w:beforeAutospacing="1" w:after="100" w:afterAutospacing="1" w:line="360" w:lineRule="auto"/>
        <w:ind w:left="0" w:firstLine="0"/>
        <w:jc w:val="both"/>
        <w:rPr>
          <w:rFonts w:ascii="Times New Roman" w:eastAsia="Arial Unicode MS" w:hAnsi="Times New Roman" w:cs="Times New Roman"/>
          <w:color w:val="000000"/>
          <w:sz w:val="24"/>
          <w:szCs w:val="24"/>
          <w:lang w:eastAsia="ru-RU"/>
        </w:rPr>
      </w:pPr>
      <w:r w:rsidRPr="00F613D0">
        <w:rPr>
          <w:rFonts w:ascii="Times New Roman" w:eastAsia="Arial Unicode MS" w:hAnsi="Times New Roman" w:cs="Times New Roman"/>
          <w:color w:val="000000"/>
          <w:sz w:val="24"/>
          <w:szCs w:val="24"/>
          <w:lang w:eastAsia="ru-RU"/>
        </w:rPr>
        <w:t>Особенности территориальной организации городов федерального значения, пригран</w:t>
      </w:r>
      <w:r w:rsidRPr="00F613D0">
        <w:rPr>
          <w:rFonts w:ascii="Times New Roman" w:eastAsia="Arial Unicode MS" w:hAnsi="Times New Roman" w:cs="Times New Roman"/>
          <w:color w:val="000000"/>
          <w:sz w:val="24"/>
          <w:szCs w:val="24"/>
          <w:lang w:eastAsia="ru-RU"/>
        </w:rPr>
        <w:t>ичных территорий, закрытых административно-территориальные образований и др. особых территорий.</w:t>
      </w:r>
    </w:p>
    <w:p w:rsidR="004F5653" w:rsidRDefault="004F5653" w:rsidP="008448CC">
      <w:pPr>
        <w:spacing w:after="0" w:line="240" w:lineRule="auto"/>
        <w:rPr>
          <w:rFonts w:ascii="Times New Roman" w:eastAsia="Times New Roman" w:hAnsi="Times New Roman" w:cs="Times New Roman"/>
          <w:sz w:val="24"/>
          <w:szCs w:val="24"/>
          <w:lang w:eastAsia="ru-RU"/>
        </w:rPr>
      </w:pPr>
    </w:p>
    <w:p w:rsidR="004F5653" w:rsidRPr="008448CC" w:rsidRDefault="004F5653" w:rsidP="008448CC">
      <w:pPr>
        <w:spacing w:after="0" w:line="240" w:lineRule="auto"/>
        <w:rPr>
          <w:rFonts w:ascii="Times New Roman" w:eastAsia="Times New Roman" w:hAnsi="Times New Roman" w:cs="Times New Roman"/>
          <w:sz w:val="24"/>
          <w:szCs w:val="24"/>
          <w:lang w:eastAsia="ru-RU"/>
        </w:rPr>
      </w:pPr>
    </w:p>
    <w:p w:rsidR="004D226E" w:rsidRDefault="004D226E" w:rsidP="008448CC">
      <w:pPr>
        <w:spacing w:after="0" w:line="240" w:lineRule="auto"/>
        <w:rPr>
          <w:rFonts w:ascii="Times New Roman" w:eastAsia="Times New Roman" w:hAnsi="Times New Roman" w:cs="Times New Roman"/>
          <w:b/>
          <w:sz w:val="24"/>
          <w:szCs w:val="24"/>
          <w:lang w:eastAsia="ru-RU"/>
        </w:rPr>
      </w:pP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6. Учебно-методическое и информационное обеспечение дисциплины</w:t>
      </w:r>
    </w:p>
    <w:p w:rsidR="004F5653" w:rsidRPr="008448CC" w:rsidRDefault="004F5653" w:rsidP="008448CC">
      <w:pPr>
        <w:spacing w:after="0" w:line="240" w:lineRule="auto"/>
        <w:rPr>
          <w:rFonts w:ascii="Times New Roman" w:eastAsia="Times New Roman" w:hAnsi="Times New Roman" w:cs="Times New Roman"/>
          <w:b/>
          <w:sz w:val="24"/>
          <w:szCs w:val="24"/>
          <w:lang w:eastAsia="ru-RU"/>
        </w:rPr>
      </w:pPr>
    </w:p>
    <w:p w:rsidR="004F5653" w:rsidRDefault="006A74B1" w:rsidP="008448CC">
      <w:pPr>
        <w:spacing w:after="0" w:line="240" w:lineRule="auto"/>
        <w:rPr>
          <w:rFonts w:ascii="Times New Roman" w:eastAsia="Times New Roman" w:hAnsi="Times New Roman" w:cs="Times New Roman"/>
          <w:sz w:val="24"/>
          <w:szCs w:val="24"/>
          <w:lang w:eastAsia="ru-RU"/>
        </w:rPr>
      </w:pPr>
      <w:r w:rsidRPr="004D226E">
        <w:rPr>
          <w:rFonts w:ascii="Times New Roman" w:eastAsia="Times New Roman" w:hAnsi="Times New Roman" w:cs="Times New Roman"/>
          <w:b/>
          <w:bCs/>
          <w:sz w:val="24"/>
          <w:szCs w:val="24"/>
          <w:lang w:eastAsia="ru-RU"/>
        </w:rPr>
        <w:t>6.1.</w:t>
      </w:r>
      <w:r w:rsidRPr="008448CC">
        <w:rPr>
          <w:rFonts w:ascii="Times New Roman" w:eastAsia="Times New Roman" w:hAnsi="Times New Roman" w:cs="Times New Roman"/>
          <w:sz w:val="24"/>
          <w:szCs w:val="24"/>
          <w:lang w:eastAsia="ru-RU"/>
        </w:rPr>
        <w:t xml:space="preserve">    Список источников и литературы</w:t>
      </w:r>
    </w:p>
    <w:p w:rsidR="00CA44AB" w:rsidRDefault="00CA44AB" w:rsidP="008448CC">
      <w:pPr>
        <w:spacing w:after="0" w:line="240" w:lineRule="auto"/>
        <w:rPr>
          <w:rFonts w:ascii="Times New Roman" w:eastAsia="Times New Roman" w:hAnsi="Times New Roman" w:cs="Times New Roman"/>
          <w:sz w:val="24"/>
          <w:szCs w:val="24"/>
          <w:lang w:eastAsia="ru-RU"/>
        </w:rPr>
      </w:pPr>
    </w:p>
    <w:p w:rsidR="00CA44AB" w:rsidRPr="00963FC3" w:rsidRDefault="006A74B1" w:rsidP="00CA44AB">
      <w:pPr>
        <w:spacing w:after="0" w:line="360" w:lineRule="auto"/>
        <w:jc w:val="center"/>
        <w:rPr>
          <w:rFonts w:ascii="Times New Roman" w:eastAsia="Times New Roman" w:hAnsi="Times New Roman" w:cs="Times New Roman"/>
          <w:i/>
          <w:sz w:val="24"/>
          <w:szCs w:val="24"/>
          <w:lang w:eastAsia="ru-RU"/>
        </w:rPr>
      </w:pPr>
      <w:r w:rsidRPr="00BE5D4F">
        <w:rPr>
          <w:rFonts w:ascii="Times New Roman" w:eastAsia="Times New Roman" w:hAnsi="Times New Roman" w:cs="Times New Roman"/>
          <w:b/>
          <w:i/>
          <w:sz w:val="24"/>
          <w:szCs w:val="24"/>
          <w:lang w:eastAsia="ru-RU"/>
        </w:rPr>
        <w:t>Источники</w:t>
      </w:r>
      <w:r w:rsidRPr="00963FC3">
        <w:rPr>
          <w:rFonts w:ascii="Times New Roman" w:eastAsia="Times New Roman" w:hAnsi="Times New Roman" w:cs="Times New Roman"/>
          <w:i/>
          <w:sz w:val="24"/>
          <w:szCs w:val="24"/>
          <w:lang w:eastAsia="ru-RU"/>
        </w:rPr>
        <w:t>:</w:t>
      </w:r>
    </w:p>
    <w:p w:rsidR="00CA44AB" w:rsidRPr="00F613D0" w:rsidRDefault="006A74B1" w:rsidP="00CA44AB">
      <w:pPr>
        <w:spacing w:after="0" w:line="360" w:lineRule="auto"/>
        <w:ind w:firstLine="708"/>
        <w:jc w:val="both"/>
        <w:rPr>
          <w:rFonts w:ascii="Times New Roman" w:eastAsia="Times New Roman" w:hAnsi="Times New Roman" w:cs="Times New Roman"/>
          <w:i/>
          <w:sz w:val="24"/>
          <w:szCs w:val="24"/>
          <w:lang w:eastAsia="ru-RU"/>
        </w:rPr>
      </w:pPr>
      <w:r w:rsidRPr="00F613D0">
        <w:rPr>
          <w:rFonts w:ascii="Times New Roman" w:eastAsia="Times New Roman" w:hAnsi="Times New Roman" w:cs="Times New Roman"/>
          <w:i/>
          <w:sz w:val="24"/>
          <w:szCs w:val="24"/>
          <w:lang w:eastAsia="ru-RU"/>
        </w:rPr>
        <w:t>Основные:</w:t>
      </w:r>
    </w:p>
    <w:p w:rsidR="00CA44AB" w:rsidRPr="00222375" w:rsidRDefault="00B7775F" w:rsidP="00222375">
      <w:pPr>
        <w:spacing w:after="0" w:line="360" w:lineRule="auto"/>
        <w:ind w:firstLine="709"/>
        <w:jc w:val="both"/>
        <w:rPr>
          <w:rFonts w:ascii="Times New Roman" w:eastAsia="Times New Roman" w:hAnsi="Times New Roman" w:cs="Times New Roman"/>
          <w:sz w:val="24"/>
          <w:szCs w:val="24"/>
          <w:lang w:eastAsia="ru-RU"/>
        </w:rPr>
      </w:pPr>
      <w:r w:rsidRPr="00222375">
        <w:rPr>
          <w:rFonts w:ascii="Times New Roman" w:eastAsia="Times New Roman" w:hAnsi="Times New Roman" w:cs="Times New Roman"/>
          <w:sz w:val="24"/>
          <w:szCs w:val="24"/>
          <w:lang w:eastAsia="ru-RU"/>
        </w:rPr>
        <w:t xml:space="preserve">1. </w:t>
      </w:r>
      <w:r w:rsidR="006A74B1" w:rsidRPr="00222375">
        <w:rPr>
          <w:rFonts w:ascii="Times New Roman" w:eastAsia="Times New Roman" w:hAnsi="Times New Roman" w:cs="Times New Roman"/>
          <w:sz w:val="24"/>
          <w:szCs w:val="24"/>
          <w:lang w:eastAsia="ru-RU"/>
        </w:rPr>
        <w:t xml:space="preserve">Конституция РСФСР </w:t>
      </w:r>
      <w:smartTag w:uri="urn:schemas-microsoft-com:office:smarttags" w:element="metricconverter">
        <w:smartTagPr>
          <w:attr w:name="ProductID" w:val="1918 г"/>
        </w:smartTagPr>
        <w:r w:rsidR="006A74B1" w:rsidRPr="00222375">
          <w:rPr>
            <w:rFonts w:ascii="Times New Roman" w:eastAsia="Times New Roman" w:hAnsi="Times New Roman" w:cs="Times New Roman"/>
            <w:sz w:val="24"/>
            <w:szCs w:val="24"/>
            <w:lang w:eastAsia="ru-RU"/>
          </w:rPr>
          <w:t>1918 г</w:t>
        </w:r>
      </w:smartTag>
      <w:r w:rsidR="006A74B1" w:rsidRPr="00222375">
        <w:rPr>
          <w:rFonts w:ascii="Times New Roman" w:eastAsia="Times New Roman" w:hAnsi="Times New Roman" w:cs="Times New Roman"/>
          <w:sz w:val="24"/>
          <w:szCs w:val="24"/>
          <w:lang w:eastAsia="ru-RU"/>
        </w:rPr>
        <w:t>.</w:t>
      </w:r>
      <w:r w:rsidR="00096D1C" w:rsidRPr="00222375">
        <w:rPr>
          <w:rFonts w:ascii="Times New Roman" w:eastAsia="Times New Roman" w:hAnsi="Times New Roman" w:cs="Times New Roman"/>
          <w:sz w:val="24"/>
          <w:szCs w:val="24"/>
          <w:lang w:eastAsia="ru-RU"/>
        </w:rPr>
        <w:t xml:space="preserve"> [Электронный ресурс] Режим доступа: </w:t>
      </w:r>
      <w:hyperlink r:id="rId179" w:history="1">
        <w:r w:rsidR="00096D1C" w:rsidRPr="00222375">
          <w:rPr>
            <w:rFonts w:ascii="Times New Roman" w:eastAsia="Times New Roman" w:hAnsi="Times New Roman" w:cs="Times New Roman"/>
            <w:sz w:val="24"/>
            <w:szCs w:val="24"/>
            <w:lang w:eastAsia="ru-RU"/>
          </w:rPr>
          <w:t>http://www.hist.msu.ru/ER/Etext/cnst1918.htm</w:t>
        </w:r>
      </w:hyperlink>
      <w:r w:rsidR="00096D1C" w:rsidRPr="00222375">
        <w:rPr>
          <w:rFonts w:ascii="Times New Roman" w:eastAsia="Times New Roman" w:hAnsi="Times New Roman" w:cs="Times New Roman"/>
          <w:sz w:val="24"/>
          <w:szCs w:val="24"/>
          <w:lang w:eastAsia="ru-RU"/>
        </w:rPr>
        <w:t xml:space="preserve"> (дата обращения 16.09.2021)</w:t>
      </w:r>
    </w:p>
    <w:p w:rsidR="00CA44AB" w:rsidRPr="00222375" w:rsidRDefault="00B7775F" w:rsidP="00222375">
      <w:pPr>
        <w:spacing w:after="0" w:line="360" w:lineRule="auto"/>
        <w:ind w:firstLine="709"/>
        <w:jc w:val="both"/>
        <w:rPr>
          <w:rFonts w:ascii="Times New Roman" w:eastAsia="Times New Roman" w:hAnsi="Times New Roman" w:cs="Times New Roman"/>
          <w:sz w:val="24"/>
          <w:szCs w:val="24"/>
          <w:lang w:eastAsia="ru-RU"/>
        </w:rPr>
      </w:pPr>
      <w:r w:rsidRPr="00222375">
        <w:rPr>
          <w:rFonts w:ascii="Times New Roman" w:eastAsia="Times New Roman" w:hAnsi="Times New Roman" w:cs="Times New Roman"/>
          <w:sz w:val="24"/>
          <w:szCs w:val="24"/>
          <w:lang w:eastAsia="ru-RU"/>
        </w:rPr>
        <w:t xml:space="preserve">2. </w:t>
      </w:r>
      <w:r w:rsidR="006A74B1" w:rsidRPr="00222375">
        <w:rPr>
          <w:rFonts w:ascii="Times New Roman" w:eastAsia="Times New Roman" w:hAnsi="Times New Roman" w:cs="Times New Roman"/>
          <w:sz w:val="24"/>
          <w:szCs w:val="24"/>
          <w:lang w:eastAsia="ru-RU"/>
        </w:rPr>
        <w:t xml:space="preserve">Конституция СССР </w:t>
      </w:r>
      <w:smartTag w:uri="urn:schemas-microsoft-com:office:smarttags" w:element="metricconverter">
        <w:smartTagPr>
          <w:attr w:name="ProductID" w:val="1924 г"/>
        </w:smartTagPr>
        <w:r w:rsidR="006A74B1" w:rsidRPr="00222375">
          <w:rPr>
            <w:rFonts w:ascii="Times New Roman" w:eastAsia="Times New Roman" w:hAnsi="Times New Roman" w:cs="Times New Roman"/>
            <w:sz w:val="24"/>
            <w:szCs w:val="24"/>
            <w:lang w:eastAsia="ru-RU"/>
          </w:rPr>
          <w:t>1924 г</w:t>
        </w:r>
      </w:smartTag>
      <w:r w:rsidR="006A74B1" w:rsidRPr="00222375">
        <w:rPr>
          <w:rFonts w:ascii="Times New Roman" w:eastAsia="Times New Roman" w:hAnsi="Times New Roman" w:cs="Times New Roman"/>
          <w:sz w:val="24"/>
          <w:szCs w:val="24"/>
          <w:lang w:eastAsia="ru-RU"/>
        </w:rPr>
        <w:t xml:space="preserve">. </w:t>
      </w:r>
      <w:r w:rsidR="00096D1C" w:rsidRPr="00222375">
        <w:rPr>
          <w:rFonts w:ascii="Times New Roman" w:eastAsia="Times New Roman" w:hAnsi="Times New Roman" w:cs="Times New Roman"/>
          <w:sz w:val="24"/>
          <w:szCs w:val="24"/>
          <w:lang w:eastAsia="ru-RU"/>
        </w:rPr>
        <w:t>[Электронный ресурс] Режим доступа: http://www.hist.msu.ru/ER/Etext/cnst1924.htm (дата обращения 16.09.2021)</w:t>
      </w:r>
    </w:p>
    <w:p w:rsidR="00CA44AB" w:rsidRPr="00222375" w:rsidRDefault="00B7775F" w:rsidP="00222375">
      <w:pPr>
        <w:spacing w:after="0" w:line="360" w:lineRule="auto"/>
        <w:ind w:firstLine="709"/>
        <w:jc w:val="both"/>
        <w:rPr>
          <w:rFonts w:ascii="Times New Roman" w:eastAsia="Times New Roman" w:hAnsi="Times New Roman" w:cs="Times New Roman"/>
          <w:sz w:val="24"/>
          <w:szCs w:val="24"/>
          <w:lang w:eastAsia="ru-RU"/>
        </w:rPr>
      </w:pPr>
      <w:r w:rsidRPr="00222375">
        <w:rPr>
          <w:rFonts w:ascii="Times New Roman" w:eastAsia="Times New Roman" w:hAnsi="Times New Roman" w:cs="Times New Roman"/>
          <w:sz w:val="24"/>
          <w:szCs w:val="24"/>
          <w:lang w:eastAsia="ru-RU"/>
        </w:rPr>
        <w:t xml:space="preserve">3. </w:t>
      </w:r>
      <w:r w:rsidR="006A74B1" w:rsidRPr="00222375">
        <w:rPr>
          <w:rFonts w:ascii="Times New Roman" w:eastAsia="Times New Roman" w:hAnsi="Times New Roman" w:cs="Times New Roman"/>
          <w:sz w:val="24"/>
          <w:szCs w:val="24"/>
          <w:lang w:eastAsia="ru-RU"/>
        </w:rPr>
        <w:t xml:space="preserve">Конституция СССР </w:t>
      </w:r>
      <w:smartTag w:uri="urn:schemas-microsoft-com:office:smarttags" w:element="metricconverter">
        <w:smartTagPr>
          <w:attr w:name="ProductID" w:val="1936 г"/>
        </w:smartTagPr>
        <w:r w:rsidR="006A74B1" w:rsidRPr="00222375">
          <w:rPr>
            <w:rFonts w:ascii="Times New Roman" w:eastAsia="Times New Roman" w:hAnsi="Times New Roman" w:cs="Times New Roman"/>
            <w:sz w:val="24"/>
            <w:szCs w:val="24"/>
            <w:lang w:eastAsia="ru-RU"/>
          </w:rPr>
          <w:t>1936 г</w:t>
        </w:r>
      </w:smartTag>
      <w:r w:rsidR="006A74B1" w:rsidRPr="00222375">
        <w:rPr>
          <w:rFonts w:ascii="Times New Roman" w:eastAsia="Times New Roman" w:hAnsi="Times New Roman" w:cs="Times New Roman"/>
          <w:sz w:val="24"/>
          <w:szCs w:val="24"/>
          <w:lang w:eastAsia="ru-RU"/>
        </w:rPr>
        <w:t>.</w:t>
      </w:r>
      <w:r w:rsidRPr="00222375">
        <w:rPr>
          <w:rFonts w:ascii="Times New Roman" w:eastAsia="Times New Roman" w:hAnsi="Times New Roman" w:cs="Times New Roman"/>
          <w:sz w:val="24"/>
          <w:szCs w:val="24"/>
          <w:lang w:eastAsia="ru-RU"/>
        </w:rPr>
        <w:t xml:space="preserve"> [Электронный ресурс] Режим доступа: http://www.hist.msu.ru/ER/Etext/cnst1936.htm (дата обращения 16.09.2021)</w:t>
      </w:r>
    </w:p>
    <w:p w:rsidR="00B7775F" w:rsidRPr="00222375" w:rsidRDefault="006A74B1" w:rsidP="00222375">
      <w:pPr>
        <w:spacing w:after="0" w:line="360" w:lineRule="auto"/>
        <w:ind w:firstLine="709"/>
        <w:jc w:val="both"/>
        <w:rPr>
          <w:rFonts w:ascii="Times New Roman" w:eastAsia="Times New Roman" w:hAnsi="Times New Roman" w:cs="Times New Roman"/>
          <w:sz w:val="24"/>
          <w:szCs w:val="24"/>
          <w:lang w:eastAsia="ru-RU"/>
        </w:rPr>
      </w:pPr>
      <w:r w:rsidRPr="00222375">
        <w:rPr>
          <w:rFonts w:ascii="Times New Roman" w:eastAsia="Times New Roman" w:hAnsi="Times New Roman" w:cs="Times New Roman"/>
          <w:sz w:val="24"/>
          <w:szCs w:val="24"/>
          <w:lang w:eastAsia="ru-RU"/>
        </w:rPr>
        <w:t xml:space="preserve">4. </w:t>
      </w:r>
      <w:r w:rsidR="00CA44AB" w:rsidRPr="00222375">
        <w:rPr>
          <w:rFonts w:ascii="Times New Roman" w:eastAsia="Times New Roman" w:hAnsi="Times New Roman" w:cs="Times New Roman"/>
          <w:sz w:val="24"/>
          <w:szCs w:val="24"/>
          <w:lang w:eastAsia="ru-RU"/>
        </w:rPr>
        <w:t xml:space="preserve">Конституция СССР </w:t>
      </w:r>
      <w:smartTag w:uri="urn:schemas-microsoft-com:office:smarttags" w:element="metricconverter">
        <w:smartTagPr>
          <w:attr w:name="ProductID" w:val="1977 г"/>
        </w:smartTagPr>
        <w:r w:rsidR="00CA44AB" w:rsidRPr="00222375">
          <w:rPr>
            <w:rFonts w:ascii="Times New Roman" w:eastAsia="Times New Roman" w:hAnsi="Times New Roman" w:cs="Times New Roman"/>
            <w:sz w:val="24"/>
            <w:szCs w:val="24"/>
            <w:lang w:eastAsia="ru-RU"/>
          </w:rPr>
          <w:t>1977 г</w:t>
        </w:r>
      </w:smartTag>
      <w:r w:rsidR="00CA44AB" w:rsidRPr="00222375">
        <w:rPr>
          <w:rFonts w:ascii="Times New Roman" w:eastAsia="Times New Roman" w:hAnsi="Times New Roman" w:cs="Times New Roman"/>
          <w:sz w:val="24"/>
          <w:szCs w:val="24"/>
          <w:lang w:eastAsia="ru-RU"/>
        </w:rPr>
        <w:t>.</w:t>
      </w:r>
      <w:r w:rsidRPr="00222375">
        <w:rPr>
          <w:rFonts w:ascii="Times New Roman" w:eastAsia="Times New Roman" w:hAnsi="Times New Roman" w:cs="Times New Roman"/>
          <w:sz w:val="24"/>
          <w:szCs w:val="24"/>
          <w:lang w:eastAsia="ru-RU"/>
        </w:rPr>
        <w:t xml:space="preserve"> [Электронный ресурс] Режим доступа: </w:t>
      </w:r>
      <w:hyperlink r:id="rId180" w:history="1">
        <w:r w:rsidRPr="00222375">
          <w:rPr>
            <w:rFonts w:ascii="Times New Roman" w:eastAsia="Times New Roman" w:hAnsi="Times New Roman" w:cs="Times New Roman"/>
            <w:sz w:val="24"/>
            <w:szCs w:val="24"/>
            <w:lang w:eastAsia="ru-RU"/>
          </w:rPr>
          <w:t>https://constitution.garant.ru/history/ussr-rsfsr/1977/red_1977/5478732/</w:t>
        </w:r>
      </w:hyperlink>
      <w:r w:rsidRPr="00222375">
        <w:rPr>
          <w:rFonts w:ascii="Times New Roman" w:eastAsia="Times New Roman" w:hAnsi="Times New Roman" w:cs="Times New Roman"/>
          <w:sz w:val="24"/>
          <w:szCs w:val="24"/>
          <w:lang w:eastAsia="ru-RU"/>
        </w:rPr>
        <w:t xml:space="preserve"> (дата обращения 16.09.2021)</w:t>
      </w:r>
    </w:p>
    <w:p w:rsidR="00B7775F" w:rsidRPr="00222375" w:rsidRDefault="006A74B1" w:rsidP="00222375">
      <w:pPr>
        <w:spacing w:after="0" w:line="360" w:lineRule="auto"/>
        <w:ind w:firstLine="709"/>
        <w:jc w:val="both"/>
        <w:rPr>
          <w:rFonts w:ascii="Times New Roman" w:eastAsia="Times New Roman" w:hAnsi="Times New Roman" w:cs="Times New Roman"/>
          <w:sz w:val="24"/>
          <w:szCs w:val="24"/>
          <w:lang w:eastAsia="ru-RU"/>
        </w:rPr>
      </w:pPr>
      <w:r w:rsidRPr="00222375">
        <w:rPr>
          <w:rFonts w:ascii="Times New Roman" w:eastAsia="Times New Roman" w:hAnsi="Times New Roman" w:cs="Times New Roman"/>
          <w:sz w:val="24"/>
          <w:szCs w:val="24"/>
          <w:lang w:eastAsia="ru-RU"/>
        </w:rPr>
        <w:t xml:space="preserve">5. </w:t>
      </w:r>
      <w:r w:rsidR="00CA44AB" w:rsidRPr="00222375">
        <w:rPr>
          <w:rFonts w:ascii="Times New Roman" w:eastAsia="Times New Roman" w:hAnsi="Times New Roman" w:cs="Times New Roman"/>
          <w:sz w:val="24"/>
          <w:szCs w:val="24"/>
          <w:lang w:eastAsia="ru-RU"/>
        </w:rPr>
        <w:t xml:space="preserve">Конституция Российской Федерации, принята всенародным голосованием 12 декабря </w:t>
      </w:r>
      <w:smartTag w:uri="urn:schemas-microsoft-com:office:smarttags" w:element="metricconverter">
        <w:smartTagPr>
          <w:attr w:name="ProductID" w:val="1993 г"/>
        </w:smartTagPr>
        <w:r w:rsidR="00CA44AB" w:rsidRPr="00222375">
          <w:rPr>
            <w:rFonts w:ascii="Times New Roman" w:eastAsia="Times New Roman" w:hAnsi="Times New Roman" w:cs="Times New Roman"/>
            <w:sz w:val="24"/>
            <w:szCs w:val="24"/>
            <w:lang w:eastAsia="ru-RU"/>
          </w:rPr>
          <w:t>1993 г</w:t>
        </w:r>
      </w:smartTag>
      <w:r w:rsidR="00CA44AB" w:rsidRPr="00222375">
        <w:rPr>
          <w:rFonts w:ascii="Times New Roman" w:eastAsia="Times New Roman" w:hAnsi="Times New Roman" w:cs="Times New Roman"/>
          <w:sz w:val="24"/>
          <w:szCs w:val="24"/>
          <w:lang w:eastAsia="ru-RU"/>
        </w:rPr>
        <w:t xml:space="preserve">. </w:t>
      </w:r>
      <w:r w:rsidRPr="00222375">
        <w:rPr>
          <w:rFonts w:ascii="Times New Roman" w:eastAsia="Times New Roman" w:hAnsi="Times New Roman" w:cs="Times New Roman"/>
          <w:sz w:val="24"/>
          <w:szCs w:val="24"/>
          <w:lang w:eastAsia="ru-RU"/>
        </w:rPr>
        <w:t>[Электронный ресурс] Режим доступа: http://www.consultant.ru/document/cons_doc_LAW_28399/ (дата обращения 16.09.2021)</w:t>
      </w:r>
    </w:p>
    <w:p w:rsidR="00B7775F" w:rsidRPr="00222375" w:rsidRDefault="006A74B1" w:rsidP="00222375">
      <w:pPr>
        <w:spacing w:after="0" w:line="360" w:lineRule="auto"/>
        <w:ind w:firstLine="709"/>
        <w:jc w:val="both"/>
        <w:rPr>
          <w:rFonts w:ascii="Times New Roman" w:eastAsia="Times New Roman" w:hAnsi="Times New Roman" w:cs="Times New Roman"/>
          <w:sz w:val="24"/>
          <w:szCs w:val="24"/>
          <w:lang w:eastAsia="ru-RU"/>
        </w:rPr>
      </w:pPr>
      <w:r w:rsidRPr="00222375">
        <w:rPr>
          <w:rFonts w:ascii="Times New Roman" w:eastAsia="Times New Roman" w:hAnsi="Times New Roman" w:cs="Times New Roman"/>
          <w:sz w:val="24"/>
          <w:szCs w:val="24"/>
          <w:lang w:eastAsia="ru-RU"/>
        </w:rPr>
        <w:t xml:space="preserve">6. </w:t>
      </w:r>
      <w:r w:rsidR="00CA44AB" w:rsidRPr="00222375">
        <w:rPr>
          <w:rFonts w:ascii="Times New Roman" w:eastAsia="Times New Roman" w:hAnsi="Times New Roman" w:cs="Times New Roman"/>
          <w:sz w:val="24"/>
          <w:szCs w:val="24"/>
          <w:lang w:eastAsia="ru-RU"/>
        </w:rPr>
        <w:t>Свод законов Российской империи. СПб., 1832-1914.</w:t>
      </w:r>
      <w:r w:rsidRPr="00222375">
        <w:rPr>
          <w:rFonts w:ascii="Times New Roman" w:eastAsia="Times New Roman" w:hAnsi="Times New Roman" w:cs="Times New Roman"/>
          <w:sz w:val="24"/>
          <w:szCs w:val="24"/>
          <w:lang w:eastAsia="ru-RU"/>
        </w:rPr>
        <w:t xml:space="preserve"> [Электронный ресурс] Режим доступа: https://civil.consultant.ru/code/</w:t>
      </w:r>
      <w:r w:rsidRPr="00222375">
        <w:rPr>
          <w:rFonts w:ascii="Times New Roman" w:eastAsia="Times New Roman" w:hAnsi="Times New Roman" w:cs="Times New Roman"/>
          <w:sz w:val="24"/>
          <w:szCs w:val="24"/>
          <w:lang w:eastAsia="ru-RU"/>
        </w:rPr>
        <w:t xml:space="preserve"> (дата обращения 16.09.2021)</w:t>
      </w:r>
    </w:p>
    <w:p w:rsidR="00CA44AB" w:rsidRPr="00222375" w:rsidRDefault="00B7775F" w:rsidP="00222375">
      <w:pPr>
        <w:spacing w:after="0" w:line="360" w:lineRule="auto"/>
        <w:ind w:firstLine="709"/>
        <w:jc w:val="both"/>
        <w:rPr>
          <w:rFonts w:ascii="Times New Roman" w:eastAsia="Times New Roman" w:hAnsi="Times New Roman" w:cs="Times New Roman"/>
          <w:sz w:val="24"/>
          <w:szCs w:val="24"/>
          <w:lang w:eastAsia="x-none"/>
        </w:rPr>
      </w:pPr>
      <w:r w:rsidRPr="00222375">
        <w:rPr>
          <w:rFonts w:ascii="Times New Roman" w:eastAsia="Times New Roman" w:hAnsi="Times New Roman" w:cs="Times New Roman"/>
          <w:sz w:val="24"/>
          <w:szCs w:val="24"/>
          <w:lang w:eastAsia="x-none"/>
        </w:rPr>
        <w:t>7.</w:t>
      </w:r>
      <w:r w:rsidR="006A74B1" w:rsidRPr="00222375">
        <w:rPr>
          <w:rFonts w:ascii="Times New Roman" w:eastAsia="Times New Roman" w:hAnsi="Times New Roman" w:cs="Times New Roman"/>
          <w:sz w:val="24"/>
          <w:szCs w:val="24"/>
          <w:lang w:val="x-none" w:eastAsia="x-none"/>
        </w:rPr>
        <w:t xml:space="preserve"> Полное собрание законов Российской империи. СПб., 1832-1914.</w:t>
      </w:r>
      <w:r w:rsidRPr="00222375">
        <w:rPr>
          <w:rFonts w:ascii="Times New Roman" w:eastAsia="Times New Roman" w:hAnsi="Times New Roman" w:cs="Times New Roman"/>
          <w:sz w:val="24"/>
          <w:szCs w:val="24"/>
          <w:lang w:eastAsia="x-none"/>
        </w:rPr>
        <w:t xml:space="preserve"> </w:t>
      </w:r>
      <w:r w:rsidRPr="00222375">
        <w:rPr>
          <w:rFonts w:ascii="Times New Roman" w:eastAsia="Times New Roman" w:hAnsi="Times New Roman" w:cs="Times New Roman"/>
          <w:sz w:val="24"/>
          <w:szCs w:val="24"/>
          <w:lang w:val="x-none" w:eastAsia="x-none"/>
        </w:rPr>
        <w:t>[Электронный ресурс] Режим доступа:</w:t>
      </w:r>
      <w:r w:rsidRPr="00222375">
        <w:rPr>
          <w:rFonts w:ascii="Times New Roman" w:eastAsia="Times New Roman" w:hAnsi="Times New Roman" w:cs="Times New Roman"/>
          <w:sz w:val="24"/>
          <w:szCs w:val="24"/>
          <w:lang w:eastAsia="x-none"/>
        </w:rPr>
        <w:t xml:space="preserve"> </w:t>
      </w:r>
      <w:hyperlink r:id="rId181" w:history="1">
        <w:r w:rsidRPr="00222375">
          <w:rPr>
            <w:rFonts w:ascii="Times New Roman" w:eastAsia="Times New Roman" w:hAnsi="Times New Roman" w:cs="Times New Roman"/>
            <w:sz w:val="24"/>
            <w:szCs w:val="24"/>
            <w:lang w:eastAsia="x-none"/>
          </w:rPr>
          <w:t>http://nlr.ru/e-res/law_r/content.html</w:t>
        </w:r>
      </w:hyperlink>
      <w:r w:rsidRPr="00222375">
        <w:rPr>
          <w:rFonts w:ascii="Times New Roman" w:eastAsia="Times New Roman" w:hAnsi="Times New Roman" w:cs="Times New Roman"/>
          <w:sz w:val="24"/>
          <w:szCs w:val="24"/>
          <w:lang w:eastAsia="x-none"/>
        </w:rPr>
        <w:t xml:space="preserve"> </w:t>
      </w:r>
      <w:r w:rsidRPr="00222375">
        <w:rPr>
          <w:rFonts w:ascii="Times New Roman" w:eastAsia="Times New Roman" w:hAnsi="Times New Roman" w:cs="Times New Roman"/>
          <w:sz w:val="24"/>
          <w:szCs w:val="24"/>
          <w:lang w:val="x-none" w:eastAsia="x-none"/>
        </w:rPr>
        <w:t>(дата обращения 16.09.2021)</w:t>
      </w:r>
    </w:p>
    <w:p w:rsidR="00D93B6E" w:rsidRPr="00222375" w:rsidRDefault="00222375" w:rsidP="00222375">
      <w:pPr>
        <w:spacing w:after="0" w:line="36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lastRenderedPageBreak/>
        <w:t>8.</w:t>
      </w:r>
      <w:r w:rsidR="00CA44AB" w:rsidRPr="00222375">
        <w:rPr>
          <w:rFonts w:ascii="Times New Roman" w:eastAsia="Times New Roman" w:hAnsi="Times New Roman" w:cs="Times New Roman"/>
          <w:sz w:val="24"/>
          <w:szCs w:val="24"/>
          <w:lang w:val="x-none" w:eastAsia="x-none"/>
        </w:rPr>
        <w:t xml:space="preserve">  Собрание узаконений и распоряжений Рабоче-крестьянского правительства РСФСР (1917 – 192</w:t>
      </w:r>
      <w:r w:rsidR="00B7775F" w:rsidRPr="00222375">
        <w:rPr>
          <w:rFonts w:ascii="Times New Roman" w:eastAsia="Times New Roman" w:hAnsi="Times New Roman" w:cs="Times New Roman"/>
          <w:sz w:val="24"/>
          <w:szCs w:val="24"/>
          <w:lang w:eastAsia="x-none"/>
        </w:rPr>
        <w:t>2</w:t>
      </w:r>
      <w:r w:rsidR="00CA44AB" w:rsidRPr="00222375">
        <w:rPr>
          <w:rFonts w:ascii="Times New Roman" w:eastAsia="Times New Roman" w:hAnsi="Times New Roman" w:cs="Times New Roman"/>
          <w:sz w:val="24"/>
          <w:szCs w:val="24"/>
          <w:lang w:val="x-none" w:eastAsia="x-none"/>
        </w:rPr>
        <w:t>)</w:t>
      </w:r>
      <w:r w:rsidR="00B7775F" w:rsidRPr="00222375">
        <w:rPr>
          <w:rFonts w:ascii="Times New Roman" w:eastAsia="Times New Roman" w:hAnsi="Times New Roman" w:cs="Times New Roman"/>
          <w:sz w:val="24"/>
          <w:szCs w:val="24"/>
          <w:lang w:eastAsia="x-none"/>
        </w:rPr>
        <w:t xml:space="preserve"> </w:t>
      </w:r>
      <w:r w:rsidR="006A74B1" w:rsidRPr="00222375">
        <w:rPr>
          <w:rFonts w:ascii="Times New Roman" w:eastAsia="Times New Roman" w:hAnsi="Times New Roman" w:cs="Times New Roman"/>
          <w:sz w:val="24"/>
          <w:szCs w:val="24"/>
          <w:lang w:val="x-none" w:eastAsia="x-none"/>
        </w:rPr>
        <w:t>[Электронный ресурс] Режим доступа:</w:t>
      </w:r>
      <w:r w:rsidR="006A74B1" w:rsidRPr="00222375">
        <w:rPr>
          <w:rFonts w:ascii="Times New Roman" w:eastAsia="Times New Roman" w:hAnsi="Times New Roman" w:cs="Times New Roman"/>
          <w:sz w:val="24"/>
          <w:szCs w:val="24"/>
          <w:lang w:eastAsia="x-none"/>
        </w:rPr>
        <w:t xml:space="preserve"> http://собран</w:t>
      </w:r>
      <w:bookmarkStart w:id="88" w:name="_Hlt82727953"/>
      <w:bookmarkStart w:id="89" w:name="_Hlt82727954"/>
      <w:r w:rsidR="006A74B1" w:rsidRPr="00222375">
        <w:rPr>
          <w:rFonts w:ascii="Times New Roman" w:eastAsia="Times New Roman" w:hAnsi="Times New Roman" w:cs="Times New Roman"/>
          <w:sz w:val="24"/>
          <w:szCs w:val="24"/>
          <w:lang w:eastAsia="x-none"/>
        </w:rPr>
        <w:t>и</w:t>
      </w:r>
      <w:bookmarkEnd w:id="88"/>
      <w:bookmarkEnd w:id="89"/>
      <w:r w:rsidR="006A74B1" w:rsidRPr="00222375">
        <w:rPr>
          <w:rFonts w:ascii="Times New Roman" w:eastAsia="Times New Roman" w:hAnsi="Times New Roman" w:cs="Times New Roman"/>
          <w:sz w:val="24"/>
          <w:szCs w:val="24"/>
          <w:lang w:eastAsia="x-none"/>
        </w:rPr>
        <w:t>е.узако</w:t>
      </w:r>
      <w:bookmarkStart w:id="90" w:name="_Hlt82727949"/>
      <w:r w:rsidR="006A74B1" w:rsidRPr="00222375">
        <w:rPr>
          <w:rFonts w:ascii="Times New Roman" w:eastAsia="Times New Roman" w:hAnsi="Times New Roman" w:cs="Times New Roman"/>
          <w:sz w:val="24"/>
          <w:szCs w:val="24"/>
          <w:lang w:eastAsia="x-none"/>
        </w:rPr>
        <w:t>н</w:t>
      </w:r>
      <w:bookmarkEnd w:id="90"/>
      <w:r w:rsidR="006A74B1" w:rsidRPr="00222375">
        <w:rPr>
          <w:rFonts w:ascii="Times New Roman" w:eastAsia="Times New Roman" w:hAnsi="Times New Roman" w:cs="Times New Roman"/>
          <w:sz w:val="24"/>
          <w:szCs w:val="24"/>
          <w:lang w:eastAsia="x-none"/>
        </w:rPr>
        <w:t>ений.рф</w:t>
      </w:r>
      <w:r w:rsidR="006A74B1" w:rsidRPr="00222375">
        <w:rPr>
          <w:rFonts w:ascii="Times New Roman" w:eastAsia="Times New Roman" w:hAnsi="Times New Roman" w:cs="Times New Roman"/>
          <w:sz w:val="24"/>
          <w:szCs w:val="24"/>
          <w:lang w:val="x-none" w:eastAsia="x-none"/>
        </w:rPr>
        <w:t xml:space="preserve"> (дата обращения 16.09.2021)</w:t>
      </w:r>
    </w:p>
    <w:p w:rsidR="00D93B6E" w:rsidRPr="00222375" w:rsidRDefault="00222375" w:rsidP="00222375">
      <w:pPr>
        <w:spacing w:after="0" w:line="36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9.</w:t>
      </w:r>
      <w:r w:rsidR="00CA44AB" w:rsidRPr="00222375">
        <w:rPr>
          <w:rFonts w:ascii="Times New Roman" w:eastAsia="Times New Roman" w:hAnsi="Times New Roman" w:cs="Times New Roman"/>
          <w:sz w:val="24"/>
          <w:szCs w:val="24"/>
          <w:lang w:val="x-none" w:eastAsia="x-none"/>
        </w:rPr>
        <w:t xml:space="preserve"> Ведомости Съезда народных депутатов РСФСР и Верховного Совета РСФСР (июнь 1990 - январь 1992 гг</w:t>
      </w:r>
      <w:r w:rsidR="004A31C8" w:rsidRPr="00222375">
        <w:rPr>
          <w:rFonts w:ascii="Times New Roman" w:eastAsia="Times New Roman" w:hAnsi="Times New Roman" w:cs="Times New Roman"/>
          <w:sz w:val="24"/>
          <w:szCs w:val="24"/>
          <w:lang w:val="x-none" w:eastAsia="x-none"/>
        </w:rPr>
        <w:t>.</w:t>
      </w:r>
      <w:r w:rsidR="00CA44AB" w:rsidRPr="00222375">
        <w:rPr>
          <w:rFonts w:ascii="Times New Roman" w:eastAsia="Times New Roman" w:hAnsi="Times New Roman" w:cs="Times New Roman"/>
          <w:sz w:val="24"/>
          <w:szCs w:val="24"/>
          <w:lang w:val="x-none" w:eastAsia="x-none"/>
        </w:rPr>
        <w:t>).</w:t>
      </w:r>
      <w:r w:rsidR="006A74B1" w:rsidRPr="00222375">
        <w:rPr>
          <w:rFonts w:ascii="Courier New" w:eastAsia="Times New Roman" w:hAnsi="Courier New" w:cs="Times New Roman"/>
          <w:sz w:val="20"/>
          <w:szCs w:val="20"/>
          <w:lang w:val="x-none" w:eastAsia="x-none"/>
        </w:rPr>
        <w:t xml:space="preserve"> </w:t>
      </w:r>
      <w:r w:rsidR="006A74B1" w:rsidRPr="00222375">
        <w:rPr>
          <w:rFonts w:ascii="Times New Roman" w:eastAsia="Times New Roman" w:hAnsi="Times New Roman" w:cs="Times New Roman"/>
          <w:sz w:val="24"/>
          <w:szCs w:val="24"/>
          <w:lang w:val="x-none" w:eastAsia="x-none"/>
        </w:rPr>
        <w:t>[Электронный ресурс] Режим доступа:</w:t>
      </w:r>
      <w:r w:rsidR="006A74B1" w:rsidRPr="00222375">
        <w:rPr>
          <w:rFonts w:ascii="Times New Roman" w:eastAsia="Times New Roman" w:hAnsi="Times New Roman" w:cs="Times New Roman"/>
          <w:sz w:val="24"/>
          <w:szCs w:val="24"/>
          <w:lang w:eastAsia="x-none"/>
        </w:rPr>
        <w:t xml:space="preserve"> </w:t>
      </w:r>
      <w:hyperlink r:id="rId182" w:history="1">
        <w:r w:rsidR="006A74B1" w:rsidRPr="00222375">
          <w:rPr>
            <w:rFonts w:ascii="Times New Roman" w:eastAsia="Times New Roman" w:hAnsi="Times New Roman" w:cs="Times New Roman"/>
            <w:sz w:val="24"/>
            <w:szCs w:val="24"/>
            <w:lang w:val="x-none" w:eastAsia="x-none"/>
          </w:rPr>
          <w:t>http://</w:t>
        </w:r>
        <w:r w:rsidR="006A74B1" w:rsidRPr="00222375">
          <w:rPr>
            <w:rFonts w:ascii="Times New Roman" w:eastAsia="Times New Roman" w:hAnsi="Times New Roman" w:cs="Times New Roman"/>
            <w:sz w:val="24"/>
            <w:szCs w:val="24"/>
            <w:lang w:eastAsia="x-none"/>
          </w:rPr>
          <w:t>ведомости.рсфср-рф.рф</w:t>
        </w:r>
      </w:hyperlink>
      <w:r w:rsidR="006A74B1" w:rsidRPr="00222375">
        <w:rPr>
          <w:rFonts w:ascii="Times New Roman" w:eastAsia="Times New Roman" w:hAnsi="Times New Roman" w:cs="Times New Roman"/>
          <w:sz w:val="24"/>
          <w:szCs w:val="24"/>
          <w:lang w:eastAsia="x-none"/>
        </w:rPr>
        <w:t xml:space="preserve"> </w:t>
      </w:r>
      <w:r w:rsidR="006A74B1" w:rsidRPr="00222375">
        <w:rPr>
          <w:rFonts w:ascii="Times New Roman" w:eastAsia="Times New Roman" w:hAnsi="Times New Roman" w:cs="Times New Roman"/>
          <w:sz w:val="24"/>
          <w:szCs w:val="24"/>
          <w:lang w:val="x-none" w:eastAsia="x-none"/>
        </w:rPr>
        <w:t>(дата обращения 16.09.2021)</w:t>
      </w:r>
    </w:p>
    <w:p w:rsidR="00CA44AB" w:rsidRPr="00222375" w:rsidRDefault="00222375" w:rsidP="00222375">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6A74B1" w:rsidRPr="00222375">
        <w:rPr>
          <w:rFonts w:ascii="Times New Roman" w:eastAsia="Times New Roman" w:hAnsi="Times New Roman" w:cs="Times New Roman"/>
          <w:sz w:val="24"/>
          <w:szCs w:val="24"/>
          <w:lang w:eastAsia="ru-RU"/>
        </w:rPr>
        <w:t xml:space="preserve"> Собрание актов Президента и Правительства Российской Федерации (июль 1992 - апрель 19</w:t>
      </w:r>
      <w:r w:rsidR="006A74B1" w:rsidRPr="00222375">
        <w:rPr>
          <w:rFonts w:ascii="Times New Roman" w:eastAsia="Times New Roman" w:hAnsi="Times New Roman" w:cs="Times New Roman"/>
          <w:sz w:val="24"/>
          <w:szCs w:val="24"/>
          <w:lang w:eastAsia="ru-RU"/>
        </w:rPr>
        <w:t>94 гг.)</w:t>
      </w:r>
      <w:r w:rsidR="00D93B6E" w:rsidRPr="00222375">
        <w:rPr>
          <w:rFonts w:ascii="Times New Roman" w:eastAsia="Times New Roman" w:hAnsi="Times New Roman" w:cs="Times New Roman"/>
          <w:sz w:val="24"/>
          <w:szCs w:val="24"/>
          <w:lang w:eastAsia="ru-RU"/>
        </w:rPr>
        <w:t xml:space="preserve"> [Электронный ресурс] Режим доступа: </w:t>
      </w:r>
      <w:hyperlink r:id="rId183" w:history="1">
        <w:r w:rsidR="00D93B6E" w:rsidRPr="00222375">
          <w:rPr>
            <w:rFonts w:ascii="Times New Roman" w:eastAsia="Times New Roman" w:hAnsi="Times New Roman" w:cs="Times New Roman"/>
            <w:sz w:val="24"/>
            <w:szCs w:val="24"/>
            <w:lang w:eastAsia="ru-RU"/>
          </w:rPr>
          <w:t>https://www.szrf.ru/szrf/index.php?md=0</w:t>
        </w:r>
      </w:hyperlink>
      <w:r w:rsidR="00D93B6E" w:rsidRPr="00222375">
        <w:rPr>
          <w:rFonts w:ascii="Times New Roman" w:eastAsia="Times New Roman" w:hAnsi="Times New Roman" w:cs="Times New Roman"/>
          <w:sz w:val="24"/>
          <w:szCs w:val="24"/>
          <w:lang w:eastAsia="ru-RU"/>
        </w:rPr>
        <w:t xml:space="preserve"> (дата обращения 16.09.2021)</w:t>
      </w:r>
    </w:p>
    <w:p w:rsidR="00CA44AB" w:rsidRPr="00222375" w:rsidRDefault="00222375" w:rsidP="00222375">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6A74B1" w:rsidRPr="00222375">
        <w:rPr>
          <w:rFonts w:ascii="Times New Roman" w:eastAsia="Times New Roman" w:hAnsi="Times New Roman" w:cs="Times New Roman"/>
          <w:sz w:val="24"/>
          <w:szCs w:val="24"/>
          <w:lang w:eastAsia="ru-RU"/>
        </w:rPr>
        <w:t xml:space="preserve">  Собрание законодательства Российской Федерации. Май 1994-… (продолжающееся издание)</w:t>
      </w:r>
      <w:r w:rsidR="006A74B1" w:rsidRPr="00222375">
        <w:rPr>
          <w:rFonts w:ascii="Times New Roman" w:eastAsia="Times New Roman" w:hAnsi="Times New Roman" w:cs="Times New Roman"/>
          <w:sz w:val="24"/>
          <w:szCs w:val="24"/>
          <w:lang w:eastAsia="ru-RU"/>
        </w:rPr>
        <w:t>.</w:t>
      </w:r>
      <w:r w:rsidR="00D93B6E" w:rsidRPr="00222375">
        <w:rPr>
          <w:rFonts w:ascii="Times New Roman" w:eastAsia="Times New Roman" w:hAnsi="Times New Roman" w:cs="Times New Roman"/>
          <w:sz w:val="24"/>
          <w:szCs w:val="24"/>
          <w:lang w:eastAsia="ru-RU"/>
        </w:rPr>
        <w:t xml:space="preserve"> [Электронный ресурс] Режим доступа: </w:t>
      </w:r>
      <w:hyperlink r:id="rId184" w:history="1">
        <w:r w:rsidR="00831E40" w:rsidRPr="00222375">
          <w:rPr>
            <w:rFonts w:ascii="Times New Roman" w:eastAsia="Times New Roman" w:hAnsi="Times New Roman" w:cs="Times New Roman"/>
            <w:sz w:val="24"/>
            <w:szCs w:val="24"/>
            <w:lang w:eastAsia="ru-RU"/>
          </w:rPr>
          <w:t>https://www.szrf.ru/szrf/index.php?md=0</w:t>
        </w:r>
      </w:hyperlink>
      <w:r w:rsidR="00831E40" w:rsidRPr="00222375">
        <w:rPr>
          <w:rFonts w:ascii="Times New Roman" w:eastAsia="Times New Roman" w:hAnsi="Times New Roman" w:cs="Times New Roman"/>
          <w:sz w:val="24"/>
          <w:szCs w:val="24"/>
          <w:lang w:eastAsia="ru-RU"/>
        </w:rPr>
        <w:t xml:space="preserve"> </w:t>
      </w:r>
      <w:r w:rsidR="00D93B6E" w:rsidRPr="00222375">
        <w:rPr>
          <w:rFonts w:ascii="Times New Roman" w:eastAsia="Times New Roman" w:hAnsi="Times New Roman" w:cs="Times New Roman"/>
          <w:sz w:val="24"/>
          <w:szCs w:val="24"/>
          <w:lang w:eastAsia="ru-RU"/>
        </w:rPr>
        <w:t>(дата обращения 16.09.2021)</w:t>
      </w:r>
    </w:p>
    <w:p w:rsidR="00CA44AB" w:rsidRPr="00222375" w:rsidRDefault="00222375" w:rsidP="00222375">
      <w:pPr>
        <w:spacing w:after="0" w:line="360" w:lineRule="auto"/>
        <w:ind w:firstLine="709"/>
        <w:jc w:val="both"/>
        <w:rPr>
          <w:rFonts w:ascii="Times New Roman" w:eastAsia="Times New Roman" w:hAnsi="Times New Roman" w:cs="Times New Roman"/>
          <w:sz w:val="24"/>
          <w:szCs w:val="24"/>
          <w:lang w:eastAsia="x-none"/>
        </w:rPr>
      </w:pPr>
      <w:r w:rsidRPr="00222375">
        <w:rPr>
          <w:rFonts w:ascii="Times New Roman" w:eastAsia="Times New Roman" w:hAnsi="Times New Roman" w:cs="Times New Roman"/>
          <w:sz w:val="24"/>
          <w:szCs w:val="24"/>
          <w:lang w:eastAsia="x-none"/>
        </w:rPr>
        <w:t>12.</w:t>
      </w:r>
      <w:r w:rsidR="006A74B1" w:rsidRPr="00222375">
        <w:rPr>
          <w:rFonts w:ascii="Times New Roman" w:eastAsia="Times New Roman" w:hAnsi="Times New Roman" w:cs="Times New Roman"/>
          <w:sz w:val="20"/>
          <w:szCs w:val="20"/>
          <w:lang w:val="x-none" w:eastAsia="x-none"/>
        </w:rPr>
        <w:t xml:space="preserve"> </w:t>
      </w:r>
      <w:r w:rsidR="006A74B1" w:rsidRPr="00222375">
        <w:rPr>
          <w:rFonts w:ascii="Times New Roman" w:eastAsia="Times New Roman" w:hAnsi="Times New Roman" w:cs="Times New Roman"/>
          <w:sz w:val="24"/>
          <w:szCs w:val="24"/>
          <w:lang w:val="x-none" w:eastAsia="x-none"/>
        </w:rPr>
        <w:t>Декреты Советской власти. Т.1-</w:t>
      </w:r>
      <w:smartTag w:uri="urn:schemas-microsoft-com:office:smarttags" w:element="metricconverter">
        <w:smartTagPr>
          <w:attr w:name="ProductID" w:val="14. М"/>
        </w:smartTagPr>
        <w:r w:rsidR="006A74B1" w:rsidRPr="00222375">
          <w:rPr>
            <w:rFonts w:ascii="Times New Roman" w:eastAsia="Times New Roman" w:hAnsi="Times New Roman" w:cs="Times New Roman"/>
            <w:sz w:val="24"/>
            <w:szCs w:val="24"/>
            <w:lang w:val="x-none" w:eastAsia="x-none"/>
          </w:rPr>
          <w:t>14. М</w:t>
        </w:r>
      </w:smartTag>
      <w:r w:rsidR="006A74B1" w:rsidRPr="00222375">
        <w:rPr>
          <w:rFonts w:ascii="Times New Roman" w:eastAsia="Times New Roman" w:hAnsi="Times New Roman" w:cs="Times New Roman"/>
          <w:sz w:val="24"/>
          <w:szCs w:val="24"/>
          <w:lang w:val="x-none" w:eastAsia="x-none"/>
        </w:rPr>
        <w:t xml:space="preserve">.,1957- </w:t>
      </w:r>
      <w:r w:rsidR="00831E40" w:rsidRPr="00222375">
        <w:rPr>
          <w:rFonts w:ascii="Times New Roman" w:eastAsia="Times New Roman" w:hAnsi="Times New Roman" w:cs="Times New Roman"/>
          <w:sz w:val="24"/>
          <w:szCs w:val="24"/>
          <w:lang w:val="x-none" w:eastAsia="x-none"/>
        </w:rPr>
        <w:t>[Электронный ресурс] Режим доступа:</w:t>
      </w:r>
      <w:r w:rsidR="00831E40" w:rsidRPr="00222375">
        <w:rPr>
          <w:rFonts w:ascii="Times New Roman" w:eastAsia="Times New Roman" w:hAnsi="Times New Roman" w:cs="Times New Roman"/>
          <w:sz w:val="24"/>
          <w:szCs w:val="24"/>
          <w:lang w:eastAsia="x-none"/>
        </w:rPr>
        <w:t xml:space="preserve"> </w:t>
      </w:r>
      <w:hyperlink r:id="rId185" w:history="1">
        <w:r w:rsidR="00831E40" w:rsidRPr="00222375">
          <w:rPr>
            <w:rFonts w:ascii="Times New Roman" w:eastAsia="Times New Roman" w:hAnsi="Times New Roman" w:cs="Times New Roman"/>
            <w:sz w:val="24"/>
            <w:szCs w:val="24"/>
            <w:lang w:val="x-none" w:eastAsia="x-none"/>
          </w:rPr>
          <w:t>http://virezkipress.ru/publ/sborniki_dekretov_i_postanovlenij_partii/dekrety_sovetskoj_vlasti/dekrety_sovetskoj_vlasti_v_18_tomakh/26-1-0-167</w:t>
        </w:r>
      </w:hyperlink>
      <w:r w:rsidR="00831E40" w:rsidRPr="00222375">
        <w:rPr>
          <w:rFonts w:ascii="Times New Roman" w:eastAsia="Times New Roman" w:hAnsi="Times New Roman" w:cs="Times New Roman"/>
          <w:sz w:val="24"/>
          <w:szCs w:val="24"/>
          <w:lang w:eastAsia="x-none"/>
        </w:rPr>
        <w:t xml:space="preserve"> </w:t>
      </w:r>
      <w:r w:rsidR="00831E40" w:rsidRPr="00222375">
        <w:rPr>
          <w:rFonts w:ascii="Times New Roman" w:eastAsia="Times New Roman" w:hAnsi="Times New Roman" w:cs="Times New Roman"/>
          <w:sz w:val="24"/>
          <w:szCs w:val="24"/>
          <w:lang w:val="x-none" w:eastAsia="x-none"/>
        </w:rPr>
        <w:t>(дата обращения 16.09.2021)</w:t>
      </w:r>
    </w:p>
    <w:p w:rsidR="00CA44AB" w:rsidRPr="00222375" w:rsidRDefault="006A74B1" w:rsidP="00222375">
      <w:pPr>
        <w:spacing w:after="0" w:line="360" w:lineRule="auto"/>
        <w:ind w:firstLine="709"/>
        <w:jc w:val="both"/>
        <w:rPr>
          <w:rFonts w:ascii="Times New Roman" w:eastAsia="Times New Roman" w:hAnsi="Times New Roman" w:cs="Times New Roman"/>
          <w:sz w:val="24"/>
          <w:szCs w:val="24"/>
          <w:lang w:eastAsia="x-none"/>
        </w:rPr>
      </w:pPr>
      <w:r w:rsidRPr="00222375">
        <w:rPr>
          <w:rFonts w:ascii="Times New Roman" w:eastAsia="Times New Roman" w:hAnsi="Times New Roman" w:cs="Times New Roman"/>
          <w:sz w:val="24"/>
          <w:szCs w:val="24"/>
          <w:lang w:val="x-none" w:eastAsia="x-none"/>
        </w:rPr>
        <w:t xml:space="preserve"> </w:t>
      </w:r>
      <w:r w:rsidR="00222375">
        <w:rPr>
          <w:rFonts w:ascii="Times New Roman" w:eastAsia="Times New Roman" w:hAnsi="Times New Roman" w:cs="Times New Roman"/>
          <w:sz w:val="24"/>
          <w:szCs w:val="24"/>
          <w:lang w:eastAsia="x-none"/>
        </w:rPr>
        <w:t>13.</w:t>
      </w:r>
      <w:r w:rsidRPr="00222375">
        <w:rPr>
          <w:rFonts w:ascii="Times New Roman" w:eastAsia="Times New Roman" w:hAnsi="Times New Roman" w:cs="Times New Roman"/>
          <w:sz w:val="24"/>
          <w:szCs w:val="24"/>
          <w:lang w:val="x-none" w:eastAsia="x-none"/>
        </w:rPr>
        <w:t xml:space="preserve"> Российское законодательство X-XX вв. В 9 т. М.,1984-1994.</w:t>
      </w:r>
      <w:r w:rsidR="00222375" w:rsidRPr="00222375">
        <w:rPr>
          <w:rFonts w:ascii="Times New Roman" w:eastAsia="Times New Roman" w:hAnsi="Times New Roman" w:cs="Times New Roman"/>
          <w:sz w:val="24"/>
          <w:szCs w:val="24"/>
          <w:lang w:eastAsia="x-none"/>
        </w:rPr>
        <w:t xml:space="preserve"> </w:t>
      </w:r>
      <w:r w:rsidR="00222375" w:rsidRPr="00222375">
        <w:rPr>
          <w:rFonts w:ascii="Times New Roman" w:eastAsia="Times New Roman" w:hAnsi="Times New Roman" w:cs="Times New Roman"/>
          <w:sz w:val="24"/>
          <w:szCs w:val="24"/>
          <w:lang w:val="x-none" w:eastAsia="x-none"/>
        </w:rPr>
        <w:t>[Электронный ресурс] Режим доступа</w:t>
      </w:r>
      <w:r w:rsidR="00222375" w:rsidRPr="00222375">
        <w:rPr>
          <w:rFonts w:ascii="Times New Roman" w:eastAsia="Times New Roman" w:hAnsi="Times New Roman" w:cs="Times New Roman"/>
          <w:sz w:val="24"/>
          <w:szCs w:val="24"/>
          <w:lang w:eastAsia="x-none"/>
        </w:rPr>
        <w:t xml:space="preserve">: </w:t>
      </w:r>
      <w:hyperlink r:id="rId186" w:history="1">
        <w:r w:rsidR="00222375" w:rsidRPr="00222375">
          <w:rPr>
            <w:rFonts w:ascii="Times New Roman" w:eastAsia="Times New Roman" w:hAnsi="Times New Roman" w:cs="Times New Roman"/>
            <w:sz w:val="24"/>
            <w:szCs w:val="24"/>
            <w:lang w:eastAsia="x-none"/>
          </w:rPr>
          <w:t>https://bookree.org/reader?file=762314&amp;pg=1</w:t>
        </w:r>
      </w:hyperlink>
      <w:r w:rsidR="00222375" w:rsidRPr="00222375">
        <w:rPr>
          <w:rFonts w:ascii="Times New Roman" w:eastAsia="Times New Roman" w:hAnsi="Times New Roman" w:cs="Times New Roman"/>
          <w:sz w:val="24"/>
          <w:szCs w:val="24"/>
          <w:lang w:eastAsia="x-none"/>
        </w:rPr>
        <w:t xml:space="preserve"> </w:t>
      </w:r>
      <w:r w:rsidR="00222375" w:rsidRPr="00222375">
        <w:rPr>
          <w:rFonts w:ascii="Times New Roman" w:eastAsia="Times New Roman" w:hAnsi="Times New Roman" w:cs="Times New Roman"/>
          <w:sz w:val="24"/>
          <w:szCs w:val="24"/>
          <w:lang w:val="x-none" w:eastAsia="x-none"/>
        </w:rPr>
        <w:t>(дата обращения 16.09.2021)</w:t>
      </w:r>
    </w:p>
    <w:p w:rsidR="00CA44AB" w:rsidRPr="00222375" w:rsidRDefault="00222375" w:rsidP="00222375">
      <w:pPr>
        <w:spacing w:after="0" w:line="360" w:lineRule="auto"/>
        <w:ind w:firstLine="709"/>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14.</w:t>
      </w:r>
      <w:r w:rsidR="006A74B1" w:rsidRPr="00222375">
        <w:rPr>
          <w:rFonts w:ascii="Times New Roman" w:eastAsia="Times New Roman" w:hAnsi="Times New Roman" w:cs="Times New Roman"/>
          <w:sz w:val="24"/>
          <w:szCs w:val="24"/>
          <w:lang w:val="x-none" w:eastAsia="x-none"/>
        </w:rPr>
        <w:t xml:space="preserve">  Сборник законов СССР и указов Президиума Верховного Совета СССР 1938-19</w:t>
      </w:r>
      <w:r w:rsidRPr="00222375">
        <w:rPr>
          <w:rFonts w:ascii="Times New Roman" w:eastAsia="Times New Roman" w:hAnsi="Times New Roman" w:cs="Times New Roman"/>
          <w:sz w:val="24"/>
          <w:szCs w:val="24"/>
          <w:lang w:eastAsia="x-none"/>
        </w:rPr>
        <w:t>56</w:t>
      </w:r>
      <w:r w:rsidR="006A74B1" w:rsidRPr="00222375">
        <w:rPr>
          <w:rFonts w:ascii="Times New Roman" w:eastAsia="Times New Roman" w:hAnsi="Times New Roman" w:cs="Times New Roman"/>
          <w:sz w:val="24"/>
          <w:szCs w:val="24"/>
          <w:lang w:val="x-none" w:eastAsia="x-none"/>
        </w:rPr>
        <w:t xml:space="preserve">: </w:t>
      </w:r>
      <w:r w:rsidRPr="00222375">
        <w:rPr>
          <w:rFonts w:ascii="Times New Roman" w:eastAsia="Times New Roman" w:hAnsi="Times New Roman" w:cs="Times New Roman"/>
          <w:sz w:val="24"/>
          <w:szCs w:val="24"/>
          <w:lang w:val="x-none" w:eastAsia="x-none"/>
        </w:rPr>
        <w:t>[Электронный ресурс] Режим доступа</w:t>
      </w:r>
      <w:r w:rsidRPr="00222375">
        <w:rPr>
          <w:rFonts w:ascii="Times New Roman" w:eastAsia="Times New Roman" w:hAnsi="Times New Roman" w:cs="Times New Roman"/>
          <w:sz w:val="24"/>
          <w:szCs w:val="24"/>
          <w:lang w:eastAsia="x-none"/>
        </w:rPr>
        <w:t>:</w:t>
      </w:r>
      <w:r w:rsidRPr="00222375">
        <w:rPr>
          <w:rFonts w:ascii="Courier New" w:eastAsia="Times New Roman" w:hAnsi="Courier New" w:cs="Times New Roman"/>
          <w:sz w:val="20"/>
          <w:szCs w:val="20"/>
          <w:lang w:val="x-none" w:eastAsia="x-none"/>
        </w:rPr>
        <w:t xml:space="preserve"> </w:t>
      </w:r>
      <w:hyperlink r:id="rId187" w:history="1">
        <w:r w:rsidRPr="00222375">
          <w:rPr>
            <w:rFonts w:ascii="Times New Roman" w:eastAsia="Times New Roman" w:hAnsi="Times New Roman" w:cs="Times New Roman"/>
            <w:sz w:val="24"/>
            <w:szCs w:val="24"/>
            <w:lang w:eastAsia="x-none"/>
          </w:rPr>
          <w:t>http://militera.org/books/pdf/docs/sb_sbornik-zakonov-sssr-i-ukazov-pvs.pdf</w:t>
        </w:r>
      </w:hyperlink>
      <w:r w:rsidRPr="00222375">
        <w:rPr>
          <w:rFonts w:ascii="Times New Roman" w:eastAsia="Times New Roman" w:hAnsi="Times New Roman" w:cs="Times New Roman"/>
          <w:sz w:val="24"/>
          <w:szCs w:val="24"/>
          <w:lang w:eastAsia="x-none"/>
        </w:rPr>
        <w:t xml:space="preserve"> </w:t>
      </w:r>
      <w:r w:rsidRPr="00222375">
        <w:rPr>
          <w:rFonts w:ascii="Times New Roman" w:eastAsia="Times New Roman" w:hAnsi="Times New Roman" w:cs="Times New Roman"/>
          <w:sz w:val="24"/>
          <w:szCs w:val="24"/>
          <w:lang w:val="x-none" w:eastAsia="x-none"/>
        </w:rPr>
        <w:t>(дата обращения 16.09.2021)</w:t>
      </w:r>
    </w:p>
    <w:p w:rsidR="00CA44AB" w:rsidRPr="00222375" w:rsidRDefault="006A74B1" w:rsidP="00222375">
      <w:pPr>
        <w:spacing w:after="0" w:line="360" w:lineRule="auto"/>
        <w:ind w:firstLine="709"/>
        <w:jc w:val="both"/>
        <w:rPr>
          <w:rFonts w:ascii="Times New Roman" w:eastAsia="Times New Roman" w:hAnsi="Times New Roman" w:cs="Times New Roman"/>
          <w:sz w:val="24"/>
          <w:szCs w:val="24"/>
          <w:lang w:val="x-none" w:eastAsia="x-none"/>
        </w:rPr>
      </w:pPr>
      <w:r w:rsidRPr="00222375">
        <w:rPr>
          <w:rFonts w:ascii="Times New Roman" w:eastAsia="Times New Roman" w:hAnsi="Times New Roman" w:cs="Times New Roman"/>
          <w:sz w:val="24"/>
          <w:szCs w:val="24"/>
          <w:lang w:val="x-none" w:eastAsia="x-none"/>
        </w:rPr>
        <w:t xml:space="preserve">  </w:t>
      </w:r>
    </w:p>
    <w:p w:rsidR="00CA44AB" w:rsidRPr="00F613D0" w:rsidRDefault="006A74B1" w:rsidP="004D226E">
      <w:pPr>
        <w:spacing w:after="0" w:line="276" w:lineRule="auto"/>
        <w:jc w:val="both"/>
        <w:rPr>
          <w:rFonts w:ascii="Times New Roman" w:eastAsia="Times New Roman" w:hAnsi="Times New Roman" w:cs="Times New Roman"/>
          <w:sz w:val="24"/>
          <w:szCs w:val="24"/>
          <w:lang w:eastAsia="ru-RU"/>
        </w:rPr>
      </w:pPr>
      <w:r w:rsidRPr="00F613D0">
        <w:rPr>
          <w:rFonts w:ascii="Times New Roman" w:eastAsia="Times New Roman" w:hAnsi="Times New Roman" w:cs="Times New Roman"/>
          <w:sz w:val="24"/>
          <w:szCs w:val="24"/>
          <w:lang w:eastAsia="ru-RU"/>
        </w:rPr>
        <w:t xml:space="preserve">   </w:t>
      </w:r>
    </w:p>
    <w:p w:rsidR="00CA44AB" w:rsidRPr="00F613D0" w:rsidRDefault="006A74B1" w:rsidP="004D226E">
      <w:pPr>
        <w:spacing w:after="0" w:line="276" w:lineRule="auto"/>
        <w:jc w:val="center"/>
        <w:rPr>
          <w:rFonts w:ascii="Times New Roman" w:eastAsia="Times New Roman" w:hAnsi="Times New Roman" w:cs="Times New Roman"/>
          <w:b/>
          <w:i/>
          <w:sz w:val="24"/>
          <w:szCs w:val="24"/>
          <w:lang w:eastAsia="ru-RU"/>
        </w:rPr>
      </w:pPr>
      <w:r w:rsidRPr="00F613D0">
        <w:rPr>
          <w:rFonts w:ascii="Times New Roman" w:eastAsia="Times New Roman" w:hAnsi="Times New Roman" w:cs="Times New Roman"/>
          <w:b/>
          <w:i/>
          <w:sz w:val="24"/>
          <w:szCs w:val="24"/>
          <w:lang w:eastAsia="ru-RU"/>
        </w:rPr>
        <w:t>Литература:</w:t>
      </w:r>
    </w:p>
    <w:p w:rsidR="00CA44AB" w:rsidRPr="00F613D0" w:rsidRDefault="006A74B1" w:rsidP="004D226E">
      <w:pPr>
        <w:spacing w:after="0" w:line="276" w:lineRule="auto"/>
        <w:jc w:val="both"/>
        <w:rPr>
          <w:rFonts w:ascii="Times New Roman" w:eastAsia="Times New Roman" w:hAnsi="Times New Roman" w:cs="Times New Roman"/>
          <w:i/>
          <w:sz w:val="24"/>
          <w:szCs w:val="24"/>
          <w:lang w:eastAsia="ru-RU"/>
        </w:rPr>
      </w:pPr>
      <w:r w:rsidRPr="00F613D0">
        <w:rPr>
          <w:rFonts w:ascii="Times New Roman" w:eastAsia="Times New Roman" w:hAnsi="Times New Roman" w:cs="Times New Roman"/>
          <w:i/>
          <w:sz w:val="24"/>
          <w:szCs w:val="24"/>
          <w:lang w:eastAsia="ru-RU"/>
        </w:rPr>
        <w:t>Основная:</w:t>
      </w:r>
    </w:p>
    <w:p w:rsidR="00CA44AB" w:rsidRPr="00F613D0" w:rsidRDefault="00CA44AB" w:rsidP="004D226E">
      <w:pPr>
        <w:spacing w:after="0" w:line="276" w:lineRule="auto"/>
        <w:jc w:val="both"/>
        <w:rPr>
          <w:rFonts w:ascii="Times New Roman" w:eastAsia="Times New Roman" w:hAnsi="Times New Roman" w:cs="Times New Roman"/>
          <w:i/>
          <w:sz w:val="24"/>
          <w:szCs w:val="24"/>
          <w:lang w:eastAsia="ru-RU"/>
        </w:rPr>
      </w:pPr>
    </w:p>
    <w:p w:rsidR="00226BEE" w:rsidRPr="004763A3" w:rsidRDefault="00CA44AB" w:rsidP="004763A3">
      <w:pPr>
        <w:spacing w:after="0" w:line="360" w:lineRule="auto"/>
        <w:ind w:firstLine="709"/>
        <w:jc w:val="both"/>
        <w:rPr>
          <w:rFonts w:ascii="Times New Roman" w:eastAsia="Times New Roman" w:hAnsi="Times New Roman" w:cs="Times New Roman"/>
          <w:sz w:val="24"/>
          <w:szCs w:val="24"/>
          <w:lang w:eastAsia="ru-RU"/>
        </w:rPr>
      </w:pPr>
      <w:r w:rsidRPr="004763A3">
        <w:rPr>
          <w:rFonts w:ascii="Times New Roman" w:eastAsia="Times New Roman" w:hAnsi="Times New Roman" w:cs="Times New Roman"/>
          <w:sz w:val="24"/>
          <w:szCs w:val="24"/>
          <w:lang w:eastAsia="ru-RU"/>
        </w:rPr>
        <w:t xml:space="preserve"> </w:t>
      </w:r>
      <w:r w:rsidR="004763A3">
        <w:rPr>
          <w:rFonts w:ascii="Times New Roman" w:eastAsia="Times New Roman" w:hAnsi="Times New Roman" w:cs="Times New Roman"/>
          <w:sz w:val="24"/>
          <w:szCs w:val="24"/>
          <w:lang w:eastAsia="ru-RU"/>
        </w:rPr>
        <w:t>15.</w:t>
      </w:r>
      <w:r w:rsidRPr="004763A3">
        <w:rPr>
          <w:rFonts w:ascii="Times New Roman" w:eastAsia="Times New Roman" w:hAnsi="Times New Roman" w:cs="Times New Roman"/>
          <w:sz w:val="24"/>
          <w:szCs w:val="24"/>
          <w:lang w:eastAsia="ru-RU"/>
        </w:rPr>
        <w:t xml:space="preserve">  Административно-территориальное устройство России. История и современность. М., 2003.</w:t>
      </w:r>
      <w:r w:rsidR="00222375" w:rsidRPr="004763A3">
        <w:rPr>
          <w:rFonts w:ascii="Times New Roman" w:eastAsia="Times New Roman" w:hAnsi="Times New Roman" w:cs="Times New Roman"/>
          <w:sz w:val="24"/>
          <w:szCs w:val="24"/>
          <w:lang w:eastAsia="ru-RU"/>
        </w:rPr>
        <w:t xml:space="preserve"> </w:t>
      </w:r>
      <w:r w:rsidR="006A74B1" w:rsidRPr="004763A3">
        <w:rPr>
          <w:rFonts w:ascii="Times New Roman" w:eastAsia="Times New Roman" w:hAnsi="Times New Roman" w:cs="Times New Roman"/>
          <w:sz w:val="24"/>
          <w:szCs w:val="24"/>
          <w:lang w:eastAsia="ru-RU"/>
        </w:rPr>
        <w:t>[Электронный ресурс]</w:t>
      </w:r>
      <w:r w:rsidR="006A74B1" w:rsidRPr="004763A3">
        <w:rPr>
          <w:rFonts w:ascii="Times New Roman" w:eastAsia="Times New Roman" w:hAnsi="Times New Roman" w:cs="Times New Roman"/>
          <w:sz w:val="24"/>
          <w:szCs w:val="24"/>
          <w:lang w:eastAsia="ru-RU"/>
        </w:rPr>
        <w:t xml:space="preserve"> Режим доступа: </w:t>
      </w:r>
      <w:hyperlink r:id="rId188" w:history="1">
        <w:r w:rsidR="006A74B1" w:rsidRPr="004763A3">
          <w:rPr>
            <w:rFonts w:ascii="Times New Roman" w:eastAsia="Times New Roman" w:hAnsi="Times New Roman" w:cs="Times New Roman"/>
            <w:sz w:val="24"/>
            <w:szCs w:val="24"/>
            <w:lang w:eastAsia="ru-RU"/>
          </w:rPr>
          <w:t>https://perviydoc.ru/сборник_трудов._административно-территориальное_устройство_россии._история_и_современность</w:t>
        </w:r>
      </w:hyperlink>
      <w:r w:rsidR="006A74B1" w:rsidRPr="004763A3">
        <w:rPr>
          <w:rFonts w:ascii="Times New Roman" w:eastAsia="Times New Roman" w:hAnsi="Times New Roman" w:cs="Times New Roman"/>
          <w:sz w:val="24"/>
          <w:szCs w:val="24"/>
          <w:lang w:eastAsia="ru-RU"/>
        </w:rPr>
        <w:t xml:space="preserve"> </w:t>
      </w:r>
      <w:r w:rsidR="006A74B1" w:rsidRPr="004763A3">
        <w:rPr>
          <w:rFonts w:ascii="Times New Roman" w:eastAsia="Times New Roman" w:hAnsi="Times New Roman" w:cs="Times New Roman"/>
          <w:sz w:val="24"/>
          <w:szCs w:val="24"/>
          <w:lang w:eastAsia="ru-RU"/>
        </w:rPr>
        <w:t>(дата обращения 16.09.2021)</w:t>
      </w:r>
    </w:p>
    <w:p w:rsidR="00ED552F" w:rsidRPr="004763A3" w:rsidRDefault="004763A3" w:rsidP="004763A3">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r w:rsidR="006A74B1" w:rsidRPr="004763A3">
        <w:rPr>
          <w:rFonts w:ascii="Times New Roman" w:eastAsia="Times New Roman" w:hAnsi="Times New Roman" w:cs="Times New Roman"/>
          <w:sz w:val="24"/>
          <w:szCs w:val="24"/>
          <w:lang w:eastAsia="ru-RU"/>
        </w:rPr>
        <w:t>Архипова Т. Г., Малышева Е. П. Организация государственных учреждений в России: 1917 – 2013 гг.: Учеб. М., 2014.</w:t>
      </w:r>
    </w:p>
    <w:p w:rsidR="00CA44AB" w:rsidRPr="004763A3" w:rsidRDefault="004763A3" w:rsidP="004763A3">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277B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w:t>
      </w:r>
      <w:r w:rsidR="006A74B1" w:rsidRPr="004763A3">
        <w:rPr>
          <w:rFonts w:ascii="Times New Roman" w:eastAsia="Times New Roman" w:hAnsi="Times New Roman" w:cs="Times New Roman"/>
          <w:sz w:val="24"/>
          <w:szCs w:val="24"/>
          <w:lang w:eastAsia="ru-RU"/>
        </w:rPr>
        <w:t xml:space="preserve">  Национальные окраины Российской империи: становление и развитие системы управления. М., 1998.</w:t>
      </w:r>
      <w:r w:rsidR="00226BEE" w:rsidRPr="004763A3">
        <w:rPr>
          <w:rFonts w:ascii="Times New Roman" w:eastAsia="Times New Roman" w:hAnsi="Times New Roman" w:cs="Times New Roman"/>
          <w:sz w:val="24"/>
          <w:szCs w:val="24"/>
          <w:lang w:eastAsia="ru-RU"/>
        </w:rPr>
        <w:t xml:space="preserve"> [Электронный ресурс] Режим доступа: </w:t>
      </w:r>
      <w:hyperlink r:id="rId189" w:history="1">
        <w:r w:rsidR="00226BEE" w:rsidRPr="004763A3">
          <w:rPr>
            <w:rFonts w:ascii="Times New Roman" w:eastAsia="Times New Roman" w:hAnsi="Times New Roman" w:cs="Times New Roman"/>
            <w:sz w:val="24"/>
            <w:szCs w:val="24"/>
            <w:lang w:eastAsia="ru-RU"/>
          </w:rPr>
          <w:t>https://studfile.net/preview/8957803/</w:t>
        </w:r>
      </w:hyperlink>
      <w:r w:rsidR="00226BEE" w:rsidRPr="004763A3">
        <w:rPr>
          <w:rFonts w:ascii="Times New Roman" w:eastAsia="Times New Roman" w:hAnsi="Times New Roman" w:cs="Times New Roman"/>
          <w:sz w:val="24"/>
          <w:szCs w:val="24"/>
          <w:lang w:eastAsia="ru-RU"/>
        </w:rPr>
        <w:t xml:space="preserve"> (дата обращения 16.09.2021)</w:t>
      </w:r>
    </w:p>
    <w:p w:rsidR="00CA44AB" w:rsidRPr="00F613D0" w:rsidRDefault="00CA44AB" w:rsidP="004D226E">
      <w:pPr>
        <w:spacing w:after="0" w:line="276" w:lineRule="auto"/>
        <w:jc w:val="both"/>
        <w:rPr>
          <w:rFonts w:ascii="Times New Roman" w:eastAsia="Times New Roman" w:hAnsi="Times New Roman" w:cs="Times New Roman"/>
          <w:sz w:val="24"/>
          <w:szCs w:val="24"/>
          <w:lang w:eastAsia="ru-RU"/>
        </w:rPr>
      </w:pPr>
    </w:p>
    <w:p w:rsidR="00CA44AB" w:rsidRDefault="00CA44AB" w:rsidP="004763A3">
      <w:pPr>
        <w:spacing w:after="0" w:line="276" w:lineRule="auto"/>
        <w:jc w:val="both"/>
        <w:rPr>
          <w:rFonts w:ascii="Times New Roman" w:eastAsia="Times New Roman" w:hAnsi="Times New Roman" w:cs="Times New Roman"/>
          <w:sz w:val="24"/>
          <w:szCs w:val="24"/>
          <w:lang w:eastAsia="ru-RU"/>
        </w:rPr>
      </w:pPr>
    </w:p>
    <w:p w:rsidR="00EE2F0F" w:rsidRDefault="00EE2F0F" w:rsidP="004D226E">
      <w:pPr>
        <w:spacing w:after="0" w:line="276" w:lineRule="auto"/>
        <w:jc w:val="both"/>
        <w:rPr>
          <w:rFonts w:ascii="Times New Roman" w:eastAsia="Times New Roman" w:hAnsi="Times New Roman" w:cs="Times New Roman"/>
          <w:sz w:val="24"/>
          <w:szCs w:val="24"/>
          <w:lang w:val="x-none" w:eastAsia="x-none"/>
        </w:rPr>
      </w:pPr>
    </w:p>
    <w:p w:rsidR="003A2993" w:rsidRPr="00963FC3" w:rsidRDefault="006A74B1" w:rsidP="006A74B1">
      <w:pPr>
        <w:numPr>
          <w:ilvl w:val="1"/>
          <w:numId w:val="2"/>
        </w:numPr>
        <w:tabs>
          <w:tab w:val="num" w:pos="543"/>
        </w:tabs>
        <w:spacing w:after="0" w:line="240" w:lineRule="auto"/>
        <w:ind w:left="543" w:hanging="543"/>
        <w:jc w:val="center"/>
        <w:rPr>
          <w:rFonts w:ascii="Times New Roman" w:eastAsia="Times New Roman" w:hAnsi="Times New Roman" w:cs="Times New Roman"/>
          <w:sz w:val="24"/>
          <w:szCs w:val="24"/>
          <w:lang w:eastAsia="ru-RU"/>
        </w:rPr>
      </w:pPr>
      <w:r w:rsidRPr="00963FC3">
        <w:rPr>
          <w:rFonts w:ascii="Times New Roman" w:eastAsia="Times New Roman" w:hAnsi="Times New Roman" w:cs="Times New Roman"/>
          <w:b/>
          <w:sz w:val="24"/>
          <w:szCs w:val="24"/>
          <w:lang w:eastAsia="ru-RU"/>
        </w:rPr>
        <w:t>Перечень ресурсов информационно-телекоммуникационной сети «Интернет», необходимый для освоения дисциплины</w:t>
      </w:r>
    </w:p>
    <w:p w:rsidR="003A2993" w:rsidRPr="000B1032" w:rsidRDefault="006A74B1" w:rsidP="003A2993">
      <w:pPr>
        <w:spacing w:after="0" w:line="240" w:lineRule="auto"/>
        <w:contextualSpacing/>
        <w:jc w:val="center"/>
        <w:rPr>
          <w:rFonts w:ascii="Times New Roman" w:eastAsia="Times New Roman" w:hAnsi="Times New Roman" w:cs="Times New Roman"/>
          <w:b/>
          <w:sz w:val="24"/>
          <w:szCs w:val="24"/>
        </w:rPr>
      </w:pPr>
      <w:r w:rsidRPr="000B1032">
        <w:rPr>
          <w:rFonts w:ascii="Times New Roman" w:eastAsia="Times New Roman" w:hAnsi="Times New Roman" w:cs="Times New Roman"/>
          <w:b/>
          <w:sz w:val="24"/>
          <w:szCs w:val="24"/>
        </w:rPr>
        <w:t>Перечень БД и ИСС</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8618"/>
      </w:tblGrid>
      <w:tr w:rsidR="007F2E5A" w:rsidTr="00D75EED">
        <w:tc>
          <w:tcPr>
            <w:tcW w:w="628" w:type="dxa"/>
          </w:tcPr>
          <w:p w:rsidR="003A2993" w:rsidRPr="00B00ABB" w:rsidRDefault="006A74B1" w:rsidP="00D75EED">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№п/п</w:t>
            </w:r>
          </w:p>
        </w:tc>
        <w:tc>
          <w:tcPr>
            <w:tcW w:w="8618" w:type="dxa"/>
          </w:tcPr>
          <w:p w:rsidR="003A2993" w:rsidRPr="00B00ABB" w:rsidRDefault="006A74B1" w:rsidP="00D75EED">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 xml:space="preserve">Наименование </w:t>
            </w:r>
          </w:p>
        </w:tc>
      </w:tr>
      <w:tr w:rsidR="007F2E5A" w:rsidTr="00D75EED">
        <w:tc>
          <w:tcPr>
            <w:tcW w:w="628" w:type="dxa"/>
          </w:tcPr>
          <w:p w:rsidR="003A2993" w:rsidRPr="003B380F" w:rsidRDefault="006A74B1" w:rsidP="00D75EED">
            <w:pPr>
              <w:spacing w:after="0" w:line="240" w:lineRule="auto"/>
              <w:contextualSpacing/>
              <w:jc w:val="center"/>
              <w:rPr>
                <w:rFonts w:ascii="Times New Roman" w:eastAsia="Times New Roman" w:hAnsi="Times New Roman" w:cs="Times New Roman"/>
                <w:sz w:val="24"/>
                <w:szCs w:val="24"/>
              </w:rPr>
            </w:pPr>
            <w:r w:rsidRPr="003B380F">
              <w:rPr>
                <w:rFonts w:ascii="Times New Roman" w:eastAsia="Times New Roman" w:hAnsi="Times New Roman" w:cs="Times New Roman"/>
                <w:sz w:val="24"/>
                <w:szCs w:val="24"/>
              </w:rPr>
              <w:t>1</w:t>
            </w:r>
          </w:p>
        </w:tc>
        <w:tc>
          <w:tcPr>
            <w:tcW w:w="8618" w:type="dxa"/>
          </w:tcPr>
          <w:p w:rsidR="003A2993" w:rsidRPr="00B00ABB" w:rsidRDefault="006A74B1" w:rsidP="00D75EED">
            <w:pPr>
              <w:spacing w:after="0" w:line="240" w:lineRule="auto"/>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eastAsia="ru-RU"/>
              </w:rPr>
              <w:t xml:space="preserve">Международные реферативные наукометрические БД, доступные в рамках национальной подписки в </w:t>
            </w:r>
            <w:smartTag w:uri="urn:schemas-microsoft-com:office:smarttags" w:element="metricconverter">
              <w:smartTagPr>
                <w:attr w:name="ProductID" w:val="2020 г"/>
              </w:smartTagPr>
              <w:r w:rsidRPr="00B00ABB">
                <w:rPr>
                  <w:rFonts w:ascii="Times New Roman" w:eastAsia="Times New Roman" w:hAnsi="Times New Roman" w:cs="Times New Roman"/>
                  <w:sz w:val="24"/>
                  <w:szCs w:val="24"/>
                  <w:lang w:eastAsia="ru-RU"/>
                </w:rPr>
                <w:t>2020 г</w:t>
              </w:r>
            </w:smartTag>
            <w:r w:rsidRPr="00B00ABB">
              <w:rPr>
                <w:rFonts w:ascii="Times New Roman" w:eastAsia="Times New Roman" w:hAnsi="Times New Roman" w:cs="Times New Roman"/>
                <w:sz w:val="24"/>
                <w:szCs w:val="24"/>
                <w:lang w:eastAsia="ru-RU"/>
              </w:rPr>
              <w:t xml:space="preserve">. </w:t>
            </w:r>
          </w:p>
          <w:p w:rsidR="003A2993" w:rsidRPr="00B00ABB" w:rsidRDefault="006A74B1" w:rsidP="00D75EED">
            <w:pPr>
              <w:spacing w:after="0" w:line="240" w:lineRule="auto"/>
              <w:ind w:left="708"/>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val="en-US" w:eastAsia="ru-RU"/>
              </w:rPr>
              <w:t>Web</w:t>
            </w:r>
            <w:r w:rsidRPr="00B00ABB">
              <w:rPr>
                <w:rFonts w:ascii="Times New Roman" w:eastAsia="Times New Roman" w:hAnsi="Times New Roman" w:cs="Times New Roman"/>
                <w:sz w:val="24"/>
                <w:szCs w:val="24"/>
                <w:lang w:eastAsia="ru-RU"/>
              </w:rPr>
              <w:t xml:space="preserve"> </w:t>
            </w:r>
            <w:r w:rsidRPr="00B00ABB">
              <w:rPr>
                <w:rFonts w:ascii="Times New Roman" w:eastAsia="Times New Roman" w:hAnsi="Times New Roman" w:cs="Times New Roman"/>
                <w:sz w:val="24"/>
                <w:szCs w:val="24"/>
                <w:lang w:val="en-US" w:eastAsia="ru-RU"/>
              </w:rPr>
              <w:t>of</w:t>
            </w:r>
            <w:r w:rsidRPr="00B00ABB">
              <w:rPr>
                <w:rFonts w:ascii="Times New Roman" w:eastAsia="Times New Roman" w:hAnsi="Times New Roman" w:cs="Times New Roman"/>
                <w:sz w:val="24"/>
                <w:szCs w:val="24"/>
                <w:lang w:eastAsia="ru-RU"/>
              </w:rPr>
              <w:t xml:space="preserve"> </w:t>
            </w:r>
            <w:r w:rsidRPr="00B00ABB">
              <w:rPr>
                <w:rFonts w:ascii="Times New Roman" w:eastAsia="Times New Roman" w:hAnsi="Times New Roman" w:cs="Times New Roman"/>
                <w:sz w:val="24"/>
                <w:szCs w:val="24"/>
                <w:lang w:val="en-US" w:eastAsia="ru-RU"/>
              </w:rPr>
              <w:t>Science</w:t>
            </w:r>
          </w:p>
          <w:p w:rsidR="003A2993" w:rsidRPr="00B00ABB" w:rsidRDefault="006A74B1" w:rsidP="00D75EED">
            <w:pPr>
              <w:spacing w:after="0" w:line="240" w:lineRule="auto"/>
              <w:ind w:left="708"/>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val="en-US" w:eastAsia="ru-RU"/>
              </w:rPr>
              <w:t>Scopus</w:t>
            </w:r>
          </w:p>
        </w:tc>
      </w:tr>
      <w:tr w:rsidR="007F2E5A" w:rsidTr="00D75EED">
        <w:tc>
          <w:tcPr>
            <w:tcW w:w="628" w:type="dxa"/>
          </w:tcPr>
          <w:p w:rsidR="003A2993" w:rsidRPr="002E168C" w:rsidRDefault="006A74B1" w:rsidP="00D75EED">
            <w:pPr>
              <w:spacing w:after="0" w:line="240" w:lineRule="auto"/>
              <w:contextualSpacing/>
              <w:jc w:val="center"/>
              <w:rPr>
                <w:rFonts w:ascii="Times New Roman" w:eastAsia="Times New Roman" w:hAnsi="Times New Roman" w:cs="Times New Roman"/>
                <w:sz w:val="24"/>
                <w:szCs w:val="24"/>
                <w:lang w:val="en-US"/>
              </w:rPr>
            </w:pPr>
            <w:r w:rsidRPr="002E168C">
              <w:rPr>
                <w:rFonts w:ascii="Times New Roman" w:eastAsia="Times New Roman" w:hAnsi="Times New Roman" w:cs="Times New Roman"/>
                <w:sz w:val="24"/>
                <w:szCs w:val="24"/>
                <w:lang w:val="en-US"/>
              </w:rPr>
              <w:t>2</w:t>
            </w:r>
          </w:p>
        </w:tc>
        <w:tc>
          <w:tcPr>
            <w:tcW w:w="8618" w:type="dxa"/>
          </w:tcPr>
          <w:p w:rsidR="003A2993" w:rsidRPr="002E168C" w:rsidRDefault="006A74B1" w:rsidP="00D75EED">
            <w:pPr>
              <w:spacing w:after="0" w:line="240" w:lineRule="auto"/>
              <w:rPr>
                <w:rFonts w:ascii="Times New Roman" w:eastAsia="Times New Roman" w:hAnsi="Times New Roman" w:cs="Times New Roman"/>
                <w:sz w:val="24"/>
                <w:szCs w:val="24"/>
                <w:lang w:eastAsia="ru-RU"/>
              </w:rPr>
            </w:pPr>
            <w:r w:rsidRPr="002E168C">
              <w:rPr>
                <w:rFonts w:ascii="Times New Roman" w:eastAsia="Times New Roman" w:hAnsi="Times New Roman" w:cs="Times New Roman"/>
                <w:sz w:val="24"/>
                <w:szCs w:val="24"/>
                <w:lang w:eastAsia="ru-RU"/>
              </w:rPr>
              <w:t xml:space="preserve">Профессиональные полнотекстовые БД, доступные в рамках национальной подписки в </w:t>
            </w:r>
            <w:smartTag w:uri="urn:schemas-microsoft-com:office:smarttags" w:element="metricconverter">
              <w:smartTagPr>
                <w:attr w:name="ProductID" w:val="2020 г"/>
              </w:smartTagPr>
              <w:r w:rsidRPr="002E168C">
                <w:rPr>
                  <w:rFonts w:ascii="Times New Roman" w:eastAsia="Times New Roman" w:hAnsi="Times New Roman" w:cs="Times New Roman"/>
                  <w:sz w:val="24"/>
                  <w:szCs w:val="24"/>
                  <w:lang w:eastAsia="ru-RU"/>
                </w:rPr>
                <w:t>2020 г</w:t>
              </w:r>
            </w:smartTag>
            <w:r w:rsidRPr="002E168C">
              <w:rPr>
                <w:rFonts w:ascii="Times New Roman" w:eastAsia="Times New Roman" w:hAnsi="Times New Roman" w:cs="Times New Roman"/>
                <w:sz w:val="24"/>
                <w:szCs w:val="24"/>
                <w:lang w:eastAsia="ru-RU"/>
              </w:rPr>
              <w:t>.</w:t>
            </w:r>
          </w:p>
          <w:p w:rsidR="003A2993" w:rsidRPr="002E168C" w:rsidRDefault="006A74B1" w:rsidP="00D75EED">
            <w:pPr>
              <w:spacing w:after="0" w:line="240" w:lineRule="auto"/>
              <w:ind w:left="708"/>
              <w:contextualSpacing/>
              <w:rPr>
                <w:rFonts w:ascii="Times New Roman" w:eastAsia="Times New Roman" w:hAnsi="Times New Roman" w:cs="Times New Roman"/>
                <w:sz w:val="24"/>
                <w:szCs w:val="24"/>
                <w:lang w:val="en-US"/>
              </w:rPr>
            </w:pPr>
            <w:r w:rsidRPr="002E168C">
              <w:rPr>
                <w:rFonts w:ascii="Times New Roman" w:eastAsia="Times New Roman" w:hAnsi="Times New Roman" w:cs="Times New Roman"/>
                <w:sz w:val="24"/>
                <w:szCs w:val="24"/>
              </w:rPr>
              <w:t>Журналы</w:t>
            </w:r>
            <w:r w:rsidRPr="002E168C">
              <w:rPr>
                <w:rFonts w:ascii="Times New Roman" w:eastAsia="Times New Roman" w:hAnsi="Times New Roman" w:cs="Times New Roman"/>
                <w:sz w:val="24"/>
                <w:szCs w:val="24"/>
                <w:lang w:val="en-US"/>
              </w:rPr>
              <w:t xml:space="preserve"> </w:t>
            </w:r>
            <w:r w:rsidRPr="002E168C">
              <w:rPr>
                <w:rFonts w:ascii="Times New Roman" w:eastAsia="Times New Roman" w:hAnsi="Times New Roman" w:cs="Times New Roman"/>
                <w:bCs/>
                <w:sz w:val="24"/>
                <w:szCs w:val="24"/>
                <w:lang w:val="en-US"/>
              </w:rPr>
              <w:t>Cambridge University Press</w:t>
            </w:r>
          </w:p>
          <w:p w:rsidR="003A2993" w:rsidRPr="002E168C" w:rsidRDefault="006A74B1" w:rsidP="00D75EED">
            <w:pPr>
              <w:spacing w:after="0" w:line="240" w:lineRule="auto"/>
              <w:ind w:left="708"/>
              <w:contextualSpacing/>
              <w:rPr>
                <w:rFonts w:ascii="Times New Roman" w:eastAsia="Times New Roman" w:hAnsi="Times New Roman" w:cs="Times New Roman"/>
                <w:bCs/>
                <w:sz w:val="24"/>
                <w:szCs w:val="24"/>
                <w:lang w:val="en-US"/>
              </w:rPr>
            </w:pPr>
            <w:r w:rsidRPr="002E168C">
              <w:rPr>
                <w:rFonts w:ascii="Times New Roman" w:eastAsia="Times New Roman" w:hAnsi="Times New Roman" w:cs="Times New Roman"/>
                <w:sz w:val="24"/>
                <w:szCs w:val="24"/>
                <w:lang w:val="en-US"/>
              </w:rPr>
              <w:t>Pr</w:t>
            </w:r>
            <w:r w:rsidRPr="002E168C">
              <w:rPr>
                <w:rFonts w:ascii="Times New Roman" w:eastAsia="Times New Roman" w:hAnsi="Times New Roman" w:cs="Times New Roman"/>
                <w:sz w:val="24"/>
                <w:szCs w:val="24"/>
              </w:rPr>
              <w:t>о</w:t>
            </w:r>
            <w:r w:rsidRPr="002E168C">
              <w:rPr>
                <w:rFonts w:ascii="Times New Roman" w:eastAsia="Times New Roman" w:hAnsi="Times New Roman" w:cs="Times New Roman"/>
                <w:sz w:val="24"/>
                <w:szCs w:val="24"/>
                <w:lang w:val="en-US"/>
              </w:rPr>
              <w:t>Quest  Dissertation &amp; Theses Global</w:t>
            </w:r>
          </w:p>
          <w:p w:rsidR="003A2993" w:rsidRPr="002E168C" w:rsidRDefault="006A74B1" w:rsidP="00D75EED">
            <w:pPr>
              <w:spacing w:after="0" w:line="240" w:lineRule="auto"/>
              <w:ind w:left="708"/>
              <w:contextualSpacing/>
              <w:rPr>
                <w:rFonts w:ascii="Times New Roman" w:eastAsia="Times New Roman" w:hAnsi="Times New Roman" w:cs="Times New Roman"/>
                <w:bCs/>
                <w:sz w:val="24"/>
                <w:szCs w:val="24"/>
                <w:lang w:val="en-US"/>
              </w:rPr>
            </w:pPr>
            <w:r w:rsidRPr="002E168C">
              <w:rPr>
                <w:rFonts w:ascii="Times New Roman" w:eastAsia="Times New Roman" w:hAnsi="Times New Roman" w:cs="Times New Roman"/>
                <w:bCs/>
                <w:sz w:val="24"/>
                <w:szCs w:val="24"/>
                <w:lang w:val="en-US"/>
              </w:rPr>
              <w:t>SAGE Journals</w:t>
            </w:r>
          </w:p>
          <w:p w:rsidR="003A2993" w:rsidRPr="002E168C" w:rsidRDefault="006A74B1" w:rsidP="00D75EED">
            <w:pPr>
              <w:spacing w:after="0" w:line="240" w:lineRule="auto"/>
              <w:ind w:left="708"/>
              <w:contextualSpacing/>
              <w:rPr>
                <w:rFonts w:ascii="Times New Roman" w:eastAsia="Times New Roman" w:hAnsi="Times New Roman" w:cs="Times New Roman"/>
                <w:sz w:val="24"/>
                <w:szCs w:val="24"/>
                <w:lang w:val="en-US"/>
              </w:rPr>
            </w:pPr>
            <w:r w:rsidRPr="002E168C">
              <w:rPr>
                <w:rFonts w:ascii="Times New Roman" w:eastAsia="Times New Roman" w:hAnsi="Times New Roman" w:cs="Times New Roman"/>
                <w:bCs/>
                <w:sz w:val="24"/>
                <w:szCs w:val="24"/>
              </w:rPr>
              <w:t>Журналы</w:t>
            </w:r>
            <w:r w:rsidRPr="002E168C">
              <w:rPr>
                <w:rFonts w:ascii="Times New Roman" w:eastAsia="Times New Roman" w:hAnsi="Times New Roman" w:cs="Times New Roman"/>
                <w:bCs/>
                <w:sz w:val="24"/>
                <w:szCs w:val="24"/>
                <w:lang w:val="en-US"/>
              </w:rPr>
              <w:t xml:space="preserve"> Taylor and Francis</w:t>
            </w:r>
          </w:p>
        </w:tc>
      </w:tr>
      <w:tr w:rsidR="007F2E5A" w:rsidTr="00D75EED">
        <w:tc>
          <w:tcPr>
            <w:tcW w:w="628" w:type="dxa"/>
          </w:tcPr>
          <w:p w:rsidR="003A2993" w:rsidRPr="002E168C" w:rsidRDefault="006A74B1" w:rsidP="00D75EED">
            <w:pPr>
              <w:spacing w:after="0" w:line="240" w:lineRule="auto"/>
              <w:contextualSpacing/>
              <w:jc w:val="center"/>
              <w:rPr>
                <w:rFonts w:ascii="Times New Roman" w:eastAsia="Times New Roman" w:hAnsi="Times New Roman" w:cs="Times New Roman"/>
                <w:sz w:val="24"/>
                <w:szCs w:val="24"/>
                <w:lang w:val="en-US"/>
              </w:rPr>
            </w:pPr>
            <w:r w:rsidRPr="002E168C">
              <w:rPr>
                <w:rFonts w:ascii="Times New Roman" w:eastAsia="Times New Roman" w:hAnsi="Times New Roman" w:cs="Times New Roman"/>
                <w:sz w:val="24"/>
                <w:szCs w:val="24"/>
                <w:lang w:val="en-US"/>
              </w:rPr>
              <w:t>3</w:t>
            </w:r>
          </w:p>
        </w:tc>
        <w:tc>
          <w:tcPr>
            <w:tcW w:w="8618" w:type="dxa"/>
          </w:tcPr>
          <w:p w:rsidR="003A2993" w:rsidRPr="002E168C" w:rsidRDefault="006A74B1" w:rsidP="00D75EED">
            <w:pPr>
              <w:spacing w:after="0" w:line="240" w:lineRule="auto"/>
              <w:rPr>
                <w:rFonts w:ascii="Times New Roman" w:eastAsia="Times New Roman" w:hAnsi="Times New Roman" w:cs="Times New Roman"/>
                <w:sz w:val="24"/>
                <w:szCs w:val="24"/>
                <w:lang w:eastAsia="ru-RU"/>
              </w:rPr>
            </w:pPr>
            <w:r w:rsidRPr="002E168C">
              <w:rPr>
                <w:rFonts w:ascii="Times New Roman" w:eastAsia="Times New Roman" w:hAnsi="Times New Roman" w:cs="Times New Roman"/>
                <w:sz w:val="24"/>
                <w:szCs w:val="24"/>
                <w:lang w:eastAsia="ru-RU"/>
              </w:rPr>
              <w:t>Профессиональные полнотекстовые БД</w:t>
            </w:r>
          </w:p>
          <w:p w:rsidR="003A2993" w:rsidRPr="002E168C" w:rsidRDefault="006A74B1" w:rsidP="00D75EED">
            <w:pPr>
              <w:spacing w:after="0" w:line="240" w:lineRule="auto"/>
              <w:ind w:left="720"/>
              <w:contextualSpacing/>
              <w:rPr>
                <w:rFonts w:ascii="Times New Roman" w:eastAsia="Times New Roman" w:hAnsi="Times New Roman" w:cs="Times New Roman"/>
                <w:sz w:val="24"/>
                <w:szCs w:val="24"/>
              </w:rPr>
            </w:pPr>
            <w:r w:rsidRPr="002E168C">
              <w:rPr>
                <w:rFonts w:ascii="Times New Roman" w:eastAsia="Times New Roman" w:hAnsi="Times New Roman" w:cs="Times New Roman"/>
                <w:sz w:val="24"/>
                <w:szCs w:val="24"/>
                <w:lang w:val="en-US"/>
              </w:rPr>
              <w:t>JSTOR</w:t>
            </w:r>
          </w:p>
          <w:p w:rsidR="003A2993" w:rsidRPr="002E168C" w:rsidRDefault="006A74B1" w:rsidP="00D75EED">
            <w:pPr>
              <w:spacing w:after="0" w:line="240" w:lineRule="auto"/>
              <w:ind w:left="708"/>
              <w:contextualSpacing/>
              <w:rPr>
                <w:rFonts w:ascii="Times New Roman" w:eastAsia="Times New Roman" w:hAnsi="Times New Roman" w:cs="Times New Roman"/>
                <w:sz w:val="24"/>
                <w:szCs w:val="24"/>
              </w:rPr>
            </w:pPr>
            <w:r w:rsidRPr="002E168C">
              <w:rPr>
                <w:rFonts w:ascii="Times New Roman" w:eastAsia="Times New Roman" w:hAnsi="Times New Roman" w:cs="Times New Roman"/>
                <w:sz w:val="24"/>
                <w:szCs w:val="24"/>
              </w:rPr>
              <w:t xml:space="preserve">Издания по общественным и гуманитарным наукам </w:t>
            </w:r>
          </w:p>
          <w:p w:rsidR="003A2993" w:rsidRPr="002E168C" w:rsidRDefault="006A74B1" w:rsidP="00D75EED">
            <w:pPr>
              <w:spacing w:after="0" w:line="240" w:lineRule="auto"/>
              <w:ind w:left="708"/>
              <w:contextualSpacing/>
              <w:rPr>
                <w:rFonts w:ascii="Times New Roman" w:eastAsia="Times New Roman" w:hAnsi="Times New Roman" w:cs="Times New Roman"/>
                <w:sz w:val="24"/>
                <w:szCs w:val="24"/>
              </w:rPr>
            </w:pPr>
            <w:r w:rsidRPr="002E168C">
              <w:rPr>
                <w:rFonts w:ascii="Times New Roman" w:eastAsia="Times New Roman" w:hAnsi="Times New Roman" w:cs="Times New Roman"/>
                <w:sz w:val="24"/>
                <w:szCs w:val="24"/>
              </w:rPr>
              <w:t xml:space="preserve">Электронная библиотека </w:t>
            </w:r>
            <w:r w:rsidRPr="002E168C">
              <w:rPr>
                <w:rFonts w:ascii="Times New Roman" w:eastAsia="Times New Roman" w:hAnsi="Times New Roman" w:cs="Times New Roman"/>
                <w:sz w:val="24"/>
                <w:szCs w:val="24"/>
                <w:lang w:val="en-US"/>
              </w:rPr>
              <w:t>Grebennikon</w:t>
            </w:r>
            <w:r w:rsidRPr="002E168C">
              <w:rPr>
                <w:rFonts w:ascii="Times New Roman" w:eastAsia="Times New Roman" w:hAnsi="Times New Roman" w:cs="Times New Roman"/>
                <w:sz w:val="24"/>
                <w:szCs w:val="24"/>
              </w:rPr>
              <w:t>.</w:t>
            </w:r>
            <w:r w:rsidRPr="002E168C">
              <w:rPr>
                <w:rFonts w:ascii="Times New Roman" w:eastAsia="Times New Roman" w:hAnsi="Times New Roman" w:cs="Times New Roman"/>
                <w:sz w:val="24"/>
                <w:szCs w:val="24"/>
                <w:lang w:val="en-US"/>
              </w:rPr>
              <w:t>ru</w:t>
            </w:r>
          </w:p>
        </w:tc>
      </w:tr>
      <w:tr w:rsidR="007F2E5A" w:rsidTr="00D75EED">
        <w:tc>
          <w:tcPr>
            <w:tcW w:w="628" w:type="dxa"/>
          </w:tcPr>
          <w:p w:rsidR="003A2993" w:rsidRPr="002E168C" w:rsidRDefault="006A74B1" w:rsidP="00D75EED">
            <w:pPr>
              <w:spacing w:after="0" w:line="240" w:lineRule="auto"/>
              <w:contextualSpacing/>
              <w:jc w:val="center"/>
              <w:rPr>
                <w:rFonts w:ascii="Times New Roman" w:eastAsia="Times New Roman" w:hAnsi="Times New Roman" w:cs="Times New Roman"/>
                <w:sz w:val="24"/>
                <w:szCs w:val="24"/>
                <w:lang w:val="en-US"/>
              </w:rPr>
            </w:pPr>
            <w:r w:rsidRPr="002E168C">
              <w:rPr>
                <w:rFonts w:ascii="Times New Roman" w:eastAsia="Times New Roman" w:hAnsi="Times New Roman" w:cs="Times New Roman"/>
                <w:sz w:val="24"/>
                <w:szCs w:val="24"/>
                <w:lang w:val="en-US"/>
              </w:rPr>
              <w:t>4</w:t>
            </w:r>
          </w:p>
        </w:tc>
        <w:tc>
          <w:tcPr>
            <w:tcW w:w="8618" w:type="dxa"/>
          </w:tcPr>
          <w:p w:rsidR="003A2993" w:rsidRPr="002E168C" w:rsidRDefault="006A74B1" w:rsidP="00D75EED">
            <w:pPr>
              <w:spacing w:after="0" w:line="240" w:lineRule="auto"/>
              <w:rPr>
                <w:rFonts w:ascii="Times New Roman" w:eastAsia="Times New Roman" w:hAnsi="Times New Roman" w:cs="Times New Roman"/>
                <w:sz w:val="24"/>
                <w:szCs w:val="24"/>
                <w:lang w:eastAsia="ru-RU"/>
              </w:rPr>
            </w:pPr>
            <w:r w:rsidRPr="002E168C">
              <w:rPr>
                <w:rFonts w:ascii="Times New Roman" w:eastAsia="Times New Roman" w:hAnsi="Times New Roman" w:cs="Times New Roman"/>
                <w:sz w:val="24"/>
                <w:szCs w:val="24"/>
                <w:lang w:eastAsia="ru-RU"/>
              </w:rPr>
              <w:t xml:space="preserve">Компьютерные справочные правовые системы </w:t>
            </w:r>
          </w:p>
          <w:p w:rsidR="003A2993" w:rsidRPr="002E168C" w:rsidRDefault="006A74B1" w:rsidP="00D75EED">
            <w:pPr>
              <w:spacing w:after="0" w:line="240" w:lineRule="auto"/>
              <w:ind w:left="708"/>
              <w:contextualSpacing/>
              <w:rPr>
                <w:rFonts w:ascii="Times New Roman" w:eastAsia="Times New Roman" w:hAnsi="Times New Roman" w:cs="Times New Roman"/>
                <w:sz w:val="24"/>
                <w:szCs w:val="24"/>
              </w:rPr>
            </w:pPr>
            <w:r w:rsidRPr="002E168C">
              <w:rPr>
                <w:rFonts w:ascii="Times New Roman" w:eastAsia="Times New Roman" w:hAnsi="Times New Roman" w:cs="Times New Roman"/>
                <w:sz w:val="24"/>
                <w:szCs w:val="24"/>
              </w:rPr>
              <w:t xml:space="preserve">Консультант Плюс, </w:t>
            </w:r>
          </w:p>
          <w:p w:rsidR="003A2993" w:rsidRPr="002E168C" w:rsidRDefault="006A74B1" w:rsidP="00D75EED">
            <w:pPr>
              <w:spacing w:after="0" w:line="240" w:lineRule="auto"/>
              <w:ind w:left="708"/>
              <w:contextualSpacing/>
              <w:rPr>
                <w:rFonts w:ascii="Times New Roman" w:eastAsia="Times New Roman" w:hAnsi="Times New Roman" w:cs="Times New Roman"/>
                <w:sz w:val="24"/>
                <w:szCs w:val="24"/>
              </w:rPr>
            </w:pPr>
            <w:r w:rsidRPr="002E168C">
              <w:rPr>
                <w:rFonts w:ascii="Times New Roman" w:eastAsia="Times New Roman" w:hAnsi="Times New Roman" w:cs="Times New Roman"/>
                <w:sz w:val="24"/>
                <w:szCs w:val="24"/>
              </w:rPr>
              <w:t xml:space="preserve">Гарант </w:t>
            </w:r>
          </w:p>
        </w:tc>
      </w:tr>
    </w:tbl>
    <w:p w:rsidR="00CA44AB" w:rsidRPr="00963FC3" w:rsidRDefault="00CA44AB" w:rsidP="00CA44AB">
      <w:pPr>
        <w:tabs>
          <w:tab w:val="left" w:pos="4882"/>
        </w:tabs>
        <w:spacing w:after="0" w:line="360" w:lineRule="auto"/>
        <w:jc w:val="both"/>
        <w:rPr>
          <w:rFonts w:ascii="Times New Roman" w:eastAsia="Times New Roman" w:hAnsi="Times New Roman" w:cs="Times New Roman"/>
          <w:sz w:val="24"/>
          <w:szCs w:val="24"/>
          <w:lang w:eastAsia="ru-RU"/>
        </w:rPr>
      </w:pPr>
    </w:p>
    <w:p w:rsidR="004F5653" w:rsidRPr="008448CC" w:rsidRDefault="004F5653" w:rsidP="008448CC">
      <w:pPr>
        <w:spacing w:after="0" w:line="240" w:lineRule="auto"/>
        <w:rPr>
          <w:rFonts w:ascii="Times New Roman" w:eastAsia="Times New Roman" w:hAnsi="Times New Roman" w:cs="Times New Roman"/>
          <w:sz w:val="24"/>
          <w:szCs w:val="24"/>
          <w:lang w:eastAsia="ru-RU"/>
        </w:rPr>
      </w:pPr>
    </w:p>
    <w:p w:rsidR="004F5653" w:rsidRDefault="006A74B1" w:rsidP="006A74B1">
      <w:pPr>
        <w:numPr>
          <w:ilvl w:val="0"/>
          <w:numId w:val="2"/>
        </w:numPr>
        <w:spacing w:after="0" w:line="240" w:lineRule="auto"/>
        <w:rPr>
          <w:rFonts w:ascii="Times New Roman" w:eastAsia="Times New Roman" w:hAnsi="Times New Roman" w:cs="Times New Roman"/>
          <w:b/>
          <w:i/>
          <w:sz w:val="24"/>
          <w:szCs w:val="24"/>
          <w:lang w:eastAsia="ru-RU"/>
        </w:rPr>
      </w:pPr>
      <w:r w:rsidRPr="008448CC">
        <w:rPr>
          <w:rFonts w:ascii="Times New Roman" w:eastAsia="Times New Roman" w:hAnsi="Times New Roman" w:cs="Times New Roman"/>
          <w:b/>
          <w:sz w:val="24"/>
          <w:szCs w:val="24"/>
          <w:lang w:eastAsia="ru-RU"/>
        </w:rPr>
        <w:t xml:space="preserve">Материально-техническое обеспечение дисциплины </w:t>
      </w:r>
      <w:r w:rsidRPr="008448CC">
        <w:rPr>
          <w:rFonts w:ascii="Times New Roman" w:eastAsia="Times New Roman" w:hAnsi="Times New Roman" w:cs="Times New Roman"/>
          <w:b/>
          <w:i/>
          <w:sz w:val="24"/>
          <w:szCs w:val="24"/>
          <w:lang w:eastAsia="ru-RU"/>
        </w:rPr>
        <w:t>(модуля)</w:t>
      </w:r>
    </w:p>
    <w:p w:rsidR="003A2993" w:rsidRDefault="003A2993" w:rsidP="003A2993">
      <w:pPr>
        <w:spacing w:after="0" w:line="240" w:lineRule="auto"/>
        <w:rPr>
          <w:rFonts w:ascii="Times New Roman" w:eastAsia="Times New Roman" w:hAnsi="Times New Roman" w:cs="Times New Roman"/>
          <w:b/>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7F2E5A" w:rsidTr="003F7092">
        <w:tc>
          <w:tcPr>
            <w:tcW w:w="9606" w:type="dxa"/>
            <w:shd w:val="clear" w:color="auto" w:fill="auto"/>
          </w:tcPr>
          <w:p w:rsidR="00B277B6" w:rsidRPr="00B277B6" w:rsidRDefault="006A74B1" w:rsidP="003F7092">
            <w:pPr>
              <w:spacing w:after="0" w:line="240" w:lineRule="auto"/>
              <w:rPr>
                <w:rFonts w:ascii="Times New Roman" w:eastAsia="Times New Roman" w:hAnsi="Times New Roman" w:cs="Times New Roman"/>
                <w:sz w:val="24"/>
                <w:szCs w:val="24"/>
                <w:lang w:eastAsia="ru-RU"/>
              </w:rPr>
            </w:pPr>
            <w:r w:rsidRPr="00B277B6">
              <w:rPr>
                <w:rFonts w:ascii="Times New Roman" w:eastAsia="Times New Roman" w:hAnsi="Times New Roman" w:cs="Times New Roman"/>
                <w:sz w:val="24"/>
                <w:szCs w:val="24"/>
                <w:lang w:eastAsia="ru-RU"/>
              </w:rPr>
              <w:t>Учебная аудитория для проведения занятий лекционного и семинарского типа, курсового проектирования (выполнения курсовых работ),</w:t>
            </w:r>
            <w:r w:rsidRPr="00B277B6">
              <w:rPr>
                <w:rFonts w:ascii="Times New Roman" w:eastAsia="Times New Roman" w:hAnsi="Times New Roman" w:cs="Times New Roman"/>
                <w:sz w:val="24"/>
                <w:szCs w:val="24"/>
                <w:lang w:eastAsia="ru-RU"/>
              </w:rPr>
              <w:t xml:space="preserve"> групповых и индивидуальных консультаций, текущего контроля и промежуточной аттестации.</w:t>
            </w:r>
          </w:p>
          <w:p w:rsidR="00B277B6" w:rsidRPr="00B277B6" w:rsidRDefault="006A74B1" w:rsidP="003F7092">
            <w:pPr>
              <w:spacing w:after="0" w:line="240" w:lineRule="auto"/>
              <w:rPr>
                <w:rFonts w:ascii="Times New Roman" w:eastAsia="Times New Roman" w:hAnsi="Times New Roman" w:cs="Times New Roman"/>
                <w:sz w:val="24"/>
                <w:szCs w:val="24"/>
                <w:lang w:eastAsia="ru-RU"/>
              </w:rPr>
            </w:pPr>
            <w:r w:rsidRPr="00B277B6">
              <w:rPr>
                <w:rFonts w:ascii="Times New Roman" w:eastAsia="Times New Roman" w:hAnsi="Times New Roman" w:cs="Times New Roman"/>
                <w:sz w:val="24"/>
                <w:szCs w:val="24"/>
                <w:lang w:eastAsia="ru-RU"/>
              </w:rPr>
              <w:t>Специализированная мебель: рабочие места для обучающихся, рабочее место для педагогического работника, доска. Демонстрационное оборудование/Технические средства: персон</w:t>
            </w:r>
            <w:r w:rsidRPr="00B277B6">
              <w:rPr>
                <w:rFonts w:ascii="Times New Roman" w:eastAsia="Times New Roman" w:hAnsi="Times New Roman" w:cs="Times New Roman"/>
                <w:sz w:val="24"/>
                <w:szCs w:val="24"/>
                <w:lang w:eastAsia="ru-RU"/>
              </w:rPr>
              <w:t>альный компьютер для педагогического работника; акустические колонки, проектор (стационарный), микрофон.</w:t>
            </w:r>
          </w:p>
        </w:tc>
      </w:tr>
      <w:tr w:rsidR="007F2E5A" w:rsidTr="003F7092">
        <w:tc>
          <w:tcPr>
            <w:tcW w:w="9606" w:type="dxa"/>
            <w:shd w:val="clear" w:color="auto" w:fill="auto"/>
          </w:tcPr>
          <w:p w:rsidR="00B277B6" w:rsidRPr="003F7092" w:rsidRDefault="006A74B1" w:rsidP="003F7092">
            <w:pPr>
              <w:spacing w:after="0" w:line="240" w:lineRule="auto"/>
              <w:jc w:val="both"/>
              <w:rPr>
                <w:rFonts w:ascii="Times New Roman" w:eastAsia="Calibri" w:hAnsi="Times New Roman" w:cs="Times New Roman"/>
                <w:sz w:val="24"/>
                <w:szCs w:val="24"/>
                <w:lang w:eastAsia="ru-RU"/>
              </w:rPr>
            </w:pPr>
            <w:r w:rsidRPr="003F7092">
              <w:rPr>
                <w:rFonts w:ascii="Times New Roman" w:eastAsia="Calibri" w:hAnsi="Times New Roman" w:cs="Times New Roman"/>
                <w:sz w:val="24"/>
                <w:szCs w:val="24"/>
                <w:lang w:eastAsia="ru-RU"/>
              </w:rPr>
              <w:t>Помещ. для самостоятельной работы обучающихся. Читальный зал Научной библиотеки (филиал библиотеки в Историко-архивном институте).</w:t>
            </w:r>
          </w:p>
          <w:p w:rsidR="00B277B6" w:rsidRPr="003F7092" w:rsidRDefault="006A74B1" w:rsidP="003F7092">
            <w:pPr>
              <w:spacing w:after="0" w:line="240" w:lineRule="auto"/>
              <w:jc w:val="both"/>
              <w:rPr>
                <w:rFonts w:ascii="Times New Roman" w:eastAsia="Calibri" w:hAnsi="Times New Roman" w:cs="Times New Roman"/>
                <w:sz w:val="24"/>
                <w:szCs w:val="24"/>
              </w:rPr>
            </w:pPr>
            <w:r w:rsidRPr="003F7092">
              <w:rPr>
                <w:rFonts w:ascii="Times New Roman" w:eastAsia="Calibri" w:hAnsi="Times New Roman" w:cs="Times New Roman"/>
                <w:sz w:val="24"/>
                <w:szCs w:val="24"/>
              </w:rPr>
              <w:t>Комплект специализи</w:t>
            </w:r>
            <w:r w:rsidRPr="003F7092">
              <w:rPr>
                <w:rFonts w:ascii="Times New Roman" w:eastAsia="Calibri" w:hAnsi="Times New Roman" w:cs="Times New Roman"/>
                <w:sz w:val="24"/>
                <w:szCs w:val="24"/>
              </w:rPr>
              <w:t>рованной мебели: учебная мебель, компьютерные столы</w:t>
            </w:r>
          </w:p>
          <w:p w:rsidR="00B277B6" w:rsidRPr="003F7092" w:rsidRDefault="006A74B1" w:rsidP="003F7092">
            <w:pPr>
              <w:spacing w:after="0" w:line="240" w:lineRule="auto"/>
              <w:jc w:val="both"/>
              <w:rPr>
                <w:rFonts w:ascii="Times New Roman" w:eastAsia="Calibri" w:hAnsi="Times New Roman" w:cs="Times New Roman"/>
                <w:sz w:val="24"/>
                <w:szCs w:val="24"/>
              </w:rPr>
            </w:pPr>
            <w:r w:rsidRPr="003F7092">
              <w:rPr>
                <w:rFonts w:ascii="Times New Roman" w:eastAsia="Calibri" w:hAnsi="Times New Roman" w:cs="Times New Roman"/>
                <w:sz w:val="24"/>
                <w:szCs w:val="24"/>
              </w:rPr>
              <w:t xml:space="preserve">Технические средства: компьютерная техника с подключением к информационно-коммуникационной сети «Интернет» и доступом в электронную информационно-образовательную среду РГГУ (проводное соединение и </w:t>
            </w:r>
            <w:r w:rsidRPr="003F7092">
              <w:rPr>
                <w:rFonts w:ascii="Times New Roman" w:eastAsia="Calibri" w:hAnsi="Times New Roman" w:cs="Times New Roman"/>
                <w:sz w:val="24"/>
                <w:szCs w:val="24"/>
              </w:rPr>
              <w:t>беспроводное соединение по технологии Wi-Fi). Компьютеры для обучающихся.</w:t>
            </w:r>
          </w:p>
        </w:tc>
      </w:tr>
    </w:tbl>
    <w:p w:rsidR="00B277B6" w:rsidRDefault="00B277B6" w:rsidP="008448CC">
      <w:pPr>
        <w:spacing w:after="0" w:line="240" w:lineRule="auto"/>
        <w:rPr>
          <w:rFonts w:ascii="Times New Roman" w:eastAsia="Times New Roman" w:hAnsi="Times New Roman" w:cs="Times New Roman"/>
          <w:b/>
          <w:sz w:val="24"/>
          <w:szCs w:val="24"/>
          <w:lang w:eastAsia="ru-RU"/>
        </w:rPr>
      </w:pPr>
    </w:p>
    <w:p w:rsidR="0035648F" w:rsidRPr="00407D68" w:rsidRDefault="006A74B1" w:rsidP="0035648F">
      <w:pPr>
        <w:spacing w:after="0" w:line="240" w:lineRule="auto"/>
        <w:rPr>
          <w:rFonts w:ascii="Times New Roman" w:eastAsia="Times New Roman" w:hAnsi="Times New Roman" w:cs="Times New Roman"/>
          <w:b/>
          <w:sz w:val="24"/>
          <w:szCs w:val="24"/>
          <w:lang w:eastAsia="ru-RU"/>
        </w:rPr>
      </w:pPr>
      <w:bookmarkStart w:id="91" w:name="_Hlk83286261_4"/>
      <w:r w:rsidRPr="00407D68">
        <w:rPr>
          <w:rFonts w:ascii="Times New Roman" w:eastAsia="Times New Roman" w:hAnsi="Times New Roman" w:cs="Times New Roman"/>
          <w:b/>
          <w:sz w:val="24"/>
          <w:szCs w:val="24"/>
          <w:lang w:eastAsia="ru-RU"/>
        </w:rPr>
        <w:t xml:space="preserve">Состав программного обеспечения (ПО) </w:t>
      </w:r>
    </w:p>
    <w:bookmarkEnd w:id="91"/>
    <w:p w:rsidR="0035648F" w:rsidRPr="0072713E" w:rsidRDefault="0035648F" w:rsidP="0035648F">
      <w:pPr>
        <w:spacing w:after="0" w:line="240" w:lineRule="auto"/>
        <w:jc w:val="center"/>
        <w:rPr>
          <w:rFonts w:ascii="Times New Roman" w:eastAsia="Times New Roman" w:hAnsi="Times New Roman" w:cs="Times New Roman"/>
          <w:b/>
          <w:sz w:val="24"/>
          <w:szCs w:val="24"/>
          <w:lang w:eastAsia="ru-RU"/>
        </w:rPr>
      </w:pPr>
    </w:p>
    <w:p w:rsidR="0035648F" w:rsidRPr="000B1032" w:rsidRDefault="0035648F" w:rsidP="0035648F">
      <w:pPr>
        <w:spacing w:after="0" w:line="240" w:lineRule="auto"/>
        <w:ind w:left="360"/>
        <w:jc w:val="right"/>
        <w:rPr>
          <w:rFonts w:ascii="Times New Roman" w:eastAsia="Arial Unicode MS" w:hAnsi="Times New Roman" w:cs="Arial Unicode MS"/>
          <w:i/>
          <w:color w:val="000000"/>
          <w:sz w:val="20"/>
          <w:szCs w:val="20"/>
          <w:lang w:eastAsia="ru-RU"/>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3656"/>
        <w:gridCol w:w="2268"/>
        <w:gridCol w:w="2694"/>
      </w:tblGrid>
      <w:tr w:rsidR="007F2E5A" w:rsidTr="00AB7BEC">
        <w:trPr>
          <w:trHeight w:val="1026"/>
        </w:trPr>
        <w:tc>
          <w:tcPr>
            <w:tcW w:w="628" w:type="dxa"/>
          </w:tcPr>
          <w:p w:rsidR="0035648F" w:rsidRPr="00B00ABB" w:rsidRDefault="006A74B1" w:rsidP="00AB7BEC">
            <w:pPr>
              <w:spacing w:after="0" w:line="240" w:lineRule="auto"/>
              <w:jc w:val="center"/>
              <w:rPr>
                <w:rFonts w:ascii="Times New Roman" w:eastAsia="Arial Unicode MS" w:hAnsi="Times New Roman" w:cs="Arial Unicode MS"/>
                <w:color w:val="000000"/>
                <w:sz w:val="24"/>
                <w:szCs w:val="24"/>
                <w:lang w:eastAsia="ru-RU"/>
              </w:rPr>
            </w:pPr>
            <w:r w:rsidRPr="00B00ABB">
              <w:rPr>
                <w:rFonts w:ascii="Times New Roman" w:eastAsia="Arial Unicode MS" w:hAnsi="Times New Roman" w:cs="Arial Unicode MS"/>
                <w:color w:val="000000"/>
                <w:sz w:val="24"/>
                <w:szCs w:val="24"/>
                <w:lang w:eastAsia="ru-RU"/>
              </w:rPr>
              <w:t>№п/п</w:t>
            </w:r>
          </w:p>
        </w:tc>
        <w:tc>
          <w:tcPr>
            <w:tcW w:w="3656" w:type="dxa"/>
          </w:tcPr>
          <w:p w:rsidR="0035648F" w:rsidRPr="00B00ABB" w:rsidRDefault="006A74B1" w:rsidP="00AB7BEC">
            <w:pPr>
              <w:spacing w:after="0" w:line="240" w:lineRule="auto"/>
              <w:jc w:val="center"/>
              <w:rPr>
                <w:rFonts w:ascii="Times New Roman" w:eastAsia="Arial Unicode MS" w:hAnsi="Times New Roman" w:cs="Arial Unicode MS"/>
                <w:color w:val="000000"/>
                <w:sz w:val="24"/>
                <w:szCs w:val="24"/>
                <w:lang w:eastAsia="ru-RU"/>
              </w:rPr>
            </w:pPr>
            <w:r w:rsidRPr="00B00ABB">
              <w:rPr>
                <w:rFonts w:ascii="Times New Roman" w:eastAsia="Arial Unicode MS" w:hAnsi="Times New Roman" w:cs="Arial Unicode MS"/>
                <w:color w:val="000000"/>
                <w:sz w:val="24"/>
                <w:szCs w:val="24"/>
                <w:lang w:eastAsia="ru-RU"/>
              </w:rPr>
              <w:t>Наименование ПО</w:t>
            </w:r>
          </w:p>
        </w:tc>
        <w:tc>
          <w:tcPr>
            <w:tcW w:w="2268" w:type="dxa"/>
          </w:tcPr>
          <w:p w:rsidR="0035648F" w:rsidRPr="00B00ABB" w:rsidRDefault="006A74B1" w:rsidP="00AB7BEC">
            <w:pPr>
              <w:spacing w:after="0" w:line="240" w:lineRule="auto"/>
              <w:jc w:val="center"/>
              <w:rPr>
                <w:rFonts w:ascii="Times New Roman" w:eastAsia="Arial Unicode MS" w:hAnsi="Times New Roman" w:cs="Arial Unicode MS"/>
                <w:color w:val="000000"/>
                <w:sz w:val="24"/>
                <w:szCs w:val="24"/>
                <w:lang w:eastAsia="ru-RU"/>
              </w:rPr>
            </w:pPr>
            <w:r w:rsidRPr="00B00ABB">
              <w:rPr>
                <w:rFonts w:ascii="Times New Roman" w:eastAsia="Arial Unicode MS" w:hAnsi="Times New Roman" w:cs="Arial Unicode MS"/>
                <w:color w:val="000000"/>
                <w:sz w:val="24"/>
                <w:szCs w:val="24"/>
                <w:lang w:eastAsia="ru-RU"/>
              </w:rPr>
              <w:t>Производитель</w:t>
            </w:r>
          </w:p>
        </w:tc>
        <w:tc>
          <w:tcPr>
            <w:tcW w:w="2694" w:type="dxa"/>
          </w:tcPr>
          <w:p w:rsidR="0035648F" w:rsidRPr="00B00ABB" w:rsidRDefault="006A74B1" w:rsidP="00AB7BEC">
            <w:pPr>
              <w:spacing w:after="0" w:line="240" w:lineRule="auto"/>
              <w:jc w:val="center"/>
              <w:rPr>
                <w:rFonts w:ascii="Times New Roman" w:eastAsia="Arial Unicode MS" w:hAnsi="Times New Roman" w:cs="Arial Unicode MS"/>
                <w:color w:val="000000"/>
                <w:sz w:val="24"/>
                <w:szCs w:val="24"/>
                <w:lang w:eastAsia="ru-RU"/>
              </w:rPr>
            </w:pPr>
            <w:r w:rsidRPr="00B00ABB">
              <w:rPr>
                <w:rFonts w:ascii="Times New Roman" w:eastAsia="Arial Unicode MS" w:hAnsi="Times New Roman" w:cs="Arial Unicode MS"/>
                <w:color w:val="000000"/>
                <w:sz w:val="24"/>
                <w:szCs w:val="24"/>
                <w:lang w:eastAsia="ru-RU"/>
              </w:rPr>
              <w:t>Способ распространения (</w:t>
            </w:r>
            <w:r w:rsidRPr="00B00ABB">
              <w:rPr>
                <w:rFonts w:ascii="Times New Roman" w:eastAsia="Arial Unicode MS" w:hAnsi="Times New Roman" w:cs="Arial Unicode MS"/>
                <w:i/>
                <w:color w:val="000000"/>
                <w:sz w:val="24"/>
                <w:szCs w:val="24"/>
                <w:lang w:eastAsia="ru-RU"/>
              </w:rPr>
              <w:t>лицензионное или свободно распространяемое</w:t>
            </w:r>
            <w:r w:rsidRPr="00B00ABB">
              <w:rPr>
                <w:rFonts w:ascii="Times New Roman" w:eastAsia="Arial Unicode MS" w:hAnsi="Times New Roman" w:cs="Arial Unicode MS"/>
                <w:color w:val="000000"/>
                <w:sz w:val="24"/>
                <w:szCs w:val="24"/>
                <w:lang w:eastAsia="ru-RU"/>
              </w:rPr>
              <w:t>)</w:t>
            </w:r>
          </w:p>
        </w:tc>
      </w:tr>
      <w:tr w:rsidR="007F2E5A" w:rsidTr="00AB7BEC">
        <w:trPr>
          <w:trHeight w:val="239"/>
        </w:trPr>
        <w:tc>
          <w:tcPr>
            <w:tcW w:w="628" w:type="dxa"/>
          </w:tcPr>
          <w:p w:rsidR="0035648F" w:rsidRPr="003B380F" w:rsidRDefault="006A74B1" w:rsidP="00AB7BEC">
            <w:pPr>
              <w:spacing w:after="0" w:line="240" w:lineRule="auto"/>
              <w:rPr>
                <w:rFonts w:ascii="Times New Roman" w:eastAsia="Arial Unicode MS" w:hAnsi="Times New Roman" w:cs="Arial Unicode MS"/>
                <w:color w:val="000000"/>
                <w:sz w:val="24"/>
                <w:szCs w:val="24"/>
                <w:lang w:eastAsia="ru-RU"/>
              </w:rPr>
            </w:pPr>
            <w:r w:rsidRPr="003B380F">
              <w:rPr>
                <w:rFonts w:ascii="Times New Roman" w:eastAsia="Arial Unicode MS" w:hAnsi="Times New Roman" w:cs="Arial Unicode MS"/>
                <w:color w:val="000000"/>
                <w:sz w:val="24"/>
                <w:szCs w:val="24"/>
                <w:lang w:eastAsia="ru-RU"/>
              </w:rPr>
              <w:lastRenderedPageBreak/>
              <w:t>1</w:t>
            </w:r>
          </w:p>
        </w:tc>
        <w:tc>
          <w:tcPr>
            <w:tcW w:w="3656" w:type="dxa"/>
          </w:tcPr>
          <w:p w:rsidR="0035648F" w:rsidRPr="00F617F9" w:rsidRDefault="006A74B1" w:rsidP="00AB7BEC">
            <w:pPr>
              <w:spacing w:after="0" w:line="240" w:lineRule="auto"/>
              <w:rPr>
                <w:rFonts w:ascii="Times New Roman" w:eastAsia="Times New Roman" w:hAnsi="Times New Roman" w:cs="Times New Roman"/>
                <w:sz w:val="24"/>
                <w:szCs w:val="24"/>
                <w:lang w:val="en-US" w:eastAsia="ru-RU"/>
              </w:rPr>
            </w:pPr>
            <w:r w:rsidRPr="00B00ABB">
              <w:rPr>
                <w:rFonts w:ascii="Times New Roman" w:eastAsia="Times New Roman" w:hAnsi="Times New Roman" w:cs="Times New Roman"/>
                <w:sz w:val="24"/>
                <w:szCs w:val="24"/>
                <w:lang w:eastAsia="ru-RU"/>
              </w:rPr>
              <w:t xml:space="preserve">Adobe </w:t>
            </w:r>
            <w:r>
              <w:rPr>
                <w:rFonts w:ascii="Times New Roman" w:eastAsia="Times New Roman" w:hAnsi="Times New Roman" w:cs="Times New Roman"/>
                <w:sz w:val="24"/>
                <w:szCs w:val="24"/>
                <w:lang w:val="en-US" w:eastAsia="ru-RU"/>
              </w:rPr>
              <w:t>Reader</w:t>
            </w:r>
          </w:p>
        </w:tc>
        <w:tc>
          <w:tcPr>
            <w:tcW w:w="2268" w:type="dxa"/>
          </w:tcPr>
          <w:p w:rsidR="0035648F" w:rsidRPr="00B00ABB" w:rsidRDefault="006A74B1" w:rsidP="00AB7BEC">
            <w:pPr>
              <w:spacing w:after="0" w:line="240" w:lineRule="auto"/>
              <w:rPr>
                <w:rFonts w:ascii="Times New Roman" w:eastAsia="Arial Unicode MS" w:hAnsi="Times New Roman" w:cs="Arial Unicode MS"/>
                <w:color w:val="000000"/>
                <w:sz w:val="24"/>
                <w:szCs w:val="24"/>
                <w:lang w:val="en-US" w:eastAsia="ru-RU"/>
              </w:rPr>
            </w:pPr>
            <w:r w:rsidRPr="00B00ABB">
              <w:rPr>
                <w:rFonts w:ascii="Times New Roman" w:eastAsia="Arial Unicode MS" w:hAnsi="Times New Roman" w:cs="Arial Unicode MS"/>
                <w:color w:val="000000"/>
                <w:sz w:val="24"/>
                <w:szCs w:val="24"/>
                <w:lang w:val="en-US" w:eastAsia="ru-RU"/>
              </w:rPr>
              <w:t>Adobe</w:t>
            </w:r>
          </w:p>
        </w:tc>
        <w:tc>
          <w:tcPr>
            <w:tcW w:w="2694" w:type="dxa"/>
          </w:tcPr>
          <w:p w:rsidR="0035648F" w:rsidRPr="00B00ABB" w:rsidRDefault="006A74B1" w:rsidP="00AB7BEC">
            <w:pPr>
              <w:spacing w:after="0" w:line="240" w:lineRule="auto"/>
              <w:rPr>
                <w:rFonts w:ascii="Times New Roman" w:eastAsia="Arial Unicode MS" w:hAnsi="Times New Roman" w:cs="Arial Unicode MS"/>
                <w:color w:val="000000"/>
                <w:sz w:val="24"/>
                <w:szCs w:val="24"/>
                <w:lang w:eastAsia="ru-RU"/>
              </w:rPr>
            </w:pPr>
            <w:r w:rsidRPr="00B00ABB">
              <w:rPr>
                <w:rFonts w:ascii="Times New Roman" w:eastAsia="Arial Unicode MS" w:hAnsi="Times New Roman" w:cs="Arial Unicode MS"/>
                <w:color w:val="000000"/>
                <w:sz w:val="24"/>
                <w:szCs w:val="24"/>
                <w:lang w:eastAsia="ru-RU"/>
              </w:rPr>
              <w:t>лицензионное</w:t>
            </w:r>
          </w:p>
        </w:tc>
      </w:tr>
      <w:tr w:rsidR="007F2E5A" w:rsidTr="00AB7BEC">
        <w:tc>
          <w:tcPr>
            <w:tcW w:w="628" w:type="dxa"/>
          </w:tcPr>
          <w:p w:rsidR="0035648F" w:rsidRPr="00B00ABB" w:rsidRDefault="006A74B1" w:rsidP="00AB7BEC">
            <w:pPr>
              <w:spacing w:after="0" w:line="240" w:lineRule="auto"/>
              <w:rPr>
                <w:rFonts w:ascii="Times New Roman" w:eastAsia="Arial Unicode MS" w:hAnsi="Times New Roman" w:cs="Arial Unicode MS"/>
                <w:color w:val="000000"/>
                <w:sz w:val="24"/>
                <w:szCs w:val="24"/>
                <w:lang w:val="en-US" w:eastAsia="ru-RU"/>
              </w:rPr>
            </w:pPr>
            <w:r w:rsidRPr="00B00ABB">
              <w:rPr>
                <w:rFonts w:ascii="Times New Roman" w:eastAsia="Arial Unicode MS" w:hAnsi="Times New Roman" w:cs="Arial Unicode MS"/>
                <w:color w:val="000000"/>
                <w:sz w:val="24"/>
                <w:szCs w:val="24"/>
                <w:lang w:val="en-US" w:eastAsia="ru-RU"/>
              </w:rPr>
              <w:t>2</w:t>
            </w:r>
          </w:p>
        </w:tc>
        <w:tc>
          <w:tcPr>
            <w:tcW w:w="3656" w:type="dxa"/>
          </w:tcPr>
          <w:p w:rsidR="0035648F" w:rsidRPr="00B00ABB" w:rsidRDefault="006A74B1" w:rsidP="00AB7BEC">
            <w:pPr>
              <w:spacing w:after="0" w:line="240" w:lineRule="auto"/>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eastAsia="ru-RU"/>
              </w:rPr>
              <w:t xml:space="preserve">Microsoft Office </w:t>
            </w:r>
          </w:p>
        </w:tc>
        <w:tc>
          <w:tcPr>
            <w:tcW w:w="2268" w:type="dxa"/>
          </w:tcPr>
          <w:p w:rsidR="0035648F" w:rsidRPr="00B00ABB" w:rsidRDefault="006A74B1" w:rsidP="00AB7BEC">
            <w:pPr>
              <w:spacing w:after="0" w:line="240" w:lineRule="auto"/>
              <w:rPr>
                <w:rFonts w:ascii="Times New Roman" w:eastAsia="Arial Unicode MS" w:hAnsi="Times New Roman" w:cs="Arial Unicode MS"/>
                <w:color w:val="000000"/>
                <w:sz w:val="24"/>
                <w:szCs w:val="24"/>
                <w:lang w:val="en-US" w:eastAsia="ru-RU"/>
              </w:rPr>
            </w:pPr>
            <w:r w:rsidRPr="00B00ABB">
              <w:rPr>
                <w:rFonts w:ascii="Times New Roman" w:eastAsia="Arial Unicode MS" w:hAnsi="Times New Roman" w:cs="Arial Unicode MS"/>
                <w:color w:val="000000"/>
                <w:sz w:val="24"/>
                <w:szCs w:val="24"/>
                <w:lang w:val="en-US" w:eastAsia="ru-RU"/>
              </w:rPr>
              <w:t>Microsoft</w:t>
            </w:r>
          </w:p>
        </w:tc>
        <w:tc>
          <w:tcPr>
            <w:tcW w:w="2694" w:type="dxa"/>
          </w:tcPr>
          <w:p w:rsidR="0035648F" w:rsidRPr="00B00ABB" w:rsidRDefault="006A74B1" w:rsidP="00AB7BEC">
            <w:pPr>
              <w:spacing w:after="0" w:line="240" w:lineRule="auto"/>
              <w:rPr>
                <w:rFonts w:ascii="Times New Roman" w:eastAsia="Arial Unicode MS" w:hAnsi="Times New Roman" w:cs="Arial Unicode MS"/>
                <w:color w:val="000000"/>
                <w:sz w:val="24"/>
                <w:szCs w:val="24"/>
                <w:lang w:eastAsia="ru-RU"/>
              </w:rPr>
            </w:pPr>
            <w:r w:rsidRPr="00B00ABB">
              <w:rPr>
                <w:rFonts w:ascii="Times New Roman" w:eastAsia="Arial Unicode MS" w:hAnsi="Times New Roman" w:cs="Arial Unicode MS"/>
                <w:color w:val="000000"/>
                <w:sz w:val="24"/>
                <w:szCs w:val="24"/>
                <w:lang w:eastAsia="ru-RU"/>
              </w:rPr>
              <w:t>лицензионное</w:t>
            </w:r>
          </w:p>
        </w:tc>
      </w:tr>
      <w:tr w:rsidR="007F2E5A" w:rsidTr="00AB7BEC">
        <w:tc>
          <w:tcPr>
            <w:tcW w:w="628" w:type="dxa"/>
          </w:tcPr>
          <w:p w:rsidR="0035648F" w:rsidRPr="00B00ABB" w:rsidRDefault="006A74B1" w:rsidP="00AB7BEC">
            <w:pPr>
              <w:spacing w:after="0" w:line="240" w:lineRule="auto"/>
              <w:rPr>
                <w:rFonts w:ascii="Times New Roman" w:eastAsia="Arial Unicode MS" w:hAnsi="Times New Roman" w:cs="Arial Unicode MS"/>
                <w:color w:val="000000"/>
                <w:sz w:val="24"/>
                <w:szCs w:val="24"/>
                <w:lang w:val="en-US" w:eastAsia="ru-RU"/>
              </w:rPr>
            </w:pPr>
            <w:r w:rsidRPr="00B00ABB">
              <w:rPr>
                <w:rFonts w:ascii="Times New Roman" w:eastAsia="Arial Unicode MS" w:hAnsi="Times New Roman" w:cs="Arial Unicode MS"/>
                <w:color w:val="000000"/>
                <w:sz w:val="24"/>
                <w:szCs w:val="24"/>
                <w:lang w:val="en-US" w:eastAsia="ru-RU"/>
              </w:rPr>
              <w:t>3</w:t>
            </w:r>
          </w:p>
        </w:tc>
        <w:tc>
          <w:tcPr>
            <w:tcW w:w="3656" w:type="dxa"/>
          </w:tcPr>
          <w:p w:rsidR="0035648F" w:rsidRPr="00B00ABB" w:rsidRDefault="006A74B1" w:rsidP="00AB7BEC">
            <w:pPr>
              <w:spacing w:after="0" w:line="240" w:lineRule="auto"/>
              <w:rPr>
                <w:rFonts w:ascii="Times New Roman" w:eastAsia="Arial Unicode MS" w:hAnsi="Times New Roman" w:cs="Arial Unicode MS"/>
                <w:color w:val="000000"/>
                <w:sz w:val="24"/>
                <w:szCs w:val="24"/>
                <w:lang w:val="en-US" w:eastAsia="ru-RU"/>
              </w:rPr>
            </w:pPr>
            <w:r w:rsidRPr="00B00ABB">
              <w:rPr>
                <w:rFonts w:ascii="Times New Roman" w:eastAsia="Arial Unicode MS" w:hAnsi="Times New Roman" w:cs="Arial Unicode MS"/>
                <w:color w:val="000000"/>
                <w:sz w:val="24"/>
                <w:szCs w:val="24"/>
                <w:lang w:val="en-US" w:eastAsia="ru-RU"/>
              </w:rPr>
              <w:t xml:space="preserve">Windows </w:t>
            </w:r>
          </w:p>
        </w:tc>
        <w:tc>
          <w:tcPr>
            <w:tcW w:w="2268" w:type="dxa"/>
          </w:tcPr>
          <w:p w:rsidR="0035648F" w:rsidRPr="00B00ABB" w:rsidRDefault="006A74B1" w:rsidP="00AB7BEC">
            <w:pPr>
              <w:spacing w:after="0" w:line="240" w:lineRule="auto"/>
              <w:rPr>
                <w:rFonts w:ascii="Times New Roman" w:eastAsia="Arial Unicode MS" w:hAnsi="Times New Roman" w:cs="Arial Unicode MS"/>
                <w:color w:val="000000"/>
                <w:sz w:val="24"/>
                <w:szCs w:val="24"/>
                <w:lang w:val="en-US" w:eastAsia="ru-RU"/>
              </w:rPr>
            </w:pPr>
            <w:r w:rsidRPr="00B00ABB">
              <w:rPr>
                <w:rFonts w:ascii="Times New Roman" w:eastAsia="Arial Unicode MS" w:hAnsi="Times New Roman" w:cs="Arial Unicode MS"/>
                <w:color w:val="000000"/>
                <w:sz w:val="24"/>
                <w:szCs w:val="24"/>
                <w:lang w:val="en-US" w:eastAsia="ru-RU"/>
              </w:rPr>
              <w:t>Microsoft</w:t>
            </w:r>
          </w:p>
        </w:tc>
        <w:tc>
          <w:tcPr>
            <w:tcW w:w="2694" w:type="dxa"/>
          </w:tcPr>
          <w:p w:rsidR="0035648F" w:rsidRPr="00B00ABB" w:rsidRDefault="006A74B1" w:rsidP="00AB7BEC">
            <w:pPr>
              <w:spacing w:after="0" w:line="240" w:lineRule="auto"/>
              <w:rPr>
                <w:rFonts w:ascii="Times New Roman" w:eastAsia="Arial Unicode MS" w:hAnsi="Times New Roman" w:cs="Arial Unicode MS"/>
                <w:color w:val="000000"/>
                <w:sz w:val="24"/>
                <w:szCs w:val="24"/>
                <w:lang w:eastAsia="ru-RU"/>
              </w:rPr>
            </w:pPr>
            <w:r w:rsidRPr="00B00ABB">
              <w:rPr>
                <w:rFonts w:ascii="Times New Roman" w:eastAsia="Arial Unicode MS" w:hAnsi="Times New Roman" w:cs="Arial Unicode MS"/>
                <w:color w:val="000000"/>
                <w:sz w:val="24"/>
                <w:szCs w:val="24"/>
                <w:lang w:eastAsia="ru-RU"/>
              </w:rPr>
              <w:t>лицензионное</w:t>
            </w:r>
          </w:p>
        </w:tc>
      </w:tr>
    </w:tbl>
    <w:p w:rsidR="0035648F" w:rsidRPr="00407D68" w:rsidRDefault="0035648F" w:rsidP="0035648F">
      <w:pPr>
        <w:spacing w:after="0" w:line="240" w:lineRule="auto"/>
        <w:rPr>
          <w:rFonts w:ascii="Times New Roman" w:eastAsia="Arial Unicode MS" w:hAnsi="Times New Roman" w:cs="Times New Roman"/>
          <w:color w:val="000000"/>
          <w:sz w:val="24"/>
          <w:szCs w:val="24"/>
          <w:lang w:eastAsia="ru-RU"/>
        </w:rPr>
      </w:pPr>
    </w:p>
    <w:p w:rsidR="00BE60B6" w:rsidRDefault="00BE60B6" w:rsidP="008448CC">
      <w:pPr>
        <w:spacing w:after="0" w:line="240" w:lineRule="auto"/>
        <w:rPr>
          <w:rFonts w:ascii="Times New Roman" w:eastAsia="Times New Roman" w:hAnsi="Times New Roman" w:cs="Times New Roman"/>
          <w:b/>
          <w:sz w:val="24"/>
          <w:szCs w:val="24"/>
          <w:lang w:eastAsia="ru-RU"/>
        </w:rPr>
      </w:pPr>
    </w:p>
    <w:p w:rsidR="004F5653" w:rsidRPr="00987E19" w:rsidRDefault="006A74B1" w:rsidP="008448CC">
      <w:pPr>
        <w:spacing w:after="0" w:line="240" w:lineRule="auto"/>
        <w:rPr>
          <w:rFonts w:ascii="Times New Roman" w:eastAsia="Times New Roman" w:hAnsi="Times New Roman" w:cs="Times New Roman"/>
          <w:b/>
          <w:sz w:val="24"/>
          <w:szCs w:val="24"/>
          <w:lang w:eastAsia="ru-RU"/>
        </w:rPr>
      </w:pPr>
      <w:r w:rsidRPr="00BC5C7D">
        <w:rPr>
          <w:rFonts w:ascii="Times New Roman" w:eastAsia="Times New Roman" w:hAnsi="Times New Roman" w:cs="Times New Roman"/>
          <w:b/>
          <w:sz w:val="24"/>
          <w:szCs w:val="24"/>
          <w:lang w:eastAsia="ru-RU"/>
        </w:rPr>
        <w:t>8.  Обеспечение образовательного процесса для лиц с ограниченными возможностями здоровья</w:t>
      </w:r>
      <w:r>
        <w:rPr>
          <w:rFonts w:ascii="Times New Roman" w:eastAsia="Times New Roman" w:hAnsi="Times New Roman" w:cs="Times New Roman"/>
          <w:b/>
          <w:sz w:val="24"/>
          <w:szCs w:val="24"/>
          <w:lang w:eastAsia="ru-RU"/>
        </w:rPr>
        <w:t xml:space="preserve"> и инвалидов</w:t>
      </w:r>
    </w:p>
    <w:p w:rsidR="004F5653" w:rsidRPr="0082174F" w:rsidRDefault="004F5653" w:rsidP="00987E19">
      <w:pPr>
        <w:spacing w:after="0" w:line="240" w:lineRule="auto"/>
        <w:ind w:firstLine="708"/>
        <w:rPr>
          <w:rFonts w:ascii="Times New Roman" w:eastAsia="Times New Roman" w:hAnsi="Times New Roman" w:cs="Times New Roman"/>
          <w:bCs/>
          <w:sz w:val="24"/>
          <w:szCs w:val="24"/>
          <w:lang w:eastAsia="ru-RU"/>
        </w:rPr>
      </w:pPr>
    </w:p>
    <w:p w:rsidR="004F5653" w:rsidRPr="00987E19" w:rsidRDefault="006A74B1" w:rsidP="00987E19">
      <w:pPr>
        <w:spacing w:after="0" w:line="240" w:lineRule="auto"/>
        <w:ind w:firstLine="708"/>
        <w:rPr>
          <w:rFonts w:ascii="Times New Roman" w:eastAsia="Times New Roman" w:hAnsi="Times New Roman" w:cs="Times New Roman"/>
          <w:bCs/>
          <w:sz w:val="24"/>
          <w:szCs w:val="24"/>
          <w:lang w:eastAsia="ru-RU"/>
        </w:rPr>
      </w:pPr>
      <w:r w:rsidRPr="00987E19">
        <w:rPr>
          <w:rFonts w:ascii="Times New Roman" w:eastAsia="Times New Roman" w:hAnsi="Times New Roman" w:cs="Times New Roman"/>
          <w:bCs/>
          <w:sz w:val="24"/>
          <w:szCs w:val="24"/>
          <w:lang w:eastAsia="ru-RU"/>
        </w:rPr>
        <w:t>В ходе реализации дисциплины используются следующие дополнительные</w:t>
      </w:r>
    </w:p>
    <w:p w:rsidR="004F5653" w:rsidRPr="00987E19" w:rsidRDefault="006A74B1" w:rsidP="00987E19">
      <w:pPr>
        <w:spacing w:after="0" w:line="240" w:lineRule="auto"/>
        <w:rPr>
          <w:rFonts w:ascii="Times New Roman" w:eastAsia="Times New Roman" w:hAnsi="Times New Roman" w:cs="Times New Roman"/>
          <w:bCs/>
          <w:sz w:val="24"/>
          <w:szCs w:val="24"/>
          <w:lang w:eastAsia="ru-RU"/>
        </w:rPr>
      </w:pPr>
      <w:r w:rsidRPr="00987E19">
        <w:rPr>
          <w:rFonts w:ascii="Times New Roman" w:eastAsia="Times New Roman" w:hAnsi="Times New Roman" w:cs="Times New Roman"/>
          <w:bCs/>
          <w:sz w:val="24"/>
          <w:szCs w:val="24"/>
          <w:lang w:eastAsia="ru-RU"/>
        </w:rPr>
        <w:t xml:space="preserve"> методы</w:t>
      </w:r>
      <w:r w:rsidRPr="00987E19">
        <w:rPr>
          <w:rFonts w:ascii="Times New Roman" w:eastAsia="Times New Roman" w:hAnsi="Times New Roman" w:cs="Times New Roman"/>
          <w:bCs/>
          <w:sz w:val="24"/>
          <w:szCs w:val="24"/>
          <w:lang w:eastAsia="ru-RU"/>
        </w:rPr>
        <w:t xml:space="preserve"> обучения, текущего контроля успеваемости и промежуточной аттестации обучающихся в зависимости от их индивидуальных особенностей:</w:t>
      </w:r>
    </w:p>
    <w:p w:rsidR="004F5653" w:rsidRPr="0082174F" w:rsidRDefault="004F5653" w:rsidP="00987E19">
      <w:pPr>
        <w:spacing w:after="0" w:line="240" w:lineRule="auto"/>
        <w:jc w:val="both"/>
        <w:outlineLvl w:val="6"/>
        <w:rPr>
          <w:rFonts w:ascii="Calibri" w:eastAsia="Times New Roman" w:hAnsi="Calibri" w:cs="Times New Roman"/>
          <w:sz w:val="24"/>
          <w:szCs w:val="24"/>
          <w:lang w:val="x-none" w:eastAsia="x-none"/>
        </w:rPr>
      </w:pPr>
    </w:p>
    <w:p w:rsidR="004F5653" w:rsidRPr="00987E19" w:rsidRDefault="006A74B1" w:rsidP="006A74B1">
      <w:pPr>
        <w:numPr>
          <w:ilvl w:val="0"/>
          <w:numId w:val="4"/>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для слепых и слабовидящих: </w:t>
      </w:r>
    </w:p>
    <w:p w:rsidR="004F5653" w:rsidRPr="00987E19" w:rsidRDefault="006A74B1" w:rsidP="00987E19">
      <w:pPr>
        <w:spacing w:after="0" w:line="240" w:lineRule="auto"/>
        <w:ind w:firstLine="360"/>
        <w:jc w:val="both"/>
        <w:rPr>
          <w:rFonts w:ascii="Times New Roman" w:eastAsia="Times New Roman" w:hAnsi="Times New Roman" w:cs="Times New Roman"/>
          <w:color w:val="FF0000"/>
          <w:sz w:val="24"/>
          <w:szCs w:val="24"/>
          <w:lang w:eastAsia="ru-RU"/>
        </w:rPr>
      </w:pPr>
      <w:r w:rsidRPr="00987E19">
        <w:rPr>
          <w:rFonts w:ascii="Times New Roman" w:eastAsia="Times New Roman" w:hAnsi="Times New Roman" w:cs="Times New Roman"/>
          <w:sz w:val="24"/>
          <w:szCs w:val="24"/>
          <w:lang w:eastAsia="ru-RU"/>
        </w:rPr>
        <w:t>- лекции оформляются в виде электронного документа, доступного с помощью компьютера со специализ</w:t>
      </w:r>
      <w:r w:rsidRPr="00987E19">
        <w:rPr>
          <w:rFonts w:ascii="Times New Roman" w:eastAsia="Times New Roman" w:hAnsi="Times New Roman" w:cs="Times New Roman"/>
          <w:sz w:val="24"/>
          <w:szCs w:val="24"/>
          <w:lang w:eastAsia="ru-RU"/>
        </w:rPr>
        <w:t>ированным программным обеспечением;</w:t>
      </w:r>
      <w:r w:rsidRPr="00987E19">
        <w:rPr>
          <w:rFonts w:ascii="Times New Roman" w:eastAsia="Times New Roman" w:hAnsi="Times New Roman" w:cs="Times New Roman"/>
          <w:color w:val="339966"/>
          <w:sz w:val="24"/>
          <w:szCs w:val="24"/>
          <w:lang w:eastAsia="ru-RU"/>
        </w:rPr>
        <w:t xml:space="preserve"> </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письменные задания выполняются на компьютере со специализированным программным обеспечением, или могут быть заменены устным ответом; </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обеспечивается индивидуальное равномерное освещение не менее 300 люкс; </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для вып</w:t>
      </w:r>
      <w:r w:rsidRPr="00987E19">
        <w:rPr>
          <w:rFonts w:ascii="Times New Roman" w:eastAsia="Times New Roman" w:hAnsi="Times New Roman" w:cs="Times New Roman"/>
          <w:sz w:val="24"/>
          <w:szCs w:val="24"/>
          <w:lang w:eastAsia="ru-RU"/>
        </w:rPr>
        <w:t xml:space="preserve">олнения задания при необходимости предоставляется увеличивающее устройство; возможно также использование собственных увеличивающих устройств; </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письменные задания оформляются увеличенным шрифтом; </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экзамен и зачёт проводятся в устной форме или выполняютс</w:t>
      </w:r>
      <w:r w:rsidRPr="00987E19">
        <w:rPr>
          <w:rFonts w:ascii="Times New Roman" w:eastAsia="Times New Roman" w:hAnsi="Times New Roman" w:cs="Times New Roman"/>
          <w:sz w:val="24"/>
          <w:szCs w:val="24"/>
          <w:lang w:eastAsia="ru-RU"/>
        </w:rPr>
        <w:t xml:space="preserve">я в письменной форме на компьютере. </w:t>
      </w:r>
    </w:p>
    <w:p w:rsidR="004F5653" w:rsidRPr="00987E19" w:rsidRDefault="006A74B1" w:rsidP="006A74B1">
      <w:pPr>
        <w:numPr>
          <w:ilvl w:val="0"/>
          <w:numId w:val="4"/>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для глухих и слабослышащих: </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лекции оформляются в виде электронного документа, либо предоставляется звукоусиливающая аппаратура индивидуального пользования; </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письменные задания выполняются на компьютере в письменной</w:t>
      </w:r>
      <w:r w:rsidRPr="00987E19">
        <w:rPr>
          <w:rFonts w:ascii="Times New Roman" w:eastAsia="Times New Roman" w:hAnsi="Times New Roman" w:cs="Times New Roman"/>
          <w:sz w:val="24"/>
          <w:szCs w:val="24"/>
          <w:lang w:eastAsia="ru-RU"/>
        </w:rPr>
        <w:t xml:space="preserve"> форме;</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экзамен и зачёт проводятся в письменной форме на компьютере; возможно проведение в форме тестирования. </w:t>
      </w:r>
    </w:p>
    <w:p w:rsidR="004F5653" w:rsidRPr="00987E19" w:rsidRDefault="006A74B1" w:rsidP="006A74B1">
      <w:pPr>
        <w:numPr>
          <w:ilvl w:val="0"/>
          <w:numId w:val="4"/>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лиц с нарушениями опорно-двигательного аппарата:</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лекции оформляются в виде электронного документа, доступного с помощью компьютера со сп</w:t>
      </w:r>
      <w:r w:rsidRPr="00987E19">
        <w:rPr>
          <w:rFonts w:ascii="Times New Roman" w:eastAsia="Times New Roman" w:hAnsi="Times New Roman" w:cs="Times New Roman"/>
          <w:sz w:val="24"/>
          <w:szCs w:val="24"/>
          <w:lang w:eastAsia="ru-RU"/>
        </w:rPr>
        <w:t xml:space="preserve">ециализированным программным обеспечением; </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письменные задания выполняются на компьютере со специализированным программным обеспечением; </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экзамен и зачёт проводятся в устной форме или выполняются в письменной форме на компьютере. </w:t>
      </w:r>
    </w:p>
    <w:p w:rsidR="004F5653" w:rsidRPr="00987E19" w:rsidRDefault="006A74B1" w:rsidP="00987E19">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bookmarkStart w:id="92" w:name="_Hlk494373629_4"/>
      <w:r w:rsidRPr="00987E19">
        <w:rPr>
          <w:rFonts w:ascii="Times New Roman" w:eastAsia="Times New Roman" w:hAnsi="Times New Roman" w:cs="Times New Roman"/>
          <w:kern w:val="3"/>
          <w:sz w:val="24"/>
          <w:szCs w:val="24"/>
          <w:lang w:eastAsia="ru-RU"/>
        </w:rPr>
        <w:t>При необходимости пре</w:t>
      </w:r>
      <w:r w:rsidRPr="00987E19">
        <w:rPr>
          <w:rFonts w:ascii="Times New Roman" w:eastAsia="Times New Roman" w:hAnsi="Times New Roman" w:cs="Times New Roman"/>
          <w:kern w:val="3"/>
          <w:sz w:val="24"/>
          <w:szCs w:val="24"/>
          <w:lang w:eastAsia="ru-RU"/>
        </w:rPr>
        <w:t xml:space="preserve">дусматривается увеличение времени для подготовки ответа. </w:t>
      </w:r>
    </w:p>
    <w:p w:rsidR="004F5653" w:rsidRPr="00987E19" w:rsidRDefault="006A74B1" w:rsidP="00987E19">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r w:rsidRPr="00987E19">
        <w:rPr>
          <w:rFonts w:ascii="Times New Roman" w:eastAsia="Times New Roman" w:hAnsi="Times New Roman" w:cs="Times New Roman"/>
          <w:kern w:val="3"/>
          <w:sz w:val="24"/>
          <w:szCs w:val="24"/>
          <w:lang w:eastAsia="ru-RU"/>
        </w:rPr>
        <w:t>Процедура проведения промежуточной аттестации для обучающихся устанавливается с учётом их индивидуальных психофизических особенностей. Промежуточная аттестация может проводиться в несколько этапов.</w:t>
      </w:r>
      <w:bookmarkEnd w:id="92"/>
    </w:p>
    <w:p w:rsidR="004F5653" w:rsidRPr="00987E19" w:rsidRDefault="006A74B1" w:rsidP="00987E19">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bookmarkStart w:id="93" w:name="_Hlk494293534_4"/>
      <w:r w:rsidRPr="00987E19">
        <w:rPr>
          <w:rFonts w:ascii="Times New Roman" w:eastAsia="Times New Roman" w:hAnsi="Times New Roman" w:cs="Times New Roman"/>
          <w:kern w:val="3"/>
          <w:sz w:val="24"/>
          <w:szCs w:val="24"/>
          <w:lang w:eastAsia="ru-RU"/>
        </w:rPr>
        <w:t>При проведении процедуры оценивания результатов обучения предусматривается использование технических средств, необходимых в связи с индивидуальными особенностями обучающихся. Эти средства могут быть предоставлены университетом</w:t>
      </w:r>
      <w:r w:rsidRPr="00987E19">
        <w:rPr>
          <w:rFonts w:ascii="Times New Roman" w:eastAsia="Times New Roman" w:hAnsi="Times New Roman" w:cs="Times New Roman"/>
          <w:color w:val="339966"/>
          <w:kern w:val="3"/>
          <w:sz w:val="24"/>
          <w:szCs w:val="24"/>
          <w:lang w:eastAsia="ru-RU"/>
        </w:rPr>
        <w:t>,</w:t>
      </w:r>
      <w:r w:rsidRPr="00987E19">
        <w:rPr>
          <w:rFonts w:ascii="Times New Roman" w:eastAsia="Times New Roman" w:hAnsi="Times New Roman" w:cs="Times New Roman"/>
          <w:kern w:val="3"/>
          <w:sz w:val="24"/>
          <w:szCs w:val="24"/>
          <w:lang w:eastAsia="ru-RU"/>
        </w:rPr>
        <w:t xml:space="preserve"> или могут использоваться соб</w:t>
      </w:r>
      <w:r w:rsidRPr="00987E19">
        <w:rPr>
          <w:rFonts w:ascii="Times New Roman" w:eastAsia="Times New Roman" w:hAnsi="Times New Roman" w:cs="Times New Roman"/>
          <w:kern w:val="3"/>
          <w:sz w:val="24"/>
          <w:szCs w:val="24"/>
          <w:lang w:eastAsia="ru-RU"/>
        </w:rPr>
        <w:t>ственные технические средства.</w:t>
      </w:r>
    </w:p>
    <w:p w:rsidR="004F5653" w:rsidRPr="00987E19" w:rsidRDefault="006A74B1" w:rsidP="00987E19">
      <w:pPr>
        <w:widowControl w:val="0"/>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 w:val="24"/>
          <w:szCs w:val="24"/>
          <w:lang w:eastAsia="ru-RU"/>
        </w:rPr>
      </w:pPr>
      <w:bookmarkStart w:id="94" w:name="_Hlk494293741_4"/>
      <w:bookmarkEnd w:id="93"/>
      <w:r w:rsidRPr="00987E19">
        <w:rPr>
          <w:rFonts w:ascii="Times New Roman" w:eastAsia="Times New Roman" w:hAnsi="Times New Roman" w:cs="Times New Roman"/>
          <w:kern w:val="3"/>
          <w:sz w:val="24"/>
          <w:szCs w:val="24"/>
          <w:lang w:eastAsia="ru-RU"/>
        </w:rPr>
        <w:t>Проведение процедуры оценивания результатов обучения допускается с использованием дистанционных образовательных технологий.</w:t>
      </w:r>
      <w:r w:rsidRPr="00987E19">
        <w:rPr>
          <w:rFonts w:ascii="Times New Roman" w:eastAsia="Times New Roman" w:hAnsi="Times New Roman" w:cs="Times New Roman"/>
          <w:b/>
          <w:bCs/>
          <w:kern w:val="3"/>
          <w:sz w:val="24"/>
          <w:szCs w:val="24"/>
          <w:lang w:eastAsia="ru-RU"/>
        </w:rPr>
        <w:t> </w:t>
      </w:r>
    </w:p>
    <w:bookmarkEnd w:id="94"/>
    <w:p w:rsidR="004F5653" w:rsidRPr="00987E19" w:rsidRDefault="006A74B1" w:rsidP="00987E19">
      <w:pPr>
        <w:spacing w:after="0" w:line="240" w:lineRule="auto"/>
        <w:ind w:firstLine="567"/>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Обеспечивается доступ к информационным и библиографическим ресурсам в сети Интернет для каждого обуч</w:t>
      </w:r>
      <w:r w:rsidRPr="00987E19">
        <w:rPr>
          <w:rFonts w:ascii="Times New Roman" w:eastAsia="Times New Roman" w:hAnsi="Times New Roman" w:cs="Times New Roman"/>
          <w:sz w:val="24"/>
          <w:szCs w:val="24"/>
          <w:lang w:eastAsia="ru-RU"/>
        </w:rPr>
        <w:t>ающегося в формах, адаптированных к ограничениям их здоровья и восприятия информации:</w:t>
      </w:r>
    </w:p>
    <w:p w:rsidR="004F5653" w:rsidRPr="00987E19" w:rsidRDefault="006A74B1" w:rsidP="006A74B1">
      <w:pPr>
        <w:numPr>
          <w:ilvl w:val="0"/>
          <w:numId w:val="5"/>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слепых и слабовидящих:</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печатной форме увеличенным шрифтом;</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электронного документа;</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lastRenderedPageBreak/>
        <w:t>- в форме аудиофайла.</w:t>
      </w:r>
    </w:p>
    <w:p w:rsidR="004F5653" w:rsidRPr="00987E19" w:rsidRDefault="006A74B1" w:rsidP="006A74B1">
      <w:pPr>
        <w:numPr>
          <w:ilvl w:val="0"/>
          <w:numId w:val="5"/>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глухих и слабослышащих:</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печатной форме</w:t>
      </w:r>
      <w:r w:rsidRPr="00987E19">
        <w:rPr>
          <w:rFonts w:ascii="Times New Roman" w:eastAsia="Times New Roman" w:hAnsi="Times New Roman" w:cs="Times New Roman"/>
          <w:sz w:val="24"/>
          <w:szCs w:val="24"/>
          <w:lang w:eastAsia="ru-RU"/>
        </w:rPr>
        <w:t>;</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электронного документа.</w:t>
      </w:r>
    </w:p>
    <w:p w:rsidR="004F5653" w:rsidRPr="00987E19" w:rsidRDefault="006A74B1" w:rsidP="006A74B1">
      <w:pPr>
        <w:numPr>
          <w:ilvl w:val="0"/>
          <w:numId w:val="5"/>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печатной форме;</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электронного документа;</w:t>
      </w:r>
    </w:p>
    <w:p w:rsidR="004F5653"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аудиофайла.</w:t>
      </w:r>
    </w:p>
    <w:p w:rsidR="004F5653"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bookmarkStart w:id="95" w:name="_Hlk494364376_3"/>
      <w:r w:rsidRPr="00987E19">
        <w:rPr>
          <w:rFonts w:ascii="Times New Roman" w:eastAsia="Times New Roman" w:hAnsi="Times New Roman" w:cs="Times New Roman"/>
          <w:sz w:val="24"/>
          <w:szCs w:val="24"/>
          <w:lang w:eastAsia="ru-RU"/>
        </w:rPr>
        <w:tab/>
        <w:t>Учебные аудитории для всех видов контактной и самостоятельной работы, научная библ</w:t>
      </w:r>
      <w:r w:rsidRPr="00987E19">
        <w:rPr>
          <w:rFonts w:ascii="Times New Roman" w:eastAsia="Times New Roman" w:hAnsi="Times New Roman" w:cs="Times New Roman"/>
          <w:sz w:val="24"/>
          <w:szCs w:val="24"/>
          <w:lang w:eastAsia="ru-RU"/>
        </w:rPr>
        <w:t xml:space="preserve">иотека и иные помещения для обучения оснащены специальным оборудованием и учебными местами с техническими средствами обучения: </w:t>
      </w:r>
    </w:p>
    <w:p w:rsidR="004F5653" w:rsidRPr="00987E19" w:rsidRDefault="006A74B1" w:rsidP="006A74B1">
      <w:pPr>
        <w:numPr>
          <w:ilvl w:val="0"/>
          <w:numId w:val="5"/>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слепых и слабовидящих:</w:t>
      </w:r>
    </w:p>
    <w:p w:rsidR="004F5653"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устройством для сканирования и чтения с камерой SARA CE;</w:t>
      </w:r>
    </w:p>
    <w:p w:rsidR="004F5653"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xml:space="preserve">- дисплеем Брайля </w:t>
      </w:r>
      <w:r w:rsidRPr="00987E19">
        <w:rPr>
          <w:rFonts w:ascii="Times New Roman" w:eastAsia="Times New Roman" w:hAnsi="Times New Roman" w:cs="Times New Roman"/>
          <w:sz w:val="24"/>
          <w:szCs w:val="24"/>
          <w:shd w:val="clear" w:color="auto" w:fill="FFFFFF"/>
          <w:lang w:eastAsia="ru-RU"/>
        </w:rPr>
        <w:t>PAC Mate 20;</w:t>
      </w:r>
    </w:p>
    <w:p w:rsidR="004F5653"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shd w:val="clear" w:color="auto" w:fill="FFFFFF"/>
          <w:lang w:eastAsia="ru-RU"/>
        </w:rPr>
      </w:pPr>
      <w:r w:rsidRPr="00987E19">
        <w:rPr>
          <w:rFonts w:ascii="Times New Roman" w:eastAsia="Times New Roman" w:hAnsi="Times New Roman" w:cs="Times New Roman"/>
          <w:sz w:val="24"/>
          <w:szCs w:val="24"/>
          <w:shd w:val="clear" w:color="auto" w:fill="FFFFFF"/>
          <w:lang w:eastAsia="ru-RU"/>
        </w:rPr>
        <w:tab/>
        <w:t>- принте</w:t>
      </w:r>
      <w:r w:rsidRPr="00987E19">
        <w:rPr>
          <w:rFonts w:ascii="Times New Roman" w:eastAsia="Times New Roman" w:hAnsi="Times New Roman" w:cs="Times New Roman"/>
          <w:sz w:val="24"/>
          <w:szCs w:val="24"/>
          <w:shd w:val="clear" w:color="auto" w:fill="FFFFFF"/>
          <w:lang w:eastAsia="ru-RU"/>
        </w:rPr>
        <w:t>ром Брайля EmBraille ViewPlus;</w:t>
      </w:r>
    </w:p>
    <w:p w:rsidR="004F5653" w:rsidRPr="00987E19" w:rsidRDefault="006A74B1" w:rsidP="006A74B1">
      <w:pPr>
        <w:numPr>
          <w:ilvl w:val="0"/>
          <w:numId w:val="5"/>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глухих и слабослышащих:</w:t>
      </w:r>
    </w:p>
    <w:p w:rsidR="004F5653"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shd w:val="clear" w:color="auto" w:fill="FFFFFF"/>
          <w:lang w:eastAsia="ru-RU"/>
        </w:rPr>
      </w:pPr>
      <w:r w:rsidRPr="00987E19">
        <w:rPr>
          <w:rFonts w:ascii="Times New Roman" w:eastAsia="Times New Roman" w:hAnsi="Times New Roman" w:cs="Times New Roman"/>
          <w:sz w:val="24"/>
          <w:szCs w:val="24"/>
          <w:shd w:val="clear" w:color="auto" w:fill="FFFFFF"/>
          <w:lang w:eastAsia="ru-RU"/>
        </w:rPr>
        <w:tab/>
        <w:t xml:space="preserve">- автоматизированным рабочим местом для людей с нарушением слуха и слабослышащих; </w:t>
      </w:r>
    </w:p>
    <w:p w:rsidR="004F5653"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акустический усилитель и колонки;</w:t>
      </w:r>
    </w:p>
    <w:p w:rsidR="004F5653" w:rsidRPr="00987E19" w:rsidRDefault="006A74B1" w:rsidP="006A74B1">
      <w:pPr>
        <w:numPr>
          <w:ilvl w:val="0"/>
          <w:numId w:val="5"/>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4F5653"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передвижным</w:t>
      </w:r>
      <w:r w:rsidRPr="00987E19">
        <w:rPr>
          <w:rFonts w:ascii="Times New Roman" w:eastAsia="Times New Roman" w:hAnsi="Times New Roman" w:cs="Times New Roman"/>
          <w:sz w:val="24"/>
          <w:szCs w:val="24"/>
          <w:lang w:eastAsia="ru-RU"/>
        </w:rPr>
        <w:t>и, регулируемыми эргономическими партами СИ-1;</w:t>
      </w:r>
    </w:p>
    <w:p w:rsidR="004F5653"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xml:space="preserve">- компьютерной техникой со специальным программным обеспечением. </w:t>
      </w:r>
      <w:bookmarkEnd w:id="95"/>
      <w:r w:rsidRPr="00987E19">
        <w:rPr>
          <w:rFonts w:ascii="Times New Roman" w:eastAsia="Times New Roman" w:hAnsi="Times New Roman" w:cs="Times New Roman"/>
          <w:sz w:val="24"/>
          <w:szCs w:val="24"/>
          <w:lang w:eastAsia="ru-RU"/>
        </w:rPr>
        <w:t xml:space="preserve"> </w:t>
      </w:r>
    </w:p>
    <w:p w:rsidR="004F5653" w:rsidRPr="00987E19" w:rsidRDefault="004F5653" w:rsidP="00266747">
      <w:pPr>
        <w:tabs>
          <w:tab w:val="left" w:pos="567"/>
          <w:tab w:val="left" w:pos="2436"/>
        </w:tabs>
        <w:spacing w:after="0" w:line="240" w:lineRule="auto"/>
        <w:jc w:val="both"/>
        <w:rPr>
          <w:rFonts w:ascii="Times New Roman" w:eastAsia="Times New Roman" w:hAnsi="Times New Roman" w:cs="Times New Roman"/>
          <w:sz w:val="24"/>
          <w:szCs w:val="24"/>
          <w:lang w:eastAsia="ru-RU"/>
        </w:rPr>
      </w:pPr>
    </w:p>
    <w:p w:rsidR="004F5653" w:rsidRPr="00987E19" w:rsidRDefault="004F5653" w:rsidP="008448CC">
      <w:pPr>
        <w:spacing w:after="0" w:line="240" w:lineRule="auto"/>
        <w:rPr>
          <w:rFonts w:ascii="Times New Roman" w:eastAsia="Times New Roman" w:hAnsi="Times New Roman" w:cs="Times New Roman"/>
          <w:b/>
          <w:sz w:val="24"/>
          <w:szCs w:val="24"/>
          <w:highlight w:val="yellow"/>
          <w:lang w:eastAsia="ru-RU"/>
        </w:rPr>
      </w:pPr>
    </w:p>
    <w:p w:rsidR="004F5653" w:rsidRPr="00987E19" w:rsidRDefault="004F5653" w:rsidP="008448CC">
      <w:pPr>
        <w:spacing w:after="0" w:line="240" w:lineRule="auto"/>
        <w:rPr>
          <w:rFonts w:ascii="Times New Roman" w:eastAsia="Times New Roman" w:hAnsi="Times New Roman" w:cs="Times New Roman"/>
          <w:b/>
          <w:sz w:val="24"/>
          <w:szCs w:val="24"/>
          <w:lang w:eastAsia="ru-RU"/>
        </w:rPr>
      </w:pPr>
    </w:p>
    <w:p w:rsidR="004F5653" w:rsidRPr="008448CC" w:rsidRDefault="006A74B1" w:rsidP="008448CC">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9. Методические материалы</w:t>
      </w:r>
    </w:p>
    <w:p w:rsidR="004F5653"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9.1. Планы </w:t>
      </w:r>
      <w:r>
        <w:rPr>
          <w:rFonts w:ascii="Times New Roman" w:eastAsia="Times New Roman" w:hAnsi="Times New Roman" w:cs="Times New Roman"/>
          <w:i/>
          <w:sz w:val="24"/>
          <w:szCs w:val="24"/>
          <w:lang w:eastAsia="ru-RU"/>
        </w:rPr>
        <w:t>семинарских</w:t>
      </w:r>
      <w:r w:rsidRPr="008448CC">
        <w:rPr>
          <w:rFonts w:ascii="Times New Roman" w:eastAsia="Times New Roman" w:hAnsi="Times New Roman" w:cs="Times New Roman"/>
          <w:sz w:val="24"/>
          <w:szCs w:val="24"/>
          <w:lang w:eastAsia="ru-RU"/>
        </w:rPr>
        <w:t xml:space="preserve"> занятий  </w:t>
      </w:r>
    </w:p>
    <w:p w:rsidR="004F5653" w:rsidRDefault="004F5653" w:rsidP="008448CC">
      <w:pPr>
        <w:spacing w:after="0" w:line="240" w:lineRule="auto"/>
        <w:rPr>
          <w:rFonts w:ascii="Times New Roman" w:eastAsia="Times New Roman" w:hAnsi="Times New Roman" w:cs="Times New Roman"/>
          <w:i/>
          <w:sz w:val="24"/>
          <w:szCs w:val="24"/>
          <w:u w:val="single"/>
          <w:lang w:eastAsia="ru-RU"/>
        </w:rPr>
      </w:pPr>
    </w:p>
    <w:p w:rsidR="007E7F10" w:rsidRPr="00F2163A" w:rsidRDefault="006A74B1" w:rsidP="001F21DC">
      <w:pPr>
        <w:spacing w:after="0" w:line="276" w:lineRule="auto"/>
        <w:ind w:left="283"/>
        <w:jc w:val="center"/>
        <w:rPr>
          <w:rFonts w:ascii="Times New Roman" w:eastAsia="Arial Unicode MS" w:hAnsi="Times New Roman" w:cs="Times New Roman"/>
          <w:b/>
          <w:color w:val="000000"/>
          <w:sz w:val="24"/>
          <w:szCs w:val="24"/>
          <w:lang w:val="x-none" w:eastAsia="x-none"/>
        </w:rPr>
      </w:pPr>
      <w:r w:rsidRPr="00F2163A">
        <w:rPr>
          <w:rFonts w:ascii="Times New Roman" w:eastAsia="Arial Unicode MS" w:hAnsi="Times New Roman" w:cs="Times New Roman"/>
          <w:b/>
          <w:color w:val="000000"/>
          <w:sz w:val="24"/>
          <w:szCs w:val="24"/>
          <w:lang w:val="x-none" w:eastAsia="x-none"/>
        </w:rPr>
        <w:t>Тема 1. Территориальная  организация  Древнерусского государства</w:t>
      </w:r>
      <w:r>
        <w:rPr>
          <w:rFonts w:ascii="Times New Roman" w:eastAsia="Arial Unicode MS" w:hAnsi="Times New Roman" w:cs="Times New Roman"/>
          <w:b/>
          <w:color w:val="000000"/>
          <w:sz w:val="24"/>
          <w:szCs w:val="24"/>
          <w:lang w:val="x-none" w:eastAsia="x-none"/>
        </w:rPr>
        <w:t xml:space="preserve"> (2 часа)</w:t>
      </w:r>
    </w:p>
    <w:p w:rsidR="007E7F10" w:rsidRPr="00F2163A" w:rsidRDefault="006A74B1" w:rsidP="001F21DC">
      <w:pPr>
        <w:spacing w:after="0" w:line="276" w:lineRule="auto"/>
        <w:ind w:left="283"/>
        <w:jc w:val="both"/>
        <w:rPr>
          <w:rFonts w:ascii="Times New Roman" w:eastAsia="Arial Unicode MS" w:hAnsi="Times New Roman" w:cs="Times New Roman"/>
          <w:color w:val="000000"/>
          <w:sz w:val="24"/>
          <w:szCs w:val="24"/>
          <w:lang w:val="x-none" w:eastAsia="x-none"/>
        </w:rPr>
      </w:pPr>
      <w:r w:rsidRPr="00F2163A">
        <w:rPr>
          <w:rFonts w:ascii="Times New Roman" w:eastAsia="Arial Unicode MS" w:hAnsi="Times New Roman" w:cs="Times New Roman"/>
          <w:i/>
          <w:color w:val="000000"/>
          <w:sz w:val="24"/>
          <w:szCs w:val="24"/>
          <w:lang w:val="x-none" w:eastAsia="x-none"/>
        </w:rPr>
        <w:t>Цель</w:t>
      </w:r>
      <w:r w:rsidRPr="00F2163A">
        <w:rPr>
          <w:rFonts w:ascii="Times New Roman" w:eastAsia="Arial Unicode MS" w:hAnsi="Times New Roman" w:cs="Times New Roman"/>
          <w:i/>
          <w:color w:val="000000"/>
          <w:sz w:val="24"/>
          <w:szCs w:val="24"/>
          <w:lang w:val="x-none" w:eastAsia="x-none"/>
        </w:rPr>
        <w:t xml:space="preserve"> занятия: </w:t>
      </w:r>
      <w:r w:rsidRPr="00F2163A">
        <w:rPr>
          <w:rFonts w:ascii="Times New Roman" w:eastAsia="Arial Unicode MS" w:hAnsi="Times New Roman" w:cs="Times New Roman"/>
          <w:color w:val="000000"/>
          <w:sz w:val="24"/>
          <w:szCs w:val="24"/>
          <w:lang w:val="x-none" w:eastAsia="x-none"/>
        </w:rPr>
        <w:t>углубленное изучение темы, обобщение и систематизация полученных на лекциях знаний</w:t>
      </w:r>
    </w:p>
    <w:p w:rsidR="007E7F10" w:rsidRPr="00963FC3" w:rsidRDefault="006A74B1" w:rsidP="001F21DC">
      <w:pPr>
        <w:spacing w:after="0" w:line="276" w:lineRule="auto"/>
        <w:ind w:left="283"/>
        <w:jc w:val="both"/>
        <w:rPr>
          <w:rFonts w:ascii="Times New Roman" w:eastAsia="Arial Unicode MS" w:hAnsi="Times New Roman" w:cs="Times New Roman"/>
          <w:color w:val="000000"/>
          <w:sz w:val="24"/>
          <w:szCs w:val="24"/>
          <w:lang w:val="x-none" w:eastAsia="x-none"/>
        </w:rPr>
      </w:pPr>
      <w:r w:rsidRPr="00963FC3">
        <w:rPr>
          <w:rFonts w:ascii="Times New Roman" w:eastAsia="Arial Unicode MS" w:hAnsi="Times New Roman" w:cs="Times New Roman"/>
          <w:i/>
          <w:color w:val="000000"/>
          <w:sz w:val="24"/>
          <w:szCs w:val="24"/>
          <w:lang w:val="x-none" w:eastAsia="x-none"/>
        </w:rPr>
        <w:t>Форма проведения:</w:t>
      </w:r>
      <w:r w:rsidRPr="00963FC3">
        <w:rPr>
          <w:rFonts w:ascii="Times New Roman" w:eastAsia="Arial Unicode MS" w:hAnsi="Times New Roman" w:cs="Times New Roman"/>
          <w:color w:val="000000"/>
          <w:sz w:val="24"/>
          <w:szCs w:val="24"/>
          <w:lang w:val="x-none" w:eastAsia="x-none"/>
        </w:rPr>
        <w:t xml:space="preserve"> дискуссия</w:t>
      </w:r>
    </w:p>
    <w:p w:rsidR="007E7F10" w:rsidRPr="00B91D90" w:rsidRDefault="007E7F10" w:rsidP="001F21DC">
      <w:pPr>
        <w:spacing w:after="0" w:line="276" w:lineRule="auto"/>
        <w:ind w:left="283"/>
        <w:jc w:val="center"/>
        <w:rPr>
          <w:rFonts w:ascii="Times New Roman" w:eastAsia="Arial Unicode MS" w:hAnsi="Times New Roman" w:cs="Times New Roman"/>
          <w:b/>
          <w:color w:val="000000"/>
          <w:sz w:val="24"/>
          <w:szCs w:val="24"/>
          <w:lang w:val="x-none" w:eastAsia="x-none"/>
        </w:rPr>
      </w:pPr>
    </w:p>
    <w:p w:rsidR="007E7F10" w:rsidRPr="00B91D90" w:rsidRDefault="006A74B1" w:rsidP="001F21DC">
      <w:pPr>
        <w:spacing w:after="0" w:line="276" w:lineRule="auto"/>
        <w:jc w:val="both"/>
        <w:rPr>
          <w:rFonts w:ascii="Times New Roman" w:eastAsia="Arial Unicode MS" w:hAnsi="Times New Roman" w:cs="Times New Roman"/>
          <w:i/>
          <w:color w:val="000000"/>
          <w:sz w:val="24"/>
          <w:szCs w:val="24"/>
          <w:lang w:val="x-none" w:eastAsia="x-none"/>
        </w:rPr>
      </w:pPr>
      <w:r w:rsidRPr="00B91D90">
        <w:rPr>
          <w:rFonts w:ascii="Times New Roman" w:eastAsia="Arial Unicode MS" w:hAnsi="Times New Roman" w:cs="Times New Roman"/>
          <w:i/>
          <w:color w:val="000000"/>
          <w:sz w:val="24"/>
          <w:szCs w:val="24"/>
          <w:lang w:val="x-none" w:eastAsia="x-none"/>
        </w:rPr>
        <w:t>Вопросы для обсуждения</w:t>
      </w:r>
    </w:p>
    <w:p w:rsidR="007E7F10" w:rsidRPr="00B91D90" w:rsidRDefault="006A74B1" w:rsidP="006A74B1">
      <w:pPr>
        <w:numPr>
          <w:ilvl w:val="0"/>
          <w:numId w:val="90"/>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B91D90">
        <w:rPr>
          <w:rFonts w:ascii="Times New Roman" w:eastAsia="Arial Unicode MS" w:hAnsi="Times New Roman" w:cs="Times New Roman"/>
          <w:color w:val="000000"/>
          <w:sz w:val="24"/>
          <w:szCs w:val="24"/>
          <w:lang w:eastAsia="ru-RU"/>
        </w:rPr>
        <w:t xml:space="preserve">Формирование территории Древнерусского государства и общая характеристика управления. </w:t>
      </w:r>
    </w:p>
    <w:p w:rsidR="007E7F10" w:rsidRPr="00B91D90" w:rsidRDefault="006A74B1" w:rsidP="006A74B1">
      <w:pPr>
        <w:numPr>
          <w:ilvl w:val="0"/>
          <w:numId w:val="90"/>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B91D90">
        <w:rPr>
          <w:rFonts w:ascii="Times New Roman" w:eastAsia="Arial Unicode MS" w:hAnsi="Times New Roman" w:cs="Times New Roman"/>
          <w:color w:val="000000"/>
          <w:sz w:val="24"/>
          <w:szCs w:val="24"/>
          <w:lang w:eastAsia="ru-RU"/>
        </w:rPr>
        <w:t>Изменения в территориаль</w:t>
      </w:r>
      <w:r w:rsidRPr="00B91D90">
        <w:rPr>
          <w:rFonts w:ascii="Times New Roman" w:eastAsia="Arial Unicode MS" w:hAnsi="Times New Roman" w:cs="Times New Roman"/>
          <w:color w:val="000000"/>
          <w:sz w:val="24"/>
          <w:szCs w:val="24"/>
          <w:lang w:eastAsia="ru-RU"/>
        </w:rPr>
        <w:t xml:space="preserve">ной организации государства в конце XI- начале XII вв. </w:t>
      </w:r>
    </w:p>
    <w:p w:rsidR="007E7F10" w:rsidRPr="00B91D90" w:rsidRDefault="006A74B1" w:rsidP="006A74B1">
      <w:pPr>
        <w:numPr>
          <w:ilvl w:val="0"/>
          <w:numId w:val="90"/>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B91D90">
        <w:rPr>
          <w:rFonts w:ascii="Times New Roman" w:eastAsia="Arial Unicode MS" w:hAnsi="Times New Roman" w:cs="Times New Roman"/>
          <w:color w:val="000000"/>
          <w:sz w:val="24"/>
          <w:szCs w:val="24"/>
          <w:lang w:eastAsia="ru-RU"/>
        </w:rPr>
        <w:t>Русские Земли и Орда: влияние на административно-территориальную организацию</w:t>
      </w:r>
    </w:p>
    <w:p w:rsidR="007E7F10" w:rsidRPr="00B91D90" w:rsidRDefault="006A74B1" w:rsidP="006A74B1">
      <w:pPr>
        <w:numPr>
          <w:ilvl w:val="0"/>
          <w:numId w:val="90"/>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B91D90">
        <w:rPr>
          <w:rFonts w:ascii="Times New Roman" w:eastAsia="Arial Unicode MS" w:hAnsi="Times New Roman" w:cs="Times New Roman"/>
          <w:color w:val="000000"/>
          <w:sz w:val="24"/>
          <w:szCs w:val="24"/>
          <w:lang w:eastAsia="ru-RU"/>
        </w:rPr>
        <w:t xml:space="preserve">Территориально-административное деление Новгородской и Псковской  земли. </w:t>
      </w:r>
    </w:p>
    <w:p w:rsidR="007E7F10" w:rsidRPr="00B91D90" w:rsidRDefault="006A74B1" w:rsidP="001F21DC">
      <w:pPr>
        <w:spacing w:after="0" w:line="276" w:lineRule="auto"/>
        <w:jc w:val="both"/>
        <w:rPr>
          <w:rFonts w:ascii="Times New Roman" w:eastAsia="Arial Unicode MS" w:hAnsi="Times New Roman" w:cs="Times New Roman"/>
          <w:i/>
          <w:color w:val="000000"/>
          <w:sz w:val="24"/>
          <w:szCs w:val="24"/>
          <w:lang w:val="x-none" w:eastAsia="x-none"/>
        </w:rPr>
      </w:pPr>
      <w:r w:rsidRPr="00B91D90">
        <w:rPr>
          <w:rFonts w:ascii="Times New Roman" w:eastAsia="Arial Unicode MS" w:hAnsi="Times New Roman" w:cs="Times New Roman"/>
          <w:i/>
          <w:color w:val="000000"/>
          <w:sz w:val="24"/>
          <w:szCs w:val="24"/>
          <w:lang w:val="x-none" w:eastAsia="x-none"/>
        </w:rPr>
        <w:t>Контрольные вопросы:</w:t>
      </w:r>
    </w:p>
    <w:p w:rsidR="007E7F10" w:rsidRPr="00B91D90" w:rsidRDefault="006A74B1" w:rsidP="001F21DC">
      <w:pPr>
        <w:spacing w:after="0" w:line="276" w:lineRule="auto"/>
        <w:ind w:left="283"/>
        <w:jc w:val="both"/>
        <w:rPr>
          <w:rFonts w:ascii="Times New Roman" w:eastAsia="Arial Unicode MS" w:hAnsi="Times New Roman" w:cs="Times New Roman"/>
          <w:i/>
          <w:color w:val="000000"/>
          <w:sz w:val="24"/>
          <w:szCs w:val="24"/>
          <w:lang w:val="x-none" w:eastAsia="x-none"/>
        </w:rPr>
      </w:pPr>
      <w:r w:rsidRPr="00B91D90">
        <w:rPr>
          <w:rFonts w:ascii="Times New Roman" w:eastAsia="Arial Unicode MS" w:hAnsi="Times New Roman" w:cs="Times New Roman"/>
          <w:i/>
          <w:color w:val="000000"/>
          <w:sz w:val="24"/>
          <w:szCs w:val="24"/>
          <w:lang w:val="x-none" w:eastAsia="x-none"/>
        </w:rPr>
        <w:t>1.</w:t>
      </w:r>
      <w:r w:rsidRPr="00B91D90">
        <w:rPr>
          <w:rFonts w:ascii="Times New Roman" w:eastAsia="Arial Unicode MS" w:hAnsi="Times New Roman" w:cs="Times New Roman"/>
          <w:color w:val="000000"/>
          <w:sz w:val="24"/>
          <w:szCs w:val="24"/>
          <w:lang w:val="x-none" w:eastAsia="x-none"/>
        </w:rPr>
        <w:t xml:space="preserve"> Этапы территориальной цен</w:t>
      </w:r>
      <w:r w:rsidRPr="00B91D90">
        <w:rPr>
          <w:rFonts w:ascii="Times New Roman" w:eastAsia="Arial Unicode MS" w:hAnsi="Times New Roman" w:cs="Times New Roman"/>
          <w:color w:val="000000"/>
          <w:sz w:val="24"/>
          <w:szCs w:val="24"/>
          <w:lang w:val="x-none" w:eastAsia="x-none"/>
        </w:rPr>
        <w:t>трализации Северо-Восточной Руси в XIV-XV вв.</w:t>
      </w:r>
    </w:p>
    <w:p w:rsidR="007E7F10" w:rsidRDefault="006A74B1" w:rsidP="001F21DC">
      <w:pPr>
        <w:tabs>
          <w:tab w:val="left" w:pos="360"/>
        </w:tabs>
        <w:spacing w:before="100" w:beforeAutospacing="1" w:after="0" w:line="276" w:lineRule="auto"/>
        <w:ind w:left="360"/>
        <w:jc w:val="both"/>
        <w:rPr>
          <w:rFonts w:ascii="Times New Roman" w:eastAsia="Arial Unicode MS" w:hAnsi="Times New Roman" w:cs="Times New Roman"/>
          <w:color w:val="000000"/>
          <w:sz w:val="28"/>
          <w:szCs w:val="28"/>
          <w:lang w:eastAsia="ru-RU"/>
        </w:rPr>
      </w:pPr>
      <w:r w:rsidRPr="00B91D90">
        <w:rPr>
          <w:rFonts w:ascii="Times New Roman" w:eastAsia="Arial Unicode MS" w:hAnsi="Times New Roman" w:cs="Times New Roman"/>
          <w:i/>
          <w:color w:val="000000"/>
          <w:sz w:val="24"/>
          <w:szCs w:val="24"/>
          <w:lang w:eastAsia="ru-RU"/>
        </w:rPr>
        <w:t>2.</w:t>
      </w:r>
      <w:r w:rsidRPr="00B91D90">
        <w:rPr>
          <w:rFonts w:ascii="Times New Roman" w:eastAsia="Arial Unicode MS" w:hAnsi="Times New Roman" w:cs="Times New Roman"/>
          <w:color w:val="000000"/>
          <w:sz w:val="24"/>
          <w:szCs w:val="24"/>
          <w:lang w:eastAsia="ru-RU"/>
        </w:rPr>
        <w:t xml:space="preserve"> Расширение территории Русского государства в XVI-XVII вв.</w:t>
      </w:r>
      <w:r>
        <w:rPr>
          <w:rFonts w:ascii="Times New Roman" w:eastAsia="Arial Unicode MS" w:hAnsi="Times New Roman" w:cs="Times New Roman"/>
          <w:color w:val="000000"/>
          <w:sz w:val="28"/>
          <w:szCs w:val="28"/>
          <w:lang w:eastAsia="ru-RU"/>
        </w:rPr>
        <w:t xml:space="preserve"> </w:t>
      </w:r>
    </w:p>
    <w:p w:rsidR="004763A3" w:rsidRDefault="004763A3" w:rsidP="00ED552F">
      <w:pPr>
        <w:tabs>
          <w:tab w:val="left" w:pos="360"/>
        </w:tabs>
        <w:spacing w:after="0" w:line="276" w:lineRule="auto"/>
        <w:ind w:left="360"/>
        <w:jc w:val="both"/>
        <w:rPr>
          <w:rFonts w:ascii="Times New Roman" w:eastAsia="Arial Unicode MS" w:hAnsi="Times New Roman" w:cs="Times New Roman"/>
          <w:i/>
          <w:color w:val="000000"/>
          <w:sz w:val="24"/>
          <w:szCs w:val="24"/>
          <w:lang w:eastAsia="ru-RU"/>
        </w:rPr>
      </w:pPr>
    </w:p>
    <w:p w:rsidR="00ED552F" w:rsidRDefault="007E7F10" w:rsidP="004763A3">
      <w:pPr>
        <w:tabs>
          <w:tab w:val="left" w:pos="360"/>
        </w:tabs>
        <w:spacing w:after="0" w:line="360" w:lineRule="auto"/>
        <w:ind w:firstLine="357"/>
        <w:jc w:val="both"/>
        <w:rPr>
          <w:rFonts w:ascii="Times New Roman" w:eastAsia="Arial Unicode MS" w:hAnsi="Times New Roman" w:cs="Times New Roman"/>
          <w:i/>
          <w:color w:val="000000"/>
          <w:sz w:val="24"/>
          <w:szCs w:val="24"/>
          <w:lang w:eastAsia="ru-RU"/>
        </w:rPr>
      </w:pPr>
      <w:r w:rsidRPr="008D1FA6">
        <w:rPr>
          <w:rFonts w:ascii="Times New Roman" w:eastAsia="Arial Unicode MS" w:hAnsi="Times New Roman" w:cs="Times New Roman"/>
          <w:i/>
          <w:color w:val="000000"/>
          <w:sz w:val="24"/>
          <w:szCs w:val="24"/>
          <w:lang w:eastAsia="ru-RU"/>
        </w:rPr>
        <w:t>Основные:</w:t>
      </w:r>
    </w:p>
    <w:p w:rsidR="007E7F10" w:rsidRPr="00B91D90" w:rsidRDefault="004763A3" w:rsidP="004763A3">
      <w:pPr>
        <w:tabs>
          <w:tab w:val="left" w:pos="567"/>
        </w:tabs>
        <w:spacing w:after="0" w:line="360" w:lineRule="auto"/>
        <w:ind w:firstLine="357"/>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4"/>
          <w:szCs w:val="24"/>
          <w:lang w:eastAsia="ru-RU"/>
        </w:rPr>
        <w:t>1</w:t>
      </w:r>
      <w:r w:rsidR="006A74B1">
        <w:rPr>
          <w:rFonts w:ascii="Times New Roman" w:eastAsia="Arial Unicode MS" w:hAnsi="Times New Roman" w:cs="Times New Roman"/>
          <w:color w:val="000000"/>
          <w:sz w:val="24"/>
          <w:szCs w:val="24"/>
          <w:lang w:eastAsia="ru-RU"/>
        </w:rPr>
        <w:t xml:space="preserve"> </w:t>
      </w:r>
      <w:r w:rsidRPr="00222375">
        <w:rPr>
          <w:rFonts w:ascii="Times New Roman" w:eastAsia="Arial Unicode MS" w:hAnsi="Times New Roman" w:cs="Times New Roman"/>
          <w:sz w:val="24"/>
          <w:szCs w:val="24"/>
          <w:lang w:eastAsia="ru-RU"/>
        </w:rPr>
        <w:t xml:space="preserve">Российское законодательство X-XX вв. В 9 т. М.,1984-1994. [Электронный ресурс] Режим доступа: </w:t>
      </w:r>
      <w:hyperlink r:id="rId190" w:history="1">
        <w:r w:rsidRPr="00222375">
          <w:rPr>
            <w:rFonts w:ascii="Times New Roman" w:eastAsia="Arial Unicode MS" w:hAnsi="Times New Roman" w:cs="Times New Roman"/>
            <w:sz w:val="24"/>
            <w:szCs w:val="24"/>
            <w:lang w:eastAsia="ru-RU"/>
          </w:rPr>
          <w:t>https://bookree.org/reader?file=762314&amp;pg=1</w:t>
        </w:r>
      </w:hyperlink>
      <w:r w:rsidRPr="00222375">
        <w:rPr>
          <w:rFonts w:ascii="Times New Roman" w:eastAsia="Arial Unicode MS" w:hAnsi="Times New Roman" w:cs="Times New Roman"/>
          <w:sz w:val="24"/>
          <w:szCs w:val="24"/>
          <w:lang w:eastAsia="ru-RU"/>
        </w:rPr>
        <w:t xml:space="preserve"> (дата обращения 16.09.2021)</w:t>
      </w:r>
    </w:p>
    <w:p w:rsidR="004763A3" w:rsidRDefault="004763A3" w:rsidP="004763A3">
      <w:pPr>
        <w:spacing w:after="0" w:line="360" w:lineRule="auto"/>
        <w:ind w:firstLine="357"/>
        <w:jc w:val="both"/>
        <w:rPr>
          <w:rFonts w:ascii="Times New Roman" w:eastAsia="Arial Unicode MS" w:hAnsi="Times New Roman" w:cs="Times New Roman"/>
          <w:i/>
          <w:color w:val="000000"/>
          <w:sz w:val="24"/>
          <w:szCs w:val="24"/>
          <w:lang w:val="x-none" w:eastAsia="x-none"/>
        </w:rPr>
      </w:pPr>
    </w:p>
    <w:p w:rsidR="007E7F10" w:rsidRPr="008D1FA6" w:rsidRDefault="006A74B1" w:rsidP="004763A3">
      <w:pPr>
        <w:spacing w:after="0" w:line="360" w:lineRule="auto"/>
        <w:ind w:firstLine="357"/>
        <w:jc w:val="both"/>
        <w:rPr>
          <w:rFonts w:ascii="Times New Roman" w:eastAsia="Arial Unicode MS" w:hAnsi="Times New Roman" w:cs="Times New Roman"/>
          <w:i/>
          <w:color w:val="000000"/>
          <w:sz w:val="24"/>
          <w:szCs w:val="24"/>
          <w:lang w:val="x-none" w:eastAsia="x-none"/>
        </w:rPr>
      </w:pPr>
      <w:r w:rsidRPr="008D1FA6">
        <w:rPr>
          <w:rFonts w:ascii="Times New Roman" w:eastAsia="Arial Unicode MS" w:hAnsi="Times New Roman" w:cs="Times New Roman"/>
          <w:i/>
          <w:color w:val="000000"/>
          <w:sz w:val="24"/>
          <w:szCs w:val="24"/>
          <w:lang w:val="x-none" w:eastAsia="x-none"/>
        </w:rPr>
        <w:t>Литература:</w:t>
      </w:r>
    </w:p>
    <w:p w:rsidR="004763A3" w:rsidRPr="004763A3" w:rsidRDefault="006A74B1" w:rsidP="004763A3">
      <w:pPr>
        <w:spacing w:after="0" w:line="36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4763A3">
        <w:rPr>
          <w:rFonts w:ascii="Times New Roman" w:eastAsia="Times New Roman" w:hAnsi="Times New Roman" w:cs="Times New Roman"/>
          <w:sz w:val="24"/>
          <w:szCs w:val="24"/>
          <w:lang w:eastAsia="ru-RU"/>
        </w:rPr>
        <w:t>Административно-территориальное устройство России. История и современность. М., 2003. [Электронный ресурс]</w:t>
      </w:r>
      <w:r w:rsidRPr="004763A3">
        <w:rPr>
          <w:rFonts w:ascii="Times New Roman" w:eastAsia="Times New Roman" w:hAnsi="Times New Roman" w:cs="Times New Roman"/>
          <w:sz w:val="24"/>
          <w:szCs w:val="24"/>
          <w:lang w:eastAsia="ru-RU"/>
        </w:rPr>
        <w:t xml:space="preserve"> Режим доступа: </w:t>
      </w:r>
      <w:hyperlink r:id="rId191" w:history="1">
        <w:r w:rsidRPr="004763A3">
          <w:rPr>
            <w:rFonts w:ascii="Times New Roman" w:eastAsia="Times New Roman" w:hAnsi="Times New Roman" w:cs="Times New Roman"/>
            <w:sz w:val="24"/>
            <w:szCs w:val="24"/>
            <w:lang w:eastAsia="ru-RU"/>
          </w:rPr>
          <w:t>https://perviydoc.ru/сборник_трудов._административно-территориальное_устройство_россии._история_и_современность</w:t>
        </w:r>
      </w:hyperlink>
      <w:r w:rsidRPr="004763A3">
        <w:rPr>
          <w:rFonts w:ascii="Times New Roman" w:eastAsia="Times New Roman" w:hAnsi="Times New Roman" w:cs="Times New Roman"/>
          <w:sz w:val="24"/>
          <w:szCs w:val="24"/>
          <w:lang w:eastAsia="ru-RU"/>
        </w:rPr>
        <w:t xml:space="preserve"> </w:t>
      </w:r>
      <w:r w:rsidRPr="004763A3">
        <w:rPr>
          <w:rFonts w:ascii="Times New Roman" w:eastAsia="Times New Roman" w:hAnsi="Times New Roman" w:cs="Times New Roman"/>
          <w:sz w:val="24"/>
          <w:szCs w:val="24"/>
          <w:lang w:eastAsia="ru-RU"/>
        </w:rPr>
        <w:t>(дата обращения 16.09.2021)</w:t>
      </w:r>
    </w:p>
    <w:p w:rsidR="004763A3" w:rsidRPr="004763A3" w:rsidRDefault="006A74B1" w:rsidP="004763A3">
      <w:pPr>
        <w:spacing w:after="0" w:line="36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4763A3">
        <w:rPr>
          <w:rFonts w:ascii="Times New Roman" w:eastAsia="Times New Roman" w:hAnsi="Times New Roman" w:cs="Times New Roman"/>
          <w:sz w:val="24"/>
          <w:szCs w:val="24"/>
          <w:lang w:eastAsia="ru-RU"/>
        </w:rPr>
        <w:t xml:space="preserve">Национальные окраины Российской империи: становление и развитие системы управления. М., 1998. [Электронный ресурс] Режим доступа: </w:t>
      </w:r>
      <w:hyperlink r:id="rId192" w:history="1">
        <w:r w:rsidRPr="004763A3">
          <w:rPr>
            <w:rFonts w:ascii="Times New Roman" w:eastAsia="Times New Roman" w:hAnsi="Times New Roman" w:cs="Times New Roman"/>
            <w:sz w:val="24"/>
            <w:szCs w:val="24"/>
            <w:lang w:eastAsia="ru-RU"/>
          </w:rPr>
          <w:t>https://studfile.net/preview/8957803/</w:t>
        </w:r>
      </w:hyperlink>
      <w:r w:rsidRPr="004763A3">
        <w:rPr>
          <w:rFonts w:ascii="Times New Roman" w:eastAsia="Times New Roman" w:hAnsi="Times New Roman" w:cs="Times New Roman"/>
          <w:sz w:val="24"/>
          <w:szCs w:val="24"/>
          <w:lang w:eastAsia="ru-RU"/>
        </w:rPr>
        <w:t xml:space="preserve"> (да</w:t>
      </w:r>
      <w:r w:rsidRPr="004763A3">
        <w:rPr>
          <w:rFonts w:ascii="Times New Roman" w:eastAsia="Times New Roman" w:hAnsi="Times New Roman" w:cs="Times New Roman"/>
          <w:sz w:val="24"/>
          <w:szCs w:val="24"/>
          <w:lang w:eastAsia="ru-RU"/>
        </w:rPr>
        <w:t>та обращения 16.09.2021)</w:t>
      </w:r>
    </w:p>
    <w:p w:rsidR="007E7F10" w:rsidRPr="004763A3" w:rsidRDefault="007E7F10" w:rsidP="001F21DC">
      <w:pPr>
        <w:spacing w:after="0" w:line="276" w:lineRule="auto"/>
        <w:ind w:left="283"/>
        <w:jc w:val="both"/>
        <w:rPr>
          <w:rFonts w:ascii="Times New Roman" w:eastAsia="Arial Unicode MS" w:hAnsi="Times New Roman" w:cs="Times New Roman"/>
          <w:i/>
          <w:color w:val="000000"/>
          <w:sz w:val="24"/>
          <w:szCs w:val="24"/>
          <w:lang w:eastAsia="x-none"/>
        </w:rPr>
      </w:pPr>
    </w:p>
    <w:p w:rsidR="007E7F10" w:rsidRPr="008D1FA6" w:rsidRDefault="006A74B1" w:rsidP="001F21DC">
      <w:pPr>
        <w:spacing w:after="0" w:line="276" w:lineRule="auto"/>
        <w:jc w:val="center"/>
        <w:rPr>
          <w:rFonts w:ascii="Times New Roman" w:eastAsia="Times New Roman" w:hAnsi="Times New Roman" w:cs="Times New Roman"/>
          <w:b/>
          <w:sz w:val="24"/>
          <w:szCs w:val="24"/>
          <w:lang w:eastAsia="ru-RU"/>
        </w:rPr>
      </w:pPr>
      <w:r w:rsidRPr="008D1FA6">
        <w:rPr>
          <w:rFonts w:ascii="Times New Roman" w:eastAsia="Times New Roman" w:hAnsi="Times New Roman" w:cs="Times New Roman"/>
          <w:b/>
          <w:sz w:val="24"/>
          <w:szCs w:val="24"/>
          <w:lang w:eastAsia="ru-RU"/>
        </w:rPr>
        <w:t>Тема 2. Административно-территориальное устройство  в XIV-XVII вв.</w:t>
      </w:r>
    </w:p>
    <w:p w:rsidR="007E7F10" w:rsidRPr="008D1FA6" w:rsidRDefault="006A74B1" w:rsidP="001F21DC">
      <w:pPr>
        <w:spacing w:after="0" w:line="276" w:lineRule="auto"/>
        <w:jc w:val="center"/>
        <w:rPr>
          <w:rFonts w:ascii="Times New Roman" w:eastAsia="Times New Roman" w:hAnsi="Times New Roman" w:cs="Times New Roman"/>
          <w:b/>
          <w:sz w:val="24"/>
          <w:szCs w:val="24"/>
          <w:lang w:eastAsia="ru-RU"/>
        </w:rPr>
      </w:pPr>
      <w:r w:rsidRPr="008D1FA6">
        <w:rPr>
          <w:rFonts w:ascii="Times New Roman" w:eastAsia="Times New Roman" w:hAnsi="Times New Roman" w:cs="Times New Roman"/>
          <w:b/>
          <w:sz w:val="24"/>
          <w:szCs w:val="24"/>
          <w:lang w:eastAsia="ru-RU"/>
        </w:rPr>
        <w:t>(2 часа)</w:t>
      </w:r>
    </w:p>
    <w:p w:rsidR="007E7F10" w:rsidRPr="008D1FA6" w:rsidRDefault="006A74B1" w:rsidP="001F21DC">
      <w:pPr>
        <w:spacing w:after="0" w:line="276" w:lineRule="auto"/>
        <w:ind w:left="283"/>
        <w:jc w:val="both"/>
        <w:rPr>
          <w:rFonts w:ascii="Times New Roman" w:eastAsia="Arial Unicode MS" w:hAnsi="Times New Roman" w:cs="Times New Roman"/>
          <w:color w:val="000000"/>
          <w:sz w:val="24"/>
          <w:szCs w:val="24"/>
          <w:lang w:val="x-none" w:eastAsia="x-none"/>
        </w:rPr>
      </w:pPr>
      <w:r w:rsidRPr="008D1FA6">
        <w:rPr>
          <w:rFonts w:ascii="Times New Roman" w:eastAsia="Arial Unicode MS" w:hAnsi="Times New Roman" w:cs="Times New Roman"/>
          <w:i/>
          <w:color w:val="000000"/>
          <w:sz w:val="24"/>
          <w:szCs w:val="24"/>
          <w:lang w:val="x-none" w:eastAsia="x-none"/>
        </w:rPr>
        <w:t xml:space="preserve">Цель занятия: </w:t>
      </w:r>
      <w:r w:rsidRPr="008D1FA6">
        <w:rPr>
          <w:rFonts w:ascii="Times New Roman" w:eastAsia="Arial Unicode MS" w:hAnsi="Times New Roman" w:cs="Times New Roman"/>
          <w:color w:val="000000"/>
          <w:sz w:val="24"/>
          <w:szCs w:val="24"/>
          <w:lang w:val="x-none" w:eastAsia="x-none"/>
        </w:rPr>
        <w:t>углубленное изучение темы, обобщение и систематизация полученных на лекциях знаний, развитие самостоятельности</w:t>
      </w:r>
      <w:r w:rsidRPr="008D1FA6">
        <w:rPr>
          <w:rFonts w:ascii="Times New Roman" w:eastAsia="Arial Unicode MS" w:hAnsi="Times New Roman" w:cs="Times New Roman"/>
          <w:color w:val="000000"/>
          <w:sz w:val="24"/>
          <w:szCs w:val="24"/>
          <w:lang w:val="x-none" w:eastAsia="x-none"/>
        </w:rPr>
        <w:t xml:space="preserve"> мышления и активности студентов</w:t>
      </w:r>
    </w:p>
    <w:p w:rsidR="007E7F10" w:rsidRPr="008D1FA6" w:rsidRDefault="006A74B1" w:rsidP="001F21DC">
      <w:pPr>
        <w:spacing w:after="0" w:line="276" w:lineRule="auto"/>
        <w:ind w:left="283"/>
        <w:jc w:val="both"/>
        <w:rPr>
          <w:rFonts w:ascii="Times New Roman" w:eastAsia="Arial Unicode MS" w:hAnsi="Times New Roman" w:cs="Times New Roman"/>
          <w:color w:val="000000"/>
          <w:sz w:val="24"/>
          <w:szCs w:val="24"/>
          <w:lang w:val="x-none" w:eastAsia="x-none"/>
        </w:rPr>
      </w:pPr>
      <w:r w:rsidRPr="008D1FA6">
        <w:rPr>
          <w:rFonts w:ascii="Times New Roman" w:eastAsia="Arial Unicode MS" w:hAnsi="Times New Roman" w:cs="Times New Roman"/>
          <w:i/>
          <w:color w:val="000000"/>
          <w:sz w:val="24"/>
          <w:szCs w:val="24"/>
          <w:lang w:val="x-none" w:eastAsia="x-none"/>
        </w:rPr>
        <w:t>Форма проведения:</w:t>
      </w:r>
      <w:r w:rsidRPr="008D1FA6">
        <w:rPr>
          <w:rFonts w:ascii="Times New Roman" w:eastAsia="Arial Unicode MS" w:hAnsi="Times New Roman" w:cs="Times New Roman"/>
          <w:color w:val="000000"/>
          <w:sz w:val="24"/>
          <w:szCs w:val="24"/>
          <w:lang w:val="x-none" w:eastAsia="x-none"/>
        </w:rPr>
        <w:t xml:space="preserve"> дискуссия</w:t>
      </w:r>
    </w:p>
    <w:p w:rsidR="007E7F10" w:rsidRPr="008D1FA6" w:rsidRDefault="006A74B1" w:rsidP="001F21DC">
      <w:pPr>
        <w:spacing w:after="0" w:line="276" w:lineRule="auto"/>
        <w:jc w:val="both"/>
        <w:rPr>
          <w:rFonts w:ascii="Times New Roman" w:eastAsia="Times New Roman" w:hAnsi="Times New Roman" w:cs="Times New Roman"/>
          <w:i/>
          <w:sz w:val="24"/>
          <w:szCs w:val="24"/>
          <w:lang w:eastAsia="ru-RU"/>
        </w:rPr>
      </w:pPr>
      <w:r w:rsidRPr="008D1FA6">
        <w:rPr>
          <w:rFonts w:ascii="Times New Roman" w:eastAsia="Times New Roman" w:hAnsi="Times New Roman" w:cs="Times New Roman"/>
          <w:i/>
          <w:sz w:val="24"/>
          <w:szCs w:val="24"/>
          <w:lang w:eastAsia="ru-RU"/>
        </w:rPr>
        <w:t>Вопросы для обсуждения</w:t>
      </w:r>
    </w:p>
    <w:p w:rsidR="007E7F10" w:rsidRPr="008D1FA6" w:rsidRDefault="007E7F10" w:rsidP="001F21DC">
      <w:pPr>
        <w:spacing w:after="0" w:line="276" w:lineRule="auto"/>
        <w:jc w:val="both"/>
        <w:rPr>
          <w:rFonts w:ascii="Times New Roman" w:eastAsia="Times New Roman" w:hAnsi="Times New Roman" w:cs="Times New Roman"/>
          <w:i/>
          <w:sz w:val="24"/>
          <w:szCs w:val="24"/>
          <w:lang w:eastAsia="ru-RU"/>
        </w:rPr>
      </w:pPr>
    </w:p>
    <w:p w:rsidR="007E7F10" w:rsidRPr="008D1FA6" w:rsidRDefault="006A74B1" w:rsidP="006A74B1">
      <w:pPr>
        <w:numPr>
          <w:ilvl w:val="0"/>
          <w:numId w:val="91"/>
        </w:numPr>
        <w:spacing w:after="0" w:line="276" w:lineRule="auto"/>
        <w:jc w:val="both"/>
        <w:rPr>
          <w:rFonts w:ascii="Times New Roman" w:eastAsia="Arial Unicode MS" w:hAnsi="Times New Roman" w:cs="Times New Roman"/>
          <w:color w:val="000000"/>
          <w:sz w:val="24"/>
          <w:szCs w:val="24"/>
          <w:lang w:eastAsia="ru-RU"/>
        </w:rPr>
      </w:pPr>
      <w:r w:rsidRPr="008D1FA6">
        <w:rPr>
          <w:rFonts w:ascii="Times New Roman" w:eastAsia="Arial Unicode MS" w:hAnsi="Times New Roman" w:cs="Times New Roman"/>
          <w:color w:val="000000"/>
          <w:sz w:val="24"/>
          <w:szCs w:val="24"/>
          <w:lang w:eastAsia="ru-RU"/>
        </w:rPr>
        <w:t>Общая характеристика вотчинных отношений</w:t>
      </w:r>
    </w:p>
    <w:p w:rsidR="007E7F10" w:rsidRPr="008D1FA6" w:rsidRDefault="006A74B1" w:rsidP="006A74B1">
      <w:pPr>
        <w:numPr>
          <w:ilvl w:val="0"/>
          <w:numId w:val="91"/>
        </w:numPr>
        <w:spacing w:after="0" w:line="276" w:lineRule="auto"/>
        <w:jc w:val="both"/>
        <w:rPr>
          <w:rFonts w:ascii="Times New Roman" w:eastAsia="Arial Unicode MS" w:hAnsi="Times New Roman" w:cs="Times New Roman"/>
          <w:i/>
          <w:color w:val="000000"/>
          <w:sz w:val="24"/>
          <w:szCs w:val="24"/>
          <w:lang w:eastAsia="ru-RU"/>
        </w:rPr>
      </w:pPr>
      <w:r w:rsidRPr="008D1FA6">
        <w:rPr>
          <w:rFonts w:ascii="Times New Roman" w:eastAsia="Arial Unicode MS" w:hAnsi="Times New Roman" w:cs="Times New Roman"/>
          <w:color w:val="000000"/>
          <w:sz w:val="24"/>
          <w:szCs w:val="24"/>
          <w:lang w:eastAsia="ru-RU"/>
        </w:rPr>
        <w:t xml:space="preserve">Судебник </w:t>
      </w:r>
      <w:smartTag w:uri="urn:schemas-microsoft-com:office:smarttags" w:element="metricconverter">
        <w:smartTagPr>
          <w:attr w:name="ProductID" w:val="1497 г"/>
        </w:smartTagPr>
        <w:r w:rsidRPr="008D1FA6">
          <w:rPr>
            <w:rFonts w:ascii="Times New Roman" w:eastAsia="Arial Unicode MS" w:hAnsi="Times New Roman" w:cs="Times New Roman"/>
            <w:color w:val="000000"/>
            <w:sz w:val="24"/>
            <w:szCs w:val="24"/>
            <w:lang w:eastAsia="ru-RU"/>
          </w:rPr>
          <w:t>1497 г</w:t>
        </w:r>
      </w:smartTag>
      <w:r w:rsidRPr="008D1FA6">
        <w:rPr>
          <w:rFonts w:ascii="Times New Roman" w:eastAsia="Arial Unicode MS" w:hAnsi="Times New Roman" w:cs="Times New Roman"/>
          <w:color w:val="000000"/>
          <w:sz w:val="24"/>
          <w:szCs w:val="24"/>
          <w:lang w:eastAsia="ru-RU"/>
        </w:rPr>
        <w:t>. об административно-территориальном устройстве государства</w:t>
      </w:r>
    </w:p>
    <w:p w:rsidR="007E7F10" w:rsidRPr="00680398" w:rsidRDefault="006A74B1" w:rsidP="006A74B1">
      <w:pPr>
        <w:numPr>
          <w:ilvl w:val="0"/>
          <w:numId w:val="91"/>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8D1FA6">
        <w:rPr>
          <w:rFonts w:ascii="Times New Roman" w:eastAsia="Arial Unicode MS" w:hAnsi="Times New Roman" w:cs="Times New Roman"/>
          <w:color w:val="000000"/>
          <w:sz w:val="24"/>
          <w:szCs w:val="24"/>
          <w:lang w:eastAsia="ru-RU"/>
        </w:rPr>
        <w:t xml:space="preserve">Реформы </w:t>
      </w:r>
      <w:r w:rsidRPr="00680398">
        <w:rPr>
          <w:rFonts w:ascii="Times New Roman" w:eastAsia="Arial Unicode MS" w:hAnsi="Times New Roman" w:cs="Times New Roman"/>
          <w:color w:val="000000"/>
          <w:sz w:val="24"/>
          <w:szCs w:val="24"/>
          <w:lang w:eastAsia="ru-RU"/>
        </w:rPr>
        <w:t>административно-территориального устройства Ива</w:t>
      </w:r>
      <w:r w:rsidRPr="00680398">
        <w:rPr>
          <w:rFonts w:ascii="Times New Roman" w:eastAsia="Arial Unicode MS" w:hAnsi="Times New Roman" w:cs="Times New Roman"/>
          <w:color w:val="000000"/>
          <w:sz w:val="24"/>
          <w:szCs w:val="24"/>
          <w:lang w:eastAsia="ru-RU"/>
        </w:rPr>
        <w:t xml:space="preserve">на IV. </w:t>
      </w:r>
    </w:p>
    <w:p w:rsidR="007E7F10" w:rsidRPr="00680398" w:rsidRDefault="006A74B1" w:rsidP="006A74B1">
      <w:pPr>
        <w:numPr>
          <w:ilvl w:val="0"/>
          <w:numId w:val="91"/>
        </w:numPr>
        <w:spacing w:after="0" w:line="276" w:lineRule="auto"/>
        <w:jc w:val="both"/>
        <w:rPr>
          <w:rFonts w:ascii="Times New Roman" w:eastAsia="Arial Unicode MS" w:hAnsi="Times New Roman" w:cs="Times New Roman"/>
          <w:i/>
          <w:color w:val="000000"/>
          <w:sz w:val="24"/>
          <w:szCs w:val="24"/>
          <w:lang w:eastAsia="ru-RU"/>
        </w:rPr>
      </w:pPr>
      <w:r w:rsidRPr="00680398">
        <w:rPr>
          <w:rFonts w:ascii="Times New Roman" w:eastAsia="Arial Unicode MS" w:hAnsi="Times New Roman" w:cs="Times New Roman"/>
          <w:color w:val="000000"/>
          <w:sz w:val="24"/>
          <w:szCs w:val="24"/>
          <w:lang w:eastAsia="ru-RU"/>
        </w:rPr>
        <w:t xml:space="preserve">Судебник </w:t>
      </w:r>
      <w:smartTag w:uri="urn:schemas-microsoft-com:office:smarttags" w:element="metricconverter">
        <w:smartTagPr>
          <w:attr w:name="ProductID" w:val="1550 г"/>
        </w:smartTagPr>
        <w:r w:rsidRPr="00680398">
          <w:rPr>
            <w:rFonts w:ascii="Times New Roman" w:eastAsia="Arial Unicode MS" w:hAnsi="Times New Roman" w:cs="Times New Roman"/>
            <w:color w:val="000000"/>
            <w:sz w:val="24"/>
            <w:szCs w:val="24"/>
            <w:lang w:eastAsia="ru-RU"/>
          </w:rPr>
          <w:t>1550 г</w:t>
        </w:r>
      </w:smartTag>
      <w:r w:rsidRPr="00680398">
        <w:rPr>
          <w:rFonts w:ascii="Times New Roman" w:eastAsia="Arial Unicode MS" w:hAnsi="Times New Roman" w:cs="Times New Roman"/>
          <w:color w:val="000000"/>
          <w:sz w:val="24"/>
          <w:szCs w:val="24"/>
          <w:lang w:eastAsia="ru-RU"/>
        </w:rPr>
        <w:t>. об административно-территориальном устройстве государства</w:t>
      </w:r>
    </w:p>
    <w:p w:rsidR="007E7F10" w:rsidRPr="00680398" w:rsidRDefault="006A74B1" w:rsidP="006A74B1">
      <w:pPr>
        <w:numPr>
          <w:ilvl w:val="0"/>
          <w:numId w:val="91"/>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680398">
        <w:rPr>
          <w:rFonts w:ascii="Times New Roman" w:eastAsia="Arial Unicode MS" w:hAnsi="Times New Roman" w:cs="Times New Roman"/>
          <w:color w:val="000000"/>
          <w:sz w:val="24"/>
          <w:szCs w:val="24"/>
          <w:lang w:eastAsia="ru-RU"/>
        </w:rPr>
        <w:t xml:space="preserve">Административно-территориальное  устройство Московского государства в конце XYI-XYII вв. </w:t>
      </w:r>
    </w:p>
    <w:p w:rsidR="007E7F10" w:rsidRPr="008D1FA6" w:rsidRDefault="007E7F10" w:rsidP="001F21DC">
      <w:pPr>
        <w:spacing w:after="0" w:line="276" w:lineRule="auto"/>
        <w:jc w:val="both"/>
        <w:rPr>
          <w:rFonts w:ascii="Times New Roman" w:eastAsia="Times New Roman" w:hAnsi="Times New Roman" w:cs="Times New Roman"/>
          <w:sz w:val="24"/>
          <w:szCs w:val="24"/>
          <w:lang w:eastAsia="ru-RU"/>
        </w:rPr>
      </w:pPr>
    </w:p>
    <w:p w:rsidR="007E7F10" w:rsidRPr="008D1FA6" w:rsidRDefault="006A74B1" w:rsidP="001F21DC">
      <w:pPr>
        <w:spacing w:after="0" w:line="276" w:lineRule="auto"/>
        <w:jc w:val="both"/>
        <w:rPr>
          <w:rFonts w:ascii="Times New Roman" w:eastAsia="Times New Roman" w:hAnsi="Times New Roman" w:cs="Times New Roman"/>
          <w:i/>
          <w:sz w:val="24"/>
          <w:szCs w:val="24"/>
          <w:lang w:eastAsia="ru-RU"/>
        </w:rPr>
      </w:pPr>
      <w:r w:rsidRPr="008D1FA6">
        <w:rPr>
          <w:rFonts w:ascii="Times New Roman" w:eastAsia="Times New Roman" w:hAnsi="Times New Roman" w:cs="Times New Roman"/>
          <w:i/>
          <w:sz w:val="24"/>
          <w:szCs w:val="24"/>
          <w:lang w:eastAsia="ru-RU"/>
        </w:rPr>
        <w:t>Контрольные вопросы:</w:t>
      </w:r>
    </w:p>
    <w:p w:rsidR="007E7F10" w:rsidRPr="008D1FA6" w:rsidRDefault="006A74B1" w:rsidP="006A74B1">
      <w:pPr>
        <w:numPr>
          <w:ilvl w:val="0"/>
          <w:numId w:val="92"/>
        </w:numPr>
        <w:spacing w:after="0" w:line="276" w:lineRule="auto"/>
        <w:jc w:val="both"/>
        <w:rPr>
          <w:rFonts w:ascii="Times New Roman" w:eastAsia="Arial Unicode MS" w:hAnsi="Times New Roman" w:cs="Times New Roman"/>
          <w:color w:val="000000"/>
          <w:sz w:val="24"/>
          <w:szCs w:val="24"/>
          <w:lang w:eastAsia="ru-RU"/>
        </w:rPr>
      </w:pPr>
      <w:r w:rsidRPr="008D1FA6">
        <w:rPr>
          <w:rFonts w:ascii="Times New Roman" w:eastAsia="Arial Unicode MS" w:hAnsi="Times New Roman" w:cs="Times New Roman"/>
          <w:color w:val="000000"/>
          <w:sz w:val="24"/>
          <w:szCs w:val="24"/>
          <w:lang w:eastAsia="ru-RU"/>
        </w:rPr>
        <w:t>Место и назначение территориальных приказов в местном управле</w:t>
      </w:r>
      <w:r w:rsidRPr="008D1FA6">
        <w:rPr>
          <w:rFonts w:ascii="Times New Roman" w:eastAsia="Arial Unicode MS" w:hAnsi="Times New Roman" w:cs="Times New Roman"/>
          <w:color w:val="000000"/>
          <w:sz w:val="24"/>
          <w:szCs w:val="24"/>
          <w:lang w:eastAsia="ru-RU"/>
        </w:rPr>
        <w:t>нии</w:t>
      </w:r>
    </w:p>
    <w:p w:rsidR="007E7F10" w:rsidRPr="008D1FA6" w:rsidRDefault="006A74B1" w:rsidP="006A74B1">
      <w:pPr>
        <w:numPr>
          <w:ilvl w:val="0"/>
          <w:numId w:val="92"/>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8D1FA6">
        <w:rPr>
          <w:rFonts w:ascii="Times New Roman" w:eastAsia="Arial Unicode MS" w:hAnsi="Times New Roman" w:cs="Times New Roman"/>
          <w:color w:val="000000"/>
          <w:sz w:val="24"/>
          <w:szCs w:val="24"/>
          <w:lang w:eastAsia="ru-RU"/>
        </w:rPr>
        <w:t xml:space="preserve">Особенности административно-территориального устройства отдельных районов. "Замосковные" города. "Украинные" города. Засечные черты. </w:t>
      </w:r>
    </w:p>
    <w:p w:rsidR="007E7F10" w:rsidRPr="008D1FA6" w:rsidRDefault="007E7F10" w:rsidP="001F21DC">
      <w:pPr>
        <w:spacing w:after="0" w:line="276" w:lineRule="auto"/>
        <w:ind w:left="432"/>
        <w:jc w:val="both"/>
        <w:rPr>
          <w:rFonts w:ascii="Times New Roman" w:eastAsia="Arial Unicode MS" w:hAnsi="Times New Roman" w:cs="Times New Roman"/>
          <w:color w:val="000000"/>
          <w:sz w:val="24"/>
          <w:szCs w:val="24"/>
          <w:lang w:eastAsia="ru-RU"/>
        </w:rPr>
      </w:pPr>
    </w:p>
    <w:p w:rsidR="007E7F10" w:rsidRPr="00F579F6" w:rsidRDefault="006A74B1" w:rsidP="004763A3">
      <w:pPr>
        <w:spacing w:after="0" w:line="360" w:lineRule="auto"/>
        <w:ind w:firstLine="709"/>
        <w:jc w:val="both"/>
        <w:rPr>
          <w:rFonts w:ascii="Times New Roman" w:eastAsia="Times New Roman" w:hAnsi="Times New Roman" w:cs="Times New Roman"/>
          <w:i/>
          <w:sz w:val="24"/>
          <w:szCs w:val="24"/>
          <w:lang w:eastAsia="ru-RU"/>
        </w:rPr>
      </w:pPr>
      <w:r w:rsidRPr="00F579F6">
        <w:rPr>
          <w:rFonts w:ascii="Times New Roman" w:eastAsia="Times New Roman" w:hAnsi="Times New Roman" w:cs="Times New Roman"/>
          <w:i/>
          <w:sz w:val="24"/>
          <w:szCs w:val="24"/>
          <w:lang w:eastAsia="ru-RU"/>
        </w:rPr>
        <w:t>Литература:</w:t>
      </w:r>
    </w:p>
    <w:p w:rsidR="007E7F10" w:rsidRPr="00F579F6" w:rsidRDefault="006A74B1" w:rsidP="004763A3">
      <w:pPr>
        <w:spacing w:after="0" w:line="360" w:lineRule="auto"/>
        <w:ind w:firstLine="709"/>
        <w:jc w:val="both"/>
        <w:rPr>
          <w:rFonts w:ascii="Times New Roman" w:eastAsia="Times New Roman" w:hAnsi="Times New Roman" w:cs="Times New Roman"/>
          <w:i/>
          <w:sz w:val="24"/>
          <w:szCs w:val="24"/>
          <w:lang w:eastAsia="ru-RU"/>
        </w:rPr>
      </w:pPr>
      <w:r w:rsidRPr="00F579F6">
        <w:rPr>
          <w:rFonts w:ascii="Times New Roman" w:eastAsia="Times New Roman" w:hAnsi="Times New Roman" w:cs="Times New Roman"/>
          <w:i/>
          <w:sz w:val="24"/>
          <w:szCs w:val="24"/>
          <w:lang w:eastAsia="ru-RU"/>
        </w:rPr>
        <w:t>Основная:</w:t>
      </w:r>
    </w:p>
    <w:p w:rsidR="007E7F10" w:rsidRDefault="004763A3" w:rsidP="004763A3">
      <w:pPr>
        <w:spacing w:after="0" w:line="360" w:lineRule="auto"/>
        <w:ind w:firstLine="709"/>
        <w:jc w:val="both"/>
        <w:rPr>
          <w:rFonts w:ascii="Times New Roman" w:eastAsia="Times New Roman" w:hAnsi="Times New Roman" w:cs="Times New Roman"/>
          <w:sz w:val="24"/>
          <w:szCs w:val="24"/>
          <w:lang w:eastAsia="ru-RU"/>
        </w:rPr>
      </w:pPr>
      <w:r w:rsidRPr="004763A3">
        <w:rPr>
          <w:rFonts w:ascii="Times New Roman" w:eastAsia="Times New Roman" w:hAnsi="Times New Roman" w:cs="Times New Roman"/>
          <w:sz w:val="24"/>
          <w:szCs w:val="24"/>
          <w:lang w:eastAsia="ru-RU"/>
        </w:rPr>
        <w:t xml:space="preserve">Административно-территориальное устройство России. История и современность. М., 2003. [Электронный ресурс] Режим доступа: </w:t>
      </w:r>
      <w:hyperlink r:id="rId193" w:history="1">
        <w:r w:rsidRPr="004763A3">
          <w:rPr>
            <w:rFonts w:ascii="Times New Roman" w:eastAsia="Times New Roman" w:hAnsi="Times New Roman" w:cs="Times New Roman"/>
            <w:sz w:val="24"/>
            <w:szCs w:val="24"/>
            <w:lang w:eastAsia="ru-RU"/>
          </w:rPr>
          <w:t>https://perviydoc.ru/сборник_трудов._административно-территориальное_устройство_россии._история_и_современность</w:t>
        </w:r>
      </w:hyperlink>
      <w:r w:rsidRPr="004763A3">
        <w:rPr>
          <w:rFonts w:ascii="Times New Roman" w:eastAsia="Times New Roman" w:hAnsi="Times New Roman" w:cs="Times New Roman"/>
          <w:sz w:val="24"/>
          <w:szCs w:val="24"/>
          <w:lang w:eastAsia="ru-RU"/>
        </w:rPr>
        <w:t xml:space="preserve"> (дата обращения 16.09.2021)</w:t>
      </w:r>
    </w:p>
    <w:p w:rsidR="004763A3" w:rsidRPr="00963FC3" w:rsidRDefault="004763A3" w:rsidP="001F21DC">
      <w:pPr>
        <w:spacing w:after="0" w:line="276" w:lineRule="auto"/>
        <w:jc w:val="both"/>
        <w:rPr>
          <w:rFonts w:ascii="Times New Roman" w:eastAsia="Times New Roman" w:hAnsi="Times New Roman" w:cs="Times New Roman"/>
          <w:sz w:val="24"/>
          <w:szCs w:val="24"/>
          <w:lang w:eastAsia="ru-RU"/>
        </w:rPr>
      </w:pPr>
    </w:p>
    <w:p w:rsidR="007E7F10" w:rsidRPr="00963FC3" w:rsidRDefault="007E7F10" w:rsidP="001F21DC">
      <w:pPr>
        <w:spacing w:after="0" w:line="276" w:lineRule="auto"/>
        <w:jc w:val="both"/>
        <w:rPr>
          <w:rFonts w:ascii="Times New Roman" w:eastAsia="Times New Roman" w:hAnsi="Times New Roman" w:cs="Times New Roman"/>
          <w:sz w:val="24"/>
          <w:szCs w:val="24"/>
          <w:lang w:eastAsia="ru-RU"/>
        </w:rPr>
      </w:pPr>
    </w:p>
    <w:p w:rsidR="007E7F10" w:rsidRDefault="006A74B1" w:rsidP="001F21DC">
      <w:pPr>
        <w:spacing w:after="0" w:line="276" w:lineRule="auto"/>
        <w:jc w:val="center"/>
        <w:rPr>
          <w:rFonts w:ascii="Times New Roman" w:eastAsia="Times New Roman" w:hAnsi="Times New Roman" w:cs="Times New Roman"/>
          <w:b/>
          <w:sz w:val="24"/>
          <w:szCs w:val="24"/>
          <w:lang w:eastAsia="ru-RU"/>
        </w:rPr>
      </w:pPr>
      <w:r w:rsidRPr="00F579F6">
        <w:rPr>
          <w:rFonts w:ascii="Times New Roman" w:eastAsia="Times New Roman" w:hAnsi="Times New Roman" w:cs="Times New Roman"/>
          <w:b/>
          <w:sz w:val="24"/>
          <w:szCs w:val="24"/>
          <w:lang w:eastAsia="ru-RU"/>
        </w:rPr>
        <w:t xml:space="preserve">Тема 3. Административно-территориальное устройство Российской империи </w:t>
      </w:r>
    </w:p>
    <w:p w:rsidR="007E7F10" w:rsidRPr="00F579F6" w:rsidRDefault="006A74B1" w:rsidP="001F21DC">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 часов)</w:t>
      </w:r>
      <w:r w:rsidRPr="00F579F6">
        <w:rPr>
          <w:rFonts w:ascii="Times New Roman" w:eastAsia="Times New Roman" w:hAnsi="Times New Roman" w:cs="Times New Roman"/>
          <w:b/>
          <w:sz w:val="24"/>
          <w:szCs w:val="24"/>
          <w:lang w:eastAsia="ru-RU"/>
        </w:rPr>
        <w:t xml:space="preserve">    </w:t>
      </w:r>
    </w:p>
    <w:p w:rsidR="007E7F10" w:rsidRPr="00963FC3" w:rsidRDefault="006A74B1" w:rsidP="001F21DC">
      <w:pPr>
        <w:spacing w:after="0" w:line="276" w:lineRule="auto"/>
        <w:ind w:left="283" w:firstLine="709"/>
        <w:jc w:val="both"/>
        <w:rPr>
          <w:rFonts w:ascii="Times New Roman" w:eastAsia="Arial Unicode MS" w:hAnsi="Times New Roman" w:cs="Times New Roman"/>
          <w:color w:val="000000"/>
          <w:sz w:val="24"/>
          <w:szCs w:val="24"/>
          <w:lang w:val="x-none" w:eastAsia="x-none"/>
        </w:rPr>
      </w:pPr>
      <w:r w:rsidRPr="00963FC3">
        <w:rPr>
          <w:rFonts w:ascii="Times New Roman" w:eastAsia="Arial Unicode MS" w:hAnsi="Times New Roman" w:cs="Times New Roman"/>
          <w:i/>
          <w:color w:val="000000"/>
          <w:sz w:val="24"/>
          <w:szCs w:val="24"/>
          <w:lang w:val="x-none" w:eastAsia="x-none"/>
        </w:rPr>
        <w:lastRenderedPageBreak/>
        <w:t xml:space="preserve">Цель занятия: </w:t>
      </w:r>
      <w:r w:rsidRPr="00963FC3">
        <w:rPr>
          <w:rFonts w:ascii="Times New Roman" w:eastAsia="Arial Unicode MS" w:hAnsi="Times New Roman" w:cs="Times New Roman"/>
          <w:color w:val="000000"/>
          <w:sz w:val="24"/>
          <w:szCs w:val="24"/>
          <w:lang w:val="x-none" w:eastAsia="x-none"/>
        </w:rPr>
        <w:t xml:space="preserve">углубленное изучение темы, обобщение и систематизация полученных на лекциях знаний, развитие </w:t>
      </w:r>
      <w:r w:rsidRPr="00963FC3">
        <w:rPr>
          <w:rFonts w:ascii="Times New Roman" w:eastAsia="Arial Unicode MS" w:hAnsi="Times New Roman" w:cs="Times New Roman"/>
          <w:color w:val="000000"/>
          <w:sz w:val="24"/>
          <w:szCs w:val="24"/>
          <w:lang w:val="x-none" w:eastAsia="x-none"/>
        </w:rPr>
        <w:t>самостоятельности мышления и активности студентов</w:t>
      </w:r>
    </w:p>
    <w:p w:rsidR="007E7F10" w:rsidRPr="00963FC3" w:rsidRDefault="006A74B1" w:rsidP="001F21DC">
      <w:pPr>
        <w:spacing w:after="0" w:line="276" w:lineRule="auto"/>
        <w:ind w:firstLine="709"/>
        <w:jc w:val="both"/>
        <w:rPr>
          <w:rFonts w:ascii="Times New Roman" w:eastAsia="Times New Roman" w:hAnsi="Times New Roman" w:cs="Times New Roman"/>
          <w:sz w:val="24"/>
          <w:szCs w:val="24"/>
          <w:lang w:eastAsia="ru-RU"/>
        </w:rPr>
      </w:pPr>
      <w:r w:rsidRPr="00963FC3">
        <w:rPr>
          <w:rFonts w:ascii="Times New Roman" w:eastAsia="Times New Roman" w:hAnsi="Times New Roman" w:cs="Times New Roman"/>
          <w:i/>
          <w:sz w:val="24"/>
          <w:szCs w:val="24"/>
          <w:lang w:eastAsia="ru-RU"/>
        </w:rPr>
        <w:t>Форма проведения:</w:t>
      </w:r>
      <w:r w:rsidRPr="00963FC3">
        <w:rPr>
          <w:rFonts w:ascii="Times New Roman" w:eastAsia="Times New Roman" w:hAnsi="Times New Roman" w:cs="Times New Roman"/>
          <w:sz w:val="24"/>
          <w:szCs w:val="24"/>
          <w:lang w:eastAsia="ru-RU"/>
        </w:rPr>
        <w:t xml:space="preserve"> дискуссия</w:t>
      </w:r>
    </w:p>
    <w:p w:rsidR="007E7F10" w:rsidRPr="00963FC3" w:rsidRDefault="006A74B1" w:rsidP="001F21DC">
      <w:pPr>
        <w:spacing w:after="0" w:line="276" w:lineRule="auto"/>
        <w:ind w:firstLine="709"/>
        <w:jc w:val="both"/>
        <w:rPr>
          <w:rFonts w:ascii="Times New Roman" w:eastAsia="Times New Roman" w:hAnsi="Times New Roman" w:cs="Times New Roman"/>
          <w:i/>
          <w:sz w:val="24"/>
          <w:szCs w:val="24"/>
          <w:lang w:eastAsia="ru-RU"/>
        </w:rPr>
      </w:pPr>
      <w:r w:rsidRPr="00963FC3">
        <w:rPr>
          <w:rFonts w:ascii="Times New Roman" w:eastAsia="Times New Roman" w:hAnsi="Times New Roman" w:cs="Times New Roman"/>
          <w:i/>
          <w:sz w:val="24"/>
          <w:szCs w:val="24"/>
          <w:lang w:eastAsia="ru-RU"/>
        </w:rPr>
        <w:t xml:space="preserve"> Вопросы для обсуждения</w:t>
      </w:r>
    </w:p>
    <w:p w:rsidR="007E7F10" w:rsidRPr="00F579F6" w:rsidRDefault="006A74B1" w:rsidP="006A74B1">
      <w:pPr>
        <w:numPr>
          <w:ilvl w:val="0"/>
          <w:numId w:val="93"/>
        </w:numPr>
        <w:tabs>
          <w:tab w:val="left" w:pos="360"/>
        </w:tabs>
        <w:spacing w:before="100" w:beforeAutospacing="1" w:after="0" w:line="276" w:lineRule="auto"/>
        <w:ind w:firstLine="709"/>
        <w:jc w:val="both"/>
        <w:rPr>
          <w:rFonts w:ascii="Times New Roman" w:eastAsia="Arial Unicode MS" w:hAnsi="Times New Roman" w:cs="Times New Roman"/>
          <w:color w:val="000000"/>
          <w:sz w:val="24"/>
          <w:szCs w:val="24"/>
          <w:lang w:eastAsia="ru-RU"/>
        </w:rPr>
      </w:pPr>
      <w:r w:rsidRPr="00F579F6">
        <w:rPr>
          <w:rFonts w:ascii="Times New Roman" w:eastAsia="Arial Unicode MS" w:hAnsi="Times New Roman" w:cs="Times New Roman"/>
          <w:color w:val="000000"/>
          <w:sz w:val="24"/>
          <w:szCs w:val="24"/>
          <w:lang w:eastAsia="ru-RU"/>
        </w:rPr>
        <w:t xml:space="preserve">Городская реформа </w:t>
      </w:r>
      <w:smartTag w:uri="urn:schemas-microsoft-com:office:smarttags" w:element="metricconverter">
        <w:smartTagPr>
          <w:attr w:name="ProductID" w:val="1720 г"/>
        </w:smartTagPr>
        <w:r w:rsidRPr="00F579F6">
          <w:rPr>
            <w:rFonts w:ascii="Times New Roman" w:eastAsia="Arial Unicode MS" w:hAnsi="Times New Roman" w:cs="Times New Roman"/>
            <w:color w:val="000000"/>
            <w:sz w:val="24"/>
            <w:szCs w:val="24"/>
            <w:lang w:eastAsia="ru-RU"/>
          </w:rPr>
          <w:t>1720 г</w:t>
        </w:r>
      </w:smartTag>
      <w:r w:rsidRPr="00F579F6">
        <w:rPr>
          <w:rFonts w:ascii="Times New Roman" w:eastAsia="Arial Unicode MS" w:hAnsi="Times New Roman" w:cs="Times New Roman"/>
          <w:color w:val="000000"/>
          <w:sz w:val="24"/>
          <w:szCs w:val="24"/>
          <w:lang w:eastAsia="ru-RU"/>
        </w:rPr>
        <w:t xml:space="preserve">. Главные магистрат. Городовые магистраты и ратуши. </w:t>
      </w:r>
    </w:p>
    <w:p w:rsidR="007E7F10" w:rsidRPr="00F579F6" w:rsidRDefault="006A74B1" w:rsidP="006A74B1">
      <w:pPr>
        <w:numPr>
          <w:ilvl w:val="0"/>
          <w:numId w:val="93"/>
        </w:numPr>
        <w:tabs>
          <w:tab w:val="left" w:pos="360"/>
        </w:tabs>
        <w:spacing w:before="100" w:beforeAutospacing="1" w:after="0" w:line="276" w:lineRule="auto"/>
        <w:ind w:firstLine="709"/>
        <w:jc w:val="both"/>
        <w:rPr>
          <w:rFonts w:ascii="Times New Roman" w:eastAsia="Arial Unicode MS" w:hAnsi="Times New Roman" w:cs="Times New Roman"/>
          <w:color w:val="000000"/>
          <w:sz w:val="24"/>
          <w:szCs w:val="24"/>
          <w:lang w:eastAsia="ru-RU"/>
        </w:rPr>
      </w:pPr>
      <w:r w:rsidRPr="00F579F6">
        <w:rPr>
          <w:rFonts w:ascii="Times New Roman" w:eastAsia="Arial Unicode MS" w:hAnsi="Times New Roman" w:cs="Times New Roman"/>
          <w:color w:val="000000"/>
          <w:sz w:val="24"/>
          <w:szCs w:val="24"/>
          <w:lang w:eastAsia="ru-RU"/>
        </w:rPr>
        <w:t xml:space="preserve">Территориальные приобретения первой четверти XVIII в. Особенности </w:t>
      </w:r>
      <w:r w:rsidRPr="00F579F6">
        <w:rPr>
          <w:rFonts w:ascii="Times New Roman" w:eastAsia="Arial Unicode MS" w:hAnsi="Times New Roman" w:cs="Times New Roman"/>
          <w:color w:val="000000"/>
          <w:sz w:val="24"/>
          <w:szCs w:val="24"/>
          <w:lang w:eastAsia="ru-RU"/>
        </w:rPr>
        <w:t>административной системы на вновь присоединенной территории.</w:t>
      </w:r>
    </w:p>
    <w:p w:rsidR="007E7F10" w:rsidRPr="00F579F6" w:rsidRDefault="006A74B1" w:rsidP="006A74B1">
      <w:pPr>
        <w:numPr>
          <w:ilvl w:val="0"/>
          <w:numId w:val="93"/>
        </w:numPr>
        <w:tabs>
          <w:tab w:val="left" w:pos="360"/>
        </w:tabs>
        <w:spacing w:before="100" w:beforeAutospacing="1" w:after="0" w:line="276" w:lineRule="auto"/>
        <w:ind w:firstLine="709"/>
        <w:jc w:val="both"/>
        <w:rPr>
          <w:rFonts w:ascii="Times New Roman" w:eastAsia="Arial Unicode MS" w:hAnsi="Times New Roman" w:cs="Times New Roman"/>
          <w:color w:val="000000"/>
          <w:sz w:val="24"/>
          <w:szCs w:val="24"/>
          <w:lang w:eastAsia="ru-RU"/>
        </w:rPr>
      </w:pPr>
      <w:r w:rsidRPr="00F579F6">
        <w:rPr>
          <w:rFonts w:ascii="Times New Roman" w:eastAsia="Arial Unicode MS" w:hAnsi="Times New Roman" w:cs="Times New Roman"/>
          <w:color w:val="000000"/>
          <w:sz w:val="24"/>
          <w:szCs w:val="24"/>
          <w:lang w:eastAsia="ru-RU"/>
        </w:rPr>
        <w:t xml:space="preserve">Направления и тенденции изменений административно-территориального деления во второй четверти – половине XYIII века. </w:t>
      </w:r>
    </w:p>
    <w:p w:rsidR="007E7F10" w:rsidRPr="00F579F6" w:rsidRDefault="006A74B1" w:rsidP="006A74B1">
      <w:pPr>
        <w:numPr>
          <w:ilvl w:val="0"/>
          <w:numId w:val="93"/>
        </w:numPr>
        <w:tabs>
          <w:tab w:val="left" w:pos="360"/>
        </w:tabs>
        <w:spacing w:before="100" w:beforeAutospacing="1" w:after="0" w:line="276" w:lineRule="auto"/>
        <w:ind w:firstLine="709"/>
        <w:jc w:val="both"/>
        <w:rPr>
          <w:rFonts w:ascii="Times New Roman" w:eastAsia="Arial Unicode MS" w:hAnsi="Times New Roman" w:cs="Times New Roman"/>
          <w:color w:val="000000"/>
          <w:sz w:val="24"/>
          <w:szCs w:val="24"/>
          <w:lang w:eastAsia="ru-RU"/>
        </w:rPr>
      </w:pPr>
      <w:r w:rsidRPr="00F579F6">
        <w:rPr>
          <w:rFonts w:ascii="Times New Roman" w:eastAsia="Arial Unicode MS" w:hAnsi="Times New Roman" w:cs="Times New Roman"/>
          <w:color w:val="000000"/>
          <w:sz w:val="24"/>
          <w:szCs w:val="24"/>
          <w:lang w:eastAsia="ru-RU"/>
        </w:rPr>
        <w:t xml:space="preserve">Городская реформа. </w:t>
      </w:r>
      <w:smartTag w:uri="urn:schemas-microsoft-com:office:smarttags" w:element="metricconverter">
        <w:smartTagPr>
          <w:attr w:name="ProductID" w:val="1782 г"/>
        </w:smartTagPr>
        <w:r w:rsidRPr="00F579F6">
          <w:rPr>
            <w:rFonts w:ascii="Times New Roman" w:eastAsia="Arial Unicode MS" w:hAnsi="Times New Roman" w:cs="Times New Roman"/>
            <w:color w:val="000000"/>
            <w:sz w:val="24"/>
            <w:szCs w:val="24"/>
            <w:lang w:eastAsia="ru-RU"/>
          </w:rPr>
          <w:t>1782 г</w:t>
        </w:r>
      </w:smartTag>
      <w:r w:rsidRPr="00F579F6">
        <w:rPr>
          <w:rFonts w:ascii="Times New Roman" w:eastAsia="Arial Unicode MS" w:hAnsi="Times New Roman" w:cs="Times New Roman"/>
          <w:color w:val="000000"/>
          <w:sz w:val="24"/>
          <w:szCs w:val="24"/>
          <w:lang w:eastAsia="ru-RU"/>
        </w:rPr>
        <w:t xml:space="preserve">. </w:t>
      </w:r>
    </w:p>
    <w:p w:rsidR="007E7F10" w:rsidRPr="00F579F6" w:rsidRDefault="006A74B1" w:rsidP="001F21DC">
      <w:pPr>
        <w:spacing w:after="0" w:line="276" w:lineRule="auto"/>
        <w:ind w:firstLine="709"/>
        <w:jc w:val="both"/>
        <w:rPr>
          <w:rFonts w:ascii="Times New Roman" w:eastAsia="Times New Roman" w:hAnsi="Times New Roman" w:cs="Times New Roman"/>
          <w:i/>
          <w:sz w:val="24"/>
          <w:szCs w:val="24"/>
          <w:lang w:eastAsia="ru-RU"/>
        </w:rPr>
      </w:pPr>
      <w:r w:rsidRPr="00F579F6">
        <w:rPr>
          <w:rFonts w:ascii="Times New Roman" w:eastAsia="Times New Roman" w:hAnsi="Times New Roman" w:cs="Times New Roman"/>
          <w:i/>
          <w:sz w:val="24"/>
          <w:szCs w:val="24"/>
          <w:lang w:eastAsia="ru-RU"/>
        </w:rPr>
        <w:t>Контрольные вопросы:</w:t>
      </w:r>
    </w:p>
    <w:p w:rsidR="007E7F10" w:rsidRPr="00F579F6" w:rsidRDefault="006A74B1" w:rsidP="001F21DC">
      <w:pPr>
        <w:tabs>
          <w:tab w:val="left" w:pos="360"/>
        </w:tabs>
        <w:spacing w:before="100" w:beforeAutospacing="1" w:after="0" w:line="276" w:lineRule="auto"/>
        <w:ind w:firstLine="709"/>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1.</w:t>
      </w:r>
      <w:r w:rsidRPr="00F579F6">
        <w:rPr>
          <w:rFonts w:ascii="Times New Roman" w:eastAsia="Arial Unicode MS" w:hAnsi="Times New Roman" w:cs="Times New Roman"/>
          <w:color w:val="000000"/>
          <w:sz w:val="24"/>
          <w:szCs w:val="24"/>
          <w:lang w:eastAsia="ru-RU"/>
        </w:rPr>
        <w:t>Екатерининская реформа адм</w:t>
      </w:r>
      <w:r w:rsidRPr="00F579F6">
        <w:rPr>
          <w:rFonts w:ascii="Times New Roman" w:eastAsia="Arial Unicode MS" w:hAnsi="Times New Roman" w:cs="Times New Roman"/>
          <w:color w:val="000000"/>
          <w:sz w:val="24"/>
          <w:szCs w:val="24"/>
          <w:lang w:eastAsia="ru-RU"/>
        </w:rPr>
        <w:t xml:space="preserve">инистративно-территориального деления. Основные направления и их характеристика. </w:t>
      </w:r>
    </w:p>
    <w:p w:rsidR="007E7F10" w:rsidRPr="00F579F6" w:rsidRDefault="006A74B1" w:rsidP="001F21DC">
      <w:pPr>
        <w:spacing w:after="0" w:line="276" w:lineRule="auto"/>
        <w:ind w:left="7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F579F6">
        <w:rPr>
          <w:rFonts w:ascii="Times New Roman" w:eastAsia="Times New Roman" w:hAnsi="Times New Roman" w:cs="Times New Roman"/>
          <w:sz w:val="24"/>
          <w:szCs w:val="24"/>
          <w:lang w:eastAsia="ru-RU"/>
        </w:rPr>
        <w:t>Общая характеристика административно-территориального деления к концу XYIII века.</w:t>
      </w:r>
    </w:p>
    <w:p w:rsidR="007E7F10" w:rsidRPr="00C77FCB" w:rsidRDefault="006A74B1" w:rsidP="001F21DC">
      <w:pPr>
        <w:spacing w:after="0" w:line="276" w:lineRule="auto"/>
        <w:ind w:left="283"/>
        <w:jc w:val="both"/>
        <w:rPr>
          <w:rFonts w:ascii="Times New Roman" w:eastAsia="Arial Unicode MS" w:hAnsi="Times New Roman" w:cs="Times New Roman"/>
          <w:i/>
          <w:color w:val="000000"/>
          <w:sz w:val="24"/>
          <w:szCs w:val="24"/>
          <w:lang w:val="x-none" w:eastAsia="x-none"/>
        </w:rPr>
      </w:pPr>
      <w:r w:rsidRPr="00C77FCB">
        <w:rPr>
          <w:rFonts w:ascii="Times New Roman" w:eastAsia="Arial Unicode MS" w:hAnsi="Times New Roman" w:cs="Times New Roman"/>
          <w:i/>
          <w:color w:val="000000"/>
          <w:sz w:val="24"/>
          <w:szCs w:val="24"/>
          <w:lang w:val="x-none" w:eastAsia="x-none"/>
        </w:rPr>
        <w:t>Литература:</w:t>
      </w:r>
    </w:p>
    <w:p w:rsidR="007E7F10" w:rsidRPr="00F579F6" w:rsidRDefault="006A74B1" w:rsidP="004763A3">
      <w:pPr>
        <w:spacing w:after="0" w:line="360" w:lineRule="auto"/>
        <w:ind w:firstLine="709"/>
        <w:jc w:val="both"/>
        <w:rPr>
          <w:rFonts w:ascii="Times New Roman" w:eastAsia="Times New Roman" w:hAnsi="Times New Roman" w:cs="Times New Roman"/>
          <w:sz w:val="24"/>
          <w:szCs w:val="24"/>
          <w:lang w:eastAsia="ru-RU"/>
        </w:rPr>
      </w:pPr>
      <w:r w:rsidRPr="00F579F6">
        <w:rPr>
          <w:rFonts w:ascii="Times New Roman" w:eastAsia="Times New Roman" w:hAnsi="Times New Roman" w:cs="Times New Roman"/>
          <w:sz w:val="24"/>
          <w:szCs w:val="24"/>
          <w:lang w:eastAsia="ru-RU"/>
        </w:rPr>
        <w:t xml:space="preserve"> </w:t>
      </w:r>
      <w:r w:rsidR="004763A3">
        <w:rPr>
          <w:rFonts w:ascii="Times New Roman" w:eastAsia="Times New Roman" w:hAnsi="Times New Roman" w:cs="Times New Roman"/>
          <w:sz w:val="24"/>
          <w:szCs w:val="24"/>
          <w:lang w:eastAsia="ru-RU"/>
        </w:rPr>
        <w:t>1.</w:t>
      </w:r>
      <w:r w:rsidR="004763A3" w:rsidRPr="004763A3">
        <w:rPr>
          <w:rFonts w:ascii="Times New Roman" w:eastAsia="Times New Roman" w:hAnsi="Times New Roman" w:cs="Times New Roman"/>
          <w:sz w:val="24"/>
          <w:szCs w:val="24"/>
          <w:lang w:eastAsia="ru-RU"/>
        </w:rPr>
        <w:t>Ерошкин Н.П. История государственных учреждений дореволюционной России [Научно-педагогические труды]. 5-е изд., доп. М., РГГУ, 2008.</w:t>
      </w:r>
    </w:p>
    <w:p w:rsidR="001F21DC" w:rsidRDefault="007E7F10" w:rsidP="004763A3">
      <w:pPr>
        <w:spacing w:after="0" w:line="360" w:lineRule="auto"/>
        <w:ind w:firstLine="709"/>
        <w:jc w:val="both"/>
        <w:rPr>
          <w:rFonts w:ascii="Times New Roman" w:eastAsia="Times New Roman" w:hAnsi="Times New Roman" w:cs="Times New Roman"/>
          <w:sz w:val="24"/>
          <w:szCs w:val="24"/>
          <w:lang w:eastAsia="ru-RU"/>
        </w:rPr>
      </w:pPr>
      <w:r w:rsidRPr="00F579F6">
        <w:rPr>
          <w:rFonts w:ascii="Times New Roman" w:eastAsia="Times New Roman" w:hAnsi="Times New Roman" w:cs="Times New Roman"/>
          <w:sz w:val="24"/>
          <w:szCs w:val="24"/>
          <w:lang w:eastAsia="ru-RU"/>
        </w:rPr>
        <w:t xml:space="preserve"> </w:t>
      </w:r>
      <w:r w:rsidR="004763A3">
        <w:rPr>
          <w:rFonts w:ascii="Times New Roman" w:eastAsia="Times New Roman" w:hAnsi="Times New Roman" w:cs="Times New Roman"/>
          <w:sz w:val="24"/>
          <w:szCs w:val="24"/>
          <w:lang w:eastAsia="ru-RU"/>
        </w:rPr>
        <w:t>2.</w:t>
      </w:r>
      <w:r w:rsidR="006A74B1">
        <w:rPr>
          <w:rFonts w:ascii="Times New Roman" w:eastAsia="Times New Roman" w:hAnsi="Times New Roman" w:cs="Times New Roman"/>
          <w:sz w:val="24"/>
          <w:szCs w:val="24"/>
          <w:lang w:eastAsia="ru-RU"/>
        </w:rPr>
        <w:t xml:space="preserve"> </w:t>
      </w:r>
      <w:r w:rsidR="004763A3" w:rsidRPr="004763A3">
        <w:rPr>
          <w:rFonts w:ascii="Times New Roman" w:eastAsia="Times New Roman" w:hAnsi="Times New Roman" w:cs="Times New Roman"/>
          <w:sz w:val="24"/>
          <w:szCs w:val="24"/>
          <w:lang w:eastAsia="ru-RU"/>
        </w:rPr>
        <w:t xml:space="preserve">Национальные окраины Российской империи: становление и развитие системы управления. М., 1998. [Электронный ресурс] Режим доступа: </w:t>
      </w:r>
      <w:hyperlink r:id="rId194" w:history="1">
        <w:r w:rsidR="004763A3" w:rsidRPr="004763A3">
          <w:rPr>
            <w:rFonts w:ascii="Times New Roman" w:eastAsia="Times New Roman" w:hAnsi="Times New Roman" w:cs="Times New Roman"/>
            <w:sz w:val="24"/>
            <w:szCs w:val="24"/>
            <w:lang w:eastAsia="ru-RU"/>
          </w:rPr>
          <w:t>https://studfile.net/preview/8957803/</w:t>
        </w:r>
      </w:hyperlink>
      <w:r w:rsidR="004763A3" w:rsidRPr="004763A3">
        <w:rPr>
          <w:rFonts w:ascii="Times New Roman" w:eastAsia="Times New Roman" w:hAnsi="Times New Roman" w:cs="Times New Roman"/>
          <w:sz w:val="24"/>
          <w:szCs w:val="24"/>
          <w:lang w:eastAsia="ru-RU"/>
        </w:rPr>
        <w:t xml:space="preserve"> (дата обращения 16.09.2021)</w:t>
      </w:r>
    </w:p>
    <w:p w:rsidR="003A2993" w:rsidRDefault="003A2993" w:rsidP="001F21DC">
      <w:pPr>
        <w:spacing w:after="0" w:line="276" w:lineRule="auto"/>
        <w:rPr>
          <w:rFonts w:ascii="Times New Roman" w:eastAsia="Times New Roman" w:hAnsi="Times New Roman" w:cs="Times New Roman"/>
          <w:b/>
          <w:sz w:val="24"/>
          <w:szCs w:val="24"/>
          <w:lang w:eastAsia="ru-RU"/>
        </w:rPr>
      </w:pPr>
    </w:p>
    <w:p w:rsidR="007E7F10" w:rsidRPr="00F579F6" w:rsidRDefault="006A74B1" w:rsidP="001F21DC">
      <w:pPr>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 4</w:t>
      </w:r>
      <w:r w:rsidRPr="00F579F6">
        <w:rPr>
          <w:rFonts w:ascii="Times New Roman" w:eastAsia="Times New Roman" w:hAnsi="Times New Roman" w:cs="Times New Roman"/>
          <w:b/>
          <w:sz w:val="24"/>
          <w:szCs w:val="24"/>
          <w:lang w:eastAsia="ru-RU"/>
        </w:rPr>
        <w:t xml:space="preserve">. Административно-территориальное деление советского государства </w:t>
      </w:r>
    </w:p>
    <w:p w:rsidR="007E7F10" w:rsidRPr="00F579F6" w:rsidRDefault="006A74B1" w:rsidP="001F21DC">
      <w:pPr>
        <w:spacing w:after="0" w:line="276" w:lineRule="auto"/>
        <w:jc w:val="center"/>
        <w:rPr>
          <w:rFonts w:ascii="Times New Roman" w:eastAsia="Times New Roman" w:hAnsi="Times New Roman" w:cs="Times New Roman"/>
          <w:b/>
          <w:sz w:val="24"/>
          <w:szCs w:val="24"/>
          <w:lang w:eastAsia="ru-RU"/>
        </w:rPr>
      </w:pPr>
      <w:r w:rsidRPr="00F579F6">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6</w:t>
      </w:r>
      <w:r w:rsidRPr="00F579F6">
        <w:rPr>
          <w:rFonts w:ascii="Times New Roman" w:eastAsia="Times New Roman" w:hAnsi="Times New Roman" w:cs="Times New Roman"/>
          <w:b/>
          <w:sz w:val="24"/>
          <w:szCs w:val="24"/>
          <w:lang w:eastAsia="ru-RU"/>
        </w:rPr>
        <w:t xml:space="preserve"> час</w:t>
      </w:r>
      <w:r>
        <w:rPr>
          <w:rFonts w:ascii="Times New Roman" w:eastAsia="Times New Roman" w:hAnsi="Times New Roman" w:cs="Times New Roman"/>
          <w:b/>
          <w:sz w:val="24"/>
          <w:szCs w:val="24"/>
          <w:lang w:eastAsia="ru-RU"/>
        </w:rPr>
        <w:t>ов</w:t>
      </w:r>
      <w:r w:rsidRPr="00F579F6">
        <w:rPr>
          <w:rFonts w:ascii="Times New Roman" w:eastAsia="Times New Roman" w:hAnsi="Times New Roman" w:cs="Times New Roman"/>
          <w:b/>
          <w:sz w:val="24"/>
          <w:szCs w:val="24"/>
          <w:lang w:eastAsia="ru-RU"/>
        </w:rPr>
        <w:t>)</w:t>
      </w:r>
    </w:p>
    <w:p w:rsidR="007E7F10" w:rsidRPr="00963FC3" w:rsidRDefault="006A74B1" w:rsidP="001F21DC">
      <w:pPr>
        <w:spacing w:after="0" w:line="276" w:lineRule="auto"/>
        <w:ind w:left="283"/>
        <w:jc w:val="both"/>
        <w:rPr>
          <w:rFonts w:ascii="Times New Roman" w:eastAsia="Arial Unicode MS" w:hAnsi="Times New Roman" w:cs="Times New Roman"/>
          <w:color w:val="000000"/>
          <w:sz w:val="24"/>
          <w:szCs w:val="24"/>
          <w:lang w:val="x-none" w:eastAsia="x-none"/>
        </w:rPr>
      </w:pPr>
      <w:r w:rsidRPr="00963FC3">
        <w:rPr>
          <w:rFonts w:ascii="Times New Roman" w:eastAsia="Arial Unicode MS" w:hAnsi="Times New Roman" w:cs="Times New Roman"/>
          <w:i/>
          <w:color w:val="000000"/>
          <w:sz w:val="24"/>
          <w:szCs w:val="24"/>
          <w:lang w:val="x-none" w:eastAsia="x-none"/>
        </w:rPr>
        <w:t xml:space="preserve">Цель занятия: </w:t>
      </w:r>
      <w:r w:rsidRPr="00963FC3">
        <w:rPr>
          <w:rFonts w:ascii="Times New Roman" w:eastAsia="Arial Unicode MS" w:hAnsi="Times New Roman" w:cs="Times New Roman"/>
          <w:color w:val="000000"/>
          <w:sz w:val="24"/>
          <w:szCs w:val="24"/>
          <w:lang w:val="x-none" w:eastAsia="x-none"/>
        </w:rPr>
        <w:t xml:space="preserve">углубленное изучение темы, обобщение и систематизация полученных на лекциях знаний, развитие </w:t>
      </w:r>
      <w:r w:rsidRPr="00963FC3">
        <w:rPr>
          <w:rFonts w:ascii="Times New Roman" w:eastAsia="Arial Unicode MS" w:hAnsi="Times New Roman" w:cs="Times New Roman"/>
          <w:color w:val="000000"/>
          <w:sz w:val="24"/>
          <w:szCs w:val="24"/>
          <w:lang w:val="x-none" w:eastAsia="x-none"/>
        </w:rPr>
        <w:t>самостоятельности мышления и активности студентов</w:t>
      </w:r>
    </w:p>
    <w:p w:rsidR="007E7F10" w:rsidRPr="00963FC3" w:rsidRDefault="006A74B1" w:rsidP="001F21DC">
      <w:pPr>
        <w:spacing w:after="0" w:line="276" w:lineRule="auto"/>
        <w:ind w:firstLine="283"/>
        <w:jc w:val="both"/>
        <w:rPr>
          <w:rFonts w:ascii="Times New Roman" w:eastAsia="Times New Roman" w:hAnsi="Times New Roman" w:cs="Times New Roman"/>
          <w:sz w:val="24"/>
          <w:szCs w:val="24"/>
          <w:lang w:eastAsia="ru-RU"/>
        </w:rPr>
      </w:pPr>
      <w:r w:rsidRPr="00963FC3">
        <w:rPr>
          <w:rFonts w:ascii="Times New Roman" w:eastAsia="Times New Roman" w:hAnsi="Times New Roman" w:cs="Times New Roman"/>
          <w:i/>
          <w:sz w:val="24"/>
          <w:szCs w:val="24"/>
          <w:lang w:eastAsia="ru-RU"/>
        </w:rPr>
        <w:t>Форма проведения:</w:t>
      </w:r>
      <w:r w:rsidRPr="00963FC3">
        <w:rPr>
          <w:rFonts w:ascii="Times New Roman" w:eastAsia="Times New Roman" w:hAnsi="Times New Roman" w:cs="Times New Roman"/>
          <w:sz w:val="24"/>
          <w:szCs w:val="24"/>
          <w:lang w:eastAsia="ru-RU"/>
        </w:rPr>
        <w:t xml:space="preserve"> дискуссия</w:t>
      </w:r>
    </w:p>
    <w:p w:rsidR="007E7F10" w:rsidRPr="00963FC3" w:rsidRDefault="006A74B1" w:rsidP="001F21DC">
      <w:pPr>
        <w:spacing w:after="0" w:line="276" w:lineRule="auto"/>
        <w:jc w:val="both"/>
        <w:rPr>
          <w:rFonts w:ascii="Times New Roman" w:eastAsia="Times New Roman" w:hAnsi="Times New Roman" w:cs="Times New Roman"/>
          <w:i/>
          <w:sz w:val="24"/>
          <w:szCs w:val="24"/>
          <w:lang w:eastAsia="ru-RU"/>
        </w:rPr>
      </w:pPr>
      <w:r w:rsidRPr="00963FC3">
        <w:rPr>
          <w:rFonts w:ascii="Times New Roman" w:eastAsia="Times New Roman" w:hAnsi="Times New Roman" w:cs="Times New Roman"/>
          <w:i/>
          <w:sz w:val="24"/>
          <w:szCs w:val="24"/>
          <w:lang w:eastAsia="ru-RU"/>
        </w:rPr>
        <w:t>Вопросы для обсуждения</w:t>
      </w:r>
    </w:p>
    <w:p w:rsidR="007E7F10" w:rsidRPr="00D7552C" w:rsidRDefault="006A74B1" w:rsidP="006A74B1">
      <w:pPr>
        <w:numPr>
          <w:ilvl w:val="0"/>
          <w:numId w:val="94"/>
        </w:numPr>
        <w:spacing w:after="0" w:line="276" w:lineRule="auto"/>
        <w:jc w:val="both"/>
        <w:rPr>
          <w:rFonts w:ascii="Times New Roman" w:eastAsia="Arial Unicode MS" w:hAnsi="Times New Roman" w:cs="Times New Roman"/>
          <w:color w:val="000000"/>
          <w:sz w:val="24"/>
          <w:szCs w:val="24"/>
          <w:lang w:eastAsia="ru-RU"/>
        </w:rPr>
      </w:pPr>
      <w:r w:rsidRPr="00D7552C">
        <w:rPr>
          <w:rFonts w:ascii="Times New Roman" w:eastAsia="Arial Unicode MS" w:hAnsi="Times New Roman" w:cs="Times New Roman"/>
          <w:color w:val="000000"/>
          <w:sz w:val="24"/>
          <w:szCs w:val="24"/>
          <w:lang w:eastAsia="ru-RU"/>
        </w:rPr>
        <w:t>Административно-территориальные преобразования первых лет советской власти</w:t>
      </w:r>
    </w:p>
    <w:p w:rsidR="007E7F10" w:rsidRPr="00D7552C" w:rsidRDefault="006A74B1" w:rsidP="006A74B1">
      <w:pPr>
        <w:numPr>
          <w:ilvl w:val="0"/>
          <w:numId w:val="94"/>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D7552C">
        <w:rPr>
          <w:rFonts w:ascii="Times New Roman" w:eastAsia="Arial Unicode MS" w:hAnsi="Times New Roman" w:cs="Times New Roman"/>
          <w:color w:val="000000"/>
          <w:sz w:val="24"/>
          <w:szCs w:val="24"/>
          <w:lang w:eastAsia="ru-RU"/>
        </w:rPr>
        <w:t>Виды советских автономий. Политическая и административная автономия. Особенности</w:t>
      </w:r>
      <w:r w:rsidRPr="00D7552C">
        <w:rPr>
          <w:rFonts w:ascii="Times New Roman" w:eastAsia="Arial Unicode MS" w:hAnsi="Times New Roman" w:cs="Times New Roman"/>
          <w:color w:val="000000"/>
          <w:sz w:val="24"/>
          <w:szCs w:val="24"/>
          <w:lang w:eastAsia="ru-RU"/>
        </w:rPr>
        <w:t xml:space="preserve"> советской федерации.</w:t>
      </w:r>
    </w:p>
    <w:p w:rsidR="007E7F10" w:rsidRDefault="006A74B1" w:rsidP="006A74B1">
      <w:pPr>
        <w:numPr>
          <w:ilvl w:val="0"/>
          <w:numId w:val="94"/>
        </w:numPr>
        <w:spacing w:after="0" w:line="276" w:lineRule="auto"/>
        <w:jc w:val="both"/>
        <w:rPr>
          <w:rFonts w:ascii="Times New Roman" w:eastAsia="Arial Unicode MS" w:hAnsi="Times New Roman" w:cs="Times New Roman"/>
          <w:color w:val="000000"/>
          <w:sz w:val="24"/>
          <w:szCs w:val="24"/>
          <w:lang w:eastAsia="ru-RU"/>
        </w:rPr>
      </w:pPr>
      <w:r w:rsidRPr="00D7552C">
        <w:rPr>
          <w:rFonts w:ascii="Times New Roman" w:eastAsia="Arial Unicode MS" w:hAnsi="Times New Roman" w:cs="Times New Roman"/>
          <w:color w:val="000000"/>
          <w:sz w:val="24"/>
          <w:szCs w:val="24"/>
          <w:lang w:eastAsia="ru-RU"/>
        </w:rPr>
        <w:t>Реформа административно-территориального устройства в</w:t>
      </w:r>
      <w:r>
        <w:rPr>
          <w:rFonts w:ascii="Times New Roman" w:eastAsia="Arial Unicode MS" w:hAnsi="Times New Roman" w:cs="Times New Roman"/>
          <w:color w:val="000000"/>
          <w:sz w:val="24"/>
          <w:szCs w:val="24"/>
          <w:lang w:eastAsia="ru-RU"/>
        </w:rPr>
        <w:t xml:space="preserve"> </w:t>
      </w:r>
      <w:r w:rsidRPr="00D7552C">
        <w:rPr>
          <w:rFonts w:ascii="Times New Roman" w:eastAsia="Arial Unicode MS" w:hAnsi="Times New Roman" w:cs="Times New Roman"/>
          <w:color w:val="000000"/>
          <w:sz w:val="24"/>
          <w:szCs w:val="24"/>
          <w:lang w:eastAsia="ru-RU"/>
        </w:rPr>
        <w:t>1920-е годы на основе экономического принципа.</w:t>
      </w:r>
    </w:p>
    <w:p w:rsidR="007E7F10" w:rsidRPr="00D7552C" w:rsidRDefault="007E7F10" w:rsidP="001F21DC">
      <w:pPr>
        <w:spacing w:after="0" w:line="276" w:lineRule="auto"/>
        <w:ind w:left="360"/>
        <w:jc w:val="both"/>
        <w:rPr>
          <w:rFonts w:ascii="Times New Roman" w:eastAsia="Arial Unicode MS" w:hAnsi="Times New Roman" w:cs="Times New Roman"/>
          <w:color w:val="000000"/>
          <w:sz w:val="24"/>
          <w:szCs w:val="24"/>
          <w:lang w:eastAsia="ru-RU"/>
        </w:rPr>
      </w:pPr>
    </w:p>
    <w:p w:rsidR="007E7F10" w:rsidRPr="00D7552C" w:rsidRDefault="006A74B1" w:rsidP="001F21DC">
      <w:pPr>
        <w:spacing w:after="0" w:line="276" w:lineRule="auto"/>
        <w:jc w:val="both"/>
        <w:rPr>
          <w:rFonts w:ascii="Times New Roman" w:eastAsia="Times New Roman" w:hAnsi="Times New Roman" w:cs="Times New Roman"/>
          <w:i/>
          <w:sz w:val="24"/>
          <w:szCs w:val="24"/>
          <w:lang w:eastAsia="ru-RU"/>
        </w:rPr>
      </w:pPr>
      <w:r w:rsidRPr="00D7552C">
        <w:rPr>
          <w:rFonts w:ascii="Times New Roman" w:eastAsia="Times New Roman" w:hAnsi="Times New Roman" w:cs="Times New Roman"/>
          <w:i/>
          <w:sz w:val="24"/>
          <w:szCs w:val="24"/>
          <w:lang w:eastAsia="ru-RU"/>
        </w:rPr>
        <w:t>Контрольные вопросы:</w:t>
      </w:r>
    </w:p>
    <w:p w:rsidR="007E7F10" w:rsidRPr="00D7552C" w:rsidRDefault="006A74B1" w:rsidP="006A74B1">
      <w:pPr>
        <w:numPr>
          <w:ilvl w:val="0"/>
          <w:numId w:val="95"/>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D7552C">
        <w:rPr>
          <w:rFonts w:ascii="Times New Roman" w:eastAsia="Arial Unicode MS" w:hAnsi="Times New Roman" w:cs="Times New Roman"/>
          <w:color w:val="000000"/>
          <w:sz w:val="24"/>
          <w:szCs w:val="24"/>
          <w:lang w:eastAsia="ru-RU"/>
        </w:rPr>
        <w:t xml:space="preserve">Дискуссия об образовании СССР. Предпосылки и этапы создания союзного государства. </w:t>
      </w:r>
    </w:p>
    <w:p w:rsidR="007E7F10" w:rsidRPr="00D7552C" w:rsidRDefault="006A74B1" w:rsidP="006A74B1">
      <w:pPr>
        <w:numPr>
          <w:ilvl w:val="0"/>
          <w:numId w:val="95"/>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D7552C">
        <w:rPr>
          <w:rFonts w:ascii="Times New Roman" w:eastAsia="Arial Unicode MS" w:hAnsi="Times New Roman" w:cs="Times New Roman"/>
          <w:color w:val="000000"/>
          <w:sz w:val="24"/>
          <w:szCs w:val="24"/>
          <w:lang w:eastAsia="ru-RU"/>
        </w:rPr>
        <w:t xml:space="preserve">Конституция СССР </w:t>
      </w:r>
      <w:smartTag w:uri="urn:schemas-microsoft-com:office:smarttags" w:element="metricconverter">
        <w:smartTagPr>
          <w:attr w:name="ProductID" w:val="1924 г"/>
        </w:smartTagPr>
        <w:r w:rsidRPr="00D7552C">
          <w:rPr>
            <w:rFonts w:ascii="Times New Roman" w:eastAsia="Arial Unicode MS" w:hAnsi="Times New Roman" w:cs="Times New Roman"/>
            <w:color w:val="000000"/>
            <w:sz w:val="24"/>
            <w:szCs w:val="24"/>
            <w:lang w:eastAsia="ru-RU"/>
          </w:rPr>
          <w:t>1924 г</w:t>
        </w:r>
      </w:smartTag>
      <w:r w:rsidRPr="00D7552C">
        <w:rPr>
          <w:rFonts w:ascii="Times New Roman" w:eastAsia="Arial Unicode MS" w:hAnsi="Times New Roman" w:cs="Times New Roman"/>
          <w:color w:val="000000"/>
          <w:sz w:val="24"/>
          <w:szCs w:val="24"/>
          <w:lang w:eastAsia="ru-RU"/>
        </w:rPr>
        <w:t>. и с</w:t>
      </w:r>
      <w:r w:rsidRPr="00D7552C">
        <w:rPr>
          <w:rFonts w:ascii="Times New Roman" w:eastAsia="Arial Unicode MS" w:hAnsi="Times New Roman" w:cs="Times New Roman"/>
          <w:color w:val="000000"/>
          <w:sz w:val="24"/>
          <w:szCs w:val="24"/>
          <w:lang w:eastAsia="ru-RU"/>
        </w:rPr>
        <w:t xml:space="preserve">оюзных республик о территориальном и административном устройстве. Общая характеристика системы федеративных отношений. </w:t>
      </w:r>
    </w:p>
    <w:p w:rsidR="007E7F10" w:rsidRDefault="006A74B1" w:rsidP="006A74B1">
      <w:pPr>
        <w:numPr>
          <w:ilvl w:val="0"/>
          <w:numId w:val="95"/>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D7552C">
        <w:rPr>
          <w:rFonts w:ascii="Times New Roman" w:eastAsia="Arial Unicode MS" w:hAnsi="Times New Roman" w:cs="Times New Roman"/>
          <w:color w:val="000000"/>
          <w:sz w:val="24"/>
          <w:szCs w:val="24"/>
          <w:lang w:eastAsia="ru-RU"/>
        </w:rPr>
        <w:lastRenderedPageBreak/>
        <w:t xml:space="preserve">Конституции СССР </w:t>
      </w:r>
      <w:smartTag w:uri="urn:schemas-microsoft-com:office:smarttags" w:element="metricconverter">
        <w:smartTagPr>
          <w:attr w:name="ProductID" w:val="1936 г"/>
        </w:smartTagPr>
        <w:r w:rsidRPr="00D7552C">
          <w:rPr>
            <w:rFonts w:ascii="Times New Roman" w:eastAsia="Arial Unicode MS" w:hAnsi="Times New Roman" w:cs="Times New Roman"/>
            <w:color w:val="000000"/>
            <w:sz w:val="24"/>
            <w:szCs w:val="24"/>
            <w:lang w:eastAsia="ru-RU"/>
          </w:rPr>
          <w:t>1936 г</w:t>
        </w:r>
      </w:smartTag>
      <w:r w:rsidRPr="00D7552C">
        <w:rPr>
          <w:rFonts w:ascii="Times New Roman" w:eastAsia="Arial Unicode MS" w:hAnsi="Times New Roman" w:cs="Times New Roman"/>
          <w:color w:val="000000"/>
          <w:sz w:val="24"/>
          <w:szCs w:val="24"/>
          <w:lang w:eastAsia="ru-RU"/>
        </w:rPr>
        <w:t xml:space="preserve">. и союзных республик об административно-территориальном делении. </w:t>
      </w:r>
    </w:p>
    <w:p w:rsidR="007E7F10" w:rsidRPr="00D7552C" w:rsidRDefault="006A74B1" w:rsidP="001F21DC">
      <w:pPr>
        <w:tabs>
          <w:tab w:val="left" w:pos="360"/>
        </w:tabs>
        <w:spacing w:before="100" w:beforeAutospacing="1" w:after="0" w:line="276" w:lineRule="auto"/>
        <w:ind w:left="720"/>
        <w:jc w:val="both"/>
        <w:rPr>
          <w:rFonts w:ascii="Times New Roman" w:eastAsia="Arial Unicode MS" w:hAnsi="Times New Roman" w:cs="Times New Roman"/>
          <w:i/>
          <w:color w:val="000000"/>
          <w:sz w:val="24"/>
          <w:szCs w:val="24"/>
          <w:lang w:eastAsia="ru-RU"/>
        </w:rPr>
      </w:pPr>
      <w:r w:rsidRPr="00D7552C">
        <w:rPr>
          <w:rFonts w:ascii="Times New Roman" w:eastAsia="Arial Unicode MS" w:hAnsi="Times New Roman" w:cs="Times New Roman"/>
          <w:i/>
          <w:color w:val="000000"/>
          <w:sz w:val="24"/>
          <w:szCs w:val="24"/>
          <w:lang w:eastAsia="ru-RU"/>
        </w:rPr>
        <w:t>Источники:</w:t>
      </w:r>
    </w:p>
    <w:p w:rsidR="007E7F10" w:rsidRDefault="007E7F10" w:rsidP="001F21DC">
      <w:pPr>
        <w:spacing w:after="0" w:line="276" w:lineRule="auto"/>
        <w:jc w:val="both"/>
        <w:rPr>
          <w:rFonts w:ascii="Times New Roman" w:eastAsia="Times New Roman" w:hAnsi="Times New Roman" w:cs="Times New Roman"/>
          <w:sz w:val="24"/>
          <w:szCs w:val="24"/>
          <w:lang w:eastAsia="ru-RU"/>
        </w:rPr>
      </w:pPr>
    </w:p>
    <w:p w:rsidR="00F72187" w:rsidRPr="00222375" w:rsidRDefault="006A74B1" w:rsidP="00F7218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222375">
        <w:rPr>
          <w:rFonts w:ascii="Times New Roman" w:eastAsia="Times New Roman" w:hAnsi="Times New Roman" w:cs="Times New Roman"/>
          <w:sz w:val="24"/>
          <w:szCs w:val="24"/>
          <w:lang w:eastAsia="ru-RU"/>
        </w:rPr>
        <w:t xml:space="preserve">Конституция СССР </w:t>
      </w:r>
      <w:smartTag w:uri="urn:schemas-microsoft-com:office:smarttags" w:element="metricconverter">
        <w:smartTagPr>
          <w:attr w:name="ProductID" w:val="1936 г"/>
        </w:smartTagPr>
        <w:r w:rsidRPr="00222375">
          <w:rPr>
            <w:rFonts w:ascii="Times New Roman" w:eastAsia="Times New Roman" w:hAnsi="Times New Roman" w:cs="Times New Roman"/>
            <w:sz w:val="24"/>
            <w:szCs w:val="24"/>
            <w:lang w:eastAsia="ru-RU"/>
          </w:rPr>
          <w:t>1936 г</w:t>
        </w:r>
      </w:smartTag>
      <w:r w:rsidRPr="00222375">
        <w:rPr>
          <w:rFonts w:ascii="Times New Roman" w:eastAsia="Times New Roman" w:hAnsi="Times New Roman" w:cs="Times New Roman"/>
          <w:sz w:val="24"/>
          <w:szCs w:val="24"/>
          <w:lang w:eastAsia="ru-RU"/>
        </w:rPr>
        <w:t>. [</w:t>
      </w:r>
      <w:r w:rsidRPr="00222375">
        <w:rPr>
          <w:rFonts w:ascii="Times New Roman" w:eastAsia="Times New Roman" w:hAnsi="Times New Roman" w:cs="Times New Roman"/>
          <w:sz w:val="24"/>
          <w:szCs w:val="24"/>
          <w:lang w:eastAsia="ru-RU"/>
        </w:rPr>
        <w:t>Электронный ресурс] Режим доступа: http://www.hist.msu.ru/ER/Etext/cnst1936.htm (дата обращения 16.09.2021)</w:t>
      </w:r>
    </w:p>
    <w:p w:rsidR="00F72187" w:rsidRPr="00222375" w:rsidRDefault="006A74B1" w:rsidP="00F7218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222375">
        <w:rPr>
          <w:rFonts w:ascii="Times New Roman" w:eastAsia="Times New Roman" w:hAnsi="Times New Roman" w:cs="Times New Roman"/>
          <w:sz w:val="24"/>
          <w:szCs w:val="24"/>
          <w:lang w:eastAsia="ru-RU"/>
        </w:rPr>
        <w:t xml:space="preserve">. Конституция СССР </w:t>
      </w:r>
      <w:smartTag w:uri="urn:schemas-microsoft-com:office:smarttags" w:element="metricconverter">
        <w:smartTagPr>
          <w:attr w:name="ProductID" w:val="1977 г"/>
        </w:smartTagPr>
        <w:r w:rsidRPr="00222375">
          <w:rPr>
            <w:rFonts w:ascii="Times New Roman" w:eastAsia="Times New Roman" w:hAnsi="Times New Roman" w:cs="Times New Roman"/>
            <w:sz w:val="24"/>
            <w:szCs w:val="24"/>
            <w:lang w:eastAsia="ru-RU"/>
          </w:rPr>
          <w:t>1977 г</w:t>
        </w:r>
      </w:smartTag>
      <w:r w:rsidRPr="00222375">
        <w:rPr>
          <w:rFonts w:ascii="Times New Roman" w:eastAsia="Times New Roman" w:hAnsi="Times New Roman" w:cs="Times New Roman"/>
          <w:sz w:val="24"/>
          <w:szCs w:val="24"/>
          <w:lang w:eastAsia="ru-RU"/>
        </w:rPr>
        <w:t xml:space="preserve">. [Электронный ресурс] Режим доступа: </w:t>
      </w:r>
      <w:hyperlink r:id="rId195" w:history="1">
        <w:r w:rsidRPr="00222375">
          <w:rPr>
            <w:rFonts w:ascii="Times New Roman" w:eastAsia="Times New Roman" w:hAnsi="Times New Roman" w:cs="Times New Roman"/>
            <w:sz w:val="24"/>
            <w:szCs w:val="24"/>
            <w:lang w:eastAsia="ru-RU"/>
          </w:rPr>
          <w:t>https://constitution.garant.ru/history/ussr-rsfsr/1977/red_1977/5478732/</w:t>
        </w:r>
      </w:hyperlink>
      <w:r w:rsidRPr="00222375">
        <w:rPr>
          <w:rFonts w:ascii="Times New Roman" w:eastAsia="Times New Roman" w:hAnsi="Times New Roman" w:cs="Times New Roman"/>
          <w:sz w:val="24"/>
          <w:szCs w:val="24"/>
          <w:lang w:eastAsia="ru-RU"/>
        </w:rPr>
        <w:t xml:space="preserve"> (дата обращения 16.09.2021)</w:t>
      </w:r>
    </w:p>
    <w:p w:rsidR="00F72187" w:rsidRPr="00222375" w:rsidRDefault="006A74B1" w:rsidP="00F7218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22375">
        <w:rPr>
          <w:rFonts w:ascii="Times New Roman" w:eastAsia="Times New Roman" w:hAnsi="Times New Roman" w:cs="Times New Roman"/>
          <w:sz w:val="24"/>
          <w:szCs w:val="24"/>
          <w:lang w:eastAsia="ru-RU"/>
        </w:rPr>
        <w:t xml:space="preserve">. Конституция Российской Федерации, принята всенародным голосованием 12 декабря </w:t>
      </w:r>
      <w:smartTag w:uri="urn:schemas-microsoft-com:office:smarttags" w:element="metricconverter">
        <w:smartTagPr>
          <w:attr w:name="ProductID" w:val="1993 г"/>
        </w:smartTagPr>
        <w:r w:rsidRPr="00222375">
          <w:rPr>
            <w:rFonts w:ascii="Times New Roman" w:eastAsia="Times New Roman" w:hAnsi="Times New Roman" w:cs="Times New Roman"/>
            <w:sz w:val="24"/>
            <w:szCs w:val="24"/>
            <w:lang w:eastAsia="ru-RU"/>
          </w:rPr>
          <w:t>1993 г</w:t>
        </w:r>
      </w:smartTag>
      <w:r w:rsidRPr="00222375">
        <w:rPr>
          <w:rFonts w:ascii="Times New Roman" w:eastAsia="Times New Roman" w:hAnsi="Times New Roman" w:cs="Times New Roman"/>
          <w:sz w:val="24"/>
          <w:szCs w:val="24"/>
          <w:lang w:eastAsia="ru-RU"/>
        </w:rPr>
        <w:t>. [Электронный ресурс] Режим доступа: http://www.consultant.ru/</w:t>
      </w:r>
      <w:r w:rsidRPr="00222375">
        <w:rPr>
          <w:rFonts w:ascii="Times New Roman" w:eastAsia="Times New Roman" w:hAnsi="Times New Roman" w:cs="Times New Roman"/>
          <w:sz w:val="24"/>
          <w:szCs w:val="24"/>
          <w:lang w:eastAsia="ru-RU"/>
        </w:rPr>
        <w:t>document/cons_doc_LAW_28399/ (дата обращения 16.09.2021)</w:t>
      </w:r>
    </w:p>
    <w:p w:rsidR="00F72187" w:rsidRDefault="00F72187" w:rsidP="001F21DC">
      <w:pPr>
        <w:spacing w:after="0" w:line="276" w:lineRule="auto"/>
        <w:jc w:val="both"/>
        <w:rPr>
          <w:rFonts w:ascii="Times New Roman" w:eastAsia="Times New Roman" w:hAnsi="Times New Roman" w:cs="Times New Roman"/>
          <w:sz w:val="24"/>
          <w:szCs w:val="24"/>
          <w:lang w:eastAsia="ru-RU"/>
        </w:rPr>
      </w:pPr>
    </w:p>
    <w:p w:rsidR="00F72187" w:rsidRPr="00D7552C" w:rsidRDefault="00F72187" w:rsidP="001F21DC">
      <w:pPr>
        <w:spacing w:after="0" w:line="276" w:lineRule="auto"/>
        <w:jc w:val="both"/>
        <w:rPr>
          <w:rFonts w:ascii="Times New Roman" w:eastAsia="Times New Roman" w:hAnsi="Times New Roman" w:cs="Times New Roman"/>
          <w:sz w:val="24"/>
          <w:szCs w:val="24"/>
          <w:lang w:eastAsia="ru-RU"/>
        </w:rPr>
      </w:pPr>
    </w:p>
    <w:p w:rsidR="007E7F10" w:rsidRPr="00D7552C" w:rsidRDefault="006A74B1" w:rsidP="001F21DC">
      <w:pPr>
        <w:spacing w:after="0" w:line="276" w:lineRule="auto"/>
        <w:jc w:val="center"/>
        <w:rPr>
          <w:rFonts w:ascii="Times New Roman" w:eastAsia="Times New Roman" w:hAnsi="Times New Roman" w:cs="Times New Roman"/>
          <w:b/>
          <w:sz w:val="24"/>
          <w:szCs w:val="24"/>
          <w:lang w:eastAsia="ru-RU"/>
        </w:rPr>
      </w:pPr>
      <w:r w:rsidRPr="00D7552C">
        <w:rPr>
          <w:rFonts w:ascii="Times New Roman" w:eastAsia="Times New Roman" w:hAnsi="Times New Roman" w:cs="Times New Roman"/>
          <w:b/>
          <w:sz w:val="24"/>
          <w:szCs w:val="24"/>
          <w:lang w:eastAsia="ru-RU"/>
        </w:rPr>
        <w:t>Тема 5.</w:t>
      </w:r>
      <w:r w:rsidRPr="00D7552C">
        <w:rPr>
          <w:rFonts w:ascii="Times New Roman" w:eastAsia="Times New Roman" w:hAnsi="Times New Roman" w:cs="Times New Roman"/>
          <w:b/>
          <w:bCs/>
          <w:sz w:val="24"/>
          <w:szCs w:val="24"/>
          <w:lang w:eastAsia="ru-RU"/>
        </w:rPr>
        <w:t xml:space="preserve"> Государственное устройство современной России</w:t>
      </w:r>
      <w:r w:rsidRPr="00D7552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6</w:t>
      </w:r>
      <w:r w:rsidRPr="00D7552C">
        <w:rPr>
          <w:rFonts w:ascii="Times New Roman" w:eastAsia="Times New Roman" w:hAnsi="Times New Roman" w:cs="Times New Roman"/>
          <w:b/>
          <w:sz w:val="24"/>
          <w:szCs w:val="24"/>
          <w:lang w:eastAsia="ru-RU"/>
        </w:rPr>
        <w:t xml:space="preserve"> час</w:t>
      </w:r>
      <w:r>
        <w:rPr>
          <w:rFonts w:ascii="Times New Roman" w:eastAsia="Times New Roman" w:hAnsi="Times New Roman" w:cs="Times New Roman"/>
          <w:b/>
          <w:sz w:val="24"/>
          <w:szCs w:val="24"/>
          <w:lang w:eastAsia="ru-RU"/>
        </w:rPr>
        <w:t>ов</w:t>
      </w:r>
      <w:r w:rsidRPr="00D7552C">
        <w:rPr>
          <w:rFonts w:ascii="Times New Roman" w:eastAsia="Times New Roman" w:hAnsi="Times New Roman" w:cs="Times New Roman"/>
          <w:b/>
          <w:sz w:val="24"/>
          <w:szCs w:val="24"/>
          <w:lang w:eastAsia="ru-RU"/>
        </w:rPr>
        <w:t>)</w:t>
      </w:r>
    </w:p>
    <w:p w:rsidR="007E7F10" w:rsidRPr="00963FC3" w:rsidRDefault="006A74B1" w:rsidP="001F21DC">
      <w:pPr>
        <w:spacing w:after="0" w:line="276" w:lineRule="auto"/>
        <w:ind w:left="283"/>
        <w:jc w:val="both"/>
        <w:rPr>
          <w:rFonts w:ascii="Times New Roman" w:eastAsia="Arial Unicode MS" w:hAnsi="Times New Roman" w:cs="Times New Roman"/>
          <w:color w:val="000000"/>
          <w:sz w:val="24"/>
          <w:szCs w:val="24"/>
          <w:lang w:val="x-none" w:eastAsia="x-none"/>
        </w:rPr>
      </w:pPr>
      <w:r w:rsidRPr="00963FC3">
        <w:rPr>
          <w:rFonts w:ascii="Times New Roman" w:eastAsia="Arial Unicode MS" w:hAnsi="Times New Roman" w:cs="Times New Roman"/>
          <w:i/>
          <w:color w:val="000000"/>
          <w:sz w:val="24"/>
          <w:szCs w:val="24"/>
          <w:lang w:val="x-none" w:eastAsia="x-none"/>
        </w:rPr>
        <w:t xml:space="preserve">Цель занятия: </w:t>
      </w:r>
      <w:r w:rsidRPr="00963FC3">
        <w:rPr>
          <w:rFonts w:ascii="Times New Roman" w:eastAsia="Arial Unicode MS" w:hAnsi="Times New Roman" w:cs="Times New Roman"/>
          <w:color w:val="000000"/>
          <w:sz w:val="24"/>
          <w:szCs w:val="24"/>
          <w:lang w:val="x-none" w:eastAsia="x-none"/>
        </w:rPr>
        <w:t>углубленное изучение темы, обобщение и систематизация полученных на лекциях знаний, развитие самостоятельности мышления</w:t>
      </w:r>
      <w:r w:rsidRPr="00963FC3">
        <w:rPr>
          <w:rFonts w:ascii="Times New Roman" w:eastAsia="Arial Unicode MS" w:hAnsi="Times New Roman" w:cs="Times New Roman"/>
          <w:color w:val="000000"/>
          <w:sz w:val="24"/>
          <w:szCs w:val="24"/>
          <w:lang w:val="x-none" w:eastAsia="x-none"/>
        </w:rPr>
        <w:t xml:space="preserve"> и активности студентов</w:t>
      </w:r>
    </w:p>
    <w:p w:rsidR="007E7F10" w:rsidRPr="00963FC3" w:rsidRDefault="006A74B1" w:rsidP="001F21DC">
      <w:pPr>
        <w:spacing w:after="0" w:line="276" w:lineRule="auto"/>
        <w:ind w:firstLine="283"/>
        <w:jc w:val="both"/>
        <w:rPr>
          <w:rFonts w:ascii="Times New Roman" w:eastAsia="Times New Roman" w:hAnsi="Times New Roman" w:cs="Times New Roman"/>
          <w:sz w:val="24"/>
          <w:szCs w:val="24"/>
          <w:lang w:eastAsia="ru-RU"/>
        </w:rPr>
      </w:pPr>
      <w:r w:rsidRPr="00963FC3">
        <w:rPr>
          <w:rFonts w:ascii="Times New Roman" w:eastAsia="Times New Roman" w:hAnsi="Times New Roman" w:cs="Times New Roman"/>
          <w:i/>
          <w:sz w:val="24"/>
          <w:szCs w:val="24"/>
          <w:lang w:eastAsia="ru-RU"/>
        </w:rPr>
        <w:t>Форма проведения:</w:t>
      </w:r>
      <w:r w:rsidRPr="00963FC3">
        <w:rPr>
          <w:rFonts w:ascii="Times New Roman" w:eastAsia="Times New Roman" w:hAnsi="Times New Roman" w:cs="Times New Roman"/>
          <w:sz w:val="24"/>
          <w:szCs w:val="24"/>
          <w:lang w:eastAsia="ru-RU"/>
        </w:rPr>
        <w:t xml:space="preserve"> дискуссия</w:t>
      </w:r>
    </w:p>
    <w:p w:rsidR="007E7F10" w:rsidRPr="00963FC3" w:rsidRDefault="006A74B1" w:rsidP="001F21DC">
      <w:pPr>
        <w:spacing w:after="0" w:line="276" w:lineRule="auto"/>
        <w:jc w:val="both"/>
        <w:rPr>
          <w:rFonts w:ascii="Times New Roman" w:eastAsia="Times New Roman" w:hAnsi="Times New Roman" w:cs="Times New Roman"/>
          <w:i/>
          <w:sz w:val="24"/>
          <w:szCs w:val="24"/>
          <w:lang w:eastAsia="ru-RU"/>
        </w:rPr>
      </w:pPr>
      <w:r w:rsidRPr="00963FC3">
        <w:rPr>
          <w:rFonts w:ascii="Times New Roman" w:eastAsia="Times New Roman" w:hAnsi="Times New Roman" w:cs="Times New Roman"/>
          <w:i/>
          <w:sz w:val="24"/>
          <w:szCs w:val="24"/>
          <w:lang w:eastAsia="ru-RU"/>
        </w:rPr>
        <w:t>Вопросы для обсуждения</w:t>
      </w:r>
    </w:p>
    <w:p w:rsidR="007E7F10" w:rsidRPr="00D7552C" w:rsidRDefault="006A74B1" w:rsidP="006A74B1">
      <w:pPr>
        <w:numPr>
          <w:ilvl w:val="0"/>
          <w:numId w:val="96"/>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D7552C">
        <w:rPr>
          <w:rFonts w:ascii="Times New Roman" w:eastAsia="Arial Unicode MS" w:hAnsi="Times New Roman" w:cs="Times New Roman"/>
          <w:color w:val="000000"/>
          <w:sz w:val="24"/>
          <w:szCs w:val="24"/>
          <w:lang w:eastAsia="ru-RU"/>
        </w:rPr>
        <w:t xml:space="preserve">Становление новой системы федеративных отношений в России. Федеративный договор </w:t>
      </w:r>
      <w:smartTag w:uri="urn:schemas-microsoft-com:office:smarttags" w:element="metricconverter">
        <w:smartTagPr>
          <w:attr w:name="ProductID" w:val="1992 г"/>
        </w:smartTagPr>
        <w:r w:rsidRPr="00D7552C">
          <w:rPr>
            <w:rFonts w:ascii="Times New Roman" w:eastAsia="Arial Unicode MS" w:hAnsi="Times New Roman" w:cs="Times New Roman"/>
            <w:color w:val="000000"/>
            <w:sz w:val="24"/>
            <w:szCs w:val="24"/>
            <w:lang w:eastAsia="ru-RU"/>
          </w:rPr>
          <w:t>1992 г</w:t>
        </w:r>
      </w:smartTag>
      <w:r w:rsidRPr="00D7552C">
        <w:rPr>
          <w:rFonts w:ascii="Times New Roman" w:eastAsia="Arial Unicode MS" w:hAnsi="Times New Roman" w:cs="Times New Roman"/>
          <w:color w:val="000000"/>
          <w:sz w:val="24"/>
          <w:szCs w:val="24"/>
          <w:lang w:eastAsia="ru-RU"/>
        </w:rPr>
        <w:t xml:space="preserve">. и попытки его реализации. </w:t>
      </w:r>
    </w:p>
    <w:p w:rsidR="007E7F10" w:rsidRPr="00D7552C" w:rsidRDefault="006A74B1" w:rsidP="006A74B1">
      <w:pPr>
        <w:numPr>
          <w:ilvl w:val="0"/>
          <w:numId w:val="96"/>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D7552C">
        <w:rPr>
          <w:rFonts w:ascii="Times New Roman" w:eastAsia="Arial Unicode MS" w:hAnsi="Times New Roman" w:cs="Times New Roman"/>
          <w:color w:val="000000"/>
          <w:sz w:val="24"/>
          <w:szCs w:val="24"/>
          <w:lang w:eastAsia="ru-RU"/>
        </w:rPr>
        <w:t>Вопросы территориальног</w:t>
      </w:r>
      <w:r w:rsidRPr="00D7552C">
        <w:rPr>
          <w:rFonts w:ascii="Times New Roman" w:eastAsia="Arial Unicode MS" w:hAnsi="Times New Roman" w:cs="Times New Roman"/>
          <w:color w:val="000000"/>
          <w:sz w:val="24"/>
          <w:szCs w:val="24"/>
          <w:lang w:eastAsia="ru-RU"/>
        </w:rPr>
        <w:t xml:space="preserve">о и федеративного устройства в проектах новой  российской конституции. </w:t>
      </w:r>
    </w:p>
    <w:p w:rsidR="007E7F10" w:rsidRPr="00D7552C" w:rsidRDefault="006A74B1" w:rsidP="006A74B1">
      <w:pPr>
        <w:numPr>
          <w:ilvl w:val="0"/>
          <w:numId w:val="96"/>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D7552C">
        <w:rPr>
          <w:rFonts w:ascii="Times New Roman" w:eastAsia="Arial Unicode MS" w:hAnsi="Times New Roman" w:cs="Times New Roman"/>
          <w:color w:val="000000"/>
          <w:sz w:val="24"/>
          <w:szCs w:val="24"/>
          <w:lang w:eastAsia="ru-RU"/>
        </w:rPr>
        <w:t xml:space="preserve">Вопросы территориального и федеративного устройства в проектах новой  российской конституции. </w:t>
      </w:r>
    </w:p>
    <w:p w:rsidR="007E7F10" w:rsidRPr="00D7552C" w:rsidRDefault="006A74B1" w:rsidP="006A74B1">
      <w:pPr>
        <w:numPr>
          <w:ilvl w:val="0"/>
          <w:numId w:val="96"/>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D7552C">
        <w:rPr>
          <w:rFonts w:ascii="Times New Roman" w:eastAsia="Arial Unicode MS" w:hAnsi="Times New Roman" w:cs="Times New Roman"/>
          <w:color w:val="000000"/>
          <w:sz w:val="24"/>
          <w:szCs w:val="24"/>
          <w:lang w:eastAsia="ru-RU"/>
        </w:rPr>
        <w:t>Принципы и механизм разграничения полномочий между федеральным центром и субъектами Росси</w:t>
      </w:r>
      <w:r w:rsidRPr="00D7552C">
        <w:rPr>
          <w:rFonts w:ascii="Times New Roman" w:eastAsia="Arial Unicode MS" w:hAnsi="Times New Roman" w:cs="Times New Roman"/>
          <w:color w:val="000000"/>
          <w:sz w:val="24"/>
          <w:szCs w:val="24"/>
          <w:lang w:eastAsia="ru-RU"/>
        </w:rPr>
        <w:t>йской Федерации.</w:t>
      </w:r>
    </w:p>
    <w:p w:rsidR="007E7F10" w:rsidRPr="00D7552C" w:rsidRDefault="006A74B1" w:rsidP="006A74B1">
      <w:pPr>
        <w:numPr>
          <w:ilvl w:val="0"/>
          <w:numId w:val="96"/>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D7552C">
        <w:rPr>
          <w:rFonts w:ascii="Times New Roman" w:eastAsia="Arial Unicode MS" w:hAnsi="Times New Roman" w:cs="Times New Roman"/>
          <w:color w:val="000000"/>
          <w:sz w:val="24"/>
          <w:szCs w:val="24"/>
          <w:lang w:eastAsia="ru-RU"/>
        </w:rPr>
        <w:t>Федеральные округа. Полномочные представители Президента России и их  административные функции.</w:t>
      </w:r>
    </w:p>
    <w:p w:rsidR="007E7F10" w:rsidRPr="00817EFD" w:rsidRDefault="006A74B1" w:rsidP="001F21DC">
      <w:pPr>
        <w:spacing w:after="0" w:line="276" w:lineRule="auto"/>
        <w:jc w:val="both"/>
        <w:rPr>
          <w:rFonts w:ascii="Times New Roman" w:eastAsia="Times New Roman" w:hAnsi="Times New Roman" w:cs="Times New Roman"/>
          <w:i/>
          <w:sz w:val="24"/>
          <w:szCs w:val="24"/>
          <w:lang w:eastAsia="ru-RU"/>
        </w:rPr>
      </w:pPr>
      <w:r w:rsidRPr="00817EFD">
        <w:rPr>
          <w:rFonts w:ascii="Times New Roman" w:eastAsia="Times New Roman" w:hAnsi="Times New Roman" w:cs="Times New Roman"/>
          <w:i/>
          <w:sz w:val="24"/>
          <w:szCs w:val="24"/>
          <w:lang w:eastAsia="ru-RU"/>
        </w:rPr>
        <w:t>Контрольные вопросы:</w:t>
      </w:r>
    </w:p>
    <w:p w:rsidR="007E7F10" w:rsidRPr="00817EFD" w:rsidRDefault="006A74B1" w:rsidP="006A74B1">
      <w:pPr>
        <w:numPr>
          <w:ilvl w:val="0"/>
          <w:numId w:val="97"/>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817EFD">
        <w:rPr>
          <w:rFonts w:ascii="Times New Roman" w:eastAsia="Arial Unicode MS" w:hAnsi="Times New Roman" w:cs="Times New Roman"/>
          <w:color w:val="000000"/>
          <w:sz w:val="24"/>
          <w:szCs w:val="24"/>
          <w:lang w:eastAsia="ru-RU"/>
        </w:rPr>
        <w:t>Особенности территориальной организации городов федерального значения, приграничных территорий, закрытых административно-т</w:t>
      </w:r>
      <w:r w:rsidRPr="00817EFD">
        <w:rPr>
          <w:rFonts w:ascii="Times New Roman" w:eastAsia="Arial Unicode MS" w:hAnsi="Times New Roman" w:cs="Times New Roman"/>
          <w:color w:val="000000"/>
          <w:sz w:val="24"/>
          <w:szCs w:val="24"/>
          <w:lang w:eastAsia="ru-RU"/>
        </w:rPr>
        <w:t>ерриториальные образований и др. особых территорий.</w:t>
      </w:r>
    </w:p>
    <w:p w:rsidR="007E7F10" w:rsidRPr="00817EFD" w:rsidRDefault="006A74B1" w:rsidP="006A74B1">
      <w:pPr>
        <w:numPr>
          <w:ilvl w:val="0"/>
          <w:numId w:val="97"/>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817EFD">
        <w:rPr>
          <w:rFonts w:ascii="Times New Roman" w:eastAsia="Arial Unicode MS" w:hAnsi="Times New Roman" w:cs="Times New Roman"/>
          <w:color w:val="000000"/>
          <w:sz w:val="24"/>
          <w:szCs w:val="24"/>
          <w:lang w:eastAsia="ru-RU"/>
        </w:rPr>
        <w:t>Муниципальные образования и их  виды. Организация муниципального управления</w:t>
      </w:r>
    </w:p>
    <w:p w:rsidR="007E7F10" w:rsidRDefault="006A74B1" w:rsidP="006A74B1">
      <w:pPr>
        <w:numPr>
          <w:ilvl w:val="0"/>
          <w:numId w:val="97"/>
        </w:numPr>
        <w:tabs>
          <w:tab w:val="left" w:pos="360"/>
        </w:tabs>
        <w:spacing w:before="100" w:beforeAutospacing="1" w:after="0" w:line="276" w:lineRule="auto"/>
        <w:jc w:val="both"/>
        <w:rPr>
          <w:rFonts w:ascii="Times New Roman" w:eastAsia="Arial Unicode MS" w:hAnsi="Times New Roman" w:cs="Times New Roman"/>
          <w:color w:val="000000"/>
          <w:sz w:val="24"/>
          <w:szCs w:val="24"/>
          <w:lang w:eastAsia="ru-RU"/>
        </w:rPr>
      </w:pPr>
      <w:r w:rsidRPr="00817EFD">
        <w:rPr>
          <w:rFonts w:ascii="Times New Roman" w:eastAsia="Arial Unicode MS" w:hAnsi="Times New Roman" w:cs="Times New Roman"/>
          <w:color w:val="000000"/>
          <w:sz w:val="24"/>
          <w:szCs w:val="24"/>
          <w:lang w:eastAsia="ru-RU"/>
        </w:rPr>
        <w:t>Декларация о государственном суверенитете РСФСР и «парад суверенитетов».</w:t>
      </w:r>
    </w:p>
    <w:p w:rsidR="007E7F10" w:rsidRDefault="006A74B1" w:rsidP="001F21DC">
      <w:pPr>
        <w:tabs>
          <w:tab w:val="left" w:pos="360"/>
        </w:tabs>
        <w:spacing w:before="100" w:beforeAutospacing="1" w:after="0" w:line="276" w:lineRule="auto"/>
        <w:ind w:left="786"/>
        <w:jc w:val="both"/>
        <w:rPr>
          <w:rFonts w:ascii="Times New Roman" w:eastAsia="Arial Unicode MS" w:hAnsi="Times New Roman" w:cs="Times New Roman"/>
          <w:i/>
          <w:color w:val="000000"/>
          <w:sz w:val="24"/>
          <w:szCs w:val="24"/>
          <w:lang w:eastAsia="ru-RU"/>
        </w:rPr>
      </w:pPr>
      <w:r w:rsidRPr="00817EFD">
        <w:rPr>
          <w:rFonts w:ascii="Times New Roman" w:eastAsia="Arial Unicode MS" w:hAnsi="Times New Roman" w:cs="Times New Roman"/>
          <w:i/>
          <w:color w:val="000000"/>
          <w:sz w:val="24"/>
          <w:szCs w:val="24"/>
          <w:lang w:eastAsia="ru-RU"/>
        </w:rPr>
        <w:t>Источники:</w:t>
      </w:r>
    </w:p>
    <w:p w:rsidR="00F72187" w:rsidRPr="00222375" w:rsidRDefault="006A74B1" w:rsidP="00F7218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222375">
        <w:rPr>
          <w:rFonts w:ascii="Times New Roman" w:eastAsia="Times New Roman" w:hAnsi="Times New Roman" w:cs="Times New Roman"/>
          <w:sz w:val="24"/>
          <w:szCs w:val="24"/>
          <w:lang w:eastAsia="ru-RU"/>
        </w:rPr>
        <w:t>Конституция Российской Федерации, принята</w:t>
      </w:r>
      <w:r w:rsidRPr="00222375">
        <w:rPr>
          <w:rFonts w:ascii="Times New Roman" w:eastAsia="Times New Roman" w:hAnsi="Times New Roman" w:cs="Times New Roman"/>
          <w:sz w:val="24"/>
          <w:szCs w:val="24"/>
          <w:lang w:eastAsia="ru-RU"/>
        </w:rPr>
        <w:t xml:space="preserve"> всенародным голосованием 12 декабря </w:t>
      </w:r>
      <w:smartTag w:uri="urn:schemas-microsoft-com:office:smarttags" w:element="metricconverter">
        <w:smartTagPr>
          <w:attr w:name="ProductID" w:val="1993 г"/>
        </w:smartTagPr>
        <w:r w:rsidRPr="00222375">
          <w:rPr>
            <w:rFonts w:ascii="Times New Roman" w:eastAsia="Times New Roman" w:hAnsi="Times New Roman" w:cs="Times New Roman"/>
            <w:sz w:val="24"/>
            <w:szCs w:val="24"/>
            <w:lang w:eastAsia="ru-RU"/>
          </w:rPr>
          <w:t>1993 г</w:t>
        </w:r>
      </w:smartTag>
      <w:r w:rsidRPr="00222375">
        <w:rPr>
          <w:rFonts w:ascii="Times New Roman" w:eastAsia="Times New Roman" w:hAnsi="Times New Roman" w:cs="Times New Roman"/>
          <w:sz w:val="24"/>
          <w:szCs w:val="24"/>
          <w:lang w:eastAsia="ru-RU"/>
        </w:rPr>
        <w:t>. [Электронный ресурс] Режим доступа: http://www.consultant.ru/document/cons_doc_LAW_28399/ (дата обращения 16.09.2021)</w:t>
      </w:r>
    </w:p>
    <w:p w:rsidR="00F72187" w:rsidRPr="00222375" w:rsidRDefault="006A74B1" w:rsidP="00F72187">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 </w:t>
      </w:r>
      <w:r w:rsidRPr="00222375">
        <w:rPr>
          <w:rFonts w:ascii="Times New Roman" w:eastAsia="Times New Roman" w:hAnsi="Times New Roman" w:cs="Times New Roman"/>
          <w:sz w:val="24"/>
          <w:szCs w:val="24"/>
          <w:lang w:eastAsia="ru-RU"/>
        </w:rPr>
        <w:t>Собрание актов Президента и Правительства Российской Федерации (июль 1992 - апрель 1994 гг</w:t>
      </w:r>
      <w:r w:rsidRPr="00222375">
        <w:rPr>
          <w:rFonts w:ascii="Times New Roman" w:eastAsia="Times New Roman" w:hAnsi="Times New Roman" w:cs="Times New Roman"/>
          <w:sz w:val="24"/>
          <w:szCs w:val="24"/>
          <w:lang w:eastAsia="ru-RU"/>
        </w:rPr>
        <w:t xml:space="preserve">.) [Электронный ресурс] Режим доступа: </w:t>
      </w:r>
      <w:hyperlink r:id="rId196" w:history="1">
        <w:r w:rsidRPr="00222375">
          <w:rPr>
            <w:rFonts w:ascii="Times New Roman" w:eastAsia="Times New Roman" w:hAnsi="Times New Roman" w:cs="Times New Roman"/>
            <w:sz w:val="24"/>
            <w:szCs w:val="24"/>
            <w:lang w:eastAsia="ru-RU"/>
          </w:rPr>
          <w:t>https://www.szrf.ru/szrf/index.php?md=0</w:t>
        </w:r>
      </w:hyperlink>
      <w:r w:rsidRPr="00222375">
        <w:rPr>
          <w:rFonts w:ascii="Times New Roman" w:eastAsia="Times New Roman" w:hAnsi="Times New Roman" w:cs="Times New Roman"/>
          <w:sz w:val="24"/>
          <w:szCs w:val="24"/>
          <w:lang w:eastAsia="ru-RU"/>
        </w:rPr>
        <w:t xml:space="preserve"> (дата обращения 16.09.2021)</w:t>
      </w:r>
    </w:p>
    <w:p w:rsidR="00F72187" w:rsidRPr="00222375" w:rsidRDefault="006A74B1" w:rsidP="00F72187">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222375">
        <w:rPr>
          <w:rFonts w:ascii="Times New Roman" w:eastAsia="Times New Roman" w:hAnsi="Times New Roman" w:cs="Times New Roman"/>
          <w:sz w:val="24"/>
          <w:szCs w:val="24"/>
          <w:lang w:eastAsia="ru-RU"/>
        </w:rPr>
        <w:t>Собрание законодательства Российской Федерации. Май 1994-… (продолжающееся издание). [Элек</w:t>
      </w:r>
      <w:r w:rsidRPr="00222375">
        <w:rPr>
          <w:rFonts w:ascii="Times New Roman" w:eastAsia="Times New Roman" w:hAnsi="Times New Roman" w:cs="Times New Roman"/>
          <w:sz w:val="24"/>
          <w:szCs w:val="24"/>
          <w:lang w:eastAsia="ru-RU"/>
        </w:rPr>
        <w:t xml:space="preserve">тронный ресурс] Режим доступа: </w:t>
      </w:r>
      <w:hyperlink r:id="rId197" w:history="1">
        <w:r w:rsidRPr="00222375">
          <w:rPr>
            <w:rFonts w:ascii="Times New Roman" w:eastAsia="Times New Roman" w:hAnsi="Times New Roman" w:cs="Times New Roman"/>
            <w:sz w:val="24"/>
            <w:szCs w:val="24"/>
            <w:lang w:eastAsia="ru-RU"/>
          </w:rPr>
          <w:t>https://www.szrf.ru/szrf/index.php?md=0</w:t>
        </w:r>
      </w:hyperlink>
      <w:r w:rsidRPr="00222375">
        <w:rPr>
          <w:rFonts w:ascii="Times New Roman" w:eastAsia="Times New Roman" w:hAnsi="Times New Roman" w:cs="Times New Roman"/>
          <w:sz w:val="24"/>
          <w:szCs w:val="24"/>
          <w:lang w:eastAsia="ru-RU"/>
        </w:rPr>
        <w:t xml:space="preserve"> (дата обращения 16.09.2021)</w:t>
      </w:r>
    </w:p>
    <w:p w:rsidR="004F5653" w:rsidRPr="00F72187" w:rsidRDefault="004F5653" w:rsidP="001F21DC">
      <w:pPr>
        <w:spacing w:after="0" w:line="276" w:lineRule="auto"/>
        <w:rPr>
          <w:rFonts w:ascii="Times New Roman" w:eastAsia="Times New Roman" w:hAnsi="Times New Roman" w:cs="Times New Roman"/>
          <w:sz w:val="24"/>
          <w:szCs w:val="24"/>
          <w:lang w:eastAsia="ru-RU"/>
        </w:rPr>
      </w:pPr>
    </w:p>
    <w:p w:rsidR="004F5653" w:rsidRPr="008448CC" w:rsidRDefault="004F5653" w:rsidP="001F21DC">
      <w:pPr>
        <w:spacing w:after="0" w:line="276" w:lineRule="auto"/>
        <w:rPr>
          <w:rFonts w:ascii="Times New Roman" w:eastAsia="Times New Roman" w:hAnsi="Times New Roman" w:cs="Times New Roman"/>
          <w:b/>
          <w:sz w:val="24"/>
          <w:szCs w:val="24"/>
          <w:lang w:eastAsia="ru-RU"/>
        </w:rPr>
      </w:pPr>
    </w:p>
    <w:p w:rsidR="004F5653" w:rsidRPr="008448CC" w:rsidRDefault="004F5653" w:rsidP="001F21DC">
      <w:pPr>
        <w:spacing w:after="0" w:line="276" w:lineRule="auto"/>
        <w:rPr>
          <w:rFonts w:ascii="Times New Roman" w:eastAsia="Times New Roman" w:hAnsi="Times New Roman" w:cs="Times New Roman"/>
          <w:b/>
          <w:sz w:val="24"/>
          <w:szCs w:val="24"/>
          <w:lang w:eastAsia="ru-RU"/>
        </w:rPr>
      </w:pPr>
    </w:p>
    <w:p w:rsidR="004F5653" w:rsidRPr="008448CC" w:rsidRDefault="006A74B1" w:rsidP="001F21DC">
      <w:pPr>
        <w:spacing w:after="0" w:line="276"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br w:type="page"/>
      </w:r>
      <w:r w:rsidRPr="008448CC">
        <w:rPr>
          <w:rFonts w:ascii="Times New Roman" w:eastAsia="Times New Roman" w:hAnsi="Times New Roman" w:cs="Times New Roman"/>
          <w:b/>
          <w:sz w:val="24"/>
          <w:szCs w:val="24"/>
          <w:lang w:eastAsia="ru-RU"/>
        </w:rPr>
        <w:lastRenderedPageBreak/>
        <w:tab/>
      </w:r>
      <w:r w:rsidRPr="008448CC">
        <w:rPr>
          <w:rFonts w:ascii="Times New Roman" w:eastAsia="Times New Roman" w:hAnsi="Times New Roman" w:cs="Times New Roman"/>
          <w:b/>
          <w:sz w:val="24"/>
          <w:szCs w:val="24"/>
          <w:lang w:eastAsia="ru-RU"/>
        </w:rPr>
        <w:tab/>
      </w:r>
      <w:r w:rsidRPr="008448CC">
        <w:rPr>
          <w:rFonts w:ascii="Times New Roman" w:eastAsia="Times New Roman" w:hAnsi="Times New Roman" w:cs="Times New Roman"/>
          <w:b/>
          <w:sz w:val="24"/>
          <w:szCs w:val="24"/>
          <w:lang w:eastAsia="ru-RU"/>
        </w:rPr>
        <w:tab/>
      </w:r>
      <w:r w:rsidRPr="008448CC">
        <w:rPr>
          <w:rFonts w:ascii="Times New Roman" w:eastAsia="Times New Roman" w:hAnsi="Times New Roman" w:cs="Times New Roman"/>
          <w:b/>
          <w:sz w:val="24"/>
          <w:szCs w:val="24"/>
          <w:lang w:eastAsia="ru-RU"/>
        </w:rPr>
        <w:tab/>
      </w:r>
      <w:r w:rsidRPr="008448CC">
        <w:rPr>
          <w:rFonts w:ascii="Times New Roman" w:eastAsia="Times New Roman" w:hAnsi="Times New Roman" w:cs="Times New Roman"/>
          <w:b/>
          <w:sz w:val="24"/>
          <w:szCs w:val="24"/>
          <w:lang w:eastAsia="ru-RU"/>
        </w:rPr>
        <w:tab/>
      </w:r>
      <w:r w:rsidRPr="008448CC">
        <w:rPr>
          <w:rFonts w:ascii="Times New Roman" w:eastAsia="Times New Roman" w:hAnsi="Times New Roman" w:cs="Times New Roman"/>
          <w:b/>
          <w:sz w:val="24"/>
          <w:szCs w:val="24"/>
          <w:lang w:eastAsia="ru-RU"/>
        </w:rPr>
        <w:tab/>
      </w:r>
      <w:r w:rsidRPr="008448CC">
        <w:rPr>
          <w:rFonts w:ascii="Times New Roman" w:eastAsia="Times New Roman" w:hAnsi="Times New Roman" w:cs="Times New Roman"/>
          <w:b/>
          <w:sz w:val="24"/>
          <w:szCs w:val="24"/>
          <w:lang w:eastAsia="ru-RU"/>
        </w:rPr>
        <w:tab/>
      </w:r>
      <w:r w:rsidRPr="008448CC">
        <w:rPr>
          <w:rFonts w:ascii="Times New Roman" w:eastAsia="Times New Roman" w:hAnsi="Times New Roman" w:cs="Times New Roman"/>
          <w:b/>
          <w:sz w:val="24"/>
          <w:szCs w:val="24"/>
          <w:lang w:eastAsia="ru-RU"/>
        </w:rPr>
        <w:tab/>
      </w:r>
    </w:p>
    <w:p w:rsidR="004F5653" w:rsidRPr="008448CC" w:rsidRDefault="006A74B1" w:rsidP="008448CC">
      <w:pPr>
        <w:spacing w:after="0" w:line="240" w:lineRule="auto"/>
        <w:jc w:val="right"/>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
          <w:sz w:val="24"/>
          <w:szCs w:val="24"/>
          <w:lang w:eastAsia="ru-RU"/>
        </w:rPr>
        <w:t>Приложение 1</w:t>
      </w:r>
    </w:p>
    <w:p w:rsidR="004F5653" w:rsidRDefault="006A74B1" w:rsidP="008448CC">
      <w:pPr>
        <w:spacing w:after="0" w:line="240" w:lineRule="auto"/>
        <w:jc w:val="center"/>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АННОТАЦИЯ ДИСЦИПЛИНЫ</w:t>
      </w:r>
    </w:p>
    <w:p w:rsidR="004F5653" w:rsidRPr="008448CC" w:rsidRDefault="004F5653" w:rsidP="008448CC">
      <w:pPr>
        <w:spacing w:after="0" w:line="240" w:lineRule="auto"/>
        <w:jc w:val="center"/>
        <w:rPr>
          <w:rFonts w:ascii="Times New Roman" w:eastAsia="Times New Roman" w:hAnsi="Times New Roman" w:cs="Times New Roman"/>
          <w:b/>
          <w:sz w:val="24"/>
          <w:szCs w:val="24"/>
          <w:lang w:eastAsia="ru-RU"/>
        </w:rPr>
      </w:pPr>
    </w:p>
    <w:p w:rsidR="004F5653" w:rsidRDefault="006A74B1" w:rsidP="00EE2F0F">
      <w:pPr>
        <w:spacing w:after="0" w:line="360" w:lineRule="auto"/>
        <w:ind w:firstLine="709"/>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Дисциплина </w:t>
      </w:r>
      <w:r w:rsidR="001F21DC">
        <w:rPr>
          <w:rFonts w:ascii="Times New Roman" w:eastAsia="Times New Roman" w:hAnsi="Times New Roman" w:cs="Times New Roman"/>
          <w:sz w:val="24"/>
          <w:szCs w:val="24"/>
          <w:lang w:eastAsia="ru-RU"/>
        </w:rPr>
        <w:t>«</w:t>
      </w:r>
      <w:r w:rsidR="001F21DC" w:rsidRPr="00924EA6">
        <w:rPr>
          <w:rFonts w:ascii="Times New Roman" w:eastAsia="Times New Roman" w:hAnsi="Times New Roman" w:cs="Times New Roman"/>
          <w:i/>
          <w:sz w:val="24"/>
          <w:szCs w:val="24"/>
          <w:lang w:eastAsia="ru-RU"/>
        </w:rPr>
        <w:t>Административно-территориальное деление России: история и современное состояние</w:t>
      </w:r>
      <w:r w:rsidR="001F21DC">
        <w:rPr>
          <w:rFonts w:ascii="Times New Roman" w:eastAsia="Times New Roman" w:hAnsi="Times New Roman" w:cs="Times New Roman"/>
          <w:b/>
          <w:bCs/>
          <w:iCs/>
          <w:sz w:val="24"/>
          <w:szCs w:val="24"/>
          <w:lang w:eastAsia="ru-RU"/>
        </w:rPr>
        <w:t xml:space="preserve">» </w:t>
      </w:r>
      <w:r w:rsidR="00B277B6" w:rsidRPr="008448CC">
        <w:rPr>
          <w:rFonts w:ascii="Times New Roman" w:eastAsia="Times New Roman" w:hAnsi="Times New Roman" w:cs="Times New Roman"/>
          <w:sz w:val="24"/>
          <w:szCs w:val="24"/>
          <w:lang w:eastAsia="ru-RU"/>
        </w:rPr>
        <w:t>реализуется</w:t>
      </w:r>
      <w:r w:rsidR="00B277B6" w:rsidRPr="00F15BBF">
        <w:rPr>
          <w:rFonts w:ascii="Times New Roman" w:eastAsia="Times New Roman" w:hAnsi="Times New Roman" w:cs="Times New Roman"/>
          <w:i/>
          <w:sz w:val="24"/>
          <w:szCs w:val="24"/>
          <w:lang w:eastAsia="ru-RU"/>
        </w:rPr>
        <w:t xml:space="preserve"> </w:t>
      </w:r>
      <w:r w:rsidRPr="00F15BBF">
        <w:rPr>
          <w:rFonts w:ascii="Times New Roman" w:eastAsia="Times New Roman" w:hAnsi="Times New Roman" w:cs="Times New Roman"/>
          <w:i/>
          <w:sz w:val="24"/>
          <w:szCs w:val="24"/>
          <w:lang w:eastAsia="ru-RU"/>
        </w:rPr>
        <w:t>кафедрой</w:t>
      </w:r>
      <w:r w:rsidRPr="008448CC">
        <w:rPr>
          <w:rFonts w:ascii="Times New Roman" w:eastAsia="Times New Roman" w:hAnsi="Times New Roman" w:cs="Times New Roman"/>
          <w:sz w:val="24"/>
          <w:szCs w:val="24"/>
          <w:lang w:eastAsia="ru-RU"/>
        </w:rPr>
        <w:t xml:space="preserve"> </w:t>
      </w:r>
      <w:r w:rsidR="001F21DC">
        <w:rPr>
          <w:rFonts w:ascii="Times New Roman" w:eastAsia="Times New Roman" w:hAnsi="Times New Roman" w:cs="Times New Roman"/>
          <w:sz w:val="24"/>
          <w:szCs w:val="24"/>
          <w:lang w:eastAsia="ru-RU"/>
        </w:rPr>
        <w:t xml:space="preserve">истории государственных учреждений и общественных организаций Исторического факультета. </w:t>
      </w:r>
    </w:p>
    <w:p w:rsidR="001F21DC" w:rsidRPr="0099517A" w:rsidRDefault="006A74B1" w:rsidP="00EE2F0F">
      <w:pPr>
        <w:tabs>
          <w:tab w:val="left" w:leader="underscore" w:pos="3898"/>
        </w:tab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3211A">
        <w:rPr>
          <w:rFonts w:ascii="Times New Roman" w:eastAsia="Times New Roman" w:hAnsi="Times New Roman" w:cs="Times New Roman"/>
          <w:b/>
          <w:sz w:val="24"/>
          <w:szCs w:val="24"/>
          <w:lang w:eastAsia="ru-RU"/>
        </w:rPr>
        <w:t>Цель дисциплины</w:t>
      </w:r>
      <w:r w:rsidRPr="00963FC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подготовить специалиста, обладающего знаниями о</w:t>
      </w:r>
      <w:r>
        <w:rPr>
          <w:rFonts w:ascii="Times New Roman" w:eastAsia="Times New Roman" w:hAnsi="Times New Roman" w:cs="Times New Roman"/>
          <w:sz w:val="24"/>
          <w:szCs w:val="24"/>
          <w:lang w:eastAsia="ru-RU"/>
        </w:rPr>
        <w:t xml:space="preserve"> территориальном устройстве государства, его эволюции и современном состоянии, с </w:t>
      </w:r>
      <w:r w:rsidRPr="0099517A">
        <w:rPr>
          <w:rFonts w:ascii="Times New Roman" w:eastAsia="Times New Roman" w:hAnsi="Times New Roman" w:cs="Times New Roman"/>
          <w:sz w:val="24"/>
          <w:szCs w:val="24"/>
          <w:lang w:eastAsia="ru-RU"/>
        </w:rPr>
        <w:t xml:space="preserve">целью </w:t>
      </w:r>
      <w:r>
        <w:rPr>
          <w:rFonts w:ascii="Times New Roman" w:eastAsia="Times New Roman" w:hAnsi="Times New Roman" w:cs="Times New Roman"/>
          <w:sz w:val="24"/>
          <w:szCs w:val="24"/>
          <w:lang w:eastAsia="ru-RU"/>
        </w:rPr>
        <w:t xml:space="preserve"> их </w:t>
      </w:r>
      <w:r w:rsidRPr="0099517A">
        <w:rPr>
          <w:rFonts w:ascii="Times New Roman" w:eastAsia="Times New Roman" w:hAnsi="Times New Roman" w:cs="Times New Roman"/>
          <w:sz w:val="24"/>
          <w:szCs w:val="24"/>
          <w:lang w:eastAsia="ru-RU"/>
        </w:rPr>
        <w:t xml:space="preserve">применения в практической </w:t>
      </w:r>
      <w:r>
        <w:rPr>
          <w:rFonts w:ascii="Times New Roman" w:eastAsia="Times New Roman" w:hAnsi="Times New Roman" w:cs="Times New Roman"/>
          <w:sz w:val="24"/>
          <w:szCs w:val="24"/>
          <w:lang w:eastAsia="ru-RU"/>
        </w:rPr>
        <w:t>работе и научных исследованиях.</w:t>
      </w:r>
    </w:p>
    <w:p w:rsidR="001F21DC" w:rsidRPr="00890ECD" w:rsidRDefault="006A74B1" w:rsidP="00EE2F0F">
      <w:pPr>
        <w:spacing w:after="0" w:line="360" w:lineRule="auto"/>
        <w:ind w:firstLine="709"/>
        <w:jc w:val="both"/>
        <w:rPr>
          <w:rFonts w:ascii="Times New Roman" w:eastAsia="Times New Roman" w:hAnsi="Times New Roman" w:cs="Times New Roman"/>
          <w:b/>
          <w:sz w:val="24"/>
          <w:szCs w:val="24"/>
          <w:lang w:eastAsia="ru-RU"/>
        </w:rPr>
      </w:pPr>
      <w:r w:rsidRPr="00890ECD">
        <w:rPr>
          <w:rFonts w:ascii="Times New Roman" w:eastAsia="Times New Roman" w:hAnsi="Times New Roman" w:cs="Times New Roman"/>
          <w:b/>
          <w:sz w:val="24"/>
          <w:szCs w:val="24"/>
          <w:lang w:eastAsia="ru-RU"/>
        </w:rPr>
        <w:t>Задачи:</w:t>
      </w:r>
    </w:p>
    <w:p w:rsidR="001F21DC" w:rsidRPr="00890ECD" w:rsidRDefault="006A74B1" w:rsidP="00EE2F0F">
      <w:pPr>
        <w:tabs>
          <w:tab w:val="left" w:leader="underscore" w:pos="3898"/>
        </w:tabs>
        <w:autoSpaceDE w:val="0"/>
        <w:autoSpaceDN w:val="0"/>
        <w:adjustRightInd w:val="0"/>
        <w:spacing w:after="0" w:line="360" w:lineRule="auto"/>
        <w:ind w:firstLine="709"/>
        <w:jc w:val="both"/>
        <w:rPr>
          <w:rFonts w:ascii="Times New Roman" w:eastAsia="Times New Roman" w:hAnsi="Times New Roman" w:cs="Times New Roman"/>
          <w:iCs/>
          <w:sz w:val="24"/>
          <w:szCs w:val="24"/>
          <w:lang w:eastAsia="ru-RU"/>
        </w:rPr>
      </w:pPr>
      <w:r w:rsidRPr="00890ECD">
        <w:rPr>
          <w:rFonts w:ascii="Times New Roman" w:eastAsia="Times New Roman" w:hAnsi="Times New Roman" w:cs="Times New Roman"/>
          <w:iCs/>
          <w:sz w:val="24"/>
          <w:szCs w:val="24"/>
          <w:lang w:eastAsia="ru-RU"/>
        </w:rPr>
        <w:t xml:space="preserve">-   изучить основные этапы развития территориальной организации государства;      </w:t>
      </w:r>
    </w:p>
    <w:p w:rsidR="001F21DC" w:rsidRPr="00890ECD" w:rsidRDefault="006A74B1" w:rsidP="00EE2F0F">
      <w:pPr>
        <w:tabs>
          <w:tab w:val="left" w:leader="underscore" w:pos="3898"/>
        </w:tabs>
        <w:autoSpaceDE w:val="0"/>
        <w:autoSpaceDN w:val="0"/>
        <w:adjustRightInd w:val="0"/>
        <w:spacing w:after="0" w:line="360" w:lineRule="auto"/>
        <w:ind w:firstLine="709"/>
        <w:jc w:val="both"/>
        <w:rPr>
          <w:rFonts w:ascii="Times New Roman" w:eastAsia="Times New Roman" w:hAnsi="Times New Roman" w:cs="Times New Roman"/>
          <w:iCs/>
          <w:sz w:val="24"/>
          <w:szCs w:val="24"/>
          <w:lang w:eastAsia="ru-RU"/>
        </w:rPr>
      </w:pPr>
      <w:r w:rsidRPr="00890ECD">
        <w:rPr>
          <w:rFonts w:ascii="Times New Roman" w:eastAsia="Times New Roman" w:hAnsi="Times New Roman" w:cs="Times New Roman"/>
          <w:iCs/>
          <w:sz w:val="24"/>
          <w:szCs w:val="24"/>
          <w:lang w:eastAsia="ru-RU"/>
        </w:rPr>
        <w:t>-  проанализиров</w:t>
      </w:r>
      <w:r w:rsidRPr="00890ECD">
        <w:rPr>
          <w:rFonts w:ascii="Times New Roman" w:eastAsia="Times New Roman" w:hAnsi="Times New Roman" w:cs="Times New Roman"/>
          <w:iCs/>
          <w:sz w:val="24"/>
          <w:szCs w:val="24"/>
          <w:lang w:eastAsia="ru-RU"/>
        </w:rPr>
        <w:t>ать факторы, влияющие на территориальную организацию государства;</w:t>
      </w:r>
    </w:p>
    <w:p w:rsidR="001F21DC" w:rsidRPr="00890ECD" w:rsidRDefault="006A74B1" w:rsidP="00EE2F0F">
      <w:pPr>
        <w:tabs>
          <w:tab w:val="left" w:leader="underscore" w:pos="3898"/>
        </w:tabs>
        <w:autoSpaceDE w:val="0"/>
        <w:autoSpaceDN w:val="0"/>
        <w:adjustRightInd w:val="0"/>
        <w:spacing w:after="0" w:line="360" w:lineRule="auto"/>
        <w:ind w:firstLine="709"/>
        <w:jc w:val="both"/>
        <w:rPr>
          <w:rFonts w:ascii="Times New Roman" w:eastAsia="Times New Roman" w:hAnsi="Times New Roman" w:cs="Times New Roman"/>
          <w:iCs/>
          <w:sz w:val="24"/>
          <w:szCs w:val="24"/>
          <w:lang w:eastAsia="ru-RU"/>
        </w:rPr>
      </w:pPr>
      <w:r w:rsidRPr="00890ECD">
        <w:rPr>
          <w:rFonts w:ascii="Times New Roman" w:eastAsia="Times New Roman" w:hAnsi="Times New Roman" w:cs="Times New Roman"/>
          <w:iCs/>
          <w:sz w:val="24"/>
          <w:szCs w:val="24"/>
          <w:lang w:eastAsia="ru-RU"/>
        </w:rPr>
        <w:t>-   изучить взаимосвязь территориальной организации с системой местного управления;</w:t>
      </w:r>
    </w:p>
    <w:p w:rsidR="001F21DC" w:rsidRPr="00890ECD" w:rsidRDefault="006A74B1" w:rsidP="00EE2F0F">
      <w:pPr>
        <w:tabs>
          <w:tab w:val="left" w:leader="underscore" w:pos="3898"/>
        </w:tabs>
        <w:autoSpaceDE w:val="0"/>
        <w:autoSpaceDN w:val="0"/>
        <w:adjustRightInd w:val="0"/>
        <w:spacing w:after="0" w:line="360" w:lineRule="auto"/>
        <w:ind w:firstLine="709"/>
        <w:jc w:val="both"/>
        <w:rPr>
          <w:rFonts w:ascii="Times New Roman" w:eastAsia="Times New Roman" w:hAnsi="Times New Roman" w:cs="Times New Roman"/>
          <w:iCs/>
          <w:sz w:val="24"/>
          <w:szCs w:val="24"/>
          <w:lang w:eastAsia="ru-RU"/>
        </w:rPr>
      </w:pPr>
      <w:r w:rsidRPr="00890ECD">
        <w:rPr>
          <w:rFonts w:ascii="Times New Roman" w:eastAsia="Times New Roman" w:hAnsi="Times New Roman" w:cs="Times New Roman"/>
          <w:iCs/>
          <w:sz w:val="24"/>
          <w:szCs w:val="24"/>
          <w:lang w:eastAsia="ru-RU"/>
        </w:rPr>
        <w:t xml:space="preserve">-   познакомиться с проектами реформирования территориального устройства  России; </w:t>
      </w:r>
    </w:p>
    <w:p w:rsidR="001F21DC" w:rsidRPr="00890ECD" w:rsidRDefault="006A74B1" w:rsidP="00EE2F0F">
      <w:pPr>
        <w:tabs>
          <w:tab w:val="left" w:leader="underscore" w:pos="3898"/>
        </w:tabs>
        <w:autoSpaceDE w:val="0"/>
        <w:autoSpaceDN w:val="0"/>
        <w:adjustRightInd w:val="0"/>
        <w:spacing w:after="0" w:line="360" w:lineRule="auto"/>
        <w:ind w:firstLine="709"/>
        <w:jc w:val="both"/>
        <w:rPr>
          <w:rFonts w:ascii="Times New Roman" w:eastAsia="Times New Roman" w:hAnsi="Times New Roman" w:cs="Times New Roman"/>
          <w:iCs/>
          <w:sz w:val="24"/>
          <w:szCs w:val="24"/>
          <w:lang w:eastAsia="ru-RU"/>
        </w:rPr>
      </w:pPr>
      <w:r w:rsidRPr="00890ECD">
        <w:rPr>
          <w:rFonts w:ascii="Times New Roman" w:eastAsia="Times New Roman" w:hAnsi="Times New Roman" w:cs="Times New Roman"/>
          <w:iCs/>
          <w:sz w:val="24"/>
          <w:szCs w:val="24"/>
          <w:lang w:eastAsia="ru-RU"/>
        </w:rPr>
        <w:t>- овладеть практическим</w:t>
      </w:r>
      <w:r w:rsidRPr="00890ECD">
        <w:rPr>
          <w:rFonts w:ascii="Times New Roman" w:eastAsia="Times New Roman" w:hAnsi="Times New Roman" w:cs="Times New Roman"/>
          <w:iCs/>
          <w:sz w:val="24"/>
          <w:szCs w:val="24"/>
          <w:lang w:eastAsia="ru-RU"/>
        </w:rPr>
        <w:t xml:space="preserve">и навыками поиска необходимой информации о системе административно-территориального устройства в конкретный исторический период. </w:t>
      </w:r>
    </w:p>
    <w:p w:rsidR="004F5653" w:rsidRPr="008448CC" w:rsidRDefault="004F5653" w:rsidP="00EE2F0F">
      <w:pPr>
        <w:spacing w:after="0" w:line="360" w:lineRule="auto"/>
        <w:ind w:firstLine="709"/>
        <w:jc w:val="both"/>
        <w:rPr>
          <w:rFonts w:ascii="Times New Roman" w:eastAsia="Times New Roman" w:hAnsi="Times New Roman" w:cs="Times New Roman"/>
          <w:sz w:val="24"/>
          <w:szCs w:val="24"/>
          <w:lang w:eastAsia="ru-RU"/>
        </w:rPr>
      </w:pPr>
    </w:p>
    <w:p w:rsidR="004F5653" w:rsidRPr="008448CC" w:rsidRDefault="006A74B1" w:rsidP="00EE2F0F">
      <w:pPr>
        <w:spacing w:after="0" w:line="360" w:lineRule="auto"/>
        <w:ind w:firstLine="709"/>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Дисциплина </w:t>
      </w:r>
      <w:r w:rsidRPr="008448CC">
        <w:rPr>
          <w:rFonts w:ascii="Times New Roman" w:eastAsia="Times New Roman" w:hAnsi="Times New Roman" w:cs="Times New Roman"/>
          <w:i/>
          <w:sz w:val="24"/>
          <w:szCs w:val="24"/>
          <w:lang w:eastAsia="ru-RU"/>
        </w:rPr>
        <w:t>(модуль)</w:t>
      </w:r>
      <w:r w:rsidRPr="008448CC">
        <w:rPr>
          <w:rFonts w:ascii="Times New Roman" w:eastAsia="Times New Roman" w:hAnsi="Times New Roman" w:cs="Times New Roman"/>
          <w:sz w:val="24"/>
          <w:szCs w:val="24"/>
          <w:lang w:eastAsia="ru-RU"/>
        </w:rPr>
        <w:t xml:space="preserve"> направлена на формирование следующих  компетенций: </w:t>
      </w:r>
    </w:p>
    <w:p w:rsidR="00EE2F0F" w:rsidRDefault="00EE2F0F" w:rsidP="00EE2F0F">
      <w:pPr>
        <w:spacing w:after="0" w:line="360" w:lineRule="auto"/>
        <w:ind w:firstLine="709"/>
        <w:jc w:val="both"/>
        <w:rPr>
          <w:rFonts w:ascii="Times New Roman" w:eastAsia="Times New Roman" w:hAnsi="Times New Roman" w:cs="Times New Roman"/>
          <w:sz w:val="24"/>
          <w:szCs w:val="24"/>
          <w:lang w:eastAsia="ru-RU"/>
        </w:rPr>
      </w:pPr>
    </w:p>
    <w:p w:rsidR="00EE2F0F" w:rsidRPr="00EE2F0F" w:rsidRDefault="006A74B1" w:rsidP="00EE2F0F">
      <w:pPr>
        <w:spacing w:after="0" w:line="360" w:lineRule="auto"/>
        <w:ind w:firstLine="709"/>
        <w:jc w:val="both"/>
        <w:rPr>
          <w:rFonts w:ascii="Times New Roman" w:eastAsia="Times New Roman" w:hAnsi="Times New Roman" w:cs="Times New Roman"/>
          <w:sz w:val="24"/>
          <w:szCs w:val="24"/>
          <w:lang w:eastAsia="ru-RU"/>
        </w:rPr>
      </w:pPr>
      <w:r w:rsidRPr="00EE2F0F">
        <w:rPr>
          <w:rFonts w:ascii="Times New Roman" w:eastAsia="Times New Roman" w:hAnsi="Times New Roman" w:cs="Times New Roman"/>
          <w:sz w:val="24"/>
          <w:szCs w:val="24"/>
          <w:lang w:eastAsia="ru-RU"/>
        </w:rPr>
        <w:t>ПК-4- способен осуществлять организационное, докумен</w:t>
      </w:r>
      <w:r w:rsidRPr="00EE2F0F">
        <w:rPr>
          <w:rFonts w:ascii="Times New Roman" w:eastAsia="Times New Roman" w:hAnsi="Times New Roman" w:cs="Times New Roman"/>
          <w:sz w:val="24"/>
          <w:szCs w:val="24"/>
          <w:lang w:eastAsia="ru-RU"/>
        </w:rPr>
        <w:t>тационное и информационное обеспечение деятельности руководителя организации в рамках профессиональных обязанностей, связанных с вопросами региональной политики и управления;</w:t>
      </w:r>
    </w:p>
    <w:p w:rsidR="00EE2F0F" w:rsidRPr="00EE2F0F" w:rsidRDefault="006A74B1" w:rsidP="00EE2F0F">
      <w:pPr>
        <w:spacing w:after="0" w:line="360" w:lineRule="auto"/>
        <w:ind w:firstLine="709"/>
        <w:jc w:val="both"/>
        <w:rPr>
          <w:rFonts w:ascii="Times New Roman" w:eastAsia="Times New Roman" w:hAnsi="Times New Roman" w:cs="Times New Roman"/>
          <w:sz w:val="24"/>
          <w:szCs w:val="24"/>
          <w:lang w:eastAsia="ru-RU"/>
        </w:rPr>
      </w:pPr>
      <w:r w:rsidRPr="00EE2F0F">
        <w:rPr>
          <w:rFonts w:ascii="Times New Roman" w:eastAsia="Times New Roman" w:hAnsi="Times New Roman" w:cs="Times New Roman"/>
          <w:sz w:val="24"/>
          <w:szCs w:val="24"/>
          <w:lang w:eastAsia="ru-RU"/>
        </w:rPr>
        <w:t>ПК-5 -– способен участвовать в сборе и переработке информации, необходимой для пр</w:t>
      </w:r>
      <w:r w:rsidRPr="00EE2F0F">
        <w:rPr>
          <w:rFonts w:ascii="Times New Roman" w:eastAsia="Times New Roman" w:hAnsi="Times New Roman" w:cs="Times New Roman"/>
          <w:sz w:val="24"/>
          <w:szCs w:val="24"/>
          <w:lang w:eastAsia="ru-RU"/>
        </w:rPr>
        <w:t>инятия управленческих решений в рамках региональной политики</w:t>
      </w:r>
      <w:r w:rsidR="00B277B6">
        <w:rPr>
          <w:rFonts w:ascii="Times New Roman" w:eastAsia="Times New Roman" w:hAnsi="Times New Roman" w:cs="Times New Roman"/>
          <w:sz w:val="24"/>
          <w:szCs w:val="24"/>
          <w:lang w:eastAsia="ru-RU"/>
        </w:rPr>
        <w:t>.</w:t>
      </w:r>
    </w:p>
    <w:p w:rsidR="004F5653" w:rsidRDefault="006A74B1" w:rsidP="00EE2F0F">
      <w:pPr>
        <w:spacing w:after="0" w:line="360" w:lineRule="auto"/>
        <w:ind w:firstLine="709"/>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В результате освоения дисциплины обучающийся должен:</w:t>
      </w:r>
    </w:p>
    <w:p w:rsidR="001F21DC" w:rsidRPr="00EE2F0F" w:rsidRDefault="006A74B1" w:rsidP="00EE2F0F">
      <w:pPr>
        <w:snapToGrid w:val="0"/>
        <w:spacing w:after="0" w:line="360" w:lineRule="auto"/>
        <w:ind w:firstLine="709"/>
        <w:jc w:val="both"/>
        <w:rPr>
          <w:rFonts w:ascii="Times New Roman" w:eastAsia="Times New Roman" w:hAnsi="Times New Roman" w:cs="Times New Roman"/>
          <w:color w:val="000000"/>
          <w:sz w:val="24"/>
          <w:szCs w:val="24"/>
          <w:lang w:eastAsia="ru-RU"/>
        </w:rPr>
      </w:pPr>
      <w:r w:rsidRPr="00EE2F0F">
        <w:rPr>
          <w:rFonts w:ascii="Times New Roman" w:eastAsia="Times New Roman" w:hAnsi="Times New Roman" w:cs="Times New Roman"/>
          <w:i/>
          <w:sz w:val="24"/>
          <w:szCs w:val="24"/>
          <w:lang w:eastAsia="ru-RU"/>
        </w:rPr>
        <w:t>Знать:</w:t>
      </w:r>
      <w:r w:rsidRPr="00EE2F0F">
        <w:rPr>
          <w:rFonts w:ascii="Times New Roman" w:eastAsia="Times New Roman" w:hAnsi="Times New Roman" w:cs="Times New Roman"/>
          <w:color w:val="000000"/>
          <w:sz w:val="24"/>
          <w:szCs w:val="24"/>
          <w:lang w:eastAsia="ru-RU"/>
        </w:rPr>
        <w:t xml:space="preserve"> – Территориальную организацию Древнерусского государства</w:t>
      </w:r>
    </w:p>
    <w:p w:rsidR="001F21DC" w:rsidRPr="00EE2F0F" w:rsidRDefault="006A74B1" w:rsidP="00EE2F0F">
      <w:pPr>
        <w:snapToGrid w:val="0"/>
        <w:spacing w:after="0" w:line="360" w:lineRule="auto"/>
        <w:ind w:firstLine="709"/>
        <w:jc w:val="both"/>
        <w:rPr>
          <w:rFonts w:ascii="Times New Roman" w:eastAsia="Times New Roman" w:hAnsi="Times New Roman" w:cs="Times New Roman"/>
          <w:color w:val="000000"/>
          <w:sz w:val="24"/>
          <w:szCs w:val="24"/>
          <w:lang w:eastAsia="ru-RU"/>
        </w:rPr>
      </w:pPr>
      <w:r w:rsidRPr="00EE2F0F">
        <w:rPr>
          <w:rFonts w:ascii="Times New Roman" w:eastAsia="Times New Roman" w:hAnsi="Times New Roman" w:cs="Times New Roman"/>
          <w:color w:val="000000"/>
          <w:sz w:val="24"/>
          <w:szCs w:val="24"/>
          <w:lang w:eastAsia="ru-RU"/>
        </w:rPr>
        <w:t xml:space="preserve">- </w:t>
      </w:r>
      <w:r w:rsidRPr="00EE2F0F">
        <w:rPr>
          <w:rFonts w:ascii="Times New Roman" w:eastAsia="Times New Roman" w:hAnsi="Times New Roman" w:cs="Times New Roman"/>
          <w:sz w:val="24"/>
          <w:szCs w:val="24"/>
          <w:lang w:eastAsia="ru-RU"/>
        </w:rPr>
        <w:t>Административно-территориальное устройство в XIV-XVII вв.</w:t>
      </w:r>
    </w:p>
    <w:p w:rsidR="001F21DC" w:rsidRPr="00EE2F0F" w:rsidRDefault="006A74B1" w:rsidP="00EE2F0F">
      <w:pPr>
        <w:snapToGrid w:val="0"/>
        <w:spacing w:after="0" w:line="360" w:lineRule="auto"/>
        <w:ind w:firstLine="709"/>
        <w:jc w:val="both"/>
        <w:rPr>
          <w:rFonts w:ascii="Times New Roman" w:eastAsia="Times New Roman" w:hAnsi="Times New Roman" w:cs="Times New Roman"/>
          <w:color w:val="000000"/>
          <w:sz w:val="24"/>
          <w:szCs w:val="24"/>
          <w:lang w:eastAsia="ru-RU"/>
        </w:rPr>
      </w:pPr>
      <w:r w:rsidRPr="00EE2F0F">
        <w:rPr>
          <w:rFonts w:ascii="Times New Roman" w:eastAsia="Times New Roman" w:hAnsi="Times New Roman" w:cs="Times New Roman"/>
          <w:color w:val="000000"/>
          <w:sz w:val="24"/>
          <w:szCs w:val="24"/>
          <w:lang w:eastAsia="ru-RU"/>
        </w:rPr>
        <w:t xml:space="preserve">- </w:t>
      </w:r>
      <w:r w:rsidRPr="00EE2F0F">
        <w:rPr>
          <w:rFonts w:ascii="Times New Roman" w:eastAsia="Times New Roman" w:hAnsi="Times New Roman" w:cs="Times New Roman"/>
          <w:sz w:val="24"/>
          <w:szCs w:val="24"/>
          <w:lang w:eastAsia="ru-RU"/>
        </w:rPr>
        <w:t>Административно</w:t>
      </w:r>
      <w:r w:rsidRPr="00EE2F0F">
        <w:rPr>
          <w:rFonts w:ascii="Times New Roman" w:eastAsia="Times New Roman" w:hAnsi="Times New Roman" w:cs="Times New Roman"/>
          <w:sz w:val="24"/>
          <w:szCs w:val="24"/>
          <w:lang w:eastAsia="ru-RU"/>
        </w:rPr>
        <w:t xml:space="preserve">-территориальное устройство Российской империи     </w:t>
      </w:r>
    </w:p>
    <w:p w:rsidR="001F21DC" w:rsidRPr="00EE2F0F" w:rsidRDefault="006A74B1" w:rsidP="00EE2F0F">
      <w:pPr>
        <w:snapToGrid w:val="0"/>
        <w:spacing w:after="0" w:line="360" w:lineRule="auto"/>
        <w:ind w:firstLine="709"/>
        <w:jc w:val="both"/>
        <w:rPr>
          <w:rFonts w:ascii="Times New Roman" w:eastAsia="Times New Roman" w:hAnsi="Times New Roman" w:cs="Times New Roman"/>
          <w:sz w:val="24"/>
          <w:szCs w:val="24"/>
          <w:lang w:eastAsia="ru-RU"/>
        </w:rPr>
      </w:pPr>
      <w:r w:rsidRPr="00EE2F0F">
        <w:rPr>
          <w:rFonts w:ascii="Times New Roman" w:eastAsia="Times New Roman" w:hAnsi="Times New Roman" w:cs="Times New Roman"/>
          <w:color w:val="000000"/>
          <w:sz w:val="24"/>
          <w:szCs w:val="24"/>
          <w:lang w:eastAsia="ru-RU"/>
        </w:rPr>
        <w:t xml:space="preserve">- </w:t>
      </w:r>
      <w:r w:rsidRPr="00EE2F0F">
        <w:rPr>
          <w:rFonts w:ascii="Times New Roman" w:eastAsia="Times New Roman" w:hAnsi="Times New Roman" w:cs="Times New Roman"/>
          <w:sz w:val="24"/>
          <w:szCs w:val="24"/>
          <w:lang w:eastAsia="ru-RU"/>
        </w:rPr>
        <w:t xml:space="preserve"> Административно-территориальное деление советского государства</w:t>
      </w:r>
    </w:p>
    <w:p w:rsidR="001F21DC" w:rsidRPr="00EE2F0F" w:rsidRDefault="006A74B1" w:rsidP="00EE2F0F">
      <w:pPr>
        <w:snapToGrid w:val="0"/>
        <w:spacing w:after="0" w:line="360" w:lineRule="auto"/>
        <w:ind w:firstLine="709"/>
        <w:jc w:val="both"/>
        <w:rPr>
          <w:rFonts w:ascii="Times New Roman" w:eastAsia="Times New Roman" w:hAnsi="Times New Roman" w:cs="Times New Roman"/>
          <w:bCs/>
          <w:sz w:val="24"/>
          <w:szCs w:val="24"/>
          <w:lang w:eastAsia="ru-RU"/>
        </w:rPr>
      </w:pPr>
      <w:r w:rsidRPr="00EE2F0F">
        <w:rPr>
          <w:rFonts w:ascii="Times New Roman" w:eastAsia="Times New Roman" w:hAnsi="Times New Roman" w:cs="Times New Roman"/>
          <w:sz w:val="24"/>
          <w:szCs w:val="24"/>
          <w:lang w:eastAsia="ru-RU"/>
        </w:rPr>
        <w:t>-</w:t>
      </w:r>
      <w:r w:rsidRPr="00EE2F0F">
        <w:rPr>
          <w:rFonts w:ascii="Times New Roman" w:eastAsia="Times New Roman" w:hAnsi="Times New Roman" w:cs="Times New Roman"/>
          <w:bCs/>
          <w:sz w:val="24"/>
          <w:szCs w:val="24"/>
          <w:lang w:eastAsia="ru-RU"/>
        </w:rPr>
        <w:t xml:space="preserve"> Государственное устройство современной России</w:t>
      </w:r>
    </w:p>
    <w:p w:rsidR="00EE2F0F" w:rsidRDefault="00EE2F0F" w:rsidP="00EE2F0F">
      <w:pPr>
        <w:snapToGrid w:val="0"/>
        <w:spacing w:after="0" w:line="360" w:lineRule="auto"/>
        <w:ind w:firstLine="709"/>
        <w:jc w:val="both"/>
        <w:rPr>
          <w:rFonts w:ascii="Times New Roman" w:eastAsia="Times New Roman" w:hAnsi="Times New Roman" w:cs="Times New Roman"/>
          <w:i/>
          <w:sz w:val="24"/>
          <w:szCs w:val="24"/>
          <w:lang w:eastAsia="ru-RU"/>
        </w:rPr>
      </w:pPr>
    </w:p>
    <w:p w:rsidR="001F21DC" w:rsidRPr="00EE2F0F" w:rsidRDefault="006A74B1" w:rsidP="00EE2F0F">
      <w:pPr>
        <w:snapToGrid w:val="0"/>
        <w:spacing w:after="0" w:line="360" w:lineRule="auto"/>
        <w:ind w:firstLine="709"/>
        <w:jc w:val="both"/>
        <w:rPr>
          <w:rFonts w:ascii="Times New Roman" w:eastAsia="Times New Roman" w:hAnsi="Times New Roman" w:cs="Times New Roman"/>
          <w:color w:val="000000"/>
          <w:sz w:val="24"/>
          <w:szCs w:val="24"/>
          <w:lang w:eastAsia="ru-RU"/>
        </w:rPr>
      </w:pPr>
      <w:r w:rsidRPr="00EE2F0F">
        <w:rPr>
          <w:rFonts w:ascii="Times New Roman" w:eastAsia="Times New Roman" w:hAnsi="Times New Roman" w:cs="Times New Roman"/>
          <w:i/>
          <w:sz w:val="24"/>
          <w:szCs w:val="24"/>
          <w:lang w:eastAsia="ru-RU"/>
        </w:rPr>
        <w:lastRenderedPageBreak/>
        <w:t>Уметь:</w:t>
      </w:r>
      <w:r w:rsidRPr="00EE2F0F">
        <w:rPr>
          <w:rFonts w:ascii="Times New Roman" w:eastAsia="Times New Roman" w:hAnsi="Times New Roman" w:cs="Times New Roman"/>
          <w:color w:val="000000"/>
          <w:sz w:val="24"/>
          <w:szCs w:val="24"/>
          <w:lang w:eastAsia="ru-RU"/>
        </w:rPr>
        <w:t xml:space="preserve"> - выявлять источники и литературу по конкретным вопросам, касающимся административ</w:t>
      </w:r>
      <w:r w:rsidRPr="00EE2F0F">
        <w:rPr>
          <w:rFonts w:ascii="Times New Roman" w:eastAsia="Times New Roman" w:hAnsi="Times New Roman" w:cs="Times New Roman"/>
          <w:color w:val="000000"/>
          <w:sz w:val="24"/>
          <w:szCs w:val="24"/>
          <w:lang w:eastAsia="ru-RU"/>
        </w:rPr>
        <w:t>но-территориального деления России</w:t>
      </w:r>
    </w:p>
    <w:p w:rsidR="001F21DC" w:rsidRPr="00EE2F0F" w:rsidRDefault="006A74B1" w:rsidP="00EE2F0F">
      <w:pPr>
        <w:snapToGrid w:val="0"/>
        <w:spacing w:after="0" w:line="360" w:lineRule="auto"/>
        <w:ind w:firstLine="709"/>
        <w:jc w:val="both"/>
        <w:rPr>
          <w:rFonts w:ascii="Times New Roman" w:eastAsia="Times New Roman" w:hAnsi="Times New Roman" w:cs="Times New Roman"/>
          <w:sz w:val="24"/>
          <w:szCs w:val="24"/>
          <w:lang w:eastAsia="ru-RU"/>
        </w:rPr>
      </w:pPr>
      <w:r w:rsidRPr="00EE2F0F">
        <w:rPr>
          <w:rFonts w:ascii="Times New Roman" w:eastAsia="Times New Roman" w:hAnsi="Times New Roman" w:cs="Times New Roman"/>
          <w:sz w:val="24"/>
          <w:szCs w:val="24"/>
          <w:lang w:eastAsia="ru-RU"/>
        </w:rPr>
        <w:t>- анализировать и обобщать (в том числе в табличных формах и в форме графических организационно-структурных схем) информацию источников, отражающую состояние и развитие административно- территориального устройства совреме</w:t>
      </w:r>
      <w:r w:rsidRPr="00EE2F0F">
        <w:rPr>
          <w:rFonts w:ascii="Times New Roman" w:eastAsia="Times New Roman" w:hAnsi="Times New Roman" w:cs="Times New Roman"/>
          <w:sz w:val="24"/>
          <w:szCs w:val="24"/>
          <w:lang w:eastAsia="ru-RU"/>
        </w:rPr>
        <w:t>нной России</w:t>
      </w:r>
    </w:p>
    <w:p w:rsidR="001F21DC" w:rsidRPr="00EE2F0F" w:rsidRDefault="006A74B1" w:rsidP="00EE2F0F">
      <w:pPr>
        <w:spacing w:after="0" w:line="360" w:lineRule="auto"/>
        <w:ind w:firstLine="709"/>
        <w:jc w:val="both"/>
        <w:rPr>
          <w:rFonts w:ascii="Times New Roman" w:eastAsia="Times New Roman" w:hAnsi="Times New Roman" w:cs="Times New Roman"/>
          <w:sz w:val="24"/>
          <w:szCs w:val="24"/>
          <w:lang w:eastAsia="ru-RU"/>
        </w:rPr>
      </w:pPr>
      <w:r w:rsidRPr="00EE2F0F">
        <w:rPr>
          <w:rFonts w:ascii="Times New Roman" w:eastAsia="Times New Roman" w:hAnsi="Times New Roman" w:cs="Times New Roman"/>
          <w:sz w:val="24"/>
          <w:szCs w:val="24"/>
          <w:lang w:eastAsia="ru-RU"/>
        </w:rPr>
        <w:t>- вести научную дискуссию;</w:t>
      </w:r>
      <w:r w:rsidRPr="00EE2F0F">
        <w:rPr>
          <w:rFonts w:ascii="Times New Roman" w:eastAsia="Times New Roman" w:hAnsi="Times New Roman" w:cs="Times New Roman"/>
          <w:i/>
          <w:sz w:val="24"/>
          <w:szCs w:val="24"/>
          <w:lang w:eastAsia="ru-RU"/>
        </w:rPr>
        <w:t xml:space="preserve"> </w:t>
      </w:r>
    </w:p>
    <w:p w:rsidR="001F21DC" w:rsidRPr="00EE2F0F" w:rsidRDefault="006A74B1" w:rsidP="00EE2F0F">
      <w:pPr>
        <w:snapToGrid w:val="0"/>
        <w:spacing w:after="0" w:line="360" w:lineRule="auto"/>
        <w:ind w:firstLine="709"/>
        <w:jc w:val="both"/>
        <w:rPr>
          <w:rFonts w:ascii="Times New Roman" w:eastAsia="Times New Roman" w:hAnsi="Times New Roman" w:cs="Times New Roman"/>
          <w:b/>
          <w:i/>
          <w:color w:val="000000"/>
          <w:sz w:val="24"/>
          <w:szCs w:val="24"/>
          <w:lang w:eastAsia="ru-RU"/>
        </w:rPr>
      </w:pPr>
      <w:r w:rsidRPr="00EE2F0F">
        <w:rPr>
          <w:rFonts w:ascii="Times New Roman" w:eastAsia="Times New Roman" w:hAnsi="Times New Roman" w:cs="Times New Roman"/>
          <w:i/>
          <w:sz w:val="24"/>
          <w:szCs w:val="24"/>
          <w:lang w:eastAsia="ru-RU"/>
        </w:rPr>
        <w:t>Владеть:</w:t>
      </w:r>
      <w:r w:rsidRPr="00EE2F0F">
        <w:rPr>
          <w:rFonts w:ascii="Times New Roman" w:eastAsia="Times New Roman" w:hAnsi="Times New Roman" w:cs="Times New Roman"/>
          <w:sz w:val="24"/>
          <w:szCs w:val="24"/>
          <w:lang w:eastAsia="ru-RU"/>
        </w:rPr>
        <w:t xml:space="preserve"> - современной трактовкой базовых понятий и теории; </w:t>
      </w:r>
    </w:p>
    <w:p w:rsidR="001F21DC" w:rsidRPr="00EE2F0F" w:rsidRDefault="006A74B1" w:rsidP="00EE2F0F">
      <w:pPr>
        <w:spacing w:after="0" w:line="360" w:lineRule="auto"/>
        <w:ind w:firstLine="709"/>
        <w:jc w:val="both"/>
        <w:rPr>
          <w:rFonts w:ascii="Times New Roman" w:eastAsia="Times New Roman" w:hAnsi="Times New Roman" w:cs="Times New Roman"/>
          <w:sz w:val="24"/>
          <w:szCs w:val="24"/>
          <w:lang w:eastAsia="ru-RU"/>
        </w:rPr>
      </w:pPr>
      <w:r w:rsidRPr="00EE2F0F">
        <w:rPr>
          <w:rFonts w:ascii="Times New Roman" w:eastAsia="Times New Roman" w:hAnsi="Times New Roman" w:cs="Times New Roman"/>
          <w:sz w:val="24"/>
          <w:szCs w:val="24"/>
          <w:lang w:eastAsia="ru-RU"/>
        </w:rPr>
        <w:t>- навыками  подготовки корректных в научно-методическом и стилистическом отношениях текстов, отражающих результаты выявления, обобщения и анализа информаци</w:t>
      </w:r>
      <w:r w:rsidRPr="00EE2F0F">
        <w:rPr>
          <w:rFonts w:ascii="Times New Roman" w:eastAsia="Times New Roman" w:hAnsi="Times New Roman" w:cs="Times New Roman"/>
          <w:sz w:val="24"/>
          <w:szCs w:val="24"/>
          <w:lang w:eastAsia="ru-RU"/>
        </w:rPr>
        <w:t>и по проблемам административно- территориального устройства.</w:t>
      </w:r>
    </w:p>
    <w:p w:rsidR="001F21DC" w:rsidRPr="008448CC" w:rsidRDefault="001F21DC" w:rsidP="00EE2F0F">
      <w:pPr>
        <w:spacing w:after="0" w:line="360" w:lineRule="auto"/>
        <w:ind w:firstLine="709"/>
        <w:jc w:val="both"/>
        <w:rPr>
          <w:rFonts w:ascii="Times New Roman" w:eastAsia="Times New Roman" w:hAnsi="Times New Roman" w:cs="Times New Roman"/>
          <w:sz w:val="24"/>
          <w:szCs w:val="24"/>
          <w:lang w:eastAsia="ru-RU"/>
        </w:rPr>
      </w:pPr>
    </w:p>
    <w:p w:rsidR="004F5653" w:rsidRPr="008448CC" w:rsidRDefault="006A74B1" w:rsidP="00EE2F0F">
      <w:pPr>
        <w:spacing w:after="0" w:line="360" w:lineRule="auto"/>
        <w:ind w:firstLine="709"/>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По дисциплине предусмотрена промежуточная аттестация  в форме </w:t>
      </w:r>
      <w:r w:rsidR="00DA16D4">
        <w:rPr>
          <w:rFonts w:ascii="Times New Roman" w:eastAsia="Times New Roman" w:hAnsi="Times New Roman" w:cs="Times New Roman"/>
          <w:i/>
          <w:sz w:val="24"/>
          <w:szCs w:val="24"/>
          <w:lang w:eastAsia="ru-RU"/>
        </w:rPr>
        <w:t>зачета с оценкой</w:t>
      </w:r>
      <w:r w:rsidRPr="008448CC">
        <w:rPr>
          <w:rFonts w:ascii="Times New Roman" w:eastAsia="Times New Roman" w:hAnsi="Times New Roman" w:cs="Times New Roman"/>
          <w:sz w:val="24"/>
          <w:szCs w:val="24"/>
          <w:lang w:eastAsia="ru-RU"/>
        </w:rPr>
        <w:t>.</w:t>
      </w:r>
    </w:p>
    <w:p w:rsidR="001F21DC" w:rsidRDefault="004F5653" w:rsidP="00EE2F0F">
      <w:pPr>
        <w:spacing w:after="0" w:line="360" w:lineRule="auto"/>
        <w:ind w:firstLine="709"/>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Общая трудоемкость освоения дисциплины  составляет </w:t>
      </w:r>
      <w:r w:rsidR="006A74B1">
        <w:rPr>
          <w:rFonts w:ascii="Times New Roman" w:eastAsia="Times New Roman" w:hAnsi="Times New Roman" w:cs="Times New Roman"/>
          <w:sz w:val="24"/>
          <w:szCs w:val="24"/>
          <w:lang w:eastAsia="ru-RU"/>
        </w:rPr>
        <w:t xml:space="preserve"> 3 </w:t>
      </w:r>
      <w:r w:rsidRPr="008448CC">
        <w:rPr>
          <w:rFonts w:ascii="Times New Roman" w:eastAsia="Times New Roman" w:hAnsi="Times New Roman" w:cs="Times New Roman"/>
          <w:sz w:val="24"/>
          <w:szCs w:val="24"/>
          <w:lang w:eastAsia="ru-RU"/>
        </w:rPr>
        <w:t>зачетных единиц.</w:t>
      </w:r>
    </w:p>
    <w:p w:rsidR="002D111B" w:rsidRPr="0045356F" w:rsidRDefault="00EE2F0F" w:rsidP="002D111B">
      <w:pPr>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sidR="006A74B1" w:rsidRPr="0045356F">
        <w:rPr>
          <w:rFonts w:ascii="Times New Roman" w:eastAsia="Times New Roman" w:hAnsi="Times New Roman" w:cs="Times New Roman"/>
          <w:sz w:val="24"/>
          <w:szCs w:val="24"/>
          <w:lang w:eastAsia="ru-RU"/>
        </w:rPr>
        <w:lastRenderedPageBreak/>
        <w:t xml:space="preserve"> </w:t>
      </w:r>
    </w:p>
    <w:p w:rsidR="002D111B" w:rsidRPr="008448CC" w:rsidRDefault="006A74B1" w:rsidP="002D111B">
      <w:pPr>
        <w:spacing w:after="0" w:line="240" w:lineRule="auto"/>
        <w:jc w:val="right"/>
        <w:rPr>
          <w:rFonts w:ascii="Times New Roman" w:eastAsia="Times New Roman" w:hAnsi="Times New Roman" w:cs="Times New Roman"/>
          <w:b/>
          <w:i/>
          <w:sz w:val="24"/>
          <w:szCs w:val="24"/>
          <w:lang w:eastAsia="ru-RU"/>
        </w:rPr>
      </w:pPr>
      <w:r w:rsidRPr="001F21DC">
        <w:rPr>
          <w:rFonts w:ascii="Times New Roman" w:eastAsia="Times New Roman" w:hAnsi="Times New Roman" w:cs="Times New Roman"/>
          <w:i/>
          <w:iCs/>
          <w:sz w:val="24"/>
          <w:szCs w:val="24"/>
          <w:lang w:eastAsia="ru-RU"/>
        </w:rPr>
        <w:t>Прил</w:t>
      </w:r>
      <w:r w:rsidRPr="008448CC">
        <w:rPr>
          <w:rFonts w:ascii="Times New Roman" w:eastAsia="Times New Roman" w:hAnsi="Times New Roman" w:cs="Times New Roman"/>
          <w:i/>
          <w:sz w:val="24"/>
          <w:szCs w:val="24"/>
          <w:lang w:eastAsia="ru-RU"/>
        </w:rPr>
        <w:t>ожение 2</w:t>
      </w:r>
    </w:p>
    <w:p w:rsidR="002D111B" w:rsidRPr="008448CC" w:rsidRDefault="002D111B" w:rsidP="002D111B">
      <w:pPr>
        <w:spacing w:after="0" w:line="240" w:lineRule="auto"/>
        <w:rPr>
          <w:rFonts w:ascii="Times New Roman" w:eastAsia="Times New Roman" w:hAnsi="Times New Roman" w:cs="Times New Roman"/>
          <w:sz w:val="24"/>
          <w:szCs w:val="24"/>
          <w:lang w:eastAsia="ru-RU"/>
        </w:rPr>
      </w:pPr>
    </w:p>
    <w:p w:rsidR="002D111B" w:rsidRDefault="006A74B1" w:rsidP="002D111B">
      <w:pPr>
        <w:spacing w:after="0" w:line="240" w:lineRule="auto"/>
        <w:jc w:val="center"/>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ЛИСТ ИЗМЕНЕНИЙ</w:t>
      </w:r>
      <w:r>
        <w:rPr>
          <w:rFonts w:ascii="Times New Roman" w:eastAsia="Times New Roman" w:hAnsi="Times New Roman" w:cs="Times New Roman"/>
          <w:b/>
          <w:sz w:val="24"/>
          <w:szCs w:val="24"/>
          <w:vertAlign w:val="superscript"/>
          <w:lang w:eastAsia="ru-RU"/>
        </w:rPr>
        <w:footnoteReference w:id="2"/>
      </w:r>
    </w:p>
    <w:p w:rsidR="002D111B" w:rsidRDefault="002D111B" w:rsidP="002D111B">
      <w:pPr>
        <w:spacing w:after="0" w:line="240" w:lineRule="auto"/>
        <w:jc w:val="center"/>
        <w:rPr>
          <w:rFonts w:ascii="Times New Roman" w:eastAsia="Times New Roman" w:hAnsi="Times New Roman" w:cs="Times New Roman"/>
          <w:b/>
          <w:sz w:val="24"/>
          <w:szCs w:val="24"/>
          <w:lang w:eastAsia="ru-RU"/>
        </w:rPr>
      </w:pPr>
    </w:p>
    <w:p w:rsidR="002D111B" w:rsidRDefault="002D111B" w:rsidP="002D111B">
      <w:pPr>
        <w:spacing w:after="0" w:line="240" w:lineRule="auto"/>
        <w:jc w:val="center"/>
        <w:rPr>
          <w:rFonts w:ascii="Times New Roman" w:eastAsia="Times New Roman" w:hAnsi="Times New Roman" w:cs="Times New Roman"/>
          <w:b/>
          <w:sz w:val="24"/>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000"/>
        <w:gridCol w:w="1560"/>
        <w:gridCol w:w="1320"/>
      </w:tblGrid>
      <w:tr w:rsidR="007F2E5A" w:rsidTr="008E2820">
        <w:tc>
          <w:tcPr>
            <w:tcW w:w="588" w:type="dxa"/>
          </w:tcPr>
          <w:p w:rsidR="002D111B" w:rsidRPr="00E6603F" w:rsidRDefault="006A74B1" w:rsidP="008E2820">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w:t>
            </w:r>
          </w:p>
        </w:tc>
        <w:tc>
          <w:tcPr>
            <w:tcW w:w="6000" w:type="dxa"/>
          </w:tcPr>
          <w:p w:rsidR="002D111B" w:rsidRPr="00E6603F" w:rsidRDefault="006A74B1" w:rsidP="008E2820">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 xml:space="preserve">Текст </w:t>
            </w:r>
            <w:r w:rsidRPr="002306D8">
              <w:rPr>
                <w:rFonts w:ascii="Times New Roman" w:eastAsia="Times New Roman" w:hAnsi="Times New Roman" w:cs="Times New Roman"/>
                <w:bCs/>
                <w:sz w:val="24"/>
                <w:szCs w:val="24"/>
                <w:lang w:eastAsia="ru-RU"/>
              </w:rPr>
              <w:t>актуализации или прилагаемый к РПД документ, содержащий изменения</w:t>
            </w:r>
          </w:p>
        </w:tc>
        <w:tc>
          <w:tcPr>
            <w:tcW w:w="1560" w:type="dxa"/>
          </w:tcPr>
          <w:p w:rsidR="002D111B" w:rsidRPr="00E6603F" w:rsidRDefault="006A74B1" w:rsidP="008E2820">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Дата</w:t>
            </w:r>
          </w:p>
        </w:tc>
        <w:tc>
          <w:tcPr>
            <w:tcW w:w="1320" w:type="dxa"/>
          </w:tcPr>
          <w:p w:rsidR="002D111B" w:rsidRPr="00E6603F" w:rsidRDefault="006A74B1" w:rsidP="008E2820">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 протокола</w:t>
            </w:r>
          </w:p>
        </w:tc>
      </w:tr>
      <w:tr w:rsidR="007F2E5A" w:rsidTr="008E2820">
        <w:tc>
          <w:tcPr>
            <w:tcW w:w="588" w:type="dxa"/>
          </w:tcPr>
          <w:p w:rsidR="002D111B" w:rsidRPr="00AC2BDE" w:rsidRDefault="006A74B1" w:rsidP="008E2820">
            <w:pPr>
              <w:spacing w:after="0" w:line="240" w:lineRule="auto"/>
              <w:jc w:val="center"/>
              <w:rPr>
                <w:rFonts w:ascii="Times New Roman" w:eastAsia="Times New Roman" w:hAnsi="Times New Roman" w:cs="Times New Roman"/>
                <w:sz w:val="24"/>
                <w:szCs w:val="24"/>
                <w:lang w:eastAsia="ru-RU"/>
              </w:rPr>
            </w:pPr>
            <w:r w:rsidRPr="00AC2BDE">
              <w:rPr>
                <w:rFonts w:ascii="Times New Roman" w:eastAsia="Times New Roman" w:hAnsi="Times New Roman" w:cs="Times New Roman"/>
                <w:sz w:val="24"/>
                <w:szCs w:val="24"/>
                <w:lang w:eastAsia="ru-RU"/>
              </w:rPr>
              <w:t>4</w:t>
            </w:r>
          </w:p>
        </w:tc>
        <w:tc>
          <w:tcPr>
            <w:tcW w:w="6000" w:type="dxa"/>
          </w:tcPr>
          <w:p w:rsidR="002D111B" w:rsidRPr="00E6603F" w:rsidRDefault="006A74B1" w:rsidP="008E2820">
            <w:pPr>
              <w:spacing w:after="0" w:line="240" w:lineRule="auto"/>
              <w:rPr>
                <w:rFonts w:ascii="Times New Roman" w:eastAsia="Times New Roman" w:hAnsi="Times New Roman" w:cs="Times New Roman"/>
                <w:sz w:val="24"/>
                <w:szCs w:val="24"/>
                <w:lang w:eastAsia="ru-RU"/>
              </w:rPr>
            </w:pPr>
            <w:r w:rsidRPr="00E6603F">
              <w:rPr>
                <w:rFonts w:ascii="Times New Roman" w:eastAsia="Times New Roman" w:hAnsi="Times New Roman" w:cs="Times New Roman"/>
                <w:sz w:val="24"/>
                <w:szCs w:val="24"/>
                <w:lang w:eastAsia="ru-RU"/>
              </w:rPr>
              <w:t>Приложение №</w:t>
            </w:r>
            <w:r>
              <w:rPr>
                <w:rFonts w:ascii="Times New Roman" w:eastAsia="Times New Roman" w:hAnsi="Times New Roman" w:cs="Times New Roman"/>
                <w:sz w:val="24"/>
                <w:szCs w:val="24"/>
                <w:lang w:eastAsia="ru-RU"/>
              </w:rPr>
              <w:t>1</w:t>
            </w:r>
          </w:p>
        </w:tc>
        <w:tc>
          <w:tcPr>
            <w:tcW w:w="1560" w:type="dxa"/>
          </w:tcPr>
          <w:p w:rsidR="002D111B" w:rsidRPr="002306D8" w:rsidRDefault="002D111B" w:rsidP="008E2820">
            <w:pPr>
              <w:spacing w:after="0" w:line="240" w:lineRule="auto"/>
              <w:jc w:val="center"/>
              <w:rPr>
                <w:rFonts w:ascii="Times New Roman" w:eastAsia="Times New Roman" w:hAnsi="Times New Roman" w:cs="Times New Roman"/>
                <w:b/>
                <w:sz w:val="24"/>
                <w:szCs w:val="24"/>
                <w:lang w:eastAsia="ru-RU"/>
              </w:rPr>
            </w:pPr>
          </w:p>
        </w:tc>
        <w:tc>
          <w:tcPr>
            <w:tcW w:w="1320" w:type="dxa"/>
          </w:tcPr>
          <w:p w:rsidR="002D111B" w:rsidRPr="002306D8" w:rsidRDefault="002D111B" w:rsidP="008E2820">
            <w:pPr>
              <w:spacing w:after="0" w:line="240" w:lineRule="auto"/>
              <w:jc w:val="center"/>
              <w:rPr>
                <w:rFonts w:ascii="Times New Roman" w:eastAsia="Times New Roman" w:hAnsi="Times New Roman" w:cs="Times New Roman"/>
                <w:b/>
                <w:sz w:val="24"/>
                <w:szCs w:val="24"/>
                <w:lang w:eastAsia="ru-RU"/>
              </w:rPr>
            </w:pPr>
          </w:p>
        </w:tc>
      </w:tr>
    </w:tbl>
    <w:p w:rsidR="002D111B" w:rsidRDefault="002D111B" w:rsidP="002D111B">
      <w:pPr>
        <w:spacing w:after="0" w:line="240" w:lineRule="auto"/>
        <w:jc w:val="center"/>
        <w:rPr>
          <w:rFonts w:ascii="Times New Roman" w:eastAsia="Times New Roman" w:hAnsi="Times New Roman" w:cs="Times New Roman"/>
          <w:b/>
          <w:sz w:val="24"/>
          <w:szCs w:val="24"/>
          <w:lang w:eastAsia="ru-RU"/>
        </w:rPr>
      </w:pPr>
    </w:p>
    <w:p w:rsidR="002D111B" w:rsidRDefault="002D111B" w:rsidP="002D111B">
      <w:pPr>
        <w:spacing w:after="0" w:line="240" w:lineRule="auto"/>
        <w:jc w:val="right"/>
        <w:rPr>
          <w:rFonts w:ascii="Times New Roman" w:eastAsia="Times New Roman" w:hAnsi="Times New Roman" w:cs="Times New Roman"/>
          <w:sz w:val="24"/>
          <w:szCs w:val="24"/>
          <w:lang w:eastAsia="ru-RU"/>
        </w:rPr>
      </w:pPr>
    </w:p>
    <w:p w:rsidR="001F21DC" w:rsidRDefault="001F21DC" w:rsidP="001F21DC">
      <w:pPr>
        <w:spacing w:after="0" w:line="240" w:lineRule="auto"/>
        <w:rPr>
          <w:rFonts w:ascii="Times New Roman" w:eastAsia="Times New Roman" w:hAnsi="Times New Roman" w:cs="Times New Roman"/>
          <w:sz w:val="24"/>
          <w:szCs w:val="24"/>
          <w:lang w:eastAsia="ru-RU"/>
        </w:rPr>
      </w:pPr>
    </w:p>
    <w:p w:rsidR="001F21DC" w:rsidRDefault="001F21DC" w:rsidP="001F21DC">
      <w:pPr>
        <w:spacing w:after="0" w:line="240" w:lineRule="auto"/>
        <w:jc w:val="right"/>
        <w:rPr>
          <w:rFonts w:ascii="Times New Roman" w:eastAsia="Times New Roman" w:hAnsi="Times New Roman" w:cs="Times New Roman"/>
          <w:i/>
          <w:iCs/>
          <w:sz w:val="24"/>
          <w:szCs w:val="24"/>
          <w:lang w:eastAsia="ru-RU"/>
        </w:rPr>
      </w:pPr>
    </w:p>
    <w:p w:rsidR="004F5653" w:rsidRDefault="004F5653" w:rsidP="00E54395">
      <w:pPr>
        <w:spacing w:after="0" w:line="240" w:lineRule="auto"/>
        <w:jc w:val="right"/>
        <w:rPr>
          <w:rFonts w:ascii="Times New Roman" w:eastAsia="Times New Roman" w:hAnsi="Times New Roman" w:cs="Times New Roman"/>
          <w:sz w:val="24"/>
          <w:szCs w:val="24"/>
          <w:lang w:eastAsia="ru-RU"/>
        </w:rPr>
        <w:sectPr w:rsidR="004F5653" w:rsidSect="008448CC">
          <w:pgSz w:w="11905" w:h="16837"/>
          <w:pgMar w:top="1134" w:right="850" w:bottom="1134" w:left="1701" w:header="0" w:footer="3" w:gutter="0"/>
          <w:cols w:space="720"/>
          <w:noEndnote/>
          <w:titlePg/>
          <w:docGrid w:linePitch="360"/>
        </w:sectPr>
      </w:pPr>
    </w:p>
    <w:p w:rsidR="004F5653" w:rsidRPr="00CB4712" w:rsidRDefault="006A74B1" w:rsidP="009C69F2">
      <w:pPr>
        <w:spacing w:after="0" w:line="240" w:lineRule="auto"/>
        <w:rPr>
          <w:rFonts w:ascii="Times New Roman" w:eastAsia="Times New Roman" w:hAnsi="Times New Roman" w:cs="Times New Roman"/>
          <w:i/>
          <w:sz w:val="24"/>
          <w:szCs w:val="24"/>
          <w:lang w:eastAsia="ru-RU"/>
        </w:rPr>
      </w:pPr>
      <w:r w:rsidRPr="00CB4712">
        <w:rPr>
          <w:rFonts w:ascii="Times New Roman" w:eastAsia="Times New Roman" w:hAnsi="Times New Roman" w:cs="Times New Roman"/>
          <w:b/>
          <w:bCs/>
          <w:i/>
          <w:sz w:val="24"/>
          <w:szCs w:val="24"/>
          <w:lang w:val="en-US" w:eastAsia="ru-RU"/>
        </w:rPr>
        <w:lastRenderedPageBreak/>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r w:rsidRPr="00CB4712">
        <w:rPr>
          <w:rFonts w:ascii="Times New Roman" w:eastAsia="Times New Roman" w:hAnsi="Times New Roman" w:cs="Times New Roman"/>
          <w:b/>
          <w:bCs/>
          <w:i/>
          <w:sz w:val="24"/>
          <w:szCs w:val="24"/>
          <w:lang w:val="en-US" w:eastAsia="ru-RU"/>
        </w:rPr>
        <w:tab/>
      </w:r>
    </w:p>
    <w:p w:rsidR="004F5653" w:rsidRPr="00A70F37" w:rsidRDefault="006A74B1" w:rsidP="009C69F2">
      <w:pPr>
        <w:autoSpaceDE w:val="0"/>
        <w:autoSpaceDN w:val="0"/>
        <w:spacing w:after="0" w:line="240" w:lineRule="auto"/>
        <w:ind w:right="142"/>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МИНОБРНАУКИ  РОССИИ</w:t>
      </w:r>
    </w:p>
    <w:p w:rsidR="004F5653" w:rsidRPr="00A70F37" w:rsidRDefault="00C03C1F" w:rsidP="009C69F2">
      <w:pPr>
        <w:spacing w:after="0" w:line="240" w:lineRule="auto"/>
        <w:ind w:right="142"/>
        <w:jc w:val="center"/>
        <w:rPr>
          <w:rFonts w:ascii="Times New Roman" w:eastAsia="Times New Roman" w:hAnsi="Times New Roman" w:cs="Times New Roman"/>
          <w:sz w:val="24"/>
          <w:szCs w:val="24"/>
          <w:lang w:eastAsia="ru-RU"/>
        </w:rPr>
      </w:pPr>
      <w:r>
        <w:rPr>
          <w:noProof/>
        </w:rPr>
        <w:pict>
          <v:shape id="_x0000_i1029" type="#_x0000_t75" style="width:36.95pt;height:30.7pt;visibility:visible">
            <v:imagedata r:id="rId176" o:title=""/>
          </v:shape>
        </w:pict>
      </w:r>
    </w:p>
    <w:p w:rsidR="004F5653" w:rsidRPr="00A70F37" w:rsidRDefault="006A74B1" w:rsidP="009C69F2">
      <w:pPr>
        <w:spacing w:after="0" w:line="240" w:lineRule="auto"/>
        <w:ind w:right="142"/>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rsidR="004F5653" w:rsidRPr="00A70F37" w:rsidRDefault="006A74B1" w:rsidP="009C69F2">
      <w:pPr>
        <w:spacing w:after="0" w:line="240" w:lineRule="auto"/>
        <w:ind w:left="567" w:right="142"/>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высшего образования</w:t>
      </w:r>
    </w:p>
    <w:p w:rsidR="004F5653" w:rsidRPr="00A70F37" w:rsidRDefault="00CB4712" w:rsidP="009C69F2">
      <w:pPr>
        <w:keepNext/>
        <w:spacing w:after="0" w:line="240" w:lineRule="auto"/>
        <w:ind w:right="142"/>
        <w:jc w:val="center"/>
        <w:outlineLvl w:val="0"/>
        <w:rPr>
          <w:rFonts w:ascii="Times New Roman" w:eastAsia="Times New Roman" w:hAnsi="Times New Roman" w:cs="Times New Roman"/>
          <w:b/>
          <w:sz w:val="24"/>
          <w:szCs w:val="24"/>
          <w:lang w:eastAsia="ru-RU"/>
        </w:rPr>
      </w:pPr>
      <w:bookmarkStart w:id="96" w:name="_Toc132738816"/>
      <w:r w:rsidRPr="00A70F37">
        <w:rPr>
          <w:rFonts w:ascii="Times New Roman" w:eastAsia="Times New Roman" w:hAnsi="Times New Roman" w:cs="Times New Roman"/>
          <w:b/>
          <w:sz w:val="24"/>
          <w:szCs w:val="24"/>
          <w:lang w:eastAsia="ru-RU"/>
        </w:rPr>
        <w:t>«</w:t>
      </w:r>
      <w:r w:rsidR="006A74B1" w:rsidRPr="00A70F37">
        <w:rPr>
          <w:rFonts w:ascii="Times New Roman" w:eastAsia="Times New Roman" w:hAnsi="Times New Roman" w:cs="Times New Roman"/>
          <w:b/>
          <w:sz w:val="24"/>
          <w:szCs w:val="24"/>
          <w:lang w:eastAsia="ru-RU"/>
        </w:rPr>
        <w:t xml:space="preserve">Российский </w:t>
      </w:r>
      <w:r w:rsidR="006A74B1" w:rsidRPr="00A70F37">
        <w:rPr>
          <w:rFonts w:ascii="Times New Roman" w:eastAsia="Times New Roman" w:hAnsi="Times New Roman" w:cs="Times New Roman"/>
          <w:b/>
          <w:sz w:val="24"/>
          <w:szCs w:val="24"/>
          <w:lang w:eastAsia="ru-RU"/>
        </w:rPr>
        <w:t>государственный гуманитарный университет</w:t>
      </w:r>
      <w:r w:rsidRPr="00A70F37">
        <w:rPr>
          <w:rFonts w:ascii="Times New Roman" w:eastAsia="Times New Roman" w:hAnsi="Times New Roman" w:cs="Times New Roman"/>
          <w:b/>
          <w:sz w:val="24"/>
          <w:szCs w:val="24"/>
          <w:lang w:eastAsia="ru-RU"/>
        </w:rPr>
        <w:t>»</w:t>
      </w:r>
      <w:bookmarkEnd w:id="96"/>
    </w:p>
    <w:p w:rsidR="004F5653" w:rsidRPr="00A70F37" w:rsidRDefault="006A74B1" w:rsidP="009C69F2">
      <w:pPr>
        <w:keepNext/>
        <w:spacing w:after="0" w:line="240" w:lineRule="auto"/>
        <w:ind w:right="142"/>
        <w:jc w:val="center"/>
        <w:outlineLvl w:val="0"/>
        <w:rPr>
          <w:rFonts w:ascii="Times New Roman" w:eastAsia="Times New Roman" w:hAnsi="Times New Roman" w:cs="Times New Roman"/>
          <w:b/>
          <w:sz w:val="24"/>
          <w:szCs w:val="24"/>
          <w:lang w:eastAsia="ru-RU"/>
        </w:rPr>
      </w:pPr>
      <w:bookmarkStart w:id="97" w:name="_Toc132738817"/>
      <w:r w:rsidRPr="00A70F37">
        <w:rPr>
          <w:rFonts w:ascii="Times New Roman" w:eastAsia="Times New Roman" w:hAnsi="Times New Roman" w:cs="Times New Roman"/>
          <w:b/>
          <w:sz w:val="24"/>
          <w:szCs w:val="24"/>
          <w:lang w:eastAsia="ru-RU"/>
        </w:rPr>
        <w:t xml:space="preserve">(ФГБОУ ВО </w:t>
      </w:r>
      <w:r w:rsidR="00CB4712" w:rsidRPr="00A70F37">
        <w:rPr>
          <w:rFonts w:ascii="Times New Roman" w:eastAsia="Times New Roman" w:hAnsi="Times New Roman" w:cs="Times New Roman"/>
          <w:b/>
          <w:sz w:val="24"/>
          <w:szCs w:val="24"/>
          <w:lang w:eastAsia="ru-RU"/>
        </w:rPr>
        <w:t>«</w:t>
      </w:r>
      <w:r w:rsidRPr="00A70F37">
        <w:rPr>
          <w:rFonts w:ascii="Times New Roman" w:eastAsia="Times New Roman" w:hAnsi="Times New Roman" w:cs="Times New Roman"/>
          <w:b/>
          <w:sz w:val="24"/>
          <w:szCs w:val="24"/>
          <w:lang w:eastAsia="ru-RU"/>
        </w:rPr>
        <w:t>РГГУ</w:t>
      </w:r>
      <w:r w:rsidR="00CB4712" w:rsidRPr="00A70F37">
        <w:rPr>
          <w:rFonts w:ascii="Times New Roman" w:eastAsia="Times New Roman" w:hAnsi="Times New Roman" w:cs="Times New Roman"/>
          <w:b/>
          <w:sz w:val="24"/>
          <w:szCs w:val="24"/>
          <w:lang w:eastAsia="ru-RU"/>
        </w:rPr>
        <w:t>»</w:t>
      </w:r>
      <w:r w:rsidRPr="00A70F37">
        <w:rPr>
          <w:rFonts w:ascii="Times New Roman" w:eastAsia="Times New Roman" w:hAnsi="Times New Roman" w:cs="Times New Roman"/>
          <w:b/>
          <w:sz w:val="24"/>
          <w:szCs w:val="24"/>
          <w:lang w:eastAsia="ru-RU"/>
        </w:rPr>
        <w:t>)</w:t>
      </w:r>
      <w:bookmarkEnd w:id="97"/>
    </w:p>
    <w:p w:rsidR="004F5653" w:rsidRPr="00A70F37" w:rsidRDefault="004F5653" w:rsidP="009C69F2">
      <w:pPr>
        <w:spacing w:after="0" w:line="240" w:lineRule="auto"/>
        <w:ind w:left="567" w:right="142"/>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b/>
          <w:color w:val="008000"/>
          <w:sz w:val="24"/>
          <w:szCs w:val="24"/>
          <w:lang w:eastAsia="ru-RU"/>
        </w:rPr>
      </w:pPr>
    </w:p>
    <w:p w:rsidR="004F5653" w:rsidRPr="00A70F37" w:rsidRDefault="000446E1" w:rsidP="009C69F2">
      <w:pPr>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Историко-архивный институт</w:t>
      </w:r>
    </w:p>
    <w:p w:rsidR="000446E1" w:rsidRPr="00A70F37" w:rsidRDefault="000446E1" w:rsidP="009C69F2">
      <w:pPr>
        <w:spacing w:after="0" w:line="240" w:lineRule="auto"/>
        <w:jc w:val="center"/>
        <w:rPr>
          <w:rFonts w:ascii="Times New Roman" w:eastAsia="Times New Roman" w:hAnsi="Times New Roman" w:cs="Times New Roman"/>
          <w:b/>
          <w:sz w:val="24"/>
          <w:szCs w:val="24"/>
          <w:lang w:eastAsia="ru-RU"/>
        </w:rPr>
      </w:pPr>
    </w:p>
    <w:p w:rsidR="000446E1" w:rsidRPr="00A70F37" w:rsidRDefault="006A74B1" w:rsidP="009C69F2">
      <w:pPr>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 xml:space="preserve">УНЦ </w:t>
      </w:r>
      <w:r w:rsidR="00CB4712" w:rsidRPr="00A70F37">
        <w:rPr>
          <w:rFonts w:ascii="Times New Roman" w:eastAsia="Times New Roman" w:hAnsi="Times New Roman" w:cs="Times New Roman"/>
          <w:b/>
          <w:sz w:val="24"/>
          <w:szCs w:val="24"/>
          <w:lang w:eastAsia="ru-RU"/>
        </w:rPr>
        <w:t>«</w:t>
      </w:r>
      <w:r w:rsidRPr="00A70F37">
        <w:rPr>
          <w:rFonts w:ascii="Times New Roman" w:eastAsia="Times New Roman" w:hAnsi="Times New Roman" w:cs="Times New Roman"/>
          <w:b/>
          <w:sz w:val="24"/>
          <w:szCs w:val="24"/>
          <w:lang w:eastAsia="ru-RU"/>
        </w:rPr>
        <w:t>Новая Россия. История постсоветской России</w:t>
      </w:r>
      <w:r w:rsidR="00CB4712" w:rsidRPr="00A70F37">
        <w:rPr>
          <w:rFonts w:ascii="Times New Roman" w:eastAsia="Times New Roman" w:hAnsi="Times New Roman" w:cs="Times New Roman"/>
          <w:b/>
          <w:sz w:val="24"/>
          <w:szCs w:val="24"/>
          <w:lang w:eastAsia="ru-RU"/>
        </w:rPr>
        <w:t>»</w:t>
      </w:r>
    </w:p>
    <w:p w:rsidR="000446E1" w:rsidRPr="00A70F37" w:rsidRDefault="000446E1" w:rsidP="009C69F2">
      <w:pPr>
        <w:spacing w:after="0" w:line="240" w:lineRule="auto"/>
        <w:jc w:val="center"/>
        <w:rPr>
          <w:rFonts w:ascii="Times New Roman" w:eastAsia="Times New Roman" w:hAnsi="Times New Roman" w:cs="Times New Roman"/>
          <w:sz w:val="24"/>
          <w:szCs w:val="24"/>
          <w:lang w:eastAsia="ru-RU"/>
        </w:rPr>
      </w:pPr>
    </w:p>
    <w:p w:rsidR="000446E1" w:rsidRPr="00A70F37" w:rsidRDefault="000446E1" w:rsidP="009C69F2">
      <w:pPr>
        <w:spacing w:after="0" w:line="240" w:lineRule="auto"/>
        <w:jc w:val="center"/>
        <w:rPr>
          <w:rFonts w:ascii="Times New Roman" w:eastAsia="Times New Roman" w:hAnsi="Times New Roman" w:cs="Times New Roman"/>
          <w:b/>
          <w:sz w:val="24"/>
          <w:szCs w:val="24"/>
          <w:lang w:eastAsia="ru-RU"/>
        </w:rPr>
      </w:pPr>
    </w:p>
    <w:p w:rsidR="000446E1" w:rsidRPr="00A70F37" w:rsidRDefault="000446E1" w:rsidP="009C69F2">
      <w:pPr>
        <w:spacing w:after="0" w:line="240" w:lineRule="auto"/>
        <w:jc w:val="center"/>
        <w:rPr>
          <w:rFonts w:ascii="Times New Roman" w:eastAsia="Times New Roman" w:hAnsi="Times New Roman" w:cs="Times New Roman"/>
          <w:b/>
          <w:sz w:val="24"/>
          <w:szCs w:val="24"/>
          <w:lang w:eastAsia="ru-RU"/>
        </w:rPr>
      </w:pPr>
    </w:p>
    <w:p w:rsidR="003F1478" w:rsidRPr="00A70F37" w:rsidRDefault="00AF734C" w:rsidP="009C69F2">
      <w:pPr>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БЮДЖЕТНАЯ СИСТЕМА РОССИИ И ЕЁ РЕГИОНОВ</w:t>
      </w:r>
    </w:p>
    <w:p w:rsidR="00AF734C" w:rsidRPr="00A70F37" w:rsidRDefault="00AF734C" w:rsidP="009C69F2">
      <w:pPr>
        <w:spacing w:after="0" w:line="240" w:lineRule="auto"/>
        <w:jc w:val="center"/>
        <w:rPr>
          <w:rFonts w:ascii="Times New Roman" w:eastAsia="Times New Roman" w:hAnsi="Times New Roman" w:cs="Times New Roman"/>
          <w:i/>
          <w:sz w:val="24"/>
          <w:szCs w:val="24"/>
          <w:lang w:eastAsia="ru-RU"/>
        </w:rPr>
      </w:pPr>
    </w:p>
    <w:p w:rsidR="004F5653" w:rsidRPr="00A70F37" w:rsidRDefault="006A74B1" w:rsidP="009C69F2">
      <w:pPr>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РАБОЧАЯ ПРОГРАММА ДИСЦИПЛИНЫ </w:t>
      </w:r>
    </w:p>
    <w:p w:rsidR="000446E1" w:rsidRPr="00A70F37" w:rsidRDefault="000446E1" w:rsidP="009C69F2">
      <w:pPr>
        <w:spacing w:after="0" w:line="240" w:lineRule="auto"/>
        <w:jc w:val="center"/>
        <w:rPr>
          <w:rFonts w:ascii="Times New Roman" w:eastAsia="Times New Roman" w:hAnsi="Times New Roman" w:cs="Times New Roman"/>
          <w:b/>
          <w:sz w:val="24"/>
          <w:szCs w:val="24"/>
          <w:lang w:eastAsia="ru-RU"/>
        </w:rPr>
      </w:pPr>
    </w:p>
    <w:p w:rsidR="000446E1" w:rsidRPr="00A70F37" w:rsidRDefault="006A74B1" w:rsidP="009C69F2">
      <w:pPr>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41.03.02 Регионоведение России</w:t>
      </w:r>
    </w:p>
    <w:p w:rsidR="000446E1" w:rsidRPr="00A70F37" w:rsidRDefault="000446E1" w:rsidP="009C69F2">
      <w:pPr>
        <w:spacing w:after="0" w:line="240" w:lineRule="auto"/>
        <w:jc w:val="center"/>
        <w:rPr>
          <w:rFonts w:ascii="Times New Roman" w:eastAsia="Times New Roman" w:hAnsi="Times New Roman" w:cs="Times New Roman"/>
          <w:sz w:val="24"/>
          <w:szCs w:val="24"/>
          <w:lang w:eastAsia="ru-RU"/>
        </w:rPr>
      </w:pPr>
    </w:p>
    <w:p w:rsidR="000446E1" w:rsidRPr="00A70F37" w:rsidRDefault="000446E1" w:rsidP="009C69F2">
      <w:pPr>
        <w:spacing w:after="0" w:line="240" w:lineRule="auto"/>
        <w:jc w:val="center"/>
        <w:rPr>
          <w:rFonts w:ascii="Times New Roman" w:eastAsia="Times New Roman" w:hAnsi="Times New Roman" w:cs="Times New Roman"/>
          <w:i/>
          <w:sz w:val="24"/>
          <w:szCs w:val="24"/>
          <w:lang w:eastAsia="ru-RU"/>
        </w:rPr>
      </w:pPr>
    </w:p>
    <w:p w:rsidR="000446E1" w:rsidRPr="00A70F37" w:rsidRDefault="006A74B1" w:rsidP="009C69F2">
      <w:pPr>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 xml:space="preserve">Уровень </w:t>
      </w:r>
      <w:r w:rsidRPr="00A70F37">
        <w:rPr>
          <w:rFonts w:ascii="Times New Roman" w:eastAsia="Times New Roman" w:hAnsi="Times New Roman" w:cs="Times New Roman"/>
          <w:b/>
          <w:sz w:val="24"/>
          <w:szCs w:val="24"/>
          <w:lang w:eastAsia="ru-RU"/>
        </w:rPr>
        <w:t>высшего образования бакалавриат</w:t>
      </w:r>
    </w:p>
    <w:p w:rsidR="000446E1" w:rsidRPr="00A70F37" w:rsidRDefault="006A74B1" w:rsidP="009C69F2">
      <w:pPr>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 xml:space="preserve"> </w:t>
      </w:r>
    </w:p>
    <w:p w:rsidR="000446E1" w:rsidRPr="00A70F37" w:rsidRDefault="000446E1" w:rsidP="009C69F2">
      <w:pPr>
        <w:spacing w:after="0" w:line="240" w:lineRule="auto"/>
        <w:jc w:val="center"/>
        <w:rPr>
          <w:rFonts w:ascii="Times New Roman" w:eastAsia="Times New Roman" w:hAnsi="Times New Roman" w:cs="Times New Roman"/>
          <w:b/>
          <w:sz w:val="24"/>
          <w:szCs w:val="24"/>
          <w:lang w:eastAsia="ru-RU"/>
        </w:rPr>
      </w:pPr>
    </w:p>
    <w:p w:rsidR="000446E1" w:rsidRPr="00A70F37" w:rsidRDefault="006A74B1" w:rsidP="009C69F2">
      <w:pPr>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Направленность (профиль): Историко-культурное развитие регионов России</w:t>
      </w:r>
    </w:p>
    <w:p w:rsidR="000446E1" w:rsidRPr="00A70F37" w:rsidRDefault="000446E1" w:rsidP="009C69F2">
      <w:pPr>
        <w:spacing w:after="0" w:line="240" w:lineRule="auto"/>
        <w:jc w:val="center"/>
        <w:rPr>
          <w:rFonts w:ascii="Times New Roman" w:eastAsia="Times New Roman" w:hAnsi="Times New Roman" w:cs="Times New Roman"/>
          <w:b/>
          <w:sz w:val="24"/>
          <w:szCs w:val="24"/>
          <w:lang w:eastAsia="ru-RU"/>
        </w:rPr>
      </w:pPr>
    </w:p>
    <w:p w:rsidR="000446E1" w:rsidRPr="00A70F37" w:rsidRDefault="000446E1" w:rsidP="009C69F2">
      <w:pPr>
        <w:spacing w:after="0" w:line="240" w:lineRule="auto"/>
        <w:jc w:val="center"/>
        <w:rPr>
          <w:rFonts w:ascii="Times New Roman" w:eastAsia="Times New Roman" w:hAnsi="Times New Roman" w:cs="Times New Roman"/>
          <w:b/>
          <w:sz w:val="24"/>
          <w:szCs w:val="24"/>
          <w:lang w:eastAsia="ru-RU"/>
        </w:rPr>
      </w:pPr>
    </w:p>
    <w:p w:rsidR="000446E1" w:rsidRPr="00A70F37" w:rsidRDefault="006A74B1" w:rsidP="009C69F2">
      <w:pPr>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b/>
          <w:sz w:val="24"/>
          <w:szCs w:val="24"/>
          <w:lang w:eastAsia="ru-RU"/>
        </w:rPr>
        <w:t>Форма обучения: очная</w:t>
      </w:r>
      <w:r w:rsidRPr="00A70F37">
        <w:rPr>
          <w:rFonts w:ascii="Times New Roman" w:eastAsia="Times New Roman" w:hAnsi="Times New Roman" w:cs="Times New Roman"/>
          <w:i/>
          <w:sz w:val="24"/>
          <w:szCs w:val="24"/>
          <w:u w:val="single"/>
          <w:lang w:eastAsia="ru-RU"/>
        </w:rPr>
        <w:t xml:space="preserve"> </w:t>
      </w: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6A74B1" w:rsidP="009C69F2">
      <w:pPr>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РПД адаптирована для лиц</w:t>
      </w:r>
    </w:p>
    <w:p w:rsidR="004F5653" w:rsidRPr="00A70F37" w:rsidRDefault="006A74B1" w:rsidP="009C69F2">
      <w:pPr>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 ограниченными возможностями</w:t>
      </w:r>
    </w:p>
    <w:p w:rsidR="004F5653" w:rsidRPr="00A70F37" w:rsidRDefault="006A74B1" w:rsidP="009C69F2">
      <w:pPr>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 здоровья и инвалидов</w:t>
      </w: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4F5653" w:rsidP="009C69F2">
      <w:pPr>
        <w:spacing w:after="0" w:line="240" w:lineRule="auto"/>
        <w:jc w:val="center"/>
        <w:rPr>
          <w:rFonts w:ascii="Times New Roman" w:eastAsia="Times New Roman" w:hAnsi="Times New Roman" w:cs="Times New Roman"/>
          <w:sz w:val="24"/>
          <w:szCs w:val="24"/>
          <w:lang w:eastAsia="ru-RU"/>
        </w:rPr>
      </w:pPr>
    </w:p>
    <w:p w:rsidR="004F5653" w:rsidRPr="00A70F37" w:rsidRDefault="006A74B1" w:rsidP="009C69F2">
      <w:pPr>
        <w:spacing w:after="0" w:line="240" w:lineRule="auto"/>
        <w:jc w:val="center"/>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sz w:val="24"/>
          <w:szCs w:val="24"/>
          <w:lang w:eastAsia="ru-RU"/>
        </w:rPr>
        <w:t xml:space="preserve">Москва </w:t>
      </w:r>
      <w:r w:rsidR="00B2759E">
        <w:rPr>
          <w:rFonts w:ascii="Times New Roman" w:eastAsia="Times New Roman" w:hAnsi="Times New Roman" w:cs="Times New Roman"/>
          <w:i/>
          <w:sz w:val="24"/>
          <w:szCs w:val="24"/>
          <w:lang w:eastAsia="ru-RU"/>
        </w:rPr>
        <w:t>2022</w:t>
      </w:r>
    </w:p>
    <w:p w:rsidR="004F5653" w:rsidRPr="00A70F37" w:rsidRDefault="006A74B1" w:rsidP="009C69F2">
      <w:pPr>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br w:type="page"/>
      </w: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AF734C" w:rsidRPr="00A70F37" w:rsidRDefault="006A74B1" w:rsidP="00AF734C">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БЮДЖЕТНАЯ СИСТЕМА </w:t>
      </w:r>
      <w:r w:rsidRPr="00A70F37">
        <w:rPr>
          <w:rFonts w:ascii="Times New Roman" w:eastAsia="Times New Roman" w:hAnsi="Times New Roman" w:cs="Times New Roman"/>
          <w:sz w:val="24"/>
          <w:szCs w:val="24"/>
          <w:lang w:eastAsia="ru-RU"/>
        </w:rPr>
        <w:t>РОССИИ И ЕЁ РЕГИОНОВ</w:t>
      </w:r>
    </w:p>
    <w:p w:rsidR="00413288" w:rsidRPr="00A70F37" w:rsidRDefault="00413288" w:rsidP="009C69F2">
      <w:pPr>
        <w:spacing w:after="0" w:line="240" w:lineRule="auto"/>
        <w:rPr>
          <w:rFonts w:ascii="Times New Roman" w:eastAsia="Times New Roman" w:hAnsi="Times New Roman" w:cs="Times New Roman"/>
          <w:sz w:val="24"/>
          <w:szCs w:val="24"/>
          <w:lang w:eastAsia="ru-RU"/>
        </w:rPr>
      </w:pPr>
    </w:p>
    <w:p w:rsidR="009C69F2" w:rsidRPr="00A70F37" w:rsidRDefault="004F5653"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Рабочая программа дисциплины </w:t>
      </w:r>
    </w:p>
    <w:p w:rsidR="006552B0" w:rsidRPr="00A70F37" w:rsidRDefault="006552B0" w:rsidP="009C69F2">
      <w:pPr>
        <w:spacing w:after="0" w:line="240" w:lineRule="auto"/>
        <w:rPr>
          <w:rFonts w:ascii="Times New Roman" w:eastAsia="Times New Roman" w:hAnsi="Times New Roman" w:cs="Times New Roman"/>
          <w:i/>
          <w:sz w:val="24"/>
          <w:szCs w:val="24"/>
          <w:lang w:eastAsia="ru-RU"/>
        </w:rPr>
      </w:pPr>
    </w:p>
    <w:p w:rsidR="006552B0" w:rsidRPr="00A70F37" w:rsidRDefault="006A74B1" w:rsidP="006552B0">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Составитель(и): </w:t>
      </w:r>
    </w:p>
    <w:p w:rsidR="00E04A2B" w:rsidRPr="00A70F37" w:rsidRDefault="006A74B1" w:rsidP="00E04A2B">
      <w:pPr>
        <w:spacing w:after="0" w:line="240" w:lineRule="auto"/>
        <w:jc w:val="both"/>
        <w:rPr>
          <w:rFonts w:ascii="Times New Roman" w:eastAsia="Times New Roman" w:hAnsi="Times New Roman" w:cs="Times New Roman"/>
          <w:i/>
          <w:iCs/>
          <w:sz w:val="24"/>
          <w:szCs w:val="24"/>
          <w:lang w:eastAsia="ru-RU"/>
        </w:rPr>
      </w:pPr>
      <w:r w:rsidRPr="00A70F37">
        <w:rPr>
          <w:rFonts w:ascii="Times New Roman" w:eastAsia="Times New Roman" w:hAnsi="Times New Roman" w:cs="Times New Roman"/>
          <w:i/>
          <w:iCs/>
          <w:sz w:val="24"/>
          <w:szCs w:val="24"/>
          <w:lang w:eastAsia="ru-RU"/>
        </w:rPr>
        <w:t>Д.э.н., доцент  Боровикова Е.В.</w:t>
      </w:r>
    </w:p>
    <w:p w:rsidR="00E04A2B" w:rsidRPr="00A70F37" w:rsidRDefault="006A74B1" w:rsidP="00E04A2B">
      <w:pPr>
        <w:spacing w:after="0" w:line="240" w:lineRule="auto"/>
        <w:jc w:val="both"/>
        <w:rPr>
          <w:rFonts w:ascii="Times New Roman" w:eastAsia="Times New Roman" w:hAnsi="Times New Roman" w:cs="Times New Roman"/>
          <w:i/>
          <w:iCs/>
          <w:sz w:val="24"/>
          <w:szCs w:val="24"/>
          <w:lang w:eastAsia="ru-RU"/>
        </w:rPr>
      </w:pPr>
      <w:r w:rsidRPr="00A70F37">
        <w:rPr>
          <w:rFonts w:ascii="Times New Roman" w:eastAsia="Times New Roman" w:hAnsi="Times New Roman" w:cs="Times New Roman"/>
          <w:i/>
          <w:iCs/>
          <w:sz w:val="24"/>
          <w:szCs w:val="24"/>
          <w:lang w:eastAsia="ru-RU"/>
        </w:rPr>
        <w:t>Д.социолог.н., доцент Комлева В.В.</w:t>
      </w:r>
    </w:p>
    <w:p w:rsidR="006552B0" w:rsidRPr="00A70F37" w:rsidRDefault="006A74B1" w:rsidP="00E04A2B">
      <w:p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w:t>
      </w:r>
    </w:p>
    <w:p w:rsidR="00E04A2B" w:rsidRPr="00A70F37" w:rsidRDefault="00E04A2B" w:rsidP="00E04A2B">
      <w:pPr>
        <w:spacing w:after="0" w:line="240" w:lineRule="auto"/>
        <w:rPr>
          <w:rFonts w:ascii="Times New Roman" w:eastAsia="Times New Roman" w:hAnsi="Times New Roman" w:cs="Times New Roman"/>
          <w:iCs/>
          <w:sz w:val="24"/>
          <w:szCs w:val="24"/>
          <w:lang w:eastAsia="ru-RU"/>
        </w:rPr>
      </w:pPr>
    </w:p>
    <w:p w:rsidR="00E04A2B" w:rsidRPr="00A70F37" w:rsidRDefault="006A74B1" w:rsidP="00E04A2B">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Ответственный редактор:</w:t>
      </w:r>
    </w:p>
    <w:p w:rsidR="00E04A2B" w:rsidRPr="00A70F37" w:rsidRDefault="006A74B1" w:rsidP="00E04A2B">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i/>
          <w:sz w:val="24"/>
          <w:szCs w:val="24"/>
          <w:lang w:eastAsia="ru-RU"/>
        </w:rPr>
        <w:t>Д.и.н., профессор РАН Загребин А.Е.</w:t>
      </w:r>
    </w:p>
    <w:p w:rsidR="006552B0" w:rsidRPr="00A70F37" w:rsidRDefault="006A74B1" w:rsidP="006552B0">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w:t>
      </w:r>
    </w:p>
    <w:p w:rsidR="009C69F2" w:rsidRPr="00A70F37" w:rsidRDefault="009C69F2" w:rsidP="009C69F2">
      <w:pPr>
        <w:spacing w:after="0" w:line="240" w:lineRule="auto"/>
        <w:rPr>
          <w:rFonts w:ascii="Times New Roman" w:eastAsia="Times New Roman" w:hAnsi="Times New Roman" w:cs="Times New Roman"/>
          <w:sz w:val="24"/>
          <w:szCs w:val="24"/>
          <w:lang w:eastAsia="ru-RU"/>
        </w:rPr>
      </w:pPr>
    </w:p>
    <w:p w:rsidR="004F5653" w:rsidRPr="00A70F37" w:rsidRDefault="004F5653" w:rsidP="009C69F2">
      <w:pPr>
        <w:spacing w:after="0" w:line="240" w:lineRule="auto"/>
        <w:rPr>
          <w:rFonts w:ascii="Times New Roman" w:eastAsia="Times New Roman" w:hAnsi="Times New Roman" w:cs="Times New Roman"/>
          <w:sz w:val="24"/>
          <w:szCs w:val="24"/>
          <w:lang w:eastAsia="ru-RU"/>
        </w:rPr>
      </w:pP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УТВЕРЖДЕНО</w:t>
      </w:r>
      <w:r w:rsidRPr="00A70F37">
        <w:rPr>
          <w:rFonts w:ascii="Times New Roman" w:eastAsia="Times New Roman" w:hAnsi="Times New Roman" w:cs="Times New Roman"/>
          <w:sz w:val="24"/>
          <w:szCs w:val="24"/>
          <w:lang w:eastAsia="ru-RU"/>
        </w:rPr>
        <w:tab/>
      </w:r>
      <w:r w:rsidRPr="00A70F37">
        <w:rPr>
          <w:rFonts w:ascii="Times New Roman" w:eastAsia="Times New Roman" w:hAnsi="Times New Roman" w:cs="Times New Roman"/>
          <w:sz w:val="24"/>
          <w:szCs w:val="24"/>
          <w:lang w:eastAsia="ru-RU"/>
        </w:rPr>
        <w:tab/>
      </w:r>
      <w:r w:rsidRPr="00A70F37">
        <w:rPr>
          <w:rFonts w:ascii="Times New Roman" w:eastAsia="Times New Roman" w:hAnsi="Times New Roman" w:cs="Times New Roman"/>
          <w:sz w:val="24"/>
          <w:szCs w:val="24"/>
          <w:lang w:eastAsia="ru-RU"/>
        </w:rPr>
        <w:tab/>
      </w:r>
      <w:r w:rsidRPr="00A70F37">
        <w:rPr>
          <w:rFonts w:ascii="Times New Roman" w:eastAsia="Times New Roman" w:hAnsi="Times New Roman" w:cs="Times New Roman"/>
          <w:sz w:val="24"/>
          <w:szCs w:val="24"/>
          <w:lang w:eastAsia="ru-RU"/>
        </w:rPr>
        <w:tab/>
      </w:r>
      <w:r w:rsidRPr="00A70F37">
        <w:rPr>
          <w:rFonts w:ascii="Times New Roman" w:eastAsia="Times New Roman" w:hAnsi="Times New Roman" w:cs="Times New Roman"/>
          <w:sz w:val="24"/>
          <w:szCs w:val="24"/>
          <w:lang w:eastAsia="ru-RU"/>
        </w:rPr>
        <w:tab/>
      </w:r>
      <w:r w:rsidRPr="00A70F37">
        <w:rPr>
          <w:rFonts w:ascii="Times New Roman" w:eastAsia="Times New Roman" w:hAnsi="Times New Roman" w:cs="Times New Roman"/>
          <w:sz w:val="24"/>
          <w:szCs w:val="24"/>
          <w:lang w:eastAsia="ru-RU"/>
        </w:rPr>
        <w:tab/>
      </w:r>
      <w:r w:rsidRPr="00A70F37">
        <w:rPr>
          <w:rFonts w:ascii="Times New Roman" w:eastAsia="Times New Roman" w:hAnsi="Times New Roman" w:cs="Times New Roman"/>
          <w:sz w:val="24"/>
          <w:szCs w:val="24"/>
          <w:lang w:eastAsia="ru-RU"/>
        </w:rPr>
        <w:tab/>
      </w:r>
    </w:p>
    <w:p w:rsidR="00E04A2B" w:rsidRPr="00A70F37" w:rsidRDefault="004F5653"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Протокол заседания </w:t>
      </w:r>
      <w:r w:rsidR="009C69F2" w:rsidRPr="00A70F37">
        <w:rPr>
          <w:rFonts w:ascii="Times New Roman" w:eastAsia="Times New Roman" w:hAnsi="Times New Roman" w:cs="Times New Roman"/>
          <w:sz w:val="24"/>
          <w:szCs w:val="24"/>
          <w:lang w:eastAsia="ru-RU"/>
        </w:rPr>
        <w:t>УНЦ «Новая Россия. История постсоветской России»</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ab/>
      </w:r>
      <w:r w:rsidRPr="00A70F37">
        <w:rPr>
          <w:rFonts w:ascii="Times New Roman" w:eastAsia="Times New Roman" w:hAnsi="Times New Roman" w:cs="Times New Roman"/>
          <w:sz w:val="24"/>
          <w:szCs w:val="24"/>
          <w:lang w:eastAsia="ru-RU"/>
        </w:rPr>
        <w:tab/>
      </w:r>
    </w:p>
    <w:p w:rsidR="004F5653" w:rsidRPr="00A70F37" w:rsidRDefault="009C69F2" w:rsidP="009C69F2">
      <w:pPr>
        <w:spacing w:after="0" w:line="240" w:lineRule="auto"/>
        <w:rPr>
          <w:rFonts w:ascii="Times New Roman" w:eastAsia="Times New Roman" w:hAnsi="Times New Roman" w:cs="Times New Roman"/>
          <w:sz w:val="24"/>
          <w:szCs w:val="24"/>
          <w:lang w:eastAsia="ru-RU"/>
        </w:rPr>
      </w:pPr>
      <w:r w:rsidRPr="00E70C5A">
        <w:rPr>
          <w:rFonts w:ascii="Times New Roman" w:eastAsia="Times New Roman" w:hAnsi="Times New Roman" w:cs="Times New Roman"/>
          <w:sz w:val="24"/>
          <w:szCs w:val="24"/>
          <w:lang w:eastAsia="ru-RU"/>
        </w:rPr>
        <w:t>№5 от 21.06.</w:t>
      </w:r>
      <w:r w:rsidR="00B2759E" w:rsidRPr="00E70C5A">
        <w:rPr>
          <w:rFonts w:ascii="Times New Roman" w:eastAsia="Times New Roman" w:hAnsi="Times New Roman" w:cs="Times New Roman"/>
          <w:sz w:val="24"/>
          <w:szCs w:val="24"/>
          <w:lang w:eastAsia="ru-RU"/>
        </w:rPr>
        <w:t>2022</w:t>
      </w:r>
      <w:r w:rsidR="006A74B1" w:rsidRPr="00A70F37">
        <w:rPr>
          <w:rFonts w:ascii="Times New Roman" w:eastAsia="Times New Roman" w:hAnsi="Times New Roman" w:cs="Times New Roman"/>
          <w:sz w:val="24"/>
          <w:szCs w:val="24"/>
          <w:lang w:eastAsia="ru-RU"/>
        </w:rPr>
        <w:tab/>
      </w:r>
      <w:r w:rsidR="006A74B1" w:rsidRPr="00A70F37">
        <w:rPr>
          <w:rFonts w:ascii="Times New Roman" w:eastAsia="Times New Roman" w:hAnsi="Times New Roman" w:cs="Times New Roman"/>
          <w:sz w:val="24"/>
          <w:szCs w:val="24"/>
          <w:lang w:eastAsia="ru-RU"/>
        </w:rPr>
        <w:tab/>
      </w:r>
      <w:r w:rsidR="006A74B1" w:rsidRPr="00A70F37">
        <w:rPr>
          <w:rFonts w:ascii="Times New Roman" w:eastAsia="Times New Roman" w:hAnsi="Times New Roman" w:cs="Times New Roman"/>
          <w:sz w:val="24"/>
          <w:szCs w:val="24"/>
          <w:lang w:eastAsia="ru-RU"/>
        </w:rPr>
        <w:tab/>
      </w:r>
      <w:r w:rsidR="006A74B1" w:rsidRPr="00A70F37">
        <w:rPr>
          <w:rFonts w:ascii="Times New Roman" w:eastAsia="Times New Roman" w:hAnsi="Times New Roman" w:cs="Times New Roman"/>
          <w:sz w:val="24"/>
          <w:szCs w:val="24"/>
          <w:lang w:eastAsia="ru-RU"/>
        </w:rPr>
        <w:tab/>
      </w:r>
      <w:r w:rsidR="006A74B1" w:rsidRPr="00A70F37">
        <w:rPr>
          <w:rFonts w:ascii="Times New Roman" w:eastAsia="Times New Roman" w:hAnsi="Times New Roman" w:cs="Times New Roman"/>
          <w:i/>
          <w:sz w:val="24"/>
          <w:szCs w:val="24"/>
          <w:lang w:eastAsia="ru-RU"/>
        </w:rPr>
        <w:tab/>
      </w: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br w:type="page"/>
      </w:r>
      <w:r w:rsidRPr="00A70F37">
        <w:rPr>
          <w:rFonts w:ascii="Times New Roman" w:eastAsia="Times New Roman" w:hAnsi="Times New Roman" w:cs="Times New Roman"/>
          <w:b/>
          <w:sz w:val="24"/>
          <w:szCs w:val="24"/>
          <w:lang w:eastAsia="ru-RU"/>
        </w:rPr>
        <w:lastRenderedPageBreak/>
        <w:t>ОГЛАВЛЕНИЕ</w:t>
      </w: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1. Пояснительная записка</w:t>
      </w:r>
    </w:p>
    <w:p w:rsidR="004F5653" w:rsidRPr="00A70F37" w:rsidRDefault="006A74B1" w:rsidP="009C69F2">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sz w:val="24"/>
          <w:szCs w:val="24"/>
          <w:lang w:eastAsia="ru-RU"/>
        </w:rPr>
        <w:t xml:space="preserve">1.1 Цель и задачи дисциплины </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1.2. Перечень планируемых результатов обучения по дисциплине, соотнесенных с </w:t>
      </w:r>
      <w:r w:rsidRPr="00A70F37">
        <w:rPr>
          <w:rFonts w:ascii="Times New Roman" w:eastAsia="Times New Roman" w:hAnsi="Times New Roman" w:cs="Times New Roman"/>
          <w:sz w:val="24"/>
          <w:szCs w:val="24"/>
          <w:lang w:eastAsia="ru-RU"/>
        </w:rPr>
        <w:t>индикаторами достижения компетенций</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1.3. Место дисциплины в структуре образовательной программы</w:t>
      </w:r>
    </w:p>
    <w:p w:rsidR="006552B0" w:rsidRPr="00A70F37" w:rsidRDefault="004F5653"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2.</w:t>
      </w:r>
      <w:r w:rsidRPr="00A70F37">
        <w:rPr>
          <w:rFonts w:ascii="Times New Roman" w:eastAsia="Times New Roman" w:hAnsi="Times New Roman" w:cs="Times New Roman"/>
          <w:sz w:val="24"/>
          <w:szCs w:val="24"/>
          <w:lang w:eastAsia="ru-RU"/>
        </w:rPr>
        <w:t>.</w:t>
      </w:r>
      <w:r w:rsidRPr="00A70F37">
        <w:rPr>
          <w:rFonts w:ascii="Times New Roman" w:eastAsia="Times New Roman" w:hAnsi="Times New Roman" w:cs="Times New Roman"/>
          <w:b/>
          <w:sz w:val="24"/>
          <w:szCs w:val="24"/>
          <w:lang w:eastAsia="ru-RU"/>
        </w:rPr>
        <w:t xml:space="preserve">Структура дисциплины </w:t>
      </w: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 xml:space="preserve">3. Содержание дисциплины </w:t>
      </w: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4. Образовательные  технологии</w:t>
      </w: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5. Оценка планируемых результатов обучения</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5.1. Система оценивания </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5.2.Критерии выставления оценок </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5.3. Оценочные средства (материалы) для текущего контроля успеваемости, промежуточной аттестации обучающихся по дисциплине</w:t>
      </w: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6. Учебно-методическое и информационное обеспечение дисциплины</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6.1. Список источников и литературы </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6.2. Перечень ресурсов информационно-телекоммуникационной сети </w:t>
      </w:r>
      <w:r w:rsidR="00CB4712" w:rsidRPr="00A70F37">
        <w:rPr>
          <w:rFonts w:ascii="Times New Roman" w:eastAsia="Times New Roman" w:hAnsi="Times New Roman" w:cs="Times New Roman"/>
          <w:sz w:val="24"/>
          <w:szCs w:val="24"/>
          <w:lang w:eastAsia="ru-RU"/>
        </w:rPr>
        <w:t>«</w:t>
      </w:r>
      <w:r w:rsidRPr="00A70F37">
        <w:rPr>
          <w:rFonts w:ascii="Times New Roman" w:eastAsia="Times New Roman" w:hAnsi="Times New Roman" w:cs="Times New Roman"/>
          <w:sz w:val="24"/>
          <w:szCs w:val="24"/>
          <w:lang w:eastAsia="ru-RU"/>
        </w:rPr>
        <w:t>Интернет</w:t>
      </w:r>
      <w:r w:rsidR="00CB4712" w:rsidRPr="00A70F37">
        <w:rPr>
          <w:rFonts w:ascii="Times New Roman" w:eastAsia="Times New Roman" w:hAnsi="Times New Roman" w:cs="Times New Roman"/>
          <w:sz w:val="24"/>
          <w:szCs w:val="24"/>
          <w:lang w:eastAsia="ru-RU"/>
        </w:rPr>
        <w:t>»</w:t>
      </w:r>
      <w:r w:rsidRPr="00A70F37">
        <w:rPr>
          <w:rFonts w:ascii="Times New Roman" w:eastAsia="Times New Roman" w:hAnsi="Times New Roman" w:cs="Times New Roman"/>
          <w:sz w:val="24"/>
          <w:szCs w:val="24"/>
          <w:lang w:eastAsia="ru-RU"/>
        </w:rPr>
        <w:t xml:space="preserve"> </w:t>
      </w:r>
    </w:p>
    <w:p w:rsidR="004F5653" w:rsidRPr="00A70F37" w:rsidRDefault="006A74B1" w:rsidP="009C69F2">
      <w:pPr>
        <w:spacing w:after="0" w:line="240" w:lineRule="auto"/>
        <w:rPr>
          <w:rFonts w:ascii="Times New Roman" w:eastAsia="Times New Roman" w:hAnsi="Times New Roman" w:cs="Times New Roman"/>
          <w:b/>
          <w:i/>
          <w:sz w:val="24"/>
          <w:szCs w:val="24"/>
          <w:lang w:eastAsia="ru-RU"/>
        </w:rPr>
      </w:pPr>
      <w:r w:rsidRPr="00A70F37">
        <w:rPr>
          <w:rFonts w:ascii="Times New Roman" w:eastAsia="Times New Roman" w:hAnsi="Times New Roman" w:cs="Times New Roman"/>
          <w:b/>
          <w:sz w:val="24"/>
          <w:szCs w:val="24"/>
          <w:lang w:eastAsia="ru-RU"/>
        </w:rPr>
        <w:t xml:space="preserve">7.Материально-техническое обеспечение дисциплины </w:t>
      </w:r>
    </w:p>
    <w:p w:rsidR="004F5653" w:rsidRPr="00A70F37" w:rsidRDefault="006A74B1" w:rsidP="009C69F2">
      <w:pPr>
        <w:spacing w:after="0" w:line="240" w:lineRule="auto"/>
        <w:rPr>
          <w:rFonts w:ascii="Times New Roman" w:eastAsia="Times New Roman" w:hAnsi="Times New Roman" w:cs="Times New Roman"/>
          <w:b/>
          <w:color w:val="339966"/>
          <w:sz w:val="24"/>
          <w:szCs w:val="24"/>
          <w:lang w:eastAsia="ru-RU"/>
        </w:rPr>
      </w:pPr>
      <w:r w:rsidRPr="00A70F37">
        <w:rPr>
          <w:rFonts w:ascii="Times New Roman" w:eastAsia="Times New Roman" w:hAnsi="Times New Roman" w:cs="Times New Roman"/>
          <w:b/>
          <w:sz w:val="24"/>
          <w:szCs w:val="24"/>
          <w:lang w:eastAsia="ru-RU"/>
        </w:rPr>
        <w:t>8. Обеспечение образовательного процесса для лиц с ограниченными возможностями здоровья  и инвалидов</w:t>
      </w: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9. Методические материалы</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9.1. Планы практических (семинарских,  лабораторных) занятий  </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9.2. Методические рекомендации по подготовке письменных работ    </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9.3. Иные материалы</w:t>
      </w: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Приложения</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Приложение 1. Аннотация дисциплины </w:t>
      </w:r>
    </w:p>
    <w:p w:rsidR="00E04A2B" w:rsidRPr="00A70F37" w:rsidRDefault="006A74B1" w:rsidP="00E04A2B">
      <w:pPr>
        <w:spacing w:after="0" w:line="240" w:lineRule="auto"/>
        <w:contextualSpacing/>
        <w:mirrorIndents/>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Приложение 2. Лист изменений </w:t>
      </w: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br w:type="page"/>
      </w:r>
      <w:r w:rsidRPr="00A70F37">
        <w:rPr>
          <w:rFonts w:ascii="Times New Roman" w:eastAsia="Times New Roman" w:hAnsi="Times New Roman" w:cs="Times New Roman"/>
          <w:b/>
          <w:sz w:val="24"/>
          <w:szCs w:val="24"/>
          <w:lang w:eastAsia="ru-RU"/>
        </w:rPr>
        <w:lastRenderedPageBreak/>
        <w:t>1</w:t>
      </w:r>
      <w:r w:rsidRPr="00A70F37">
        <w:rPr>
          <w:rFonts w:ascii="Times New Roman" w:eastAsia="Times New Roman" w:hAnsi="Times New Roman" w:cs="Times New Roman"/>
          <w:b/>
          <w:i/>
          <w:sz w:val="24"/>
          <w:szCs w:val="24"/>
          <w:lang w:eastAsia="ru-RU"/>
        </w:rPr>
        <w:t xml:space="preserve">. </w:t>
      </w:r>
      <w:r w:rsidRPr="00A70F37">
        <w:rPr>
          <w:rFonts w:ascii="Times New Roman" w:eastAsia="Times New Roman" w:hAnsi="Times New Roman" w:cs="Times New Roman"/>
          <w:b/>
          <w:sz w:val="24"/>
          <w:szCs w:val="24"/>
          <w:lang w:eastAsia="ru-RU"/>
        </w:rPr>
        <w:t xml:space="preserve">Пояснительная записка </w:t>
      </w: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6A74B1" w:rsidP="009C69F2">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sz w:val="24"/>
          <w:szCs w:val="24"/>
          <w:lang w:eastAsia="ru-RU"/>
        </w:rPr>
        <w:t>1.1. Цел</w:t>
      </w:r>
      <w:r w:rsidR="009C2133" w:rsidRPr="00A70F37">
        <w:rPr>
          <w:rFonts w:ascii="Times New Roman" w:eastAsia="Times New Roman" w:hAnsi="Times New Roman" w:cs="Times New Roman"/>
          <w:bCs/>
          <w:sz w:val="24"/>
          <w:szCs w:val="24"/>
          <w:lang w:eastAsia="ru-RU"/>
        </w:rPr>
        <w:t>ь и задачи дисциплины</w:t>
      </w:r>
    </w:p>
    <w:p w:rsidR="00F4734F" w:rsidRPr="00A70F37" w:rsidRDefault="000446E1" w:rsidP="00F4734F">
      <w:pPr>
        <w:shd w:val="clear" w:color="auto" w:fill="FFFFFF"/>
        <w:spacing w:after="0" w:line="240" w:lineRule="auto"/>
        <w:jc w:val="both"/>
        <w:rPr>
          <w:rFonts w:ascii="YS Text" w:eastAsia="Times New Roman" w:hAnsi="YS Text" w:cs="Times New Roman"/>
          <w:color w:val="000000"/>
          <w:sz w:val="23"/>
          <w:szCs w:val="23"/>
          <w:lang w:eastAsia="ru-RU"/>
        </w:rPr>
      </w:pPr>
      <w:r w:rsidRPr="00A70F37">
        <w:rPr>
          <w:rFonts w:ascii="Times New Roman" w:eastAsia="Times New Roman" w:hAnsi="Times New Roman" w:cs="Times New Roman"/>
          <w:bCs/>
          <w:iCs/>
          <w:sz w:val="24"/>
          <w:szCs w:val="24"/>
          <w:lang w:eastAsia="ru-RU"/>
        </w:rPr>
        <w:t xml:space="preserve">Цель: </w:t>
      </w:r>
      <w:r w:rsidR="006A74B1" w:rsidRPr="00A70F37">
        <w:rPr>
          <w:rFonts w:ascii="YS Text" w:eastAsia="Times New Roman" w:hAnsi="YS Text" w:cs="Times New Roman"/>
          <w:color w:val="000000"/>
          <w:sz w:val="23"/>
          <w:szCs w:val="23"/>
          <w:lang w:eastAsia="ru-RU"/>
        </w:rPr>
        <w:t>формирование теоретических знаний в области построения и функционирования бюджетной системы Российской Федерации и ее регионов, организации бюджетного процесса в Российской Федерации, а также с практическими аспектами пр</w:t>
      </w:r>
      <w:r w:rsidR="006A74B1" w:rsidRPr="00A70F37">
        <w:rPr>
          <w:rFonts w:ascii="YS Text" w:eastAsia="Times New Roman" w:hAnsi="YS Text" w:cs="Times New Roman"/>
          <w:color w:val="000000"/>
          <w:sz w:val="23"/>
          <w:szCs w:val="23"/>
          <w:lang w:eastAsia="ru-RU"/>
        </w:rPr>
        <w:t>оцесса формирования и использования бюджетных средств</w:t>
      </w:r>
    </w:p>
    <w:p w:rsidR="000446E1" w:rsidRPr="00A70F37" w:rsidRDefault="006A74B1" w:rsidP="006552B0">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A70F37">
        <w:rPr>
          <w:rFonts w:ascii="Times New Roman" w:eastAsia="Times New Roman" w:hAnsi="Times New Roman" w:cs="Times New Roman"/>
          <w:bCs/>
          <w:sz w:val="24"/>
          <w:szCs w:val="24"/>
          <w:lang w:eastAsia="ru-RU"/>
        </w:rPr>
        <w:t>Задачи:</w:t>
      </w:r>
    </w:p>
    <w:p w:rsidR="00F4734F" w:rsidRPr="00A70F37" w:rsidRDefault="006A74B1" w:rsidP="006A74B1">
      <w:pPr>
        <w:numPr>
          <w:ilvl w:val="0"/>
          <w:numId w:val="7"/>
        </w:numPr>
        <w:shd w:val="clear" w:color="auto" w:fill="FFFFFF"/>
        <w:tabs>
          <w:tab w:val="num" w:pos="720"/>
        </w:tabs>
        <w:spacing w:after="0" w:line="240" w:lineRule="auto"/>
        <w:contextualSpacing/>
        <w:jc w:val="both"/>
        <w:rPr>
          <w:rFonts w:ascii="YS Text" w:eastAsia="Times New Roman" w:hAnsi="YS Text" w:cs="Times New Roman"/>
          <w:color w:val="000000"/>
          <w:sz w:val="23"/>
          <w:szCs w:val="23"/>
          <w:lang w:eastAsia="ru-RU"/>
        </w:rPr>
      </w:pPr>
      <w:r w:rsidRPr="00A70F37">
        <w:rPr>
          <w:rFonts w:ascii="YS Text" w:eastAsia="Times New Roman" w:hAnsi="YS Text" w:cs="Times New Roman"/>
          <w:color w:val="000000"/>
          <w:sz w:val="23"/>
          <w:szCs w:val="23"/>
          <w:lang w:eastAsia="ru-RU"/>
        </w:rPr>
        <w:t>ознакомление с содержанием государственного бюджета как экономической категории, его функциями и ролью как финансовой базы социально-экономического развития общества;</w:t>
      </w:r>
    </w:p>
    <w:p w:rsidR="00F4734F" w:rsidRPr="00A70F37" w:rsidRDefault="006A74B1" w:rsidP="006A74B1">
      <w:pPr>
        <w:numPr>
          <w:ilvl w:val="0"/>
          <w:numId w:val="7"/>
        </w:numPr>
        <w:shd w:val="clear" w:color="auto" w:fill="FFFFFF"/>
        <w:tabs>
          <w:tab w:val="num" w:pos="720"/>
        </w:tabs>
        <w:spacing w:after="0" w:line="240" w:lineRule="auto"/>
        <w:contextualSpacing/>
        <w:jc w:val="both"/>
        <w:rPr>
          <w:rFonts w:ascii="YS Text" w:eastAsia="Times New Roman" w:hAnsi="YS Text" w:cs="Times New Roman"/>
          <w:color w:val="000000"/>
          <w:sz w:val="23"/>
          <w:szCs w:val="23"/>
          <w:lang w:eastAsia="ru-RU"/>
        </w:rPr>
      </w:pPr>
      <w:r w:rsidRPr="00A70F37">
        <w:rPr>
          <w:rFonts w:ascii="YS Text" w:eastAsia="Times New Roman" w:hAnsi="YS Text" w:cs="Times New Roman"/>
          <w:color w:val="000000"/>
          <w:sz w:val="23"/>
          <w:szCs w:val="23"/>
          <w:lang w:eastAsia="ru-RU"/>
        </w:rPr>
        <w:t xml:space="preserve">освоение бюджетного </w:t>
      </w:r>
      <w:r w:rsidRPr="00A70F37">
        <w:rPr>
          <w:rFonts w:ascii="YS Text" w:eastAsia="Times New Roman" w:hAnsi="YS Text" w:cs="Times New Roman"/>
          <w:color w:val="000000"/>
          <w:sz w:val="23"/>
          <w:szCs w:val="23"/>
          <w:lang w:eastAsia="ru-RU"/>
        </w:rPr>
        <w:t>устройства и бюджетной системы РФ и ее регионов, принципов организации бюджетной системы;</w:t>
      </w:r>
    </w:p>
    <w:p w:rsidR="00F4734F" w:rsidRPr="00A70F37" w:rsidRDefault="006A74B1" w:rsidP="006A74B1">
      <w:pPr>
        <w:numPr>
          <w:ilvl w:val="0"/>
          <w:numId w:val="7"/>
        </w:numPr>
        <w:shd w:val="clear" w:color="auto" w:fill="FFFFFF"/>
        <w:tabs>
          <w:tab w:val="num" w:pos="720"/>
        </w:tabs>
        <w:spacing w:after="0" w:line="240" w:lineRule="auto"/>
        <w:contextualSpacing/>
        <w:jc w:val="both"/>
        <w:rPr>
          <w:rFonts w:ascii="YS Text" w:eastAsia="Times New Roman" w:hAnsi="YS Text" w:cs="Times New Roman"/>
          <w:color w:val="000000"/>
          <w:sz w:val="23"/>
          <w:szCs w:val="23"/>
          <w:lang w:eastAsia="ru-RU"/>
        </w:rPr>
      </w:pPr>
      <w:r w:rsidRPr="00A70F37">
        <w:rPr>
          <w:rFonts w:ascii="YS Text" w:eastAsia="Times New Roman" w:hAnsi="YS Text" w:cs="Times New Roman"/>
          <w:color w:val="000000"/>
          <w:sz w:val="23"/>
          <w:szCs w:val="23"/>
          <w:lang w:eastAsia="ru-RU"/>
        </w:rPr>
        <w:t>овладение организационно-правовыми основами бюджетной системы, бюджетных прав органов государственной власти и местного самоуправления;</w:t>
      </w:r>
    </w:p>
    <w:p w:rsidR="004F5653" w:rsidRPr="00A70F37" w:rsidRDefault="004F5653" w:rsidP="009C69F2">
      <w:pPr>
        <w:spacing w:after="0" w:line="240" w:lineRule="auto"/>
        <w:rPr>
          <w:rFonts w:ascii="Times New Roman" w:eastAsia="Times New Roman" w:hAnsi="Times New Roman" w:cs="Times New Roman"/>
          <w:sz w:val="24"/>
          <w:szCs w:val="24"/>
          <w:lang w:eastAsia="ru-RU"/>
        </w:rPr>
      </w:pP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bCs/>
          <w:sz w:val="24"/>
          <w:szCs w:val="24"/>
          <w:lang w:eastAsia="ru-RU"/>
        </w:rPr>
        <w:t xml:space="preserve">1.2. </w:t>
      </w:r>
      <w:r w:rsidRPr="00A70F37">
        <w:rPr>
          <w:rFonts w:ascii="Times New Roman" w:eastAsia="Times New Roman" w:hAnsi="Times New Roman" w:cs="Times New Roman"/>
          <w:sz w:val="24"/>
          <w:szCs w:val="24"/>
          <w:lang w:eastAsia="ru-RU"/>
        </w:rPr>
        <w:t>Перечень планируемых рез</w:t>
      </w:r>
      <w:r w:rsidRPr="00A70F37">
        <w:rPr>
          <w:rFonts w:ascii="Times New Roman" w:eastAsia="Times New Roman" w:hAnsi="Times New Roman" w:cs="Times New Roman"/>
          <w:sz w:val="24"/>
          <w:szCs w:val="24"/>
          <w:lang w:eastAsia="ru-RU"/>
        </w:rPr>
        <w:t>ультатов обучения по дисциплине (</w:t>
      </w:r>
      <w:r w:rsidRPr="00A70F37">
        <w:rPr>
          <w:rFonts w:ascii="Times New Roman" w:eastAsia="Times New Roman" w:hAnsi="Times New Roman" w:cs="Times New Roman"/>
          <w:i/>
          <w:sz w:val="24"/>
          <w:szCs w:val="24"/>
          <w:lang w:eastAsia="ru-RU"/>
        </w:rPr>
        <w:t>модулю</w:t>
      </w:r>
      <w:r w:rsidRPr="00A70F37">
        <w:rPr>
          <w:rFonts w:ascii="Times New Roman" w:eastAsia="Times New Roman" w:hAnsi="Times New Roman" w:cs="Times New Roman"/>
          <w:sz w:val="24"/>
          <w:szCs w:val="24"/>
          <w:lang w:eastAsia="ru-RU"/>
        </w:rPr>
        <w:t>), соотнесенных с индикаторами достижения компетенций</w:t>
      </w:r>
    </w:p>
    <w:p w:rsidR="00340359" w:rsidRPr="00A70F37" w:rsidRDefault="00340359" w:rsidP="009C69F2">
      <w:pPr>
        <w:spacing w:after="0" w:line="240" w:lineRule="auto"/>
        <w:rPr>
          <w:rFonts w:ascii="Times New Roman" w:eastAsia="Times New Roman" w:hAnsi="Times New Roman" w:cs="Times New Roman"/>
          <w:sz w:val="24"/>
          <w:szCs w:val="24"/>
          <w:lang w:eastAsia="ru-RU"/>
        </w:rPr>
      </w:pPr>
    </w:p>
    <w:p w:rsidR="004F5653" w:rsidRPr="00A70F37" w:rsidRDefault="004F5653" w:rsidP="009C69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2953"/>
        <w:gridCol w:w="3763"/>
      </w:tblGrid>
      <w:tr w:rsidR="007F2E5A" w:rsidTr="009C69F2">
        <w:tc>
          <w:tcPr>
            <w:tcW w:w="2660" w:type="dxa"/>
          </w:tcPr>
          <w:p w:rsidR="004F5653" w:rsidRPr="00A70F37" w:rsidRDefault="006A74B1" w:rsidP="009C69F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Компетенция</w:t>
            </w:r>
          </w:p>
          <w:p w:rsidR="004F5653" w:rsidRPr="00A70F37" w:rsidRDefault="006A74B1" w:rsidP="009C69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(код и наименование)</w:t>
            </w:r>
          </w:p>
        </w:tc>
        <w:tc>
          <w:tcPr>
            <w:tcW w:w="2990" w:type="dxa"/>
          </w:tcPr>
          <w:p w:rsidR="004F5653" w:rsidRPr="00A70F37" w:rsidRDefault="006A74B1" w:rsidP="009C69F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Индикаторы компетенций</w:t>
            </w:r>
          </w:p>
          <w:p w:rsidR="004F5653" w:rsidRPr="00A70F37" w:rsidRDefault="006A74B1" w:rsidP="009C69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(код и наименование)</w:t>
            </w:r>
          </w:p>
        </w:tc>
        <w:tc>
          <w:tcPr>
            <w:tcW w:w="3814" w:type="dxa"/>
          </w:tcPr>
          <w:p w:rsidR="004F5653" w:rsidRPr="00A70F37" w:rsidRDefault="006A74B1" w:rsidP="009C69F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Результаты обучения</w:t>
            </w:r>
          </w:p>
        </w:tc>
      </w:tr>
      <w:tr w:rsidR="007F2E5A" w:rsidTr="009C69F2">
        <w:tc>
          <w:tcPr>
            <w:tcW w:w="2660" w:type="dxa"/>
            <w:vMerge w:val="restart"/>
          </w:tcPr>
          <w:p w:rsidR="00577FAE" w:rsidRPr="00A70F37" w:rsidRDefault="006A74B1" w:rsidP="00F57B5B">
            <w:pPr>
              <w:widowControl w:val="0"/>
              <w:spacing w:after="0" w:line="240" w:lineRule="auto"/>
              <w:ind w:right="43"/>
              <w:rPr>
                <w:rFonts w:ascii="Times New Roman" w:eastAsia="Calibri" w:hAnsi="Times New Roman" w:cs="Times New Roman"/>
                <w:sz w:val="24"/>
                <w:szCs w:val="24"/>
              </w:rPr>
            </w:pPr>
            <w:r w:rsidRPr="00A70F37">
              <w:rPr>
                <w:rFonts w:ascii="Times New Roman" w:eastAsia="Calibri" w:hAnsi="Times New Roman" w:cs="Times New Roman"/>
                <w:sz w:val="24"/>
                <w:szCs w:val="24"/>
              </w:rPr>
              <w:t xml:space="preserve">УК-1. Способен осуществлять поиск, критический анализ и синтез </w:t>
            </w:r>
            <w:r w:rsidRPr="00A70F37">
              <w:rPr>
                <w:rFonts w:ascii="Times New Roman" w:eastAsia="Calibri" w:hAnsi="Times New Roman" w:cs="Times New Roman"/>
                <w:sz w:val="24"/>
                <w:szCs w:val="24"/>
              </w:rPr>
              <w:t>информации, применять системный подход для решения поставленных задач</w:t>
            </w:r>
          </w:p>
        </w:tc>
        <w:tc>
          <w:tcPr>
            <w:tcW w:w="2990" w:type="dxa"/>
          </w:tcPr>
          <w:p w:rsidR="00577FAE" w:rsidRPr="00A70F37" w:rsidRDefault="006A74B1" w:rsidP="00F57B5B">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УК-1.1. Применяет знание основных теоретико-методологических положений философии, концептуальных подходов к пониманию природы информации как научной и философской категории, методологиче</w:t>
            </w:r>
            <w:r w:rsidRPr="00A70F37">
              <w:rPr>
                <w:rFonts w:ascii="Times New Roman" w:eastAsia="Times New Roman" w:hAnsi="Times New Roman" w:cs="Times New Roman"/>
                <w:sz w:val="24"/>
                <w:szCs w:val="24"/>
                <w:lang w:eastAsia="ru-RU"/>
              </w:rPr>
              <w:t>ских основ системного подхода</w:t>
            </w:r>
          </w:p>
          <w:p w:rsidR="00577FAE" w:rsidRPr="00A70F37" w:rsidRDefault="00577FAE" w:rsidP="00F57B5B">
            <w:pPr>
              <w:spacing w:after="0" w:line="240" w:lineRule="auto"/>
              <w:rPr>
                <w:rFonts w:ascii="Times New Roman" w:eastAsia="Times New Roman" w:hAnsi="Times New Roman" w:cs="Times New Roman"/>
                <w:b/>
                <w:i/>
                <w:sz w:val="24"/>
                <w:szCs w:val="24"/>
                <w:lang w:eastAsia="ru-RU"/>
              </w:rPr>
            </w:pPr>
          </w:p>
        </w:tc>
        <w:tc>
          <w:tcPr>
            <w:tcW w:w="3814" w:type="dxa"/>
          </w:tcPr>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Calibri" w:hAnsi="Times New Roman" w:cs="Times New Roman"/>
                <w:i/>
                <w:sz w:val="24"/>
                <w:szCs w:val="24"/>
                <w:lang w:eastAsia="ru-RU"/>
              </w:rPr>
              <w:t>Знать:</w:t>
            </w:r>
          </w:p>
          <w:p w:rsidR="00E04A2B"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Times New Roman" w:hAnsi="Times New Roman" w:cs="Times New Roman"/>
                <w:sz w:val="24"/>
                <w:szCs w:val="24"/>
                <w:lang w:eastAsia="ru-RU"/>
              </w:rPr>
              <w:t xml:space="preserve">источники информации об </w:t>
            </w:r>
            <w:r w:rsidRPr="00A70F37">
              <w:rPr>
                <w:rFonts w:ascii="Times New Roman" w:eastAsia="Times New Roman" w:hAnsi="Times New Roman" w:cs="Times New Roman"/>
                <w:sz w:val="24"/>
                <w:szCs w:val="24"/>
                <w:vertAlign w:val="superscript"/>
                <w:lang w:eastAsia="ru-RU"/>
              </w:rPr>
              <w:t xml:space="preserve"> </w:t>
            </w:r>
            <w:r w:rsidRPr="00A70F37">
              <w:rPr>
                <w:rFonts w:ascii="Times New Roman" w:eastAsia="Times New Roman" w:hAnsi="Times New Roman" w:cs="Times New Roman"/>
                <w:sz w:val="24"/>
                <w:szCs w:val="24"/>
                <w:lang w:eastAsia="ru-RU"/>
              </w:rPr>
              <w:t>общественно-политических реалиях России с учетом специфики ее развития в национальном, межрегиональном и глобальном контексте</w:t>
            </w:r>
            <w:r w:rsidRPr="00A70F37">
              <w:rPr>
                <w:rFonts w:ascii="Times New Roman" w:eastAsia="Calibri" w:hAnsi="Times New Roman" w:cs="Times New Roman"/>
                <w:i/>
                <w:sz w:val="24"/>
                <w:szCs w:val="24"/>
                <w:lang w:eastAsia="ru-RU"/>
              </w:rPr>
              <w:t xml:space="preserve"> </w:t>
            </w:r>
          </w:p>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Calibri" w:hAnsi="Times New Roman" w:cs="Times New Roman"/>
                <w:i/>
                <w:sz w:val="24"/>
                <w:szCs w:val="24"/>
                <w:lang w:eastAsia="ru-RU"/>
              </w:rPr>
              <w:t>Уметь:</w:t>
            </w:r>
          </w:p>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70F37">
              <w:rPr>
                <w:rFonts w:ascii="Times New Roman" w:eastAsia="Calibri" w:hAnsi="Times New Roman" w:cs="Times New Roman"/>
                <w:sz w:val="24"/>
                <w:szCs w:val="24"/>
                <w:lang w:eastAsia="ru-RU"/>
              </w:rPr>
              <w:t xml:space="preserve">применять указанные знания при осуществлении поиска, </w:t>
            </w:r>
            <w:r w:rsidRPr="00A70F37">
              <w:rPr>
                <w:rFonts w:ascii="Times New Roman" w:eastAsia="Calibri" w:hAnsi="Times New Roman" w:cs="Times New Roman"/>
                <w:sz w:val="24"/>
                <w:szCs w:val="24"/>
                <w:lang w:eastAsia="ru-RU"/>
              </w:rPr>
              <w:t>критического анализа и синтеза информации</w:t>
            </w:r>
          </w:p>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Calibri" w:hAnsi="Times New Roman" w:cs="Times New Roman"/>
                <w:i/>
                <w:sz w:val="24"/>
                <w:szCs w:val="24"/>
                <w:lang w:eastAsia="ru-RU"/>
              </w:rPr>
              <w:t>Владеть:</w:t>
            </w:r>
          </w:p>
          <w:p w:rsidR="00577FAE" w:rsidRPr="00A70F37" w:rsidRDefault="00F4734F" w:rsidP="00F4734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70F37">
              <w:rPr>
                <w:rFonts w:ascii="Times New Roman" w:eastAsia="Calibri" w:hAnsi="Times New Roman" w:cs="Times New Roman"/>
                <w:sz w:val="24"/>
                <w:szCs w:val="24"/>
                <w:lang w:eastAsia="ru-RU"/>
              </w:rPr>
              <w:t>навыками системного подхода при проведении научно-исследовательской работы</w:t>
            </w:r>
          </w:p>
        </w:tc>
      </w:tr>
      <w:tr w:rsidR="007F2E5A" w:rsidTr="009C69F2">
        <w:tc>
          <w:tcPr>
            <w:tcW w:w="2660" w:type="dxa"/>
            <w:vMerge/>
          </w:tcPr>
          <w:p w:rsidR="00577FAE" w:rsidRPr="00A70F37" w:rsidRDefault="00577FAE" w:rsidP="009C69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90" w:type="dxa"/>
          </w:tcPr>
          <w:p w:rsidR="00577FAE" w:rsidRPr="00A70F37" w:rsidRDefault="006A74B1" w:rsidP="006552B0">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УК-1.2. Формирует и аргументировано отстаивает собственную позицию по различным философским проблемам, обосновывает и адекватно </w:t>
            </w:r>
            <w:r w:rsidRPr="00A70F37">
              <w:rPr>
                <w:rFonts w:ascii="Times New Roman" w:eastAsia="Times New Roman" w:hAnsi="Times New Roman" w:cs="Times New Roman"/>
                <w:sz w:val="24"/>
                <w:szCs w:val="24"/>
                <w:lang w:eastAsia="ru-RU"/>
              </w:rPr>
              <w:t>оценивает современные явления и процессы в общественной жизни на основе системного подхода</w:t>
            </w:r>
          </w:p>
        </w:tc>
        <w:tc>
          <w:tcPr>
            <w:tcW w:w="3814" w:type="dxa"/>
          </w:tcPr>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Calibri" w:hAnsi="Times New Roman" w:cs="Times New Roman"/>
                <w:i/>
                <w:sz w:val="24"/>
                <w:szCs w:val="24"/>
                <w:lang w:eastAsia="ru-RU"/>
              </w:rPr>
              <w:t>Знать:</w:t>
            </w:r>
          </w:p>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Times New Roman" w:hAnsi="Times New Roman" w:cs="Times New Roman"/>
                <w:szCs w:val="24"/>
                <w:lang w:eastAsia="ru-RU"/>
              </w:rPr>
              <w:t>основные приемы поиска актуальной информации, в том числе с использованием электронных ресурсов</w:t>
            </w:r>
          </w:p>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Calibri" w:hAnsi="Times New Roman" w:cs="Times New Roman"/>
                <w:i/>
                <w:sz w:val="24"/>
                <w:szCs w:val="24"/>
                <w:lang w:eastAsia="ru-RU"/>
              </w:rPr>
              <w:t>Уметь:</w:t>
            </w:r>
          </w:p>
          <w:p w:rsidR="00E04A2B"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Times New Roman" w:hAnsi="Times New Roman" w:cs="Times New Roman"/>
                <w:sz w:val="24"/>
                <w:szCs w:val="24"/>
                <w:lang w:eastAsia="ru-RU"/>
              </w:rPr>
              <w:t xml:space="preserve">анализировать общественно-политические реалии России с </w:t>
            </w:r>
            <w:r w:rsidRPr="00A70F37">
              <w:rPr>
                <w:rFonts w:ascii="Times New Roman" w:eastAsia="Times New Roman" w:hAnsi="Times New Roman" w:cs="Times New Roman"/>
                <w:sz w:val="24"/>
                <w:szCs w:val="24"/>
                <w:lang w:eastAsia="ru-RU"/>
              </w:rPr>
              <w:t>учетом специфики ее развития в национальном, межрегиональном и глобальном контексте</w:t>
            </w:r>
            <w:r w:rsidRPr="00A70F37">
              <w:rPr>
                <w:rFonts w:ascii="Times New Roman" w:eastAsia="Calibri" w:hAnsi="Times New Roman" w:cs="Times New Roman"/>
                <w:i/>
                <w:sz w:val="24"/>
                <w:szCs w:val="24"/>
                <w:lang w:eastAsia="ru-RU"/>
              </w:rPr>
              <w:t xml:space="preserve"> </w:t>
            </w:r>
          </w:p>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Calibri" w:hAnsi="Times New Roman" w:cs="Times New Roman"/>
                <w:i/>
                <w:sz w:val="24"/>
                <w:szCs w:val="24"/>
                <w:lang w:eastAsia="ru-RU"/>
              </w:rPr>
              <w:t>Владеть:</w:t>
            </w:r>
          </w:p>
          <w:p w:rsidR="00577FAE" w:rsidRPr="00A70F37" w:rsidRDefault="00F4734F" w:rsidP="00F4734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70F37">
              <w:rPr>
                <w:rFonts w:ascii="Times New Roman" w:eastAsia="Calibri" w:hAnsi="Times New Roman" w:cs="Times New Roman"/>
                <w:sz w:val="24"/>
                <w:szCs w:val="24"/>
                <w:lang w:eastAsia="ru-RU"/>
              </w:rPr>
              <w:t xml:space="preserve">навыками аргументированно обосновывать и отстаивать собственную позицию по различным </w:t>
            </w:r>
            <w:r w:rsidRPr="00A70F37">
              <w:rPr>
                <w:rFonts w:ascii="Times New Roman" w:eastAsia="Calibri" w:hAnsi="Times New Roman" w:cs="Times New Roman"/>
                <w:sz w:val="24"/>
                <w:szCs w:val="24"/>
                <w:lang w:eastAsia="ru-RU"/>
              </w:rPr>
              <w:lastRenderedPageBreak/>
              <w:t>философским проблемам применительно к актуальным вопросам социально-экономического и политического развития</w:t>
            </w:r>
          </w:p>
        </w:tc>
      </w:tr>
      <w:tr w:rsidR="007F2E5A" w:rsidTr="009C69F2">
        <w:tc>
          <w:tcPr>
            <w:tcW w:w="2660" w:type="dxa"/>
            <w:vMerge w:val="restart"/>
          </w:tcPr>
          <w:p w:rsidR="00577FAE" w:rsidRPr="00A70F37" w:rsidRDefault="006A74B1" w:rsidP="00F57B5B">
            <w:pPr>
              <w:autoSpaceDE w:val="0"/>
              <w:autoSpaceDN w:val="0"/>
              <w:adjustRightInd w:val="0"/>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lastRenderedPageBreak/>
              <w:t>ПК-1. Способен осуществлять сбор,  подготовку и представление актуальной информации в сфере политического, социального, экономического и культурного развития региона.</w:t>
            </w:r>
          </w:p>
          <w:p w:rsidR="00577FAE" w:rsidRPr="00A70F37" w:rsidRDefault="00577FAE" w:rsidP="00F57B5B">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90" w:type="dxa"/>
          </w:tcPr>
          <w:p w:rsidR="00577FAE" w:rsidRPr="00A70F37" w:rsidRDefault="006A74B1" w:rsidP="00F57B5B">
            <w:pPr>
              <w:autoSpaceDE w:val="0"/>
              <w:autoSpaceDN w:val="0"/>
              <w:adjustRightInd w:val="0"/>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ПК-1.1. Использует в практической </w:t>
            </w:r>
            <w:r w:rsidRPr="00A70F37">
              <w:rPr>
                <w:rFonts w:ascii="Times New Roman" w:eastAsia="Times New Roman" w:hAnsi="Times New Roman" w:cs="Times New Roman"/>
                <w:sz w:val="24"/>
                <w:szCs w:val="24"/>
                <w:lang w:eastAsia="ru-RU"/>
              </w:rPr>
              <w:t>работе базы данных, поисковые системы, методы сбора и обработки материала, инструментарий мониторинга для осуществления экспертно-аналитической деятельности по региональной проблематике.</w:t>
            </w:r>
          </w:p>
          <w:p w:rsidR="00577FAE" w:rsidRPr="00A70F37" w:rsidRDefault="00577FAE" w:rsidP="00F57B5B">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14" w:type="dxa"/>
          </w:tcPr>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Calibri" w:hAnsi="Times New Roman" w:cs="Times New Roman"/>
                <w:i/>
                <w:sz w:val="24"/>
                <w:szCs w:val="24"/>
                <w:lang w:eastAsia="ru-RU"/>
              </w:rPr>
              <w:t>Знать:</w:t>
            </w:r>
          </w:p>
          <w:p w:rsidR="00E04A2B"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Times New Roman" w:hAnsi="Times New Roman" w:cs="Times New Roman"/>
                <w:sz w:val="24"/>
                <w:szCs w:val="24"/>
                <w:lang w:eastAsia="ru-RU"/>
              </w:rPr>
              <w:t>инструменты государственного регулирования регионального разв</w:t>
            </w:r>
            <w:r w:rsidRPr="00A70F37">
              <w:rPr>
                <w:rFonts w:ascii="Times New Roman" w:eastAsia="Times New Roman" w:hAnsi="Times New Roman" w:cs="Times New Roman"/>
                <w:sz w:val="24"/>
                <w:szCs w:val="24"/>
                <w:lang w:eastAsia="ru-RU"/>
              </w:rPr>
              <w:t>ития, государственной региональной политики, регионального управления</w:t>
            </w:r>
            <w:r w:rsidRPr="00A70F37">
              <w:rPr>
                <w:rFonts w:ascii="Times New Roman" w:eastAsia="Calibri" w:hAnsi="Times New Roman" w:cs="Times New Roman"/>
                <w:i/>
                <w:sz w:val="24"/>
                <w:szCs w:val="24"/>
                <w:lang w:eastAsia="ru-RU"/>
              </w:rPr>
              <w:t xml:space="preserve"> </w:t>
            </w:r>
          </w:p>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70F37">
              <w:rPr>
                <w:rFonts w:ascii="Times New Roman" w:eastAsia="Calibri" w:hAnsi="Times New Roman" w:cs="Times New Roman"/>
                <w:i/>
                <w:sz w:val="24"/>
                <w:szCs w:val="24"/>
                <w:lang w:eastAsia="ru-RU"/>
              </w:rPr>
              <w:t>Уметь:</w:t>
            </w:r>
            <w:r w:rsidRPr="00A70F37">
              <w:rPr>
                <w:rFonts w:ascii="Times New Roman" w:eastAsia="Calibri" w:hAnsi="Times New Roman" w:cs="Times New Roman"/>
                <w:sz w:val="24"/>
                <w:szCs w:val="24"/>
                <w:lang w:eastAsia="ru-RU"/>
              </w:rPr>
              <w:t xml:space="preserve"> </w:t>
            </w:r>
          </w:p>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Times New Roman" w:hAnsi="Times New Roman" w:cs="Times New Roman"/>
                <w:sz w:val="24"/>
                <w:szCs w:val="24"/>
                <w:lang w:eastAsia="ru-RU"/>
              </w:rPr>
              <w:t>определять наиболее эффективные методы сбора и обработки материала, инструментарий мониторинга для осуществления экспертно-аналитической деятельности в зависимости от конкретной</w:t>
            </w:r>
            <w:r w:rsidRPr="00A70F37">
              <w:rPr>
                <w:rFonts w:ascii="Times New Roman" w:eastAsia="Times New Roman" w:hAnsi="Times New Roman" w:cs="Times New Roman"/>
                <w:sz w:val="24"/>
                <w:szCs w:val="24"/>
                <w:lang w:eastAsia="ru-RU"/>
              </w:rPr>
              <w:t xml:space="preserve"> темы / вопроса</w:t>
            </w:r>
          </w:p>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Calibri" w:hAnsi="Times New Roman" w:cs="Times New Roman"/>
                <w:i/>
                <w:sz w:val="24"/>
                <w:szCs w:val="24"/>
                <w:lang w:eastAsia="ru-RU"/>
              </w:rPr>
              <w:t>Владеть:</w:t>
            </w:r>
          </w:p>
          <w:p w:rsidR="00577FAE" w:rsidRPr="00A70F37" w:rsidRDefault="00F4734F" w:rsidP="00F4734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sz w:val="24"/>
                <w:szCs w:val="24"/>
                <w:lang w:eastAsia="ru-RU"/>
              </w:rPr>
              <w:t>навыками применения методов сбора и обработки материала, инструментарий мониторинга для осуществления экспертно-аналитической деятельности по региональной проблематике</w:t>
            </w:r>
          </w:p>
        </w:tc>
      </w:tr>
      <w:tr w:rsidR="007F2E5A" w:rsidTr="009C69F2">
        <w:tc>
          <w:tcPr>
            <w:tcW w:w="2660" w:type="dxa"/>
            <w:vMerge/>
          </w:tcPr>
          <w:p w:rsidR="00577FAE" w:rsidRPr="00A70F37" w:rsidRDefault="00577FAE" w:rsidP="009C69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90" w:type="dxa"/>
          </w:tcPr>
          <w:p w:rsidR="00577FAE" w:rsidRPr="00A70F37" w:rsidRDefault="006A74B1" w:rsidP="006552B0">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ПК-1.2. Составляет программу экспертного опроса по </w:t>
            </w:r>
            <w:r w:rsidRPr="00A70F37">
              <w:rPr>
                <w:rFonts w:ascii="Times New Roman" w:eastAsia="Times New Roman" w:hAnsi="Times New Roman" w:cs="Times New Roman"/>
                <w:sz w:val="24"/>
                <w:szCs w:val="24"/>
                <w:lang w:eastAsia="ru-RU"/>
              </w:rPr>
              <w:t>проблематике политического, социального, экономического и культурного развития региона, проводит экспертный опрос, анализирует и интерпретирует его результаты, готовит аналитическую записку с выводами и практическими рекомендациями по результатам экспертно</w:t>
            </w:r>
            <w:r w:rsidRPr="00A70F37">
              <w:rPr>
                <w:rFonts w:ascii="Times New Roman" w:eastAsia="Times New Roman" w:hAnsi="Times New Roman" w:cs="Times New Roman"/>
                <w:sz w:val="24"/>
                <w:szCs w:val="24"/>
                <w:lang w:eastAsia="ru-RU"/>
              </w:rPr>
              <w:t>го опроса.</w:t>
            </w:r>
          </w:p>
        </w:tc>
        <w:tc>
          <w:tcPr>
            <w:tcW w:w="3814" w:type="dxa"/>
          </w:tcPr>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Calibri" w:hAnsi="Times New Roman" w:cs="Times New Roman"/>
                <w:i/>
                <w:sz w:val="24"/>
                <w:szCs w:val="24"/>
                <w:lang w:eastAsia="ru-RU"/>
              </w:rPr>
              <w:t>Знать:</w:t>
            </w:r>
          </w:p>
          <w:p w:rsidR="00F4734F" w:rsidRPr="00A70F37" w:rsidRDefault="006A74B1" w:rsidP="00F4734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принципы проведения экспертного опроса</w:t>
            </w:r>
          </w:p>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70F37">
              <w:rPr>
                <w:rFonts w:ascii="Times New Roman" w:eastAsia="Calibri" w:hAnsi="Times New Roman" w:cs="Times New Roman"/>
                <w:i/>
                <w:sz w:val="24"/>
                <w:szCs w:val="24"/>
                <w:lang w:eastAsia="ru-RU"/>
              </w:rPr>
              <w:t>Уметь:</w:t>
            </w:r>
            <w:r w:rsidRPr="00A70F37">
              <w:rPr>
                <w:rFonts w:ascii="Times New Roman" w:eastAsia="Calibri" w:hAnsi="Times New Roman" w:cs="Times New Roman"/>
                <w:sz w:val="24"/>
                <w:szCs w:val="24"/>
                <w:lang w:eastAsia="ru-RU"/>
              </w:rPr>
              <w:t xml:space="preserve"> </w:t>
            </w:r>
          </w:p>
          <w:p w:rsidR="00E04A2B"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Times New Roman" w:hAnsi="Times New Roman" w:cs="Times New Roman"/>
                <w:sz w:val="24"/>
                <w:szCs w:val="24"/>
                <w:lang w:eastAsia="ru-RU"/>
              </w:rPr>
              <w:t>давать оценку инструментов государственного регулирования регионального развития, государственной региональной политики, регионального управления</w:t>
            </w:r>
            <w:r w:rsidRPr="00A70F37">
              <w:rPr>
                <w:rFonts w:ascii="Times New Roman" w:eastAsia="Calibri" w:hAnsi="Times New Roman" w:cs="Times New Roman"/>
                <w:i/>
                <w:sz w:val="24"/>
                <w:szCs w:val="24"/>
                <w:lang w:eastAsia="ru-RU"/>
              </w:rPr>
              <w:t xml:space="preserve"> </w:t>
            </w:r>
          </w:p>
          <w:p w:rsidR="00F4734F" w:rsidRPr="00A70F37" w:rsidRDefault="006A74B1" w:rsidP="00F4734F">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A70F37">
              <w:rPr>
                <w:rFonts w:ascii="Times New Roman" w:eastAsia="Calibri" w:hAnsi="Times New Roman" w:cs="Times New Roman"/>
                <w:i/>
                <w:sz w:val="24"/>
                <w:szCs w:val="24"/>
                <w:lang w:eastAsia="ru-RU"/>
              </w:rPr>
              <w:t>Владеть:</w:t>
            </w:r>
          </w:p>
          <w:p w:rsidR="00577FAE" w:rsidRPr="00A70F37" w:rsidRDefault="00E04A2B" w:rsidP="00F4734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sz w:val="24"/>
                <w:szCs w:val="24"/>
                <w:lang w:eastAsia="ru-RU"/>
              </w:rPr>
              <w:t>осуществлять анализ инструментов государственного регулирования регионального развития, государственной региональной политики, регионального управления</w:t>
            </w:r>
          </w:p>
        </w:tc>
      </w:tr>
    </w:tbl>
    <w:p w:rsidR="00340359" w:rsidRPr="00A70F37" w:rsidRDefault="00340359" w:rsidP="009C69F2">
      <w:pPr>
        <w:spacing w:after="0" w:line="240" w:lineRule="auto"/>
        <w:rPr>
          <w:rFonts w:ascii="Times New Roman" w:eastAsia="Times New Roman" w:hAnsi="Times New Roman" w:cs="Times New Roman"/>
          <w:sz w:val="24"/>
          <w:szCs w:val="24"/>
          <w:lang w:eastAsia="ru-RU"/>
        </w:rPr>
      </w:pPr>
    </w:p>
    <w:p w:rsidR="00E04A2B" w:rsidRPr="00A70F37" w:rsidRDefault="00E04A2B" w:rsidP="009C69F2">
      <w:pPr>
        <w:spacing w:after="0" w:line="240" w:lineRule="auto"/>
        <w:rPr>
          <w:rFonts w:ascii="Times New Roman" w:eastAsia="Times New Roman" w:hAnsi="Times New Roman" w:cs="Times New Roman"/>
          <w:sz w:val="24"/>
          <w:szCs w:val="24"/>
          <w:lang w:eastAsia="ru-RU"/>
        </w:rPr>
      </w:pP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1.3. Место дисциплины в структуре образовательной программы</w:t>
      </w:r>
    </w:p>
    <w:p w:rsidR="004F5653" w:rsidRPr="00A70F37" w:rsidRDefault="004F5653" w:rsidP="00577FAE">
      <w:pPr>
        <w:spacing w:after="0" w:line="240" w:lineRule="auto"/>
        <w:jc w:val="both"/>
        <w:rPr>
          <w:rFonts w:ascii="Times New Roman" w:eastAsia="Times New Roman" w:hAnsi="Times New Roman" w:cs="Times New Roman"/>
          <w:sz w:val="24"/>
          <w:szCs w:val="24"/>
          <w:lang w:eastAsia="ru-RU"/>
        </w:rPr>
      </w:pPr>
    </w:p>
    <w:p w:rsidR="00845DCA" w:rsidRPr="00A70F37" w:rsidRDefault="006A74B1" w:rsidP="00845DCA">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Дисциплина  «Бюджетная система России и её регионов» относится к </w:t>
      </w:r>
      <w:r w:rsidRPr="00A70F37">
        <w:rPr>
          <w:rFonts w:ascii="Times New Roman" w:eastAsia="Times New Roman" w:hAnsi="Times New Roman" w:cs="Times New Roman"/>
          <w:sz w:val="24"/>
          <w:szCs w:val="24"/>
          <w:lang w:eastAsia="ru-RU"/>
        </w:rPr>
        <w:t>части, формируемой участниками образовательных отношений, блока дисциплин учебного плана.</w:t>
      </w:r>
    </w:p>
    <w:p w:rsidR="00E90DA5" w:rsidRPr="00A70F37" w:rsidRDefault="00E90DA5" w:rsidP="00577FAE">
      <w:pPr>
        <w:spacing w:after="0" w:line="240" w:lineRule="auto"/>
        <w:jc w:val="both"/>
        <w:rPr>
          <w:rFonts w:ascii="Times New Roman" w:eastAsia="Times New Roman" w:hAnsi="Times New Roman" w:cs="Times New Roman"/>
          <w:sz w:val="24"/>
          <w:szCs w:val="24"/>
          <w:lang w:eastAsia="ru-RU"/>
        </w:rPr>
      </w:pPr>
    </w:p>
    <w:p w:rsidR="006552B0" w:rsidRPr="00A70F37" w:rsidRDefault="006A74B1" w:rsidP="00577FAE">
      <w:p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Для освоения дисциплины необходимы знания, умения и владения, сформированные в ходе изучения  следующих дисциплин</w:t>
      </w:r>
      <w:r w:rsidR="00577FAE" w:rsidRPr="00A70F37">
        <w:rPr>
          <w:rFonts w:ascii="Times New Roman" w:eastAsia="Times New Roman" w:hAnsi="Times New Roman" w:cs="Times New Roman"/>
          <w:sz w:val="24"/>
          <w:szCs w:val="24"/>
          <w:lang w:eastAsia="ru-RU"/>
        </w:rPr>
        <w:t xml:space="preserve"> «Экономика России», «Философия», «Политическая география России»,  </w:t>
      </w:r>
      <w:r w:rsidR="00845DCA" w:rsidRPr="00A70F37">
        <w:rPr>
          <w:rFonts w:ascii="Times New Roman" w:eastAsia="Times New Roman" w:hAnsi="Times New Roman" w:cs="Times New Roman"/>
          <w:sz w:val="24"/>
          <w:szCs w:val="24"/>
          <w:lang w:eastAsia="ru-RU"/>
        </w:rPr>
        <w:t xml:space="preserve">«Социально-экономический анализ развития региона», </w:t>
      </w:r>
      <w:r w:rsidR="00577FAE" w:rsidRPr="00A70F37">
        <w:rPr>
          <w:rFonts w:ascii="Times New Roman" w:eastAsia="Times New Roman" w:hAnsi="Times New Roman" w:cs="Times New Roman"/>
          <w:sz w:val="24"/>
          <w:szCs w:val="24"/>
          <w:lang w:eastAsia="ru-RU"/>
        </w:rPr>
        <w:t>«Менеджмент», «Государствоведение»</w:t>
      </w:r>
      <w:r w:rsidR="003F1478" w:rsidRPr="00A70F37">
        <w:rPr>
          <w:rFonts w:ascii="Times New Roman" w:eastAsia="Times New Roman" w:hAnsi="Times New Roman" w:cs="Times New Roman"/>
          <w:sz w:val="24"/>
          <w:szCs w:val="24"/>
          <w:lang w:eastAsia="ru-RU"/>
        </w:rPr>
        <w:t xml:space="preserve">, </w:t>
      </w:r>
      <w:r w:rsidRPr="00A70F37">
        <w:rPr>
          <w:rFonts w:ascii="Times New Roman" w:eastAsia="Times New Roman" w:hAnsi="Times New Roman" w:cs="Times New Roman"/>
          <w:sz w:val="24"/>
          <w:szCs w:val="24"/>
          <w:lang w:eastAsia="ru-RU"/>
        </w:rPr>
        <w:t>«Введение в профессию»</w:t>
      </w:r>
      <w:r w:rsidR="00577FAE" w:rsidRPr="00A70F37">
        <w:rPr>
          <w:rFonts w:ascii="Times New Roman" w:eastAsia="Times New Roman" w:hAnsi="Times New Roman" w:cs="Times New Roman"/>
          <w:sz w:val="24"/>
          <w:szCs w:val="24"/>
          <w:lang w:eastAsia="ru-RU"/>
        </w:rPr>
        <w:t>.</w:t>
      </w:r>
    </w:p>
    <w:p w:rsidR="00577FAE" w:rsidRPr="00A70F37" w:rsidRDefault="00577FAE" w:rsidP="00577FAE">
      <w:pPr>
        <w:spacing w:after="0" w:line="240" w:lineRule="auto"/>
        <w:jc w:val="both"/>
        <w:rPr>
          <w:rFonts w:ascii="Times New Roman" w:eastAsia="Times New Roman" w:hAnsi="Times New Roman" w:cs="Times New Roman"/>
          <w:sz w:val="24"/>
          <w:szCs w:val="24"/>
          <w:lang w:eastAsia="ru-RU"/>
        </w:rPr>
      </w:pPr>
    </w:p>
    <w:p w:rsidR="004F5653" w:rsidRPr="00A70F37" w:rsidRDefault="006A74B1" w:rsidP="00577FAE">
      <w:p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lastRenderedPageBreak/>
        <w:t>В результате освоения дисциплины формируются знания, умения и владения, необходимые для изучения дисциплин</w:t>
      </w:r>
      <w:r w:rsidR="00E90DA5" w:rsidRPr="00A70F37">
        <w:rPr>
          <w:rFonts w:ascii="Times New Roman" w:eastAsia="Times New Roman" w:hAnsi="Times New Roman" w:cs="Times New Roman"/>
          <w:sz w:val="24"/>
          <w:szCs w:val="24"/>
          <w:lang w:eastAsia="ru-RU"/>
        </w:rPr>
        <w:t xml:space="preserve"> </w:t>
      </w:r>
      <w:r w:rsidR="003F1478" w:rsidRPr="00A70F37">
        <w:rPr>
          <w:rFonts w:ascii="Times New Roman" w:eastAsia="Times New Roman" w:hAnsi="Times New Roman" w:cs="Times New Roman"/>
          <w:sz w:val="24"/>
          <w:szCs w:val="24"/>
          <w:lang w:eastAsia="ru-RU"/>
        </w:rPr>
        <w:t xml:space="preserve">«Демографическая и миграционная политика современной России», </w:t>
      </w:r>
      <w:r w:rsidR="00577FAE" w:rsidRPr="00A70F37">
        <w:rPr>
          <w:rFonts w:ascii="Times New Roman" w:eastAsia="Times New Roman" w:hAnsi="Times New Roman" w:cs="Times New Roman"/>
          <w:sz w:val="24"/>
          <w:szCs w:val="24"/>
          <w:lang w:eastAsia="ru-RU"/>
        </w:rPr>
        <w:t>«Социальное проектирование»,  «Туристический потенциал регионов России», «Социально-экономическое развитие и транспортная политика современной России», «Социальная политика современной России», «Молодежная политика и молодежная культура современной России», «Маркетинг территорий», «Инвестиционный потенциал регионов России»</w:t>
      </w:r>
      <w:r w:rsidR="00AB1AB0" w:rsidRPr="00A70F37">
        <w:rPr>
          <w:rFonts w:ascii="Times New Roman" w:eastAsia="Times New Roman" w:hAnsi="Times New Roman" w:cs="Times New Roman"/>
          <w:sz w:val="24"/>
          <w:szCs w:val="24"/>
          <w:lang w:eastAsia="ru-RU"/>
        </w:rPr>
        <w:t xml:space="preserve">, </w:t>
      </w:r>
      <w:r w:rsidR="00E90DA5" w:rsidRPr="00A70F37">
        <w:rPr>
          <w:rFonts w:ascii="Times New Roman" w:eastAsia="Times New Roman" w:hAnsi="Times New Roman" w:cs="Times New Roman"/>
          <w:sz w:val="24"/>
          <w:szCs w:val="24"/>
          <w:lang w:eastAsia="ru-RU"/>
        </w:rPr>
        <w:t>а также</w:t>
      </w:r>
      <w:r w:rsidRPr="00A70F37">
        <w:rPr>
          <w:rFonts w:ascii="Times New Roman" w:eastAsia="Times New Roman" w:hAnsi="Times New Roman" w:cs="Times New Roman"/>
          <w:sz w:val="24"/>
          <w:szCs w:val="24"/>
          <w:lang w:eastAsia="ru-RU"/>
        </w:rPr>
        <w:t xml:space="preserve"> прохождения</w:t>
      </w:r>
      <w:r w:rsidR="00E90DA5" w:rsidRPr="00A70F37">
        <w:rPr>
          <w:rFonts w:ascii="Times New Roman" w:eastAsia="Times New Roman" w:hAnsi="Times New Roman" w:cs="Times New Roman"/>
          <w:sz w:val="24"/>
          <w:szCs w:val="24"/>
          <w:lang w:eastAsia="ru-RU"/>
        </w:rPr>
        <w:t xml:space="preserve"> учебных и производственных</w:t>
      </w:r>
      <w:r w:rsidRPr="00A70F37">
        <w:rPr>
          <w:rFonts w:ascii="Times New Roman" w:eastAsia="Times New Roman" w:hAnsi="Times New Roman" w:cs="Times New Roman"/>
          <w:sz w:val="24"/>
          <w:szCs w:val="24"/>
          <w:lang w:eastAsia="ru-RU"/>
        </w:rPr>
        <w:t xml:space="preserve"> практик.</w:t>
      </w:r>
    </w:p>
    <w:p w:rsidR="00577FAE" w:rsidRPr="00A70F37" w:rsidRDefault="00577FAE" w:rsidP="00577FAE">
      <w:pPr>
        <w:pBdr>
          <w:left w:val="single" w:sz="4" w:space="0" w:color="auto"/>
        </w:pBdr>
        <w:spacing w:after="0" w:line="240" w:lineRule="auto"/>
        <w:jc w:val="both"/>
        <w:rPr>
          <w:rFonts w:ascii="Times New Roman" w:eastAsia="Times New Roman" w:hAnsi="Times New Roman" w:cs="Times New Roman"/>
          <w:sz w:val="24"/>
          <w:szCs w:val="24"/>
          <w:lang w:eastAsia="ru-RU"/>
        </w:rPr>
      </w:pPr>
    </w:p>
    <w:p w:rsidR="00577FAE" w:rsidRPr="00A70F37" w:rsidRDefault="00577FAE">
      <w:pPr>
        <w:spacing w:after="0" w:line="240" w:lineRule="auto"/>
        <w:rPr>
          <w:rFonts w:ascii="Tahoma" w:eastAsia="Times New Roman" w:hAnsi="Tahoma" w:cs="Tahoma"/>
          <w:sz w:val="16"/>
          <w:szCs w:val="16"/>
          <w:lang w:eastAsia="ru-RU"/>
        </w:rPr>
      </w:pPr>
    </w:p>
    <w:p w:rsidR="004F5653" w:rsidRPr="00A70F37" w:rsidRDefault="006A74B1" w:rsidP="009C69F2">
      <w:pPr>
        <w:pBdr>
          <w:left w:val="single" w:sz="4" w:space="0" w:color="auto"/>
        </w:pBdr>
        <w:spacing w:after="0" w:line="240" w:lineRule="auto"/>
        <w:rPr>
          <w:rFonts w:ascii="Times New Roman" w:eastAsia="Times New Roman" w:hAnsi="Times New Roman" w:cs="Times New Roman"/>
          <w:b/>
          <w:i/>
          <w:sz w:val="24"/>
          <w:szCs w:val="24"/>
          <w:lang w:eastAsia="ru-RU"/>
        </w:rPr>
      </w:pPr>
      <w:r w:rsidRPr="00A70F37">
        <w:rPr>
          <w:rFonts w:ascii="Times New Roman" w:eastAsia="Times New Roman" w:hAnsi="Times New Roman" w:cs="Times New Roman"/>
          <w:i/>
          <w:sz w:val="24"/>
          <w:szCs w:val="24"/>
          <w:lang w:eastAsia="ru-RU"/>
        </w:rPr>
        <w:br w:type="page"/>
      </w:r>
      <w:r w:rsidRPr="00A70F37">
        <w:rPr>
          <w:rFonts w:ascii="Times New Roman" w:eastAsia="Times New Roman" w:hAnsi="Times New Roman" w:cs="Times New Roman"/>
          <w:b/>
          <w:sz w:val="24"/>
          <w:szCs w:val="24"/>
          <w:lang w:eastAsia="ru-RU"/>
        </w:rPr>
        <w:lastRenderedPageBreak/>
        <w:t xml:space="preserve">2. Структура дисциплины </w:t>
      </w:r>
    </w:p>
    <w:p w:rsidR="004F5653" w:rsidRPr="00A70F37" w:rsidRDefault="004F5653" w:rsidP="00B2759E">
      <w:pPr>
        <w:spacing w:after="0" w:line="240" w:lineRule="auto"/>
        <w:rPr>
          <w:rFonts w:ascii="Times New Roman" w:eastAsia="Times New Roman" w:hAnsi="Times New Roman" w:cs="Times New Roman"/>
          <w:b/>
          <w:sz w:val="24"/>
          <w:szCs w:val="24"/>
          <w:lang w:eastAsia="ru-RU"/>
        </w:rPr>
      </w:pPr>
    </w:p>
    <w:p w:rsidR="00B2759E" w:rsidRDefault="006A74B1" w:rsidP="00B2759E">
      <w:pPr>
        <w:spacing w:after="0" w:line="240" w:lineRule="auto"/>
        <w:ind w:firstLine="56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Общая трудоё</w:t>
      </w:r>
      <w:r>
        <w:rPr>
          <w:rFonts w:ascii="Times New Roman" w:eastAsia="Times New Roman" w:hAnsi="Times New Roman" w:cs="Times New Roman"/>
          <w:bCs/>
          <w:sz w:val="24"/>
          <w:szCs w:val="24"/>
          <w:lang w:eastAsia="ru-RU"/>
        </w:rPr>
        <w:t>мкость дисциплины составляет 3 з.е., 108 академических часа (ов).</w:t>
      </w:r>
    </w:p>
    <w:p w:rsidR="00B2759E" w:rsidRDefault="00B2759E" w:rsidP="00B2759E">
      <w:pPr>
        <w:spacing w:after="0" w:line="240" w:lineRule="auto"/>
        <w:ind w:firstLine="567"/>
        <w:rPr>
          <w:rFonts w:ascii="Times New Roman" w:eastAsia="Times New Roman" w:hAnsi="Times New Roman" w:cs="Times New Roman"/>
          <w:bCs/>
          <w:sz w:val="24"/>
          <w:szCs w:val="24"/>
          <w:lang w:eastAsia="ru-RU"/>
        </w:rPr>
      </w:pPr>
    </w:p>
    <w:p w:rsidR="00B2759E" w:rsidRDefault="006A74B1" w:rsidP="00B2759E">
      <w:pPr>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Структура дисциплины для очной формы обучения</w:t>
      </w:r>
    </w:p>
    <w:p w:rsidR="00B2759E" w:rsidRDefault="006A74B1" w:rsidP="00B2759E">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Объем дисциплины в форме </w:t>
      </w:r>
      <w:r>
        <w:rPr>
          <w:rFonts w:ascii="Times New Roman" w:eastAsia="Times New Roman" w:hAnsi="Times New Roman" w:cs="Times New Roman"/>
          <w:bCs/>
          <w:sz w:val="24"/>
          <w:szCs w:val="24"/>
          <w:u w:val="single"/>
          <w:lang w:eastAsia="ru-RU"/>
        </w:rPr>
        <w:t>контактной работы</w:t>
      </w:r>
      <w:r>
        <w:rPr>
          <w:rFonts w:ascii="Times New Roman" w:eastAsia="Times New Roman" w:hAnsi="Times New Roman" w:cs="Times New Roman"/>
          <w:bCs/>
          <w:sz w:val="24"/>
          <w:szCs w:val="24"/>
          <w:lang w:eastAsia="ru-RU"/>
        </w:rPr>
        <w:t xml:space="preserve"> обучающихся с педагогическими работниками и (или) лицами, привлекаемыми к реализации образовательной</w:t>
      </w:r>
      <w:r>
        <w:rPr>
          <w:rFonts w:ascii="Times New Roman" w:eastAsia="Times New Roman" w:hAnsi="Times New Roman" w:cs="Times New Roman"/>
          <w:bCs/>
          <w:sz w:val="24"/>
          <w:szCs w:val="24"/>
          <w:lang w:eastAsia="ru-RU"/>
        </w:rPr>
        <w:t xml:space="preserve"> программы на иных условиях, при проведении учебных занятий:</w:t>
      </w:r>
    </w:p>
    <w:p w:rsidR="00B2759E" w:rsidRDefault="00B2759E" w:rsidP="00B2759E">
      <w:pPr>
        <w:spacing w:after="0" w:line="240" w:lineRule="auto"/>
        <w:rPr>
          <w:rFonts w:ascii="Times New Roman" w:eastAsia="Times New Roman" w:hAnsi="Times New Roman" w:cs="Times New Roman"/>
          <w:b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7291"/>
        <w:gridCol w:w="1559"/>
      </w:tblGrid>
      <w:tr w:rsidR="007F2E5A" w:rsidTr="00B2759E">
        <w:tc>
          <w:tcPr>
            <w:tcW w:w="1073" w:type="dxa"/>
            <w:tcBorders>
              <w:top w:val="single" w:sz="4" w:space="0" w:color="auto"/>
              <w:left w:val="single" w:sz="4" w:space="0" w:color="auto"/>
              <w:bottom w:val="single" w:sz="4" w:space="0" w:color="auto"/>
              <w:right w:val="single" w:sz="4" w:space="0" w:color="auto"/>
            </w:tcBorders>
            <w:hideMark/>
          </w:tcPr>
          <w:p w:rsidR="00B2759E" w:rsidRDefault="006A74B1">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Семестр </w:t>
            </w:r>
          </w:p>
        </w:tc>
        <w:tc>
          <w:tcPr>
            <w:tcW w:w="7291" w:type="dxa"/>
            <w:tcBorders>
              <w:top w:val="single" w:sz="4" w:space="0" w:color="auto"/>
              <w:left w:val="single" w:sz="4" w:space="0" w:color="auto"/>
              <w:bottom w:val="single" w:sz="4" w:space="0" w:color="auto"/>
              <w:right w:val="single" w:sz="4" w:space="0" w:color="auto"/>
            </w:tcBorders>
            <w:hideMark/>
          </w:tcPr>
          <w:p w:rsidR="00B2759E" w:rsidRDefault="006A74B1">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Тип учебных занятий</w:t>
            </w:r>
          </w:p>
        </w:tc>
        <w:tc>
          <w:tcPr>
            <w:tcW w:w="1559" w:type="dxa"/>
            <w:tcBorders>
              <w:top w:val="single" w:sz="4" w:space="0" w:color="auto"/>
              <w:left w:val="single" w:sz="4" w:space="0" w:color="auto"/>
              <w:bottom w:val="single" w:sz="4" w:space="0" w:color="auto"/>
              <w:right w:val="single" w:sz="4" w:space="0" w:color="auto"/>
            </w:tcBorders>
            <w:hideMark/>
          </w:tcPr>
          <w:p w:rsidR="00B2759E" w:rsidRDefault="006A74B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Количество часов</w:t>
            </w:r>
          </w:p>
        </w:tc>
      </w:tr>
      <w:tr w:rsidR="007F2E5A" w:rsidTr="00B2759E">
        <w:tc>
          <w:tcPr>
            <w:tcW w:w="1073" w:type="dxa"/>
            <w:tcBorders>
              <w:top w:val="single" w:sz="4" w:space="0" w:color="auto"/>
              <w:left w:val="single" w:sz="4" w:space="0" w:color="auto"/>
              <w:bottom w:val="single" w:sz="4" w:space="0" w:color="auto"/>
              <w:right w:val="single" w:sz="4" w:space="0" w:color="auto"/>
            </w:tcBorders>
          </w:tcPr>
          <w:p w:rsidR="00B2759E" w:rsidRPr="00B2759E" w:rsidRDefault="006A74B1">
            <w:pPr>
              <w:spacing w:after="0" w:line="240" w:lineRule="auto"/>
              <w:jc w:val="center"/>
              <w:rPr>
                <w:rFonts w:ascii="Times New Roman" w:eastAsia="Times New Roman" w:hAnsi="Times New Roman" w:cs="Times New Roman"/>
                <w:b/>
                <w:bCs/>
                <w:sz w:val="24"/>
                <w:szCs w:val="24"/>
                <w:lang w:eastAsia="ru-RU"/>
              </w:rPr>
            </w:pPr>
            <w:r w:rsidRPr="00B2759E">
              <w:rPr>
                <w:rFonts w:ascii="Times New Roman" w:eastAsia="Times New Roman" w:hAnsi="Times New Roman" w:cs="Times New Roman"/>
                <w:b/>
                <w:bCs/>
                <w:sz w:val="24"/>
                <w:szCs w:val="24"/>
                <w:lang w:eastAsia="ru-RU"/>
              </w:rPr>
              <w:t>7</w:t>
            </w:r>
          </w:p>
        </w:tc>
        <w:tc>
          <w:tcPr>
            <w:tcW w:w="7291" w:type="dxa"/>
            <w:tcBorders>
              <w:top w:val="single" w:sz="4" w:space="0" w:color="auto"/>
              <w:left w:val="single" w:sz="4" w:space="0" w:color="auto"/>
              <w:bottom w:val="single" w:sz="4" w:space="0" w:color="auto"/>
              <w:right w:val="single" w:sz="4" w:space="0" w:color="auto"/>
            </w:tcBorders>
            <w:hideMark/>
          </w:tcPr>
          <w:p w:rsidR="00B2759E" w:rsidRPr="00B2759E" w:rsidRDefault="006A74B1">
            <w:pPr>
              <w:spacing w:after="0" w:line="240" w:lineRule="auto"/>
              <w:rPr>
                <w:rFonts w:ascii="Times New Roman" w:eastAsia="Times New Roman" w:hAnsi="Times New Roman" w:cs="Times New Roman"/>
                <w:bCs/>
                <w:sz w:val="24"/>
                <w:szCs w:val="24"/>
                <w:lang w:eastAsia="ru-RU"/>
              </w:rPr>
            </w:pPr>
            <w:r w:rsidRPr="00B2759E">
              <w:rPr>
                <w:rFonts w:ascii="Times New Roman" w:eastAsia="Times New Roman" w:hAnsi="Times New Roman" w:cs="Times New Roman"/>
                <w:bCs/>
                <w:sz w:val="24"/>
                <w:szCs w:val="24"/>
                <w:lang w:eastAsia="ru-RU"/>
              </w:rPr>
              <w:t>Лекции</w:t>
            </w:r>
          </w:p>
        </w:tc>
        <w:tc>
          <w:tcPr>
            <w:tcW w:w="1559" w:type="dxa"/>
            <w:tcBorders>
              <w:top w:val="single" w:sz="4" w:space="0" w:color="auto"/>
              <w:left w:val="single" w:sz="4" w:space="0" w:color="auto"/>
              <w:bottom w:val="single" w:sz="4" w:space="0" w:color="auto"/>
              <w:right w:val="single" w:sz="4" w:space="0" w:color="auto"/>
            </w:tcBorders>
          </w:tcPr>
          <w:p w:rsidR="00B2759E" w:rsidRPr="00B2759E" w:rsidRDefault="006A74B1">
            <w:pPr>
              <w:spacing w:after="0" w:line="240" w:lineRule="auto"/>
              <w:jc w:val="center"/>
              <w:rPr>
                <w:rFonts w:ascii="Times New Roman" w:eastAsia="Times New Roman" w:hAnsi="Times New Roman" w:cs="Times New Roman"/>
                <w:b/>
                <w:bCs/>
                <w:sz w:val="24"/>
                <w:szCs w:val="24"/>
                <w:lang w:eastAsia="ru-RU"/>
              </w:rPr>
            </w:pPr>
            <w:r w:rsidRPr="00B2759E">
              <w:rPr>
                <w:rFonts w:ascii="Times New Roman" w:eastAsia="Times New Roman" w:hAnsi="Times New Roman" w:cs="Times New Roman"/>
                <w:b/>
                <w:bCs/>
                <w:sz w:val="24"/>
                <w:szCs w:val="24"/>
                <w:lang w:eastAsia="ru-RU"/>
              </w:rPr>
              <w:t>20</w:t>
            </w:r>
          </w:p>
        </w:tc>
      </w:tr>
      <w:tr w:rsidR="007F2E5A" w:rsidTr="00B2759E">
        <w:tc>
          <w:tcPr>
            <w:tcW w:w="1073" w:type="dxa"/>
            <w:tcBorders>
              <w:top w:val="single" w:sz="4" w:space="0" w:color="auto"/>
              <w:left w:val="single" w:sz="4" w:space="0" w:color="auto"/>
              <w:bottom w:val="single" w:sz="4" w:space="0" w:color="auto"/>
              <w:right w:val="single" w:sz="4" w:space="0" w:color="auto"/>
            </w:tcBorders>
          </w:tcPr>
          <w:p w:rsidR="00B2759E" w:rsidRPr="00B2759E" w:rsidRDefault="006A74B1">
            <w:pPr>
              <w:spacing w:after="0" w:line="240" w:lineRule="auto"/>
              <w:jc w:val="center"/>
              <w:rPr>
                <w:rFonts w:ascii="Times New Roman" w:eastAsia="Times New Roman" w:hAnsi="Times New Roman" w:cs="Times New Roman"/>
                <w:b/>
                <w:bCs/>
                <w:sz w:val="24"/>
                <w:szCs w:val="24"/>
                <w:lang w:eastAsia="ru-RU"/>
              </w:rPr>
            </w:pPr>
            <w:r w:rsidRPr="00B2759E">
              <w:rPr>
                <w:rFonts w:ascii="Times New Roman" w:eastAsia="Times New Roman" w:hAnsi="Times New Roman" w:cs="Times New Roman"/>
                <w:b/>
                <w:bCs/>
                <w:sz w:val="24"/>
                <w:szCs w:val="24"/>
                <w:lang w:eastAsia="ru-RU"/>
              </w:rPr>
              <w:t>7</w:t>
            </w:r>
          </w:p>
        </w:tc>
        <w:tc>
          <w:tcPr>
            <w:tcW w:w="7291" w:type="dxa"/>
            <w:tcBorders>
              <w:top w:val="single" w:sz="4" w:space="0" w:color="auto"/>
              <w:left w:val="single" w:sz="4" w:space="0" w:color="auto"/>
              <w:bottom w:val="single" w:sz="4" w:space="0" w:color="auto"/>
              <w:right w:val="single" w:sz="4" w:space="0" w:color="auto"/>
            </w:tcBorders>
            <w:hideMark/>
          </w:tcPr>
          <w:p w:rsidR="00B2759E" w:rsidRPr="00B2759E" w:rsidRDefault="006A74B1">
            <w:pPr>
              <w:spacing w:after="0" w:line="240" w:lineRule="auto"/>
              <w:rPr>
                <w:rFonts w:ascii="Times New Roman" w:eastAsia="Times New Roman" w:hAnsi="Times New Roman" w:cs="Times New Roman"/>
                <w:bCs/>
                <w:sz w:val="24"/>
                <w:szCs w:val="24"/>
                <w:lang w:eastAsia="ru-RU"/>
              </w:rPr>
            </w:pPr>
            <w:r w:rsidRPr="00B2759E">
              <w:rPr>
                <w:rFonts w:ascii="Times New Roman" w:eastAsia="Times New Roman" w:hAnsi="Times New Roman" w:cs="Times New Roman"/>
                <w:bCs/>
                <w:sz w:val="24"/>
                <w:szCs w:val="24"/>
                <w:lang w:eastAsia="ru-RU"/>
              </w:rPr>
              <w:t>Семинары/лабораторные работы</w:t>
            </w:r>
          </w:p>
        </w:tc>
        <w:tc>
          <w:tcPr>
            <w:tcW w:w="1559" w:type="dxa"/>
            <w:tcBorders>
              <w:top w:val="single" w:sz="4" w:space="0" w:color="auto"/>
              <w:left w:val="single" w:sz="4" w:space="0" w:color="auto"/>
              <w:bottom w:val="single" w:sz="4" w:space="0" w:color="auto"/>
              <w:right w:val="single" w:sz="4" w:space="0" w:color="auto"/>
            </w:tcBorders>
          </w:tcPr>
          <w:p w:rsidR="00B2759E" w:rsidRPr="00B2759E" w:rsidRDefault="006A74B1">
            <w:pPr>
              <w:spacing w:after="0" w:line="240" w:lineRule="auto"/>
              <w:jc w:val="center"/>
              <w:rPr>
                <w:rFonts w:ascii="Times New Roman" w:eastAsia="Times New Roman" w:hAnsi="Times New Roman" w:cs="Times New Roman"/>
                <w:b/>
                <w:bCs/>
                <w:sz w:val="24"/>
                <w:szCs w:val="24"/>
                <w:lang w:eastAsia="ru-RU"/>
              </w:rPr>
            </w:pPr>
            <w:r w:rsidRPr="00B2759E">
              <w:rPr>
                <w:rFonts w:ascii="Times New Roman" w:eastAsia="Times New Roman" w:hAnsi="Times New Roman" w:cs="Times New Roman"/>
                <w:b/>
                <w:bCs/>
                <w:sz w:val="24"/>
                <w:szCs w:val="24"/>
                <w:lang w:eastAsia="ru-RU"/>
              </w:rPr>
              <w:t>22</w:t>
            </w:r>
          </w:p>
        </w:tc>
      </w:tr>
      <w:tr w:rsidR="007F2E5A" w:rsidTr="00B2759E">
        <w:tc>
          <w:tcPr>
            <w:tcW w:w="8364" w:type="dxa"/>
            <w:gridSpan w:val="2"/>
            <w:tcBorders>
              <w:top w:val="single" w:sz="4" w:space="0" w:color="auto"/>
              <w:left w:val="single" w:sz="4" w:space="0" w:color="auto"/>
              <w:bottom w:val="single" w:sz="4" w:space="0" w:color="auto"/>
              <w:right w:val="single" w:sz="4" w:space="0" w:color="auto"/>
            </w:tcBorders>
            <w:hideMark/>
          </w:tcPr>
          <w:p w:rsidR="00B2759E" w:rsidRPr="00B2759E" w:rsidRDefault="006A74B1">
            <w:pPr>
              <w:tabs>
                <w:tab w:val="left" w:pos="1026"/>
              </w:tabs>
              <w:spacing w:after="0" w:line="240" w:lineRule="auto"/>
              <w:rPr>
                <w:rFonts w:ascii="Times New Roman" w:eastAsia="Times New Roman" w:hAnsi="Times New Roman" w:cs="Times New Roman"/>
                <w:bCs/>
                <w:sz w:val="24"/>
                <w:szCs w:val="24"/>
                <w:lang w:val="en-US" w:eastAsia="ru-RU"/>
              </w:rPr>
            </w:pPr>
            <w:r w:rsidRPr="00B2759E">
              <w:rPr>
                <w:rFonts w:ascii="Times New Roman" w:eastAsia="Times New Roman" w:hAnsi="Times New Roman" w:cs="Times New Roman"/>
                <w:bCs/>
                <w:sz w:val="24"/>
                <w:szCs w:val="24"/>
                <w:lang w:eastAsia="ru-RU"/>
              </w:rPr>
              <w:tab/>
              <w:t xml:space="preserve"> Всего:</w:t>
            </w:r>
          </w:p>
        </w:tc>
        <w:tc>
          <w:tcPr>
            <w:tcW w:w="1559" w:type="dxa"/>
            <w:tcBorders>
              <w:top w:val="single" w:sz="4" w:space="0" w:color="auto"/>
              <w:left w:val="single" w:sz="4" w:space="0" w:color="auto"/>
              <w:bottom w:val="single" w:sz="4" w:space="0" w:color="auto"/>
              <w:right w:val="single" w:sz="4" w:space="0" w:color="auto"/>
            </w:tcBorders>
          </w:tcPr>
          <w:p w:rsidR="00B2759E" w:rsidRPr="00B2759E" w:rsidRDefault="006A74B1">
            <w:pPr>
              <w:spacing w:after="0" w:line="240" w:lineRule="auto"/>
              <w:jc w:val="center"/>
              <w:rPr>
                <w:rFonts w:ascii="Times New Roman" w:eastAsia="Times New Roman" w:hAnsi="Times New Roman" w:cs="Times New Roman"/>
                <w:b/>
                <w:bCs/>
                <w:sz w:val="24"/>
                <w:szCs w:val="24"/>
                <w:lang w:eastAsia="ru-RU"/>
              </w:rPr>
            </w:pPr>
            <w:r w:rsidRPr="00B2759E">
              <w:rPr>
                <w:rFonts w:ascii="Times New Roman" w:eastAsia="Times New Roman" w:hAnsi="Times New Roman" w:cs="Times New Roman"/>
                <w:b/>
                <w:bCs/>
                <w:sz w:val="24"/>
                <w:szCs w:val="24"/>
                <w:lang w:eastAsia="ru-RU"/>
              </w:rPr>
              <w:t>42</w:t>
            </w:r>
          </w:p>
        </w:tc>
      </w:tr>
    </w:tbl>
    <w:p w:rsidR="00B2759E" w:rsidRDefault="00B2759E" w:rsidP="00B2759E">
      <w:pPr>
        <w:spacing w:after="0" w:line="240" w:lineRule="auto"/>
        <w:rPr>
          <w:rFonts w:ascii="Times New Roman" w:eastAsia="Times New Roman" w:hAnsi="Times New Roman" w:cs="Times New Roman"/>
          <w:bCs/>
          <w:sz w:val="24"/>
          <w:szCs w:val="24"/>
          <w:lang w:eastAsia="ru-RU"/>
        </w:rPr>
      </w:pPr>
    </w:p>
    <w:p w:rsidR="00B2759E" w:rsidRDefault="006A74B1" w:rsidP="00B2759E">
      <w:pPr>
        <w:autoSpaceDE w:val="0"/>
        <w:autoSpaceDN w:val="0"/>
        <w:adjustRightInd w:val="0"/>
        <w:spacing w:after="0" w:line="240" w:lineRule="auto"/>
        <w:ind w:firstLine="567"/>
        <w:rPr>
          <w:rFonts w:ascii="Times New Roman" w:eastAsia="Arial Unicode MS" w:hAnsi="Times New Roman" w:cs="Times New Roman"/>
          <w:bCs/>
          <w:sz w:val="24"/>
          <w:szCs w:val="24"/>
          <w:lang w:eastAsia="ru-RU"/>
        </w:rPr>
      </w:pPr>
      <w:r>
        <w:rPr>
          <w:rFonts w:ascii="Times New Roman" w:eastAsia="Arial Unicode MS" w:hAnsi="Times New Roman" w:cs="Times New Roman"/>
          <w:bCs/>
          <w:sz w:val="24"/>
          <w:szCs w:val="24"/>
          <w:lang w:eastAsia="ru-RU"/>
        </w:rPr>
        <w:t xml:space="preserve">Объем дисциплины (модуля) в форме </w:t>
      </w:r>
      <w:r>
        <w:rPr>
          <w:rFonts w:ascii="Times New Roman" w:eastAsia="Arial Unicode MS" w:hAnsi="Times New Roman" w:cs="Times New Roman"/>
          <w:bCs/>
          <w:sz w:val="24"/>
          <w:szCs w:val="24"/>
          <w:u w:val="single"/>
          <w:lang w:eastAsia="ru-RU"/>
        </w:rPr>
        <w:t>самостоятельной работы обучающихся</w:t>
      </w:r>
      <w:r>
        <w:rPr>
          <w:rFonts w:ascii="Times New Roman" w:eastAsia="Arial Unicode MS" w:hAnsi="Times New Roman" w:cs="Times New Roman"/>
          <w:bCs/>
          <w:sz w:val="24"/>
          <w:szCs w:val="24"/>
          <w:lang w:eastAsia="ru-RU"/>
        </w:rPr>
        <w:t xml:space="preserve"> составляет 48</w:t>
      </w:r>
      <w:r>
        <w:rPr>
          <w:rFonts w:ascii="Times New Roman" w:eastAsia="Arial Unicode MS" w:hAnsi="Times New Roman" w:cs="Times New Roman"/>
          <w:bCs/>
          <w:sz w:val="24"/>
          <w:szCs w:val="24"/>
          <w:lang w:eastAsia="ru-RU"/>
        </w:rPr>
        <w:t xml:space="preserve"> академических часа(ов). </w:t>
      </w:r>
    </w:p>
    <w:p w:rsidR="006552B0" w:rsidRPr="00A70F37" w:rsidRDefault="006552B0" w:rsidP="006552B0">
      <w:pPr>
        <w:spacing w:after="0" w:line="240" w:lineRule="auto"/>
        <w:rPr>
          <w:rFonts w:ascii="Times New Roman" w:eastAsia="Times New Roman" w:hAnsi="Times New Roman" w:cs="Times New Roman"/>
          <w:b/>
          <w:sz w:val="24"/>
          <w:szCs w:val="24"/>
          <w:lang w:eastAsia="ru-RU"/>
        </w:rPr>
        <w:sectPr w:rsidR="006552B0" w:rsidRPr="00A70F37" w:rsidSect="008448CC">
          <w:pgSz w:w="11905" w:h="16837"/>
          <w:pgMar w:top="1134" w:right="850" w:bottom="1134" w:left="1701" w:header="0" w:footer="3" w:gutter="0"/>
          <w:cols w:space="720"/>
          <w:noEndnote/>
          <w:titlePg/>
          <w:docGrid w:linePitch="360"/>
        </w:sectPr>
      </w:pPr>
    </w:p>
    <w:p w:rsidR="00095CE5" w:rsidRPr="00A70F37" w:rsidRDefault="00095CE5" w:rsidP="009C69F2">
      <w:pPr>
        <w:spacing w:after="0" w:line="240" w:lineRule="auto"/>
        <w:rPr>
          <w:rFonts w:ascii="Times New Roman" w:eastAsia="Times New Roman" w:hAnsi="Times New Roman" w:cs="Times New Roman"/>
          <w:b/>
          <w:i/>
          <w:sz w:val="24"/>
          <w:szCs w:val="24"/>
          <w:lang w:eastAsia="ru-RU"/>
        </w:rPr>
      </w:pP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i/>
          <w:sz w:val="24"/>
          <w:szCs w:val="24"/>
          <w:lang w:eastAsia="ru-RU"/>
        </w:rPr>
        <w:t xml:space="preserve">3.  </w:t>
      </w:r>
      <w:r w:rsidRPr="00A70F37">
        <w:rPr>
          <w:rFonts w:ascii="Times New Roman" w:eastAsia="Times New Roman" w:hAnsi="Times New Roman" w:cs="Times New Roman"/>
          <w:b/>
          <w:sz w:val="24"/>
          <w:szCs w:val="24"/>
          <w:lang w:eastAsia="ru-RU"/>
        </w:rPr>
        <w:t xml:space="preserve">Содержание дисциплины </w:t>
      </w:r>
    </w:p>
    <w:p w:rsidR="004F5653" w:rsidRPr="00A70F37" w:rsidRDefault="004F5653" w:rsidP="009C69F2">
      <w:pPr>
        <w:spacing w:after="0" w:line="240" w:lineRule="auto"/>
        <w:rPr>
          <w:rFonts w:ascii="Times New Roman" w:eastAsia="Times New Roman" w:hAnsi="Times New Roman" w:cs="Times New Roman"/>
          <w:sz w:val="24"/>
          <w:szCs w:val="24"/>
          <w:lang w:eastAsia="ru-RU"/>
        </w:rPr>
      </w:pPr>
    </w:p>
    <w:tbl>
      <w:tblPr>
        <w:tblW w:w="9551"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6"/>
        <w:gridCol w:w="3713"/>
        <w:gridCol w:w="5302"/>
      </w:tblGrid>
      <w:tr w:rsidR="007F2E5A" w:rsidTr="008448CC">
        <w:trPr>
          <w:trHeight w:val="269"/>
        </w:trPr>
        <w:tc>
          <w:tcPr>
            <w:tcW w:w="536" w:type="dxa"/>
            <w:tcBorders>
              <w:top w:val="single" w:sz="8" w:space="0" w:color="000000"/>
              <w:bottom w:val="single" w:sz="8" w:space="0" w:color="000000"/>
              <w:right w:val="single" w:sz="8" w:space="0" w:color="000000"/>
            </w:tcBorders>
          </w:tcPr>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b/>
                <w:bCs/>
                <w:sz w:val="24"/>
                <w:szCs w:val="24"/>
                <w:lang w:eastAsia="ru-RU"/>
              </w:rPr>
              <w:t xml:space="preserve">№ </w:t>
            </w:r>
          </w:p>
        </w:tc>
        <w:tc>
          <w:tcPr>
            <w:tcW w:w="3713" w:type="dxa"/>
            <w:tcBorders>
              <w:top w:val="single" w:sz="8" w:space="0" w:color="000000"/>
              <w:left w:val="single" w:sz="8" w:space="0" w:color="000000"/>
              <w:bottom w:val="single" w:sz="8" w:space="0" w:color="000000"/>
              <w:right w:val="single" w:sz="8" w:space="0" w:color="000000"/>
            </w:tcBorders>
          </w:tcPr>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b/>
                <w:bCs/>
                <w:sz w:val="24"/>
                <w:szCs w:val="24"/>
                <w:lang w:eastAsia="ru-RU"/>
              </w:rPr>
              <w:t xml:space="preserve">Наименование раздела дисциплины </w:t>
            </w:r>
          </w:p>
        </w:tc>
        <w:tc>
          <w:tcPr>
            <w:tcW w:w="5302" w:type="dxa"/>
            <w:tcBorders>
              <w:top w:val="single" w:sz="8" w:space="0" w:color="000000"/>
              <w:left w:val="single" w:sz="8" w:space="0" w:color="000000"/>
              <w:bottom w:val="single" w:sz="8" w:space="0" w:color="000000"/>
            </w:tcBorders>
          </w:tcPr>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b/>
                <w:bCs/>
                <w:sz w:val="24"/>
                <w:szCs w:val="24"/>
                <w:lang w:eastAsia="ru-RU"/>
              </w:rPr>
              <w:t xml:space="preserve">Содержание </w:t>
            </w:r>
          </w:p>
        </w:tc>
      </w:tr>
      <w:tr w:rsidR="007F2E5A" w:rsidTr="005E1467">
        <w:trPr>
          <w:trHeight w:val="269"/>
        </w:trPr>
        <w:tc>
          <w:tcPr>
            <w:tcW w:w="536" w:type="dxa"/>
            <w:tcBorders>
              <w:top w:val="single" w:sz="8" w:space="0" w:color="000000"/>
              <w:bottom w:val="single" w:sz="8" w:space="0" w:color="000000"/>
              <w:right w:val="single" w:sz="8" w:space="0" w:color="000000"/>
            </w:tcBorders>
          </w:tcPr>
          <w:p w:rsidR="000F118C" w:rsidRPr="00A70F37" w:rsidRDefault="000F118C" w:rsidP="006A74B1">
            <w:pPr>
              <w:numPr>
                <w:ilvl w:val="0"/>
                <w:numId w:val="8"/>
              </w:numPr>
              <w:tabs>
                <w:tab w:val="num" w:pos="720"/>
              </w:tabs>
              <w:spacing w:after="0" w:line="240" w:lineRule="auto"/>
              <w:contextualSpacing/>
              <w:rPr>
                <w:rFonts w:ascii="Times New Roman" w:eastAsia="Times New Roman" w:hAnsi="Times New Roman" w:cs="Times New Roman"/>
                <w:b/>
                <w:bCs/>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vAlign w:val="center"/>
          </w:tcPr>
          <w:p w:rsidR="0077673B" w:rsidRPr="00A70F37" w:rsidRDefault="006A74B1" w:rsidP="0077673B">
            <w:pPr>
              <w:shd w:val="clear" w:color="auto" w:fill="FFFFFF"/>
              <w:tabs>
                <w:tab w:val="left" w:pos="2477"/>
              </w:tabs>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1. Сущность бюджетного процесса и нормативная основа его регулирования</w:t>
            </w:r>
          </w:p>
          <w:p w:rsidR="000F118C" w:rsidRPr="00A70F37" w:rsidRDefault="000F118C" w:rsidP="00175B06">
            <w:pPr>
              <w:shd w:val="clear" w:color="auto" w:fill="FFFFFF"/>
              <w:spacing w:after="0" w:line="240" w:lineRule="auto"/>
              <w:jc w:val="both"/>
              <w:rPr>
                <w:rFonts w:ascii="Times New Roman" w:eastAsia="Times New Roman" w:hAnsi="Times New Roman" w:cs="Times New Roman"/>
                <w:b/>
                <w:sz w:val="24"/>
                <w:szCs w:val="24"/>
                <w:lang w:eastAsia="ru-RU"/>
              </w:rPr>
            </w:pPr>
          </w:p>
        </w:tc>
        <w:tc>
          <w:tcPr>
            <w:tcW w:w="5302" w:type="dxa"/>
            <w:tcBorders>
              <w:top w:val="single" w:sz="8" w:space="0" w:color="000000"/>
              <w:left w:val="single" w:sz="8" w:space="0" w:color="000000"/>
              <w:bottom w:val="single" w:sz="8" w:space="0" w:color="000000"/>
            </w:tcBorders>
          </w:tcPr>
          <w:p w:rsidR="00175B06" w:rsidRPr="00A70F37" w:rsidRDefault="006A74B1" w:rsidP="00175B06">
            <w:pPr>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Бюджетная система Российской Федерации: сущность, </w:t>
            </w:r>
            <w:r w:rsidRPr="00A70F37">
              <w:rPr>
                <w:rFonts w:ascii="Times New Roman" w:eastAsia="Times New Roman" w:hAnsi="Times New Roman" w:cs="Times New Roman"/>
                <w:sz w:val="24"/>
                <w:szCs w:val="24"/>
                <w:lang w:eastAsia="ru-RU"/>
              </w:rPr>
              <w:t>структура, нормативное регулирование, основы межбюджетных отношений. Бюджетный кодекс Российской Федерации и ключевые разделы, устанавливающие порядок формирования и исполнения бюджетов, проведения бюджетного контроля, распределения межбюджетных трансферто</w:t>
            </w:r>
            <w:r w:rsidRPr="00A70F37">
              <w:rPr>
                <w:rFonts w:ascii="Times New Roman" w:eastAsia="Times New Roman" w:hAnsi="Times New Roman" w:cs="Times New Roman"/>
                <w:sz w:val="24"/>
                <w:szCs w:val="24"/>
                <w:lang w:eastAsia="ru-RU"/>
              </w:rPr>
              <w:t>в. Сущность бюджетного процесса, календарные сроки исполнения его этапов. Полномочия субъектов Российской Федерации и муниципальных образований по реализации бюджетного процесса. Особенности законодательства регионов и местного законодательства по определе</w:t>
            </w:r>
            <w:r w:rsidRPr="00A70F37">
              <w:rPr>
                <w:rFonts w:ascii="Times New Roman" w:eastAsia="Times New Roman" w:hAnsi="Times New Roman" w:cs="Times New Roman"/>
                <w:sz w:val="24"/>
                <w:szCs w:val="24"/>
                <w:lang w:eastAsia="ru-RU"/>
              </w:rPr>
              <w:t>нию этапов бюджетного процесса. Бюджет и бюджетная политика как инструменты обеспечения социально-экономического развития территорий</w:t>
            </w:r>
          </w:p>
          <w:p w:rsidR="000F118C" w:rsidRPr="00A70F37" w:rsidRDefault="000F118C" w:rsidP="009C69F2">
            <w:pPr>
              <w:spacing w:after="0" w:line="240" w:lineRule="auto"/>
              <w:jc w:val="both"/>
              <w:rPr>
                <w:rFonts w:ascii="Times New Roman" w:eastAsia="Times New Roman" w:hAnsi="Times New Roman" w:cs="Times New Roman"/>
                <w:bCs/>
                <w:sz w:val="24"/>
                <w:szCs w:val="24"/>
                <w:lang w:eastAsia="ru-RU"/>
              </w:rPr>
            </w:pPr>
          </w:p>
        </w:tc>
      </w:tr>
      <w:tr w:rsidR="007F2E5A" w:rsidTr="005E1467">
        <w:trPr>
          <w:trHeight w:val="269"/>
        </w:trPr>
        <w:tc>
          <w:tcPr>
            <w:tcW w:w="536" w:type="dxa"/>
            <w:tcBorders>
              <w:top w:val="single" w:sz="8" w:space="0" w:color="000000"/>
              <w:bottom w:val="single" w:sz="8" w:space="0" w:color="000000"/>
              <w:right w:val="single" w:sz="8" w:space="0" w:color="000000"/>
            </w:tcBorders>
          </w:tcPr>
          <w:p w:rsidR="000F118C" w:rsidRPr="00A70F37" w:rsidRDefault="000F118C" w:rsidP="006A74B1">
            <w:pPr>
              <w:numPr>
                <w:ilvl w:val="0"/>
                <w:numId w:val="8"/>
              </w:numPr>
              <w:tabs>
                <w:tab w:val="num" w:pos="720"/>
              </w:tabs>
              <w:spacing w:after="0" w:line="240" w:lineRule="auto"/>
              <w:contextualSpacing/>
              <w:rPr>
                <w:rFonts w:ascii="Times New Roman" w:eastAsia="Times New Roman" w:hAnsi="Times New Roman" w:cs="Times New Roman"/>
                <w:b/>
                <w:bCs/>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vAlign w:val="center"/>
          </w:tcPr>
          <w:p w:rsidR="0077673B" w:rsidRPr="00A70F37" w:rsidRDefault="006A74B1" w:rsidP="0077673B">
            <w:pPr>
              <w:shd w:val="clear" w:color="auto" w:fill="FFFFFF"/>
              <w:tabs>
                <w:tab w:val="left" w:pos="2477"/>
              </w:tabs>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2. Участники бюджетного процесса и их полномочия</w:t>
            </w:r>
          </w:p>
          <w:p w:rsidR="000F118C" w:rsidRPr="00A70F37" w:rsidRDefault="000F118C" w:rsidP="00175B06">
            <w:pPr>
              <w:spacing w:after="0" w:line="240" w:lineRule="auto"/>
              <w:jc w:val="both"/>
              <w:rPr>
                <w:rFonts w:ascii="Times New Roman" w:eastAsia="Times New Roman" w:hAnsi="Times New Roman" w:cs="Times New Roman"/>
                <w:b/>
                <w:sz w:val="24"/>
                <w:szCs w:val="24"/>
                <w:lang w:eastAsia="ru-RU"/>
              </w:rPr>
            </w:pPr>
            <w:bookmarkStart w:id="98" w:name="kix.oxqkhf2vx8vt" w:colFirst="0" w:colLast="0"/>
            <w:bookmarkEnd w:id="98"/>
          </w:p>
        </w:tc>
        <w:tc>
          <w:tcPr>
            <w:tcW w:w="5302" w:type="dxa"/>
            <w:tcBorders>
              <w:top w:val="single" w:sz="8" w:space="0" w:color="000000"/>
              <w:left w:val="single" w:sz="8" w:space="0" w:color="000000"/>
              <w:bottom w:val="single" w:sz="8" w:space="0" w:color="000000"/>
            </w:tcBorders>
          </w:tcPr>
          <w:p w:rsidR="00175B06" w:rsidRPr="00A70F37" w:rsidRDefault="006A74B1" w:rsidP="00175B06">
            <w:p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Состав участников бюджетного процесса на федеральном уровне: </w:t>
            </w:r>
            <w:r w:rsidRPr="00A70F37">
              <w:rPr>
                <w:rFonts w:ascii="Times New Roman" w:eastAsia="Times New Roman" w:hAnsi="Times New Roman" w:cs="Times New Roman"/>
                <w:sz w:val="24"/>
                <w:szCs w:val="24"/>
                <w:lang w:eastAsia="ru-RU"/>
              </w:rPr>
              <w:t>Президент Российской Федерации, законодательные и исполнительные органы власти, Центральный банк Российской Федерации, кредитные организации, главный распорядитель (распорядитель) бюджетных средств, главный администратор (администратор) доходов бюджета, гл</w:t>
            </w:r>
            <w:r w:rsidRPr="00A70F37">
              <w:rPr>
                <w:rFonts w:ascii="Times New Roman" w:eastAsia="Times New Roman" w:hAnsi="Times New Roman" w:cs="Times New Roman"/>
                <w:sz w:val="24"/>
                <w:szCs w:val="24"/>
                <w:lang w:eastAsia="ru-RU"/>
              </w:rPr>
              <w:t>авный администратор (администратор) источников финансирования дефицита бюджета, получатель бюджетных средств, органы государственного финансового контроля. Роль банковских структур при осуществлении операций со средствами бюджетов. Полномочия Счетной палат</w:t>
            </w:r>
            <w:r w:rsidRPr="00A70F37">
              <w:rPr>
                <w:rFonts w:ascii="Times New Roman" w:eastAsia="Times New Roman" w:hAnsi="Times New Roman" w:cs="Times New Roman"/>
                <w:sz w:val="24"/>
                <w:szCs w:val="24"/>
                <w:lang w:eastAsia="ru-RU"/>
              </w:rPr>
              <w:t>ы РФ, Федеральной службы финансово-бюджетного надзора по реализации задач бюджетного процесса. Специфика внутреннего финансового контроля, осуществляемого распорядителями средств бюджета, администраторами доходов бюджета и администратора источников финанси</w:t>
            </w:r>
            <w:r w:rsidRPr="00A70F37">
              <w:rPr>
                <w:rFonts w:ascii="Times New Roman" w:eastAsia="Times New Roman" w:hAnsi="Times New Roman" w:cs="Times New Roman"/>
                <w:sz w:val="24"/>
                <w:szCs w:val="24"/>
                <w:lang w:eastAsia="ru-RU"/>
              </w:rPr>
              <w:t>рования дефицита бюджета.</w:t>
            </w:r>
          </w:p>
          <w:p w:rsidR="00175B06" w:rsidRPr="00A70F37" w:rsidRDefault="006A74B1" w:rsidP="00175B06">
            <w:p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Особенности бюджетных полномочий участников бюджетного процесса в субъектах Российской Федерации и муниципальных образованиях</w:t>
            </w:r>
          </w:p>
          <w:p w:rsidR="00ED7EBF" w:rsidRPr="00A70F37" w:rsidRDefault="00ED7EBF" w:rsidP="009C69F2">
            <w:pPr>
              <w:spacing w:after="0" w:line="240" w:lineRule="auto"/>
              <w:rPr>
                <w:rFonts w:ascii="Times New Roman" w:eastAsia="Times New Roman" w:hAnsi="Times New Roman" w:cs="Times New Roman"/>
                <w:b/>
                <w:bCs/>
                <w:sz w:val="24"/>
                <w:szCs w:val="24"/>
                <w:lang w:eastAsia="ru-RU"/>
              </w:rPr>
            </w:pPr>
          </w:p>
        </w:tc>
      </w:tr>
      <w:tr w:rsidR="007F2E5A" w:rsidTr="005E1467">
        <w:trPr>
          <w:trHeight w:val="269"/>
        </w:trPr>
        <w:tc>
          <w:tcPr>
            <w:tcW w:w="536" w:type="dxa"/>
            <w:tcBorders>
              <w:top w:val="single" w:sz="8" w:space="0" w:color="000000"/>
              <w:bottom w:val="single" w:sz="8" w:space="0" w:color="000000"/>
              <w:right w:val="single" w:sz="8" w:space="0" w:color="000000"/>
            </w:tcBorders>
          </w:tcPr>
          <w:p w:rsidR="000F118C" w:rsidRPr="00A70F37" w:rsidRDefault="000F118C" w:rsidP="006A74B1">
            <w:pPr>
              <w:numPr>
                <w:ilvl w:val="0"/>
                <w:numId w:val="8"/>
              </w:numPr>
              <w:tabs>
                <w:tab w:val="num" w:pos="720"/>
              </w:tabs>
              <w:spacing w:after="0" w:line="240" w:lineRule="auto"/>
              <w:contextualSpacing/>
              <w:rPr>
                <w:rFonts w:ascii="Times New Roman" w:eastAsia="Times New Roman" w:hAnsi="Times New Roman" w:cs="Times New Roman"/>
                <w:b/>
                <w:bCs/>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vAlign w:val="center"/>
          </w:tcPr>
          <w:p w:rsidR="0077673B" w:rsidRPr="00A70F37" w:rsidRDefault="006A74B1" w:rsidP="0077673B">
            <w:pPr>
              <w:shd w:val="clear" w:color="auto" w:fill="FFFFFF"/>
              <w:tabs>
                <w:tab w:val="left" w:pos="2477"/>
              </w:tabs>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3. Планирование бюджетов, рассмотрение и утверждение бюджетов как этап бюджетного процесса</w:t>
            </w:r>
          </w:p>
          <w:p w:rsidR="000F118C" w:rsidRPr="00A70F37" w:rsidRDefault="000F118C" w:rsidP="00175B06">
            <w:pPr>
              <w:shd w:val="clear" w:color="auto" w:fill="FFFFFF"/>
              <w:tabs>
                <w:tab w:val="left" w:pos="2477"/>
              </w:tabs>
              <w:spacing w:after="0" w:line="240" w:lineRule="auto"/>
              <w:jc w:val="both"/>
              <w:rPr>
                <w:rFonts w:ascii="Times New Roman" w:eastAsia="Times New Roman" w:hAnsi="Times New Roman" w:cs="Times New Roman"/>
                <w:b/>
                <w:sz w:val="24"/>
                <w:szCs w:val="24"/>
                <w:lang w:eastAsia="ru-RU"/>
              </w:rPr>
            </w:pPr>
          </w:p>
        </w:tc>
        <w:tc>
          <w:tcPr>
            <w:tcW w:w="5302" w:type="dxa"/>
            <w:tcBorders>
              <w:top w:val="single" w:sz="8" w:space="0" w:color="000000"/>
              <w:left w:val="single" w:sz="8" w:space="0" w:color="000000"/>
              <w:bottom w:val="single" w:sz="8" w:space="0" w:color="000000"/>
            </w:tcBorders>
          </w:tcPr>
          <w:p w:rsidR="00175B06" w:rsidRPr="00A70F37" w:rsidRDefault="006A74B1" w:rsidP="00175B06">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Сущность бюджетного планирования. Нормативные и институциональные основы разработки проектов бюджетов, их рассмотрения и утверждения. Роль и место бюджета в системе планово-</w:t>
            </w:r>
            <w:r w:rsidRPr="00A70F37">
              <w:rPr>
                <w:rFonts w:ascii="Times New Roman" w:eastAsia="Times New Roman" w:hAnsi="Times New Roman" w:cs="Times New Roman"/>
                <w:sz w:val="24"/>
                <w:szCs w:val="24"/>
                <w:lang w:eastAsia="ru-RU"/>
              </w:rPr>
              <w:lastRenderedPageBreak/>
              <w:t>прогнозных документов. Методология бюджетного планирования: принципы, методы, логик</w:t>
            </w:r>
            <w:r w:rsidRPr="00A70F37">
              <w:rPr>
                <w:rFonts w:ascii="Times New Roman" w:eastAsia="Times New Roman" w:hAnsi="Times New Roman" w:cs="Times New Roman"/>
                <w:sz w:val="24"/>
                <w:szCs w:val="24"/>
                <w:lang w:eastAsia="ru-RU"/>
              </w:rPr>
              <w:t>а планово-расчетных процедур, горизонты планирования, система целей и задач, инструментарий налогово-бюджетного анализа, оценки качества и эффективности планирования. Особенности методологии бюджетного планирования в условиях финансовой нестабильности в эк</w:t>
            </w:r>
            <w:r w:rsidRPr="00A70F37">
              <w:rPr>
                <w:rFonts w:ascii="Times New Roman" w:eastAsia="Times New Roman" w:hAnsi="Times New Roman" w:cs="Times New Roman"/>
                <w:sz w:val="24"/>
                <w:szCs w:val="24"/>
                <w:lang w:eastAsia="ru-RU"/>
              </w:rPr>
              <w:t xml:space="preserve">ономике.  Финансовый план муниципального образования, лежащий в основе среднесрочного бюджетного планирования.  </w:t>
            </w:r>
          </w:p>
          <w:p w:rsidR="00175B06" w:rsidRPr="00A70F37" w:rsidRDefault="006A74B1" w:rsidP="00175B06">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Документы, планово-прогнозные расчеты, представляемые вместе с проектом бюджета. Порядок внесения на рассмотрение в законодательный орган проек</w:t>
            </w:r>
            <w:r w:rsidRPr="00A70F37">
              <w:rPr>
                <w:rFonts w:ascii="Times New Roman" w:eastAsia="Times New Roman" w:hAnsi="Times New Roman" w:cs="Times New Roman"/>
                <w:sz w:val="24"/>
                <w:szCs w:val="24"/>
                <w:lang w:eastAsia="ru-RU"/>
              </w:rPr>
              <w:t xml:space="preserve">та закона о бюджете. Процедура рассмотрения и утверждения закона о бюджете на предстоящий год и среднесрочную перспективу. </w:t>
            </w:r>
          </w:p>
          <w:p w:rsidR="000F118C" w:rsidRPr="00A70F37" w:rsidRDefault="000F118C" w:rsidP="009C69F2">
            <w:pPr>
              <w:spacing w:after="0" w:line="240" w:lineRule="auto"/>
              <w:rPr>
                <w:rFonts w:ascii="Times New Roman" w:eastAsia="Times New Roman" w:hAnsi="Times New Roman" w:cs="Times New Roman"/>
                <w:b/>
                <w:bCs/>
                <w:sz w:val="24"/>
                <w:szCs w:val="24"/>
                <w:lang w:eastAsia="ru-RU"/>
              </w:rPr>
            </w:pPr>
          </w:p>
        </w:tc>
      </w:tr>
      <w:tr w:rsidR="007F2E5A" w:rsidTr="008448CC">
        <w:trPr>
          <w:trHeight w:val="269"/>
        </w:trPr>
        <w:tc>
          <w:tcPr>
            <w:tcW w:w="536" w:type="dxa"/>
            <w:tcBorders>
              <w:top w:val="single" w:sz="8" w:space="0" w:color="000000"/>
              <w:bottom w:val="single" w:sz="8" w:space="0" w:color="000000"/>
              <w:right w:val="single" w:sz="8" w:space="0" w:color="000000"/>
            </w:tcBorders>
          </w:tcPr>
          <w:p w:rsidR="000F118C" w:rsidRPr="00A70F37" w:rsidRDefault="000F118C" w:rsidP="006A74B1">
            <w:pPr>
              <w:numPr>
                <w:ilvl w:val="0"/>
                <w:numId w:val="8"/>
              </w:numPr>
              <w:tabs>
                <w:tab w:val="num" w:pos="720"/>
              </w:tabs>
              <w:spacing w:after="0" w:line="240" w:lineRule="auto"/>
              <w:contextualSpacing/>
              <w:rPr>
                <w:rFonts w:ascii="Times New Roman" w:eastAsia="Times New Roman" w:hAnsi="Times New Roman" w:cs="Times New Roman"/>
                <w:b/>
                <w:bCs/>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tcPr>
          <w:p w:rsidR="0077673B" w:rsidRPr="00A70F37" w:rsidRDefault="006A74B1" w:rsidP="0077673B">
            <w:pPr>
              <w:shd w:val="clear" w:color="auto" w:fill="FFFFFF"/>
              <w:tabs>
                <w:tab w:val="left" w:pos="2477"/>
              </w:tabs>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4. Экспресс-анализ структуры бюджета и приоритетных направлений бюджетной политики</w:t>
            </w:r>
          </w:p>
          <w:p w:rsidR="000F118C" w:rsidRPr="00A70F37" w:rsidRDefault="000F118C" w:rsidP="00175B06">
            <w:pPr>
              <w:shd w:val="clear" w:color="auto" w:fill="FFFFFF"/>
              <w:tabs>
                <w:tab w:val="left" w:pos="2477"/>
              </w:tabs>
              <w:spacing w:after="0" w:line="240" w:lineRule="auto"/>
              <w:jc w:val="both"/>
              <w:rPr>
                <w:rFonts w:ascii="Times New Roman" w:eastAsia="Times New Roman" w:hAnsi="Times New Roman" w:cs="Times New Roman"/>
                <w:b/>
                <w:sz w:val="24"/>
                <w:szCs w:val="24"/>
                <w:lang w:eastAsia="ru-RU"/>
              </w:rPr>
            </w:pPr>
          </w:p>
        </w:tc>
        <w:tc>
          <w:tcPr>
            <w:tcW w:w="5302" w:type="dxa"/>
            <w:tcBorders>
              <w:top w:val="single" w:sz="8" w:space="0" w:color="000000"/>
              <w:left w:val="single" w:sz="8" w:space="0" w:color="000000"/>
              <w:bottom w:val="single" w:sz="8" w:space="0" w:color="000000"/>
            </w:tcBorders>
          </w:tcPr>
          <w:p w:rsidR="00175B06" w:rsidRPr="00A70F37" w:rsidRDefault="006A74B1" w:rsidP="00175B06">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Структура бюджета, динамики бюджетных </w:t>
            </w:r>
            <w:r w:rsidRPr="00A70F37">
              <w:rPr>
                <w:rFonts w:ascii="Times New Roman" w:eastAsia="Times New Roman" w:hAnsi="Times New Roman" w:cs="Times New Roman"/>
                <w:sz w:val="24"/>
                <w:szCs w:val="24"/>
                <w:lang w:eastAsia="ru-RU"/>
              </w:rPr>
              <w:t xml:space="preserve">доходов и расходов, отдельных статей и показателей, бюджетной и налоговой политики, позволяющих провести анализ планово-аналитической деятельности и результатов исполнения бюджетов. Законов о бюджетах всех уровней (федеральный, региональный, местный). </w:t>
            </w:r>
          </w:p>
          <w:p w:rsidR="000F118C" w:rsidRPr="00A70F37" w:rsidRDefault="000F118C" w:rsidP="009C69F2">
            <w:pPr>
              <w:spacing w:after="0" w:line="240" w:lineRule="auto"/>
              <w:rPr>
                <w:rFonts w:ascii="Times New Roman" w:eastAsia="Times New Roman" w:hAnsi="Times New Roman" w:cs="Times New Roman"/>
                <w:bCs/>
                <w:sz w:val="24"/>
                <w:szCs w:val="24"/>
                <w:lang w:eastAsia="ru-RU"/>
              </w:rPr>
            </w:pPr>
          </w:p>
        </w:tc>
      </w:tr>
      <w:tr w:rsidR="007F2E5A" w:rsidTr="008448CC">
        <w:trPr>
          <w:trHeight w:val="269"/>
        </w:trPr>
        <w:tc>
          <w:tcPr>
            <w:tcW w:w="536" w:type="dxa"/>
            <w:tcBorders>
              <w:top w:val="single" w:sz="8" w:space="0" w:color="000000"/>
              <w:bottom w:val="single" w:sz="8" w:space="0" w:color="000000"/>
              <w:right w:val="single" w:sz="8" w:space="0" w:color="000000"/>
            </w:tcBorders>
          </w:tcPr>
          <w:p w:rsidR="0077673B" w:rsidRPr="00A70F37" w:rsidRDefault="0077673B" w:rsidP="006A74B1">
            <w:pPr>
              <w:numPr>
                <w:ilvl w:val="0"/>
                <w:numId w:val="8"/>
              </w:numPr>
              <w:tabs>
                <w:tab w:val="num" w:pos="720"/>
              </w:tabs>
              <w:spacing w:after="0" w:line="240" w:lineRule="auto"/>
              <w:contextualSpacing/>
              <w:rPr>
                <w:rFonts w:ascii="Times New Roman" w:eastAsia="Times New Roman" w:hAnsi="Times New Roman" w:cs="Times New Roman"/>
                <w:b/>
                <w:bCs/>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tcPr>
          <w:p w:rsidR="0077673B" w:rsidRPr="00A70F37" w:rsidRDefault="006A74B1" w:rsidP="0077673B">
            <w:pPr>
              <w:shd w:val="clear" w:color="auto" w:fill="FFFFFF"/>
              <w:tabs>
                <w:tab w:val="left" w:pos="2477"/>
              </w:tabs>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5. Функции уполномоченных органов и основные задачи исполнения бюджетов</w:t>
            </w:r>
          </w:p>
          <w:p w:rsidR="0077673B" w:rsidRPr="00A70F37" w:rsidRDefault="0077673B" w:rsidP="00175B06">
            <w:pPr>
              <w:shd w:val="clear" w:color="auto" w:fill="FFFFFF"/>
              <w:tabs>
                <w:tab w:val="left" w:pos="1399"/>
              </w:tabs>
              <w:spacing w:after="0" w:line="240" w:lineRule="auto"/>
              <w:jc w:val="both"/>
              <w:rPr>
                <w:rFonts w:ascii="Times New Roman" w:eastAsia="Times New Roman" w:hAnsi="Times New Roman" w:cs="Times New Roman"/>
                <w:b/>
                <w:sz w:val="24"/>
                <w:szCs w:val="24"/>
                <w:lang w:eastAsia="ru-RU"/>
              </w:rPr>
            </w:pPr>
          </w:p>
        </w:tc>
        <w:tc>
          <w:tcPr>
            <w:tcW w:w="5302" w:type="dxa"/>
            <w:tcBorders>
              <w:top w:val="single" w:sz="8" w:space="0" w:color="000000"/>
              <w:left w:val="single" w:sz="8" w:space="0" w:color="000000"/>
              <w:bottom w:val="single" w:sz="8" w:space="0" w:color="000000"/>
            </w:tcBorders>
          </w:tcPr>
          <w:p w:rsidR="00175B06" w:rsidRPr="00A70F37" w:rsidRDefault="006A74B1" w:rsidP="00175B06">
            <w:pPr>
              <w:shd w:val="clear" w:color="auto" w:fill="FFFFFF"/>
              <w:tabs>
                <w:tab w:val="left" w:pos="1399"/>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Субъекты, уполномоченные на обеспечение исполнения бюджетов: Правительство Российской Федерации, высшие исполнительные органы государственной власти субъекта Российской Федерации</w:t>
            </w:r>
            <w:r w:rsidRPr="00A70F37">
              <w:rPr>
                <w:rFonts w:ascii="Times New Roman" w:eastAsia="Times New Roman" w:hAnsi="Times New Roman" w:cs="Times New Roman"/>
                <w:sz w:val="24"/>
                <w:szCs w:val="24"/>
                <w:lang w:eastAsia="ru-RU"/>
              </w:rPr>
              <w:t xml:space="preserve">, местной администрации муниципального образования. Функции по кассовому обслуживанию исполнения бюджетов бюджетной системы Российской Федерации (Федеральное казначейство, Центральный банк Российской Федерации). </w:t>
            </w:r>
          </w:p>
          <w:p w:rsidR="00175B06" w:rsidRPr="00A70F37" w:rsidRDefault="006A74B1" w:rsidP="00175B06">
            <w:pPr>
              <w:shd w:val="clear" w:color="auto" w:fill="FFFFFF"/>
              <w:tabs>
                <w:tab w:val="left" w:pos="1399"/>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Сводная бюджетная роспись и кассовый план </w:t>
            </w:r>
            <w:r w:rsidRPr="00A70F37">
              <w:rPr>
                <w:rFonts w:ascii="Times New Roman" w:eastAsia="Times New Roman" w:hAnsi="Times New Roman" w:cs="Times New Roman"/>
                <w:sz w:val="24"/>
                <w:szCs w:val="24"/>
                <w:lang w:eastAsia="ru-RU"/>
              </w:rPr>
              <w:t xml:space="preserve">как инструменты исполнения бюджета. </w:t>
            </w:r>
            <w:r w:rsidRPr="00A70F37">
              <w:rPr>
                <w:rFonts w:ascii="Times New Roman" w:eastAsia="Times New Roman" w:hAnsi="Times New Roman" w:cs="Times New Roman"/>
                <w:sz w:val="24"/>
                <w:szCs w:val="24"/>
                <w:lang w:eastAsia="ru-RU"/>
              </w:rPr>
              <w:br/>
              <w:t>Исполнение бюджета по источникам финансирования дефицита бюджета, организованное главными администраторами, администраторами источников финансирования дефицита бюджета. Управление финансовыми ресурсами государственных и</w:t>
            </w:r>
            <w:r w:rsidRPr="00A70F37">
              <w:rPr>
                <w:rFonts w:ascii="Times New Roman" w:eastAsia="Times New Roman" w:hAnsi="Times New Roman" w:cs="Times New Roman"/>
                <w:sz w:val="24"/>
                <w:szCs w:val="24"/>
                <w:lang w:eastAsia="ru-RU"/>
              </w:rPr>
              <w:t xml:space="preserve"> муниципальных учреждений на основе государственного (муниципального) задания. Бюджетная смета казенного учреждения: утверждение показателей, применение. </w:t>
            </w:r>
          </w:p>
          <w:p w:rsidR="00175B06" w:rsidRPr="00A70F37" w:rsidRDefault="006A74B1" w:rsidP="00175B06">
            <w:pPr>
              <w:shd w:val="clear" w:color="auto" w:fill="FFFFFF"/>
              <w:tabs>
                <w:tab w:val="left" w:pos="1399"/>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Единый портал бюджетной системы Российской Федерации – информационный источник о ходе бюджетного проц</w:t>
            </w:r>
            <w:r w:rsidRPr="00A70F37">
              <w:rPr>
                <w:rFonts w:ascii="Times New Roman" w:eastAsia="Times New Roman" w:hAnsi="Times New Roman" w:cs="Times New Roman"/>
                <w:sz w:val="24"/>
                <w:szCs w:val="24"/>
                <w:lang w:eastAsia="ru-RU"/>
              </w:rPr>
              <w:t>есса.</w:t>
            </w:r>
          </w:p>
          <w:p w:rsidR="0077673B" w:rsidRPr="00A70F37" w:rsidRDefault="0077673B" w:rsidP="009C69F2">
            <w:pPr>
              <w:spacing w:after="0" w:line="240" w:lineRule="auto"/>
              <w:rPr>
                <w:rFonts w:ascii="Times New Roman" w:eastAsia="Times New Roman" w:hAnsi="Times New Roman" w:cs="Times New Roman"/>
                <w:bCs/>
                <w:sz w:val="24"/>
                <w:szCs w:val="24"/>
                <w:lang w:eastAsia="ru-RU"/>
              </w:rPr>
            </w:pPr>
          </w:p>
        </w:tc>
      </w:tr>
      <w:tr w:rsidR="007F2E5A" w:rsidTr="008448CC">
        <w:trPr>
          <w:trHeight w:val="269"/>
        </w:trPr>
        <w:tc>
          <w:tcPr>
            <w:tcW w:w="536" w:type="dxa"/>
            <w:tcBorders>
              <w:top w:val="single" w:sz="8" w:space="0" w:color="000000"/>
              <w:bottom w:val="single" w:sz="8" w:space="0" w:color="000000"/>
              <w:right w:val="single" w:sz="8" w:space="0" w:color="000000"/>
            </w:tcBorders>
          </w:tcPr>
          <w:p w:rsidR="0077673B" w:rsidRPr="00A70F37" w:rsidRDefault="0077673B" w:rsidP="006A74B1">
            <w:pPr>
              <w:numPr>
                <w:ilvl w:val="0"/>
                <w:numId w:val="8"/>
              </w:numPr>
              <w:tabs>
                <w:tab w:val="num" w:pos="720"/>
              </w:tabs>
              <w:spacing w:after="0" w:line="240" w:lineRule="auto"/>
              <w:contextualSpacing/>
              <w:rPr>
                <w:rFonts w:ascii="Times New Roman" w:eastAsia="Times New Roman" w:hAnsi="Times New Roman" w:cs="Times New Roman"/>
                <w:b/>
                <w:bCs/>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tcPr>
          <w:p w:rsidR="0077673B" w:rsidRPr="00A70F37" w:rsidRDefault="006A74B1" w:rsidP="0077673B">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b/>
                <w:sz w:val="24"/>
                <w:szCs w:val="24"/>
                <w:lang w:eastAsia="ru-RU"/>
              </w:rPr>
              <w:t>Тема 6. Формирование бюджетной отчетности и механизм государственного финансового контроля.</w:t>
            </w:r>
            <w:r w:rsidRPr="00A70F37">
              <w:rPr>
                <w:rFonts w:ascii="Times New Roman" w:eastAsia="Times New Roman" w:hAnsi="Times New Roman" w:cs="Times New Roman"/>
                <w:sz w:val="24"/>
                <w:szCs w:val="24"/>
                <w:lang w:eastAsia="ru-RU"/>
              </w:rPr>
              <w:t xml:space="preserve"> </w:t>
            </w:r>
          </w:p>
          <w:p w:rsidR="0077673B" w:rsidRPr="00A70F37" w:rsidRDefault="0077673B" w:rsidP="00175B06">
            <w:pPr>
              <w:shd w:val="clear" w:color="auto" w:fill="FFFFFF"/>
              <w:tabs>
                <w:tab w:val="left" w:pos="2477"/>
              </w:tabs>
              <w:spacing w:after="0" w:line="240" w:lineRule="auto"/>
              <w:jc w:val="both"/>
              <w:rPr>
                <w:rFonts w:ascii="Times New Roman" w:eastAsia="Times New Roman" w:hAnsi="Times New Roman" w:cs="Times New Roman"/>
                <w:b/>
                <w:sz w:val="24"/>
                <w:szCs w:val="24"/>
                <w:lang w:eastAsia="ru-RU"/>
              </w:rPr>
            </w:pPr>
          </w:p>
        </w:tc>
        <w:tc>
          <w:tcPr>
            <w:tcW w:w="5302" w:type="dxa"/>
            <w:tcBorders>
              <w:top w:val="single" w:sz="8" w:space="0" w:color="000000"/>
              <w:left w:val="single" w:sz="8" w:space="0" w:color="000000"/>
              <w:bottom w:val="single" w:sz="8" w:space="0" w:color="000000"/>
            </w:tcBorders>
          </w:tcPr>
          <w:p w:rsidR="00175B06" w:rsidRPr="00A70F37" w:rsidRDefault="006A74B1" w:rsidP="00175B06">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Бюджетный учет, состав бюджетной отчетности (отчет об исполнении бюджета; баланс исполнения бюджета; отчет о финансовых результатах деятельности; отчет о</w:t>
            </w:r>
            <w:r w:rsidRPr="00A70F37">
              <w:rPr>
                <w:rFonts w:ascii="Times New Roman" w:eastAsia="Times New Roman" w:hAnsi="Times New Roman" w:cs="Times New Roman"/>
                <w:sz w:val="24"/>
                <w:szCs w:val="24"/>
                <w:lang w:eastAsia="ru-RU"/>
              </w:rPr>
              <w:t xml:space="preserve"> движении денежных средств; пояснительная записка). Составление и утверждение бюджетной отчетности. Формирование отчетности об исполнении консолидированного бюджета и бюджетов государственных внебюджетных фондов. Суть и предназначение внешней проверки бюдж</w:t>
            </w:r>
            <w:r w:rsidRPr="00A70F37">
              <w:rPr>
                <w:rFonts w:ascii="Times New Roman" w:eastAsia="Times New Roman" w:hAnsi="Times New Roman" w:cs="Times New Roman"/>
                <w:sz w:val="24"/>
                <w:szCs w:val="24"/>
                <w:lang w:eastAsia="ru-RU"/>
              </w:rPr>
              <w:t>етной отчетности, осуществляемой Счетной палатой РФ, контрольно-счетным органом муниципального образования или контрольно-счетным органом субъекта Российской Федерации. Закон об исполнении бюджета, принятый на основе отчета об исполнении бюджета за отчетны</w:t>
            </w:r>
            <w:r w:rsidRPr="00A70F37">
              <w:rPr>
                <w:rFonts w:ascii="Times New Roman" w:eastAsia="Times New Roman" w:hAnsi="Times New Roman" w:cs="Times New Roman"/>
                <w:sz w:val="24"/>
                <w:szCs w:val="24"/>
                <w:lang w:eastAsia="ru-RU"/>
              </w:rPr>
              <w:t>й финансовый год. Основные нормативные правовые акты в сфере государственного финансового контроля в России. Развитие практики контроля в связи с обновлением положений, внесенных Федеральным законом от 23.07.2013 № 252-ФЗ. Объекты и методы контроля: провер</w:t>
            </w:r>
            <w:r w:rsidRPr="00A70F37">
              <w:rPr>
                <w:rFonts w:ascii="Times New Roman" w:eastAsia="Times New Roman" w:hAnsi="Times New Roman" w:cs="Times New Roman"/>
                <w:sz w:val="24"/>
                <w:szCs w:val="24"/>
                <w:lang w:eastAsia="ru-RU"/>
              </w:rPr>
              <w:t>ка, ревизия, обследование, санкционирование операций. Специфика внутреннего и внешнего финансового контроля за использованием бюджетных средств. Органы финансового контроля, их структура, функции. Счетная палата РФ: структура, функции, задачи и перспективы</w:t>
            </w:r>
            <w:r w:rsidRPr="00A70F37">
              <w:rPr>
                <w:rFonts w:ascii="Times New Roman" w:eastAsia="Times New Roman" w:hAnsi="Times New Roman" w:cs="Times New Roman"/>
                <w:sz w:val="24"/>
                <w:szCs w:val="24"/>
                <w:lang w:eastAsia="ru-RU"/>
              </w:rPr>
              <w:t xml:space="preserve"> контрольной деятельности. Роль Федерального казначейства и его территориальных подразделений в процессах исполнения бюджета. Ответственность за нарушение бюджетного законодательства.</w:t>
            </w:r>
          </w:p>
          <w:p w:rsidR="0077673B" w:rsidRPr="00A70F37" w:rsidRDefault="0077673B" w:rsidP="009C69F2">
            <w:pPr>
              <w:spacing w:after="0" w:line="240" w:lineRule="auto"/>
              <w:rPr>
                <w:rFonts w:ascii="Times New Roman" w:eastAsia="Times New Roman" w:hAnsi="Times New Roman" w:cs="Times New Roman"/>
                <w:bCs/>
                <w:sz w:val="24"/>
                <w:szCs w:val="24"/>
                <w:lang w:eastAsia="ru-RU"/>
              </w:rPr>
            </w:pPr>
          </w:p>
        </w:tc>
      </w:tr>
      <w:tr w:rsidR="007F2E5A" w:rsidTr="008448CC">
        <w:trPr>
          <w:trHeight w:val="269"/>
        </w:trPr>
        <w:tc>
          <w:tcPr>
            <w:tcW w:w="536" w:type="dxa"/>
            <w:tcBorders>
              <w:top w:val="single" w:sz="8" w:space="0" w:color="000000"/>
              <w:bottom w:val="single" w:sz="8" w:space="0" w:color="000000"/>
              <w:right w:val="single" w:sz="8" w:space="0" w:color="000000"/>
            </w:tcBorders>
          </w:tcPr>
          <w:p w:rsidR="0077673B" w:rsidRPr="00A70F37" w:rsidRDefault="0077673B" w:rsidP="006A74B1">
            <w:pPr>
              <w:numPr>
                <w:ilvl w:val="0"/>
                <w:numId w:val="8"/>
              </w:numPr>
              <w:tabs>
                <w:tab w:val="num" w:pos="720"/>
              </w:tabs>
              <w:spacing w:after="0" w:line="240" w:lineRule="auto"/>
              <w:contextualSpacing/>
              <w:rPr>
                <w:rFonts w:ascii="Times New Roman" w:eastAsia="Times New Roman" w:hAnsi="Times New Roman" w:cs="Times New Roman"/>
                <w:b/>
                <w:bCs/>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tcPr>
          <w:p w:rsidR="0077673B" w:rsidRPr="00A70F37" w:rsidRDefault="006A74B1" w:rsidP="0077673B">
            <w:pPr>
              <w:shd w:val="clear" w:color="auto" w:fill="FFFFFF"/>
              <w:tabs>
                <w:tab w:val="left" w:pos="2477"/>
              </w:tabs>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 xml:space="preserve">Тема 7. Эволюция бюджетного планирования в Российской Федерации и </w:t>
            </w:r>
            <w:r w:rsidRPr="00A70F37">
              <w:rPr>
                <w:rFonts w:ascii="Times New Roman" w:eastAsia="Times New Roman" w:hAnsi="Times New Roman" w:cs="Times New Roman"/>
                <w:b/>
                <w:sz w:val="24"/>
                <w:szCs w:val="24"/>
                <w:lang w:eastAsia="ru-RU"/>
              </w:rPr>
              <w:t>потенциал повышения его качества</w:t>
            </w:r>
          </w:p>
          <w:p w:rsidR="0077673B" w:rsidRPr="00A70F37" w:rsidRDefault="0077673B" w:rsidP="00175B06">
            <w:pPr>
              <w:shd w:val="clear" w:color="auto" w:fill="FFFFFF"/>
              <w:tabs>
                <w:tab w:val="left" w:pos="0"/>
              </w:tabs>
              <w:spacing w:after="0" w:line="240" w:lineRule="auto"/>
              <w:jc w:val="both"/>
              <w:rPr>
                <w:rFonts w:ascii="Times New Roman" w:eastAsia="Times New Roman" w:hAnsi="Times New Roman" w:cs="Times New Roman"/>
                <w:b/>
                <w:sz w:val="24"/>
                <w:szCs w:val="24"/>
                <w:lang w:eastAsia="ru-RU"/>
              </w:rPr>
            </w:pPr>
          </w:p>
        </w:tc>
        <w:tc>
          <w:tcPr>
            <w:tcW w:w="5302" w:type="dxa"/>
            <w:tcBorders>
              <w:top w:val="single" w:sz="8" w:space="0" w:color="000000"/>
              <w:left w:val="single" w:sz="8" w:space="0" w:color="000000"/>
              <w:bottom w:val="single" w:sz="8" w:space="0" w:color="000000"/>
            </w:tcBorders>
          </w:tcPr>
          <w:p w:rsidR="00175B06" w:rsidRPr="00A70F37" w:rsidRDefault="006A74B1" w:rsidP="00175B0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Роль Концепции реформирования бюджетного процесса в Российской Федерации в 2004-2006 гг. в формировании новых бюджетных технологий</w:t>
            </w:r>
          </w:p>
          <w:p w:rsidR="00175B06" w:rsidRPr="00A70F37" w:rsidRDefault="006A74B1" w:rsidP="00175B0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Опыт среднесрочного бюджетного планирования в Российской Федерации </w:t>
            </w:r>
          </w:p>
          <w:p w:rsidR="00175B06" w:rsidRPr="00A70F37" w:rsidRDefault="006A74B1" w:rsidP="00175B0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Планирование межбюджетн</w:t>
            </w:r>
            <w:r w:rsidRPr="00A70F37">
              <w:rPr>
                <w:rFonts w:ascii="Times New Roman" w:eastAsia="Times New Roman" w:hAnsi="Times New Roman" w:cs="Times New Roman"/>
                <w:sz w:val="24"/>
                <w:szCs w:val="24"/>
                <w:lang w:eastAsia="ru-RU"/>
              </w:rPr>
              <w:t>ых трансфертов в составе федерального бюджета: виды финансовой помощи и трансформация методики их распределения</w:t>
            </w:r>
          </w:p>
          <w:p w:rsidR="00175B06" w:rsidRPr="00A70F37" w:rsidRDefault="006A74B1" w:rsidP="00175B0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Теоретические и прикладные аспекты мониторинга налогового и бюджетного потенциалов территорий</w:t>
            </w:r>
          </w:p>
          <w:p w:rsidR="00175B06" w:rsidRPr="00A70F37" w:rsidRDefault="006A74B1" w:rsidP="00175B0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Методика прогнозирования налоговых поступлений в б</w:t>
            </w:r>
            <w:r w:rsidRPr="00A70F37">
              <w:rPr>
                <w:rFonts w:ascii="Times New Roman" w:eastAsia="Times New Roman" w:hAnsi="Times New Roman" w:cs="Times New Roman"/>
                <w:sz w:val="24"/>
                <w:szCs w:val="24"/>
                <w:lang w:eastAsia="ru-RU"/>
              </w:rPr>
              <w:t xml:space="preserve">юджеты (на примере субъекта Федерации, муниципального образования). Применение автоматизированных технологий разработки бюджетных планов и программ. Опыт разработки и внедрения концепций управления региональными и муниципальными финансами (на конкретном </w:t>
            </w:r>
            <w:r w:rsidRPr="00A70F37">
              <w:rPr>
                <w:rFonts w:ascii="Times New Roman" w:eastAsia="Times New Roman" w:hAnsi="Times New Roman" w:cs="Times New Roman"/>
                <w:sz w:val="24"/>
                <w:szCs w:val="24"/>
                <w:lang w:eastAsia="ru-RU"/>
              </w:rPr>
              <w:lastRenderedPageBreak/>
              <w:t>пр</w:t>
            </w:r>
            <w:r w:rsidRPr="00A70F37">
              <w:rPr>
                <w:rFonts w:ascii="Times New Roman" w:eastAsia="Times New Roman" w:hAnsi="Times New Roman" w:cs="Times New Roman"/>
                <w:sz w:val="24"/>
                <w:szCs w:val="24"/>
                <w:lang w:eastAsia="ru-RU"/>
              </w:rPr>
              <w:t>имере) Развитие практики бюджетирования, ориентированного на результат, на региональном уровне. Характеристика сценарного метода составления прогнозов и его применение в практике планирования. Структурный анализ современной бюджетной политики государства и</w:t>
            </w:r>
            <w:r w:rsidRPr="00A70F37">
              <w:rPr>
                <w:rFonts w:ascii="Times New Roman" w:eastAsia="Times New Roman" w:hAnsi="Times New Roman" w:cs="Times New Roman"/>
                <w:sz w:val="24"/>
                <w:szCs w:val="24"/>
                <w:lang w:eastAsia="ru-RU"/>
              </w:rPr>
              <w:t xml:space="preserve"> его роль при обосновании приоритетов развития.</w:t>
            </w:r>
          </w:p>
          <w:p w:rsidR="0077673B" w:rsidRPr="00A70F37" w:rsidRDefault="0077673B" w:rsidP="009C69F2">
            <w:pPr>
              <w:spacing w:after="0" w:line="240" w:lineRule="auto"/>
              <w:rPr>
                <w:rFonts w:ascii="Times New Roman" w:eastAsia="Times New Roman" w:hAnsi="Times New Roman" w:cs="Times New Roman"/>
                <w:bCs/>
                <w:sz w:val="24"/>
                <w:szCs w:val="24"/>
                <w:lang w:eastAsia="ru-RU"/>
              </w:rPr>
            </w:pPr>
          </w:p>
        </w:tc>
      </w:tr>
      <w:tr w:rsidR="007F2E5A" w:rsidTr="008448CC">
        <w:trPr>
          <w:trHeight w:val="269"/>
        </w:trPr>
        <w:tc>
          <w:tcPr>
            <w:tcW w:w="536" w:type="dxa"/>
            <w:tcBorders>
              <w:top w:val="single" w:sz="8" w:space="0" w:color="000000"/>
              <w:bottom w:val="single" w:sz="8" w:space="0" w:color="000000"/>
              <w:right w:val="single" w:sz="8" w:space="0" w:color="000000"/>
            </w:tcBorders>
          </w:tcPr>
          <w:p w:rsidR="0077673B" w:rsidRPr="00A70F37" w:rsidRDefault="0077673B" w:rsidP="006A74B1">
            <w:pPr>
              <w:numPr>
                <w:ilvl w:val="0"/>
                <w:numId w:val="8"/>
              </w:numPr>
              <w:tabs>
                <w:tab w:val="num" w:pos="720"/>
              </w:tabs>
              <w:spacing w:after="0" w:line="240" w:lineRule="auto"/>
              <w:contextualSpacing/>
              <w:rPr>
                <w:rFonts w:ascii="Times New Roman" w:eastAsia="Times New Roman" w:hAnsi="Times New Roman" w:cs="Times New Roman"/>
                <w:b/>
                <w:bCs/>
                <w:sz w:val="24"/>
                <w:szCs w:val="24"/>
                <w:lang w:eastAsia="ru-RU"/>
              </w:rPr>
            </w:pPr>
          </w:p>
        </w:tc>
        <w:tc>
          <w:tcPr>
            <w:tcW w:w="3713" w:type="dxa"/>
            <w:tcBorders>
              <w:top w:val="single" w:sz="8" w:space="0" w:color="000000"/>
              <w:left w:val="single" w:sz="8" w:space="0" w:color="000000"/>
              <w:bottom w:val="single" w:sz="8" w:space="0" w:color="000000"/>
              <w:right w:val="single" w:sz="8" w:space="0" w:color="000000"/>
            </w:tcBorders>
          </w:tcPr>
          <w:p w:rsidR="00175B06" w:rsidRPr="00A70F37" w:rsidRDefault="006A74B1" w:rsidP="00175B06">
            <w:pPr>
              <w:shd w:val="clear" w:color="auto" w:fill="FFFFFF"/>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8. Межбюджетные отношения, регулируемые в ходе бюджетного процесса</w:t>
            </w:r>
          </w:p>
          <w:p w:rsidR="0077673B" w:rsidRPr="00A70F37" w:rsidRDefault="0077673B" w:rsidP="00175B06">
            <w:pPr>
              <w:shd w:val="clear" w:color="auto" w:fill="FFFFFF"/>
              <w:spacing w:after="0" w:line="240" w:lineRule="auto"/>
              <w:jc w:val="both"/>
              <w:rPr>
                <w:rFonts w:ascii="Times New Roman" w:eastAsia="Times New Roman" w:hAnsi="Times New Roman" w:cs="Times New Roman"/>
                <w:b/>
                <w:sz w:val="24"/>
                <w:szCs w:val="24"/>
                <w:lang w:eastAsia="ru-RU"/>
              </w:rPr>
            </w:pPr>
          </w:p>
        </w:tc>
        <w:tc>
          <w:tcPr>
            <w:tcW w:w="5302" w:type="dxa"/>
            <w:tcBorders>
              <w:top w:val="single" w:sz="8" w:space="0" w:color="000000"/>
              <w:left w:val="single" w:sz="8" w:space="0" w:color="000000"/>
              <w:bottom w:val="single" w:sz="8" w:space="0" w:color="000000"/>
            </w:tcBorders>
          </w:tcPr>
          <w:p w:rsidR="00175B06" w:rsidRPr="00A70F37" w:rsidRDefault="006A74B1" w:rsidP="00175B06">
            <w:p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Виды межбюджетных трансфертов: дотации на выравнивание бюджетной обеспеченности субъектов Российской Федерации; субсидии бюджетам </w:t>
            </w:r>
            <w:r w:rsidRPr="00A70F37">
              <w:rPr>
                <w:rFonts w:ascii="Times New Roman" w:eastAsia="Times New Roman" w:hAnsi="Times New Roman" w:cs="Times New Roman"/>
                <w:sz w:val="24"/>
                <w:szCs w:val="24"/>
                <w:lang w:eastAsia="ru-RU"/>
              </w:rPr>
              <w:t>субъектов Российской Федерации; субвенции бюджетам субъектов Российской Федерации; иные межбюджетные трансферты бюджетам субъектов Российской Федерации; межбюджетные трансферты бюджетам государственных внебюджетных фондов. Порядок предоставления межбюджетн</w:t>
            </w:r>
            <w:r w:rsidRPr="00A70F37">
              <w:rPr>
                <w:rFonts w:ascii="Times New Roman" w:eastAsia="Times New Roman" w:hAnsi="Times New Roman" w:cs="Times New Roman"/>
                <w:sz w:val="24"/>
                <w:szCs w:val="24"/>
                <w:lang w:eastAsia="ru-RU"/>
              </w:rPr>
              <w:t xml:space="preserve">ых трансфертов из федерального бюджета, и бюджетов субъектов Российской Федерации. Методическая база определения размера дотаций бюджетам нижестоящего уровня; </w:t>
            </w:r>
          </w:p>
          <w:p w:rsidR="00175B06" w:rsidRPr="00A70F37" w:rsidRDefault="006A74B1" w:rsidP="00175B06">
            <w:p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Фонды, формируемые из средств в форме межбюджетных трансфертов. Механизм горизонтального и верти</w:t>
            </w:r>
            <w:r w:rsidRPr="00A70F37">
              <w:rPr>
                <w:rFonts w:ascii="Times New Roman" w:eastAsia="Times New Roman" w:hAnsi="Times New Roman" w:cs="Times New Roman"/>
                <w:sz w:val="24"/>
                <w:szCs w:val="24"/>
                <w:lang w:eastAsia="ru-RU"/>
              </w:rPr>
              <w:t>кального выравнивания, основанный на межбюджетных финансовых отношениях. Основания для предоставления средств межбюджетных трансфертов бюджетам муниципальных образований, движение трансфертов в бюджеты субъектов Российской Федерации с муниципального уровня</w:t>
            </w:r>
            <w:r w:rsidRPr="00A70F37">
              <w:rPr>
                <w:rFonts w:ascii="Times New Roman" w:eastAsia="Times New Roman" w:hAnsi="Times New Roman" w:cs="Times New Roman"/>
                <w:sz w:val="24"/>
                <w:szCs w:val="24"/>
                <w:lang w:eastAsia="ru-RU"/>
              </w:rPr>
              <w:t xml:space="preserve">. </w:t>
            </w:r>
          </w:p>
          <w:p w:rsidR="00175B06" w:rsidRPr="00A70F37" w:rsidRDefault="00175B06" w:rsidP="00175B06">
            <w:pPr>
              <w:shd w:val="clear" w:color="auto" w:fill="FFFFFF"/>
              <w:spacing w:after="0" w:line="240" w:lineRule="auto"/>
              <w:jc w:val="both"/>
              <w:rPr>
                <w:rFonts w:ascii="Times New Roman" w:eastAsia="Times New Roman" w:hAnsi="Times New Roman" w:cs="Times New Roman"/>
                <w:sz w:val="24"/>
                <w:szCs w:val="24"/>
                <w:lang w:eastAsia="ru-RU"/>
              </w:rPr>
            </w:pPr>
          </w:p>
          <w:p w:rsidR="0077673B" w:rsidRPr="00A70F37" w:rsidRDefault="0077673B" w:rsidP="009C69F2">
            <w:pPr>
              <w:spacing w:after="0" w:line="240" w:lineRule="auto"/>
              <w:rPr>
                <w:rFonts w:ascii="Times New Roman" w:eastAsia="Times New Roman" w:hAnsi="Times New Roman" w:cs="Times New Roman"/>
                <w:bCs/>
                <w:sz w:val="24"/>
                <w:szCs w:val="24"/>
                <w:lang w:eastAsia="ru-RU"/>
              </w:rPr>
            </w:pPr>
          </w:p>
        </w:tc>
      </w:tr>
    </w:tbl>
    <w:p w:rsidR="004F5653" w:rsidRPr="00A70F37" w:rsidRDefault="004F5653" w:rsidP="009C69F2">
      <w:pPr>
        <w:spacing w:after="0" w:line="240" w:lineRule="auto"/>
        <w:rPr>
          <w:rFonts w:ascii="Times New Roman" w:eastAsia="Times New Roman" w:hAnsi="Times New Roman" w:cs="Times New Roman"/>
          <w:sz w:val="24"/>
          <w:szCs w:val="24"/>
          <w:lang w:eastAsia="ru-RU"/>
        </w:rPr>
      </w:pP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4.  Образовательные  технологии</w:t>
      </w:r>
    </w:p>
    <w:p w:rsidR="00175B06" w:rsidRPr="00A70F37" w:rsidRDefault="00175B06" w:rsidP="006552B0">
      <w:pPr>
        <w:spacing w:after="0" w:line="240" w:lineRule="auto"/>
        <w:rPr>
          <w:rFonts w:ascii="Times New Roman" w:eastAsia="Times New Roman" w:hAnsi="Times New Roman" w:cs="Times New Roman"/>
          <w:b/>
          <w:bCs/>
          <w:sz w:val="24"/>
          <w:szCs w:val="24"/>
          <w:lang w:eastAsia="ru-RU"/>
        </w:rPr>
      </w:pPr>
    </w:p>
    <w:p w:rsidR="00175B06" w:rsidRPr="00A70F37" w:rsidRDefault="00175B06" w:rsidP="006552B0">
      <w:pPr>
        <w:spacing w:after="0" w:line="240" w:lineRule="auto"/>
        <w:rPr>
          <w:rFonts w:ascii="Times New Roman" w:eastAsia="Times New Roman" w:hAnsi="Times New Roman" w:cs="Times New Roman"/>
          <w:b/>
          <w:bCs/>
          <w:sz w:val="24"/>
          <w:szCs w:val="24"/>
          <w:lang w:eastAsia="ru-RU"/>
        </w:rPr>
      </w:pPr>
    </w:p>
    <w:p w:rsidR="006552B0" w:rsidRPr="00A70F37" w:rsidRDefault="006A74B1" w:rsidP="006552B0">
      <w:pPr>
        <w:spacing w:after="0" w:line="240" w:lineRule="auto"/>
        <w:rPr>
          <w:rFonts w:ascii="Times New Roman" w:eastAsia="Times New Roman" w:hAnsi="Times New Roman" w:cs="Times New Roman"/>
          <w:b/>
          <w:bCs/>
          <w:sz w:val="24"/>
          <w:szCs w:val="24"/>
          <w:lang w:eastAsia="ru-RU"/>
        </w:rPr>
      </w:pPr>
      <w:r w:rsidRPr="00A70F37">
        <w:rPr>
          <w:rFonts w:ascii="Times New Roman" w:eastAsia="Times New Roman" w:hAnsi="Times New Roman" w:cs="Times New Roman"/>
          <w:b/>
          <w:bCs/>
          <w:sz w:val="24"/>
          <w:szCs w:val="24"/>
          <w:lang w:eastAsia="ru-RU"/>
        </w:rPr>
        <w:t>Образовательные технологии</w:t>
      </w:r>
    </w:p>
    <w:tbl>
      <w:tblPr>
        <w:tblW w:w="4894" w:type="pct"/>
        <w:tblCellMar>
          <w:left w:w="40" w:type="dxa"/>
          <w:right w:w="40" w:type="dxa"/>
        </w:tblCellMar>
        <w:tblLook w:val="0000" w:firstRow="0" w:lastRow="0" w:firstColumn="0" w:lastColumn="0" w:noHBand="0" w:noVBand="0"/>
      </w:tblPr>
      <w:tblGrid>
        <w:gridCol w:w="517"/>
        <w:gridCol w:w="4086"/>
        <w:gridCol w:w="1347"/>
        <w:gridCol w:w="3190"/>
      </w:tblGrid>
      <w:tr w:rsidR="007F2E5A" w:rsidTr="006552B0">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6552B0" w:rsidRPr="00A70F37" w:rsidRDefault="006A74B1" w:rsidP="006552B0">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b/>
                <w:bCs/>
                <w:iCs/>
                <w:sz w:val="24"/>
                <w:szCs w:val="24"/>
                <w:lang w:eastAsia="ru-RU"/>
              </w:rPr>
              <w:t>№ п/п</w:t>
            </w:r>
          </w:p>
        </w:tc>
        <w:tc>
          <w:tcPr>
            <w:tcW w:w="0" w:type="auto"/>
            <w:tcBorders>
              <w:top w:val="single" w:sz="6" w:space="0" w:color="auto"/>
              <w:left w:val="single" w:sz="6" w:space="0" w:color="auto"/>
              <w:bottom w:val="single" w:sz="6" w:space="0" w:color="auto"/>
              <w:right w:val="single" w:sz="6" w:space="0" w:color="auto"/>
            </w:tcBorders>
            <w:vAlign w:val="center"/>
          </w:tcPr>
          <w:p w:rsidR="006552B0" w:rsidRPr="00A70F37" w:rsidRDefault="006A74B1" w:rsidP="006552B0">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b/>
                <w:iCs/>
                <w:sz w:val="24"/>
                <w:szCs w:val="24"/>
                <w:lang w:eastAsia="ru-RU"/>
              </w:rPr>
              <w:t>Наименование раздела</w:t>
            </w:r>
          </w:p>
        </w:tc>
        <w:tc>
          <w:tcPr>
            <w:tcW w:w="0" w:type="auto"/>
            <w:tcBorders>
              <w:top w:val="single" w:sz="6" w:space="0" w:color="auto"/>
              <w:left w:val="single" w:sz="6" w:space="0" w:color="auto"/>
              <w:bottom w:val="single" w:sz="6" w:space="0" w:color="auto"/>
              <w:right w:val="single" w:sz="6" w:space="0" w:color="auto"/>
            </w:tcBorders>
            <w:vAlign w:val="center"/>
          </w:tcPr>
          <w:p w:rsidR="006552B0" w:rsidRPr="00A70F37" w:rsidRDefault="006A74B1" w:rsidP="006552B0">
            <w:pPr>
              <w:spacing w:after="0" w:line="240" w:lineRule="auto"/>
              <w:rPr>
                <w:rFonts w:ascii="Times New Roman" w:eastAsia="Times New Roman" w:hAnsi="Times New Roman" w:cs="Times New Roman"/>
                <w:b/>
                <w:iCs/>
                <w:sz w:val="24"/>
                <w:szCs w:val="24"/>
                <w:lang w:eastAsia="ru-RU"/>
              </w:rPr>
            </w:pPr>
            <w:r w:rsidRPr="00A70F37">
              <w:rPr>
                <w:rFonts w:ascii="Times New Roman" w:eastAsia="Times New Roman" w:hAnsi="Times New Roman" w:cs="Times New Roman"/>
                <w:b/>
                <w:bCs/>
                <w:iCs/>
                <w:sz w:val="24"/>
                <w:szCs w:val="24"/>
                <w:lang w:eastAsia="ru-RU"/>
              </w:rPr>
              <w:t>Виды учебных занятий</w:t>
            </w:r>
          </w:p>
        </w:tc>
        <w:tc>
          <w:tcPr>
            <w:tcW w:w="0" w:type="auto"/>
            <w:tcBorders>
              <w:top w:val="single" w:sz="6" w:space="0" w:color="auto"/>
              <w:left w:val="single" w:sz="6" w:space="0" w:color="auto"/>
              <w:bottom w:val="single" w:sz="6" w:space="0" w:color="auto"/>
              <w:right w:val="single" w:sz="6" w:space="0" w:color="auto"/>
            </w:tcBorders>
            <w:vAlign w:val="center"/>
          </w:tcPr>
          <w:p w:rsidR="006552B0" w:rsidRPr="00A70F37" w:rsidRDefault="006A74B1" w:rsidP="006552B0">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b/>
                <w:bCs/>
                <w:iCs/>
                <w:sz w:val="24"/>
                <w:szCs w:val="24"/>
                <w:lang w:eastAsia="ru-RU"/>
              </w:rPr>
              <w:t>Образовательные технологии</w:t>
            </w:r>
          </w:p>
        </w:tc>
      </w:tr>
      <w:tr w:rsidR="007F2E5A" w:rsidTr="006552B0">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6552B0" w:rsidRPr="00A70F37" w:rsidRDefault="006A74B1" w:rsidP="006552B0">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b/>
                <w:bCs/>
                <w:iCs/>
                <w:sz w:val="24"/>
                <w:szCs w:val="24"/>
                <w:lang w:eastAsia="ru-RU"/>
              </w:rPr>
              <w:t>1</w:t>
            </w:r>
          </w:p>
        </w:tc>
        <w:tc>
          <w:tcPr>
            <w:tcW w:w="0" w:type="auto"/>
            <w:tcBorders>
              <w:top w:val="single" w:sz="6" w:space="0" w:color="auto"/>
              <w:left w:val="single" w:sz="6" w:space="0" w:color="auto"/>
              <w:bottom w:val="single" w:sz="6" w:space="0" w:color="auto"/>
              <w:right w:val="single" w:sz="6" w:space="0" w:color="auto"/>
            </w:tcBorders>
            <w:vAlign w:val="center"/>
          </w:tcPr>
          <w:p w:rsidR="006552B0" w:rsidRPr="00A70F37" w:rsidRDefault="006A74B1" w:rsidP="006552B0">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b/>
                <w:bCs/>
                <w:iCs/>
                <w:sz w:val="24"/>
                <w:szCs w:val="24"/>
                <w:lang w:eastAsia="ru-RU"/>
              </w:rPr>
              <w:t>2</w:t>
            </w:r>
          </w:p>
        </w:tc>
        <w:tc>
          <w:tcPr>
            <w:tcW w:w="0" w:type="auto"/>
            <w:tcBorders>
              <w:top w:val="single" w:sz="6" w:space="0" w:color="auto"/>
              <w:left w:val="single" w:sz="6" w:space="0" w:color="auto"/>
              <w:bottom w:val="single" w:sz="6" w:space="0" w:color="auto"/>
              <w:right w:val="single" w:sz="6" w:space="0" w:color="auto"/>
            </w:tcBorders>
            <w:vAlign w:val="center"/>
          </w:tcPr>
          <w:p w:rsidR="006552B0" w:rsidRPr="00A70F37" w:rsidRDefault="006A74B1" w:rsidP="006552B0">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b/>
                <w:bCs/>
                <w:iCs/>
                <w:sz w:val="24"/>
                <w:szCs w:val="24"/>
                <w:lang w:eastAsia="ru-RU"/>
              </w:rPr>
              <w:t>3</w:t>
            </w:r>
          </w:p>
        </w:tc>
        <w:tc>
          <w:tcPr>
            <w:tcW w:w="0" w:type="auto"/>
            <w:tcBorders>
              <w:top w:val="single" w:sz="6" w:space="0" w:color="auto"/>
              <w:left w:val="single" w:sz="6" w:space="0" w:color="auto"/>
              <w:bottom w:val="single" w:sz="6" w:space="0" w:color="auto"/>
              <w:right w:val="single" w:sz="6" w:space="0" w:color="auto"/>
            </w:tcBorders>
            <w:vAlign w:val="center"/>
          </w:tcPr>
          <w:p w:rsidR="006552B0" w:rsidRPr="00A70F37" w:rsidRDefault="006A74B1" w:rsidP="006552B0">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b/>
                <w:bCs/>
                <w:iCs/>
                <w:sz w:val="24"/>
                <w:szCs w:val="24"/>
                <w:lang w:eastAsia="ru-RU"/>
              </w:rPr>
              <w:t>4</w:t>
            </w:r>
          </w:p>
        </w:tc>
      </w:tr>
      <w:tr w:rsidR="007F2E5A" w:rsidTr="00A909D4">
        <w:trPr>
          <w:trHeight w:val="20"/>
        </w:trPr>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bCs/>
                <w:i/>
                <w:sz w:val="24"/>
                <w:szCs w:val="24"/>
                <w:lang w:eastAsia="ru-RU"/>
              </w:rPr>
              <w:t>1.</w:t>
            </w:r>
          </w:p>
        </w:tc>
        <w:tc>
          <w:tcPr>
            <w:tcW w:w="0" w:type="auto"/>
            <w:tcBorders>
              <w:top w:val="single" w:sz="6" w:space="0" w:color="auto"/>
              <w:left w:val="single" w:sz="6" w:space="0" w:color="auto"/>
              <w:bottom w:val="single" w:sz="6" w:space="0" w:color="auto"/>
              <w:right w:val="single" w:sz="6" w:space="0" w:color="auto"/>
            </w:tcBorders>
            <w:vAlign w:val="center"/>
          </w:tcPr>
          <w:p w:rsidR="00175B06" w:rsidRPr="00A70F37" w:rsidRDefault="006A74B1" w:rsidP="00A909D4">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Тема 1. Сущность бюджетного процесса и нормативная основа его регулирования</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6552B0">
            <w:pPr>
              <w:spacing w:after="0" w:line="240" w:lineRule="auto"/>
              <w:rPr>
                <w:rFonts w:ascii="Times New Roman" w:eastAsia="Times New Roman" w:hAnsi="Times New Roman" w:cs="Times New Roman"/>
                <w:i/>
                <w:sz w:val="24"/>
                <w:szCs w:val="24"/>
                <w:lang w:val="en-US" w:eastAsia="ru-RU"/>
              </w:rPr>
            </w:pPr>
            <w:r w:rsidRPr="00A70F37">
              <w:rPr>
                <w:rFonts w:ascii="Times New Roman" w:eastAsia="Times New Roman" w:hAnsi="Times New Roman" w:cs="Times New Roman"/>
                <w:i/>
                <w:sz w:val="24"/>
                <w:szCs w:val="24"/>
                <w:lang w:eastAsia="ru-RU"/>
              </w:rPr>
              <w:t>Лекция 1.</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Семинар 1.</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val="en-US" w:eastAsia="ru-RU"/>
              </w:rPr>
            </w:pPr>
            <w:r w:rsidRPr="00A70F37">
              <w:rPr>
                <w:rFonts w:ascii="Times New Roman" w:eastAsia="Times New Roman" w:hAnsi="Times New Roman" w:cs="Times New Roman"/>
                <w:i/>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Вводная лекция с использованием видеоматериалов</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Развернутая беседа с обсуждением доклада</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 xml:space="preserve">Консультирование и проверка домашних заданий посредством электронной почты </w:t>
            </w:r>
          </w:p>
        </w:tc>
      </w:tr>
      <w:tr w:rsidR="007F2E5A" w:rsidTr="00A909D4">
        <w:trPr>
          <w:trHeight w:val="20"/>
        </w:trPr>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lastRenderedPageBreak/>
              <w:t>2</w:t>
            </w:r>
          </w:p>
        </w:tc>
        <w:tc>
          <w:tcPr>
            <w:tcW w:w="0" w:type="auto"/>
            <w:tcBorders>
              <w:top w:val="single" w:sz="6" w:space="0" w:color="auto"/>
              <w:left w:val="single" w:sz="6" w:space="0" w:color="auto"/>
              <w:bottom w:val="single" w:sz="6" w:space="0" w:color="auto"/>
              <w:right w:val="single" w:sz="6" w:space="0" w:color="auto"/>
            </w:tcBorders>
            <w:vAlign w:val="center"/>
          </w:tcPr>
          <w:p w:rsidR="00175B06" w:rsidRPr="00A70F37" w:rsidRDefault="006A74B1" w:rsidP="00A909D4">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Тема 2. Участники бюджетного процесса и их полномочия</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val="en-US" w:eastAsia="ru-RU"/>
              </w:rPr>
            </w:pPr>
            <w:r w:rsidRPr="00A70F37">
              <w:rPr>
                <w:rFonts w:ascii="Times New Roman" w:eastAsia="Times New Roman" w:hAnsi="Times New Roman" w:cs="Times New Roman"/>
                <w:i/>
                <w:sz w:val="24"/>
                <w:szCs w:val="24"/>
                <w:lang w:eastAsia="ru-RU"/>
              </w:rPr>
              <w:t>Лекция 1</w:t>
            </w:r>
            <w:r w:rsidRPr="00A70F37">
              <w:rPr>
                <w:rFonts w:ascii="Times New Roman" w:eastAsia="Times New Roman" w:hAnsi="Times New Roman" w:cs="Times New Roman"/>
                <w:i/>
                <w:sz w:val="24"/>
                <w:szCs w:val="24"/>
                <w:lang w:eastAsia="ru-RU"/>
              </w:rPr>
              <w:t>.</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Семинар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Информационная лекция с использованием видеоматериалов</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Развернутая беседа с обсуждением доклада</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 xml:space="preserve">Консультирование и проверка домашних заданий посредством электронной почты </w:t>
            </w:r>
          </w:p>
        </w:tc>
      </w:tr>
      <w:tr w:rsidR="007F2E5A" w:rsidTr="00A909D4">
        <w:trPr>
          <w:trHeight w:val="20"/>
        </w:trPr>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3</w:t>
            </w:r>
          </w:p>
        </w:tc>
        <w:tc>
          <w:tcPr>
            <w:tcW w:w="0" w:type="auto"/>
            <w:tcBorders>
              <w:top w:val="single" w:sz="6" w:space="0" w:color="auto"/>
              <w:left w:val="single" w:sz="6" w:space="0" w:color="auto"/>
              <w:bottom w:val="single" w:sz="6" w:space="0" w:color="auto"/>
              <w:right w:val="single" w:sz="6" w:space="0" w:color="auto"/>
            </w:tcBorders>
            <w:vAlign w:val="center"/>
          </w:tcPr>
          <w:p w:rsidR="00175B06" w:rsidRPr="00A70F37" w:rsidRDefault="006A74B1" w:rsidP="00A909D4">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Тема 3. Планирование бюджетов, рассмо</w:t>
            </w:r>
            <w:r w:rsidRPr="00A70F37">
              <w:rPr>
                <w:rFonts w:ascii="Times New Roman" w:eastAsia="Times New Roman" w:hAnsi="Times New Roman" w:cs="Times New Roman"/>
                <w:sz w:val="24"/>
                <w:szCs w:val="24"/>
                <w:lang w:eastAsia="ru-RU"/>
              </w:rPr>
              <w:t>трение и утверждение бюджетов как этап бюджетного процесса</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val="en-US" w:eastAsia="ru-RU"/>
              </w:rPr>
            </w:pPr>
            <w:r w:rsidRPr="00A70F37">
              <w:rPr>
                <w:rFonts w:ascii="Times New Roman" w:eastAsia="Times New Roman" w:hAnsi="Times New Roman" w:cs="Times New Roman"/>
                <w:i/>
                <w:sz w:val="24"/>
                <w:szCs w:val="24"/>
                <w:lang w:eastAsia="ru-RU"/>
              </w:rPr>
              <w:t>Лекция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Семинар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Информационная лекция с использованием видеоматериалов</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Развернутая беседа с обсуждением доклада</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Консультирование и проверка домашних заданий посредс</w:t>
            </w:r>
            <w:r w:rsidRPr="00A70F37">
              <w:rPr>
                <w:rFonts w:ascii="Times New Roman" w:eastAsia="Times New Roman" w:hAnsi="Times New Roman" w:cs="Times New Roman"/>
                <w:i/>
                <w:sz w:val="24"/>
                <w:szCs w:val="24"/>
                <w:lang w:eastAsia="ru-RU"/>
              </w:rPr>
              <w:t xml:space="preserve">твом электронной почты </w:t>
            </w:r>
          </w:p>
        </w:tc>
      </w:tr>
      <w:tr w:rsidR="007F2E5A" w:rsidTr="006552B0">
        <w:trPr>
          <w:trHeight w:val="20"/>
        </w:trPr>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4</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Тема 4. Экспресс-анализ структуры бюджета и приоритетных направлений бюджетной политики</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val="en-US" w:eastAsia="ru-RU"/>
              </w:rPr>
            </w:pPr>
            <w:r w:rsidRPr="00A70F37">
              <w:rPr>
                <w:rFonts w:ascii="Times New Roman" w:eastAsia="Times New Roman" w:hAnsi="Times New Roman" w:cs="Times New Roman"/>
                <w:i/>
                <w:sz w:val="24"/>
                <w:szCs w:val="24"/>
                <w:lang w:eastAsia="ru-RU"/>
              </w:rPr>
              <w:t>Лекция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Семинар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Информационная лекция с использованием видеоматериалов</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Развернутая беседа с обсуждением докла</w:t>
            </w:r>
            <w:r w:rsidRPr="00A70F37">
              <w:rPr>
                <w:rFonts w:ascii="Times New Roman" w:eastAsia="Times New Roman" w:hAnsi="Times New Roman" w:cs="Times New Roman"/>
                <w:i/>
                <w:sz w:val="24"/>
                <w:szCs w:val="24"/>
                <w:lang w:eastAsia="ru-RU"/>
              </w:rPr>
              <w:t>да</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 xml:space="preserve">Консультирование и проверка домашних заданий посредством электронной почты </w:t>
            </w:r>
          </w:p>
        </w:tc>
      </w:tr>
      <w:tr w:rsidR="007F2E5A" w:rsidTr="006552B0">
        <w:trPr>
          <w:trHeight w:val="20"/>
        </w:trPr>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5</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Тема 5. Функции уполномоченных органов и основные задачи исполнения бюджетов</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val="en-US" w:eastAsia="ru-RU"/>
              </w:rPr>
            </w:pPr>
            <w:r w:rsidRPr="00A70F37">
              <w:rPr>
                <w:rFonts w:ascii="Times New Roman" w:eastAsia="Times New Roman" w:hAnsi="Times New Roman" w:cs="Times New Roman"/>
                <w:i/>
                <w:sz w:val="24"/>
                <w:szCs w:val="24"/>
                <w:lang w:eastAsia="ru-RU"/>
              </w:rPr>
              <w:t>Лекция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Семинар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Информационная лекция с использованием видеоматер</w:t>
            </w:r>
            <w:r w:rsidRPr="00A70F37">
              <w:rPr>
                <w:rFonts w:ascii="Times New Roman" w:eastAsia="Times New Roman" w:hAnsi="Times New Roman" w:cs="Times New Roman"/>
                <w:i/>
                <w:sz w:val="24"/>
                <w:szCs w:val="24"/>
                <w:lang w:eastAsia="ru-RU"/>
              </w:rPr>
              <w:t>иалов</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Развернутая беседа с обсуждением доклада</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 xml:space="preserve">Консультирование и проверка домашних заданий посредством электронной почты </w:t>
            </w:r>
          </w:p>
        </w:tc>
      </w:tr>
      <w:tr w:rsidR="007F2E5A" w:rsidTr="006552B0">
        <w:trPr>
          <w:trHeight w:val="20"/>
        </w:trPr>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6</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Тема 6. Формирование бюджетной отчетности и механизм государственного финансового контроля. </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val="en-US" w:eastAsia="ru-RU"/>
              </w:rPr>
            </w:pPr>
            <w:r w:rsidRPr="00A70F37">
              <w:rPr>
                <w:rFonts w:ascii="Times New Roman" w:eastAsia="Times New Roman" w:hAnsi="Times New Roman" w:cs="Times New Roman"/>
                <w:i/>
                <w:sz w:val="24"/>
                <w:szCs w:val="24"/>
                <w:lang w:eastAsia="ru-RU"/>
              </w:rPr>
              <w:t>Лекция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Семинар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Самостоятел</w:t>
            </w:r>
            <w:r w:rsidRPr="00A70F37">
              <w:rPr>
                <w:rFonts w:ascii="Times New Roman" w:eastAsia="Times New Roman" w:hAnsi="Times New Roman" w:cs="Times New Roman"/>
                <w:i/>
                <w:sz w:val="24"/>
                <w:szCs w:val="24"/>
                <w:lang w:eastAsia="ru-RU"/>
              </w:rPr>
              <w:t>ьная работа</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Информационная лекция с использованием видеоматериалов</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Развернутая беседа с обсуждением доклада</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 xml:space="preserve">Консультирование и проверка домашних заданий посредством электронной почты </w:t>
            </w:r>
          </w:p>
        </w:tc>
      </w:tr>
      <w:tr w:rsidR="007F2E5A" w:rsidTr="006552B0">
        <w:trPr>
          <w:trHeight w:val="20"/>
        </w:trPr>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lastRenderedPageBreak/>
              <w:t>7</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hd w:val="clear" w:color="auto" w:fill="FFFFFF"/>
              <w:tabs>
                <w:tab w:val="left" w:pos="2477"/>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Тема 7. Эволюция бюджетного планирования в Российской Федерации и п</w:t>
            </w:r>
            <w:r w:rsidRPr="00A70F37">
              <w:rPr>
                <w:rFonts w:ascii="Times New Roman" w:eastAsia="Times New Roman" w:hAnsi="Times New Roman" w:cs="Times New Roman"/>
                <w:sz w:val="24"/>
                <w:szCs w:val="24"/>
                <w:lang w:eastAsia="ru-RU"/>
              </w:rPr>
              <w:t>отенциал повышения его качества</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val="en-US" w:eastAsia="ru-RU"/>
              </w:rPr>
            </w:pPr>
            <w:r w:rsidRPr="00A70F37">
              <w:rPr>
                <w:rFonts w:ascii="Times New Roman" w:eastAsia="Times New Roman" w:hAnsi="Times New Roman" w:cs="Times New Roman"/>
                <w:i/>
                <w:sz w:val="24"/>
                <w:szCs w:val="24"/>
                <w:lang w:eastAsia="ru-RU"/>
              </w:rPr>
              <w:t>Лекция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Семинар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Информационная лекция с использованием видеоматериалов</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Развернутая беседа с обсуждением доклада</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 xml:space="preserve">Консультирование и проверка домашних заданий посредством электронной почты </w:t>
            </w:r>
          </w:p>
        </w:tc>
      </w:tr>
      <w:tr w:rsidR="007F2E5A" w:rsidTr="006552B0">
        <w:trPr>
          <w:trHeight w:val="20"/>
        </w:trPr>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8</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Тема 8. Межбюджетные отношения, регулируемые в ходе бюджетного процесса</w:t>
            </w:r>
          </w:p>
          <w:p w:rsidR="00175B06" w:rsidRPr="00A70F37" w:rsidRDefault="00175B06" w:rsidP="006552B0">
            <w:pPr>
              <w:spacing w:after="0" w:line="240" w:lineRule="auto"/>
              <w:rPr>
                <w:rFonts w:ascii="Times New Roman" w:eastAsia="Times New Roman" w:hAnsi="Times New Roman" w:cs="Times New Roman"/>
                <w:i/>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val="en-US" w:eastAsia="ru-RU"/>
              </w:rPr>
            </w:pPr>
            <w:r w:rsidRPr="00A70F37">
              <w:rPr>
                <w:rFonts w:ascii="Times New Roman" w:eastAsia="Times New Roman" w:hAnsi="Times New Roman" w:cs="Times New Roman"/>
                <w:i/>
                <w:sz w:val="24"/>
                <w:szCs w:val="24"/>
                <w:lang w:eastAsia="ru-RU"/>
              </w:rPr>
              <w:t>Лекция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Семинар 1.</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Информационная лекция с использованием видеоматериалов</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A909D4">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Развернутая беседа с обсуждением доклада</w:t>
            </w:r>
          </w:p>
          <w:p w:rsidR="00175B06" w:rsidRPr="00A70F37" w:rsidRDefault="00175B06" w:rsidP="00A909D4">
            <w:pPr>
              <w:spacing w:after="0" w:line="240" w:lineRule="auto"/>
              <w:rPr>
                <w:rFonts w:ascii="Times New Roman" w:eastAsia="Times New Roman" w:hAnsi="Times New Roman" w:cs="Times New Roman"/>
                <w:i/>
                <w:sz w:val="24"/>
                <w:szCs w:val="24"/>
                <w:lang w:eastAsia="ru-RU"/>
              </w:rPr>
            </w:pPr>
          </w:p>
          <w:p w:rsidR="00175B06" w:rsidRPr="00A70F37" w:rsidRDefault="006A74B1" w:rsidP="006552B0">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Консультирование и проверка домашних за</w:t>
            </w:r>
            <w:r w:rsidRPr="00A70F37">
              <w:rPr>
                <w:rFonts w:ascii="Times New Roman" w:eastAsia="Times New Roman" w:hAnsi="Times New Roman" w:cs="Times New Roman"/>
                <w:i/>
                <w:sz w:val="24"/>
                <w:szCs w:val="24"/>
                <w:lang w:eastAsia="ru-RU"/>
              </w:rPr>
              <w:t xml:space="preserve">даний посредством электронной почты </w:t>
            </w:r>
          </w:p>
        </w:tc>
      </w:tr>
    </w:tbl>
    <w:p w:rsidR="006552B0" w:rsidRPr="00A70F37" w:rsidRDefault="006552B0" w:rsidP="009C69F2">
      <w:pPr>
        <w:spacing w:after="0" w:line="240" w:lineRule="auto"/>
        <w:rPr>
          <w:rFonts w:ascii="Times New Roman" w:eastAsia="Times New Roman" w:hAnsi="Times New Roman" w:cs="Times New Roman"/>
          <w:bCs/>
          <w:sz w:val="24"/>
          <w:szCs w:val="24"/>
          <w:lang w:eastAsia="ru-RU"/>
        </w:rPr>
      </w:pPr>
    </w:p>
    <w:p w:rsidR="006552B0" w:rsidRPr="00A70F37" w:rsidRDefault="006552B0" w:rsidP="009C69F2">
      <w:pPr>
        <w:spacing w:after="0" w:line="240" w:lineRule="auto"/>
        <w:rPr>
          <w:rFonts w:ascii="Times New Roman" w:eastAsia="Times New Roman" w:hAnsi="Times New Roman" w:cs="Times New Roman"/>
          <w:b/>
          <w:bCs/>
          <w:sz w:val="24"/>
          <w:szCs w:val="24"/>
          <w:lang w:eastAsia="ru-RU"/>
        </w:rPr>
      </w:pPr>
    </w:p>
    <w:p w:rsidR="005E1467" w:rsidRPr="00A70F37" w:rsidRDefault="006A74B1" w:rsidP="009C69F2">
      <w:pPr>
        <w:spacing w:after="0" w:line="240" w:lineRule="auto"/>
        <w:ind w:firstLine="709"/>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 период</w:t>
      </w:r>
      <w:r w:rsidRPr="00A70F37">
        <w:rPr>
          <w:rFonts w:ascii="Times New Roman" w:eastAsia="Times New Roman" w:hAnsi="Times New Roman" w:cs="Times New Roman"/>
          <w:sz w:val="24"/>
          <w:szCs w:val="24"/>
        </w:rPr>
        <w:t xml:space="preserve"> временного приостановления посещения обучающимися помещений и территории РГГУ. д</w:t>
      </w:r>
      <w:r w:rsidRPr="00A70F37">
        <w:rPr>
          <w:rFonts w:ascii="Times New Roman" w:eastAsia="Times New Roman" w:hAnsi="Times New Roman" w:cs="Times New Roman"/>
          <w:sz w:val="24"/>
          <w:szCs w:val="24"/>
          <w:lang w:eastAsia="ru-RU"/>
        </w:rPr>
        <w:t>ля организации учебного процесса с применением электронного обучения и дистанционных образовательных технологий могут быть испо</w:t>
      </w:r>
      <w:r w:rsidRPr="00A70F37">
        <w:rPr>
          <w:rFonts w:ascii="Times New Roman" w:eastAsia="Times New Roman" w:hAnsi="Times New Roman" w:cs="Times New Roman"/>
          <w:sz w:val="24"/>
          <w:szCs w:val="24"/>
          <w:lang w:eastAsia="ru-RU"/>
        </w:rPr>
        <w:t>льзованы следующие образовательные технологии:</w:t>
      </w:r>
    </w:p>
    <w:p w:rsidR="005E1467" w:rsidRPr="00A70F37" w:rsidRDefault="006A74B1" w:rsidP="009C69F2">
      <w:pPr>
        <w:suppressAutoHyphens/>
        <w:autoSpaceDN w:val="0"/>
        <w:spacing w:after="0" w:line="240" w:lineRule="auto"/>
        <w:ind w:firstLine="709"/>
        <w:jc w:val="both"/>
        <w:textAlignment w:val="baseline"/>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sz w:val="24"/>
          <w:szCs w:val="24"/>
          <w:lang w:eastAsia="ru-RU"/>
        </w:rPr>
        <w:t>– видео-лекции</w:t>
      </w:r>
      <w:r w:rsidRPr="00A70F37">
        <w:rPr>
          <w:rFonts w:ascii="Times New Roman" w:eastAsia="Times New Roman" w:hAnsi="Times New Roman" w:cs="Times New Roman"/>
          <w:b/>
          <w:sz w:val="24"/>
          <w:szCs w:val="24"/>
          <w:lang w:eastAsia="ru-RU"/>
        </w:rPr>
        <w:t>;</w:t>
      </w:r>
    </w:p>
    <w:p w:rsidR="005E1467" w:rsidRPr="00A70F37" w:rsidRDefault="006A74B1" w:rsidP="009C69F2">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онлайн-лекции в режиме реального времени;</w:t>
      </w:r>
    </w:p>
    <w:p w:rsidR="005E1467" w:rsidRPr="00A70F37" w:rsidRDefault="006A74B1" w:rsidP="009C69F2">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электронные учебники, учебные пособия, научные издания в электронном виде и доступ к иным электронным образовательным ресурсам;</w:t>
      </w:r>
    </w:p>
    <w:p w:rsidR="005E1467" w:rsidRPr="00A70F37" w:rsidRDefault="006A74B1" w:rsidP="009C69F2">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системы для элект</w:t>
      </w:r>
      <w:r w:rsidRPr="00A70F37">
        <w:rPr>
          <w:rFonts w:ascii="Times New Roman" w:eastAsia="Times New Roman" w:hAnsi="Times New Roman" w:cs="Times New Roman"/>
          <w:sz w:val="24"/>
          <w:szCs w:val="24"/>
          <w:lang w:eastAsia="ru-RU"/>
        </w:rPr>
        <w:t>ронного тестирования;</w:t>
      </w:r>
    </w:p>
    <w:p w:rsidR="00AC7764" w:rsidRPr="00A70F37" w:rsidRDefault="005E1467" w:rsidP="009C69F2">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консультации с использованием телекоммуникационных средств.</w:t>
      </w: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br w:type="page"/>
      </w:r>
      <w:r w:rsidRPr="00A70F37">
        <w:rPr>
          <w:rFonts w:ascii="Times New Roman" w:eastAsia="Times New Roman" w:hAnsi="Times New Roman" w:cs="Times New Roman"/>
          <w:b/>
          <w:sz w:val="24"/>
          <w:szCs w:val="24"/>
          <w:lang w:eastAsia="ru-RU"/>
        </w:rPr>
        <w:lastRenderedPageBreak/>
        <w:t>5.  Оценка планируемых результатов обучения</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5.1. Система оценивания</w:t>
      </w:r>
    </w:p>
    <w:p w:rsidR="006552B0" w:rsidRPr="00A70F37" w:rsidRDefault="006552B0" w:rsidP="009C69F2">
      <w:pPr>
        <w:spacing w:after="0" w:line="240" w:lineRule="auto"/>
        <w:rPr>
          <w:rFonts w:ascii="Times New Roman" w:eastAsia="Times New Roman" w:hAnsi="Times New Roman" w:cs="Times New Roman"/>
          <w:sz w:val="24"/>
          <w:szCs w:val="24"/>
          <w:lang w:eastAsia="ru-RU"/>
        </w:rPr>
      </w:pPr>
    </w:p>
    <w:tbl>
      <w:tblPr>
        <w:tblW w:w="367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18"/>
        <w:gridCol w:w="1511"/>
        <w:gridCol w:w="1332"/>
      </w:tblGrid>
      <w:tr w:rsidR="007F2E5A" w:rsidTr="006552B0">
        <w:trPr>
          <w:jc w:val="center"/>
        </w:trPr>
        <w:tc>
          <w:tcPr>
            <w:tcW w:w="2928" w:type="pct"/>
            <w:vMerge w:val="restart"/>
            <w:tcBorders>
              <w:top w:val="double" w:sz="4" w:space="0" w:color="auto"/>
            </w:tcBorders>
          </w:tcPr>
          <w:p w:rsidR="006552B0" w:rsidRPr="00A70F37" w:rsidRDefault="006A74B1" w:rsidP="006552B0">
            <w:pPr>
              <w:spacing w:after="0" w:line="240" w:lineRule="auto"/>
              <w:rPr>
                <w:rFonts w:ascii="Times New Roman" w:eastAsia="Times New Roman" w:hAnsi="Times New Roman" w:cs="Times New Roman"/>
                <w:b/>
                <w:iCs/>
                <w:sz w:val="24"/>
                <w:szCs w:val="24"/>
                <w:lang w:eastAsia="ru-RU"/>
              </w:rPr>
            </w:pPr>
            <w:r w:rsidRPr="00A70F37">
              <w:rPr>
                <w:rFonts w:ascii="Times New Roman" w:eastAsia="Times New Roman" w:hAnsi="Times New Roman" w:cs="Times New Roman"/>
                <w:b/>
                <w:iCs/>
                <w:sz w:val="24"/>
                <w:szCs w:val="24"/>
                <w:lang w:eastAsia="ru-RU"/>
              </w:rPr>
              <w:t>Форма контроля</w:t>
            </w:r>
          </w:p>
        </w:tc>
        <w:tc>
          <w:tcPr>
            <w:tcW w:w="2072" w:type="pct"/>
            <w:gridSpan w:val="2"/>
            <w:tcBorders>
              <w:top w:val="double" w:sz="4" w:space="0" w:color="auto"/>
            </w:tcBorders>
          </w:tcPr>
          <w:p w:rsidR="006552B0" w:rsidRPr="00A70F37" w:rsidRDefault="006A74B1" w:rsidP="006552B0">
            <w:pPr>
              <w:spacing w:after="0" w:line="240" w:lineRule="auto"/>
              <w:rPr>
                <w:rFonts w:ascii="Times New Roman" w:eastAsia="Times New Roman" w:hAnsi="Times New Roman" w:cs="Times New Roman"/>
                <w:b/>
                <w:iCs/>
                <w:sz w:val="24"/>
                <w:szCs w:val="24"/>
                <w:lang w:eastAsia="ru-RU"/>
              </w:rPr>
            </w:pPr>
            <w:r w:rsidRPr="00A70F37">
              <w:rPr>
                <w:rFonts w:ascii="Times New Roman" w:eastAsia="Times New Roman" w:hAnsi="Times New Roman" w:cs="Times New Roman"/>
                <w:b/>
                <w:iCs/>
                <w:sz w:val="24"/>
                <w:szCs w:val="24"/>
                <w:lang w:eastAsia="ru-RU"/>
              </w:rPr>
              <w:t>Макс. количество баллов</w:t>
            </w:r>
          </w:p>
        </w:tc>
      </w:tr>
      <w:tr w:rsidR="007F2E5A" w:rsidTr="00E63C15">
        <w:trPr>
          <w:trHeight w:val="286"/>
          <w:jc w:val="center"/>
        </w:trPr>
        <w:tc>
          <w:tcPr>
            <w:tcW w:w="2928" w:type="pct"/>
            <w:vMerge/>
          </w:tcPr>
          <w:p w:rsidR="006552B0" w:rsidRPr="00A70F37" w:rsidRDefault="006552B0" w:rsidP="006552B0">
            <w:pPr>
              <w:spacing w:after="0" w:line="240" w:lineRule="auto"/>
              <w:rPr>
                <w:rFonts w:ascii="Times New Roman" w:eastAsia="Times New Roman" w:hAnsi="Times New Roman" w:cs="Times New Roman"/>
                <w:b/>
                <w:iCs/>
                <w:sz w:val="24"/>
                <w:szCs w:val="24"/>
                <w:lang w:eastAsia="ru-RU"/>
              </w:rPr>
            </w:pPr>
          </w:p>
        </w:tc>
        <w:tc>
          <w:tcPr>
            <w:tcW w:w="1101" w:type="pct"/>
          </w:tcPr>
          <w:p w:rsidR="006552B0" w:rsidRPr="00A70F37" w:rsidRDefault="006A74B1" w:rsidP="006552B0">
            <w:pPr>
              <w:spacing w:after="0" w:line="240" w:lineRule="auto"/>
              <w:rPr>
                <w:rFonts w:ascii="Times New Roman" w:eastAsia="Times New Roman" w:hAnsi="Times New Roman" w:cs="Times New Roman"/>
                <w:b/>
                <w:iCs/>
                <w:sz w:val="24"/>
                <w:szCs w:val="24"/>
                <w:lang w:eastAsia="ru-RU"/>
              </w:rPr>
            </w:pPr>
            <w:r w:rsidRPr="00A70F37">
              <w:rPr>
                <w:rFonts w:ascii="Times New Roman" w:eastAsia="Times New Roman" w:hAnsi="Times New Roman" w:cs="Times New Roman"/>
                <w:b/>
                <w:iCs/>
                <w:sz w:val="24"/>
                <w:szCs w:val="24"/>
                <w:lang w:eastAsia="ru-RU"/>
              </w:rPr>
              <w:t>За одну работу</w:t>
            </w:r>
          </w:p>
        </w:tc>
        <w:tc>
          <w:tcPr>
            <w:tcW w:w="971" w:type="pct"/>
          </w:tcPr>
          <w:p w:rsidR="006552B0" w:rsidRPr="00A70F37" w:rsidRDefault="006A74B1" w:rsidP="006552B0">
            <w:pPr>
              <w:spacing w:after="0" w:line="240" w:lineRule="auto"/>
              <w:rPr>
                <w:rFonts w:ascii="Times New Roman" w:eastAsia="Times New Roman" w:hAnsi="Times New Roman" w:cs="Times New Roman"/>
                <w:b/>
                <w:iCs/>
                <w:sz w:val="24"/>
                <w:szCs w:val="24"/>
                <w:lang w:eastAsia="ru-RU"/>
              </w:rPr>
            </w:pPr>
            <w:r w:rsidRPr="00A70F37">
              <w:rPr>
                <w:rFonts w:ascii="Times New Roman" w:eastAsia="Times New Roman" w:hAnsi="Times New Roman" w:cs="Times New Roman"/>
                <w:b/>
                <w:iCs/>
                <w:sz w:val="24"/>
                <w:szCs w:val="24"/>
                <w:lang w:eastAsia="ru-RU"/>
              </w:rPr>
              <w:t>Всего</w:t>
            </w:r>
          </w:p>
        </w:tc>
      </w:tr>
      <w:tr w:rsidR="007F2E5A" w:rsidTr="00E63C15">
        <w:trPr>
          <w:trHeight w:val="286"/>
          <w:jc w:val="center"/>
        </w:trPr>
        <w:tc>
          <w:tcPr>
            <w:tcW w:w="2928" w:type="pct"/>
            <w:tcBorders>
              <w:bottom w:val="nil"/>
            </w:tcBorders>
          </w:tcPr>
          <w:p w:rsidR="006552B0" w:rsidRPr="00A70F37" w:rsidRDefault="006A74B1" w:rsidP="006552B0">
            <w:pPr>
              <w:spacing w:after="0" w:line="240" w:lineRule="auto"/>
              <w:rPr>
                <w:rFonts w:ascii="Times New Roman" w:eastAsia="Times New Roman" w:hAnsi="Times New Roman" w:cs="Times New Roman"/>
                <w:bCs/>
                <w:iCs/>
                <w:sz w:val="24"/>
                <w:szCs w:val="24"/>
                <w:lang w:eastAsia="ru-RU"/>
              </w:rPr>
            </w:pPr>
            <w:r w:rsidRPr="00A70F37">
              <w:rPr>
                <w:rFonts w:ascii="Times New Roman" w:eastAsia="Times New Roman" w:hAnsi="Times New Roman" w:cs="Times New Roman"/>
                <w:bCs/>
                <w:iCs/>
                <w:sz w:val="24"/>
                <w:szCs w:val="24"/>
                <w:lang w:eastAsia="ru-RU"/>
              </w:rPr>
              <w:t xml:space="preserve">Текущий контроль: </w:t>
            </w:r>
          </w:p>
        </w:tc>
        <w:tc>
          <w:tcPr>
            <w:tcW w:w="1101" w:type="pct"/>
            <w:tcBorders>
              <w:bottom w:val="nil"/>
            </w:tcBorders>
          </w:tcPr>
          <w:p w:rsidR="006552B0" w:rsidRPr="00A70F37" w:rsidRDefault="006552B0" w:rsidP="006552B0">
            <w:pPr>
              <w:spacing w:after="0" w:line="240" w:lineRule="auto"/>
              <w:rPr>
                <w:rFonts w:ascii="Times New Roman" w:eastAsia="Times New Roman" w:hAnsi="Times New Roman" w:cs="Times New Roman"/>
                <w:bCs/>
                <w:i/>
                <w:sz w:val="24"/>
                <w:szCs w:val="24"/>
                <w:lang w:eastAsia="ru-RU"/>
              </w:rPr>
            </w:pPr>
          </w:p>
        </w:tc>
        <w:tc>
          <w:tcPr>
            <w:tcW w:w="971" w:type="pct"/>
            <w:tcBorders>
              <w:bottom w:val="nil"/>
            </w:tcBorders>
          </w:tcPr>
          <w:p w:rsidR="006552B0" w:rsidRPr="00A70F37" w:rsidRDefault="006552B0" w:rsidP="006552B0">
            <w:pPr>
              <w:spacing w:after="0" w:line="240" w:lineRule="auto"/>
              <w:rPr>
                <w:rFonts w:ascii="Times New Roman" w:eastAsia="Times New Roman" w:hAnsi="Times New Roman" w:cs="Times New Roman"/>
                <w:bCs/>
                <w:i/>
                <w:sz w:val="24"/>
                <w:szCs w:val="24"/>
                <w:lang w:eastAsia="ru-RU"/>
              </w:rPr>
            </w:pPr>
          </w:p>
        </w:tc>
      </w:tr>
      <w:tr w:rsidR="007F2E5A" w:rsidTr="00E63C15">
        <w:trPr>
          <w:trHeight w:val="286"/>
          <w:jc w:val="center"/>
        </w:trPr>
        <w:tc>
          <w:tcPr>
            <w:tcW w:w="2928" w:type="pct"/>
            <w:tcBorders>
              <w:top w:val="nil"/>
              <w:bottom w:val="nil"/>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 xml:space="preserve">  - опрос</w:t>
            </w:r>
          </w:p>
        </w:tc>
        <w:tc>
          <w:tcPr>
            <w:tcW w:w="1101" w:type="pct"/>
            <w:tcBorders>
              <w:top w:val="nil"/>
              <w:bottom w:val="nil"/>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5 балло</w:t>
            </w:r>
            <w:r w:rsidRPr="00A70F37">
              <w:rPr>
                <w:rFonts w:ascii="Times New Roman" w:eastAsia="Times New Roman" w:hAnsi="Times New Roman" w:cs="Times New Roman"/>
                <w:bCs/>
                <w:i/>
                <w:sz w:val="24"/>
                <w:szCs w:val="24"/>
                <w:lang w:eastAsia="ru-RU"/>
              </w:rPr>
              <w:t>в</w:t>
            </w:r>
          </w:p>
        </w:tc>
        <w:tc>
          <w:tcPr>
            <w:tcW w:w="971" w:type="pct"/>
            <w:tcBorders>
              <w:top w:val="nil"/>
              <w:bottom w:val="nil"/>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 xml:space="preserve">30 баллов </w:t>
            </w:r>
          </w:p>
        </w:tc>
      </w:tr>
      <w:tr w:rsidR="007F2E5A" w:rsidTr="00E63C15">
        <w:trPr>
          <w:trHeight w:val="214"/>
          <w:jc w:val="center"/>
        </w:trPr>
        <w:tc>
          <w:tcPr>
            <w:tcW w:w="2928" w:type="pct"/>
            <w:tcBorders>
              <w:top w:val="nil"/>
              <w:bottom w:val="nil"/>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 xml:space="preserve">  - участие в дискуссии на семинаре</w:t>
            </w:r>
          </w:p>
        </w:tc>
        <w:tc>
          <w:tcPr>
            <w:tcW w:w="1101" w:type="pct"/>
            <w:tcBorders>
              <w:top w:val="nil"/>
              <w:bottom w:val="nil"/>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5 баллов</w:t>
            </w:r>
          </w:p>
        </w:tc>
        <w:tc>
          <w:tcPr>
            <w:tcW w:w="971" w:type="pct"/>
            <w:tcBorders>
              <w:top w:val="nil"/>
              <w:bottom w:val="nil"/>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10 баллов</w:t>
            </w:r>
          </w:p>
        </w:tc>
      </w:tr>
      <w:tr w:rsidR="007F2E5A" w:rsidTr="00E63C15">
        <w:trPr>
          <w:trHeight w:val="286"/>
          <w:jc w:val="center"/>
        </w:trPr>
        <w:tc>
          <w:tcPr>
            <w:tcW w:w="2928" w:type="pct"/>
            <w:tcBorders>
              <w:top w:val="nil"/>
              <w:bottom w:val="nil"/>
            </w:tcBorders>
          </w:tcPr>
          <w:p w:rsidR="006552B0" w:rsidRPr="00A70F37" w:rsidRDefault="006A74B1" w:rsidP="00175B06">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 xml:space="preserve">  - контрольная работа (темы 1-</w:t>
            </w:r>
            <w:r w:rsidR="00175B06" w:rsidRPr="00A70F37">
              <w:rPr>
                <w:rFonts w:ascii="Times New Roman" w:eastAsia="Times New Roman" w:hAnsi="Times New Roman" w:cs="Times New Roman"/>
                <w:bCs/>
                <w:i/>
                <w:sz w:val="24"/>
                <w:szCs w:val="24"/>
                <w:lang w:eastAsia="ru-RU"/>
              </w:rPr>
              <w:t>4</w:t>
            </w:r>
            <w:r w:rsidRPr="00A70F37">
              <w:rPr>
                <w:rFonts w:ascii="Times New Roman" w:eastAsia="Times New Roman" w:hAnsi="Times New Roman" w:cs="Times New Roman"/>
                <w:bCs/>
                <w:i/>
                <w:sz w:val="24"/>
                <w:szCs w:val="24"/>
                <w:lang w:eastAsia="ru-RU"/>
              </w:rPr>
              <w:t>)</w:t>
            </w:r>
          </w:p>
        </w:tc>
        <w:tc>
          <w:tcPr>
            <w:tcW w:w="1101" w:type="pct"/>
            <w:tcBorders>
              <w:top w:val="nil"/>
              <w:bottom w:val="nil"/>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10 баллов</w:t>
            </w:r>
          </w:p>
        </w:tc>
        <w:tc>
          <w:tcPr>
            <w:tcW w:w="971" w:type="pct"/>
            <w:tcBorders>
              <w:top w:val="nil"/>
              <w:bottom w:val="nil"/>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10 баллов</w:t>
            </w:r>
          </w:p>
        </w:tc>
      </w:tr>
      <w:tr w:rsidR="007F2E5A" w:rsidTr="00E63C15">
        <w:trPr>
          <w:trHeight w:val="286"/>
          <w:jc w:val="center"/>
        </w:trPr>
        <w:tc>
          <w:tcPr>
            <w:tcW w:w="2928" w:type="pct"/>
            <w:tcBorders>
              <w:top w:val="nil"/>
              <w:bottom w:val="double" w:sz="4" w:space="0" w:color="auto"/>
            </w:tcBorders>
          </w:tcPr>
          <w:p w:rsidR="006552B0" w:rsidRPr="00A70F37" w:rsidRDefault="006A74B1" w:rsidP="00175B06">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 xml:space="preserve">  - контрольная работа (темы 4-</w:t>
            </w:r>
            <w:r w:rsidR="00175B06" w:rsidRPr="00A70F37">
              <w:rPr>
                <w:rFonts w:ascii="Times New Roman" w:eastAsia="Times New Roman" w:hAnsi="Times New Roman" w:cs="Times New Roman"/>
                <w:bCs/>
                <w:i/>
                <w:sz w:val="24"/>
                <w:szCs w:val="24"/>
                <w:lang w:eastAsia="ru-RU"/>
              </w:rPr>
              <w:t>8</w:t>
            </w:r>
            <w:r w:rsidRPr="00A70F37">
              <w:rPr>
                <w:rFonts w:ascii="Times New Roman" w:eastAsia="Times New Roman" w:hAnsi="Times New Roman" w:cs="Times New Roman"/>
                <w:bCs/>
                <w:i/>
                <w:sz w:val="24"/>
                <w:szCs w:val="24"/>
                <w:lang w:eastAsia="ru-RU"/>
              </w:rPr>
              <w:t>)</w:t>
            </w:r>
          </w:p>
        </w:tc>
        <w:tc>
          <w:tcPr>
            <w:tcW w:w="1101" w:type="pct"/>
            <w:tcBorders>
              <w:top w:val="nil"/>
              <w:bottom w:val="double" w:sz="4" w:space="0" w:color="auto"/>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 xml:space="preserve">    10 баллов</w:t>
            </w:r>
          </w:p>
        </w:tc>
        <w:tc>
          <w:tcPr>
            <w:tcW w:w="971" w:type="pct"/>
            <w:tcBorders>
              <w:top w:val="nil"/>
              <w:bottom w:val="double" w:sz="4" w:space="0" w:color="auto"/>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10 баллов</w:t>
            </w:r>
          </w:p>
        </w:tc>
      </w:tr>
      <w:tr w:rsidR="007F2E5A" w:rsidTr="00E63C15">
        <w:trPr>
          <w:jc w:val="center"/>
        </w:trPr>
        <w:tc>
          <w:tcPr>
            <w:tcW w:w="2928" w:type="pct"/>
            <w:tcBorders>
              <w:top w:val="double" w:sz="4" w:space="0" w:color="auto"/>
              <w:bottom w:val="double" w:sz="4" w:space="0" w:color="auto"/>
            </w:tcBorders>
          </w:tcPr>
          <w:p w:rsidR="006552B0" w:rsidRPr="00A70F37" w:rsidRDefault="006A74B1" w:rsidP="006552B0">
            <w:pPr>
              <w:spacing w:after="0" w:line="240" w:lineRule="auto"/>
              <w:rPr>
                <w:rFonts w:ascii="Times New Roman" w:eastAsia="Times New Roman" w:hAnsi="Times New Roman" w:cs="Times New Roman"/>
                <w:bCs/>
                <w:iCs/>
                <w:sz w:val="24"/>
                <w:szCs w:val="24"/>
                <w:lang w:eastAsia="ru-RU"/>
              </w:rPr>
            </w:pPr>
            <w:r w:rsidRPr="00A70F37">
              <w:rPr>
                <w:rFonts w:ascii="Times New Roman" w:eastAsia="Times New Roman" w:hAnsi="Times New Roman" w:cs="Times New Roman"/>
                <w:bCs/>
                <w:iCs/>
                <w:sz w:val="24"/>
                <w:szCs w:val="24"/>
                <w:lang w:eastAsia="ru-RU"/>
              </w:rPr>
              <w:t xml:space="preserve">Промежуточная аттестация </w:t>
            </w:r>
          </w:p>
          <w:p w:rsidR="006552B0" w:rsidRPr="00A70F37" w:rsidRDefault="00175B06" w:rsidP="00175B06">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(опрос, тестирование</w:t>
            </w:r>
            <w:r w:rsidR="006A74B1" w:rsidRPr="00A70F37">
              <w:rPr>
                <w:rFonts w:ascii="Times New Roman" w:eastAsia="Times New Roman" w:hAnsi="Times New Roman" w:cs="Times New Roman"/>
                <w:bCs/>
                <w:i/>
                <w:sz w:val="24"/>
                <w:szCs w:val="24"/>
                <w:lang w:eastAsia="ru-RU"/>
              </w:rPr>
              <w:t>)</w:t>
            </w:r>
          </w:p>
        </w:tc>
        <w:tc>
          <w:tcPr>
            <w:tcW w:w="1101" w:type="pct"/>
            <w:tcBorders>
              <w:top w:val="double" w:sz="4" w:space="0" w:color="auto"/>
              <w:bottom w:val="double" w:sz="4" w:space="0" w:color="auto"/>
            </w:tcBorders>
          </w:tcPr>
          <w:p w:rsidR="006552B0" w:rsidRPr="00A70F37" w:rsidRDefault="006552B0" w:rsidP="006552B0">
            <w:pPr>
              <w:spacing w:after="0" w:line="240" w:lineRule="auto"/>
              <w:rPr>
                <w:rFonts w:ascii="Times New Roman" w:eastAsia="Times New Roman" w:hAnsi="Times New Roman" w:cs="Times New Roman"/>
                <w:bCs/>
                <w:i/>
                <w:sz w:val="24"/>
                <w:szCs w:val="24"/>
                <w:lang w:val="en-US" w:eastAsia="ru-RU"/>
              </w:rPr>
            </w:pPr>
          </w:p>
        </w:tc>
        <w:tc>
          <w:tcPr>
            <w:tcW w:w="971" w:type="pct"/>
            <w:tcBorders>
              <w:top w:val="double" w:sz="4" w:space="0" w:color="auto"/>
              <w:bottom w:val="double" w:sz="4" w:space="0" w:color="auto"/>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40 баллов</w:t>
            </w:r>
          </w:p>
        </w:tc>
      </w:tr>
      <w:tr w:rsidR="007F2E5A" w:rsidTr="00E63C15">
        <w:trPr>
          <w:jc w:val="center"/>
        </w:trPr>
        <w:tc>
          <w:tcPr>
            <w:tcW w:w="2928" w:type="pct"/>
            <w:tcBorders>
              <w:top w:val="double" w:sz="4" w:space="0" w:color="auto"/>
              <w:bottom w:val="double" w:sz="4" w:space="0" w:color="auto"/>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
                <w:iCs/>
                <w:sz w:val="24"/>
                <w:szCs w:val="24"/>
                <w:lang w:eastAsia="ru-RU"/>
              </w:rPr>
              <w:t>Итого за сем</w:t>
            </w:r>
            <w:r w:rsidRPr="00A70F37">
              <w:rPr>
                <w:rFonts w:ascii="Times New Roman" w:eastAsia="Times New Roman" w:hAnsi="Times New Roman" w:cs="Times New Roman"/>
                <w:b/>
                <w:iCs/>
                <w:sz w:val="24"/>
                <w:szCs w:val="24"/>
                <w:lang w:eastAsia="ru-RU"/>
              </w:rPr>
              <w:t>естр</w:t>
            </w:r>
            <w:r w:rsidRPr="00A70F37">
              <w:rPr>
                <w:rFonts w:ascii="Times New Roman" w:eastAsia="Times New Roman" w:hAnsi="Times New Roman" w:cs="Times New Roman"/>
                <w:bCs/>
                <w:i/>
                <w:sz w:val="24"/>
                <w:szCs w:val="24"/>
                <w:lang w:eastAsia="ru-RU"/>
              </w:rPr>
              <w:t xml:space="preserve"> (дисциплину)</w:t>
            </w:r>
          </w:p>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 xml:space="preserve">экзамен </w:t>
            </w:r>
          </w:p>
        </w:tc>
        <w:tc>
          <w:tcPr>
            <w:tcW w:w="1101" w:type="pct"/>
            <w:tcBorders>
              <w:top w:val="double" w:sz="4" w:space="0" w:color="auto"/>
              <w:bottom w:val="double" w:sz="4" w:space="0" w:color="auto"/>
            </w:tcBorders>
          </w:tcPr>
          <w:p w:rsidR="006552B0" w:rsidRPr="00A70F37" w:rsidRDefault="006552B0" w:rsidP="006552B0">
            <w:pPr>
              <w:spacing w:after="0" w:line="240" w:lineRule="auto"/>
              <w:rPr>
                <w:rFonts w:ascii="Times New Roman" w:eastAsia="Times New Roman" w:hAnsi="Times New Roman" w:cs="Times New Roman"/>
                <w:bCs/>
                <w:i/>
                <w:sz w:val="24"/>
                <w:szCs w:val="24"/>
                <w:lang w:eastAsia="ru-RU"/>
              </w:rPr>
            </w:pPr>
          </w:p>
        </w:tc>
        <w:tc>
          <w:tcPr>
            <w:tcW w:w="971" w:type="pct"/>
            <w:tcBorders>
              <w:top w:val="double" w:sz="4" w:space="0" w:color="auto"/>
              <w:bottom w:val="double" w:sz="4" w:space="0" w:color="auto"/>
            </w:tcBorders>
          </w:tcPr>
          <w:p w:rsidR="006552B0" w:rsidRPr="00A70F37" w:rsidRDefault="006A74B1" w:rsidP="006552B0">
            <w:pPr>
              <w:spacing w:after="0" w:line="240" w:lineRule="auto"/>
              <w:rPr>
                <w:rFonts w:ascii="Times New Roman" w:eastAsia="Times New Roman" w:hAnsi="Times New Roman" w:cs="Times New Roman"/>
                <w:bCs/>
                <w:i/>
                <w:sz w:val="24"/>
                <w:szCs w:val="24"/>
                <w:lang w:eastAsia="ru-RU"/>
              </w:rPr>
            </w:pPr>
            <w:r w:rsidRPr="00A70F37">
              <w:rPr>
                <w:rFonts w:ascii="Times New Roman" w:eastAsia="Times New Roman" w:hAnsi="Times New Roman" w:cs="Times New Roman"/>
                <w:bCs/>
                <w:i/>
                <w:sz w:val="24"/>
                <w:szCs w:val="24"/>
                <w:lang w:eastAsia="ru-RU"/>
              </w:rPr>
              <w:t xml:space="preserve">100 баллов </w:t>
            </w:r>
          </w:p>
        </w:tc>
      </w:tr>
    </w:tbl>
    <w:p w:rsidR="006552B0" w:rsidRPr="00A70F37" w:rsidRDefault="006552B0" w:rsidP="006552B0">
      <w:pPr>
        <w:spacing w:after="0" w:line="240" w:lineRule="auto"/>
        <w:rPr>
          <w:rFonts w:ascii="Times New Roman" w:eastAsia="Times New Roman" w:hAnsi="Times New Roman" w:cs="Times New Roman"/>
          <w:sz w:val="24"/>
          <w:szCs w:val="24"/>
          <w:lang w:eastAsia="ru-RU"/>
        </w:rPr>
      </w:pPr>
    </w:p>
    <w:p w:rsidR="004F5653" w:rsidRPr="00A70F37" w:rsidRDefault="004F5653" w:rsidP="009C69F2">
      <w:pPr>
        <w:spacing w:after="0" w:line="240" w:lineRule="auto"/>
        <w:rPr>
          <w:rFonts w:ascii="Times New Roman" w:eastAsia="Times New Roman" w:hAnsi="Times New Roman" w:cs="Times New Roman"/>
          <w:sz w:val="24"/>
          <w:szCs w:val="24"/>
          <w:lang w:eastAsia="ru-RU"/>
        </w:rPr>
      </w:pP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Полученный совокупный результат конвертируется в традиционную шкалу оценок и в шкалу оценок Европейской системы переноса и накопления кредитов (European Credit Transfer System; далее – ECTS) в соответствии с табли</w:t>
      </w:r>
      <w:r w:rsidRPr="00A70F37">
        <w:rPr>
          <w:rFonts w:ascii="Times New Roman" w:eastAsia="Times New Roman" w:hAnsi="Times New Roman" w:cs="Times New Roman"/>
          <w:sz w:val="24"/>
          <w:szCs w:val="24"/>
          <w:lang w:eastAsia="ru-RU"/>
        </w:rPr>
        <w:t>цей:</w:t>
      </w:r>
    </w:p>
    <w:p w:rsidR="004F5653" w:rsidRPr="00A70F37" w:rsidRDefault="004F5653" w:rsidP="009C69F2">
      <w:pPr>
        <w:spacing w:after="0" w:line="240" w:lineRule="auto"/>
        <w:rPr>
          <w:rFonts w:ascii="Times New Roman" w:eastAsia="Times New Roman" w:hAnsi="Times New Roman" w:cs="Times New Roman"/>
          <w:i/>
          <w:sz w:val="24"/>
          <w:szCs w:val="24"/>
          <w:lang w:eastAsia="ru-RU"/>
        </w:rPr>
      </w:pPr>
    </w:p>
    <w:tbl>
      <w:tblPr>
        <w:tblW w:w="5000" w:type="pct"/>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217"/>
        <w:gridCol w:w="3577"/>
        <w:gridCol w:w="2033"/>
        <w:gridCol w:w="1517"/>
      </w:tblGrid>
      <w:tr w:rsidR="007F2E5A" w:rsidTr="008448CC">
        <w:trPr>
          <w:trHeight w:val="233"/>
        </w:trPr>
        <w:tc>
          <w:tcPr>
            <w:tcW w:w="1186"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100-балльная шкала</w:t>
            </w:r>
          </w:p>
        </w:tc>
        <w:tc>
          <w:tcPr>
            <w:tcW w:w="3002" w:type="pct"/>
            <w:gridSpan w:val="2"/>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Традиционная шкала</w:t>
            </w: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 xml:space="preserve">Шкала </w:t>
            </w:r>
            <w:r w:rsidRPr="00A70F37">
              <w:rPr>
                <w:rFonts w:ascii="Times New Roman" w:eastAsia="Times New Roman" w:hAnsi="Times New Roman" w:cs="Times New Roman"/>
                <w:iCs/>
                <w:sz w:val="24"/>
                <w:szCs w:val="24"/>
                <w:lang w:val="en-US" w:eastAsia="ru-RU"/>
              </w:rPr>
              <w:t>ECTS</w:t>
            </w:r>
          </w:p>
        </w:tc>
      </w:tr>
      <w:tr w:rsidR="007F2E5A" w:rsidTr="008448CC">
        <w:trPr>
          <w:trHeight w:val="160"/>
        </w:trPr>
        <w:tc>
          <w:tcPr>
            <w:tcW w:w="1186"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9</w:t>
            </w:r>
            <w:r w:rsidRPr="00A70F37">
              <w:rPr>
                <w:rFonts w:ascii="Times New Roman" w:eastAsia="Times New Roman" w:hAnsi="Times New Roman" w:cs="Times New Roman"/>
                <w:iCs/>
                <w:sz w:val="24"/>
                <w:szCs w:val="24"/>
                <w:lang w:val="en-US" w:eastAsia="ru-RU"/>
              </w:rPr>
              <w:t>5</w:t>
            </w:r>
            <w:r w:rsidRPr="00A70F37">
              <w:rPr>
                <w:rFonts w:ascii="Times New Roman" w:eastAsia="Times New Roman" w:hAnsi="Times New Roman" w:cs="Times New Roman"/>
                <w:iCs/>
                <w:sz w:val="24"/>
                <w:szCs w:val="24"/>
                <w:lang w:eastAsia="ru-RU"/>
              </w:rPr>
              <w:t xml:space="preserve"> – 100</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отлично</w:t>
            </w:r>
          </w:p>
        </w:tc>
        <w:tc>
          <w:tcPr>
            <w:tcW w:w="1088" w:type="pct"/>
            <w:vMerge w:val="restart"/>
            <w:tcBorders>
              <w:top w:val="single" w:sz="4" w:space="0" w:color="auto"/>
              <w:left w:val="single" w:sz="4" w:space="0" w:color="auto"/>
              <w:bottom w:val="single" w:sz="4" w:space="0" w:color="auto"/>
              <w:right w:val="single" w:sz="4" w:space="0" w:color="auto"/>
            </w:tcBorders>
            <w:vAlign w:val="center"/>
          </w:tcPr>
          <w:p w:rsidR="004F5653" w:rsidRPr="00A70F37" w:rsidRDefault="004F5653" w:rsidP="009C69F2">
            <w:pPr>
              <w:spacing w:after="0" w:line="240" w:lineRule="auto"/>
              <w:rPr>
                <w:rFonts w:ascii="Times New Roman" w:eastAsia="Times New Roman" w:hAnsi="Times New Roman" w:cs="Times New Roman"/>
                <w:iCs/>
                <w:sz w:val="24"/>
                <w:szCs w:val="24"/>
                <w:lang w:eastAsia="ru-RU"/>
              </w:rPr>
            </w:pP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зачтено</w:t>
            </w:r>
          </w:p>
          <w:p w:rsidR="004F5653" w:rsidRPr="00A70F37" w:rsidRDefault="004F5653" w:rsidP="009C69F2">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val="en-US" w:eastAsia="ru-RU"/>
              </w:rPr>
            </w:pPr>
            <w:r w:rsidRPr="00A70F37">
              <w:rPr>
                <w:rFonts w:ascii="Times New Roman" w:eastAsia="Times New Roman" w:hAnsi="Times New Roman" w:cs="Times New Roman"/>
                <w:iCs/>
                <w:sz w:val="24"/>
                <w:szCs w:val="24"/>
                <w:lang w:val="en-US" w:eastAsia="ru-RU"/>
              </w:rPr>
              <w:t>A</w:t>
            </w:r>
          </w:p>
        </w:tc>
      </w:tr>
      <w:tr w:rsidR="007F2E5A" w:rsidTr="008448CC">
        <w:trPr>
          <w:trHeight w:val="254"/>
        </w:trPr>
        <w:tc>
          <w:tcPr>
            <w:tcW w:w="1186"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83 – 9</w:t>
            </w:r>
            <w:r w:rsidRPr="00A70F37">
              <w:rPr>
                <w:rFonts w:ascii="Times New Roman" w:eastAsia="Times New Roman" w:hAnsi="Times New Roman" w:cs="Times New Roman"/>
                <w:iCs/>
                <w:sz w:val="24"/>
                <w:szCs w:val="24"/>
                <w:lang w:val="en-US" w:eastAsia="ru-RU"/>
              </w:rPr>
              <w:t>4</w:t>
            </w:r>
          </w:p>
        </w:tc>
        <w:tc>
          <w:tcPr>
            <w:tcW w:w="1914" w:type="pct"/>
            <w:vMerge/>
            <w:tcBorders>
              <w:top w:val="single" w:sz="4" w:space="0" w:color="auto"/>
              <w:left w:val="single" w:sz="4" w:space="0" w:color="auto"/>
              <w:bottom w:val="single" w:sz="4" w:space="0" w:color="auto"/>
              <w:right w:val="single" w:sz="4" w:space="0" w:color="auto"/>
            </w:tcBorders>
            <w:vAlign w:val="center"/>
          </w:tcPr>
          <w:p w:rsidR="004F5653" w:rsidRPr="00A70F37" w:rsidRDefault="004F5653" w:rsidP="009C69F2">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vAlign w:val="center"/>
          </w:tcPr>
          <w:p w:rsidR="004F5653" w:rsidRPr="00A70F37" w:rsidRDefault="004F5653" w:rsidP="009C69F2">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val="en-US" w:eastAsia="ru-RU"/>
              </w:rPr>
            </w:pPr>
            <w:r w:rsidRPr="00A70F37">
              <w:rPr>
                <w:rFonts w:ascii="Times New Roman" w:eastAsia="Times New Roman" w:hAnsi="Times New Roman" w:cs="Times New Roman"/>
                <w:iCs/>
                <w:sz w:val="24"/>
                <w:szCs w:val="24"/>
                <w:lang w:val="en-US" w:eastAsia="ru-RU"/>
              </w:rPr>
              <w:t>B</w:t>
            </w:r>
          </w:p>
        </w:tc>
      </w:tr>
      <w:tr w:rsidR="007F2E5A" w:rsidTr="008448CC">
        <w:trPr>
          <w:trHeight w:val="154"/>
        </w:trPr>
        <w:tc>
          <w:tcPr>
            <w:tcW w:w="1186"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 xml:space="preserve">68 – </w:t>
            </w:r>
            <w:r w:rsidRPr="00A70F37">
              <w:rPr>
                <w:rFonts w:ascii="Times New Roman" w:eastAsia="Times New Roman" w:hAnsi="Times New Roman" w:cs="Times New Roman"/>
                <w:iCs/>
                <w:sz w:val="24"/>
                <w:szCs w:val="24"/>
                <w:lang w:val="en-US" w:eastAsia="ru-RU"/>
              </w:rPr>
              <w:t>8</w:t>
            </w:r>
            <w:r w:rsidRPr="00A70F37">
              <w:rPr>
                <w:rFonts w:ascii="Times New Roman" w:eastAsia="Times New Roman" w:hAnsi="Times New Roman" w:cs="Times New Roman"/>
                <w:iCs/>
                <w:sz w:val="24"/>
                <w:szCs w:val="24"/>
                <w:lang w:eastAsia="ru-RU"/>
              </w:rPr>
              <w:t>2</w:t>
            </w:r>
          </w:p>
        </w:tc>
        <w:tc>
          <w:tcPr>
            <w:tcW w:w="1914"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хорошо</w:t>
            </w:r>
          </w:p>
        </w:tc>
        <w:tc>
          <w:tcPr>
            <w:tcW w:w="1088" w:type="pct"/>
            <w:vMerge/>
            <w:tcBorders>
              <w:top w:val="single" w:sz="4" w:space="0" w:color="auto"/>
              <w:left w:val="single" w:sz="4" w:space="0" w:color="auto"/>
              <w:bottom w:val="single" w:sz="4" w:space="0" w:color="auto"/>
              <w:right w:val="single" w:sz="4" w:space="0" w:color="auto"/>
            </w:tcBorders>
            <w:vAlign w:val="center"/>
          </w:tcPr>
          <w:p w:rsidR="004F5653" w:rsidRPr="00A70F37" w:rsidRDefault="004F5653" w:rsidP="009C69F2">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val="en-US" w:eastAsia="ru-RU"/>
              </w:rPr>
            </w:pPr>
            <w:r w:rsidRPr="00A70F37">
              <w:rPr>
                <w:rFonts w:ascii="Times New Roman" w:eastAsia="Times New Roman" w:hAnsi="Times New Roman" w:cs="Times New Roman"/>
                <w:iCs/>
                <w:sz w:val="24"/>
                <w:szCs w:val="24"/>
                <w:lang w:val="en-US" w:eastAsia="ru-RU"/>
              </w:rPr>
              <w:t>C</w:t>
            </w:r>
          </w:p>
        </w:tc>
      </w:tr>
      <w:tr w:rsidR="007F2E5A" w:rsidTr="008448CC">
        <w:trPr>
          <w:trHeight w:val="262"/>
        </w:trPr>
        <w:tc>
          <w:tcPr>
            <w:tcW w:w="1186"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val="en-US" w:eastAsia="ru-RU"/>
              </w:rPr>
              <w:t>5</w:t>
            </w:r>
            <w:r w:rsidRPr="00A70F37">
              <w:rPr>
                <w:rFonts w:ascii="Times New Roman" w:eastAsia="Times New Roman" w:hAnsi="Times New Roman" w:cs="Times New Roman"/>
                <w:iCs/>
                <w:sz w:val="24"/>
                <w:szCs w:val="24"/>
                <w:lang w:eastAsia="ru-RU"/>
              </w:rPr>
              <w:t xml:space="preserve">6 </w:t>
            </w:r>
            <w:r w:rsidRPr="00A70F37">
              <w:rPr>
                <w:rFonts w:ascii="Times New Roman" w:eastAsia="Times New Roman" w:hAnsi="Times New Roman" w:cs="Times New Roman"/>
                <w:iCs/>
                <w:sz w:val="24"/>
                <w:szCs w:val="24"/>
                <w:lang w:val="en-US" w:eastAsia="ru-RU"/>
              </w:rPr>
              <w:t>–6</w:t>
            </w:r>
            <w:r w:rsidRPr="00A70F37">
              <w:rPr>
                <w:rFonts w:ascii="Times New Roman" w:eastAsia="Times New Roman" w:hAnsi="Times New Roman" w:cs="Times New Roman"/>
                <w:iCs/>
                <w:sz w:val="24"/>
                <w:szCs w:val="24"/>
                <w:lang w:eastAsia="ru-RU"/>
              </w:rPr>
              <w:t>7</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удовлетворительно</w:t>
            </w:r>
          </w:p>
        </w:tc>
        <w:tc>
          <w:tcPr>
            <w:tcW w:w="1088" w:type="pct"/>
            <w:vMerge/>
            <w:tcBorders>
              <w:top w:val="single" w:sz="4" w:space="0" w:color="auto"/>
              <w:left w:val="single" w:sz="4" w:space="0" w:color="auto"/>
              <w:bottom w:val="single" w:sz="4" w:space="0" w:color="auto"/>
              <w:right w:val="single" w:sz="4" w:space="0" w:color="auto"/>
            </w:tcBorders>
            <w:vAlign w:val="center"/>
          </w:tcPr>
          <w:p w:rsidR="004F5653" w:rsidRPr="00A70F37" w:rsidRDefault="004F5653" w:rsidP="009C69F2">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val="en-US" w:eastAsia="ru-RU"/>
              </w:rPr>
            </w:pPr>
            <w:r w:rsidRPr="00A70F37">
              <w:rPr>
                <w:rFonts w:ascii="Times New Roman" w:eastAsia="Times New Roman" w:hAnsi="Times New Roman" w:cs="Times New Roman"/>
                <w:iCs/>
                <w:sz w:val="24"/>
                <w:szCs w:val="24"/>
                <w:lang w:val="en-US" w:eastAsia="ru-RU"/>
              </w:rPr>
              <w:t>D</w:t>
            </w:r>
          </w:p>
        </w:tc>
      </w:tr>
      <w:tr w:rsidR="007F2E5A" w:rsidTr="008448CC">
        <w:trPr>
          <w:trHeight w:val="176"/>
        </w:trPr>
        <w:tc>
          <w:tcPr>
            <w:tcW w:w="1186"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val="en-US" w:eastAsia="ru-RU"/>
              </w:rPr>
              <w:t>5</w:t>
            </w:r>
            <w:r w:rsidRPr="00A70F37">
              <w:rPr>
                <w:rFonts w:ascii="Times New Roman" w:eastAsia="Times New Roman" w:hAnsi="Times New Roman" w:cs="Times New Roman"/>
                <w:iCs/>
                <w:sz w:val="24"/>
                <w:szCs w:val="24"/>
                <w:lang w:eastAsia="ru-RU"/>
              </w:rPr>
              <w:t xml:space="preserve">0 </w:t>
            </w:r>
            <w:r w:rsidRPr="00A70F37">
              <w:rPr>
                <w:rFonts w:ascii="Times New Roman" w:eastAsia="Times New Roman" w:hAnsi="Times New Roman" w:cs="Times New Roman"/>
                <w:iCs/>
                <w:sz w:val="24"/>
                <w:szCs w:val="24"/>
                <w:lang w:val="en-US" w:eastAsia="ru-RU"/>
              </w:rPr>
              <w:t>–5</w:t>
            </w:r>
            <w:r w:rsidRPr="00A70F37">
              <w:rPr>
                <w:rFonts w:ascii="Times New Roman" w:eastAsia="Times New Roman" w:hAnsi="Times New Roman" w:cs="Times New Roman"/>
                <w:iCs/>
                <w:sz w:val="24"/>
                <w:szCs w:val="24"/>
                <w:lang w:eastAsia="ru-RU"/>
              </w:rPr>
              <w:t>5</w:t>
            </w:r>
          </w:p>
        </w:tc>
        <w:tc>
          <w:tcPr>
            <w:tcW w:w="1914" w:type="pct"/>
            <w:vMerge/>
            <w:tcBorders>
              <w:top w:val="single" w:sz="4" w:space="0" w:color="auto"/>
              <w:left w:val="single" w:sz="4" w:space="0" w:color="auto"/>
              <w:bottom w:val="single" w:sz="4" w:space="0" w:color="auto"/>
              <w:right w:val="single" w:sz="4" w:space="0" w:color="auto"/>
            </w:tcBorders>
            <w:vAlign w:val="center"/>
          </w:tcPr>
          <w:p w:rsidR="004F5653" w:rsidRPr="00A70F37" w:rsidRDefault="004F5653" w:rsidP="009C69F2">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vAlign w:val="center"/>
          </w:tcPr>
          <w:p w:rsidR="004F5653" w:rsidRPr="00A70F37" w:rsidRDefault="004F5653" w:rsidP="009C69F2">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val="en-US" w:eastAsia="ru-RU"/>
              </w:rPr>
            </w:pPr>
            <w:r w:rsidRPr="00A70F37">
              <w:rPr>
                <w:rFonts w:ascii="Times New Roman" w:eastAsia="Times New Roman" w:hAnsi="Times New Roman" w:cs="Times New Roman"/>
                <w:iCs/>
                <w:sz w:val="24"/>
                <w:szCs w:val="24"/>
                <w:lang w:val="en-US" w:eastAsia="ru-RU"/>
              </w:rPr>
              <w:t>E</w:t>
            </w:r>
          </w:p>
        </w:tc>
      </w:tr>
      <w:tr w:rsidR="007F2E5A" w:rsidTr="008448CC">
        <w:trPr>
          <w:trHeight w:val="270"/>
        </w:trPr>
        <w:tc>
          <w:tcPr>
            <w:tcW w:w="1186"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20 – 49</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неудовлетворительно</w:t>
            </w:r>
          </w:p>
        </w:tc>
        <w:tc>
          <w:tcPr>
            <w:tcW w:w="1088" w:type="pct"/>
            <w:vMerge w:val="restar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не зачтено</w:t>
            </w: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val="en-US" w:eastAsia="ru-RU"/>
              </w:rPr>
              <w:t>FX</w:t>
            </w:r>
          </w:p>
        </w:tc>
      </w:tr>
      <w:tr w:rsidR="007F2E5A" w:rsidTr="008448CC">
        <w:trPr>
          <w:trHeight w:val="171"/>
        </w:trPr>
        <w:tc>
          <w:tcPr>
            <w:tcW w:w="1186"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0 – 19</w:t>
            </w:r>
          </w:p>
        </w:tc>
        <w:tc>
          <w:tcPr>
            <w:tcW w:w="1914" w:type="pct"/>
            <w:vMerge/>
            <w:tcBorders>
              <w:top w:val="single" w:sz="4" w:space="0" w:color="auto"/>
              <w:left w:val="single" w:sz="4" w:space="0" w:color="auto"/>
              <w:bottom w:val="single" w:sz="4" w:space="0" w:color="auto"/>
              <w:right w:val="single" w:sz="4" w:space="0" w:color="auto"/>
            </w:tcBorders>
            <w:vAlign w:val="center"/>
          </w:tcPr>
          <w:p w:rsidR="004F5653" w:rsidRPr="00A70F37" w:rsidRDefault="004F5653" w:rsidP="009C69F2">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vAlign w:val="center"/>
          </w:tcPr>
          <w:p w:rsidR="004F5653" w:rsidRPr="00A70F37" w:rsidRDefault="004F5653" w:rsidP="009C69F2">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4F5653" w:rsidRPr="00A70F37" w:rsidRDefault="006A74B1" w:rsidP="009C69F2">
            <w:pPr>
              <w:spacing w:after="0" w:line="240" w:lineRule="auto"/>
              <w:rPr>
                <w:rFonts w:ascii="Times New Roman" w:eastAsia="Times New Roman" w:hAnsi="Times New Roman" w:cs="Times New Roman"/>
                <w:iCs/>
                <w:sz w:val="24"/>
                <w:szCs w:val="24"/>
                <w:lang w:val="en-US" w:eastAsia="ru-RU"/>
              </w:rPr>
            </w:pPr>
            <w:r w:rsidRPr="00A70F37">
              <w:rPr>
                <w:rFonts w:ascii="Times New Roman" w:eastAsia="Times New Roman" w:hAnsi="Times New Roman" w:cs="Times New Roman"/>
                <w:iCs/>
                <w:sz w:val="24"/>
                <w:szCs w:val="24"/>
                <w:lang w:val="en-US" w:eastAsia="ru-RU"/>
              </w:rPr>
              <w:t>F</w:t>
            </w:r>
          </w:p>
        </w:tc>
      </w:tr>
    </w:tbl>
    <w:p w:rsidR="004F5653" w:rsidRPr="00A70F37" w:rsidRDefault="004F5653" w:rsidP="009C69F2">
      <w:pPr>
        <w:spacing w:after="0" w:line="240" w:lineRule="auto"/>
        <w:rPr>
          <w:rFonts w:ascii="Times New Roman" w:eastAsia="Times New Roman" w:hAnsi="Times New Roman" w:cs="Times New Roman"/>
          <w:sz w:val="24"/>
          <w:szCs w:val="24"/>
          <w:lang w:eastAsia="ru-RU"/>
        </w:rPr>
      </w:pP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b/>
          <w:sz w:val="24"/>
          <w:szCs w:val="24"/>
          <w:lang w:eastAsia="ru-RU"/>
        </w:rPr>
        <w:br w:type="page"/>
      </w:r>
      <w:r w:rsidRPr="00A70F37">
        <w:rPr>
          <w:rFonts w:ascii="Times New Roman" w:eastAsia="Times New Roman" w:hAnsi="Times New Roman" w:cs="Times New Roman"/>
          <w:sz w:val="24"/>
          <w:szCs w:val="24"/>
          <w:lang w:eastAsia="ru-RU"/>
        </w:rPr>
        <w:lastRenderedPageBreak/>
        <w:t>5.2.Критерии выставления оценки по дисци</w:t>
      </w:r>
      <w:r w:rsidRPr="00A70F37">
        <w:rPr>
          <w:rFonts w:ascii="Times New Roman" w:eastAsia="Times New Roman" w:hAnsi="Times New Roman" w:cs="Times New Roman"/>
          <w:sz w:val="24"/>
          <w:szCs w:val="24"/>
          <w:lang w:eastAsia="ru-RU"/>
        </w:rPr>
        <w:t>плине</w:t>
      </w:r>
      <w:r>
        <w:rPr>
          <w:rFonts w:ascii="Times New Roman" w:eastAsia="Times New Roman" w:hAnsi="Times New Roman" w:cs="Times New Roman"/>
          <w:sz w:val="24"/>
          <w:szCs w:val="24"/>
          <w:vertAlign w:val="superscript"/>
          <w:lang w:eastAsia="ru-RU"/>
        </w:rPr>
        <w:footnoteReference w:id="3"/>
      </w:r>
    </w:p>
    <w:p w:rsidR="004F5653" w:rsidRPr="00A70F37" w:rsidRDefault="004F5653" w:rsidP="009C69F2">
      <w:pPr>
        <w:spacing w:after="0" w:line="240" w:lineRule="auto"/>
        <w:rPr>
          <w:rFonts w:ascii="Times New Roman" w:eastAsia="Times New Roman" w:hAnsi="Times New Roman" w:cs="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126"/>
        <w:gridCol w:w="5953"/>
      </w:tblGrid>
      <w:tr w:rsidR="007F2E5A" w:rsidTr="008448CC">
        <w:trPr>
          <w:tblHeader/>
        </w:trPr>
        <w:tc>
          <w:tcPr>
            <w:tcW w:w="1560" w:type="dxa"/>
          </w:tcPr>
          <w:p w:rsidR="004F5653" w:rsidRPr="00A70F37" w:rsidRDefault="006A74B1" w:rsidP="009C69F2">
            <w:pPr>
              <w:spacing w:after="0" w:line="240" w:lineRule="auto"/>
              <w:rPr>
                <w:rFonts w:ascii="Times New Roman" w:eastAsia="Times New Roman" w:hAnsi="Times New Roman" w:cs="Times New Roman"/>
                <w:b/>
                <w:bCs/>
                <w:iCs/>
                <w:sz w:val="24"/>
                <w:szCs w:val="24"/>
                <w:lang w:eastAsia="ru-RU"/>
              </w:rPr>
            </w:pPr>
            <w:r w:rsidRPr="00A70F37">
              <w:rPr>
                <w:rFonts w:ascii="Times New Roman" w:eastAsia="Times New Roman" w:hAnsi="Times New Roman" w:cs="Times New Roman"/>
                <w:b/>
                <w:bCs/>
                <w:iCs/>
                <w:sz w:val="24"/>
                <w:szCs w:val="24"/>
                <w:lang w:eastAsia="ru-RU"/>
              </w:rPr>
              <w:t xml:space="preserve">Баллы/ Шкала </w:t>
            </w:r>
            <w:r w:rsidRPr="00A70F37">
              <w:rPr>
                <w:rFonts w:ascii="Times New Roman" w:eastAsia="Times New Roman" w:hAnsi="Times New Roman" w:cs="Times New Roman"/>
                <w:b/>
                <w:bCs/>
                <w:iCs/>
                <w:sz w:val="24"/>
                <w:szCs w:val="24"/>
                <w:lang w:val="en-US" w:eastAsia="ru-RU"/>
              </w:rPr>
              <w:t>ECTS</w:t>
            </w:r>
          </w:p>
        </w:tc>
        <w:tc>
          <w:tcPr>
            <w:tcW w:w="2126" w:type="dxa"/>
          </w:tcPr>
          <w:p w:rsidR="004F5653" w:rsidRPr="00A70F37" w:rsidRDefault="006A74B1" w:rsidP="009C69F2">
            <w:pPr>
              <w:spacing w:after="0" w:line="240" w:lineRule="auto"/>
              <w:rPr>
                <w:rFonts w:ascii="Times New Roman" w:eastAsia="Times New Roman" w:hAnsi="Times New Roman" w:cs="Times New Roman"/>
                <w:b/>
                <w:bCs/>
                <w:iCs/>
                <w:sz w:val="24"/>
                <w:szCs w:val="24"/>
                <w:lang w:val="en-US" w:eastAsia="ru-RU"/>
              </w:rPr>
            </w:pPr>
            <w:r w:rsidRPr="00A70F37">
              <w:rPr>
                <w:rFonts w:ascii="Times New Roman" w:eastAsia="Times New Roman" w:hAnsi="Times New Roman" w:cs="Times New Roman"/>
                <w:b/>
                <w:bCs/>
                <w:iCs/>
                <w:sz w:val="24"/>
                <w:szCs w:val="24"/>
                <w:lang w:eastAsia="ru-RU"/>
              </w:rPr>
              <w:t>Оценка по дисциплине</w:t>
            </w:r>
          </w:p>
          <w:p w:rsidR="004F5653" w:rsidRPr="00A70F37" w:rsidRDefault="004F5653" w:rsidP="009C69F2">
            <w:pPr>
              <w:spacing w:after="0" w:line="240" w:lineRule="auto"/>
              <w:rPr>
                <w:rFonts w:ascii="Times New Roman" w:eastAsia="Times New Roman" w:hAnsi="Times New Roman" w:cs="Times New Roman"/>
                <w:b/>
                <w:bCs/>
                <w:iCs/>
                <w:sz w:val="24"/>
                <w:szCs w:val="24"/>
                <w:lang w:eastAsia="ru-RU"/>
              </w:rPr>
            </w:pPr>
          </w:p>
        </w:tc>
        <w:tc>
          <w:tcPr>
            <w:tcW w:w="5953" w:type="dxa"/>
          </w:tcPr>
          <w:p w:rsidR="004F5653" w:rsidRPr="00A70F37" w:rsidRDefault="006A74B1" w:rsidP="009C69F2">
            <w:pPr>
              <w:spacing w:after="0" w:line="240" w:lineRule="auto"/>
              <w:rPr>
                <w:rFonts w:ascii="Times New Roman" w:eastAsia="Times New Roman" w:hAnsi="Times New Roman" w:cs="Times New Roman"/>
                <w:b/>
                <w:bCs/>
                <w:iCs/>
                <w:sz w:val="24"/>
                <w:szCs w:val="24"/>
                <w:lang w:eastAsia="ru-RU"/>
              </w:rPr>
            </w:pPr>
            <w:r w:rsidRPr="00A70F37">
              <w:rPr>
                <w:rFonts w:ascii="Times New Roman" w:eastAsia="Times New Roman" w:hAnsi="Times New Roman" w:cs="Times New Roman"/>
                <w:b/>
                <w:bCs/>
                <w:iCs/>
                <w:sz w:val="24"/>
                <w:szCs w:val="24"/>
                <w:lang w:eastAsia="ru-RU"/>
              </w:rPr>
              <w:t>Критерии оценки результатов обучения по дисциплине</w:t>
            </w:r>
          </w:p>
        </w:tc>
      </w:tr>
      <w:tr w:rsidR="007F2E5A" w:rsidTr="008448CC">
        <w:trPr>
          <w:trHeight w:val="705"/>
        </w:trPr>
        <w:tc>
          <w:tcPr>
            <w:tcW w:w="1560" w:type="dxa"/>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100-83/</w:t>
            </w:r>
          </w:p>
          <w:p w:rsidR="004F5653" w:rsidRPr="00A70F37" w:rsidRDefault="006A74B1" w:rsidP="009C69F2">
            <w:pPr>
              <w:spacing w:after="0" w:line="240" w:lineRule="auto"/>
              <w:rPr>
                <w:rFonts w:ascii="Times New Roman" w:eastAsia="Times New Roman" w:hAnsi="Times New Roman" w:cs="Times New Roman"/>
                <w:iCs/>
                <w:sz w:val="24"/>
                <w:szCs w:val="24"/>
                <w:lang w:val="en-US" w:eastAsia="ru-RU"/>
              </w:rPr>
            </w:pPr>
            <w:r w:rsidRPr="00A70F37">
              <w:rPr>
                <w:rFonts w:ascii="Times New Roman" w:eastAsia="Times New Roman" w:hAnsi="Times New Roman" w:cs="Times New Roman"/>
                <w:iCs/>
                <w:sz w:val="24"/>
                <w:szCs w:val="24"/>
                <w:lang w:val="en-US" w:eastAsia="ru-RU"/>
              </w:rPr>
              <w:t>A,B</w:t>
            </w:r>
          </w:p>
        </w:tc>
        <w:tc>
          <w:tcPr>
            <w:tcW w:w="2126" w:type="dxa"/>
          </w:tcPr>
          <w:p w:rsidR="004F5653" w:rsidRPr="00A70F37" w:rsidRDefault="00CB4712"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отлично</w:t>
            </w: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w:t>
            </w:r>
          </w:p>
          <w:p w:rsidR="004F5653" w:rsidRPr="00A70F37" w:rsidRDefault="00CB4712"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зачтено (отлично)</w:t>
            </w: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w:t>
            </w:r>
          </w:p>
          <w:p w:rsidR="004F5653" w:rsidRPr="00A70F37" w:rsidRDefault="00CB4712"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зачтено</w:t>
            </w:r>
            <w:r w:rsidRPr="00A70F37">
              <w:rPr>
                <w:rFonts w:ascii="Times New Roman" w:eastAsia="Times New Roman" w:hAnsi="Times New Roman" w:cs="Times New Roman"/>
                <w:iCs/>
                <w:sz w:val="24"/>
                <w:szCs w:val="24"/>
                <w:lang w:eastAsia="ru-RU"/>
              </w:rPr>
              <w:t>»</w:t>
            </w:r>
          </w:p>
          <w:p w:rsidR="004F5653" w:rsidRPr="00A70F37" w:rsidRDefault="004F5653" w:rsidP="009C69F2">
            <w:pPr>
              <w:spacing w:after="0" w:line="240" w:lineRule="auto"/>
              <w:rPr>
                <w:rFonts w:ascii="Times New Roman" w:eastAsia="Times New Roman" w:hAnsi="Times New Roman" w:cs="Times New Roman"/>
                <w:iCs/>
                <w:sz w:val="24"/>
                <w:szCs w:val="24"/>
                <w:lang w:eastAsia="ru-RU"/>
              </w:rPr>
            </w:pPr>
          </w:p>
        </w:tc>
        <w:tc>
          <w:tcPr>
            <w:tcW w:w="5953" w:type="dxa"/>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Выставляется обучающемуся, если он глубоко и прочно усвоил теоретический и практический материал, мож</w:t>
            </w:r>
            <w:r w:rsidRPr="00A70F37">
              <w:rPr>
                <w:rFonts w:ascii="Times New Roman" w:eastAsia="Times New Roman" w:hAnsi="Times New Roman" w:cs="Times New Roman"/>
                <w:iCs/>
                <w:sz w:val="24"/>
                <w:szCs w:val="24"/>
                <w:lang w:eastAsia="ru-RU"/>
              </w:rPr>
              <w:t xml:space="preserve">ет продемонстрировать это на занятиях и в ходе промежуточной аттестации.  </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Обучающийся исчерпывающе и логически стройно излагает учебный материал, умеет увязывать теорию с практикой, справляется с решением  задач профессиональной направленности высокого ур</w:t>
            </w:r>
            <w:r w:rsidRPr="00A70F37">
              <w:rPr>
                <w:rFonts w:ascii="Times New Roman" w:eastAsia="Times New Roman" w:hAnsi="Times New Roman" w:cs="Times New Roman"/>
                <w:iCs/>
                <w:sz w:val="24"/>
                <w:szCs w:val="24"/>
                <w:lang w:eastAsia="ru-RU"/>
              </w:rPr>
              <w:t xml:space="preserve">овня сложности, правильно обосновывает принятые решения. </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 xml:space="preserve">Свободно ориентируется в учебной и профессиональной литературе. </w:t>
            </w:r>
          </w:p>
          <w:p w:rsidR="004F5653" w:rsidRPr="00A70F37" w:rsidRDefault="004F5653" w:rsidP="009C69F2">
            <w:pPr>
              <w:spacing w:after="0" w:line="240" w:lineRule="auto"/>
              <w:rPr>
                <w:rFonts w:ascii="Times New Roman" w:eastAsia="Times New Roman" w:hAnsi="Times New Roman" w:cs="Times New Roman"/>
                <w:iCs/>
                <w:sz w:val="24"/>
                <w:szCs w:val="24"/>
                <w:lang w:eastAsia="ru-RU"/>
              </w:rPr>
            </w:pP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Оценка по дисциплине выставляются обучающемуся с учётом результатов текущей и промежуточной аттестации.</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Компетенции, закреплённые за</w:t>
            </w:r>
            <w:r w:rsidRPr="00A70F37">
              <w:rPr>
                <w:rFonts w:ascii="Times New Roman" w:eastAsia="Times New Roman" w:hAnsi="Times New Roman" w:cs="Times New Roman"/>
                <w:iCs/>
                <w:sz w:val="24"/>
                <w:szCs w:val="24"/>
                <w:lang w:eastAsia="ru-RU"/>
              </w:rPr>
              <w:t xml:space="preserve"> дисциплиной, сформированы на уровне – </w:t>
            </w:r>
            <w:r w:rsidR="00CB4712" w:rsidRPr="00A70F37">
              <w:rPr>
                <w:rFonts w:ascii="Times New Roman" w:eastAsia="Times New Roman" w:hAnsi="Times New Roman" w:cs="Times New Roman"/>
                <w:iCs/>
                <w:sz w:val="24"/>
                <w:szCs w:val="24"/>
                <w:lang w:eastAsia="ru-RU"/>
              </w:rPr>
              <w:t>«</w:t>
            </w:r>
            <w:r w:rsidRPr="00A70F37">
              <w:rPr>
                <w:rFonts w:ascii="Times New Roman" w:eastAsia="Times New Roman" w:hAnsi="Times New Roman" w:cs="Times New Roman"/>
                <w:iCs/>
                <w:sz w:val="24"/>
                <w:szCs w:val="24"/>
                <w:lang w:eastAsia="ru-RU"/>
              </w:rPr>
              <w:t>высокий</w:t>
            </w:r>
            <w:r w:rsidR="00CB4712" w:rsidRPr="00A70F37">
              <w:rPr>
                <w:rFonts w:ascii="Times New Roman" w:eastAsia="Times New Roman" w:hAnsi="Times New Roman" w:cs="Times New Roman"/>
                <w:iCs/>
                <w:sz w:val="24"/>
                <w:szCs w:val="24"/>
                <w:lang w:eastAsia="ru-RU"/>
              </w:rPr>
              <w:t>»</w:t>
            </w:r>
            <w:r w:rsidRPr="00A70F37">
              <w:rPr>
                <w:rFonts w:ascii="Times New Roman" w:eastAsia="Times New Roman" w:hAnsi="Times New Roman" w:cs="Times New Roman"/>
                <w:iCs/>
                <w:sz w:val="24"/>
                <w:szCs w:val="24"/>
                <w:lang w:eastAsia="ru-RU"/>
              </w:rPr>
              <w:t>.</w:t>
            </w:r>
          </w:p>
        </w:tc>
      </w:tr>
      <w:tr w:rsidR="007F2E5A" w:rsidTr="008448CC">
        <w:trPr>
          <w:trHeight w:val="1649"/>
        </w:trPr>
        <w:tc>
          <w:tcPr>
            <w:tcW w:w="1560" w:type="dxa"/>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82-68/</w:t>
            </w:r>
          </w:p>
          <w:p w:rsidR="004F5653" w:rsidRPr="00A70F37" w:rsidRDefault="006A74B1" w:rsidP="009C69F2">
            <w:pPr>
              <w:spacing w:after="0" w:line="240" w:lineRule="auto"/>
              <w:rPr>
                <w:rFonts w:ascii="Times New Roman" w:eastAsia="Times New Roman" w:hAnsi="Times New Roman" w:cs="Times New Roman"/>
                <w:iCs/>
                <w:sz w:val="24"/>
                <w:szCs w:val="24"/>
                <w:lang w:val="en-US" w:eastAsia="ru-RU"/>
              </w:rPr>
            </w:pPr>
            <w:r w:rsidRPr="00A70F37">
              <w:rPr>
                <w:rFonts w:ascii="Times New Roman" w:eastAsia="Times New Roman" w:hAnsi="Times New Roman" w:cs="Times New Roman"/>
                <w:iCs/>
                <w:sz w:val="24"/>
                <w:szCs w:val="24"/>
                <w:lang w:val="en-US" w:eastAsia="ru-RU"/>
              </w:rPr>
              <w:t>C</w:t>
            </w:r>
          </w:p>
        </w:tc>
        <w:tc>
          <w:tcPr>
            <w:tcW w:w="2126" w:type="dxa"/>
          </w:tcPr>
          <w:p w:rsidR="004F5653" w:rsidRPr="00A70F37" w:rsidRDefault="00CB4712"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хорошо</w:t>
            </w: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w:t>
            </w:r>
          </w:p>
          <w:p w:rsidR="004F5653" w:rsidRPr="00A70F37" w:rsidRDefault="00CB4712"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зачтено (хорошо)</w:t>
            </w: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w:t>
            </w:r>
          </w:p>
          <w:p w:rsidR="004F5653" w:rsidRPr="00A70F37" w:rsidRDefault="00CB4712"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зачтено</w:t>
            </w:r>
            <w:r w:rsidRPr="00A70F37">
              <w:rPr>
                <w:rFonts w:ascii="Times New Roman" w:eastAsia="Times New Roman" w:hAnsi="Times New Roman" w:cs="Times New Roman"/>
                <w:iCs/>
                <w:sz w:val="24"/>
                <w:szCs w:val="24"/>
                <w:lang w:eastAsia="ru-RU"/>
              </w:rPr>
              <w:t>»</w:t>
            </w:r>
          </w:p>
        </w:tc>
        <w:tc>
          <w:tcPr>
            <w:tcW w:w="5953" w:type="dxa"/>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Выставляется обучающемуся, если он знает теоретический и практический материал, грамотно и по существу излагает его на занятиях и в ходе промежуточной аттес</w:t>
            </w:r>
            <w:r w:rsidRPr="00A70F37">
              <w:rPr>
                <w:rFonts w:ascii="Times New Roman" w:eastAsia="Times New Roman" w:hAnsi="Times New Roman" w:cs="Times New Roman"/>
                <w:iCs/>
                <w:sz w:val="24"/>
                <w:szCs w:val="24"/>
                <w:lang w:eastAsia="ru-RU"/>
              </w:rPr>
              <w:t xml:space="preserve">тации, не допуская существенных неточностей.  </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 xml:space="preserve">Обучающийся правильно применяет теоретические положения при решении практических задач профессиональной направленности разного уровня сложности, владеет необходимыми для этого навыками и приёмами.  </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Достаточно</w:t>
            </w:r>
            <w:r w:rsidRPr="00A70F37">
              <w:rPr>
                <w:rFonts w:ascii="Times New Roman" w:eastAsia="Times New Roman" w:hAnsi="Times New Roman" w:cs="Times New Roman"/>
                <w:iCs/>
                <w:sz w:val="24"/>
                <w:szCs w:val="24"/>
                <w:lang w:eastAsia="ru-RU"/>
              </w:rPr>
              <w:t xml:space="preserve"> хорошо ориентируется в учебной и профессиональной литературе. </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Оценка по дисциплине выставляются обучающемуся с учётом результатов текущей и промежуточной аттестации.</w:t>
            </w:r>
          </w:p>
          <w:p w:rsidR="004F5653" w:rsidRPr="00A70F37" w:rsidRDefault="006A74B1" w:rsidP="009C69F2">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Cs/>
                <w:sz w:val="24"/>
                <w:szCs w:val="24"/>
                <w:lang w:eastAsia="ru-RU"/>
              </w:rPr>
              <w:t xml:space="preserve">Компетенции, закреплённые за дисциплиной, сформированы на уровне – </w:t>
            </w:r>
            <w:r w:rsidR="00CB4712" w:rsidRPr="00A70F37">
              <w:rPr>
                <w:rFonts w:ascii="Times New Roman" w:eastAsia="Times New Roman" w:hAnsi="Times New Roman" w:cs="Times New Roman"/>
                <w:iCs/>
                <w:sz w:val="24"/>
                <w:szCs w:val="24"/>
                <w:lang w:eastAsia="ru-RU"/>
              </w:rPr>
              <w:t>«</w:t>
            </w:r>
            <w:r w:rsidRPr="00A70F37">
              <w:rPr>
                <w:rFonts w:ascii="Times New Roman" w:eastAsia="Times New Roman" w:hAnsi="Times New Roman" w:cs="Times New Roman"/>
                <w:sz w:val="24"/>
                <w:szCs w:val="24"/>
                <w:lang w:eastAsia="ru-RU"/>
              </w:rPr>
              <w:t>хороший</w:t>
            </w:r>
            <w:r w:rsidR="00CB4712" w:rsidRPr="00A70F37">
              <w:rPr>
                <w:rFonts w:ascii="Times New Roman" w:eastAsia="Times New Roman" w:hAnsi="Times New Roman" w:cs="Times New Roman"/>
                <w:b/>
                <w:i/>
                <w:sz w:val="24"/>
                <w:szCs w:val="24"/>
                <w:lang w:eastAsia="ru-RU"/>
              </w:rPr>
              <w:t>»</w:t>
            </w:r>
            <w:r w:rsidRPr="00A70F37">
              <w:rPr>
                <w:rFonts w:ascii="Times New Roman" w:eastAsia="Times New Roman" w:hAnsi="Times New Roman" w:cs="Times New Roman"/>
                <w:i/>
                <w:sz w:val="24"/>
                <w:szCs w:val="24"/>
                <w:lang w:eastAsia="ru-RU"/>
              </w:rPr>
              <w:t>.</w:t>
            </w:r>
          </w:p>
        </w:tc>
      </w:tr>
      <w:tr w:rsidR="007F2E5A" w:rsidTr="008448CC">
        <w:trPr>
          <w:trHeight w:val="1407"/>
        </w:trPr>
        <w:tc>
          <w:tcPr>
            <w:tcW w:w="1560" w:type="dxa"/>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67-50/</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val="en-US" w:eastAsia="ru-RU"/>
              </w:rPr>
              <w:t>D,</w:t>
            </w:r>
            <w:r w:rsidRPr="00A70F37">
              <w:rPr>
                <w:rFonts w:ascii="Times New Roman" w:eastAsia="Times New Roman" w:hAnsi="Times New Roman" w:cs="Times New Roman"/>
                <w:iCs/>
                <w:sz w:val="24"/>
                <w:szCs w:val="24"/>
                <w:lang w:val="en-US" w:eastAsia="ru-RU"/>
              </w:rPr>
              <w:t>E</w:t>
            </w:r>
          </w:p>
        </w:tc>
        <w:tc>
          <w:tcPr>
            <w:tcW w:w="2126" w:type="dxa"/>
          </w:tcPr>
          <w:p w:rsidR="004F5653" w:rsidRPr="00A70F37" w:rsidRDefault="00CB4712"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удовлетвори-тельно</w:t>
            </w: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w:t>
            </w:r>
          </w:p>
          <w:p w:rsidR="004F5653" w:rsidRPr="00A70F37" w:rsidRDefault="00CB4712"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зачтено (удовлетвори-тельно)</w:t>
            </w: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w:t>
            </w:r>
          </w:p>
          <w:p w:rsidR="004F5653" w:rsidRPr="00A70F37" w:rsidRDefault="00CB4712" w:rsidP="009C69F2">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зачтено</w:t>
            </w:r>
            <w:r w:rsidRPr="00A70F37">
              <w:rPr>
                <w:rFonts w:ascii="Times New Roman" w:eastAsia="Times New Roman" w:hAnsi="Times New Roman" w:cs="Times New Roman"/>
                <w:iCs/>
                <w:sz w:val="24"/>
                <w:szCs w:val="24"/>
                <w:lang w:eastAsia="ru-RU"/>
              </w:rPr>
              <w:t>»</w:t>
            </w:r>
          </w:p>
        </w:tc>
        <w:tc>
          <w:tcPr>
            <w:tcW w:w="5953" w:type="dxa"/>
          </w:tcPr>
          <w:p w:rsidR="004F5653" w:rsidRPr="00A70F37" w:rsidRDefault="006A74B1" w:rsidP="009C69F2">
            <w:pPr>
              <w:spacing w:after="0" w:line="240" w:lineRule="auto"/>
              <w:rPr>
                <w:rFonts w:ascii="Times New Roman" w:eastAsia="Times New Roman" w:hAnsi="Times New Roman" w:cs="Times New Roman"/>
                <w:b/>
                <w:i/>
                <w:sz w:val="24"/>
                <w:szCs w:val="24"/>
                <w:lang w:eastAsia="ru-RU"/>
              </w:rPr>
            </w:pPr>
            <w:r w:rsidRPr="00A70F37">
              <w:rPr>
                <w:rFonts w:ascii="Times New Roman" w:eastAsia="Times New Roman" w:hAnsi="Times New Roman" w:cs="Times New Roman"/>
                <w:iCs/>
                <w:sz w:val="24"/>
                <w:szCs w:val="24"/>
                <w:lang w:eastAsia="ru-RU"/>
              </w:rPr>
              <w:t>Выставляется обучающемуся, если он знает на базовом уровне теоретический и практический материал, допускает отдельные ошибки при его изложении на занятиях и в ходе промежуточной аттестации.</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 xml:space="preserve">Обучающийся испытывает определённые затруднения в применении теоретических положений при решении практических задач профессиональной направленности стандартного уровня сложности, владеет необходимыми для этого базовыми навыками и приёмами.  </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 xml:space="preserve">Демонстрирует </w:t>
            </w:r>
            <w:r w:rsidRPr="00A70F37">
              <w:rPr>
                <w:rFonts w:ascii="Times New Roman" w:eastAsia="Times New Roman" w:hAnsi="Times New Roman" w:cs="Times New Roman"/>
                <w:iCs/>
                <w:sz w:val="24"/>
                <w:szCs w:val="24"/>
                <w:lang w:eastAsia="ru-RU"/>
              </w:rPr>
              <w:t>достаточный уровень знания учебной  литературы по дисциплине.</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lastRenderedPageBreak/>
              <w:t>Оценка по дисциплине выставляются обучающемуся с учётом результатов текущей и промежуточной аттестации.</w:t>
            </w:r>
          </w:p>
          <w:p w:rsidR="004F5653" w:rsidRPr="00A70F37" w:rsidRDefault="006A74B1" w:rsidP="009C69F2">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Cs/>
                <w:sz w:val="24"/>
                <w:szCs w:val="24"/>
                <w:lang w:eastAsia="ru-RU"/>
              </w:rPr>
              <w:t xml:space="preserve">Компетенции, закреплённые за дисциплиной, сформированы на уровне – </w:t>
            </w:r>
            <w:r w:rsidR="00CB4712" w:rsidRPr="00A70F37">
              <w:rPr>
                <w:rFonts w:ascii="Times New Roman" w:eastAsia="Times New Roman" w:hAnsi="Times New Roman" w:cs="Times New Roman"/>
                <w:iCs/>
                <w:sz w:val="24"/>
                <w:szCs w:val="24"/>
                <w:lang w:eastAsia="ru-RU"/>
              </w:rPr>
              <w:t>«</w:t>
            </w:r>
            <w:r w:rsidRPr="00A70F37">
              <w:rPr>
                <w:rFonts w:ascii="Times New Roman" w:eastAsia="Times New Roman" w:hAnsi="Times New Roman" w:cs="Times New Roman"/>
                <w:iCs/>
                <w:sz w:val="24"/>
                <w:szCs w:val="24"/>
                <w:lang w:eastAsia="ru-RU"/>
              </w:rPr>
              <w:t>достаточный</w:t>
            </w:r>
            <w:r w:rsidR="00CB4712" w:rsidRPr="00A70F37">
              <w:rPr>
                <w:rFonts w:ascii="Times New Roman" w:eastAsia="Times New Roman" w:hAnsi="Times New Roman" w:cs="Times New Roman"/>
                <w:b/>
                <w:i/>
                <w:sz w:val="24"/>
                <w:szCs w:val="24"/>
                <w:lang w:eastAsia="ru-RU"/>
              </w:rPr>
              <w:t>»</w:t>
            </w:r>
            <w:r w:rsidRPr="00A70F37">
              <w:rPr>
                <w:rFonts w:ascii="Times New Roman" w:eastAsia="Times New Roman" w:hAnsi="Times New Roman" w:cs="Times New Roman"/>
                <w:i/>
                <w:sz w:val="24"/>
                <w:szCs w:val="24"/>
                <w:lang w:eastAsia="ru-RU"/>
              </w:rPr>
              <w:t xml:space="preserve">. </w:t>
            </w:r>
          </w:p>
        </w:tc>
      </w:tr>
      <w:tr w:rsidR="007F2E5A" w:rsidTr="008448CC">
        <w:trPr>
          <w:trHeight w:val="415"/>
        </w:trPr>
        <w:tc>
          <w:tcPr>
            <w:tcW w:w="1560" w:type="dxa"/>
          </w:tcPr>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lastRenderedPageBreak/>
              <w:t>49-0/</w:t>
            </w:r>
          </w:p>
          <w:p w:rsidR="004F5653" w:rsidRPr="00A70F37" w:rsidRDefault="006A74B1" w:rsidP="009C69F2">
            <w:pPr>
              <w:spacing w:after="0" w:line="240" w:lineRule="auto"/>
              <w:rPr>
                <w:rFonts w:ascii="Times New Roman" w:eastAsia="Times New Roman" w:hAnsi="Times New Roman" w:cs="Times New Roman"/>
                <w:iCs/>
                <w:sz w:val="24"/>
                <w:szCs w:val="24"/>
                <w:lang w:val="en-US" w:eastAsia="ru-RU"/>
              </w:rPr>
            </w:pPr>
            <w:r w:rsidRPr="00A70F37">
              <w:rPr>
                <w:rFonts w:ascii="Times New Roman" w:eastAsia="Times New Roman" w:hAnsi="Times New Roman" w:cs="Times New Roman"/>
                <w:iCs/>
                <w:sz w:val="24"/>
                <w:szCs w:val="24"/>
                <w:lang w:val="en-US" w:eastAsia="ru-RU"/>
              </w:rPr>
              <w:t>F,FX</w:t>
            </w:r>
          </w:p>
        </w:tc>
        <w:tc>
          <w:tcPr>
            <w:tcW w:w="2126" w:type="dxa"/>
          </w:tcPr>
          <w:p w:rsidR="004F5653" w:rsidRPr="00A70F37" w:rsidRDefault="00CB4712"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неудовлетворительно</w:t>
            </w:r>
            <w:r w:rsidRPr="00A70F37">
              <w:rPr>
                <w:rFonts w:ascii="Times New Roman" w:eastAsia="Times New Roman" w:hAnsi="Times New Roman" w:cs="Times New Roman"/>
                <w:iCs/>
                <w:sz w:val="24"/>
                <w:szCs w:val="24"/>
                <w:lang w:eastAsia="ru-RU"/>
              </w:rPr>
              <w:t>»</w:t>
            </w:r>
            <w:r w:rsidR="006A74B1" w:rsidRPr="00A70F37">
              <w:rPr>
                <w:rFonts w:ascii="Times New Roman" w:eastAsia="Times New Roman" w:hAnsi="Times New Roman" w:cs="Times New Roman"/>
                <w:iCs/>
                <w:sz w:val="24"/>
                <w:szCs w:val="24"/>
                <w:lang w:eastAsia="ru-RU"/>
              </w:rPr>
              <w:t>/</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не зачтено</w:t>
            </w:r>
          </w:p>
        </w:tc>
        <w:tc>
          <w:tcPr>
            <w:tcW w:w="5953" w:type="dxa"/>
          </w:tcPr>
          <w:p w:rsidR="004F5653" w:rsidRPr="00A70F37" w:rsidRDefault="006A74B1" w:rsidP="009C69F2">
            <w:pPr>
              <w:spacing w:after="0" w:line="240" w:lineRule="auto"/>
              <w:rPr>
                <w:rFonts w:ascii="Times New Roman" w:eastAsia="Times New Roman" w:hAnsi="Times New Roman" w:cs="Times New Roman"/>
                <w:b/>
                <w:i/>
                <w:sz w:val="24"/>
                <w:szCs w:val="24"/>
                <w:lang w:eastAsia="ru-RU"/>
              </w:rPr>
            </w:pPr>
            <w:r w:rsidRPr="00A70F37">
              <w:rPr>
                <w:rFonts w:ascii="Times New Roman" w:eastAsia="Times New Roman" w:hAnsi="Times New Roman" w:cs="Times New Roman"/>
                <w:iCs/>
                <w:sz w:val="24"/>
                <w:szCs w:val="24"/>
                <w:lang w:eastAsia="ru-RU"/>
              </w:rPr>
              <w:t>Выставляется обучающемуся, если он не знает на базовом уровне теоретический и практический материал, допускает грубые ошибки при его изложении на занятиях и в ходе промежуточной аттестации.</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Обучающийся испытывает серь</w:t>
            </w:r>
            <w:r w:rsidRPr="00A70F37">
              <w:rPr>
                <w:rFonts w:ascii="Times New Roman" w:eastAsia="Times New Roman" w:hAnsi="Times New Roman" w:cs="Times New Roman"/>
                <w:iCs/>
                <w:sz w:val="24"/>
                <w:szCs w:val="24"/>
                <w:lang w:eastAsia="ru-RU"/>
              </w:rPr>
              <w:t xml:space="preserve">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  </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Демонстрирует фрагментарные знания учебной  литера</w:t>
            </w:r>
            <w:r w:rsidRPr="00A70F37">
              <w:rPr>
                <w:rFonts w:ascii="Times New Roman" w:eastAsia="Times New Roman" w:hAnsi="Times New Roman" w:cs="Times New Roman"/>
                <w:iCs/>
                <w:sz w:val="24"/>
                <w:szCs w:val="24"/>
                <w:lang w:eastAsia="ru-RU"/>
              </w:rPr>
              <w:t>туры по дисциплине.</w:t>
            </w:r>
          </w:p>
          <w:p w:rsidR="004F5653" w:rsidRPr="00A70F37" w:rsidRDefault="006A74B1" w:rsidP="009C69F2">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Оценка по дисциплине выставляются обучающемуся с учётом результатов текущей и промежуточной аттестации.</w:t>
            </w:r>
          </w:p>
          <w:p w:rsidR="004F5653" w:rsidRPr="00A70F37" w:rsidRDefault="006A74B1" w:rsidP="009C69F2">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Cs/>
                <w:sz w:val="24"/>
                <w:szCs w:val="24"/>
                <w:lang w:eastAsia="ru-RU"/>
              </w:rPr>
              <w:t xml:space="preserve">Компетенции на уровне </w:t>
            </w:r>
            <w:r w:rsidR="00CB4712" w:rsidRPr="00A70F37">
              <w:rPr>
                <w:rFonts w:ascii="Times New Roman" w:eastAsia="Times New Roman" w:hAnsi="Times New Roman" w:cs="Times New Roman"/>
                <w:iCs/>
                <w:sz w:val="24"/>
                <w:szCs w:val="24"/>
                <w:lang w:eastAsia="ru-RU"/>
              </w:rPr>
              <w:t>«</w:t>
            </w:r>
            <w:r w:rsidRPr="00A70F37">
              <w:rPr>
                <w:rFonts w:ascii="Times New Roman" w:eastAsia="Times New Roman" w:hAnsi="Times New Roman" w:cs="Times New Roman"/>
                <w:iCs/>
                <w:sz w:val="24"/>
                <w:szCs w:val="24"/>
                <w:lang w:eastAsia="ru-RU"/>
              </w:rPr>
              <w:t>достаточный</w:t>
            </w:r>
            <w:r w:rsidR="00CB4712" w:rsidRPr="00A70F37">
              <w:rPr>
                <w:rFonts w:ascii="Times New Roman" w:eastAsia="Times New Roman" w:hAnsi="Times New Roman" w:cs="Times New Roman"/>
                <w:b/>
                <w:i/>
                <w:sz w:val="24"/>
                <w:szCs w:val="24"/>
                <w:lang w:eastAsia="ru-RU"/>
              </w:rPr>
              <w:t>»</w:t>
            </w:r>
            <w:r w:rsidRPr="00A70F37">
              <w:rPr>
                <w:rFonts w:ascii="Times New Roman" w:eastAsia="Times New Roman" w:hAnsi="Times New Roman" w:cs="Times New Roman"/>
                <w:iCs/>
                <w:sz w:val="24"/>
                <w:szCs w:val="24"/>
                <w:lang w:eastAsia="ru-RU"/>
              </w:rPr>
              <w:t xml:space="preserve">, закреплённые за дисциплиной, не сформированы. </w:t>
            </w:r>
          </w:p>
        </w:tc>
      </w:tr>
    </w:tbl>
    <w:p w:rsidR="004F5653" w:rsidRPr="00A70F37" w:rsidRDefault="004F5653" w:rsidP="009C69F2">
      <w:pPr>
        <w:spacing w:after="0" w:line="240" w:lineRule="auto"/>
        <w:rPr>
          <w:rFonts w:ascii="Times New Roman" w:eastAsia="Times New Roman" w:hAnsi="Times New Roman" w:cs="Times New Roman"/>
          <w:i/>
          <w:sz w:val="24"/>
          <w:szCs w:val="24"/>
          <w:lang w:eastAsia="ru-RU"/>
        </w:rPr>
      </w:pPr>
    </w:p>
    <w:p w:rsidR="00FB2861" w:rsidRPr="00A70F37" w:rsidRDefault="004F5653"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5.3. Оценочные средства </w:t>
      </w:r>
      <w:r w:rsidRPr="00A70F37">
        <w:rPr>
          <w:rFonts w:ascii="Times New Roman" w:eastAsia="Times New Roman" w:hAnsi="Times New Roman" w:cs="Times New Roman"/>
          <w:iCs/>
          <w:sz w:val="24"/>
          <w:szCs w:val="24"/>
          <w:lang w:eastAsia="ru-RU"/>
        </w:rPr>
        <w:t>(материалы)</w:t>
      </w:r>
      <w:r w:rsidRPr="00A70F37">
        <w:rPr>
          <w:rFonts w:ascii="Times New Roman" w:eastAsia="Times New Roman" w:hAnsi="Times New Roman" w:cs="Times New Roman"/>
          <w:sz w:val="24"/>
          <w:szCs w:val="24"/>
          <w:lang w:eastAsia="ru-RU"/>
        </w:rPr>
        <w:t xml:space="preserve"> для текущего контроля успеваемости, промежуточной аттестации обучающихся по дисциплине</w:t>
      </w:r>
    </w:p>
    <w:p w:rsidR="00D37C6F" w:rsidRPr="00A70F37" w:rsidRDefault="006A74B1" w:rsidP="00D37C6F">
      <w:pPr>
        <w:widowControl w:val="0"/>
        <w:spacing w:after="0" w:line="240" w:lineRule="auto"/>
        <w:jc w:val="center"/>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Примерный тест</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1.Какие методы планирования расходов бюджетов применяются на практике:</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 ведомственный</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Б) нормативный, программно-целевой </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 минимизация затрат</w:t>
      </w:r>
    </w:p>
    <w:p w:rsidR="00D37C6F" w:rsidRPr="00A70F37" w:rsidRDefault="00D37C6F" w:rsidP="00D37C6F">
      <w:pPr>
        <w:widowControl w:val="0"/>
        <w:spacing w:after="0" w:line="240" w:lineRule="auto"/>
        <w:jc w:val="both"/>
        <w:rPr>
          <w:rFonts w:ascii="Times New Roman" w:eastAsia="Times New Roman" w:hAnsi="Times New Roman" w:cs="Times New Roman"/>
          <w:sz w:val="24"/>
          <w:szCs w:val="24"/>
          <w:lang w:eastAsia="ru-RU"/>
        </w:rPr>
      </w:pP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2. Какое утвержде</w:t>
      </w:r>
      <w:r w:rsidRPr="00A70F37">
        <w:rPr>
          <w:rFonts w:ascii="Times New Roman" w:eastAsia="Times New Roman" w:hAnsi="Times New Roman" w:cs="Times New Roman"/>
          <w:sz w:val="24"/>
          <w:szCs w:val="24"/>
          <w:lang w:eastAsia="ru-RU"/>
        </w:rPr>
        <w:t xml:space="preserve">ние неверно: </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 бюджет утверждается как закон, обязательный к исполнению</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 местные бюджеты обладают высоким уровнем финансовой независимости</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 для оценки платежеспособности региональной администрации и необходимости введения временной финансовой админис</w:t>
      </w:r>
      <w:r w:rsidRPr="00A70F37">
        <w:rPr>
          <w:rFonts w:ascii="Times New Roman" w:eastAsia="Times New Roman" w:hAnsi="Times New Roman" w:cs="Times New Roman"/>
          <w:sz w:val="24"/>
          <w:szCs w:val="24"/>
          <w:lang w:eastAsia="ru-RU"/>
        </w:rPr>
        <w:t xml:space="preserve">трации используют показатель просроченной задолженности по исполнению долговых обязательств  </w:t>
      </w:r>
    </w:p>
    <w:p w:rsidR="00D37C6F" w:rsidRPr="00A70F37" w:rsidRDefault="00D37C6F" w:rsidP="00D37C6F">
      <w:pPr>
        <w:widowControl w:val="0"/>
        <w:spacing w:after="0" w:line="240" w:lineRule="auto"/>
        <w:jc w:val="both"/>
        <w:rPr>
          <w:rFonts w:ascii="Times New Roman" w:eastAsia="Times New Roman" w:hAnsi="Times New Roman" w:cs="Times New Roman"/>
          <w:sz w:val="24"/>
          <w:szCs w:val="24"/>
          <w:lang w:eastAsia="ru-RU"/>
        </w:rPr>
      </w:pP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3. Исключительным полномочием какого органа является утверждение сводной </w:t>
      </w:r>
      <w:hyperlink r:id="rId198" w:anchor="613">
        <w:r w:rsidRPr="00A70F37">
          <w:rPr>
            <w:rFonts w:ascii="Times New Roman" w:eastAsia="Times New Roman" w:hAnsi="Times New Roman" w:cs="Times New Roman"/>
            <w:sz w:val="24"/>
            <w:szCs w:val="24"/>
            <w:lang w:eastAsia="ru-RU"/>
          </w:rPr>
          <w:t>бюджетной</w:t>
        </w:r>
      </w:hyperlink>
      <w:r w:rsidRPr="00A70F37">
        <w:rPr>
          <w:rFonts w:ascii="Times New Roman" w:eastAsia="Times New Roman" w:hAnsi="Times New Roman" w:cs="Times New Roman"/>
          <w:sz w:val="24"/>
          <w:szCs w:val="24"/>
          <w:lang w:eastAsia="ru-RU"/>
        </w:rPr>
        <w:t xml:space="preserve"> росписи федераль</w:t>
      </w:r>
      <w:r w:rsidRPr="00A70F37">
        <w:rPr>
          <w:rFonts w:ascii="Times New Roman" w:eastAsia="Times New Roman" w:hAnsi="Times New Roman" w:cs="Times New Roman"/>
          <w:sz w:val="24"/>
          <w:szCs w:val="24"/>
          <w:lang w:eastAsia="ru-RU"/>
        </w:rPr>
        <w:t>ного бюджета:</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А) Федеральное казначейство </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 Государственная Дума РФ</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В) Министерства финансов Российской Федерации  </w:t>
      </w:r>
    </w:p>
    <w:p w:rsidR="00D37C6F" w:rsidRPr="00A70F37" w:rsidRDefault="00D37C6F" w:rsidP="00D37C6F">
      <w:pPr>
        <w:widowControl w:val="0"/>
        <w:spacing w:after="0" w:line="240" w:lineRule="auto"/>
        <w:jc w:val="both"/>
        <w:rPr>
          <w:rFonts w:ascii="Times New Roman" w:eastAsia="Times New Roman" w:hAnsi="Times New Roman" w:cs="Times New Roman"/>
          <w:sz w:val="24"/>
          <w:szCs w:val="24"/>
          <w:lang w:eastAsia="ru-RU"/>
        </w:rPr>
      </w:pP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4. Какие первоочередные меры были применены субъектами Российской Федерации  в 2008-2009 гг. в разгар экономического кризиса:</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А) меры по </w:t>
      </w:r>
      <w:r w:rsidRPr="00A70F37">
        <w:rPr>
          <w:rFonts w:ascii="Times New Roman" w:eastAsia="Times New Roman" w:hAnsi="Times New Roman" w:cs="Times New Roman"/>
          <w:sz w:val="24"/>
          <w:szCs w:val="24"/>
          <w:lang w:eastAsia="ru-RU"/>
        </w:rPr>
        <w:t>стабилизации положения на рынке труда</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 меры по развитию транспортной инфраструктуры</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 меры по привлечению инвестиций в экономику регионов</w:t>
      </w:r>
    </w:p>
    <w:p w:rsidR="00D37C6F" w:rsidRPr="00A70F37" w:rsidRDefault="00D37C6F" w:rsidP="00D37C6F">
      <w:pPr>
        <w:widowControl w:val="0"/>
        <w:spacing w:after="0" w:line="240" w:lineRule="auto"/>
        <w:jc w:val="both"/>
        <w:rPr>
          <w:rFonts w:ascii="Times New Roman" w:eastAsia="Times New Roman" w:hAnsi="Times New Roman" w:cs="Times New Roman"/>
          <w:sz w:val="24"/>
          <w:szCs w:val="24"/>
          <w:lang w:eastAsia="ru-RU"/>
        </w:rPr>
      </w:pP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lastRenderedPageBreak/>
        <w:t>5. Каковы цели бюджетной политики Российской Федерации на этапе посткризисного развития:</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 расширение государстве</w:t>
      </w:r>
      <w:r w:rsidRPr="00A70F37">
        <w:rPr>
          <w:rFonts w:ascii="Times New Roman" w:eastAsia="Times New Roman" w:hAnsi="Times New Roman" w:cs="Times New Roman"/>
          <w:sz w:val="24"/>
          <w:szCs w:val="24"/>
          <w:lang w:eastAsia="ru-RU"/>
        </w:rPr>
        <w:t>нных заимствований, включая внешние, снижение бюджетных ассигнований на финансирование целевых программ</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Б) проведение реформы местного самоуправления, снижение социальных расходов </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 разработка и внедрение инструментов поддержки инноваций, повышение досту</w:t>
      </w:r>
      <w:r w:rsidRPr="00A70F37">
        <w:rPr>
          <w:rFonts w:ascii="Times New Roman" w:eastAsia="Times New Roman" w:hAnsi="Times New Roman" w:cs="Times New Roman"/>
          <w:sz w:val="24"/>
          <w:szCs w:val="24"/>
          <w:lang w:eastAsia="ru-RU"/>
        </w:rPr>
        <w:t>пности и качества государственных и муниципальных услуг, снижение бюджетного дефицита</w:t>
      </w:r>
    </w:p>
    <w:p w:rsidR="00D37C6F" w:rsidRPr="00A70F37" w:rsidRDefault="00D37C6F" w:rsidP="00D37C6F">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D37C6F" w:rsidRPr="00A70F37" w:rsidRDefault="006A74B1" w:rsidP="00D37C6F">
      <w:pPr>
        <w:widowControl w:val="0"/>
        <w:shd w:val="clear" w:color="auto" w:fill="FFFFFF"/>
        <w:tabs>
          <w:tab w:val="left" w:pos="5966"/>
        </w:tabs>
        <w:spacing w:after="0" w:line="240" w:lineRule="auto"/>
        <w:jc w:val="center"/>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Примерные темы рефератов</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Бюджетный процесс: правовое регулирование, этапы, участники</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Специфика и методы среднесрочного бюджетного планирования </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Трансформация методов бюд</w:t>
      </w:r>
      <w:r w:rsidRPr="00A70F37">
        <w:rPr>
          <w:rFonts w:ascii="Times New Roman" w:eastAsia="Times New Roman" w:hAnsi="Times New Roman" w:cs="Times New Roman"/>
          <w:sz w:val="24"/>
          <w:szCs w:val="24"/>
          <w:lang w:eastAsia="ru-RU"/>
        </w:rPr>
        <w:t>жетного планирования на этапах бюджетной реформы в Российской Федерации</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Налоговые доходы федерального бюджета: особенности структуры, динамика </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Показатели исполнения федерального бюджета: особенности структуры доходов и расходов, дефицит (профицит) и его д</w:t>
      </w:r>
      <w:r w:rsidRPr="00A70F37">
        <w:rPr>
          <w:rFonts w:ascii="Times New Roman" w:eastAsia="Times New Roman" w:hAnsi="Times New Roman" w:cs="Times New Roman"/>
          <w:sz w:val="24"/>
          <w:szCs w:val="24"/>
          <w:lang w:eastAsia="ru-RU"/>
        </w:rPr>
        <w:t>инамика</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Неналоговые доходы федерального бюджета: особенности структуры, динамика</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Трансформация межбюджетных отношений в направлениях бюджетной политики </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Особенности бюджетного планирования в регионах (на примерах)</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Налоговые доходы субъекта Российской Федер</w:t>
      </w:r>
      <w:r w:rsidRPr="00A70F37">
        <w:rPr>
          <w:rFonts w:ascii="Times New Roman" w:eastAsia="Times New Roman" w:hAnsi="Times New Roman" w:cs="Times New Roman"/>
          <w:sz w:val="24"/>
          <w:szCs w:val="24"/>
          <w:lang w:eastAsia="ru-RU"/>
        </w:rPr>
        <w:t>ации: виды, структура поступлений</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Бюджеты муниципальных образований: порядок формирования, утверждения, исполнения</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Бюджетная автономия и финансовая устойчивость территорий: сущность, методы оценки</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Зарубежный опыт бюджетного планирования в целях разрешения </w:t>
      </w:r>
      <w:r w:rsidRPr="00A70F37">
        <w:rPr>
          <w:rFonts w:ascii="Times New Roman" w:eastAsia="Times New Roman" w:hAnsi="Times New Roman" w:cs="Times New Roman"/>
          <w:sz w:val="24"/>
          <w:szCs w:val="24"/>
          <w:lang w:eastAsia="ru-RU"/>
        </w:rPr>
        <w:t xml:space="preserve">проблем в период кризиса </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Полномочия Счетной палаты РФ в бюджетном процессе на федеральном уровне</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Управление государственным (муниципальным) долгом в соответствии с Бюджетным кодексом РФ </w:t>
      </w:r>
    </w:p>
    <w:p w:rsidR="00D37C6F" w:rsidRPr="00A70F37" w:rsidRDefault="006A74B1" w:rsidP="006A74B1">
      <w:pPr>
        <w:widowControl w:val="0"/>
        <w:numPr>
          <w:ilvl w:val="0"/>
          <w:numId w:val="98"/>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Полномочия Федерального казначейства в ходе исполнения бюджетов</w:t>
      </w:r>
    </w:p>
    <w:p w:rsidR="00D37C6F" w:rsidRPr="00A70F37" w:rsidRDefault="00D37C6F" w:rsidP="00D37C6F">
      <w:pPr>
        <w:widowControl w:val="0"/>
        <w:spacing w:after="0" w:line="240" w:lineRule="auto"/>
        <w:jc w:val="both"/>
        <w:rPr>
          <w:rFonts w:ascii="Times New Roman" w:eastAsia="Times New Roman" w:hAnsi="Times New Roman" w:cs="Times New Roman"/>
          <w:sz w:val="24"/>
          <w:szCs w:val="24"/>
          <w:lang w:eastAsia="ru-RU"/>
        </w:rPr>
      </w:pPr>
    </w:p>
    <w:p w:rsidR="00D37C6F" w:rsidRPr="00A70F37" w:rsidRDefault="006A74B1" w:rsidP="00D37C6F">
      <w:pPr>
        <w:widowControl w:val="0"/>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При</w:t>
      </w:r>
      <w:r w:rsidRPr="00A70F37">
        <w:rPr>
          <w:rFonts w:ascii="Times New Roman" w:eastAsia="Times New Roman" w:hAnsi="Times New Roman" w:cs="Times New Roman"/>
          <w:b/>
          <w:sz w:val="24"/>
          <w:szCs w:val="24"/>
          <w:lang w:eastAsia="ru-RU"/>
        </w:rPr>
        <w:t>мерные вопросы к экзамену</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Понятие и нормативная основа реализации бюджетного процесса на федеральном уровне</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Бюджетный кодекс Российской Федерации как основной нормативный документ в вопросах реализации бюджетных правоотношений</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Понятие и нормативная основа </w:t>
      </w:r>
      <w:r w:rsidRPr="00A70F37">
        <w:rPr>
          <w:rFonts w:ascii="Times New Roman" w:eastAsia="Times New Roman" w:hAnsi="Times New Roman" w:cs="Times New Roman"/>
          <w:sz w:val="24"/>
          <w:szCs w:val="24"/>
          <w:lang w:eastAsia="ru-RU"/>
        </w:rPr>
        <w:t>реализации бюджетного процесса на региональном и местном уровнях</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Бюджетные полномочия законодательных органов власти в бюджетном процессе</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Бюджетные полномочия исполнительных органов власти в бюджетном процессе</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Бюджетные полномочия Центрального банка и кред</w:t>
      </w:r>
      <w:r w:rsidRPr="00A70F37">
        <w:rPr>
          <w:rFonts w:ascii="Times New Roman" w:eastAsia="Times New Roman" w:hAnsi="Times New Roman" w:cs="Times New Roman"/>
          <w:sz w:val="24"/>
          <w:szCs w:val="24"/>
          <w:lang w:eastAsia="ru-RU"/>
        </w:rPr>
        <w:t>итных организаций в бюджетном процессе</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Бюджетные полномочия органов государственного (муниципального) финансового контроля в бюджетном процессе</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Бюджетные полномочия главного распорядителя (распорядителя) бюджетных средств </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Бюджетные полномочия главного адм</w:t>
      </w:r>
      <w:r w:rsidRPr="00A70F37">
        <w:rPr>
          <w:rFonts w:ascii="Times New Roman" w:eastAsia="Times New Roman" w:hAnsi="Times New Roman" w:cs="Times New Roman"/>
          <w:sz w:val="24"/>
          <w:szCs w:val="24"/>
          <w:lang w:eastAsia="ru-RU"/>
        </w:rPr>
        <w:t>инистратора (администратора) доходов бюджета </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Особенности этапов бюджетного процесса: составление проектов бюджетов</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Особенности этапов бюджетного процесса: рассмотрение и утверждение бюджетов</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Понятие и виды финансовых планов в практике бюджетного планирова</w:t>
      </w:r>
      <w:r w:rsidRPr="00A70F37">
        <w:rPr>
          <w:rFonts w:ascii="Times New Roman" w:eastAsia="Times New Roman" w:hAnsi="Times New Roman" w:cs="Times New Roman"/>
          <w:sz w:val="24"/>
          <w:szCs w:val="24"/>
          <w:lang w:eastAsia="ru-RU"/>
        </w:rPr>
        <w:t>ния</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lastRenderedPageBreak/>
        <w:t xml:space="preserve">Сущность и роль бюджетного планирования в регулировании социально-экономического развития государства </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Информационная основа и содержание этапов разработки и утверждения закона о федеральном бюджете</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Информационная основа и содержание этапов разработки </w:t>
      </w:r>
      <w:r w:rsidRPr="00A70F37">
        <w:rPr>
          <w:rFonts w:ascii="Times New Roman" w:eastAsia="Times New Roman" w:hAnsi="Times New Roman" w:cs="Times New Roman"/>
          <w:sz w:val="24"/>
          <w:szCs w:val="24"/>
          <w:lang w:eastAsia="ru-RU"/>
        </w:rPr>
        <w:t>и утверждения закона о бюджете субъекта Российской Федерации</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Особенности внедрения и применения методов бюджетирования, ориентированного на результат, в Российской Федерации</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Сущность налоговой политики и ее роль в формировании проектов бюджетов </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Сущность б</w:t>
      </w:r>
      <w:r w:rsidRPr="00A70F37">
        <w:rPr>
          <w:rFonts w:ascii="Times New Roman" w:eastAsia="Times New Roman" w:hAnsi="Times New Roman" w:cs="Times New Roman"/>
          <w:sz w:val="24"/>
          <w:szCs w:val="24"/>
          <w:lang w:eastAsia="ru-RU"/>
        </w:rPr>
        <w:t xml:space="preserve">юджетной политики и ее роль в формировании проектов бюджетов </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Классификация бюджетных доходов в соответствии с Бюджетным кодексом Российской Федерации</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Налоговые доходы федерального бюджета</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Неналоговые доходы федерального бюджета</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Налоговые доходы региональн</w:t>
      </w:r>
      <w:r w:rsidRPr="00A70F37">
        <w:rPr>
          <w:rFonts w:ascii="Times New Roman" w:eastAsia="Times New Roman" w:hAnsi="Times New Roman" w:cs="Times New Roman"/>
          <w:sz w:val="24"/>
          <w:szCs w:val="24"/>
          <w:lang w:eastAsia="ru-RU"/>
        </w:rPr>
        <w:t>ого бюджета</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Налоговые и неналоговые доходы местных бюджетов</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Классификация бюджетных расходов в соответствии с Бюджетным кодексом Российской Федерации</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Сущность и планирование бюджетных ассигнований</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Виды и задачи целевых программ в практике управления бюджет</w:t>
      </w:r>
      <w:r w:rsidRPr="00A70F37">
        <w:rPr>
          <w:rFonts w:ascii="Times New Roman" w:eastAsia="Times New Roman" w:hAnsi="Times New Roman" w:cs="Times New Roman"/>
          <w:sz w:val="24"/>
          <w:szCs w:val="24"/>
          <w:lang w:eastAsia="ru-RU"/>
        </w:rPr>
        <w:t>ными ресурсами</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Формирование и расходование средств Резервного фонда и Фонда национального благосостояния </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Виды финансовой помощи, предоставляемые из федерального бюджета бюджетам субъектов Российской Федерации</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Планирование межбюджетных трансфертов, предост</w:t>
      </w:r>
      <w:r w:rsidRPr="00A70F37">
        <w:rPr>
          <w:rFonts w:ascii="Times New Roman" w:eastAsia="Times New Roman" w:hAnsi="Times New Roman" w:cs="Times New Roman"/>
          <w:sz w:val="24"/>
          <w:szCs w:val="24"/>
          <w:lang w:eastAsia="ru-RU"/>
        </w:rPr>
        <w:t>авляемых из бюджетов субъектов Российской Федерации</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Методика распределения средств Фонда реформирования региональных и муниципальных финансов и его роль в развитии территорий</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Применение показателя налогового потенциала в бюджетном планировании</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Особенности </w:t>
      </w:r>
      <w:r w:rsidRPr="00A70F37">
        <w:rPr>
          <w:rFonts w:ascii="Times New Roman" w:eastAsia="Times New Roman" w:hAnsi="Times New Roman" w:cs="Times New Roman"/>
          <w:sz w:val="24"/>
          <w:szCs w:val="24"/>
          <w:lang w:eastAsia="ru-RU"/>
        </w:rPr>
        <w:t>этапов бюджетного процесса: исполнение бюджетов</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Задачи, выполняемые органами Федерального казначейства при обеспечении кассового исполнения бюджетов</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Особенности этапов бюджетного процесса: составление, внешняя проверка, рассмотрение и утверждение бюджетной</w:t>
      </w:r>
      <w:r w:rsidRPr="00A70F37">
        <w:rPr>
          <w:rFonts w:ascii="Times New Roman" w:eastAsia="Times New Roman" w:hAnsi="Times New Roman" w:cs="Times New Roman"/>
          <w:sz w:val="24"/>
          <w:szCs w:val="24"/>
          <w:lang w:eastAsia="ru-RU"/>
        </w:rPr>
        <w:t xml:space="preserve"> отчетности </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Состав и порядок подготовки бюджетной отчетности</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Бюджетный дефицит: сущность, источники покрытия, проблемы управления</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Формирование резервных фондов органов власти в составе бюджетных расходов</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Показатели прогноза социально-экономического развит</w:t>
      </w:r>
      <w:r w:rsidRPr="00A70F37">
        <w:rPr>
          <w:rFonts w:ascii="Times New Roman" w:eastAsia="Times New Roman" w:hAnsi="Times New Roman" w:cs="Times New Roman"/>
          <w:sz w:val="24"/>
          <w:szCs w:val="24"/>
          <w:lang w:eastAsia="ru-RU"/>
        </w:rPr>
        <w:t>ия и его использование в бюджетном планировании</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Виды бюджетных правонарушений и ответственности за их совершение</w:t>
      </w:r>
    </w:p>
    <w:p w:rsidR="00D37C6F" w:rsidRPr="00A70F37" w:rsidRDefault="006A74B1" w:rsidP="006A74B1">
      <w:pPr>
        <w:widowControl w:val="0"/>
        <w:numPr>
          <w:ilvl w:val="0"/>
          <w:numId w:val="99"/>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Порядок внесения изменений в федеральный закон о федеральном бюджете  </w:t>
      </w:r>
    </w:p>
    <w:p w:rsidR="00D37C6F" w:rsidRPr="00A70F37" w:rsidRDefault="00D37C6F" w:rsidP="00D37C6F">
      <w:pPr>
        <w:widowControl w:val="0"/>
        <w:spacing w:after="0" w:line="240" w:lineRule="auto"/>
        <w:jc w:val="both"/>
        <w:rPr>
          <w:rFonts w:ascii="Times New Roman" w:eastAsia="Times New Roman" w:hAnsi="Times New Roman" w:cs="Times New Roman"/>
          <w:sz w:val="24"/>
          <w:szCs w:val="24"/>
          <w:lang w:eastAsia="ru-RU"/>
        </w:rPr>
      </w:pPr>
    </w:p>
    <w:p w:rsidR="00D37C6F" w:rsidRPr="00A70F37" w:rsidRDefault="006A74B1" w:rsidP="00D37C6F">
      <w:pPr>
        <w:widowControl w:val="0"/>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Примерные задания к экзамену</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Задание 1. Определите размер профицита или</w:t>
      </w:r>
      <w:r w:rsidRPr="00A70F37">
        <w:rPr>
          <w:rFonts w:ascii="Times New Roman" w:eastAsia="Times New Roman" w:hAnsi="Times New Roman" w:cs="Times New Roman"/>
          <w:sz w:val="24"/>
          <w:szCs w:val="24"/>
          <w:lang w:eastAsia="ru-RU"/>
        </w:rPr>
        <w:t xml:space="preserve"> дефицита бюджета субъекта РФ в текущем году при следующих условиях:</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расходы бюджета субъекта РФ в текущем году составят 0,76 млрд. руб.;</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 доходы бюджета субъекта РФ в прогнозируемом периоде увеличатся по сравнению с текущим годом на 20% и составят 840 </w:t>
      </w:r>
      <w:r w:rsidRPr="00A70F37">
        <w:rPr>
          <w:rFonts w:ascii="Times New Roman" w:eastAsia="Times New Roman" w:hAnsi="Times New Roman" w:cs="Times New Roman"/>
          <w:sz w:val="24"/>
          <w:szCs w:val="24"/>
          <w:lang w:eastAsia="ru-RU"/>
        </w:rPr>
        <w:t>млн. руб.</w:t>
      </w:r>
    </w:p>
    <w:p w:rsidR="00D37C6F" w:rsidRPr="00A70F37" w:rsidRDefault="00D37C6F" w:rsidP="00D37C6F">
      <w:pPr>
        <w:widowControl w:val="0"/>
        <w:spacing w:after="0" w:line="240" w:lineRule="auto"/>
        <w:jc w:val="both"/>
        <w:rPr>
          <w:rFonts w:ascii="Times New Roman" w:eastAsia="Times New Roman" w:hAnsi="Times New Roman" w:cs="Times New Roman"/>
          <w:sz w:val="24"/>
          <w:szCs w:val="24"/>
          <w:lang w:eastAsia="ru-RU"/>
        </w:rPr>
      </w:pP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Задание 2. Определите предельный объем расходов бюджета субъекта Российской Федерации, который может быть утвержден законом субъекта Российской Федерации при следующих условиях:</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lastRenderedPageBreak/>
        <w:t>- планируемый общий объем доходов бюджета – 7,1 млрд. руб.;</w:t>
      </w: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финан</w:t>
      </w:r>
      <w:r w:rsidRPr="00A70F37">
        <w:rPr>
          <w:rFonts w:ascii="Times New Roman" w:eastAsia="Times New Roman" w:hAnsi="Times New Roman" w:cs="Times New Roman"/>
          <w:sz w:val="24"/>
          <w:szCs w:val="24"/>
          <w:lang w:eastAsia="ru-RU"/>
        </w:rPr>
        <w:t>совая помощь из федерального бюджета – 100 млн. руб.</w:t>
      </w:r>
    </w:p>
    <w:p w:rsidR="00D37C6F" w:rsidRPr="00A70F37" w:rsidRDefault="00D37C6F" w:rsidP="00D37C6F">
      <w:pPr>
        <w:widowControl w:val="0"/>
        <w:spacing w:after="0" w:line="240" w:lineRule="auto"/>
        <w:jc w:val="both"/>
        <w:rPr>
          <w:rFonts w:ascii="Times New Roman" w:eastAsia="Times New Roman" w:hAnsi="Times New Roman" w:cs="Times New Roman"/>
          <w:sz w:val="24"/>
          <w:szCs w:val="24"/>
          <w:lang w:eastAsia="ru-RU"/>
        </w:rPr>
      </w:pPr>
    </w:p>
    <w:p w:rsidR="00D37C6F" w:rsidRPr="00A70F37" w:rsidRDefault="006A74B1" w:rsidP="00D37C6F">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Задание 3. Рассчитайте предельный объем муниципального долга городского округа, если доходы местного бюджета запланированы в размере 1 564 млн. рублей, в том числе:</w:t>
      </w:r>
    </w:p>
    <w:p w:rsidR="00FB2861" w:rsidRPr="00A70F37" w:rsidRDefault="00FB2861" w:rsidP="009C69F2">
      <w:pPr>
        <w:spacing w:after="0" w:line="240" w:lineRule="auto"/>
        <w:rPr>
          <w:rFonts w:ascii="Times New Roman" w:eastAsia="Times New Roman" w:hAnsi="Times New Roman" w:cs="Times New Roman"/>
          <w:sz w:val="24"/>
          <w:szCs w:val="24"/>
          <w:lang w:eastAsia="ru-RU"/>
        </w:rPr>
      </w:pPr>
    </w:p>
    <w:p w:rsidR="00FB2861" w:rsidRPr="00A70F37" w:rsidRDefault="006A74B1" w:rsidP="00FB2861">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6. Учебно-методическое и информацион</w:t>
      </w:r>
      <w:r w:rsidRPr="00A70F37">
        <w:rPr>
          <w:rFonts w:ascii="Times New Roman" w:eastAsia="Times New Roman" w:hAnsi="Times New Roman" w:cs="Times New Roman"/>
          <w:b/>
          <w:sz w:val="24"/>
          <w:szCs w:val="24"/>
          <w:lang w:eastAsia="ru-RU"/>
        </w:rPr>
        <w:t>ное обеспечение дисциплины</w:t>
      </w:r>
    </w:p>
    <w:p w:rsidR="00FB2861" w:rsidRPr="00A70F37" w:rsidRDefault="00FB2861" w:rsidP="00882168">
      <w:pPr>
        <w:spacing w:after="0" w:line="240" w:lineRule="auto"/>
        <w:jc w:val="both"/>
        <w:rPr>
          <w:rFonts w:ascii="Times New Roman" w:eastAsia="Times New Roman" w:hAnsi="Times New Roman" w:cs="Times New Roman"/>
          <w:b/>
          <w:sz w:val="24"/>
          <w:szCs w:val="24"/>
          <w:lang w:eastAsia="ru-RU"/>
        </w:rPr>
      </w:pPr>
    </w:p>
    <w:p w:rsidR="00FB2861" w:rsidRPr="00A70F37" w:rsidRDefault="006A74B1" w:rsidP="00882168">
      <w:p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6.1.    Список источников и литературы</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Источники размещены на рекомендуемых ресурсах информационно-телекоммуникационной сети «Интернет»</w:t>
      </w:r>
    </w:p>
    <w:p w:rsidR="00D37C6F" w:rsidRPr="00A70F37" w:rsidRDefault="006A74B1" w:rsidP="00882168">
      <w:p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 основные</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Президент России http://president.kremlin.ru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Совет Федерации http://www.council.</w:t>
      </w:r>
      <w:r w:rsidRPr="00A70F37">
        <w:rPr>
          <w:rFonts w:ascii="Times New Roman" w:eastAsia="Arial Unicode MS" w:hAnsi="Times New Roman" w:cs="Times New Roman"/>
          <w:sz w:val="24"/>
          <w:szCs w:val="24"/>
          <w:lang w:eastAsia="ru-RU"/>
        </w:rPr>
        <w:t>gov.ru/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Информационный канал Совета Федерации http://www.akdi.ru/sf/</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Государственная Дума http://www.duma.gov.ru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Федеральный портал государственной службы и управленческих кадров</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http://gossluzhba.gov.ru/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Информационный канал Государственной Думы http://ww</w:t>
      </w:r>
      <w:r w:rsidRPr="00A70F37">
        <w:rPr>
          <w:rFonts w:ascii="Times New Roman" w:eastAsia="Arial Unicode MS" w:hAnsi="Times New Roman" w:cs="Times New Roman"/>
          <w:sz w:val="24"/>
          <w:szCs w:val="24"/>
          <w:lang w:eastAsia="ru-RU"/>
        </w:rPr>
        <w:t>w.akdi.ru/gd/inf_k.htm</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Правительство Российской Федерации http://www.government.gov.ru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Сервер органов государственной власти Российской Федерации http://www.gov.ru/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 xml:space="preserve">ФЦП «Электронная Россия» </w:t>
      </w:r>
      <w:hyperlink r:id="rId199" w:history="1">
        <w:r w:rsidRPr="00A70F37">
          <w:rPr>
            <w:rFonts w:ascii="Times New Roman" w:eastAsia="Arial Unicode MS" w:hAnsi="Times New Roman" w:cs="Times New Roman"/>
            <w:sz w:val="24"/>
            <w:szCs w:val="24"/>
            <w:u w:val="single"/>
            <w:lang w:eastAsia="ru-RU"/>
          </w:rPr>
          <w:t>http://e-rus.ru</w:t>
        </w:r>
      </w:hyperlink>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 xml:space="preserve">официальные сайты </w:t>
      </w:r>
      <w:r w:rsidRPr="00A70F37">
        <w:rPr>
          <w:rFonts w:ascii="Times New Roman" w:eastAsia="Arial Unicode MS" w:hAnsi="Times New Roman" w:cs="Times New Roman"/>
          <w:sz w:val="24"/>
          <w:szCs w:val="24"/>
          <w:lang w:eastAsia="ru-RU"/>
        </w:rPr>
        <w:t xml:space="preserve">органов государственной власти субъектов и муниципальных образований РФ </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 xml:space="preserve">официальные сайты НКО и учреждений культуры </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 xml:space="preserve">Президентские гранты </w:t>
      </w:r>
      <w:hyperlink r:id="rId200" w:history="1">
        <w:r w:rsidRPr="00A70F37">
          <w:rPr>
            <w:rFonts w:ascii="Times New Roman" w:eastAsia="Arial Unicode MS" w:hAnsi="Times New Roman" w:cs="Times New Roman"/>
            <w:sz w:val="24"/>
            <w:szCs w:val="24"/>
            <w:u w:val="single"/>
            <w:lang w:eastAsia="ru-RU"/>
          </w:rPr>
          <w:t>https://президентскиегранты.рф/</w:t>
        </w:r>
      </w:hyperlink>
      <w:r w:rsidRPr="00A70F37">
        <w:rPr>
          <w:rFonts w:ascii="Times New Roman" w:eastAsia="Arial Unicode MS" w:hAnsi="Times New Roman" w:cs="Times New Roman"/>
          <w:sz w:val="24"/>
          <w:szCs w:val="24"/>
          <w:lang w:eastAsia="ru-RU"/>
        </w:rPr>
        <w:t xml:space="preserve">; </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https://поддержка.президентскиегран</w:t>
      </w:r>
      <w:r w:rsidRPr="00A70F37">
        <w:rPr>
          <w:rFonts w:ascii="Times New Roman" w:eastAsia="Arial Unicode MS" w:hAnsi="Times New Roman" w:cs="Times New Roman"/>
          <w:sz w:val="24"/>
          <w:szCs w:val="24"/>
          <w:lang w:eastAsia="ru-RU"/>
        </w:rPr>
        <w:t>ты.рф/Article/?id=65</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 xml:space="preserve">Лучшие социальные проекты России </w:t>
      </w:r>
      <w:hyperlink r:id="rId201" w:history="1">
        <w:r w:rsidRPr="00A70F37">
          <w:rPr>
            <w:rFonts w:ascii="Times New Roman" w:eastAsia="Arial Unicode MS" w:hAnsi="Times New Roman" w:cs="Times New Roman"/>
            <w:sz w:val="24"/>
            <w:szCs w:val="24"/>
            <w:u w:val="single"/>
            <w:lang w:eastAsia="ru-RU"/>
          </w:rPr>
          <w:t>https://socprojects.org/</w:t>
        </w:r>
      </w:hyperlink>
    </w:p>
    <w:p w:rsidR="00D37C6F" w:rsidRPr="00A70F37" w:rsidRDefault="00D37C6F"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D37C6F" w:rsidRPr="00A70F37" w:rsidRDefault="006A74B1" w:rsidP="00882168">
      <w:p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 дополнительные</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Образовательно-просветительский портал «РИО.Компас» https://compass.historyrussia.org/</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Институт государства и права Р</w:t>
      </w:r>
      <w:r w:rsidRPr="00A70F37">
        <w:rPr>
          <w:rFonts w:ascii="Times New Roman" w:eastAsia="Arial Unicode MS" w:hAnsi="Times New Roman" w:cs="Times New Roman"/>
          <w:sz w:val="24"/>
          <w:szCs w:val="24"/>
          <w:lang w:eastAsia="ru-RU"/>
        </w:rPr>
        <w:t>оссийской Академии Наук – www.igpen.shpl.ru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Научная библиотека МГУ им. М.В.Ломоносова – www.nbmgu.ru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Научная библиотека Санкт-Петербургского государственного университета -</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www.lib.pu.ru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Центральная библиотека образовательных ресурсов. - http://www.edulib.</w:t>
      </w:r>
      <w:r w:rsidRPr="00A70F37">
        <w:rPr>
          <w:rFonts w:ascii="Times New Roman" w:eastAsia="Arial Unicode MS" w:hAnsi="Times New Roman" w:cs="Times New Roman"/>
          <w:sz w:val="24"/>
          <w:szCs w:val="24"/>
          <w:lang w:eastAsia="ru-RU"/>
        </w:rPr>
        <w:t>ru/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Сводный каталог электронных библиотек. -</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http://www.lib.msu.ru/journal/Unilib/main.htm</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Базы данных ИНИОН. - http://www.inion.ru/product/db.htm</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Библиотека образовательного портала «Экономика, социология, менеджмент».</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Режим доступа: http://ecsocman.edu.r</w:t>
      </w:r>
      <w:r w:rsidRPr="00A70F37">
        <w:rPr>
          <w:rFonts w:ascii="Times New Roman" w:eastAsia="Arial Unicode MS" w:hAnsi="Times New Roman" w:cs="Times New Roman"/>
          <w:sz w:val="24"/>
          <w:szCs w:val="24"/>
          <w:lang w:eastAsia="ru-RU"/>
        </w:rPr>
        <w:t>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Библиотека федерального портала «Российское образование». - http://www.edu.ru/</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Библиотека учебной и научной литературы русского гуманитарного интернет</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университета. - http: //www.i-u.ru/biblio/default.aspx</w:t>
      </w:r>
    </w:p>
    <w:p w:rsidR="00D37C6F" w:rsidRPr="00A70F37" w:rsidRDefault="006A74B1" w:rsidP="00882168">
      <w:pPr>
        <w:autoSpaceDE w:val="0"/>
        <w:autoSpaceDN w:val="0"/>
        <w:adjustRightInd w:val="0"/>
        <w:spacing w:after="0" w:line="240" w:lineRule="auto"/>
        <w:jc w:val="both"/>
        <w:rPr>
          <w:rFonts w:ascii="Times New Roman" w:eastAsia="Arial Unicode MS" w:hAnsi="Times New Roman" w:cs="Times New Roman"/>
          <w:sz w:val="24"/>
          <w:szCs w:val="24"/>
          <w:lang w:eastAsia="ru-RU"/>
        </w:rPr>
      </w:pPr>
      <w:r w:rsidRPr="00A70F37">
        <w:rPr>
          <w:rFonts w:ascii="Times New Roman" w:eastAsia="Arial Unicode MS" w:hAnsi="Times New Roman" w:cs="Times New Roman"/>
          <w:sz w:val="24"/>
          <w:szCs w:val="24"/>
          <w:lang w:eastAsia="ru-RU"/>
        </w:rPr>
        <w:t>Научная электронная библиотека eLIBRARY.RU</w:t>
      </w:r>
    </w:p>
    <w:p w:rsidR="0086532B" w:rsidRPr="00A70F37" w:rsidRDefault="0086532B" w:rsidP="00FB2861">
      <w:pPr>
        <w:spacing w:after="0" w:line="240" w:lineRule="auto"/>
        <w:rPr>
          <w:rFonts w:ascii="Times New Roman" w:eastAsia="Times New Roman" w:hAnsi="Times New Roman" w:cs="Times New Roman"/>
          <w:sz w:val="24"/>
          <w:szCs w:val="24"/>
          <w:lang w:eastAsia="ru-RU"/>
        </w:rPr>
      </w:pPr>
    </w:p>
    <w:p w:rsidR="00FB2861" w:rsidRPr="00A70F37" w:rsidRDefault="006A74B1" w:rsidP="00FB2861">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Лит</w:t>
      </w:r>
      <w:r w:rsidRPr="00A70F37">
        <w:rPr>
          <w:rFonts w:ascii="Times New Roman" w:eastAsia="Times New Roman" w:hAnsi="Times New Roman" w:cs="Times New Roman"/>
          <w:sz w:val="24"/>
          <w:szCs w:val="24"/>
          <w:lang w:eastAsia="ru-RU"/>
        </w:rPr>
        <w:t>ература</w:t>
      </w:r>
    </w:p>
    <w:p w:rsidR="00FB2861" w:rsidRPr="00A70F37" w:rsidRDefault="00882168" w:rsidP="00FB2861">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w:t>
      </w:r>
      <w:r w:rsidR="006A74B1" w:rsidRPr="00A70F37">
        <w:rPr>
          <w:rFonts w:ascii="Times New Roman" w:eastAsia="Times New Roman" w:hAnsi="Times New Roman" w:cs="Times New Roman"/>
          <w:sz w:val="24"/>
          <w:szCs w:val="24"/>
          <w:lang w:eastAsia="ru-RU"/>
        </w:rPr>
        <w:t>сновная</w:t>
      </w:r>
    </w:p>
    <w:p w:rsidR="00882168" w:rsidRPr="00A70F37" w:rsidRDefault="006A74B1" w:rsidP="006A74B1">
      <w:pPr>
        <w:widowControl w:val="0"/>
        <w:numPr>
          <w:ilvl w:val="0"/>
          <w:numId w:val="100"/>
        </w:numPr>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Бюджет и бюджетная система в 2 т. Том 1 : учебник для бакалавриата и магистратуры / М. П. Афанасьев, А. А. Беленчук, И. В. Кривогов. — 5-е изд., пер. и доп. — М. : Издательство Юрайт, 2018. — 314 с. — (Серия : Бакалавр и м</w:t>
      </w:r>
      <w:r w:rsidRPr="00A70F37">
        <w:rPr>
          <w:rFonts w:ascii="Times New Roman" w:eastAsia="Times New Roman" w:hAnsi="Times New Roman" w:cs="Times New Roman"/>
          <w:sz w:val="24"/>
          <w:szCs w:val="24"/>
          <w:lang w:eastAsia="ru-RU"/>
        </w:rPr>
        <w:t xml:space="preserve">агистр. Академический курс). — ISBN 978-5-534-08511-2. — Режим доступа : </w:t>
      </w:r>
      <w:hyperlink r:id="rId202" w:history="1">
        <w:r w:rsidRPr="00A70F37">
          <w:rPr>
            <w:rFonts w:ascii="Times New Roman" w:eastAsia="Times New Roman" w:hAnsi="Times New Roman" w:cs="Times New Roman"/>
            <w:color w:val="0000FF"/>
            <w:sz w:val="24"/>
            <w:szCs w:val="24"/>
            <w:u w:val="single"/>
            <w:lang w:eastAsia="ru-RU"/>
          </w:rPr>
          <w:t>www.biblio-online.ru/book/E3D44476-</w:t>
        </w:r>
        <w:r w:rsidRPr="00A70F37">
          <w:rPr>
            <w:rFonts w:ascii="Times New Roman" w:eastAsia="Times New Roman" w:hAnsi="Times New Roman" w:cs="Times New Roman"/>
            <w:color w:val="0000FF"/>
            <w:sz w:val="24"/>
            <w:szCs w:val="24"/>
            <w:u w:val="single"/>
            <w:lang w:eastAsia="ru-RU"/>
          </w:rPr>
          <w:lastRenderedPageBreak/>
          <w:t>7925-4A52-8499-AE61D4949B54</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0"/>
        </w:numPr>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Бюджет и бюджетн</w:t>
      </w:r>
      <w:r w:rsidRPr="00A70F37">
        <w:rPr>
          <w:rFonts w:ascii="Times New Roman" w:eastAsia="Times New Roman" w:hAnsi="Times New Roman" w:cs="Times New Roman"/>
          <w:sz w:val="24"/>
          <w:szCs w:val="24"/>
          <w:lang w:eastAsia="ru-RU"/>
        </w:rPr>
        <w:t>ая система в 2 т. Том 2 : учебник для бакалавриата и магистратуры / М. П. Афанасьев, А. А. Беленчук, И. В. Кривогов. — 5-е изд., пер. и доп. — М. : Издательство Юрайт, 2018. — 342 с. — (Серия : Бакалавр и магистр. Академический курс). — ISBN 978-5-534-0851</w:t>
      </w:r>
      <w:r w:rsidRPr="00A70F37">
        <w:rPr>
          <w:rFonts w:ascii="Times New Roman" w:eastAsia="Times New Roman" w:hAnsi="Times New Roman" w:cs="Times New Roman"/>
          <w:sz w:val="24"/>
          <w:szCs w:val="24"/>
          <w:lang w:eastAsia="ru-RU"/>
        </w:rPr>
        <w:t xml:space="preserve">2-9. — Режим доступа : </w:t>
      </w:r>
      <w:hyperlink r:id="rId203" w:history="1">
        <w:r w:rsidRPr="00A70F37">
          <w:rPr>
            <w:rFonts w:ascii="Times New Roman" w:eastAsia="Times New Roman" w:hAnsi="Times New Roman" w:cs="Times New Roman"/>
            <w:color w:val="0000FF"/>
            <w:sz w:val="24"/>
            <w:szCs w:val="24"/>
            <w:u w:val="single"/>
            <w:lang w:eastAsia="ru-RU"/>
          </w:rPr>
          <w:t>www.biblio-online.ru/book/3C541943-93FB-4BC7-BEDC-659D3BA005BD</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0"/>
        </w:numPr>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Вахрушина М. А. </w:t>
      </w:r>
      <w:r w:rsidRPr="00A70F37">
        <w:rPr>
          <w:rFonts w:ascii="Times New Roman" w:eastAsia="Times New Roman" w:hAnsi="Times New Roman" w:cs="Times New Roman"/>
          <w:bCs/>
          <w:sz w:val="24"/>
          <w:szCs w:val="24"/>
          <w:lang w:eastAsia="ru-RU"/>
        </w:rPr>
        <w:t>Бюджет</w:t>
      </w:r>
      <w:r w:rsidRPr="00A70F37">
        <w:rPr>
          <w:rFonts w:ascii="Times New Roman" w:eastAsia="Times New Roman" w:hAnsi="Times New Roman" w:cs="Times New Roman"/>
          <w:sz w:val="24"/>
          <w:szCs w:val="24"/>
          <w:lang w:eastAsia="ru-RU"/>
        </w:rPr>
        <w:t>ирование в системе управленческого учета малого бизнеса. Мето</w:t>
      </w:r>
      <w:r w:rsidRPr="00A70F37">
        <w:rPr>
          <w:rFonts w:ascii="Times New Roman" w:eastAsia="Times New Roman" w:hAnsi="Times New Roman" w:cs="Times New Roman"/>
          <w:sz w:val="24"/>
          <w:szCs w:val="24"/>
          <w:lang w:eastAsia="ru-RU"/>
        </w:rPr>
        <w:t>дика и организация постановки : монография / М.А. Вахрушина, Л.В. Пашкова; Финансовый университет при Правительстве РФ. - М. : Вузовский учебник : ИНФРА-М, 2017. - 114 с.</w:t>
      </w:r>
    </w:p>
    <w:p w:rsidR="0086532B" w:rsidRPr="00A70F37" w:rsidRDefault="0086532B" w:rsidP="0086532B">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FB2861" w:rsidRPr="00A70F37" w:rsidRDefault="006A74B1" w:rsidP="00FB2861">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дополнительная</w:t>
      </w:r>
    </w:p>
    <w:p w:rsidR="0086532B" w:rsidRPr="00A70F37" w:rsidRDefault="006A74B1" w:rsidP="006A74B1">
      <w:pPr>
        <w:widowControl w:val="0"/>
        <w:numPr>
          <w:ilvl w:val="0"/>
          <w:numId w:val="101"/>
        </w:numPr>
        <w:spacing w:after="0" w:line="240" w:lineRule="auto"/>
        <w:ind w:left="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Алисенов, А. С.  Международные стандарты финансовой отчетности : учеб</w:t>
      </w:r>
      <w:r w:rsidRPr="00A70F37">
        <w:rPr>
          <w:rFonts w:ascii="Times New Roman" w:eastAsia="Times New Roman" w:hAnsi="Times New Roman" w:cs="Times New Roman"/>
          <w:sz w:val="24"/>
          <w:szCs w:val="24"/>
          <w:lang w:eastAsia="ru-RU"/>
        </w:rPr>
        <w:t>ник и практикум для вузов / А. С. Алисенов. — 2-е изд., перераб. и доп. — Москва : Издательство Юрайт, 2021. — 404 с. — (Высшее образование). — ISBN 978-5-534-04564-2. — Текст : электронный // Образовательная платформа Юрайт [сайт]. — URL: </w:t>
      </w:r>
      <w:hyperlink r:id="rId204" w:tgtFrame="_blank" w:history="1">
        <w:r w:rsidRPr="00A70F37">
          <w:rPr>
            <w:rFonts w:ascii="Times New Roman" w:eastAsia="Times New Roman" w:hAnsi="Times New Roman" w:cs="Times New Roman"/>
            <w:sz w:val="24"/>
            <w:szCs w:val="24"/>
            <w:lang w:eastAsia="ru-RU"/>
          </w:rPr>
          <w:t>https://urait.ru/bcode/469269</w:t>
        </w:r>
      </w:hyperlink>
      <w:r w:rsidRPr="00A70F37">
        <w:rPr>
          <w:rFonts w:ascii="Times New Roman" w:eastAsia="Times New Roman" w:hAnsi="Times New Roman" w:cs="Times New Roman"/>
          <w:sz w:val="24"/>
          <w:szCs w:val="24"/>
          <w:lang w:eastAsia="ru-RU"/>
        </w:rPr>
        <w:t xml:space="preserve"> </w:t>
      </w:r>
    </w:p>
    <w:p w:rsidR="00882168" w:rsidRPr="00A70F37" w:rsidRDefault="006A74B1" w:rsidP="006A74B1">
      <w:pPr>
        <w:widowControl w:val="0"/>
        <w:numPr>
          <w:ilvl w:val="0"/>
          <w:numId w:val="101"/>
        </w:numPr>
        <w:spacing w:after="0" w:line="240" w:lineRule="auto"/>
        <w:ind w:left="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Антошина О.А. Налоговый кодекс: новации в имущественном налогообложении // Бухгалтерский учет и налогообложение в бюджетных организациях. 2015. № 1-2. С. 46-48.  =   ЭБС elibrary    h</w:t>
      </w:r>
      <w:r w:rsidRPr="00A70F37">
        <w:rPr>
          <w:rFonts w:ascii="Times New Roman" w:eastAsia="Times New Roman" w:hAnsi="Times New Roman" w:cs="Times New Roman"/>
          <w:sz w:val="24"/>
          <w:szCs w:val="24"/>
          <w:lang w:eastAsia="ru-RU"/>
        </w:rPr>
        <w:t>ttp://elibrary.ru/item.asp?id=23130874</w:t>
      </w:r>
    </w:p>
    <w:p w:rsidR="00882168" w:rsidRPr="00A70F37" w:rsidRDefault="006A74B1" w:rsidP="006A74B1">
      <w:pPr>
        <w:widowControl w:val="0"/>
        <w:numPr>
          <w:ilvl w:val="0"/>
          <w:numId w:val="101"/>
        </w:numPr>
        <w:spacing w:after="0" w:line="240" w:lineRule="auto"/>
        <w:ind w:left="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М.П. Бюджет и бюджетная система 4-е изд., пер. и доп. Учебник для бакалавриата и магистратуры / Афанасьев М.П., Беленчук А.А., Кривогов И.В. - М.: Издательство Юрайт, 2014. - ЭБС "Юрайт" [</w:t>
      </w:r>
      <w:hyperlink r:id="rId205">
        <w:r w:rsidRPr="00A70F37">
          <w:rPr>
            <w:rFonts w:ascii="Times New Roman" w:eastAsia="Times New Roman" w:hAnsi="Times New Roman" w:cs="Times New Roman"/>
            <w:sz w:val="24"/>
            <w:szCs w:val="24"/>
            <w:u w:val="single"/>
            <w:lang w:eastAsia="ru-RU"/>
          </w:rPr>
          <w:t>http://www.biblio-online.ru/thematic/?id=urait.content.A4B25671-D4DE-4FF4-855B-50E9CC6022CB&amp;type=c_pub</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1"/>
        </w:numPr>
        <w:spacing w:after="0" w:line="240" w:lineRule="auto"/>
        <w:ind w:left="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Ерёмин О.Б., Суков И.Е., Вилисов В.Я. Исполнению </w:t>
      </w:r>
      <w:r w:rsidRPr="00A70F37">
        <w:rPr>
          <w:rFonts w:ascii="Times New Roman" w:eastAsia="Times New Roman" w:hAnsi="Times New Roman" w:cs="Times New Roman"/>
          <w:sz w:val="24"/>
          <w:szCs w:val="24"/>
          <w:lang w:eastAsia="ru-RU"/>
        </w:rPr>
        <w:t>бюджета - эффективные системы внутреннего контролья // Бюджет. 2014. № 6. С. 88-90. -   ЭБС elibrary   http://elibrary.ru/item.asp?id=23535277</w:t>
      </w:r>
    </w:p>
    <w:p w:rsidR="00882168" w:rsidRPr="00A70F37" w:rsidRDefault="006A74B1" w:rsidP="006A74B1">
      <w:pPr>
        <w:widowControl w:val="0"/>
        <w:numPr>
          <w:ilvl w:val="0"/>
          <w:numId w:val="101"/>
        </w:numPr>
        <w:spacing w:after="0" w:line="240" w:lineRule="auto"/>
        <w:ind w:left="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Крохина Ю.А Бюджетное право России 4-е изд., пер. и доп. Учебник для бакалавриата и магистратуры - М.: Издательст</w:t>
      </w:r>
      <w:r w:rsidRPr="00A70F37">
        <w:rPr>
          <w:rFonts w:ascii="Times New Roman" w:eastAsia="Times New Roman" w:hAnsi="Times New Roman" w:cs="Times New Roman"/>
          <w:sz w:val="24"/>
          <w:szCs w:val="24"/>
          <w:lang w:eastAsia="ru-RU"/>
        </w:rPr>
        <w:t>во Юрайт, 2015. - ЭБС "Юрайт" [</w:t>
      </w:r>
      <w:hyperlink r:id="rId206">
        <w:r w:rsidRPr="00A70F37">
          <w:rPr>
            <w:rFonts w:ascii="Times New Roman" w:eastAsia="Times New Roman" w:hAnsi="Times New Roman" w:cs="Times New Roman"/>
            <w:sz w:val="24"/>
            <w:szCs w:val="24"/>
            <w:u w:val="single"/>
            <w:lang w:eastAsia="ru-RU"/>
          </w:rPr>
          <w:t>http://www.biblio-online.ru/thematic/?id=urait.content.65C16561-99BE-49EE-A601-B4260DB38525&amp;type=c_pub</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1"/>
        </w:numPr>
        <w:spacing w:after="0" w:line="240" w:lineRule="auto"/>
        <w:ind w:left="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Николаева Т.П.  Бюджетная система Российской Федерации. Конспект лекций - М.: Издательство Юрайт, 2015. - ЭБС "Юрайт" [</w:t>
      </w:r>
      <w:hyperlink r:id="rId207">
        <w:r w:rsidRPr="00A70F37">
          <w:rPr>
            <w:rFonts w:ascii="Times New Roman" w:eastAsia="Times New Roman" w:hAnsi="Times New Roman" w:cs="Times New Roman"/>
            <w:sz w:val="24"/>
            <w:szCs w:val="24"/>
            <w:u w:val="single"/>
            <w:lang w:eastAsia="ru-RU"/>
          </w:rPr>
          <w:t>http://www.bib</w:t>
        </w:r>
        <w:r w:rsidRPr="00A70F37">
          <w:rPr>
            <w:rFonts w:ascii="Times New Roman" w:eastAsia="Times New Roman" w:hAnsi="Times New Roman" w:cs="Times New Roman"/>
            <w:sz w:val="24"/>
            <w:szCs w:val="24"/>
            <w:u w:val="single"/>
            <w:lang w:eastAsia="ru-RU"/>
          </w:rPr>
          <w:t>lio-online.ru/thematic/?id=urait.content.89FDA6A3-D63E-4297-A9DF-563E0B8C3AEB&amp;type=c_pub</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1"/>
        </w:numPr>
        <w:spacing w:after="0" w:line="240" w:lineRule="auto"/>
        <w:ind w:left="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Якобсон Л.И. Экономика общественного сектора 3-е изд., пер. и доп. Учебник для академического бакалавриата - М.: Издательство Юрайт, 2015. - ЭБС "Юрайт" [</w:t>
      </w:r>
      <w:hyperlink r:id="rId208">
        <w:r w:rsidRPr="00A70F37">
          <w:rPr>
            <w:rFonts w:ascii="Times New Roman" w:eastAsia="Times New Roman" w:hAnsi="Times New Roman" w:cs="Times New Roman"/>
            <w:sz w:val="24"/>
            <w:szCs w:val="24"/>
            <w:u w:val="single"/>
            <w:lang w:eastAsia="ru-RU"/>
          </w:rPr>
          <w:t>http://www.biblio-online.ru/thematic/?id=urait.content.3F6EB157-A229-42EA-B493-3EA687C0A422&amp;type=c_pub</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1"/>
        </w:numPr>
        <w:spacing w:after="0" w:line="240" w:lineRule="auto"/>
        <w:ind w:left="0"/>
        <w:contextualSpacing/>
        <w:jc w:val="both"/>
        <w:rPr>
          <w:rFonts w:ascii="Times New Roman" w:eastAsia="Times New Roman" w:hAnsi="Times New Roman" w:cs="Times New Roman"/>
          <w:sz w:val="24"/>
          <w:szCs w:val="24"/>
          <w:lang w:val="en-US" w:eastAsia="ru-RU"/>
        </w:rPr>
      </w:pPr>
      <w:r w:rsidRPr="00A70F37">
        <w:rPr>
          <w:rFonts w:ascii="Times New Roman" w:eastAsia="Times New Roman" w:hAnsi="Times New Roman" w:cs="Times New Roman"/>
          <w:sz w:val="24"/>
          <w:szCs w:val="24"/>
          <w:lang w:val="en-US" w:eastAsia="ru-RU"/>
        </w:rPr>
        <w:t xml:space="preserve">Lisi, G. and Pugno, M.   A matching model </w:t>
      </w:r>
      <w:r w:rsidRPr="00A70F37">
        <w:rPr>
          <w:rFonts w:ascii="Times New Roman" w:eastAsia="Times New Roman" w:hAnsi="Times New Roman" w:cs="Times New Roman"/>
          <w:sz w:val="24"/>
          <w:szCs w:val="24"/>
          <w:lang w:val="en-US" w:eastAsia="ru-RU"/>
        </w:rPr>
        <w:t xml:space="preserve">of endogenous growth and underground firms.  // International Journal of Economic Theory,  2015, 11: 347–369.  - </w:t>
      </w:r>
      <w:r w:rsidRPr="00A70F37">
        <w:rPr>
          <w:rFonts w:ascii="Times New Roman" w:eastAsia="Times New Roman" w:hAnsi="Times New Roman" w:cs="Times New Roman"/>
          <w:sz w:val="24"/>
          <w:szCs w:val="24"/>
          <w:lang w:eastAsia="ru-RU"/>
        </w:rPr>
        <w:t>ЭБС</w:t>
      </w:r>
      <w:r w:rsidRPr="00A70F37">
        <w:rPr>
          <w:rFonts w:ascii="Times New Roman" w:eastAsia="Times New Roman" w:hAnsi="Times New Roman" w:cs="Times New Roman"/>
          <w:sz w:val="24"/>
          <w:szCs w:val="24"/>
          <w:lang w:val="en-US" w:eastAsia="ru-RU"/>
        </w:rPr>
        <w:t xml:space="preserve"> Wiley Online Library  </w:t>
      </w:r>
      <w:hyperlink r:id="rId209">
        <w:r w:rsidRPr="00A70F37">
          <w:rPr>
            <w:rFonts w:ascii="Times New Roman" w:eastAsia="Times New Roman" w:hAnsi="Times New Roman" w:cs="Times New Roman"/>
            <w:sz w:val="24"/>
            <w:szCs w:val="24"/>
            <w:u w:val="single"/>
            <w:lang w:val="en-US" w:eastAsia="ru-RU"/>
          </w:rPr>
          <w:t>http://onlin</w:t>
        </w:r>
        <w:r w:rsidRPr="00A70F37">
          <w:rPr>
            <w:rFonts w:ascii="Times New Roman" w:eastAsia="Times New Roman" w:hAnsi="Times New Roman" w:cs="Times New Roman"/>
            <w:sz w:val="24"/>
            <w:szCs w:val="24"/>
            <w:u w:val="single"/>
            <w:lang w:val="en-US" w:eastAsia="ru-RU"/>
          </w:rPr>
          <w:t>elibrary.wiley.com.ezproxy.ranepa.ru:3561/doi/10.1111/ijet.12070/abstract</w:t>
        </w:r>
      </w:hyperlink>
      <w:r w:rsidRPr="00A70F37">
        <w:rPr>
          <w:rFonts w:ascii="Times New Roman" w:eastAsia="Times New Roman" w:hAnsi="Times New Roman" w:cs="Times New Roman"/>
          <w:sz w:val="24"/>
          <w:szCs w:val="24"/>
          <w:lang w:val="en-US" w:eastAsia="ru-RU"/>
        </w:rPr>
        <w:t xml:space="preserve"> </w:t>
      </w:r>
    </w:p>
    <w:p w:rsidR="005A4DD6" w:rsidRPr="00A70F37" w:rsidRDefault="005A4DD6" w:rsidP="009C69F2">
      <w:pPr>
        <w:spacing w:after="0" w:line="240" w:lineRule="auto"/>
        <w:rPr>
          <w:rFonts w:ascii="Times New Roman" w:eastAsia="Times New Roman" w:hAnsi="Times New Roman" w:cs="Times New Roman"/>
          <w:sz w:val="24"/>
          <w:szCs w:val="24"/>
          <w:lang w:val="en-US" w:eastAsia="ru-RU"/>
        </w:rPr>
      </w:pPr>
    </w:p>
    <w:p w:rsidR="004F5653" w:rsidRPr="00A70F37" w:rsidRDefault="006A74B1" w:rsidP="009C69F2">
      <w:p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6.2. Перечень ресурсов информационно-телекоммуникационной сети </w:t>
      </w:r>
      <w:r w:rsidR="00CB4712" w:rsidRPr="00A70F37">
        <w:rPr>
          <w:rFonts w:ascii="Times New Roman" w:eastAsia="Times New Roman" w:hAnsi="Times New Roman" w:cs="Times New Roman"/>
          <w:sz w:val="24"/>
          <w:szCs w:val="24"/>
          <w:lang w:eastAsia="ru-RU"/>
        </w:rPr>
        <w:t>«</w:t>
      </w:r>
      <w:r w:rsidRPr="00A70F37">
        <w:rPr>
          <w:rFonts w:ascii="Times New Roman" w:eastAsia="Times New Roman" w:hAnsi="Times New Roman" w:cs="Times New Roman"/>
          <w:sz w:val="24"/>
          <w:szCs w:val="24"/>
          <w:lang w:eastAsia="ru-RU"/>
        </w:rPr>
        <w:t>Интернет</w:t>
      </w:r>
      <w:r w:rsidR="00CB4712" w:rsidRPr="00A70F37">
        <w:rPr>
          <w:rFonts w:ascii="Times New Roman" w:eastAsia="Times New Roman" w:hAnsi="Times New Roman" w:cs="Times New Roman"/>
          <w:sz w:val="24"/>
          <w:szCs w:val="24"/>
          <w:lang w:eastAsia="ru-RU"/>
        </w:rPr>
        <w:t>»</w:t>
      </w:r>
      <w:r w:rsidRPr="00A70F37">
        <w:rPr>
          <w:rFonts w:ascii="Times New Roman" w:eastAsia="Times New Roman" w:hAnsi="Times New Roman" w:cs="Times New Roman"/>
          <w:sz w:val="24"/>
          <w:szCs w:val="24"/>
          <w:lang w:eastAsia="ru-RU"/>
        </w:rPr>
        <w:t>.</w:t>
      </w:r>
    </w:p>
    <w:p w:rsidR="005E1467" w:rsidRPr="00A70F37" w:rsidRDefault="005E1467" w:rsidP="009C69F2">
      <w:pPr>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8618"/>
      </w:tblGrid>
      <w:tr w:rsidR="007F2E5A" w:rsidTr="005E1467">
        <w:tc>
          <w:tcPr>
            <w:tcW w:w="628" w:type="dxa"/>
          </w:tcPr>
          <w:p w:rsidR="005E1467" w:rsidRPr="00A70F37" w:rsidRDefault="006A74B1" w:rsidP="009C69F2">
            <w:pPr>
              <w:spacing w:after="0" w:line="240" w:lineRule="auto"/>
              <w:contextualSpacing/>
              <w:jc w:val="center"/>
              <w:rPr>
                <w:rFonts w:ascii="Times New Roman" w:eastAsia="Times New Roman" w:hAnsi="Times New Roman" w:cs="Times New Roman"/>
                <w:sz w:val="24"/>
                <w:szCs w:val="24"/>
              </w:rPr>
            </w:pPr>
            <w:r w:rsidRPr="00A70F37">
              <w:rPr>
                <w:rFonts w:ascii="Times New Roman" w:eastAsia="Times New Roman" w:hAnsi="Times New Roman" w:cs="Times New Roman"/>
                <w:sz w:val="24"/>
                <w:szCs w:val="24"/>
              </w:rPr>
              <w:t>№п/п</w:t>
            </w:r>
          </w:p>
        </w:tc>
        <w:tc>
          <w:tcPr>
            <w:tcW w:w="8618" w:type="dxa"/>
          </w:tcPr>
          <w:p w:rsidR="005E1467" w:rsidRPr="00A70F37" w:rsidRDefault="006A74B1" w:rsidP="009C69F2">
            <w:pPr>
              <w:spacing w:after="0" w:line="240" w:lineRule="auto"/>
              <w:contextualSpacing/>
              <w:jc w:val="center"/>
              <w:rPr>
                <w:rFonts w:ascii="Times New Roman" w:eastAsia="Times New Roman" w:hAnsi="Times New Roman" w:cs="Times New Roman"/>
                <w:sz w:val="24"/>
                <w:szCs w:val="24"/>
              </w:rPr>
            </w:pPr>
            <w:r w:rsidRPr="00A70F37">
              <w:rPr>
                <w:rFonts w:ascii="Times New Roman" w:eastAsia="Times New Roman" w:hAnsi="Times New Roman" w:cs="Times New Roman"/>
                <w:sz w:val="24"/>
                <w:szCs w:val="24"/>
              </w:rPr>
              <w:t xml:space="preserve">Наименование </w:t>
            </w:r>
          </w:p>
        </w:tc>
      </w:tr>
      <w:tr w:rsidR="007F2E5A" w:rsidTr="005E1467">
        <w:tc>
          <w:tcPr>
            <w:tcW w:w="628" w:type="dxa"/>
          </w:tcPr>
          <w:p w:rsidR="005E1467" w:rsidRPr="00A70F37" w:rsidRDefault="006A74B1" w:rsidP="009C69F2">
            <w:pPr>
              <w:spacing w:after="0" w:line="240" w:lineRule="auto"/>
              <w:contextualSpacing/>
              <w:jc w:val="center"/>
              <w:rPr>
                <w:rFonts w:ascii="Times New Roman" w:eastAsia="Times New Roman" w:hAnsi="Times New Roman" w:cs="Times New Roman"/>
                <w:sz w:val="24"/>
                <w:szCs w:val="24"/>
              </w:rPr>
            </w:pPr>
            <w:r w:rsidRPr="00A70F37">
              <w:rPr>
                <w:rFonts w:ascii="Times New Roman" w:eastAsia="Times New Roman" w:hAnsi="Times New Roman" w:cs="Times New Roman"/>
                <w:sz w:val="24"/>
                <w:szCs w:val="24"/>
              </w:rPr>
              <w:t>1</w:t>
            </w:r>
          </w:p>
        </w:tc>
        <w:tc>
          <w:tcPr>
            <w:tcW w:w="8618" w:type="dxa"/>
          </w:tcPr>
          <w:p w:rsidR="005E1467"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Международные реферативные наукометрические БД, доступные в рамках национальной по</w:t>
            </w:r>
            <w:r w:rsidRPr="00A70F37">
              <w:rPr>
                <w:rFonts w:ascii="Times New Roman" w:eastAsia="Times New Roman" w:hAnsi="Times New Roman" w:cs="Times New Roman"/>
                <w:sz w:val="24"/>
                <w:szCs w:val="24"/>
                <w:lang w:eastAsia="ru-RU"/>
              </w:rPr>
              <w:t xml:space="preserve">дписки в </w:t>
            </w:r>
            <w:smartTag w:uri="urn:schemas-microsoft-com:office:smarttags" w:element="metricconverter">
              <w:smartTagPr>
                <w:attr w:name="ProductID" w:val="2020 г"/>
              </w:smartTagPr>
              <w:r w:rsidRPr="00A70F37">
                <w:rPr>
                  <w:rFonts w:ascii="Times New Roman" w:eastAsia="Times New Roman" w:hAnsi="Times New Roman" w:cs="Times New Roman"/>
                  <w:sz w:val="24"/>
                  <w:szCs w:val="24"/>
                  <w:lang w:eastAsia="ru-RU"/>
                </w:rPr>
                <w:t>2020 г</w:t>
              </w:r>
            </w:smartTag>
            <w:r w:rsidRPr="00A70F37">
              <w:rPr>
                <w:rFonts w:ascii="Times New Roman" w:eastAsia="Times New Roman" w:hAnsi="Times New Roman" w:cs="Times New Roman"/>
                <w:sz w:val="24"/>
                <w:szCs w:val="24"/>
                <w:lang w:eastAsia="ru-RU"/>
              </w:rPr>
              <w:t xml:space="preserve">. </w:t>
            </w:r>
          </w:p>
          <w:p w:rsidR="005E1467" w:rsidRPr="00A70F37" w:rsidRDefault="006A74B1" w:rsidP="009C69F2">
            <w:pPr>
              <w:spacing w:after="0" w:line="240" w:lineRule="auto"/>
              <w:ind w:left="708"/>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val="en-US" w:eastAsia="ru-RU"/>
              </w:rPr>
              <w:t>WebofScience</w:t>
            </w:r>
          </w:p>
          <w:p w:rsidR="005E1467" w:rsidRPr="00A70F37" w:rsidRDefault="006A74B1" w:rsidP="009C69F2">
            <w:pPr>
              <w:spacing w:after="0" w:line="240" w:lineRule="auto"/>
              <w:ind w:left="708"/>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val="en-US" w:eastAsia="ru-RU"/>
              </w:rPr>
              <w:t>Scopus</w:t>
            </w:r>
          </w:p>
        </w:tc>
      </w:tr>
      <w:tr w:rsidR="007F2E5A" w:rsidTr="005E1467">
        <w:tc>
          <w:tcPr>
            <w:tcW w:w="628" w:type="dxa"/>
          </w:tcPr>
          <w:p w:rsidR="005E1467" w:rsidRPr="00A70F37" w:rsidRDefault="006A74B1" w:rsidP="009C69F2">
            <w:pPr>
              <w:spacing w:after="0" w:line="240" w:lineRule="auto"/>
              <w:contextualSpacing/>
              <w:jc w:val="center"/>
              <w:rPr>
                <w:rFonts w:ascii="Times New Roman" w:eastAsia="Times New Roman" w:hAnsi="Times New Roman" w:cs="Times New Roman"/>
                <w:sz w:val="24"/>
                <w:szCs w:val="24"/>
                <w:lang w:val="en-US"/>
              </w:rPr>
            </w:pPr>
            <w:r w:rsidRPr="00A70F37">
              <w:rPr>
                <w:rFonts w:ascii="Times New Roman" w:eastAsia="Times New Roman" w:hAnsi="Times New Roman" w:cs="Times New Roman"/>
                <w:sz w:val="24"/>
                <w:szCs w:val="24"/>
                <w:lang w:val="en-US"/>
              </w:rPr>
              <w:lastRenderedPageBreak/>
              <w:t>2</w:t>
            </w:r>
          </w:p>
        </w:tc>
        <w:tc>
          <w:tcPr>
            <w:tcW w:w="8618" w:type="dxa"/>
          </w:tcPr>
          <w:p w:rsidR="005E1467"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Профессиональные полнотекстовые БД, доступные в рамках национальной подписки в </w:t>
            </w:r>
            <w:smartTag w:uri="urn:schemas-microsoft-com:office:smarttags" w:element="metricconverter">
              <w:smartTagPr>
                <w:attr w:name="ProductID" w:val="2020 г"/>
              </w:smartTagPr>
              <w:r w:rsidRPr="00A70F37">
                <w:rPr>
                  <w:rFonts w:ascii="Times New Roman" w:eastAsia="Times New Roman" w:hAnsi="Times New Roman" w:cs="Times New Roman"/>
                  <w:sz w:val="24"/>
                  <w:szCs w:val="24"/>
                  <w:lang w:eastAsia="ru-RU"/>
                </w:rPr>
                <w:t>2020 г</w:t>
              </w:r>
            </w:smartTag>
            <w:r w:rsidRPr="00A70F37">
              <w:rPr>
                <w:rFonts w:ascii="Times New Roman" w:eastAsia="Times New Roman" w:hAnsi="Times New Roman" w:cs="Times New Roman"/>
                <w:sz w:val="24"/>
                <w:szCs w:val="24"/>
                <w:lang w:eastAsia="ru-RU"/>
              </w:rPr>
              <w:t>.</w:t>
            </w:r>
          </w:p>
          <w:p w:rsidR="005E1467" w:rsidRPr="00A70F37" w:rsidRDefault="006A74B1" w:rsidP="009C69F2">
            <w:pPr>
              <w:spacing w:after="0" w:line="240" w:lineRule="auto"/>
              <w:ind w:left="708"/>
              <w:contextualSpacing/>
              <w:rPr>
                <w:rFonts w:ascii="Times New Roman" w:eastAsia="Times New Roman" w:hAnsi="Times New Roman" w:cs="Times New Roman"/>
                <w:sz w:val="24"/>
                <w:szCs w:val="24"/>
                <w:lang w:val="en-US"/>
              </w:rPr>
            </w:pPr>
            <w:r w:rsidRPr="00A70F37">
              <w:rPr>
                <w:rFonts w:ascii="Times New Roman" w:eastAsia="Times New Roman" w:hAnsi="Times New Roman" w:cs="Times New Roman"/>
                <w:sz w:val="24"/>
                <w:szCs w:val="24"/>
              </w:rPr>
              <w:t>Журналы</w:t>
            </w:r>
            <w:r w:rsidRPr="00A70F37">
              <w:rPr>
                <w:rFonts w:ascii="Times New Roman" w:eastAsia="Times New Roman" w:hAnsi="Times New Roman" w:cs="Times New Roman"/>
                <w:bCs/>
                <w:sz w:val="24"/>
                <w:szCs w:val="24"/>
                <w:lang w:val="en-US"/>
              </w:rPr>
              <w:t>Cambridge University Press</w:t>
            </w:r>
          </w:p>
          <w:p w:rsidR="005E1467" w:rsidRPr="00A70F37" w:rsidRDefault="006A74B1" w:rsidP="009C69F2">
            <w:pPr>
              <w:spacing w:after="0" w:line="240" w:lineRule="auto"/>
              <w:ind w:left="708"/>
              <w:contextualSpacing/>
              <w:rPr>
                <w:rFonts w:ascii="Times New Roman" w:eastAsia="Times New Roman" w:hAnsi="Times New Roman" w:cs="Times New Roman"/>
                <w:bCs/>
                <w:sz w:val="24"/>
                <w:szCs w:val="24"/>
                <w:lang w:val="en-US"/>
              </w:rPr>
            </w:pPr>
            <w:r w:rsidRPr="00A70F37">
              <w:rPr>
                <w:rFonts w:ascii="Times New Roman" w:eastAsia="Times New Roman" w:hAnsi="Times New Roman" w:cs="Times New Roman"/>
                <w:sz w:val="24"/>
                <w:szCs w:val="24"/>
                <w:lang w:val="en-US"/>
              </w:rPr>
              <w:t>Pr</w:t>
            </w:r>
            <w:r w:rsidRPr="00A70F37">
              <w:rPr>
                <w:rFonts w:ascii="Times New Roman" w:eastAsia="Times New Roman" w:hAnsi="Times New Roman" w:cs="Times New Roman"/>
                <w:sz w:val="24"/>
                <w:szCs w:val="24"/>
              </w:rPr>
              <w:t>о</w:t>
            </w:r>
            <w:r w:rsidRPr="00A70F37">
              <w:rPr>
                <w:rFonts w:ascii="Times New Roman" w:eastAsia="Times New Roman" w:hAnsi="Times New Roman" w:cs="Times New Roman"/>
                <w:sz w:val="24"/>
                <w:szCs w:val="24"/>
                <w:lang w:val="en-US"/>
              </w:rPr>
              <w:t>Quest  Dissertation &amp; Theses Global</w:t>
            </w:r>
          </w:p>
          <w:p w:rsidR="005E1467" w:rsidRPr="00A70F37" w:rsidRDefault="006A74B1" w:rsidP="009C69F2">
            <w:pPr>
              <w:spacing w:after="0" w:line="240" w:lineRule="auto"/>
              <w:ind w:left="708"/>
              <w:contextualSpacing/>
              <w:rPr>
                <w:rFonts w:ascii="Times New Roman" w:eastAsia="Times New Roman" w:hAnsi="Times New Roman" w:cs="Times New Roman"/>
                <w:bCs/>
                <w:sz w:val="24"/>
                <w:szCs w:val="24"/>
                <w:lang w:val="en-US"/>
              </w:rPr>
            </w:pPr>
            <w:r w:rsidRPr="00A70F37">
              <w:rPr>
                <w:rFonts w:ascii="Times New Roman" w:eastAsia="Times New Roman" w:hAnsi="Times New Roman" w:cs="Times New Roman"/>
                <w:bCs/>
                <w:sz w:val="24"/>
                <w:szCs w:val="24"/>
                <w:lang w:val="en-US"/>
              </w:rPr>
              <w:t>SAGE Journals</w:t>
            </w:r>
          </w:p>
          <w:p w:rsidR="005E1467" w:rsidRPr="00A70F37" w:rsidRDefault="006A74B1" w:rsidP="009C69F2">
            <w:pPr>
              <w:spacing w:after="0" w:line="240" w:lineRule="auto"/>
              <w:ind w:left="708"/>
              <w:contextualSpacing/>
              <w:rPr>
                <w:rFonts w:ascii="Times New Roman" w:eastAsia="Times New Roman" w:hAnsi="Times New Roman" w:cs="Times New Roman"/>
                <w:sz w:val="24"/>
                <w:szCs w:val="24"/>
                <w:lang w:val="en-US"/>
              </w:rPr>
            </w:pPr>
            <w:r w:rsidRPr="00A70F37">
              <w:rPr>
                <w:rFonts w:ascii="Times New Roman" w:eastAsia="Times New Roman" w:hAnsi="Times New Roman" w:cs="Times New Roman"/>
                <w:bCs/>
                <w:sz w:val="24"/>
                <w:szCs w:val="24"/>
              </w:rPr>
              <w:t>Журналы</w:t>
            </w:r>
            <w:r w:rsidRPr="00A70F37">
              <w:rPr>
                <w:rFonts w:ascii="Times New Roman" w:eastAsia="Times New Roman" w:hAnsi="Times New Roman" w:cs="Times New Roman"/>
                <w:bCs/>
                <w:sz w:val="24"/>
                <w:szCs w:val="24"/>
                <w:lang w:val="en-US"/>
              </w:rPr>
              <w:t xml:space="preserve"> Taylor and Francis</w:t>
            </w:r>
          </w:p>
        </w:tc>
      </w:tr>
      <w:tr w:rsidR="007F2E5A" w:rsidTr="005E1467">
        <w:tc>
          <w:tcPr>
            <w:tcW w:w="628" w:type="dxa"/>
          </w:tcPr>
          <w:p w:rsidR="005E1467" w:rsidRPr="00A70F37" w:rsidRDefault="006A74B1" w:rsidP="009C69F2">
            <w:pPr>
              <w:spacing w:after="0" w:line="240" w:lineRule="auto"/>
              <w:contextualSpacing/>
              <w:jc w:val="center"/>
              <w:rPr>
                <w:rFonts w:ascii="Times New Roman" w:eastAsia="Times New Roman" w:hAnsi="Times New Roman" w:cs="Times New Roman"/>
                <w:sz w:val="24"/>
                <w:szCs w:val="24"/>
                <w:lang w:val="en-US"/>
              </w:rPr>
            </w:pPr>
            <w:r w:rsidRPr="00A70F37">
              <w:rPr>
                <w:rFonts w:ascii="Times New Roman" w:eastAsia="Times New Roman" w:hAnsi="Times New Roman" w:cs="Times New Roman"/>
                <w:sz w:val="24"/>
                <w:szCs w:val="24"/>
                <w:lang w:val="en-US"/>
              </w:rPr>
              <w:t>3</w:t>
            </w:r>
          </w:p>
        </w:tc>
        <w:tc>
          <w:tcPr>
            <w:tcW w:w="8618" w:type="dxa"/>
          </w:tcPr>
          <w:p w:rsidR="005E1467"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Профессиона</w:t>
            </w:r>
            <w:r w:rsidRPr="00A70F37">
              <w:rPr>
                <w:rFonts w:ascii="Times New Roman" w:eastAsia="Times New Roman" w:hAnsi="Times New Roman" w:cs="Times New Roman"/>
                <w:sz w:val="24"/>
                <w:szCs w:val="24"/>
                <w:lang w:eastAsia="ru-RU"/>
              </w:rPr>
              <w:t>льные полнотекстовые БД</w:t>
            </w:r>
          </w:p>
          <w:p w:rsidR="005E1467" w:rsidRPr="00A70F37" w:rsidRDefault="006A74B1" w:rsidP="009C69F2">
            <w:pPr>
              <w:spacing w:after="0" w:line="240" w:lineRule="auto"/>
              <w:ind w:left="720"/>
              <w:contextualSpacing/>
              <w:rPr>
                <w:rFonts w:ascii="Times New Roman" w:eastAsia="Times New Roman" w:hAnsi="Times New Roman" w:cs="Times New Roman"/>
                <w:sz w:val="24"/>
                <w:szCs w:val="24"/>
              </w:rPr>
            </w:pPr>
            <w:r w:rsidRPr="00A70F37">
              <w:rPr>
                <w:rFonts w:ascii="Times New Roman" w:eastAsia="Times New Roman" w:hAnsi="Times New Roman" w:cs="Times New Roman"/>
                <w:sz w:val="24"/>
                <w:szCs w:val="24"/>
                <w:lang w:val="en-US"/>
              </w:rPr>
              <w:t>JSTOR</w:t>
            </w:r>
          </w:p>
          <w:p w:rsidR="005E1467" w:rsidRPr="00A70F37" w:rsidRDefault="006A74B1" w:rsidP="009C69F2">
            <w:pPr>
              <w:spacing w:after="0" w:line="240" w:lineRule="auto"/>
              <w:ind w:left="708"/>
              <w:contextualSpacing/>
              <w:rPr>
                <w:rFonts w:ascii="Times New Roman" w:eastAsia="Times New Roman" w:hAnsi="Times New Roman" w:cs="Times New Roman"/>
                <w:sz w:val="24"/>
                <w:szCs w:val="24"/>
              </w:rPr>
            </w:pPr>
            <w:r w:rsidRPr="00A70F37">
              <w:rPr>
                <w:rFonts w:ascii="Times New Roman" w:eastAsia="Times New Roman" w:hAnsi="Times New Roman" w:cs="Times New Roman"/>
                <w:sz w:val="24"/>
                <w:szCs w:val="24"/>
              </w:rPr>
              <w:t xml:space="preserve">Издания по общественным и гуманитарным наукам </w:t>
            </w:r>
          </w:p>
          <w:p w:rsidR="005E1467" w:rsidRPr="00A70F37" w:rsidRDefault="006A74B1" w:rsidP="009C69F2">
            <w:pPr>
              <w:spacing w:after="0" w:line="240" w:lineRule="auto"/>
              <w:ind w:left="708"/>
              <w:contextualSpacing/>
              <w:rPr>
                <w:rFonts w:ascii="Times New Roman" w:eastAsia="Times New Roman" w:hAnsi="Times New Roman" w:cs="Times New Roman"/>
                <w:sz w:val="24"/>
                <w:szCs w:val="24"/>
              </w:rPr>
            </w:pPr>
            <w:r w:rsidRPr="00A70F37">
              <w:rPr>
                <w:rFonts w:ascii="Times New Roman" w:eastAsia="Times New Roman" w:hAnsi="Times New Roman" w:cs="Times New Roman"/>
                <w:sz w:val="24"/>
                <w:szCs w:val="24"/>
              </w:rPr>
              <w:t xml:space="preserve">Электронная библиотека </w:t>
            </w:r>
            <w:r w:rsidRPr="00A70F37">
              <w:rPr>
                <w:rFonts w:ascii="Times New Roman" w:eastAsia="Times New Roman" w:hAnsi="Times New Roman" w:cs="Times New Roman"/>
                <w:sz w:val="24"/>
                <w:szCs w:val="24"/>
                <w:lang w:val="en-US"/>
              </w:rPr>
              <w:t>Grebennikon</w:t>
            </w:r>
            <w:r w:rsidRPr="00A70F37">
              <w:rPr>
                <w:rFonts w:ascii="Times New Roman" w:eastAsia="Times New Roman" w:hAnsi="Times New Roman" w:cs="Times New Roman"/>
                <w:sz w:val="24"/>
                <w:szCs w:val="24"/>
              </w:rPr>
              <w:t>.</w:t>
            </w:r>
            <w:r w:rsidRPr="00A70F37">
              <w:rPr>
                <w:rFonts w:ascii="Times New Roman" w:eastAsia="Times New Roman" w:hAnsi="Times New Roman" w:cs="Times New Roman"/>
                <w:sz w:val="24"/>
                <w:szCs w:val="24"/>
                <w:lang w:val="en-US"/>
              </w:rPr>
              <w:t>ru</w:t>
            </w:r>
          </w:p>
        </w:tc>
      </w:tr>
      <w:tr w:rsidR="007F2E5A" w:rsidTr="005E1467">
        <w:tc>
          <w:tcPr>
            <w:tcW w:w="628" w:type="dxa"/>
          </w:tcPr>
          <w:p w:rsidR="005E1467" w:rsidRPr="00A70F37" w:rsidRDefault="006A74B1" w:rsidP="009C69F2">
            <w:pPr>
              <w:spacing w:after="0" w:line="240" w:lineRule="auto"/>
              <w:contextualSpacing/>
              <w:jc w:val="center"/>
              <w:rPr>
                <w:rFonts w:ascii="Times New Roman" w:eastAsia="Times New Roman" w:hAnsi="Times New Roman" w:cs="Times New Roman"/>
                <w:sz w:val="24"/>
                <w:szCs w:val="24"/>
                <w:lang w:val="en-US"/>
              </w:rPr>
            </w:pPr>
            <w:r w:rsidRPr="00A70F37">
              <w:rPr>
                <w:rFonts w:ascii="Times New Roman" w:eastAsia="Times New Roman" w:hAnsi="Times New Roman" w:cs="Times New Roman"/>
                <w:sz w:val="24"/>
                <w:szCs w:val="24"/>
                <w:lang w:val="en-US"/>
              </w:rPr>
              <w:t>4</w:t>
            </w:r>
          </w:p>
        </w:tc>
        <w:tc>
          <w:tcPr>
            <w:tcW w:w="8618" w:type="dxa"/>
          </w:tcPr>
          <w:p w:rsidR="005E1467"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Компьютерные справочные правовые системы </w:t>
            </w:r>
          </w:p>
          <w:p w:rsidR="005E1467" w:rsidRPr="00A70F37" w:rsidRDefault="006A74B1" w:rsidP="009C69F2">
            <w:pPr>
              <w:spacing w:after="0" w:line="240" w:lineRule="auto"/>
              <w:ind w:left="708"/>
              <w:contextualSpacing/>
              <w:rPr>
                <w:rFonts w:ascii="Times New Roman" w:eastAsia="Times New Roman" w:hAnsi="Times New Roman" w:cs="Times New Roman"/>
                <w:sz w:val="24"/>
                <w:szCs w:val="24"/>
              </w:rPr>
            </w:pPr>
            <w:r w:rsidRPr="00A70F37">
              <w:rPr>
                <w:rFonts w:ascii="Times New Roman" w:eastAsia="Times New Roman" w:hAnsi="Times New Roman" w:cs="Times New Roman"/>
                <w:sz w:val="24"/>
                <w:szCs w:val="24"/>
              </w:rPr>
              <w:t xml:space="preserve">Консультант Плюс, </w:t>
            </w:r>
          </w:p>
          <w:p w:rsidR="005E1467" w:rsidRPr="00A70F37" w:rsidRDefault="006A74B1" w:rsidP="009C69F2">
            <w:pPr>
              <w:spacing w:after="0" w:line="240" w:lineRule="auto"/>
              <w:ind w:left="708"/>
              <w:contextualSpacing/>
              <w:rPr>
                <w:rFonts w:ascii="Times New Roman" w:eastAsia="Times New Roman" w:hAnsi="Times New Roman" w:cs="Times New Roman"/>
                <w:sz w:val="24"/>
                <w:szCs w:val="24"/>
              </w:rPr>
            </w:pPr>
            <w:r w:rsidRPr="00A70F37">
              <w:rPr>
                <w:rFonts w:ascii="Times New Roman" w:eastAsia="Times New Roman" w:hAnsi="Times New Roman" w:cs="Times New Roman"/>
                <w:sz w:val="24"/>
                <w:szCs w:val="24"/>
              </w:rPr>
              <w:t xml:space="preserve">Гарант </w:t>
            </w:r>
          </w:p>
        </w:tc>
      </w:tr>
    </w:tbl>
    <w:p w:rsidR="005E1467" w:rsidRPr="00A70F37" w:rsidRDefault="005E1467" w:rsidP="009C69F2">
      <w:pPr>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 xml:space="preserve">7.  Материально-техническое обеспечение дисциплины </w:t>
      </w:r>
    </w:p>
    <w:p w:rsidR="00F22D26" w:rsidRPr="00A70F37" w:rsidRDefault="00F22D26" w:rsidP="009C69F2">
      <w:pPr>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7F2E5A" w:rsidTr="00517C69">
        <w:tc>
          <w:tcPr>
            <w:tcW w:w="9180" w:type="dxa"/>
            <w:shd w:val="clear" w:color="auto" w:fill="auto"/>
          </w:tcPr>
          <w:p w:rsidR="00F22D26" w:rsidRPr="00A70F37" w:rsidRDefault="006A74B1" w:rsidP="00F57B5B">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Учебная аудито</w:t>
            </w:r>
            <w:r w:rsidRPr="00A70F37">
              <w:rPr>
                <w:rFonts w:ascii="Times New Roman" w:eastAsia="Times New Roman" w:hAnsi="Times New Roman" w:cs="Times New Roman"/>
                <w:sz w:val="24"/>
                <w:szCs w:val="24"/>
                <w:lang w:eastAsia="ru-RU"/>
              </w:rPr>
              <w:t>рия для проведения занятий лекционного и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w:t>
            </w:r>
          </w:p>
          <w:p w:rsidR="00F22D26" w:rsidRPr="00A70F37" w:rsidRDefault="006A74B1" w:rsidP="00F57B5B">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Специализированная мебель: рабочие места для обучающихс</w:t>
            </w:r>
            <w:r w:rsidRPr="00A70F37">
              <w:rPr>
                <w:rFonts w:ascii="Times New Roman" w:eastAsia="Times New Roman" w:hAnsi="Times New Roman" w:cs="Times New Roman"/>
                <w:sz w:val="24"/>
                <w:szCs w:val="24"/>
                <w:lang w:eastAsia="ru-RU"/>
              </w:rPr>
              <w:t>я, рабочее место для педагогического работника, доска. Демонстрационное оборудование/Технические средства: персональный компьютер для педагогического работника; акустические колонки, проектор (стационарный), микрофон.</w:t>
            </w:r>
          </w:p>
        </w:tc>
      </w:tr>
      <w:tr w:rsidR="007F2E5A" w:rsidTr="00517C69">
        <w:tc>
          <w:tcPr>
            <w:tcW w:w="9180" w:type="dxa"/>
            <w:shd w:val="clear" w:color="auto" w:fill="auto"/>
          </w:tcPr>
          <w:p w:rsidR="00F22D26" w:rsidRPr="00A70F37" w:rsidRDefault="006A74B1" w:rsidP="00517C69">
            <w:pPr>
              <w:spacing w:after="0" w:line="240" w:lineRule="auto"/>
              <w:jc w:val="both"/>
              <w:rPr>
                <w:rFonts w:ascii="Times New Roman" w:eastAsia="Calibri" w:hAnsi="Times New Roman" w:cs="Times New Roman"/>
                <w:sz w:val="24"/>
                <w:szCs w:val="24"/>
                <w:lang w:eastAsia="ru-RU"/>
              </w:rPr>
            </w:pPr>
            <w:r w:rsidRPr="00A70F37">
              <w:rPr>
                <w:rFonts w:ascii="Times New Roman" w:eastAsia="Calibri" w:hAnsi="Times New Roman" w:cs="Times New Roman"/>
                <w:sz w:val="24"/>
                <w:szCs w:val="24"/>
                <w:lang w:eastAsia="ru-RU"/>
              </w:rPr>
              <w:t>Помещ. для самостоятельной работы обу</w:t>
            </w:r>
            <w:r w:rsidRPr="00A70F37">
              <w:rPr>
                <w:rFonts w:ascii="Times New Roman" w:eastAsia="Calibri" w:hAnsi="Times New Roman" w:cs="Times New Roman"/>
                <w:sz w:val="24"/>
                <w:szCs w:val="24"/>
                <w:lang w:eastAsia="ru-RU"/>
              </w:rPr>
              <w:t>чающихся. Читальный зал Научной библиотеки (филиал библиотеки в Историко-архивном институте).</w:t>
            </w:r>
          </w:p>
          <w:p w:rsidR="00F22D26" w:rsidRPr="00A70F37" w:rsidRDefault="006A74B1" w:rsidP="00517C69">
            <w:pPr>
              <w:spacing w:after="0" w:line="240" w:lineRule="auto"/>
              <w:jc w:val="both"/>
              <w:rPr>
                <w:rFonts w:ascii="Times New Roman" w:eastAsia="Calibri" w:hAnsi="Times New Roman" w:cs="Times New Roman"/>
                <w:sz w:val="24"/>
                <w:szCs w:val="24"/>
              </w:rPr>
            </w:pPr>
            <w:r w:rsidRPr="00A70F37">
              <w:rPr>
                <w:rFonts w:ascii="Times New Roman" w:eastAsia="Calibri" w:hAnsi="Times New Roman" w:cs="Times New Roman"/>
                <w:sz w:val="24"/>
                <w:szCs w:val="24"/>
              </w:rPr>
              <w:t>Комплект специализированной мебели: учебная мебель, компьютерные столы</w:t>
            </w:r>
          </w:p>
          <w:p w:rsidR="00F22D26" w:rsidRPr="00A70F37" w:rsidRDefault="006A74B1" w:rsidP="00517C69">
            <w:pPr>
              <w:spacing w:after="0" w:line="240" w:lineRule="auto"/>
              <w:jc w:val="both"/>
              <w:rPr>
                <w:rFonts w:ascii="Times New Roman" w:eastAsia="Calibri" w:hAnsi="Times New Roman" w:cs="Times New Roman"/>
                <w:sz w:val="24"/>
                <w:szCs w:val="24"/>
              </w:rPr>
            </w:pPr>
            <w:r w:rsidRPr="00A70F37">
              <w:rPr>
                <w:rFonts w:ascii="Times New Roman" w:eastAsia="Calibri" w:hAnsi="Times New Roman" w:cs="Times New Roman"/>
                <w:sz w:val="24"/>
                <w:szCs w:val="24"/>
              </w:rPr>
              <w:t xml:space="preserve">Технические средства: компьютерная техника с подключением к информационно-коммуникационной </w:t>
            </w:r>
            <w:r w:rsidRPr="00A70F37">
              <w:rPr>
                <w:rFonts w:ascii="Times New Roman" w:eastAsia="Calibri" w:hAnsi="Times New Roman" w:cs="Times New Roman"/>
                <w:sz w:val="24"/>
                <w:szCs w:val="24"/>
              </w:rPr>
              <w:t>сети «Интернет» и доступом в электронную информационно-образовательную среду РГГУ (проводное соединение и беспроводное соединение по технологии Wi-Fi). Компьютеры для обучающихся.</w:t>
            </w:r>
          </w:p>
        </w:tc>
      </w:tr>
    </w:tbl>
    <w:p w:rsidR="004F5653" w:rsidRDefault="004F5653" w:rsidP="009C69F2">
      <w:pPr>
        <w:spacing w:after="0" w:line="240" w:lineRule="auto"/>
        <w:rPr>
          <w:rFonts w:ascii="Times New Roman" w:eastAsia="Times New Roman" w:hAnsi="Times New Roman" w:cs="Times New Roman"/>
          <w:sz w:val="24"/>
          <w:szCs w:val="24"/>
          <w:lang w:eastAsia="ru-RU"/>
        </w:rPr>
      </w:pPr>
    </w:p>
    <w:p w:rsidR="00372F17" w:rsidRPr="00E44430" w:rsidRDefault="006A74B1" w:rsidP="00372F17">
      <w:pPr>
        <w:spacing w:after="0" w:line="240" w:lineRule="auto"/>
        <w:rPr>
          <w:rFonts w:ascii="Times New Roman" w:eastAsia="Times New Roman" w:hAnsi="Times New Roman" w:cs="Times New Roman"/>
          <w:b/>
          <w:sz w:val="24"/>
          <w:szCs w:val="24"/>
          <w:lang w:eastAsia="ru-RU"/>
        </w:rPr>
      </w:pPr>
      <w:r w:rsidRPr="00E44430">
        <w:rPr>
          <w:rFonts w:ascii="Times New Roman" w:eastAsia="Times New Roman" w:hAnsi="Times New Roman" w:cs="Times New Roman"/>
          <w:b/>
          <w:sz w:val="24"/>
          <w:szCs w:val="24"/>
          <w:lang w:eastAsia="ru-RU"/>
        </w:rPr>
        <w:t xml:space="preserve">Состав программного обеспечения (ПО) </w:t>
      </w:r>
    </w:p>
    <w:p w:rsidR="00372F17" w:rsidRPr="00E44430" w:rsidRDefault="00372F17" w:rsidP="00372F17">
      <w:pPr>
        <w:spacing w:after="0" w:line="240" w:lineRule="auto"/>
        <w:jc w:val="center"/>
        <w:rPr>
          <w:rFonts w:ascii="Times New Roman" w:eastAsia="Times New Roman" w:hAnsi="Times New Roman" w:cs="Times New Roman"/>
          <w:b/>
          <w:sz w:val="24"/>
          <w:szCs w:val="24"/>
          <w:lang w:eastAsia="ru-RU"/>
        </w:rPr>
      </w:pPr>
    </w:p>
    <w:p w:rsidR="00372F17" w:rsidRPr="00E44430" w:rsidRDefault="00372F17" w:rsidP="00372F17">
      <w:pPr>
        <w:spacing w:after="0" w:line="240" w:lineRule="auto"/>
        <w:ind w:left="360"/>
        <w:contextualSpacing/>
        <w:jc w:val="right"/>
        <w:rPr>
          <w:rFonts w:ascii="Times New Roman" w:eastAsia="Times New Roman" w:hAnsi="Times New Roman" w:cs="Times New Roman"/>
          <w:i/>
          <w:sz w:val="24"/>
          <w:szCs w:val="24"/>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3656"/>
        <w:gridCol w:w="2268"/>
        <w:gridCol w:w="2694"/>
      </w:tblGrid>
      <w:tr w:rsidR="007F2E5A" w:rsidTr="00F472D7">
        <w:trPr>
          <w:trHeight w:val="1026"/>
        </w:trPr>
        <w:tc>
          <w:tcPr>
            <w:tcW w:w="628" w:type="dxa"/>
          </w:tcPr>
          <w:p w:rsidR="00372F17" w:rsidRPr="00E44430" w:rsidRDefault="006A74B1" w:rsidP="00F472D7">
            <w:pPr>
              <w:spacing w:after="0" w:line="240" w:lineRule="auto"/>
              <w:contextualSpacing/>
              <w:jc w:val="center"/>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№п/п</w:t>
            </w:r>
          </w:p>
        </w:tc>
        <w:tc>
          <w:tcPr>
            <w:tcW w:w="3656" w:type="dxa"/>
          </w:tcPr>
          <w:p w:rsidR="00372F17" w:rsidRPr="00E44430" w:rsidRDefault="006A74B1" w:rsidP="00F472D7">
            <w:pPr>
              <w:spacing w:after="0" w:line="240" w:lineRule="auto"/>
              <w:contextualSpacing/>
              <w:jc w:val="center"/>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Наименование ПО</w:t>
            </w:r>
          </w:p>
        </w:tc>
        <w:tc>
          <w:tcPr>
            <w:tcW w:w="2268" w:type="dxa"/>
          </w:tcPr>
          <w:p w:rsidR="00372F17" w:rsidRPr="00E44430" w:rsidRDefault="006A74B1" w:rsidP="00F472D7">
            <w:pPr>
              <w:spacing w:after="0" w:line="240" w:lineRule="auto"/>
              <w:contextualSpacing/>
              <w:jc w:val="center"/>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Производитель</w:t>
            </w:r>
          </w:p>
        </w:tc>
        <w:tc>
          <w:tcPr>
            <w:tcW w:w="2694" w:type="dxa"/>
          </w:tcPr>
          <w:p w:rsidR="00372F17" w:rsidRPr="00E44430" w:rsidRDefault="006A74B1" w:rsidP="00F472D7">
            <w:pPr>
              <w:spacing w:after="0" w:line="240" w:lineRule="auto"/>
              <w:contextualSpacing/>
              <w:jc w:val="center"/>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Способ распространения (</w:t>
            </w:r>
            <w:r w:rsidRPr="00E44430">
              <w:rPr>
                <w:rFonts w:ascii="Times New Roman" w:eastAsia="Times New Roman" w:hAnsi="Times New Roman" w:cs="Times New Roman"/>
                <w:i/>
                <w:sz w:val="24"/>
                <w:szCs w:val="24"/>
              </w:rPr>
              <w:t>лицензионное или свободно распространяемое</w:t>
            </w:r>
            <w:r w:rsidRPr="00E44430">
              <w:rPr>
                <w:rFonts w:ascii="Times New Roman" w:eastAsia="Times New Roman" w:hAnsi="Times New Roman" w:cs="Times New Roman"/>
                <w:sz w:val="24"/>
                <w:szCs w:val="24"/>
              </w:rPr>
              <w:t>)</w:t>
            </w:r>
          </w:p>
        </w:tc>
      </w:tr>
      <w:tr w:rsidR="007F2E5A" w:rsidTr="00F472D7">
        <w:trPr>
          <w:trHeight w:val="239"/>
        </w:trPr>
        <w:tc>
          <w:tcPr>
            <w:tcW w:w="628" w:type="dxa"/>
          </w:tcPr>
          <w:p w:rsidR="00372F17" w:rsidRPr="00E44430" w:rsidRDefault="006A74B1" w:rsidP="00F472D7">
            <w:pPr>
              <w:spacing w:after="0" w:line="240" w:lineRule="auto"/>
              <w:contextualSpacing/>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1</w:t>
            </w:r>
          </w:p>
        </w:tc>
        <w:tc>
          <w:tcPr>
            <w:tcW w:w="3656" w:type="dxa"/>
          </w:tcPr>
          <w:p w:rsidR="00372F17" w:rsidRPr="00E44430" w:rsidRDefault="006A74B1" w:rsidP="00F472D7">
            <w:pPr>
              <w:spacing w:after="0" w:line="240" w:lineRule="auto"/>
              <w:rPr>
                <w:rFonts w:ascii="Times New Roman" w:eastAsia="Times New Roman" w:hAnsi="Times New Roman" w:cs="Times New Roman"/>
                <w:sz w:val="24"/>
                <w:szCs w:val="24"/>
                <w:lang w:val="en-US" w:eastAsia="ru-RU"/>
              </w:rPr>
            </w:pPr>
            <w:r w:rsidRPr="00E44430">
              <w:rPr>
                <w:rFonts w:ascii="Times New Roman" w:eastAsia="Times New Roman" w:hAnsi="Times New Roman" w:cs="Times New Roman"/>
                <w:sz w:val="24"/>
                <w:szCs w:val="24"/>
                <w:lang w:eastAsia="ru-RU"/>
              </w:rPr>
              <w:t xml:space="preserve">Adobe </w:t>
            </w:r>
            <w:r w:rsidRPr="00E44430">
              <w:rPr>
                <w:rFonts w:ascii="Times New Roman" w:eastAsia="Times New Roman" w:hAnsi="Times New Roman" w:cs="Times New Roman"/>
                <w:sz w:val="24"/>
                <w:szCs w:val="24"/>
                <w:lang w:val="en-US" w:eastAsia="ru-RU"/>
              </w:rPr>
              <w:t>Reader</w:t>
            </w:r>
          </w:p>
        </w:tc>
        <w:tc>
          <w:tcPr>
            <w:tcW w:w="2268" w:type="dxa"/>
          </w:tcPr>
          <w:p w:rsidR="00372F17" w:rsidRPr="00E44430" w:rsidRDefault="006A74B1" w:rsidP="00F472D7">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Adobe</w:t>
            </w:r>
          </w:p>
        </w:tc>
        <w:tc>
          <w:tcPr>
            <w:tcW w:w="2694" w:type="dxa"/>
          </w:tcPr>
          <w:p w:rsidR="00372F17" w:rsidRPr="00E44430" w:rsidRDefault="006A74B1" w:rsidP="00F472D7">
            <w:pPr>
              <w:spacing w:after="0" w:line="240" w:lineRule="auto"/>
              <w:contextualSpacing/>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лицензионное</w:t>
            </w:r>
          </w:p>
        </w:tc>
      </w:tr>
      <w:tr w:rsidR="007F2E5A" w:rsidTr="00F472D7">
        <w:tc>
          <w:tcPr>
            <w:tcW w:w="628" w:type="dxa"/>
          </w:tcPr>
          <w:p w:rsidR="00372F17" w:rsidRPr="00E44430" w:rsidRDefault="006A74B1" w:rsidP="00F472D7">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2</w:t>
            </w:r>
          </w:p>
        </w:tc>
        <w:tc>
          <w:tcPr>
            <w:tcW w:w="3656" w:type="dxa"/>
          </w:tcPr>
          <w:p w:rsidR="00372F17" w:rsidRPr="00E44430" w:rsidRDefault="006A74B1" w:rsidP="00F472D7">
            <w:pPr>
              <w:spacing w:after="0" w:line="240" w:lineRule="auto"/>
              <w:rPr>
                <w:rFonts w:ascii="Times New Roman" w:eastAsia="Times New Roman" w:hAnsi="Times New Roman" w:cs="Times New Roman"/>
                <w:sz w:val="24"/>
                <w:szCs w:val="24"/>
                <w:lang w:eastAsia="ru-RU"/>
              </w:rPr>
            </w:pPr>
            <w:r w:rsidRPr="00E44430">
              <w:rPr>
                <w:rFonts w:ascii="Times New Roman" w:eastAsia="Times New Roman" w:hAnsi="Times New Roman" w:cs="Times New Roman"/>
                <w:sz w:val="24"/>
                <w:szCs w:val="24"/>
                <w:lang w:eastAsia="ru-RU"/>
              </w:rPr>
              <w:t xml:space="preserve">Microsoft Office </w:t>
            </w:r>
          </w:p>
        </w:tc>
        <w:tc>
          <w:tcPr>
            <w:tcW w:w="2268" w:type="dxa"/>
          </w:tcPr>
          <w:p w:rsidR="00372F17" w:rsidRPr="00E44430" w:rsidRDefault="006A74B1" w:rsidP="00F472D7">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Microsoft</w:t>
            </w:r>
          </w:p>
        </w:tc>
        <w:tc>
          <w:tcPr>
            <w:tcW w:w="2694" w:type="dxa"/>
          </w:tcPr>
          <w:p w:rsidR="00372F17" w:rsidRPr="00E44430" w:rsidRDefault="006A74B1" w:rsidP="00F472D7">
            <w:pPr>
              <w:spacing w:after="0" w:line="240" w:lineRule="auto"/>
              <w:contextualSpacing/>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лицензионное</w:t>
            </w:r>
          </w:p>
        </w:tc>
      </w:tr>
      <w:tr w:rsidR="007F2E5A" w:rsidTr="00F472D7">
        <w:tc>
          <w:tcPr>
            <w:tcW w:w="628" w:type="dxa"/>
          </w:tcPr>
          <w:p w:rsidR="00372F17" w:rsidRPr="00E44430" w:rsidRDefault="006A74B1" w:rsidP="00F472D7">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3</w:t>
            </w:r>
          </w:p>
        </w:tc>
        <w:tc>
          <w:tcPr>
            <w:tcW w:w="3656" w:type="dxa"/>
          </w:tcPr>
          <w:p w:rsidR="00372F17" w:rsidRPr="00E44430" w:rsidRDefault="006A74B1" w:rsidP="00F472D7">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 xml:space="preserve">Windows </w:t>
            </w:r>
          </w:p>
        </w:tc>
        <w:tc>
          <w:tcPr>
            <w:tcW w:w="2268" w:type="dxa"/>
          </w:tcPr>
          <w:p w:rsidR="00372F17" w:rsidRPr="00E44430" w:rsidRDefault="006A74B1" w:rsidP="00F472D7">
            <w:pPr>
              <w:spacing w:after="0" w:line="240" w:lineRule="auto"/>
              <w:contextualSpacing/>
              <w:rPr>
                <w:rFonts w:ascii="Times New Roman" w:eastAsia="Times New Roman" w:hAnsi="Times New Roman" w:cs="Times New Roman"/>
                <w:sz w:val="24"/>
                <w:szCs w:val="24"/>
                <w:lang w:val="en-US"/>
              </w:rPr>
            </w:pPr>
            <w:r w:rsidRPr="00E44430">
              <w:rPr>
                <w:rFonts w:ascii="Times New Roman" w:eastAsia="Times New Roman" w:hAnsi="Times New Roman" w:cs="Times New Roman"/>
                <w:sz w:val="24"/>
                <w:szCs w:val="24"/>
                <w:lang w:val="en-US"/>
              </w:rPr>
              <w:t>Microsoft</w:t>
            </w:r>
          </w:p>
        </w:tc>
        <w:tc>
          <w:tcPr>
            <w:tcW w:w="2694" w:type="dxa"/>
          </w:tcPr>
          <w:p w:rsidR="00372F17" w:rsidRPr="00E44430" w:rsidRDefault="006A74B1" w:rsidP="00F472D7">
            <w:pPr>
              <w:spacing w:after="0" w:line="240" w:lineRule="auto"/>
              <w:contextualSpacing/>
              <w:rPr>
                <w:rFonts w:ascii="Times New Roman" w:eastAsia="Times New Roman" w:hAnsi="Times New Roman" w:cs="Times New Roman"/>
                <w:sz w:val="24"/>
                <w:szCs w:val="24"/>
              </w:rPr>
            </w:pPr>
            <w:r w:rsidRPr="00E44430">
              <w:rPr>
                <w:rFonts w:ascii="Times New Roman" w:eastAsia="Times New Roman" w:hAnsi="Times New Roman" w:cs="Times New Roman"/>
                <w:sz w:val="24"/>
                <w:szCs w:val="24"/>
              </w:rPr>
              <w:t>лицензионное</w:t>
            </w:r>
          </w:p>
        </w:tc>
      </w:tr>
    </w:tbl>
    <w:p w:rsidR="00372F17" w:rsidRPr="00E44430" w:rsidRDefault="00372F17" w:rsidP="00372F17">
      <w:pPr>
        <w:spacing w:after="0" w:line="240" w:lineRule="auto"/>
        <w:jc w:val="both"/>
        <w:rPr>
          <w:rFonts w:ascii="Times New Roman" w:eastAsia="Times New Roman" w:hAnsi="Times New Roman" w:cs="Times New Roman"/>
          <w:sz w:val="24"/>
          <w:szCs w:val="24"/>
          <w:lang w:eastAsia="ru-RU"/>
        </w:rPr>
      </w:pPr>
    </w:p>
    <w:p w:rsidR="00372F17" w:rsidRDefault="00372F17" w:rsidP="009C69F2">
      <w:pPr>
        <w:spacing w:after="0" w:line="240" w:lineRule="auto"/>
        <w:rPr>
          <w:rFonts w:ascii="Times New Roman" w:eastAsia="Times New Roman" w:hAnsi="Times New Roman" w:cs="Times New Roman"/>
          <w:sz w:val="24"/>
          <w:szCs w:val="24"/>
          <w:lang w:eastAsia="ru-RU"/>
        </w:rPr>
      </w:pPr>
    </w:p>
    <w:p w:rsidR="00372F17" w:rsidRPr="00A70F37" w:rsidRDefault="00372F17" w:rsidP="009C69F2">
      <w:pPr>
        <w:spacing w:after="0" w:line="240" w:lineRule="auto"/>
        <w:rPr>
          <w:rFonts w:ascii="Times New Roman" w:eastAsia="Times New Roman" w:hAnsi="Times New Roman" w:cs="Times New Roman"/>
          <w:sz w:val="24"/>
          <w:szCs w:val="24"/>
          <w:lang w:eastAsia="ru-RU"/>
        </w:rPr>
      </w:pP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8.  Обеспечение образовательного процесса для лиц с ограниченными воз</w:t>
      </w:r>
      <w:r w:rsidRPr="00A70F37">
        <w:rPr>
          <w:rFonts w:ascii="Times New Roman" w:eastAsia="Times New Roman" w:hAnsi="Times New Roman" w:cs="Times New Roman"/>
          <w:b/>
          <w:sz w:val="24"/>
          <w:szCs w:val="24"/>
          <w:lang w:eastAsia="ru-RU"/>
        </w:rPr>
        <w:t>можностями здоровья и инвалидов</w:t>
      </w:r>
    </w:p>
    <w:p w:rsidR="004F5653" w:rsidRPr="00A70F37" w:rsidRDefault="004F5653" w:rsidP="009C69F2">
      <w:pPr>
        <w:spacing w:after="0" w:line="240" w:lineRule="auto"/>
        <w:ind w:firstLine="708"/>
        <w:rPr>
          <w:rFonts w:ascii="Times New Roman" w:eastAsia="Times New Roman" w:hAnsi="Times New Roman" w:cs="Times New Roman"/>
          <w:bCs/>
          <w:sz w:val="24"/>
          <w:szCs w:val="24"/>
          <w:lang w:eastAsia="ru-RU"/>
        </w:rPr>
      </w:pPr>
    </w:p>
    <w:p w:rsidR="004F5653" w:rsidRPr="00A70F37" w:rsidRDefault="006A74B1" w:rsidP="009C69F2">
      <w:pPr>
        <w:spacing w:after="0" w:line="240" w:lineRule="auto"/>
        <w:ind w:firstLine="708"/>
        <w:rPr>
          <w:rFonts w:ascii="Times New Roman" w:eastAsia="Times New Roman" w:hAnsi="Times New Roman" w:cs="Times New Roman"/>
          <w:bCs/>
          <w:sz w:val="24"/>
          <w:szCs w:val="24"/>
          <w:lang w:eastAsia="ru-RU"/>
        </w:rPr>
      </w:pPr>
      <w:r w:rsidRPr="00A70F37">
        <w:rPr>
          <w:rFonts w:ascii="Times New Roman" w:eastAsia="Times New Roman" w:hAnsi="Times New Roman" w:cs="Times New Roman"/>
          <w:bCs/>
          <w:sz w:val="24"/>
          <w:szCs w:val="24"/>
          <w:lang w:eastAsia="ru-RU"/>
        </w:rPr>
        <w:t>В ходе реализации дисциплины используются следующие дополнительные</w:t>
      </w:r>
    </w:p>
    <w:p w:rsidR="004F5653" w:rsidRPr="00A70F37" w:rsidRDefault="006A74B1" w:rsidP="009C69F2">
      <w:pPr>
        <w:spacing w:after="0" w:line="240" w:lineRule="auto"/>
        <w:rPr>
          <w:rFonts w:ascii="Times New Roman" w:eastAsia="Times New Roman" w:hAnsi="Times New Roman" w:cs="Times New Roman"/>
          <w:bCs/>
          <w:sz w:val="24"/>
          <w:szCs w:val="24"/>
          <w:lang w:eastAsia="ru-RU"/>
        </w:rPr>
      </w:pPr>
      <w:r w:rsidRPr="00A70F37">
        <w:rPr>
          <w:rFonts w:ascii="Times New Roman" w:eastAsia="Times New Roman" w:hAnsi="Times New Roman" w:cs="Times New Roman"/>
          <w:bCs/>
          <w:sz w:val="24"/>
          <w:szCs w:val="24"/>
          <w:lang w:eastAsia="ru-RU"/>
        </w:rPr>
        <w:t xml:space="preserve"> методы обучения, текущего контроля успеваемости и промежуточной аттестации обучающихся в зависимости от их индивидуальных особенностей:</w:t>
      </w:r>
    </w:p>
    <w:p w:rsidR="004F5653" w:rsidRPr="00A70F37" w:rsidRDefault="004F5653" w:rsidP="009C69F2">
      <w:pPr>
        <w:spacing w:after="0" w:line="240" w:lineRule="auto"/>
        <w:jc w:val="both"/>
        <w:outlineLvl w:val="6"/>
        <w:rPr>
          <w:rFonts w:ascii="Times New Roman" w:eastAsia="Times New Roman" w:hAnsi="Times New Roman" w:cs="Times New Roman"/>
          <w:sz w:val="24"/>
          <w:szCs w:val="24"/>
          <w:lang w:eastAsia="ru-RU"/>
        </w:rPr>
      </w:pPr>
    </w:p>
    <w:p w:rsidR="004F5653" w:rsidRPr="00A70F37" w:rsidRDefault="006A74B1" w:rsidP="006A74B1">
      <w:pPr>
        <w:numPr>
          <w:ilvl w:val="0"/>
          <w:numId w:val="4"/>
        </w:num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для слепых и слабо</w:t>
      </w:r>
      <w:r w:rsidRPr="00A70F37">
        <w:rPr>
          <w:rFonts w:ascii="Times New Roman" w:eastAsia="Times New Roman" w:hAnsi="Times New Roman" w:cs="Times New Roman"/>
          <w:sz w:val="24"/>
          <w:szCs w:val="24"/>
          <w:lang w:eastAsia="ru-RU"/>
        </w:rPr>
        <w:t xml:space="preserve">видящих: </w:t>
      </w:r>
    </w:p>
    <w:p w:rsidR="004F5653" w:rsidRPr="00A70F37" w:rsidRDefault="006A74B1" w:rsidP="009C69F2">
      <w:pPr>
        <w:spacing w:after="0" w:line="240" w:lineRule="auto"/>
        <w:ind w:firstLine="360"/>
        <w:jc w:val="both"/>
        <w:rPr>
          <w:rFonts w:ascii="Times New Roman" w:eastAsia="Times New Roman" w:hAnsi="Times New Roman" w:cs="Times New Roman"/>
          <w:color w:val="FF0000"/>
          <w:sz w:val="24"/>
          <w:szCs w:val="24"/>
          <w:lang w:eastAsia="ru-RU"/>
        </w:rPr>
      </w:pPr>
      <w:r w:rsidRPr="00A70F37">
        <w:rPr>
          <w:rFonts w:ascii="Times New Roman" w:eastAsia="Times New Roman" w:hAnsi="Times New Roman" w:cs="Times New Roman"/>
          <w:sz w:val="24"/>
          <w:szCs w:val="24"/>
          <w:lang w:eastAsia="ru-RU"/>
        </w:rPr>
        <w:lastRenderedPageBreak/>
        <w:t>- лекции оформляются в виде электронного документа, доступного с помощью компьютера со специализированным программным обеспечением;</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письменные задания выполняются на компьютере со специализированным программным обеспечением, или могут быть заме</w:t>
      </w:r>
      <w:r w:rsidRPr="00A70F37">
        <w:rPr>
          <w:rFonts w:ascii="Times New Roman" w:eastAsia="Times New Roman" w:hAnsi="Times New Roman" w:cs="Times New Roman"/>
          <w:sz w:val="24"/>
          <w:szCs w:val="24"/>
          <w:lang w:eastAsia="ru-RU"/>
        </w:rPr>
        <w:t xml:space="preserve">нены устным ответом; </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 обеспечивается индивидуальное равномерное освещение не менее 300 люкс; </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 </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письме</w:t>
      </w:r>
      <w:r w:rsidRPr="00A70F37">
        <w:rPr>
          <w:rFonts w:ascii="Times New Roman" w:eastAsia="Times New Roman" w:hAnsi="Times New Roman" w:cs="Times New Roman"/>
          <w:sz w:val="24"/>
          <w:szCs w:val="24"/>
          <w:lang w:eastAsia="ru-RU"/>
        </w:rPr>
        <w:t xml:space="preserve">нные задания оформляются увеличенным шрифтом; </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 экзамен и зачёт проводятся в устной форме или выполняются в письменной форме на компьютере. </w:t>
      </w:r>
    </w:p>
    <w:p w:rsidR="004F5653" w:rsidRPr="00A70F37" w:rsidRDefault="006A74B1" w:rsidP="006A74B1">
      <w:pPr>
        <w:numPr>
          <w:ilvl w:val="0"/>
          <w:numId w:val="4"/>
        </w:num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для глухих и слабослышащих: </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лекции оформляются в виде электронного документа, либо предоставляется звукоусилива</w:t>
      </w:r>
      <w:r w:rsidRPr="00A70F37">
        <w:rPr>
          <w:rFonts w:ascii="Times New Roman" w:eastAsia="Times New Roman" w:hAnsi="Times New Roman" w:cs="Times New Roman"/>
          <w:sz w:val="24"/>
          <w:szCs w:val="24"/>
          <w:lang w:eastAsia="ru-RU"/>
        </w:rPr>
        <w:t xml:space="preserve">ющая аппаратура индивидуального пользования; </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письменные задания выполняются на компьютере в письменной форме;</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 экзамен и зачёт проводятся в письменной форме на компьютере; возможно проведение в форме тестирования. </w:t>
      </w:r>
    </w:p>
    <w:p w:rsidR="004F5653" w:rsidRPr="00A70F37" w:rsidRDefault="006A74B1" w:rsidP="006A74B1">
      <w:pPr>
        <w:numPr>
          <w:ilvl w:val="0"/>
          <w:numId w:val="4"/>
        </w:num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для лиц с нарушениями опорно-двигател</w:t>
      </w:r>
      <w:r w:rsidRPr="00A70F37">
        <w:rPr>
          <w:rFonts w:ascii="Times New Roman" w:eastAsia="Times New Roman" w:hAnsi="Times New Roman" w:cs="Times New Roman"/>
          <w:sz w:val="24"/>
          <w:szCs w:val="24"/>
          <w:lang w:eastAsia="ru-RU"/>
        </w:rPr>
        <w:t>ьного аппарата:</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 лекции оформляются в виде электронного документа, доступного с помощью компьютера со специализированным программным обеспечением; </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 письменные задания выполняются на компьютере со специализированным программным обеспечением; </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экзамен и</w:t>
      </w:r>
      <w:r w:rsidRPr="00A70F37">
        <w:rPr>
          <w:rFonts w:ascii="Times New Roman" w:eastAsia="Times New Roman" w:hAnsi="Times New Roman" w:cs="Times New Roman"/>
          <w:sz w:val="24"/>
          <w:szCs w:val="24"/>
          <w:lang w:eastAsia="ru-RU"/>
        </w:rPr>
        <w:t xml:space="preserve"> зачёт проводятся в устной форме или выполняются в письменной форме на компьютере. </w:t>
      </w:r>
    </w:p>
    <w:p w:rsidR="004F5653" w:rsidRPr="00A70F37" w:rsidRDefault="006A74B1" w:rsidP="009C69F2">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bookmarkStart w:id="99" w:name="_Hlk494373629_5"/>
      <w:r w:rsidRPr="00A70F37">
        <w:rPr>
          <w:rFonts w:ascii="Times New Roman" w:eastAsia="Times New Roman" w:hAnsi="Times New Roman" w:cs="Times New Roman"/>
          <w:kern w:val="3"/>
          <w:sz w:val="24"/>
          <w:szCs w:val="24"/>
          <w:lang w:eastAsia="ru-RU"/>
        </w:rPr>
        <w:t xml:space="preserve">При необходимости предусматривается увеличение времени для подготовки ответа. </w:t>
      </w:r>
    </w:p>
    <w:p w:rsidR="004F5653" w:rsidRPr="00A70F37" w:rsidRDefault="006A74B1" w:rsidP="009C69F2">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r w:rsidRPr="00A70F37">
        <w:rPr>
          <w:rFonts w:ascii="Times New Roman" w:eastAsia="Times New Roman" w:hAnsi="Times New Roman" w:cs="Times New Roman"/>
          <w:kern w:val="3"/>
          <w:sz w:val="24"/>
          <w:szCs w:val="24"/>
          <w:lang w:eastAsia="ru-RU"/>
        </w:rPr>
        <w:t>Процедура проведения промежуточной аттестации для обучающихся устанавливается с учётом их инд</w:t>
      </w:r>
      <w:r w:rsidRPr="00A70F37">
        <w:rPr>
          <w:rFonts w:ascii="Times New Roman" w:eastAsia="Times New Roman" w:hAnsi="Times New Roman" w:cs="Times New Roman"/>
          <w:kern w:val="3"/>
          <w:sz w:val="24"/>
          <w:szCs w:val="24"/>
          <w:lang w:eastAsia="ru-RU"/>
        </w:rPr>
        <w:t>ивидуальных психофизических особенностей. Промежуточная аттестация может проводиться в несколько этапов.</w:t>
      </w:r>
      <w:bookmarkEnd w:id="99"/>
    </w:p>
    <w:p w:rsidR="004F5653" w:rsidRPr="00A70F37" w:rsidRDefault="006A74B1" w:rsidP="009C69F2">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bookmarkStart w:id="100" w:name="_Hlk494293534_5"/>
      <w:r w:rsidRPr="00A70F37">
        <w:rPr>
          <w:rFonts w:ascii="Times New Roman" w:eastAsia="Times New Roman" w:hAnsi="Times New Roman" w:cs="Times New Roman"/>
          <w:kern w:val="3"/>
          <w:sz w:val="24"/>
          <w:szCs w:val="24"/>
          <w:lang w:eastAsia="ru-RU"/>
        </w:rPr>
        <w:t>При проведении процедуры оценивания результатов обучения предусматривается использование технических средств, необходимых в связи с индивидуальными осо</w:t>
      </w:r>
      <w:r w:rsidRPr="00A70F37">
        <w:rPr>
          <w:rFonts w:ascii="Times New Roman" w:eastAsia="Times New Roman" w:hAnsi="Times New Roman" w:cs="Times New Roman"/>
          <w:kern w:val="3"/>
          <w:sz w:val="24"/>
          <w:szCs w:val="24"/>
          <w:lang w:eastAsia="ru-RU"/>
        </w:rPr>
        <w:t>бенностями обучающихся. Эти средства могут быть предоставлены университетом</w:t>
      </w:r>
      <w:r w:rsidRPr="00A70F37">
        <w:rPr>
          <w:rFonts w:ascii="Times New Roman" w:eastAsia="Times New Roman" w:hAnsi="Times New Roman" w:cs="Times New Roman"/>
          <w:color w:val="339966"/>
          <w:kern w:val="3"/>
          <w:sz w:val="24"/>
          <w:szCs w:val="24"/>
          <w:lang w:eastAsia="ru-RU"/>
        </w:rPr>
        <w:t>,</w:t>
      </w:r>
      <w:r w:rsidRPr="00A70F37">
        <w:rPr>
          <w:rFonts w:ascii="Times New Roman" w:eastAsia="Times New Roman" w:hAnsi="Times New Roman" w:cs="Times New Roman"/>
          <w:kern w:val="3"/>
          <w:sz w:val="24"/>
          <w:szCs w:val="24"/>
          <w:lang w:eastAsia="ru-RU"/>
        </w:rPr>
        <w:t xml:space="preserve"> или могут использоваться собственные технические средства.</w:t>
      </w:r>
    </w:p>
    <w:p w:rsidR="004F5653" w:rsidRPr="00A70F37" w:rsidRDefault="006A74B1" w:rsidP="009C69F2">
      <w:pPr>
        <w:widowControl w:val="0"/>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 w:val="24"/>
          <w:szCs w:val="24"/>
          <w:lang w:eastAsia="ru-RU"/>
        </w:rPr>
      </w:pPr>
      <w:bookmarkStart w:id="101" w:name="_Hlk494293741_5"/>
      <w:bookmarkEnd w:id="100"/>
      <w:r w:rsidRPr="00A70F37">
        <w:rPr>
          <w:rFonts w:ascii="Times New Roman" w:eastAsia="Times New Roman" w:hAnsi="Times New Roman" w:cs="Times New Roman"/>
          <w:kern w:val="3"/>
          <w:sz w:val="24"/>
          <w:szCs w:val="24"/>
          <w:lang w:eastAsia="ru-RU"/>
        </w:rPr>
        <w:t>Проведение процедуры оценивания результатов обучения допускается с использованием дистанционных образовательных технолог</w:t>
      </w:r>
      <w:r w:rsidRPr="00A70F37">
        <w:rPr>
          <w:rFonts w:ascii="Times New Roman" w:eastAsia="Times New Roman" w:hAnsi="Times New Roman" w:cs="Times New Roman"/>
          <w:kern w:val="3"/>
          <w:sz w:val="24"/>
          <w:szCs w:val="24"/>
          <w:lang w:eastAsia="ru-RU"/>
        </w:rPr>
        <w:t>ий.</w:t>
      </w:r>
      <w:r w:rsidRPr="00A70F37">
        <w:rPr>
          <w:rFonts w:ascii="Times New Roman" w:eastAsia="Times New Roman" w:hAnsi="Times New Roman" w:cs="Times New Roman"/>
          <w:b/>
          <w:bCs/>
          <w:kern w:val="3"/>
          <w:sz w:val="24"/>
          <w:szCs w:val="24"/>
          <w:lang w:eastAsia="ru-RU"/>
        </w:rPr>
        <w:t> </w:t>
      </w:r>
    </w:p>
    <w:bookmarkEnd w:id="101"/>
    <w:p w:rsidR="004F5653" w:rsidRPr="00A70F37" w:rsidRDefault="006A74B1" w:rsidP="009C69F2">
      <w:pPr>
        <w:spacing w:after="0" w:line="240" w:lineRule="auto"/>
        <w:ind w:firstLine="567"/>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Обеспечивается доступ к информационным и библиографическим ресурсам в сети Интернет для каждого обучающегося в формах, адаптированных к ограничениям их здоровья и восприятия информации:</w:t>
      </w:r>
    </w:p>
    <w:p w:rsidR="004F5653" w:rsidRPr="00A70F37"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для слепых и слабовидящих:</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в печатной форме увеличенным шрифтом</w:t>
      </w:r>
      <w:r w:rsidRPr="00A70F37">
        <w:rPr>
          <w:rFonts w:ascii="Times New Roman" w:eastAsia="Times New Roman" w:hAnsi="Times New Roman" w:cs="Times New Roman"/>
          <w:sz w:val="24"/>
          <w:szCs w:val="24"/>
          <w:lang w:eastAsia="ru-RU"/>
        </w:rPr>
        <w:t>;</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в форме электронного документа;</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в форме аудиофайла.</w:t>
      </w:r>
    </w:p>
    <w:p w:rsidR="004F5653" w:rsidRPr="00A70F37"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для  глухих и слабослышащих:</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в печатной форме;</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в форме электронного документа.</w:t>
      </w:r>
    </w:p>
    <w:p w:rsidR="004F5653" w:rsidRPr="00A70F37"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в печатной форме;</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в форме электронного документа;</w:t>
      </w:r>
    </w:p>
    <w:p w:rsidR="004F5653" w:rsidRPr="00A70F37" w:rsidRDefault="006A74B1" w:rsidP="009C69F2">
      <w:pPr>
        <w:spacing w:after="0" w:line="240" w:lineRule="auto"/>
        <w:ind w:firstLine="360"/>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в форме аудиофайла.</w:t>
      </w:r>
    </w:p>
    <w:p w:rsidR="004F5653" w:rsidRPr="00A70F37" w:rsidRDefault="006A74B1" w:rsidP="009C69F2">
      <w:pPr>
        <w:tabs>
          <w:tab w:val="left" w:pos="567"/>
          <w:tab w:val="left" w:pos="2436"/>
        </w:tabs>
        <w:spacing w:after="0" w:line="240" w:lineRule="auto"/>
        <w:jc w:val="both"/>
        <w:rPr>
          <w:rFonts w:ascii="Times New Roman" w:eastAsia="Times New Roman" w:hAnsi="Times New Roman" w:cs="Times New Roman"/>
          <w:sz w:val="24"/>
          <w:szCs w:val="24"/>
          <w:lang w:eastAsia="ru-RU"/>
        </w:rPr>
      </w:pPr>
      <w:bookmarkStart w:id="102" w:name="_Hlk494364376_4"/>
      <w:r w:rsidRPr="00A70F37">
        <w:rPr>
          <w:rFonts w:ascii="Times New Roman" w:eastAsia="Times New Roman" w:hAnsi="Times New Roman" w:cs="Times New Roman"/>
          <w:sz w:val="24"/>
          <w:szCs w:val="24"/>
          <w:lang w:eastAsia="ru-RU"/>
        </w:rPr>
        <w:tab/>
        <w:t xml:space="preserve">Учебные аудитории для всех видов контактной и самостоятельной работы, научная библиотека и иные помещения для обучения оснащены специальным оборудованием и учебными местами с техническими средствами обучения: </w:t>
      </w:r>
    </w:p>
    <w:p w:rsidR="004F5653" w:rsidRPr="00A70F37"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для слепых и слабовидящ</w:t>
      </w:r>
      <w:r w:rsidRPr="00A70F37">
        <w:rPr>
          <w:rFonts w:ascii="Times New Roman" w:eastAsia="Times New Roman" w:hAnsi="Times New Roman" w:cs="Times New Roman"/>
          <w:sz w:val="24"/>
          <w:szCs w:val="24"/>
          <w:lang w:eastAsia="ru-RU"/>
        </w:rPr>
        <w:t>их:</w:t>
      </w:r>
    </w:p>
    <w:p w:rsidR="004F5653" w:rsidRPr="00A70F37" w:rsidRDefault="006A74B1" w:rsidP="009C69F2">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ab/>
        <w:t>- устройством для сканирования и чтения с камерой SARA CE;</w:t>
      </w:r>
    </w:p>
    <w:p w:rsidR="004F5653" w:rsidRPr="00A70F37" w:rsidRDefault="006A74B1" w:rsidP="009C69F2">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lastRenderedPageBreak/>
        <w:tab/>
        <w:t xml:space="preserve">- дисплеем Брайля </w:t>
      </w:r>
      <w:r w:rsidRPr="00A70F37">
        <w:rPr>
          <w:rFonts w:ascii="Times New Roman" w:eastAsia="Times New Roman" w:hAnsi="Times New Roman" w:cs="Times New Roman"/>
          <w:sz w:val="24"/>
          <w:szCs w:val="24"/>
          <w:shd w:val="clear" w:color="auto" w:fill="FFFFFF"/>
          <w:lang w:eastAsia="ru-RU"/>
        </w:rPr>
        <w:t>PAC Mate 20;</w:t>
      </w:r>
    </w:p>
    <w:p w:rsidR="004F5653" w:rsidRPr="00A70F37" w:rsidRDefault="006A74B1" w:rsidP="009C69F2">
      <w:pPr>
        <w:tabs>
          <w:tab w:val="left" w:pos="567"/>
          <w:tab w:val="left" w:pos="2436"/>
        </w:tabs>
        <w:spacing w:after="0" w:line="240" w:lineRule="auto"/>
        <w:jc w:val="both"/>
        <w:rPr>
          <w:rFonts w:ascii="Times New Roman" w:eastAsia="Times New Roman" w:hAnsi="Times New Roman" w:cs="Times New Roman"/>
          <w:sz w:val="24"/>
          <w:szCs w:val="24"/>
          <w:shd w:val="clear" w:color="auto" w:fill="FFFFFF"/>
          <w:lang w:eastAsia="ru-RU"/>
        </w:rPr>
      </w:pPr>
      <w:r w:rsidRPr="00A70F37">
        <w:rPr>
          <w:rFonts w:ascii="Times New Roman" w:eastAsia="Times New Roman" w:hAnsi="Times New Roman" w:cs="Times New Roman"/>
          <w:sz w:val="24"/>
          <w:szCs w:val="24"/>
          <w:shd w:val="clear" w:color="auto" w:fill="FFFFFF"/>
          <w:lang w:eastAsia="ru-RU"/>
        </w:rPr>
        <w:tab/>
        <w:t>- принтером Брайля EmBraille ViewPlus;</w:t>
      </w:r>
    </w:p>
    <w:p w:rsidR="004F5653" w:rsidRPr="00A70F37"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для  глухих и слабослышащих:</w:t>
      </w:r>
    </w:p>
    <w:p w:rsidR="004F5653" w:rsidRPr="00A70F37" w:rsidRDefault="006A74B1" w:rsidP="009C69F2">
      <w:pPr>
        <w:tabs>
          <w:tab w:val="left" w:pos="567"/>
          <w:tab w:val="left" w:pos="2436"/>
        </w:tabs>
        <w:spacing w:after="0" w:line="240" w:lineRule="auto"/>
        <w:jc w:val="both"/>
        <w:rPr>
          <w:rFonts w:ascii="Times New Roman" w:eastAsia="Times New Roman" w:hAnsi="Times New Roman" w:cs="Times New Roman"/>
          <w:sz w:val="24"/>
          <w:szCs w:val="24"/>
          <w:shd w:val="clear" w:color="auto" w:fill="FFFFFF"/>
          <w:lang w:eastAsia="ru-RU"/>
        </w:rPr>
      </w:pPr>
      <w:r w:rsidRPr="00A70F37">
        <w:rPr>
          <w:rFonts w:ascii="Times New Roman" w:eastAsia="Times New Roman" w:hAnsi="Times New Roman" w:cs="Times New Roman"/>
          <w:sz w:val="24"/>
          <w:szCs w:val="24"/>
          <w:shd w:val="clear" w:color="auto" w:fill="FFFFFF"/>
          <w:lang w:eastAsia="ru-RU"/>
        </w:rPr>
        <w:tab/>
        <w:t xml:space="preserve">- автоматизированным рабочим местом для людей с нарушением слуха и слабослышащих; </w:t>
      </w:r>
    </w:p>
    <w:p w:rsidR="004F5653" w:rsidRPr="00A70F37" w:rsidRDefault="006A74B1" w:rsidP="009C69F2">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ab/>
        <w:t>- акус</w:t>
      </w:r>
      <w:r w:rsidRPr="00A70F37">
        <w:rPr>
          <w:rFonts w:ascii="Times New Roman" w:eastAsia="Times New Roman" w:hAnsi="Times New Roman" w:cs="Times New Roman"/>
          <w:sz w:val="24"/>
          <w:szCs w:val="24"/>
          <w:lang w:eastAsia="ru-RU"/>
        </w:rPr>
        <w:t>тический усилитель и колонки;</w:t>
      </w:r>
    </w:p>
    <w:p w:rsidR="004F5653" w:rsidRPr="00A70F37"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4F5653" w:rsidRPr="00A70F37" w:rsidRDefault="006A74B1" w:rsidP="009C69F2">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ab/>
        <w:t>- передвижными, регулируемыми эргономическими партами СИ-1;</w:t>
      </w:r>
    </w:p>
    <w:p w:rsidR="004F5653" w:rsidRPr="00A70F37" w:rsidRDefault="006A74B1" w:rsidP="009C69F2">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ab/>
        <w:t xml:space="preserve">- компьютерной техникой со специальным программным обеспечением. </w:t>
      </w:r>
      <w:bookmarkEnd w:id="102"/>
    </w:p>
    <w:p w:rsidR="004F5653" w:rsidRPr="00A70F37" w:rsidRDefault="004F5653" w:rsidP="009C69F2">
      <w:pPr>
        <w:tabs>
          <w:tab w:val="left" w:pos="567"/>
          <w:tab w:val="left" w:pos="2436"/>
        </w:tabs>
        <w:spacing w:after="0" w:line="240" w:lineRule="auto"/>
        <w:jc w:val="both"/>
        <w:rPr>
          <w:rFonts w:ascii="Times New Roman" w:eastAsia="Times New Roman" w:hAnsi="Times New Roman" w:cs="Times New Roman"/>
          <w:sz w:val="24"/>
          <w:szCs w:val="24"/>
          <w:lang w:eastAsia="ru-RU"/>
        </w:rPr>
      </w:pPr>
    </w:p>
    <w:p w:rsidR="004F5653" w:rsidRPr="00A70F37" w:rsidRDefault="004F5653" w:rsidP="009C69F2">
      <w:pPr>
        <w:spacing w:after="0" w:line="240" w:lineRule="auto"/>
        <w:rPr>
          <w:rFonts w:ascii="Times New Roman" w:eastAsia="Times New Roman" w:hAnsi="Times New Roman" w:cs="Times New Roman"/>
          <w:b/>
          <w:sz w:val="24"/>
          <w:szCs w:val="24"/>
          <w:lang w:eastAsia="ru-RU"/>
        </w:rPr>
      </w:pP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9. Методические материалы</w:t>
      </w: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9.1. План</w:t>
      </w:r>
      <w:r w:rsidRPr="00A70F37">
        <w:rPr>
          <w:rFonts w:ascii="Times New Roman" w:eastAsia="Times New Roman" w:hAnsi="Times New Roman" w:cs="Times New Roman"/>
          <w:sz w:val="24"/>
          <w:szCs w:val="24"/>
          <w:lang w:eastAsia="ru-RU"/>
        </w:rPr>
        <w:t>ы семинарских занятий</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1. Сущность бюджетного процесса и нормативная основа его регулирования</w:t>
      </w:r>
    </w:p>
    <w:p w:rsidR="00882168" w:rsidRPr="00A70F37" w:rsidRDefault="006A74B1" w:rsidP="00882168">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Вопросы для обсуждения:</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882168" w:rsidRPr="00A70F37" w:rsidRDefault="006A74B1" w:rsidP="006A74B1">
      <w:pPr>
        <w:widowControl w:val="0"/>
        <w:numPr>
          <w:ilvl w:val="0"/>
          <w:numId w:val="102"/>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Бюджетная система Российской Федерации: сущность, структура, нормативное регулирование, основы межбюджетных отношений. </w:t>
      </w:r>
    </w:p>
    <w:p w:rsidR="00882168" w:rsidRPr="00A70F37" w:rsidRDefault="006A74B1" w:rsidP="006A74B1">
      <w:pPr>
        <w:widowControl w:val="0"/>
        <w:numPr>
          <w:ilvl w:val="0"/>
          <w:numId w:val="102"/>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Бюджетный код</w:t>
      </w:r>
      <w:r w:rsidRPr="00A70F37">
        <w:rPr>
          <w:rFonts w:ascii="Times New Roman" w:eastAsia="Times New Roman" w:hAnsi="Times New Roman" w:cs="Times New Roman"/>
          <w:sz w:val="24"/>
          <w:szCs w:val="24"/>
          <w:lang w:eastAsia="ru-RU"/>
        </w:rPr>
        <w:t xml:space="preserve">екс Российской Федерации и ключевые разделы, устанавливающие порядок формирования и исполнения бюджетов, проведения бюджетного контроля, распределения межбюджетных трансфертов. </w:t>
      </w:r>
    </w:p>
    <w:p w:rsidR="00882168" w:rsidRPr="00A70F37" w:rsidRDefault="006A74B1" w:rsidP="006A74B1">
      <w:pPr>
        <w:widowControl w:val="0"/>
        <w:numPr>
          <w:ilvl w:val="0"/>
          <w:numId w:val="102"/>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Сущность бюджетного процесса, календарные сроки исполнения его этапов. </w:t>
      </w:r>
    </w:p>
    <w:p w:rsidR="00882168" w:rsidRPr="00A70F37" w:rsidRDefault="006A74B1" w:rsidP="006A74B1">
      <w:pPr>
        <w:widowControl w:val="0"/>
        <w:numPr>
          <w:ilvl w:val="0"/>
          <w:numId w:val="102"/>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Полном</w:t>
      </w:r>
      <w:r w:rsidRPr="00A70F37">
        <w:rPr>
          <w:rFonts w:ascii="Times New Roman" w:eastAsia="Times New Roman" w:hAnsi="Times New Roman" w:cs="Times New Roman"/>
          <w:sz w:val="24"/>
          <w:szCs w:val="24"/>
          <w:lang w:eastAsia="ru-RU"/>
        </w:rPr>
        <w:t xml:space="preserve">очия субъектов Российской Федерации и муниципальных образований по реализации бюджетного процесса. </w:t>
      </w:r>
    </w:p>
    <w:p w:rsidR="00882168" w:rsidRPr="00A70F37" w:rsidRDefault="006A74B1" w:rsidP="006A74B1">
      <w:pPr>
        <w:widowControl w:val="0"/>
        <w:numPr>
          <w:ilvl w:val="0"/>
          <w:numId w:val="102"/>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 и бюджетная политика как инструменты обеспечения социально-экономического развития территорий</w:t>
      </w:r>
    </w:p>
    <w:p w:rsidR="00882168" w:rsidRPr="00A70F37" w:rsidRDefault="006A74B1" w:rsidP="006A74B1">
      <w:pPr>
        <w:widowControl w:val="0"/>
        <w:numPr>
          <w:ilvl w:val="0"/>
          <w:numId w:val="102"/>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Особенности законодательства регионов и местного законо</w:t>
      </w:r>
      <w:r w:rsidRPr="00A70F37">
        <w:rPr>
          <w:rFonts w:ascii="Times New Roman" w:eastAsia="Times New Roman" w:hAnsi="Times New Roman" w:cs="Times New Roman"/>
          <w:sz w:val="24"/>
          <w:szCs w:val="24"/>
          <w:lang w:eastAsia="ru-RU"/>
        </w:rPr>
        <w:t>дательства по определению этапов бюджетного процесса.</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Список литературы:</w:t>
      </w:r>
    </w:p>
    <w:p w:rsidR="00882168" w:rsidRPr="00A70F37" w:rsidRDefault="006A74B1" w:rsidP="006A74B1">
      <w:pPr>
        <w:widowControl w:val="0"/>
        <w:numPr>
          <w:ilvl w:val="0"/>
          <w:numId w:val="103"/>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Бюджет и бюджетная система в 2 т. Том 1 : учебник для бакалавриата и магистратуры / М. П. Афанасьев, А. А. Беленчук, И. В. Кривогов. — 5-е изд., пер. и доп. — М. : Из</w:t>
      </w:r>
      <w:r w:rsidRPr="00A70F37">
        <w:rPr>
          <w:rFonts w:ascii="Times New Roman" w:eastAsia="Times New Roman" w:hAnsi="Times New Roman" w:cs="Times New Roman"/>
          <w:sz w:val="24"/>
          <w:szCs w:val="24"/>
          <w:lang w:eastAsia="ru-RU"/>
        </w:rPr>
        <w:t xml:space="preserve">дательство Юрайт, 2018. — 314 с. — (Серия : Бакалавр и магистр. Академический курс). — ISBN 978-5-534-08511-2. — Режим доступа : </w:t>
      </w:r>
      <w:hyperlink r:id="rId210" w:history="1">
        <w:r w:rsidRPr="00A70F37">
          <w:rPr>
            <w:rFonts w:ascii="Times New Roman" w:eastAsia="Times New Roman" w:hAnsi="Times New Roman" w:cs="Times New Roman"/>
            <w:color w:val="0000FF"/>
            <w:sz w:val="24"/>
            <w:szCs w:val="24"/>
            <w:u w:val="single"/>
            <w:lang w:eastAsia="ru-RU"/>
          </w:rPr>
          <w:t>www.biblio-online.ru/book/E3D44476-7925-4</w:t>
        </w:r>
        <w:r w:rsidRPr="00A70F37">
          <w:rPr>
            <w:rFonts w:ascii="Times New Roman" w:eastAsia="Times New Roman" w:hAnsi="Times New Roman" w:cs="Times New Roman"/>
            <w:color w:val="0000FF"/>
            <w:sz w:val="24"/>
            <w:szCs w:val="24"/>
            <w:u w:val="single"/>
            <w:lang w:eastAsia="ru-RU"/>
          </w:rPr>
          <w:t>A52-8499-AE61D4949B54</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3"/>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Бюджет и бюджетная система в 2 т. Том 2 : учебник для бакалавриата и магистратуры / М. П. Афанасьев, А. А. Беленчук, И. В. Кривогов. — 5-е изд., пер. и доп. — М. : Издательство Юрайт, 2018. — 342 с. — (Серия : Бакала</w:t>
      </w:r>
      <w:r w:rsidRPr="00A70F37">
        <w:rPr>
          <w:rFonts w:ascii="Times New Roman" w:eastAsia="Times New Roman" w:hAnsi="Times New Roman" w:cs="Times New Roman"/>
          <w:sz w:val="24"/>
          <w:szCs w:val="24"/>
          <w:lang w:eastAsia="ru-RU"/>
        </w:rPr>
        <w:t xml:space="preserve">вр и магистр. Академический курс). — ISBN 978-5-534-08512-9. — Режим доступа : </w:t>
      </w:r>
      <w:hyperlink r:id="rId211" w:history="1">
        <w:r w:rsidRPr="00A70F37">
          <w:rPr>
            <w:rFonts w:ascii="Times New Roman" w:eastAsia="Times New Roman" w:hAnsi="Times New Roman" w:cs="Times New Roman"/>
            <w:color w:val="0000FF"/>
            <w:sz w:val="24"/>
            <w:szCs w:val="24"/>
            <w:u w:val="single"/>
            <w:lang w:eastAsia="ru-RU"/>
          </w:rPr>
          <w:t>www.biblio-online.ru/book/3C541943-93FB-4BC7-BEDC-659D3BA005BD</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3"/>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Вахрушина М. А. </w:t>
      </w:r>
      <w:r w:rsidRPr="00A70F37">
        <w:rPr>
          <w:rFonts w:ascii="Times New Roman" w:eastAsia="Times New Roman" w:hAnsi="Times New Roman" w:cs="Times New Roman"/>
          <w:bCs/>
          <w:sz w:val="24"/>
          <w:szCs w:val="24"/>
          <w:lang w:eastAsia="ru-RU"/>
        </w:rPr>
        <w:t>Бюджет</w:t>
      </w:r>
      <w:r w:rsidRPr="00A70F37">
        <w:rPr>
          <w:rFonts w:ascii="Times New Roman" w:eastAsia="Times New Roman" w:hAnsi="Times New Roman" w:cs="Times New Roman"/>
          <w:sz w:val="24"/>
          <w:szCs w:val="24"/>
          <w:lang w:eastAsia="ru-RU"/>
        </w:rPr>
        <w:t>ирова</w:t>
      </w:r>
      <w:r w:rsidRPr="00A70F37">
        <w:rPr>
          <w:rFonts w:ascii="Times New Roman" w:eastAsia="Times New Roman" w:hAnsi="Times New Roman" w:cs="Times New Roman"/>
          <w:sz w:val="24"/>
          <w:szCs w:val="24"/>
          <w:lang w:eastAsia="ru-RU"/>
        </w:rPr>
        <w:t>ние в системе управленческого учета малого бизнеса. Методика и организация постановки : монография / М.А. Вахрушина, Л.В. Пашкова; Финансовый университет при Правительстве РФ. - М. : Вузовский учебник : ИНФРА-М, 2017. - 114 с.</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 xml:space="preserve">Тема 2. Участники бюджетного </w:t>
      </w:r>
      <w:r w:rsidRPr="00A70F37">
        <w:rPr>
          <w:rFonts w:ascii="Times New Roman" w:eastAsia="Times New Roman" w:hAnsi="Times New Roman" w:cs="Times New Roman"/>
          <w:b/>
          <w:sz w:val="24"/>
          <w:szCs w:val="24"/>
          <w:lang w:eastAsia="ru-RU"/>
        </w:rPr>
        <w:t>процесса и их полномочия</w:t>
      </w:r>
    </w:p>
    <w:p w:rsidR="00882168" w:rsidRPr="00A70F37" w:rsidRDefault="006A74B1" w:rsidP="00882168">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Вопросы для обсуждения:</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882168" w:rsidRPr="00A70F37" w:rsidRDefault="006A74B1" w:rsidP="006A74B1">
      <w:pPr>
        <w:widowControl w:val="0"/>
        <w:numPr>
          <w:ilvl w:val="0"/>
          <w:numId w:val="104"/>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Состав участников бюджетного процесса на федеральном уровне: Президент Российской Федерации, законодательные и исполнительные органы власти, Центральный банк Российской Федерации, кредитные организации, гла</w:t>
      </w:r>
      <w:r w:rsidRPr="00A70F37">
        <w:rPr>
          <w:rFonts w:ascii="Times New Roman" w:eastAsia="Times New Roman" w:hAnsi="Times New Roman" w:cs="Times New Roman"/>
          <w:sz w:val="24"/>
          <w:szCs w:val="24"/>
          <w:lang w:eastAsia="ru-RU"/>
        </w:rPr>
        <w:t>вный распорядитель (распорядитель)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 получатель бюджетных средств, органы государственного финансового</w:t>
      </w:r>
      <w:r w:rsidRPr="00A70F37">
        <w:rPr>
          <w:rFonts w:ascii="Times New Roman" w:eastAsia="Times New Roman" w:hAnsi="Times New Roman" w:cs="Times New Roman"/>
          <w:sz w:val="24"/>
          <w:szCs w:val="24"/>
          <w:lang w:eastAsia="ru-RU"/>
        </w:rPr>
        <w:t xml:space="preserve"> контроля. </w:t>
      </w:r>
    </w:p>
    <w:p w:rsidR="00882168" w:rsidRPr="00A70F37" w:rsidRDefault="006A74B1" w:rsidP="006A74B1">
      <w:pPr>
        <w:widowControl w:val="0"/>
        <w:numPr>
          <w:ilvl w:val="0"/>
          <w:numId w:val="104"/>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lastRenderedPageBreak/>
        <w:t xml:space="preserve">Роль банковских структур при осуществлении операций со средствами бюджетов. </w:t>
      </w:r>
    </w:p>
    <w:p w:rsidR="00882168" w:rsidRPr="00A70F37" w:rsidRDefault="006A74B1" w:rsidP="006A74B1">
      <w:pPr>
        <w:widowControl w:val="0"/>
        <w:numPr>
          <w:ilvl w:val="0"/>
          <w:numId w:val="104"/>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Полномочия Счетной палаты РФ, Федеральной службы финансово-бюджетного надзора по реализации задач бюджетного процесса. </w:t>
      </w:r>
    </w:p>
    <w:p w:rsidR="00882168" w:rsidRPr="00A70F37" w:rsidRDefault="006A74B1" w:rsidP="006A74B1">
      <w:pPr>
        <w:widowControl w:val="0"/>
        <w:numPr>
          <w:ilvl w:val="0"/>
          <w:numId w:val="104"/>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Специфика внутреннего финансового контроля, осу</w:t>
      </w:r>
      <w:r w:rsidRPr="00A70F37">
        <w:rPr>
          <w:rFonts w:ascii="Times New Roman" w:eastAsia="Times New Roman" w:hAnsi="Times New Roman" w:cs="Times New Roman"/>
          <w:sz w:val="24"/>
          <w:szCs w:val="24"/>
          <w:lang w:eastAsia="ru-RU"/>
        </w:rPr>
        <w:t>ществляемого распорядителями средств бюджета, администраторами доходов бюджета и администратора источников финансирования дефицита бюджета.</w:t>
      </w:r>
    </w:p>
    <w:p w:rsidR="00882168" w:rsidRPr="00A70F37" w:rsidRDefault="006A74B1" w:rsidP="006A74B1">
      <w:pPr>
        <w:widowControl w:val="0"/>
        <w:numPr>
          <w:ilvl w:val="0"/>
          <w:numId w:val="104"/>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Особенности бюджетных полномочий участников бюджетного процесса в субъектах Российской Федерации и муниципальных обр</w:t>
      </w:r>
      <w:r w:rsidRPr="00A70F37">
        <w:rPr>
          <w:rFonts w:ascii="Times New Roman" w:eastAsia="Times New Roman" w:hAnsi="Times New Roman" w:cs="Times New Roman"/>
          <w:sz w:val="24"/>
          <w:szCs w:val="24"/>
          <w:lang w:eastAsia="ru-RU"/>
        </w:rPr>
        <w:t xml:space="preserve">азованиях. </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Список литературы:</w:t>
      </w:r>
    </w:p>
    <w:p w:rsidR="00882168" w:rsidRPr="00A70F37" w:rsidRDefault="006A74B1" w:rsidP="006A74B1">
      <w:pPr>
        <w:widowControl w:val="0"/>
        <w:numPr>
          <w:ilvl w:val="0"/>
          <w:numId w:val="105"/>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Афанасьев, М. П. Бюджет и бюджетная система в 2 т. Том 1 : учебник для бакалавриата и магистратуры / М. П. Афанасьев, А. А. Беленчук, И. В. Кривогов. — 5-е изд., пер. и доп. — М. : Издательство Юрайт, 2018. — 314 с. — (Серия </w:t>
      </w:r>
      <w:r w:rsidRPr="00A70F37">
        <w:rPr>
          <w:rFonts w:ascii="Times New Roman" w:eastAsia="Times New Roman" w:hAnsi="Times New Roman" w:cs="Times New Roman"/>
          <w:sz w:val="24"/>
          <w:szCs w:val="24"/>
          <w:lang w:eastAsia="ru-RU"/>
        </w:rPr>
        <w:t xml:space="preserve">: Бакалавр и магистр. Академический курс). — ISBN 978-5-534-08511-2. — Режим доступа : </w:t>
      </w:r>
      <w:hyperlink r:id="rId212" w:history="1">
        <w:r w:rsidRPr="00A70F37">
          <w:rPr>
            <w:rFonts w:ascii="Times New Roman" w:eastAsia="Times New Roman" w:hAnsi="Times New Roman" w:cs="Times New Roman"/>
            <w:color w:val="0000FF"/>
            <w:sz w:val="24"/>
            <w:szCs w:val="24"/>
            <w:u w:val="single"/>
            <w:lang w:eastAsia="ru-RU"/>
          </w:rPr>
          <w:t>www.biblio-online.ru/book/E3D44476-7925-4A52-8499-AE61D4949B54</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5"/>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w:t>
      </w:r>
      <w:r w:rsidRPr="00A70F37">
        <w:rPr>
          <w:rFonts w:ascii="Times New Roman" w:eastAsia="Times New Roman" w:hAnsi="Times New Roman" w:cs="Times New Roman"/>
          <w:sz w:val="24"/>
          <w:szCs w:val="24"/>
          <w:lang w:eastAsia="ru-RU"/>
        </w:rPr>
        <w:t xml:space="preserve">джет и бюджетная система в 2 т. Том 2 : учебник для бакалавриата и магистратуры / М. П. Афанасьев, А. А. Беленчук, И. В. Кривогов. — 5-е изд., пер. и доп. — М. : Издательство Юрайт, 2018. — 342 с. — (Серия : Бакалавр и магистр. Академический курс). — ISBN </w:t>
      </w:r>
      <w:r w:rsidRPr="00A70F37">
        <w:rPr>
          <w:rFonts w:ascii="Times New Roman" w:eastAsia="Times New Roman" w:hAnsi="Times New Roman" w:cs="Times New Roman"/>
          <w:sz w:val="24"/>
          <w:szCs w:val="24"/>
          <w:lang w:eastAsia="ru-RU"/>
        </w:rPr>
        <w:t xml:space="preserve">978-5-534-08512-9. — Режим доступа : </w:t>
      </w:r>
      <w:hyperlink r:id="rId213" w:history="1">
        <w:r w:rsidRPr="00A70F37">
          <w:rPr>
            <w:rFonts w:ascii="Times New Roman" w:eastAsia="Times New Roman" w:hAnsi="Times New Roman" w:cs="Times New Roman"/>
            <w:color w:val="0000FF"/>
            <w:sz w:val="24"/>
            <w:szCs w:val="24"/>
            <w:u w:val="single"/>
            <w:lang w:eastAsia="ru-RU"/>
          </w:rPr>
          <w:t>www.biblio-online.ru/book/3C541943-93FB-4BC7-BEDC-659D3BA005BD</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5"/>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Вахрушина М. А. </w:t>
      </w:r>
      <w:r w:rsidRPr="00A70F37">
        <w:rPr>
          <w:rFonts w:ascii="Times New Roman" w:eastAsia="Times New Roman" w:hAnsi="Times New Roman" w:cs="Times New Roman"/>
          <w:bCs/>
          <w:sz w:val="24"/>
          <w:szCs w:val="24"/>
          <w:lang w:eastAsia="ru-RU"/>
        </w:rPr>
        <w:t>Бюджет</w:t>
      </w:r>
      <w:r w:rsidRPr="00A70F37">
        <w:rPr>
          <w:rFonts w:ascii="Times New Roman" w:eastAsia="Times New Roman" w:hAnsi="Times New Roman" w:cs="Times New Roman"/>
          <w:sz w:val="24"/>
          <w:szCs w:val="24"/>
          <w:lang w:eastAsia="ru-RU"/>
        </w:rPr>
        <w:t>ирование в системе управленческого учета малого</w:t>
      </w:r>
      <w:r w:rsidRPr="00A70F37">
        <w:rPr>
          <w:rFonts w:ascii="Times New Roman" w:eastAsia="Times New Roman" w:hAnsi="Times New Roman" w:cs="Times New Roman"/>
          <w:sz w:val="24"/>
          <w:szCs w:val="24"/>
          <w:lang w:eastAsia="ru-RU"/>
        </w:rPr>
        <w:t xml:space="preserve"> бизнеса. Методика и организация постановки : монография / М.А. Вахрушина, Л.В. Пашкова; Финансовый университет при Правительстве РФ. - М. : Вузовский учебник : ИНФРА-М, 2017. - 114 с.</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3. Планирование бюджетов, рассмотрение и утверждение бюджетов как</w:t>
      </w:r>
      <w:r w:rsidRPr="00A70F37">
        <w:rPr>
          <w:rFonts w:ascii="Times New Roman" w:eastAsia="Times New Roman" w:hAnsi="Times New Roman" w:cs="Times New Roman"/>
          <w:b/>
          <w:sz w:val="24"/>
          <w:szCs w:val="24"/>
          <w:lang w:eastAsia="ru-RU"/>
        </w:rPr>
        <w:t xml:space="preserve"> этап бюджетного процесса</w:t>
      </w:r>
    </w:p>
    <w:p w:rsidR="00882168" w:rsidRPr="00A70F37" w:rsidRDefault="006A74B1" w:rsidP="00882168">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Вопросы для обсуждения:</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882168" w:rsidRPr="00A70F37" w:rsidRDefault="006A74B1" w:rsidP="006A74B1">
      <w:pPr>
        <w:widowControl w:val="0"/>
        <w:numPr>
          <w:ilvl w:val="0"/>
          <w:numId w:val="106"/>
        </w:numPr>
        <w:shd w:val="clear" w:color="auto" w:fill="FFFFFF"/>
        <w:tabs>
          <w:tab w:val="left" w:pos="709"/>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Сущность бюджетного планирования. </w:t>
      </w:r>
    </w:p>
    <w:p w:rsidR="00882168" w:rsidRPr="00A70F37" w:rsidRDefault="006A74B1" w:rsidP="006A74B1">
      <w:pPr>
        <w:widowControl w:val="0"/>
        <w:numPr>
          <w:ilvl w:val="0"/>
          <w:numId w:val="106"/>
        </w:numPr>
        <w:shd w:val="clear" w:color="auto" w:fill="FFFFFF"/>
        <w:tabs>
          <w:tab w:val="left" w:pos="709"/>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Нормативные и институциональные основы разработки проектов бюджетов, их рассмотрения и утверждения. </w:t>
      </w:r>
    </w:p>
    <w:p w:rsidR="00882168" w:rsidRPr="00A70F37" w:rsidRDefault="006A74B1" w:rsidP="006A74B1">
      <w:pPr>
        <w:widowControl w:val="0"/>
        <w:numPr>
          <w:ilvl w:val="0"/>
          <w:numId w:val="106"/>
        </w:numPr>
        <w:shd w:val="clear" w:color="auto" w:fill="FFFFFF"/>
        <w:tabs>
          <w:tab w:val="left" w:pos="709"/>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Роль и место бюджета в системе планово-прогнозных документов. </w:t>
      </w:r>
    </w:p>
    <w:p w:rsidR="00882168" w:rsidRPr="00A70F37" w:rsidRDefault="006A74B1" w:rsidP="006A74B1">
      <w:pPr>
        <w:widowControl w:val="0"/>
        <w:numPr>
          <w:ilvl w:val="0"/>
          <w:numId w:val="106"/>
        </w:numPr>
        <w:shd w:val="clear" w:color="auto" w:fill="FFFFFF"/>
        <w:tabs>
          <w:tab w:val="left" w:pos="709"/>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Методо</w:t>
      </w:r>
      <w:r w:rsidRPr="00A70F37">
        <w:rPr>
          <w:rFonts w:ascii="Times New Roman" w:eastAsia="Times New Roman" w:hAnsi="Times New Roman" w:cs="Times New Roman"/>
          <w:sz w:val="24"/>
          <w:szCs w:val="24"/>
          <w:lang w:eastAsia="ru-RU"/>
        </w:rPr>
        <w:t xml:space="preserve">логия бюджетного планирования: принципы, методы, логика планово-расчетных процедур, горизонты планирования, система целей и задач, инструментарий налогово-бюджетного анализа, оценки качества и эффективности планирования. </w:t>
      </w:r>
    </w:p>
    <w:p w:rsidR="00882168" w:rsidRPr="00A70F37" w:rsidRDefault="006A74B1" w:rsidP="006A74B1">
      <w:pPr>
        <w:widowControl w:val="0"/>
        <w:numPr>
          <w:ilvl w:val="0"/>
          <w:numId w:val="106"/>
        </w:numPr>
        <w:shd w:val="clear" w:color="auto" w:fill="FFFFFF"/>
        <w:tabs>
          <w:tab w:val="left" w:pos="709"/>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Особенности методологии бюджетного</w:t>
      </w:r>
      <w:r w:rsidRPr="00A70F37">
        <w:rPr>
          <w:rFonts w:ascii="Times New Roman" w:eastAsia="Times New Roman" w:hAnsi="Times New Roman" w:cs="Times New Roman"/>
          <w:sz w:val="24"/>
          <w:szCs w:val="24"/>
          <w:lang w:eastAsia="ru-RU"/>
        </w:rPr>
        <w:t xml:space="preserve"> планирования в условиях финансовой нестабильности в экономике. </w:t>
      </w:r>
    </w:p>
    <w:p w:rsidR="00882168" w:rsidRPr="00A70F37" w:rsidRDefault="006A74B1" w:rsidP="006A74B1">
      <w:pPr>
        <w:widowControl w:val="0"/>
        <w:numPr>
          <w:ilvl w:val="0"/>
          <w:numId w:val="106"/>
        </w:numPr>
        <w:shd w:val="clear" w:color="auto" w:fill="FFFFFF"/>
        <w:tabs>
          <w:tab w:val="left" w:pos="709"/>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Финансовый план муниципального образования, лежащий в основе среднесрочного бюджетного планирования. </w:t>
      </w:r>
    </w:p>
    <w:p w:rsidR="00882168" w:rsidRPr="00A70F37" w:rsidRDefault="006A74B1" w:rsidP="006A74B1">
      <w:pPr>
        <w:widowControl w:val="0"/>
        <w:numPr>
          <w:ilvl w:val="0"/>
          <w:numId w:val="106"/>
        </w:numPr>
        <w:shd w:val="clear" w:color="auto" w:fill="FFFFFF"/>
        <w:tabs>
          <w:tab w:val="left" w:pos="709"/>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Документы, планово-прогнозные расчеты, представляемые вместе с проектом бюджета. </w:t>
      </w:r>
    </w:p>
    <w:p w:rsidR="00882168" w:rsidRPr="00A70F37" w:rsidRDefault="006A74B1" w:rsidP="006A74B1">
      <w:pPr>
        <w:widowControl w:val="0"/>
        <w:numPr>
          <w:ilvl w:val="0"/>
          <w:numId w:val="106"/>
        </w:numPr>
        <w:shd w:val="clear" w:color="auto" w:fill="FFFFFF"/>
        <w:tabs>
          <w:tab w:val="left" w:pos="709"/>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Порядок</w:t>
      </w:r>
      <w:r w:rsidRPr="00A70F37">
        <w:rPr>
          <w:rFonts w:ascii="Times New Roman" w:eastAsia="Times New Roman" w:hAnsi="Times New Roman" w:cs="Times New Roman"/>
          <w:sz w:val="24"/>
          <w:szCs w:val="24"/>
          <w:lang w:eastAsia="ru-RU"/>
        </w:rPr>
        <w:t xml:space="preserve"> внесения на рассмотрение в законодательный орган проекта закона о бюджете. </w:t>
      </w:r>
    </w:p>
    <w:p w:rsidR="00882168" w:rsidRPr="00A70F37" w:rsidRDefault="006A74B1" w:rsidP="006A74B1">
      <w:pPr>
        <w:widowControl w:val="0"/>
        <w:numPr>
          <w:ilvl w:val="0"/>
          <w:numId w:val="106"/>
        </w:numPr>
        <w:shd w:val="clear" w:color="auto" w:fill="FFFFFF"/>
        <w:tabs>
          <w:tab w:val="left" w:pos="709"/>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Процедура рассмотрения и утверждения закона о бюджете на предстоящий год и среднесрочную перспективу. </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Список литературы:</w:t>
      </w:r>
    </w:p>
    <w:p w:rsidR="00882168" w:rsidRPr="00A70F37" w:rsidRDefault="006A74B1" w:rsidP="006A74B1">
      <w:pPr>
        <w:widowControl w:val="0"/>
        <w:numPr>
          <w:ilvl w:val="0"/>
          <w:numId w:val="107"/>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Афанасьев, М. П. Бюджет и бюджетная система в 2 т. Том 1 </w:t>
      </w:r>
      <w:r w:rsidRPr="00A70F37">
        <w:rPr>
          <w:rFonts w:ascii="Times New Roman" w:eastAsia="Times New Roman" w:hAnsi="Times New Roman" w:cs="Times New Roman"/>
          <w:sz w:val="24"/>
          <w:szCs w:val="24"/>
          <w:lang w:eastAsia="ru-RU"/>
        </w:rPr>
        <w:t xml:space="preserve">: учебник для бакалавриата и магистратуры / М. П. Афанасьев, А. А. Беленчук, И. В. Кривогов. — 5-е изд., пер. и доп. — М. : Издательство Юрайт, 2018. — 314 с. — (Серия : Бакалавр и магистр. Академический курс). — ISBN 978-5-534-08511-2. — Режим доступа : </w:t>
      </w:r>
      <w:hyperlink r:id="rId214" w:history="1">
        <w:r w:rsidRPr="00A70F37">
          <w:rPr>
            <w:rFonts w:ascii="Times New Roman" w:eastAsia="Times New Roman" w:hAnsi="Times New Roman" w:cs="Times New Roman"/>
            <w:color w:val="0000FF"/>
            <w:sz w:val="24"/>
            <w:szCs w:val="24"/>
            <w:u w:val="single"/>
            <w:lang w:eastAsia="ru-RU"/>
          </w:rPr>
          <w:t>www.biblio-online.ru/book/E3D44476-7925-4A52-8499-AE61D4949B54</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7"/>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lastRenderedPageBreak/>
        <w:t xml:space="preserve">Афанасьев, М. П. Бюджет и бюджетная система в 2 т. Том 2 : учебник для бакалавриата и магистратуры / М. П. </w:t>
      </w:r>
      <w:r w:rsidRPr="00A70F37">
        <w:rPr>
          <w:rFonts w:ascii="Times New Roman" w:eastAsia="Times New Roman" w:hAnsi="Times New Roman" w:cs="Times New Roman"/>
          <w:sz w:val="24"/>
          <w:szCs w:val="24"/>
          <w:lang w:eastAsia="ru-RU"/>
        </w:rPr>
        <w:t xml:space="preserve">Афанасьев, А. А. Беленчук, И. В. Кривогов. — 5-е изд., пер. и доп. — М. : Издательство Юрайт, 2018. — 342 с. — (Серия : Бакалавр и магистр. Академический курс). — ISBN 978-5-534-08512-9. — Режим доступа : </w:t>
      </w:r>
      <w:hyperlink r:id="rId215" w:history="1">
        <w:r w:rsidRPr="00A70F37">
          <w:rPr>
            <w:rFonts w:ascii="Times New Roman" w:eastAsia="Times New Roman" w:hAnsi="Times New Roman" w:cs="Times New Roman"/>
            <w:color w:val="0000FF"/>
            <w:sz w:val="24"/>
            <w:szCs w:val="24"/>
            <w:u w:val="single"/>
            <w:lang w:eastAsia="ru-RU"/>
          </w:rPr>
          <w:t>www.biblio-online.ru/book/3C541943-93FB-4BC7-BEDC-659D3BA005BD</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7"/>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Вахрушина М. А. </w:t>
      </w:r>
      <w:r w:rsidRPr="00A70F37">
        <w:rPr>
          <w:rFonts w:ascii="Times New Roman" w:eastAsia="Times New Roman" w:hAnsi="Times New Roman" w:cs="Times New Roman"/>
          <w:bCs/>
          <w:sz w:val="24"/>
          <w:szCs w:val="24"/>
          <w:lang w:eastAsia="ru-RU"/>
        </w:rPr>
        <w:t>Бюджет</w:t>
      </w:r>
      <w:r w:rsidRPr="00A70F37">
        <w:rPr>
          <w:rFonts w:ascii="Times New Roman" w:eastAsia="Times New Roman" w:hAnsi="Times New Roman" w:cs="Times New Roman"/>
          <w:sz w:val="24"/>
          <w:szCs w:val="24"/>
          <w:lang w:eastAsia="ru-RU"/>
        </w:rPr>
        <w:t>ирование в системе управленческого учета малого бизнеса. Методика и организация постановки : монография / М.А. Вахрушина, Л.В. Пашкова;</w:t>
      </w:r>
      <w:r w:rsidRPr="00A70F37">
        <w:rPr>
          <w:rFonts w:ascii="Times New Roman" w:eastAsia="Times New Roman" w:hAnsi="Times New Roman" w:cs="Times New Roman"/>
          <w:sz w:val="24"/>
          <w:szCs w:val="24"/>
          <w:lang w:eastAsia="ru-RU"/>
        </w:rPr>
        <w:t xml:space="preserve"> Финансовый университет при Правительстве РФ. - М. : Вузовский учебник : ИНФРА-М, 2017. - 114 с.</w:t>
      </w:r>
    </w:p>
    <w:p w:rsidR="00882168" w:rsidRPr="00A70F37" w:rsidRDefault="00882168" w:rsidP="00882168">
      <w:pPr>
        <w:widowControl w:val="0"/>
        <w:spacing w:after="0" w:line="240" w:lineRule="auto"/>
        <w:jc w:val="both"/>
        <w:rPr>
          <w:rFonts w:ascii="Times New Roman" w:eastAsia="Times New Roman" w:hAnsi="Times New Roman" w:cs="Times New Roman"/>
          <w:sz w:val="24"/>
          <w:szCs w:val="24"/>
          <w:lang w:eastAsia="ru-RU"/>
        </w:rPr>
      </w:pP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4. Экспресс-анализ структуры бюджета и приоритетных направлений бюджетной политики</w:t>
      </w:r>
    </w:p>
    <w:p w:rsidR="00882168" w:rsidRPr="00A70F37" w:rsidRDefault="006A74B1" w:rsidP="00882168">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Вопросы для обсуждения:</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1. Анализ структуры бюджета, динамики бюджетн</w:t>
      </w:r>
      <w:r w:rsidRPr="00A70F37">
        <w:rPr>
          <w:rFonts w:ascii="Times New Roman" w:eastAsia="Times New Roman" w:hAnsi="Times New Roman" w:cs="Times New Roman"/>
          <w:sz w:val="24"/>
          <w:szCs w:val="24"/>
          <w:lang w:eastAsia="ru-RU"/>
        </w:rPr>
        <w:t xml:space="preserve">ых доходов и расходов, отдельных статей и показателей, бюджетной и налоговой политики, позволяющих провести анализ планово-аналитической деятельности и результатов исполнения бюджетов. </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2. Провести расчеты, получить выводы, оформить их и представить препод</w:t>
      </w:r>
      <w:r w:rsidRPr="00A70F37">
        <w:rPr>
          <w:rFonts w:ascii="Times New Roman" w:eastAsia="Times New Roman" w:hAnsi="Times New Roman" w:cs="Times New Roman"/>
          <w:sz w:val="24"/>
          <w:szCs w:val="24"/>
          <w:lang w:eastAsia="ru-RU"/>
        </w:rPr>
        <w:t>авателю для оценки.</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Список литературы:</w:t>
      </w:r>
    </w:p>
    <w:p w:rsidR="00882168" w:rsidRPr="00A70F37" w:rsidRDefault="006A74B1" w:rsidP="006A74B1">
      <w:pPr>
        <w:widowControl w:val="0"/>
        <w:numPr>
          <w:ilvl w:val="0"/>
          <w:numId w:val="108"/>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Бюджет и бюджетная система в 2 т. Том 1 : учебник для бакалавриата и магистратуры / М. П. Афанасьев, А. А. Беленчук, И. В. Кривогов. — 5-е изд., пер. и доп. — М. : Издательство Юрайт, 2018. — 314 с. —</w:t>
      </w:r>
      <w:r w:rsidRPr="00A70F37">
        <w:rPr>
          <w:rFonts w:ascii="Times New Roman" w:eastAsia="Times New Roman" w:hAnsi="Times New Roman" w:cs="Times New Roman"/>
          <w:sz w:val="24"/>
          <w:szCs w:val="24"/>
          <w:lang w:eastAsia="ru-RU"/>
        </w:rPr>
        <w:t xml:space="preserve"> (Серия : Бакалавр и магистр. Академический курс). — ISBN 978-5-534-08511-2. — Режим доступа : </w:t>
      </w:r>
      <w:hyperlink r:id="rId216" w:history="1">
        <w:r w:rsidRPr="00A70F37">
          <w:rPr>
            <w:rFonts w:ascii="Times New Roman" w:eastAsia="Times New Roman" w:hAnsi="Times New Roman" w:cs="Times New Roman"/>
            <w:color w:val="0000FF"/>
            <w:sz w:val="24"/>
            <w:szCs w:val="24"/>
            <w:u w:val="single"/>
            <w:lang w:eastAsia="ru-RU"/>
          </w:rPr>
          <w:t>www.biblio-online.ru/book/E3D44476-7925-4A52-8499-AE61D4949B54</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8"/>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Афанасьев, </w:t>
      </w:r>
      <w:r w:rsidRPr="00A70F37">
        <w:rPr>
          <w:rFonts w:ascii="Times New Roman" w:eastAsia="Times New Roman" w:hAnsi="Times New Roman" w:cs="Times New Roman"/>
          <w:sz w:val="24"/>
          <w:szCs w:val="24"/>
          <w:lang w:eastAsia="ru-RU"/>
        </w:rPr>
        <w:t>М. П. Бюджет и бюджетная система в 2 т. Том 2 : учебник для бакалавриата и магистратуры / М. П. Афанасьев, А. А. Беленчук, И. В. Кривогов. — 5-е изд., пер. и доп. — М. : Издательство Юрайт, 2018. — 342 с. — (Серия : Бакалавр и магистр. Академический курс).</w:t>
      </w:r>
      <w:r w:rsidRPr="00A70F37">
        <w:rPr>
          <w:rFonts w:ascii="Times New Roman" w:eastAsia="Times New Roman" w:hAnsi="Times New Roman" w:cs="Times New Roman"/>
          <w:sz w:val="24"/>
          <w:szCs w:val="24"/>
          <w:lang w:eastAsia="ru-RU"/>
        </w:rPr>
        <w:t xml:space="preserve"> — ISBN 978-5-534-08512-9. — Режим доступа : </w:t>
      </w:r>
      <w:hyperlink r:id="rId217" w:history="1">
        <w:r w:rsidRPr="00A70F37">
          <w:rPr>
            <w:rFonts w:ascii="Times New Roman" w:eastAsia="Times New Roman" w:hAnsi="Times New Roman" w:cs="Times New Roman"/>
            <w:color w:val="0000FF"/>
            <w:sz w:val="24"/>
            <w:szCs w:val="24"/>
            <w:u w:val="single"/>
            <w:lang w:eastAsia="ru-RU"/>
          </w:rPr>
          <w:t>www.biblio-online.ru/book/3C541943-93FB-4BC7-BEDC-659D3BA005BD</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08"/>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Вахрушина М. А. </w:t>
      </w:r>
      <w:r w:rsidRPr="00A70F37">
        <w:rPr>
          <w:rFonts w:ascii="Times New Roman" w:eastAsia="Times New Roman" w:hAnsi="Times New Roman" w:cs="Times New Roman"/>
          <w:bCs/>
          <w:sz w:val="24"/>
          <w:szCs w:val="24"/>
          <w:lang w:eastAsia="ru-RU"/>
        </w:rPr>
        <w:t>Бюджет</w:t>
      </w:r>
      <w:r w:rsidRPr="00A70F37">
        <w:rPr>
          <w:rFonts w:ascii="Times New Roman" w:eastAsia="Times New Roman" w:hAnsi="Times New Roman" w:cs="Times New Roman"/>
          <w:sz w:val="24"/>
          <w:szCs w:val="24"/>
          <w:lang w:eastAsia="ru-RU"/>
        </w:rPr>
        <w:t>ирование в системе управленческого учет</w:t>
      </w:r>
      <w:r w:rsidRPr="00A70F37">
        <w:rPr>
          <w:rFonts w:ascii="Times New Roman" w:eastAsia="Times New Roman" w:hAnsi="Times New Roman" w:cs="Times New Roman"/>
          <w:sz w:val="24"/>
          <w:szCs w:val="24"/>
          <w:lang w:eastAsia="ru-RU"/>
        </w:rPr>
        <w:t>а малого бизнеса. Методика и организация постановки : монография / М.А. Вахрушина, Л.В. Пашкова; Финансовый университет при Правительстве РФ. - М. : Вузовский учебник : ИНФРА-М, 2017. - 114 с.</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5. Функции уполномоченных органов и основные задачи испол</w:t>
      </w:r>
      <w:r w:rsidRPr="00A70F37">
        <w:rPr>
          <w:rFonts w:ascii="Times New Roman" w:eastAsia="Times New Roman" w:hAnsi="Times New Roman" w:cs="Times New Roman"/>
          <w:b/>
          <w:sz w:val="24"/>
          <w:szCs w:val="24"/>
          <w:lang w:eastAsia="ru-RU"/>
        </w:rPr>
        <w:t>нения бюджетов</w:t>
      </w:r>
    </w:p>
    <w:p w:rsidR="00882168" w:rsidRPr="00A70F37" w:rsidRDefault="006A74B1" w:rsidP="00882168">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Вопросы для обсуждения:</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882168" w:rsidRPr="00A70F37" w:rsidRDefault="006A74B1" w:rsidP="006A74B1">
      <w:pPr>
        <w:widowControl w:val="0"/>
        <w:numPr>
          <w:ilvl w:val="0"/>
          <w:numId w:val="109"/>
        </w:numPr>
        <w:shd w:val="clear" w:color="auto" w:fill="FFFFFF"/>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Портал бюджетной системы Российской Федерации – информационный источника о ходе бюджетного процесса проанализируйте субъекты, уполномоченные на обеспечение исполнения бюджетов: Правительство Российской Федерации, выс</w:t>
      </w:r>
      <w:r w:rsidRPr="00A70F37">
        <w:rPr>
          <w:rFonts w:ascii="Times New Roman" w:eastAsia="Times New Roman" w:hAnsi="Times New Roman" w:cs="Times New Roman"/>
          <w:sz w:val="24"/>
          <w:szCs w:val="24"/>
          <w:lang w:eastAsia="ru-RU"/>
        </w:rPr>
        <w:t xml:space="preserve">шие исполнительные органы государственной власти субъекта Российской Федерации, местной администрации муниципального образования. </w:t>
      </w:r>
    </w:p>
    <w:p w:rsidR="00882168" w:rsidRPr="00A70F37" w:rsidRDefault="006A74B1" w:rsidP="006A74B1">
      <w:pPr>
        <w:widowControl w:val="0"/>
        <w:numPr>
          <w:ilvl w:val="0"/>
          <w:numId w:val="109"/>
        </w:numPr>
        <w:shd w:val="clear" w:color="auto" w:fill="FFFFFF"/>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Функции по кассовому обслуживанию исполнения бюджетов бюджетной системы Российской Федерации (Федеральное казначейство, Центр</w:t>
      </w:r>
      <w:r w:rsidRPr="00A70F37">
        <w:rPr>
          <w:rFonts w:ascii="Times New Roman" w:eastAsia="Times New Roman" w:hAnsi="Times New Roman" w:cs="Times New Roman"/>
          <w:sz w:val="24"/>
          <w:szCs w:val="24"/>
          <w:lang w:eastAsia="ru-RU"/>
        </w:rPr>
        <w:t xml:space="preserve">альный банк Российской Федерации). </w:t>
      </w:r>
    </w:p>
    <w:p w:rsidR="00882168" w:rsidRPr="00A70F37" w:rsidRDefault="006A74B1" w:rsidP="006A74B1">
      <w:pPr>
        <w:widowControl w:val="0"/>
        <w:numPr>
          <w:ilvl w:val="0"/>
          <w:numId w:val="109"/>
        </w:numPr>
        <w:shd w:val="clear" w:color="auto" w:fill="FFFFFF"/>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Рассмотрите сводную бюджетную роспись и кассовый план как инструменты исполнения бюджета. </w:t>
      </w:r>
    </w:p>
    <w:p w:rsidR="00882168" w:rsidRPr="00A70F37" w:rsidRDefault="006A74B1" w:rsidP="006A74B1">
      <w:pPr>
        <w:widowControl w:val="0"/>
        <w:numPr>
          <w:ilvl w:val="0"/>
          <w:numId w:val="109"/>
        </w:numPr>
        <w:shd w:val="clear" w:color="auto" w:fill="FFFFFF"/>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Проанализируйте, как происходит исполнение бюджета по источникам финансирования дефицита бюджета, организованное главными админис</w:t>
      </w:r>
      <w:r w:rsidRPr="00A70F37">
        <w:rPr>
          <w:rFonts w:ascii="Times New Roman" w:eastAsia="Times New Roman" w:hAnsi="Times New Roman" w:cs="Times New Roman"/>
          <w:sz w:val="24"/>
          <w:szCs w:val="24"/>
          <w:lang w:eastAsia="ru-RU"/>
        </w:rPr>
        <w:t xml:space="preserve">траторами, администраторами источников финансирования дефицита бюджета. </w:t>
      </w:r>
    </w:p>
    <w:p w:rsidR="00882168" w:rsidRPr="00A70F37" w:rsidRDefault="006A74B1" w:rsidP="006A74B1">
      <w:pPr>
        <w:widowControl w:val="0"/>
        <w:numPr>
          <w:ilvl w:val="0"/>
          <w:numId w:val="109"/>
        </w:numPr>
        <w:shd w:val="clear" w:color="auto" w:fill="FFFFFF"/>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Рассмотрите управление финансовыми ресурсами государственных и муниципальных </w:t>
      </w:r>
      <w:r w:rsidRPr="00A70F37">
        <w:rPr>
          <w:rFonts w:ascii="Times New Roman" w:eastAsia="Times New Roman" w:hAnsi="Times New Roman" w:cs="Times New Roman"/>
          <w:sz w:val="24"/>
          <w:szCs w:val="24"/>
          <w:lang w:eastAsia="ru-RU"/>
        </w:rPr>
        <w:lastRenderedPageBreak/>
        <w:t xml:space="preserve">учреждений на основе государственного (муниципального) задания. </w:t>
      </w:r>
    </w:p>
    <w:p w:rsidR="00882168" w:rsidRPr="00A70F37" w:rsidRDefault="006A74B1" w:rsidP="006A74B1">
      <w:pPr>
        <w:widowControl w:val="0"/>
        <w:numPr>
          <w:ilvl w:val="0"/>
          <w:numId w:val="109"/>
        </w:numPr>
        <w:shd w:val="clear" w:color="auto" w:fill="FFFFFF"/>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Изучите бюджетную смету казенного учрежде</w:t>
      </w:r>
      <w:r w:rsidRPr="00A70F37">
        <w:rPr>
          <w:rFonts w:ascii="Times New Roman" w:eastAsia="Times New Roman" w:hAnsi="Times New Roman" w:cs="Times New Roman"/>
          <w:sz w:val="24"/>
          <w:szCs w:val="24"/>
          <w:lang w:eastAsia="ru-RU"/>
        </w:rPr>
        <w:t xml:space="preserve">ния на предмет утверждения показателей, применения. </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Список литературы:</w:t>
      </w:r>
    </w:p>
    <w:p w:rsidR="00882168" w:rsidRPr="00A70F37" w:rsidRDefault="006A74B1" w:rsidP="006A74B1">
      <w:pPr>
        <w:widowControl w:val="0"/>
        <w:numPr>
          <w:ilvl w:val="0"/>
          <w:numId w:val="110"/>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Бюджет и бюджетная система в 2 т. Том 1 : учебник для бакалавриата и магистратуры / М. П. Афанасьев, А. А. Беленчук, И. В. Кривогов. — 5-е изд., пер. и доп. — М. : Изд</w:t>
      </w:r>
      <w:r w:rsidRPr="00A70F37">
        <w:rPr>
          <w:rFonts w:ascii="Times New Roman" w:eastAsia="Times New Roman" w:hAnsi="Times New Roman" w:cs="Times New Roman"/>
          <w:sz w:val="24"/>
          <w:szCs w:val="24"/>
          <w:lang w:eastAsia="ru-RU"/>
        </w:rPr>
        <w:t xml:space="preserve">ательство Юрайт, 2018. — 314 с. — (Серия : Бакалавр и магистр. Академический курс). — ISBN 978-5-534-08511-2. — Режим доступа : </w:t>
      </w:r>
      <w:hyperlink r:id="rId218" w:history="1">
        <w:r w:rsidRPr="00A70F37">
          <w:rPr>
            <w:rFonts w:ascii="Times New Roman" w:eastAsia="Times New Roman" w:hAnsi="Times New Roman" w:cs="Times New Roman"/>
            <w:color w:val="0000FF"/>
            <w:sz w:val="24"/>
            <w:szCs w:val="24"/>
            <w:u w:val="single"/>
            <w:lang w:eastAsia="ru-RU"/>
          </w:rPr>
          <w:t>www.biblio-online.ru/book/E3D44476-7925-4A</w:t>
        </w:r>
        <w:r w:rsidRPr="00A70F37">
          <w:rPr>
            <w:rFonts w:ascii="Times New Roman" w:eastAsia="Times New Roman" w:hAnsi="Times New Roman" w:cs="Times New Roman"/>
            <w:color w:val="0000FF"/>
            <w:sz w:val="24"/>
            <w:szCs w:val="24"/>
            <w:u w:val="single"/>
            <w:lang w:eastAsia="ru-RU"/>
          </w:rPr>
          <w:t>52-8499-AE61D4949B54</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10"/>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Бюджет и бюджетная система в 2 т. Том 2 : учебник для бакалавриата и магистратуры / М. П. Афанасьев, А. А. Беленчук, И. В. Кривогов. — 5-е изд., пер. и доп. — М. : Издательство Юрайт, 2018. — 342 с. — (Серия : Бакалав</w:t>
      </w:r>
      <w:r w:rsidRPr="00A70F37">
        <w:rPr>
          <w:rFonts w:ascii="Times New Roman" w:eastAsia="Times New Roman" w:hAnsi="Times New Roman" w:cs="Times New Roman"/>
          <w:sz w:val="24"/>
          <w:szCs w:val="24"/>
          <w:lang w:eastAsia="ru-RU"/>
        </w:rPr>
        <w:t xml:space="preserve">р и магистр. Академический курс). — ISBN 978-5-534-08512-9. — Режим доступа : </w:t>
      </w:r>
      <w:hyperlink r:id="rId219" w:history="1">
        <w:r w:rsidRPr="00A70F37">
          <w:rPr>
            <w:rFonts w:ascii="Times New Roman" w:eastAsia="Times New Roman" w:hAnsi="Times New Roman" w:cs="Times New Roman"/>
            <w:color w:val="0000FF"/>
            <w:sz w:val="24"/>
            <w:szCs w:val="24"/>
            <w:u w:val="single"/>
            <w:lang w:eastAsia="ru-RU"/>
          </w:rPr>
          <w:t>www.biblio-online.ru/book/3C541943-93FB-4BC7-BEDC-659D3BA005BD</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10"/>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Вахрушина М. А. </w:t>
      </w:r>
      <w:r w:rsidRPr="00A70F37">
        <w:rPr>
          <w:rFonts w:ascii="Times New Roman" w:eastAsia="Times New Roman" w:hAnsi="Times New Roman" w:cs="Times New Roman"/>
          <w:bCs/>
          <w:sz w:val="24"/>
          <w:szCs w:val="24"/>
          <w:lang w:eastAsia="ru-RU"/>
        </w:rPr>
        <w:t>Бюджет</w:t>
      </w:r>
      <w:r w:rsidRPr="00A70F37">
        <w:rPr>
          <w:rFonts w:ascii="Times New Roman" w:eastAsia="Times New Roman" w:hAnsi="Times New Roman" w:cs="Times New Roman"/>
          <w:sz w:val="24"/>
          <w:szCs w:val="24"/>
          <w:lang w:eastAsia="ru-RU"/>
        </w:rPr>
        <w:t>ирован</w:t>
      </w:r>
      <w:r w:rsidRPr="00A70F37">
        <w:rPr>
          <w:rFonts w:ascii="Times New Roman" w:eastAsia="Times New Roman" w:hAnsi="Times New Roman" w:cs="Times New Roman"/>
          <w:sz w:val="24"/>
          <w:szCs w:val="24"/>
          <w:lang w:eastAsia="ru-RU"/>
        </w:rPr>
        <w:t>ие в системе управленческого учета малого бизнеса. Методика и организация постановки : монография / М.А. Вахрушина, Л.В. Пашкова; Финансовый университет при Правительстве РФ. - М. : Вузовский учебник : ИНФРА-М, 2017. - 114 с.</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6. Формирование бюджетно</w:t>
      </w:r>
      <w:r w:rsidRPr="00A70F37">
        <w:rPr>
          <w:rFonts w:ascii="Times New Roman" w:eastAsia="Times New Roman" w:hAnsi="Times New Roman" w:cs="Times New Roman"/>
          <w:b/>
          <w:sz w:val="24"/>
          <w:szCs w:val="24"/>
          <w:lang w:eastAsia="ru-RU"/>
        </w:rPr>
        <w:t>й отчетности и механизм государственного финансового контроля</w:t>
      </w:r>
    </w:p>
    <w:p w:rsidR="00882168" w:rsidRPr="00A70F37" w:rsidRDefault="006A74B1" w:rsidP="00882168">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Вопросы для обсуждения:</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b/>
          <w:sz w:val="24"/>
          <w:szCs w:val="24"/>
          <w:lang w:eastAsia="ru-RU"/>
        </w:rPr>
      </w:pP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На основе конкретных примеров проанализируйте:</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Бюджетный учет, состав бюджетной отчетности (отчет об исполнении бюджета; баланс исполнения бюджета; отчет о финансовых ре</w:t>
      </w:r>
      <w:r w:rsidRPr="00A70F37">
        <w:rPr>
          <w:rFonts w:ascii="Times New Roman" w:eastAsia="Times New Roman" w:hAnsi="Times New Roman" w:cs="Times New Roman"/>
          <w:sz w:val="24"/>
          <w:szCs w:val="24"/>
          <w:lang w:eastAsia="ru-RU"/>
        </w:rPr>
        <w:t xml:space="preserve">зультатах деятельности; отчет о движении денежных средств; пояснительная записка). </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Составление и утверждение бюджетной отчетности. </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Формирование отчетности об исполнении консолидированного бюджета и бюджетов государственных внебюджетных фондов. </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Суть и пр</w:t>
      </w:r>
      <w:r w:rsidRPr="00A70F37">
        <w:rPr>
          <w:rFonts w:ascii="Times New Roman" w:eastAsia="Times New Roman" w:hAnsi="Times New Roman" w:cs="Times New Roman"/>
          <w:sz w:val="24"/>
          <w:szCs w:val="24"/>
          <w:lang w:eastAsia="ru-RU"/>
        </w:rPr>
        <w:t xml:space="preserve">едназначение внешней проверки бюджетной отчетности, осуществляемой Счетной палатой РФ, контрольно-счетным органом муниципального образования или контрольно-счетным органом субъекта Российской Федерации.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 Изучите:</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Основные нормативные правовые акты в сфере</w:t>
      </w:r>
      <w:r w:rsidRPr="00A70F37">
        <w:rPr>
          <w:rFonts w:ascii="Times New Roman" w:eastAsia="Times New Roman" w:hAnsi="Times New Roman" w:cs="Times New Roman"/>
          <w:sz w:val="24"/>
          <w:szCs w:val="24"/>
          <w:lang w:eastAsia="ru-RU"/>
        </w:rPr>
        <w:t xml:space="preserve"> государственного финансового контроля в России;</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Закон об исполнении бюджета, принятый на основе отчета об исполнении бюджета за отчетный финансовый год. </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Развитие практики контроля в связи с обновлением положений, внесенных Федеральным законом от 23.07.20</w:t>
      </w:r>
      <w:r w:rsidRPr="00A70F37">
        <w:rPr>
          <w:rFonts w:ascii="Times New Roman" w:eastAsia="Times New Roman" w:hAnsi="Times New Roman" w:cs="Times New Roman"/>
          <w:sz w:val="24"/>
          <w:szCs w:val="24"/>
          <w:lang w:eastAsia="ru-RU"/>
        </w:rPr>
        <w:t xml:space="preserve">13 № 252-ФЗ.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Выявите:</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Объекты и методы контроля: проверка, ревизия, обследование, санкционирование операций. </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Специфику внутреннего и внешнего финансового контроля за использованием бюджетных средств. </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Органы финансового контроля, их структура, функции. </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Счетная палата РФ: структура, функции, задачи и перспективы контрольной деятельности. </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Роль Федерального казначейства и его территориальных подразделений в процессах исполнения бюджета. </w:t>
      </w:r>
    </w:p>
    <w:p w:rsidR="00882168" w:rsidRPr="00A70F37" w:rsidRDefault="006A74B1" w:rsidP="006A74B1">
      <w:pPr>
        <w:widowControl w:val="0"/>
        <w:numPr>
          <w:ilvl w:val="0"/>
          <w:numId w:val="111"/>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Ответственность за нарушение бюджетного законодательства. </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Список лит</w:t>
      </w:r>
      <w:r w:rsidRPr="00A70F37">
        <w:rPr>
          <w:rFonts w:ascii="Times New Roman" w:eastAsia="Times New Roman" w:hAnsi="Times New Roman" w:cs="Times New Roman"/>
          <w:sz w:val="24"/>
          <w:szCs w:val="24"/>
          <w:lang w:eastAsia="ru-RU"/>
        </w:rPr>
        <w:t>ературы:</w:t>
      </w:r>
    </w:p>
    <w:p w:rsidR="00882168" w:rsidRPr="00A70F37" w:rsidRDefault="006A74B1" w:rsidP="006A74B1">
      <w:pPr>
        <w:widowControl w:val="0"/>
        <w:numPr>
          <w:ilvl w:val="0"/>
          <w:numId w:val="112"/>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lastRenderedPageBreak/>
        <w:t xml:space="preserve">Афанасьев, М. П. Бюджет и бюджетная система в 2 т. Том 1 : учебник для бакалавриата и магистратуры / М. П. Афанасьев, А. А. Беленчук, И. В. Кривогов. — 5-е изд., пер. и доп. — М. : Издательство Юрайт, 2018. — 314 с. — (Серия : Бакалавр и магистр. </w:t>
      </w:r>
      <w:r w:rsidRPr="00A70F37">
        <w:rPr>
          <w:rFonts w:ascii="Times New Roman" w:eastAsia="Times New Roman" w:hAnsi="Times New Roman" w:cs="Times New Roman"/>
          <w:sz w:val="24"/>
          <w:szCs w:val="24"/>
          <w:lang w:eastAsia="ru-RU"/>
        </w:rPr>
        <w:t xml:space="preserve">Академический курс). — ISBN 978-5-534-08511-2. — Режим доступа : </w:t>
      </w:r>
      <w:hyperlink r:id="rId220" w:history="1">
        <w:r w:rsidRPr="00A70F37">
          <w:rPr>
            <w:rFonts w:ascii="Times New Roman" w:eastAsia="Times New Roman" w:hAnsi="Times New Roman" w:cs="Times New Roman"/>
            <w:color w:val="0000FF"/>
            <w:sz w:val="24"/>
            <w:szCs w:val="24"/>
            <w:u w:val="single"/>
            <w:lang w:eastAsia="ru-RU"/>
          </w:rPr>
          <w:t>www.biblio-online.ru/book/E3D44476-7925-4A52-8499-AE61D4949B54</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12"/>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Бюджет и бюджетная систе</w:t>
      </w:r>
      <w:r w:rsidRPr="00A70F37">
        <w:rPr>
          <w:rFonts w:ascii="Times New Roman" w:eastAsia="Times New Roman" w:hAnsi="Times New Roman" w:cs="Times New Roman"/>
          <w:sz w:val="24"/>
          <w:szCs w:val="24"/>
          <w:lang w:eastAsia="ru-RU"/>
        </w:rPr>
        <w:t>ма в 2 т. Том 2 : учебник для бакалавриата и магистратуры / М. П. Афанасьев, А. А. Беленчук, И. В. Кривогов. — 5-е изд., пер. и доп. — М. : Издательство Юрайт, 2018. — 342 с. — (Серия : Бакалавр и магистр. Академический курс). — ISBN 978-5-534-08512-9. — Р</w:t>
      </w:r>
      <w:r w:rsidRPr="00A70F37">
        <w:rPr>
          <w:rFonts w:ascii="Times New Roman" w:eastAsia="Times New Roman" w:hAnsi="Times New Roman" w:cs="Times New Roman"/>
          <w:sz w:val="24"/>
          <w:szCs w:val="24"/>
          <w:lang w:eastAsia="ru-RU"/>
        </w:rPr>
        <w:t xml:space="preserve">ежим доступа : </w:t>
      </w:r>
      <w:hyperlink r:id="rId221" w:history="1">
        <w:r w:rsidRPr="00A70F37">
          <w:rPr>
            <w:rFonts w:ascii="Times New Roman" w:eastAsia="Times New Roman" w:hAnsi="Times New Roman" w:cs="Times New Roman"/>
            <w:color w:val="0000FF"/>
            <w:sz w:val="24"/>
            <w:szCs w:val="24"/>
            <w:u w:val="single"/>
            <w:lang w:eastAsia="ru-RU"/>
          </w:rPr>
          <w:t>www.biblio-online.ru/book/3C541943-93FB-4BC7-BEDC-659D3BA005BD</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12"/>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Вахрушина М. А. </w:t>
      </w:r>
      <w:r w:rsidRPr="00A70F37">
        <w:rPr>
          <w:rFonts w:ascii="Times New Roman" w:eastAsia="Times New Roman" w:hAnsi="Times New Roman" w:cs="Times New Roman"/>
          <w:bCs/>
          <w:sz w:val="24"/>
          <w:szCs w:val="24"/>
          <w:lang w:eastAsia="ru-RU"/>
        </w:rPr>
        <w:t>Бюджет</w:t>
      </w:r>
      <w:r w:rsidRPr="00A70F37">
        <w:rPr>
          <w:rFonts w:ascii="Times New Roman" w:eastAsia="Times New Roman" w:hAnsi="Times New Roman" w:cs="Times New Roman"/>
          <w:sz w:val="24"/>
          <w:szCs w:val="24"/>
          <w:lang w:eastAsia="ru-RU"/>
        </w:rPr>
        <w:t>ирование в системе управленческого учета малого бизнеса. Методика и о</w:t>
      </w:r>
      <w:r w:rsidRPr="00A70F37">
        <w:rPr>
          <w:rFonts w:ascii="Times New Roman" w:eastAsia="Times New Roman" w:hAnsi="Times New Roman" w:cs="Times New Roman"/>
          <w:sz w:val="24"/>
          <w:szCs w:val="24"/>
          <w:lang w:eastAsia="ru-RU"/>
        </w:rPr>
        <w:t>рганизация постановки : монография / М.А. Вахрушина, Л.В. Пашкова; Финансовый университет при Правительстве РФ. - М. : Вузовский учебник : ИНФРА-М, 2017. - 114 с.</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7. Эволюция бюджетного планирования в Российской Федерации и потенциал повышения его ка</w:t>
      </w:r>
      <w:r w:rsidRPr="00A70F37">
        <w:rPr>
          <w:rFonts w:ascii="Times New Roman" w:eastAsia="Times New Roman" w:hAnsi="Times New Roman" w:cs="Times New Roman"/>
          <w:b/>
          <w:sz w:val="24"/>
          <w:szCs w:val="24"/>
          <w:lang w:eastAsia="ru-RU"/>
        </w:rPr>
        <w:t>чества</w:t>
      </w:r>
    </w:p>
    <w:p w:rsidR="00882168" w:rsidRPr="00A70F37" w:rsidRDefault="006A74B1" w:rsidP="00882168">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Вопросы для обсуждения:</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p>
    <w:p w:rsidR="00882168" w:rsidRPr="00A70F37" w:rsidRDefault="006A74B1" w:rsidP="006A74B1">
      <w:pPr>
        <w:widowControl w:val="0"/>
        <w:numPr>
          <w:ilvl w:val="0"/>
          <w:numId w:val="113"/>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Роль Концепции реформирования бюджетного процесса в Российской Федерации в 2004-2006 гг. </w:t>
      </w:r>
    </w:p>
    <w:p w:rsidR="00882168" w:rsidRPr="00A70F37" w:rsidRDefault="006A74B1" w:rsidP="006A74B1">
      <w:pPr>
        <w:widowControl w:val="0"/>
        <w:numPr>
          <w:ilvl w:val="0"/>
          <w:numId w:val="113"/>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 формировании новых бюджетных технологий</w:t>
      </w:r>
    </w:p>
    <w:p w:rsidR="00882168" w:rsidRPr="00A70F37" w:rsidRDefault="006A74B1" w:rsidP="006A74B1">
      <w:pPr>
        <w:widowControl w:val="0"/>
        <w:numPr>
          <w:ilvl w:val="0"/>
          <w:numId w:val="113"/>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Опыт среднесрочного бюджетного планирования в Российской Федерации </w:t>
      </w:r>
    </w:p>
    <w:p w:rsidR="00882168" w:rsidRPr="00A70F37" w:rsidRDefault="006A74B1" w:rsidP="006A74B1">
      <w:pPr>
        <w:widowControl w:val="0"/>
        <w:numPr>
          <w:ilvl w:val="0"/>
          <w:numId w:val="113"/>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Планирование межбюджетны</w:t>
      </w:r>
      <w:r w:rsidRPr="00A70F37">
        <w:rPr>
          <w:rFonts w:ascii="Times New Roman" w:eastAsia="Times New Roman" w:hAnsi="Times New Roman" w:cs="Times New Roman"/>
          <w:sz w:val="24"/>
          <w:szCs w:val="24"/>
          <w:lang w:eastAsia="ru-RU"/>
        </w:rPr>
        <w:t>х трансфертов в составе федерального бюджета: виды финансовой помощи и трансформация методики их распределения</w:t>
      </w:r>
    </w:p>
    <w:p w:rsidR="00882168" w:rsidRPr="00A70F37" w:rsidRDefault="006A74B1" w:rsidP="006A74B1">
      <w:pPr>
        <w:widowControl w:val="0"/>
        <w:numPr>
          <w:ilvl w:val="0"/>
          <w:numId w:val="113"/>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Теоретические и прикладные аспекты мониторинга налогового и бюджетного потенциалов территорий</w:t>
      </w:r>
    </w:p>
    <w:p w:rsidR="00882168" w:rsidRPr="00A70F37" w:rsidRDefault="006A74B1" w:rsidP="006A74B1">
      <w:pPr>
        <w:widowControl w:val="0"/>
        <w:numPr>
          <w:ilvl w:val="0"/>
          <w:numId w:val="113"/>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Методика прогнозирования налоговых поступлений в бю</w:t>
      </w:r>
      <w:r w:rsidRPr="00A70F37">
        <w:rPr>
          <w:rFonts w:ascii="Times New Roman" w:eastAsia="Times New Roman" w:hAnsi="Times New Roman" w:cs="Times New Roman"/>
          <w:sz w:val="24"/>
          <w:szCs w:val="24"/>
          <w:lang w:eastAsia="ru-RU"/>
        </w:rPr>
        <w:t>джеты (на примере субъекта Федерации, муниципального образования)</w:t>
      </w:r>
    </w:p>
    <w:p w:rsidR="00882168" w:rsidRPr="00A70F37" w:rsidRDefault="006A74B1" w:rsidP="006A74B1">
      <w:pPr>
        <w:widowControl w:val="0"/>
        <w:numPr>
          <w:ilvl w:val="0"/>
          <w:numId w:val="113"/>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Применение автоматизированных технологий разработки бюджетных планов и программ </w:t>
      </w:r>
    </w:p>
    <w:p w:rsidR="00882168" w:rsidRPr="00A70F37" w:rsidRDefault="006A74B1" w:rsidP="006A74B1">
      <w:pPr>
        <w:widowControl w:val="0"/>
        <w:numPr>
          <w:ilvl w:val="0"/>
          <w:numId w:val="113"/>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Опыт разработки и внедрения концепций управления региональными и муниципальными финансами (на конкретном прим</w:t>
      </w:r>
      <w:r w:rsidRPr="00A70F37">
        <w:rPr>
          <w:rFonts w:ascii="Times New Roman" w:eastAsia="Times New Roman" w:hAnsi="Times New Roman" w:cs="Times New Roman"/>
          <w:sz w:val="24"/>
          <w:szCs w:val="24"/>
          <w:lang w:eastAsia="ru-RU"/>
        </w:rPr>
        <w:t>ере)</w:t>
      </w:r>
    </w:p>
    <w:p w:rsidR="00882168" w:rsidRPr="00A70F37" w:rsidRDefault="006A74B1" w:rsidP="006A74B1">
      <w:pPr>
        <w:widowControl w:val="0"/>
        <w:numPr>
          <w:ilvl w:val="0"/>
          <w:numId w:val="113"/>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Развитие практики бюджетирования, ориентированного на результат, на региональном уровне</w:t>
      </w:r>
    </w:p>
    <w:p w:rsidR="00882168" w:rsidRPr="00A70F37" w:rsidRDefault="006A74B1" w:rsidP="006A74B1">
      <w:pPr>
        <w:widowControl w:val="0"/>
        <w:numPr>
          <w:ilvl w:val="0"/>
          <w:numId w:val="113"/>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Характеристика сценарного метода составления прогнозов и его применение в практике планирования</w:t>
      </w:r>
    </w:p>
    <w:p w:rsidR="00882168" w:rsidRPr="00A70F37" w:rsidRDefault="006A74B1" w:rsidP="006A74B1">
      <w:pPr>
        <w:widowControl w:val="0"/>
        <w:numPr>
          <w:ilvl w:val="0"/>
          <w:numId w:val="113"/>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Структурный анализ современной бюджетной политики государства и его</w:t>
      </w:r>
      <w:r w:rsidRPr="00A70F37">
        <w:rPr>
          <w:rFonts w:ascii="Times New Roman" w:eastAsia="Times New Roman" w:hAnsi="Times New Roman" w:cs="Times New Roman"/>
          <w:sz w:val="24"/>
          <w:szCs w:val="24"/>
          <w:lang w:eastAsia="ru-RU"/>
        </w:rPr>
        <w:t xml:space="preserve"> роль при обосновании приоритетов развития </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Список литературы:</w:t>
      </w:r>
    </w:p>
    <w:p w:rsidR="00882168" w:rsidRPr="00A70F37" w:rsidRDefault="006A74B1" w:rsidP="006A74B1">
      <w:pPr>
        <w:widowControl w:val="0"/>
        <w:numPr>
          <w:ilvl w:val="0"/>
          <w:numId w:val="114"/>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Бюджет и бюджетная система в 2 т. Том 1 : учебник для бакалавриата и магистратуры / М. П. Афанасьев, А. А. Беленчук, И. В. Кривогов. — 5-е изд., пер. и доп. — М. : Издательство</w:t>
      </w:r>
      <w:r w:rsidRPr="00A70F37">
        <w:rPr>
          <w:rFonts w:ascii="Times New Roman" w:eastAsia="Times New Roman" w:hAnsi="Times New Roman" w:cs="Times New Roman"/>
          <w:sz w:val="24"/>
          <w:szCs w:val="24"/>
          <w:lang w:eastAsia="ru-RU"/>
        </w:rPr>
        <w:t xml:space="preserve"> Юрайт, 2018. — 314 с. — (Серия : Бакалавр и магистр. Академический курс). — ISBN 978-5-534-08511-2. — Режим доступа : </w:t>
      </w:r>
      <w:hyperlink r:id="rId222" w:history="1">
        <w:r w:rsidRPr="00A70F37">
          <w:rPr>
            <w:rFonts w:ascii="Times New Roman" w:eastAsia="Times New Roman" w:hAnsi="Times New Roman" w:cs="Times New Roman"/>
            <w:color w:val="0000FF"/>
            <w:sz w:val="24"/>
            <w:szCs w:val="24"/>
            <w:u w:val="single"/>
            <w:lang w:eastAsia="ru-RU"/>
          </w:rPr>
          <w:t>www.biblio-online.ru/book/E3D44476-7925-4A52-8499-A</w:t>
        </w:r>
        <w:r w:rsidRPr="00A70F37">
          <w:rPr>
            <w:rFonts w:ascii="Times New Roman" w:eastAsia="Times New Roman" w:hAnsi="Times New Roman" w:cs="Times New Roman"/>
            <w:color w:val="0000FF"/>
            <w:sz w:val="24"/>
            <w:szCs w:val="24"/>
            <w:u w:val="single"/>
            <w:lang w:eastAsia="ru-RU"/>
          </w:rPr>
          <w:t>E61D4949B54</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14"/>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Бюджет и бюджетная система в 2 т. Том 2 : учебник для бакалавриата и магистратуры / М. П. Афанасьев, А. А. Беленчук, И. В. Кривогов. — 5-е изд., пер. и доп. — М. : Издательство Юрайт, 2018. — 342 с. — (Серия : Бакалавр и магис</w:t>
      </w:r>
      <w:r w:rsidRPr="00A70F37">
        <w:rPr>
          <w:rFonts w:ascii="Times New Roman" w:eastAsia="Times New Roman" w:hAnsi="Times New Roman" w:cs="Times New Roman"/>
          <w:sz w:val="24"/>
          <w:szCs w:val="24"/>
          <w:lang w:eastAsia="ru-RU"/>
        </w:rPr>
        <w:t xml:space="preserve">тр. Академический курс). — ISBN 978-5-534-08512-9. — Режим доступа : </w:t>
      </w:r>
      <w:hyperlink r:id="rId223" w:history="1">
        <w:r w:rsidRPr="00A70F37">
          <w:rPr>
            <w:rFonts w:ascii="Times New Roman" w:eastAsia="Times New Roman" w:hAnsi="Times New Roman" w:cs="Times New Roman"/>
            <w:color w:val="0000FF"/>
            <w:sz w:val="24"/>
            <w:szCs w:val="24"/>
            <w:u w:val="single"/>
            <w:lang w:eastAsia="ru-RU"/>
          </w:rPr>
          <w:t>www.biblio-online.ru/book/3C541943-93FB-4BC7-BEDC-659D3BA005BD</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14"/>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Вахрушина М. А. </w:t>
      </w:r>
      <w:r w:rsidRPr="00A70F37">
        <w:rPr>
          <w:rFonts w:ascii="Times New Roman" w:eastAsia="Times New Roman" w:hAnsi="Times New Roman" w:cs="Times New Roman"/>
          <w:bCs/>
          <w:sz w:val="24"/>
          <w:szCs w:val="24"/>
          <w:lang w:eastAsia="ru-RU"/>
        </w:rPr>
        <w:t>Бюджет</w:t>
      </w:r>
      <w:r w:rsidRPr="00A70F37">
        <w:rPr>
          <w:rFonts w:ascii="Times New Roman" w:eastAsia="Times New Roman" w:hAnsi="Times New Roman" w:cs="Times New Roman"/>
          <w:sz w:val="24"/>
          <w:szCs w:val="24"/>
          <w:lang w:eastAsia="ru-RU"/>
        </w:rPr>
        <w:t>ирование в сист</w:t>
      </w:r>
      <w:r w:rsidRPr="00A70F37">
        <w:rPr>
          <w:rFonts w:ascii="Times New Roman" w:eastAsia="Times New Roman" w:hAnsi="Times New Roman" w:cs="Times New Roman"/>
          <w:sz w:val="24"/>
          <w:szCs w:val="24"/>
          <w:lang w:eastAsia="ru-RU"/>
        </w:rPr>
        <w:t xml:space="preserve">еме управленческого учета малого бизнеса. Методика и организация постановки : монография / М.А. Вахрушина, Л.В. </w:t>
      </w:r>
      <w:r w:rsidRPr="00A70F37">
        <w:rPr>
          <w:rFonts w:ascii="Times New Roman" w:eastAsia="Times New Roman" w:hAnsi="Times New Roman" w:cs="Times New Roman"/>
          <w:sz w:val="24"/>
          <w:szCs w:val="24"/>
          <w:lang w:eastAsia="ru-RU"/>
        </w:rPr>
        <w:lastRenderedPageBreak/>
        <w:t>Пашкова; Финансовый университет при Правительстве РФ. - М. : Вузовский учебник : ИНФРА-М, 2017. - 114 с.</w:t>
      </w:r>
    </w:p>
    <w:p w:rsidR="00882168" w:rsidRPr="00A70F37" w:rsidRDefault="00882168" w:rsidP="00882168">
      <w:pPr>
        <w:widowControl w:val="0"/>
        <w:shd w:val="clear" w:color="auto" w:fill="FFFFFF"/>
        <w:tabs>
          <w:tab w:val="left" w:pos="0"/>
        </w:tabs>
        <w:spacing w:after="0" w:line="240" w:lineRule="auto"/>
        <w:contextualSpacing/>
        <w:jc w:val="both"/>
        <w:rPr>
          <w:rFonts w:ascii="Times New Roman" w:eastAsia="Times New Roman" w:hAnsi="Times New Roman" w:cs="Times New Roman"/>
          <w:sz w:val="24"/>
          <w:szCs w:val="24"/>
          <w:lang w:eastAsia="ru-RU"/>
        </w:rPr>
      </w:pP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Тема 8. Межбюджетные отношения, регули</w:t>
      </w:r>
      <w:r w:rsidRPr="00A70F37">
        <w:rPr>
          <w:rFonts w:ascii="Times New Roman" w:eastAsia="Times New Roman" w:hAnsi="Times New Roman" w:cs="Times New Roman"/>
          <w:b/>
          <w:sz w:val="24"/>
          <w:szCs w:val="24"/>
          <w:lang w:eastAsia="ru-RU"/>
        </w:rPr>
        <w:t>руемые в ходе бюджетного процесса\</w:t>
      </w:r>
    </w:p>
    <w:p w:rsidR="00882168" w:rsidRPr="00A70F37" w:rsidRDefault="006A74B1" w:rsidP="00882168">
      <w:pPr>
        <w:spacing w:after="0" w:line="240" w:lineRule="auto"/>
        <w:rPr>
          <w:rFonts w:ascii="Times New Roman" w:eastAsia="Times New Roman" w:hAnsi="Times New Roman" w:cs="Times New Roman"/>
          <w:iCs/>
          <w:sz w:val="24"/>
          <w:szCs w:val="24"/>
          <w:lang w:eastAsia="ru-RU"/>
        </w:rPr>
      </w:pPr>
      <w:r w:rsidRPr="00A70F37">
        <w:rPr>
          <w:rFonts w:ascii="Times New Roman" w:eastAsia="Times New Roman" w:hAnsi="Times New Roman" w:cs="Times New Roman"/>
          <w:iCs/>
          <w:sz w:val="24"/>
          <w:szCs w:val="24"/>
          <w:lang w:eastAsia="ru-RU"/>
        </w:rPr>
        <w:t>Вопросы для обсуждения:</w:t>
      </w:r>
    </w:p>
    <w:p w:rsidR="00882168" w:rsidRPr="00A70F37" w:rsidRDefault="00882168" w:rsidP="00882168">
      <w:pPr>
        <w:widowControl w:val="0"/>
        <w:shd w:val="clear" w:color="auto" w:fill="FFFFFF"/>
        <w:spacing w:after="0" w:line="240" w:lineRule="auto"/>
        <w:jc w:val="both"/>
        <w:rPr>
          <w:rFonts w:ascii="Times New Roman" w:eastAsia="Times New Roman" w:hAnsi="Times New Roman" w:cs="Times New Roman"/>
          <w:b/>
          <w:sz w:val="24"/>
          <w:szCs w:val="24"/>
          <w:lang w:eastAsia="ru-RU"/>
        </w:rPr>
      </w:pP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Проанализировав финансовые документы  конкретного региона определите:</w:t>
      </w:r>
    </w:p>
    <w:p w:rsidR="00882168" w:rsidRPr="00A70F37" w:rsidRDefault="006A74B1" w:rsidP="006A74B1">
      <w:pPr>
        <w:widowControl w:val="0"/>
        <w:numPr>
          <w:ilvl w:val="0"/>
          <w:numId w:val="115"/>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Виды межбюджетных трансфертов: дотации на выравнивание бюджетной обеспеченности субъектов Российской Федерации; субсидии бюдже</w:t>
      </w:r>
      <w:r w:rsidRPr="00A70F37">
        <w:rPr>
          <w:rFonts w:ascii="Times New Roman" w:eastAsia="Times New Roman" w:hAnsi="Times New Roman" w:cs="Times New Roman"/>
          <w:sz w:val="24"/>
          <w:szCs w:val="24"/>
          <w:lang w:eastAsia="ru-RU"/>
        </w:rPr>
        <w:t xml:space="preserve">там субъектов Российской Федерации; субвенции бюджетам субъектов Российской Федерации; иные межбюджетные трансферты бюджетам субъектов Российской Федерации; межбюджетные трансферты бюджетам государственных внебюджетных фондов; </w:t>
      </w:r>
    </w:p>
    <w:p w:rsidR="00882168" w:rsidRPr="00A70F37" w:rsidRDefault="006A74B1" w:rsidP="006A74B1">
      <w:pPr>
        <w:widowControl w:val="0"/>
        <w:numPr>
          <w:ilvl w:val="0"/>
          <w:numId w:val="115"/>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Порядок предоставления межбю</w:t>
      </w:r>
      <w:r w:rsidRPr="00A70F37">
        <w:rPr>
          <w:rFonts w:ascii="Times New Roman" w:eastAsia="Times New Roman" w:hAnsi="Times New Roman" w:cs="Times New Roman"/>
          <w:sz w:val="24"/>
          <w:szCs w:val="24"/>
          <w:lang w:eastAsia="ru-RU"/>
        </w:rPr>
        <w:t xml:space="preserve">джетных трансфертов из федерального бюджета, и бюджетов субъектов Российской Федерации. </w:t>
      </w:r>
    </w:p>
    <w:p w:rsidR="00882168" w:rsidRPr="00A70F37" w:rsidRDefault="006A74B1" w:rsidP="006A74B1">
      <w:pPr>
        <w:widowControl w:val="0"/>
        <w:numPr>
          <w:ilvl w:val="0"/>
          <w:numId w:val="115"/>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Методическая база определения размера дотаций бюджетам нижестоящего уровня; </w:t>
      </w:r>
    </w:p>
    <w:p w:rsidR="00882168" w:rsidRPr="00A70F37" w:rsidRDefault="006A74B1" w:rsidP="006A74B1">
      <w:pPr>
        <w:widowControl w:val="0"/>
        <w:numPr>
          <w:ilvl w:val="0"/>
          <w:numId w:val="115"/>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Фонды, формируемые из средств в форме межбюджетных трансфертов. </w:t>
      </w:r>
    </w:p>
    <w:p w:rsidR="00882168" w:rsidRPr="00A70F37" w:rsidRDefault="006A74B1" w:rsidP="006A74B1">
      <w:pPr>
        <w:widowControl w:val="0"/>
        <w:numPr>
          <w:ilvl w:val="0"/>
          <w:numId w:val="115"/>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Механизм горизонтального </w:t>
      </w:r>
      <w:r w:rsidRPr="00A70F37">
        <w:rPr>
          <w:rFonts w:ascii="Times New Roman" w:eastAsia="Times New Roman" w:hAnsi="Times New Roman" w:cs="Times New Roman"/>
          <w:sz w:val="24"/>
          <w:szCs w:val="24"/>
          <w:lang w:eastAsia="ru-RU"/>
        </w:rPr>
        <w:t xml:space="preserve">и вертикального выравнивания, основанный на межбюджетных финансовых отношениях; </w:t>
      </w:r>
    </w:p>
    <w:p w:rsidR="00882168" w:rsidRPr="00A70F37" w:rsidRDefault="006A74B1" w:rsidP="006A74B1">
      <w:pPr>
        <w:widowControl w:val="0"/>
        <w:numPr>
          <w:ilvl w:val="0"/>
          <w:numId w:val="115"/>
        </w:numPr>
        <w:spacing w:after="0" w:line="240" w:lineRule="auto"/>
        <w:ind w:left="0" w:firstLine="0"/>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Основания для предоставления средств межбюджетных трансфертов бюджетам муниципальных образований, движение трансфертов в бюджеты субъектов Российской Федерации с муниципальног</w:t>
      </w:r>
      <w:r w:rsidRPr="00A70F37">
        <w:rPr>
          <w:rFonts w:ascii="Times New Roman" w:eastAsia="Times New Roman" w:hAnsi="Times New Roman" w:cs="Times New Roman"/>
          <w:sz w:val="24"/>
          <w:szCs w:val="24"/>
          <w:lang w:eastAsia="ru-RU"/>
        </w:rPr>
        <w:t>о уровня.</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Список литературы:</w:t>
      </w:r>
    </w:p>
    <w:p w:rsidR="00882168" w:rsidRPr="00A70F37" w:rsidRDefault="006A74B1" w:rsidP="006A74B1">
      <w:pPr>
        <w:widowControl w:val="0"/>
        <w:numPr>
          <w:ilvl w:val="0"/>
          <w:numId w:val="116"/>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Афанасьев, М. П. Бюджет и бюджетная система в 2 т. Том 1 : учебник для бакалавриата и магистратуры / М. П. Афанасьев, А. А. Беленчук, И. В. Кривогов. — 5-е изд., пер. и доп. — М. : Издательство Юрайт, 2018. — 314 с. — (Серия : </w:t>
      </w:r>
      <w:r w:rsidRPr="00A70F37">
        <w:rPr>
          <w:rFonts w:ascii="Times New Roman" w:eastAsia="Times New Roman" w:hAnsi="Times New Roman" w:cs="Times New Roman"/>
          <w:sz w:val="24"/>
          <w:szCs w:val="24"/>
          <w:lang w:eastAsia="ru-RU"/>
        </w:rPr>
        <w:t xml:space="preserve">Бакалавр и магистр. Академический курс). — ISBN 978-5-534-08511-2. — Режим доступа : </w:t>
      </w:r>
      <w:hyperlink r:id="rId224" w:history="1">
        <w:r w:rsidRPr="00A70F37">
          <w:rPr>
            <w:rFonts w:ascii="Times New Roman" w:eastAsia="Times New Roman" w:hAnsi="Times New Roman" w:cs="Times New Roman"/>
            <w:color w:val="0000FF"/>
            <w:sz w:val="24"/>
            <w:szCs w:val="24"/>
            <w:u w:val="single"/>
            <w:lang w:eastAsia="ru-RU"/>
          </w:rPr>
          <w:t>www.biblio-online.ru/book/E3D44476-7925-4A52-8499-AE61D4949B54</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16"/>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Афанасьев, М. П. Бюдж</w:t>
      </w:r>
      <w:r w:rsidRPr="00A70F37">
        <w:rPr>
          <w:rFonts w:ascii="Times New Roman" w:eastAsia="Times New Roman" w:hAnsi="Times New Roman" w:cs="Times New Roman"/>
          <w:sz w:val="24"/>
          <w:szCs w:val="24"/>
          <w:lang w:eastAsia="ru-RU"/>
        </w:rPr>
        <w:t>ет и бюджетная система в 2 т. Том 2 : учебник для бакалавриата и магистратуры / М. П. Афанасьев, А. А. Беленчук, И. В. Кривогов. — 5-е изд., пер. и доп. — М. : Издательство Юрайт, 2018. — 342 с. — (Серия : Бакалавр и магистр. Академический курс). — ISBN 97</w:t>
      </w:r>
      <w:r w:rsidRPr="00A70F37">
        <w:rPr>
          <w:rFonts w:ascii="Times New Roman" w:eastAsia="Times New Roman" w:hAnsi="Times New Roman" w:cs="Times New Roman"/>
          <w:sz w:val="24"/>
          <w:szCs w:val="24"/>
          <w:lang w:eastAsia="ru-RU"/>
        </w:rPr>
        <w:t xml:space="preserve">8-5-534-08512-9. — Режим доступа : </w:t>
      </w:r>
      <w:hyperlink r:id="rId225" w:history="1">
        <w:r w:rsidRPr="00A70F37">
          <w:rPr>
            <w:rFonts w:ascii="Times New Roman" w:eastAsia="Times New Roman" w:hAnsi="Times New Roman" w:cs="Times New Roman"/>
            <w:color w:val="0000FF"/>
            <w:sz w:val="24"/>
            <w:szCs w:val="24"/>
            <w:u w:val="single"/>
            <w:lang w:eastAsia="ru-RU"/>
          </w:rPr>
          <w:t>www.biblio-online.ru/book/3C541943-93FB-4BC7-BEDC-659D3BA005BD</w:t>
        </w:r>
      </w:hyperlink>
      <w:r w:rsidRPr="00A70F37">
        <w:rPr>
          <w:rFonts w:ascii="Times New Roman" w:eastAsia="Times New Roman" w:hAnsi="Times New Roman" w:cs="Times New Roman"/>
          <w:sz w:val="24"/>
          <w:szCs w:val="24"/>
          <w:lang w:eastAsia="ru-RU"/>
        </w:rPr>
        <w:t>.</w:t>
      </w:r>
    </w:p>
    <w:p w:rsidR="00882168" w:rsidRPr="00A70F37" w:rsidRDefault="006A74B1" w:rsidP="006A74B1">
      <w:pPr>
        <w:widowControl w:val="0"/>
        <w:numPr>
          <w:ilvl w:val="0"/>
          <w:numId w:val="116"/>
        </w:numPr>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Вахрушина М. А. </w:t>
      </w:r>
      <w:r w:rsidRPr="00A70F37">
        <w:rPr>
          <w:rFonts w:ascii="Times New Roman" w:eastAsia="Times New Roman" w:hAnsi="Times New Roman" w:cs="Times New Roman"/>
          <w:bCs/>
          <w:sz w:val="24"/>
          <w:szCs w:val="24"/>
          <w:lang w:eastAsia="ru-RU"/>
        </w:rPr>
        <w:t>Бюджет</w:t>
      </w:r>
      <w:r w:rsidRPr="00A70F37">
        <w:rPr>
          <w:rFonts w:ascii="Times New Roman" w:eastAsia="Times New Roman" w:hAnsi="Times New Roman" w:cs="Times New Roman"/>
          <w:sz w:val="24"/>
          <w:szCs w:val="24"/>
          <w:lang w:eastAsia="ru-RU"/>
        </w:rPr>
        <w:t>ирование в системе управленческого учета малого б</w:t>
      </w:r>
      <w:r w:rsidRPr="00A70F37">
        <w:rPr>
          <w:rFonts w:ascii="Times New Roman" w:eastAsia="Times New Roman" w:hAnsi="Times New Roman" w:cs="Times New Roman"/>
          <w:sz w:val="24"/>
          <w:szCs w:val="24"/>
          <w:lang w:eastAsia="ru-RU"/>
        </w:rPr>
        <w:t>изнеса. Методика и организация постановки : монография / М.А. Вахрушина, Л.В. Пашкова; Финансовый университет при Правительстве РФ. - М. : Вузовский учебник : ИНФРА-М, 2017. - 114 с.</w:t>
      </w:r>
    </w:p>
    <w:p w:rsidR="00FB2861" w:rsidRPr="00A70F37" w:rsidRDefault="00FB2861" w:rsidP="00FB2861">
      <w:pPr>
        <w:spacing w:after="0" w:line="240" w:lineRule="auto"/>
        <w:rPr>
          <w:rFonts w:ascii="Times New Roman" w:eastAsia="Times New Roman" w:hAnsi="Times New Roman" w:cs="Times New Roman"/>
          <w:sz w:val="24"/>
          <w:szCs w:val="24"/>
          <w:lang w:eastAsia="ru-RU"/>
        </w:rPr>
      </w:pPr>
    </w:p>
    <w:p w:rsidR="00FB2861" w:rsidRPr="00A70F37" w:rsidRDefault="006A74B1" w:rsidP="00FB2861">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9.2. Методические рекомендации по подготовке письменных работ</w:t>
      </w:r>
    </w:p>
    <w:p w:rsidR="00882168" w:rsidRPr="00A70F37" w:rsidRDefault="00882168" w:rsidP="00FB2861">
      <w:pPr>
        <w:spacing w:after="0" w:line="240" w:lineRule="auto"/>
        <w:rPr>
          <w:rFonts w:ascii="Times New Roman" w:eastAsia="Times New Roman" w:hAnsi="Times New Roman" w:cs="Times New Roman"/>
          <w:sz w:val="24"/>
          <w:szCs w:val="24"/>
          <w:lang w:eastAsia="ru-RU"/>
        </w:rPr>
      </w:pP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Устный оп</w:t>
      </w:r>
      <w:r w:rsidRPr="00A70F37">
        <w:rPr>
          <w:rFonts w:ascii="Times New Roman" w:eastAsia="Times New Roman" w:hAnsi="Times New Roman" w:cs="Times New Roman"/>
          <w:sz w:val="24"/>
          <w:szCs w:val="24"/>
          <w:lang w:eastAsia="ru-RU"/>
        </w:rPr>
        <w:t>рос является одним из основных способов проверки усвоения знаний обучающимися.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w:t>
      </w:r>
      <w:r w:rsidRPr="00A70F37">
        <w:rPr>
          <w:rFonts w:ascii="Times New Roman" w:eastAsia="Times New Roman" w:hAnsi="Times New Roman" w:cs="Times New Roman"/>
          <w:sz w:val="24"/>
          <w:szCs w:val="24"/>
          <w:lang w:eastAsia="ru-RU"/>
        </w:rPr>
        <w:t>онкретных случаях. Основные критерии оценки устного ответа: правильность ответа по содержанию; полнота и глубина ответа; логика изложения материала (учитывается умение строить целостный, последовательный рассказ, грамотно пользоваться специальной терминоло</w:t>
      </w:r>
      <w:r w:rsidRPr="00A70F37">
        <w:rPr>
          <w:rFonts w:ascii="Times New Roman" w:eastAsia="Times New Roman" w:hAnsi="Times New Roman" w:cs="Times New Roman"/>
          <w:sz w:val="24"/>
          <w:szCs w:val="24"/>
          <w:lang w:eastAsia="ru-RU"/>
        </w:rPr>
        <w:t xml:space="preserve">гией); использование дополнительного материала. </w:t>
      </w:r>
    </w:p>
    <w:p w:rsidR="00882168" w:rsidRPr="00A70F37" w:rsidRDefault="006A74B1" w:rsidP="00882168">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Тестирование обеспечивает контроль за знаниями обучающихся, способствует развитию умения выделять, анализировать и обобщать наиболее существенные связи, признаки и принципы. Основными критериями оценки являю</w:t>
      </w:r>
      <w:r w:rsidRPr="00A70F37">
        <w:rPr>
          <w:rFonts w:ascii="Times New Roman" w:eastAsia="Times New Roman" w:hAnsi="Times New Roman" w:cs="Times New Roman"/>
          <w:sz w:val="24"/>
          <w:szCs w:val="24"/>
          <w:lang w:eastAsia="ru-RU"/>
        </w:rPr>
        <w:t>тся самостоятельность, правильность и скорость ответа на вопрос.</w:t>
      </w:r>
    </w:p>
    <w:p w:rsidR="00882168" w:rsidRPr="00A70F37" w:rsidRDefault="006A74B1" w:rsidP="00882168">
      <w:pPr>
        <w:spacing w:after="0" w:line="240" w:lineRule="auto"/>
        <w:rPr>
          <w:rFonts w:ascii="Times New Roman" w:eastAsia="Calibri" w:hAnsi="Times New Roman" w:cs="Arial"/>
          <w:i/>
          <w:sz w:val="24"/>
          <w:szCs w:val="24"/>
        </w:rPr>
      </w:pPr>
      <w:r w:rsidRPr="00A70F37">
        <w:rPr>
          <w:rFonts w:ascii="Times New Roman" w:eastAsia="Calibri" w:hAnsi="Times New Roman" w:cs="Arial"/>
          <w:i/>
          <w:sz w:val="24"/>
          <w:szCs w:val="24"/>
        </w:rPr>
        <w:t>Методические указания по самостоятельной подготовке к занятиям лекционного, практического (семинарского) типа:</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lastRenderedPageBreak/>
        <w:t>Подготовка к занятиям должна носить систематический характер. Это позволит обуча</w:t>
      </w:r>
      <w:r w:rsidRPr="00A70F37">
        <w:rPr>
          <w:rFonts w:ascii="Times New Roman" w:eastAsia="Times New Roman" w:hAnsi="Times New Roman" w:cs="Times New Roman"/>
          <w:sz w:val="24"/>
          <w:szCs w:val="24"/>
          <w:lang w:eastAsia="ru-RU"/>
        </w:rPr>
        <w:t>ющемуся в полном объеме выполнить все требования преподавателя. Обучающимся рекомендуется изучать как основную, так и дополнительную литературу, а также знакомиться с Интернет-источниками (список приведен в рабочей программе по дисциплине).</w:t>
      </w:r>
    </w:p>
    <w:p w:rsidR="00882168" w:rsidRPr="00A70F37" w:rsidRDefault="006A74B1" w:rsidP="00882168">
      <w:pPr>
        <w:spacing w:after="0" w:line="240" w:lineRule="auto"/>
        <w:jc w:val="both"/>
        <w:rPr>
          <w:rFonts w:ascii="Times New Roman" w:eastAsia="Times New Roman" w:hAnsi="Times New Roman" w:cs="Times New Roman"/>
          <w:i/>
          <w:sz w:val="24"/>
          <w:szCs w:val="24"/>
          <w:lang w:eastAsia="ru-RU"/>
        </w:rPr>
      </w:pPr>
      <w:bookmarkStart w:id="103" w:name="_Hlk527923544"/>
      <w:r w:rsidRPr="00A70F37">
        <w:rPr>
          <w:rFonts w:ascii="Times New Roman" w:eastAsia="Times New Roman" w:hAnsi="Times New Roman" w:cs="Times New Roman"/>
          <w:i/>
          <w:sz w:val="24"/>
          <w:szCs w:val="24"/>
          <w:lang w:eastAsia="ru-RU"/>
        </w:rPr>
        <w:t>Вопросы для сам</w:t>
      </w:r>
      <w:r w:rsidRPr="00A70F37">
        <w:rPr>
          <w:rFonts w:ascii="Times New Roman" w:eastAsia="Times New Roman" w:hAnsi="Times New Roman" w:cs="Times New Roman"/>
          <w:i/>
          <w:sz w:val="24"/>
          <w:szCs w:val="24"/>
          <w:lang w:eastAsia="ru-RU"/>
        </w:rPr>
        <w:t>остоятельной подготовки (самопроверки):</w:t>
      </w:r>
    </w:p>
    <w:bookmarkEnd w:id="103"/>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1. Государственная инвестиционная политика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2. Расходы на развитие и содержание агропромышленного комплекса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3. Транспорт и дорожное хозяйство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4. Жилищно-коммунальное хозяйство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5. Состав и структура расходов на упр</w:t>
      </w:r>
      <w:r w:rsidRPr="00A70F37">
        <w:rPr>
          <w:rFonts w:ascii="Times New Roman" w:eastAsia="Times New Roman" w:hAnsi="Times New Roman" w:cs="Times New Roman"/>
          <w:sz w:val="24"/>
          <w:szCs w:val="24"/>
          <w:lang w:eastAsia="ru-RU"/>
        </w:rPr>
        <w:t xml:space="preserve">авление по уровням бюджетной системы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6. Особенности финансирования культуры и искусства</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7. Состав и структура расходов на социальную политику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8. Структура и значение внебюджетных фондов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9. Содержание, задачи и значение бюджетного контроля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10. Ревизия к</w:t>
      </w:r>
      <w:r w:rsidRPr="00A70F37">
        <w:rPr>
          <w:rFonts w:ascii="Times New Roman" w:eastAsia="Times New Roman" w:hAnsi="Times New Roman" w:cs="Times New Roman"/>
          <w:sz w:val="24"/>
          <w:szCs w:val="24"/>
          <w:lang w:eastAsia="ru-RU"/>
        </w:rPr>
        <w:t xml:space="preserve">ак ведущая форма бюджетного контроля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11. Резервный фонд РФ: назначение и современное состояние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12. Органы бюджетного контроля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13. Проблемы и перспективы реформирования межбюджетных отношений в Российской Федерации.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14. Система бюджетного выравнивания в</w:t>
      </w:r>
      <w:r w:rsidRPr="00A70F37">
        <w:rPr>
          <w:rFonts w:ascii="Times New Roman" w:eastAsia="Times New Roman" w:hAnsi="Times New Roman" w:cs="Times New Roman"/>
          <w:sz w:val="24"/>
          <w:szCs w:val="24"/>
          <w:lang w:eastAsia="ru-RU"/>
        </w:rPr>
        <w:t xml:space="preserve"> межбюджетных отношениях зарубежных стран.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15. Основные принципы построения и тенденции развития бюджетной политики в России.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16. Совершенствование процессов составления, рассмотрения и утверждения федерального бюджета.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17. Налоговая система Российской </w:t>
      </w:r>
      <w:r w:rsidRPr="00A70F37">
        <w:rPr>
          <w:rFonts w:ascii="Times New Roman" w:eastAsia="Times New Roman" w:hAnsi="Times New Roman" w:cs="Times New Roman"/>
          <w:sz w:val="24"/>
          <w:szCs w:val="24"/>
          <w:lang w:eastAsia="ru-RU"/>
        </w:rPr>
        <w:t xml:space="preserve">Федерации, ее роль в формировании и исполнении бюджетов.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18. Расходы на управление внутренним и внешним государственным долгом.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19. Формирование финансовых ресурсов пенсионного обеспечения граждан Российской Федерации.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20. Организация казначейской систе</w:t>
      </w:r>
      <w:r w:rsidRPr="00A70F37">
        <w:rPr>
          <w:rFonts w:ascii="Times New Roman" w:eastAsia="Times New Roman" w:hAnsi="Times New Roman" w:cs="Times New Roman"/>
          <w:sz w:val="24"/>
          <w:szCs w:val="24"/>
          <w:lang w:eastAsia="ru-RU"/>
        </w:rPr>
        <w:t>мы исполнения бюджета</w:t>
      </w:r>
    </w:p>
    <w:p w:rsidR="00882168" w:rsidRPr="00A70F37" w:rsidRDefault="00882168" w:rsidP="00882168">
      <w:pPr>
        <w:tabs>
          <w:tab w:val="left" w:pos="1185"/>
        </w:tabs>
        <w:spacing w:after="0" w:line="240" w:lineRule="auto"/>
        <w:jc w:val="both"/>
        <w:rPr>
          <w:rFonts w:ascii="Times New Roman" w:eastAsia="Calibri" w:hAnsi="Times New Roman" w:cs="Arial"/>
          <w:i/>
          <w:sz w:val="24"/>
          <w:szCs w:val="24"/>
        </w:rPr>
      </w:pPr>
    </w:p>
    <w:p w:rsidR="00882168" w:rsidRPr="00A70F37" w:rsidRDefault="006A74B1" w:rsidP="00882168">
      <w:pPr>
        <w:spacing w:after="0" w:line="240" w:lineRule="auto"/>
        <w:jc w:val="both"/>
        <w:rPr>
          <w:rFonts w:ascii="Times New Roman" w:eastAsia="Calibri" w:hAnsi="Times New Roman" w:cs="Arial"/>
          <w:i/>
          <w:sz w:val="24"/>
          <w:szCs w:val="24"/>
        </w:rPr>
      </w:pPr>
      <w:r w:rsidRPr="00A70F37">
        <w:rPr>
          <w:rFonts w:ascii="Times New Roman" w:eastAsia="Calibri" w:hAnsi="Times New Roman" w:cs="Arial"/>
          <w:i/>
          <w:sz w:val="24"/>
          <w:szCs w:val="24"/>
        </w:rPr>
        <w:t>Методические указания по подготовке докладов:</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Подготовка обучающихся к опросу предполагает изучение в соответствии тематикой дисциплины основной/ дополнительной литературы, нормативных документов, интернет-ресурсов. </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Обучающийся гото</w:t>
      </w:r>
      <w:r w:rsidRPr="00A70F37">
        <w:rPr>
          <w:rFonts w:ascii="Times New Roman" w:eastAsia="Times New Roman" w:hAnsi="Times New Roman" w:cs="Times New Roman"/>
          <w:sz w:val="24"/>
          <w:szCs w:val="24"/>
          <w:lang w:eastAsia="ru-RU"/>
        </w:rPr>
        <w:t>вит доклад в форме устного сообщения по теме дисциплины.</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Предлагается следующая структура доклада:</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1.  Введение:</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указывается тема и цель доклада;</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обозначается проблемное поле, тематические разделы доклада.</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2. Основное содержание доклада:</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последовател</w:t>
      </w:r>
      <w:r w:rsidRPr="00A70F37">
        <w:rPr>
          <w:rFonts w:ascii="Times New Roman" w:eastAsia="Times New Roman" w:hAnsi="Times New Roman" w:cs="Times New Roman"/>
          <w:sz w:val="24"/>
          <w:szCs w:val="24"/>
          <w:lang w:eastAsia="ru-RU"/>
        </w:rPr>
        <w:t>ьно раскрываются тематические разделы доклада.</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3. Заключение:</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приводятся основные результаты и суждения автора по поводу путей возможного решения рассмотренной проблемы, которые могут быть оформлены в виде рекомендаций.</w:t>
      </w:r>
    </w:p>
    <w:p w:rsidR="00882168" w:rsidRPr="00A70F37" w:rsidRDefault="00882168" w:rsidP="00882168">
      <w:pPr>
        <w:widowControl w:val="0"/>
        <w:spacing w:after="0" w:line="240" w:lineRule="auto"/>
        <w:jc w:val="both"/>
        <w:rPr>
          <w:rFonts w:ascii="Times New Roman" w:eastAsia="Times New Roman" w:hAnsi="Times New Roman" w:cs="Times New Roman"/>
          <w:sz w:val="24"/>
          <w:szCs w:val="24"/>
          <w:lang w:eastAsia="ru-RU"/>
        </w:rPr>
      </w:pPr>
    </w:p>
    <w:p w:rsidR="00882168" w:rsidRPr="00A70F37" w:rsidRDefault="006A74B1" w:rsidP="00882168">
      <w:pPr>
        <w:spacing w:after="0" w:line="240" w:lineRule="auto"/>
        <w:jc w:val="both"/>
        <w:rPr>
          <w:rFonts w:ascii="Times New Roman" w:eastAsia="Calibri" w:hAnsi="Times New Roman" w:cs="Arial"/>
          <w:i/>
          <w:sz w:val="24"/>
          <w:szCs w:val="24"/>
        </w:rPr>
      </w:pPr>
      <w:r w:rsidRPr="00A70F37">
        <w:rPr>
          <w:rFonts w:ascii="Times New Roman" w:eastAsia="Calibri" w:hAnsi="Times New Roman" w:cs="Arial"/>
          <w:i/>
          <w:sz w:val="24"/>
          <w:szCs w:val="24"/>
        </w:rPr>
        <w:t>Методические указания по подготов</w:t>
      </w:r>
      <w:r w:rsidRPr="00A70F37">
        <w:rPr>
          <w:rFonts w:ascii="Times New Roman" w:eastAsia="Calibri" w:hAnsi="Times New Roman" w:cs="Arial"/>
          <w:i/>
          <w:sz w:val="24"/>
          <w:szCs w:val="24"/>
        </w:rPr>
        <w:t>ке к тестированию:</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При подготовке к тестированию следует учитывать, что тест проверяет не только знание понятий, категорий, событий, явлений, умения выделять, анализировать и обобщать наиболее существенные связи, признаки и принципы разных явлений и процес</w:t>
      </w:r>
      <w:r w:rsidRPr="00A70F37">
        <w:rPr>
          <w:rFonts w:ascii="Times New Roman" w:eastAsia="Times New Roman" w:hAnsi="Times New Roman" w:cs="Times New Roman"/>
          <w:sz w:val="24"/>
          <w:szCs w:val="24"/>
          <w:lang w:eastAsia="ru-RU"/>
        </w:rPr>
        <w:t>сов. Поэтому при подготовке к тесту не следует просто заучивать, необходимо понять логику изложенного материала. Этому немало способствует составление развернутого плана, таблиц, схем. Большую помощь оказывают интернет-тренажеры, позволяющие, во-первых, за</w:t>
      </w:r>
      <w:r w:rsidRPr="00A70F37">
        <w:rPr>
          <w:rFonts w:ascii="Times New Roman" w:eastAsia="Times New Roman" w:hAnsi="Times New Roman" w:cs="Times New Roman"/>
          <w:sz w:val="24"/>
          <w:szCs w:val="24"/>
          <w:lang w:eastAsia="ru-RU"/>
        </w:rPr>
        <w:t xml:space="preserve">крепить </w:t>
      </w:r>
      <w:r w:rsidRPr="00A70F37">
        <w:rPr>
          <w:rFonts w:ascii="Times New Roman" w:eastAsia="Times New Roman" w:hAnsi="Times New Roman" w:cs="Times New Roman"/>
          <w:sz w:val="24"/>
          <w:szCs w:val="24"/>
          <w:lang w:eastAsia="ru-RU"/>
        </w:rPr>
        <w:lastRenderedPageBreak/>
        <w:t>знания, во-вторых, приобрести соответствующие психологические навыки саморегуляции и самоконтроля.</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Тестирование имеет ряд особенностей, знание которых помогает успешно выполнить тест. Можно дать следующие методические рекомендации: следует внимател</w:t>
      </w:r>
      <w:r w:rsidRPr="00A70F37">
        <w:rPr>
          <w:rFonts w:ascii="Times New Roman" w:eastAsia="Times New Roman" w:hAnsi="Times New Roman" w:cs="Times New Roman"/>
          <w:sz w:val="24"/>
          <w:szCs w:val="24"/>
          <w:lang w:eastAsia="ru-RU"/>
        </w:rPr>
        <w:t xml:space="preserve">ьно изучить структуру теста, оценить объем времени, выделяемого на данный тест, увидеть, какого типа задания в нем содержатся; отвечать на те вопросы, в правильности решения которых нет сомнений, пока не останавливаясь на тех, которые могут вызвать долгие </w:t>
      </w:r>
      <w:r w:rsidRPr="00A70F37">
        <w:rPr>
          <w:rFonts w:ascii="Times New Roman" w:eastAsia="Times New Roman" w:hAnsi="Times New Roman" w:cs="Times New Roman"/>
          <w:sz w:val="24"/>
          <w:szCs w:val="24"/>
          <w:lang w:eastAsia="ru-RU"/>
        </w:rPr>
        <w:t xml:space="preserve">раздумья; очень важно всегда внимательно читать задания до конца, не пытаясь понять условия «по первым словам». </w:t>
      </w:r>
    </w:p>
    <w:p w:rsidR="00882168" w:rsidRPr="00A70F37" w:rsidRDefault="00882168" w:rsidP="00882168">
      <w:pPr>
        <w:widowControl w:val="0"/>
        <w:spacing w:after="0" w:line="240" w:lineRule="auto"/>
        <w:jc w:val="both"/>
        <w:rPr>
          <w:rFonts w:ascii="Times New Roman" w:eastAsia="Times New Roman" w:hAnsi="Times New Roman" w:cs="Times New Roman"/>
          <w:sz w:val="24"/>
          <w:szCs w:val="24"/>
          <w:lang w:eastAsia="ru-RU"/>
        </w:rPr>
      </w:pPr>
    </w:p>
    <w:p w:rsidR="00882168" w:rsidRPr="00A70F37" w:rsidRDefault="006A74B1" w:rsidP="00882168">
      <w:pPr>
        <w:widowControl w:val="0"/>
        <w:spacing w:after="0" w:line="240" w:lineRule="auto"/>
        <w:jc w:val="both"/>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Методические рекомендации по написанию реферата:</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Реферат является самостоятельной практической работой обучающихся. Он призван определить степ</w:t>
      </w:r>
      <w:r w:rsidRPr="00A70F37">
        <w:rPr>
          <w:rFonts w:ascii="Times New Roman" w:eastAsia="Times New Roman" w:hAnsi="Times New Roman" w:cs="Times New Roman"/>
          <w:sz w:val="24"/>
          <w:szCs w:val="24"/>
          <w:lang w:eastAsia="ru-RU"/>
        </w:rPr>
        <w:t>ень освоения студентом знаний и навыков, полученных им в процессе изучения дисциплины.</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Текст работы должен быть написан в научном стиле. Оформление текста также должно быть выполнено грамотно. Следует избегать пустых пространств и, тем более, страниц. На в</w:t>
      </w:r>
      <w:r w:rsidRPr="00A70F37">
        <w:rPr>
          <w:rFonts w:ascii="Times New Roman" w:eastAsia="Times New Roman" w:hAnsi="Times New Roman" w:cs="Times New Roman"/>
          <w:sz w:val="24"/>
          <w:szCs w:val="24"/>
          <w:lang w:eastAsia="ru-RU"/>
        </w:rPr>
        <w:t>се таблицы, рисунки и диаграммы делаются ссылки в тексте.</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Работа выполняется в формате А4. Шрифт – TimesNewRoman. Основной текст работы набирается 14-м шрифтом через 1,5 интервала, выравнивание по ширине, межбуквенный интервал «Обычный», красная строка 1,2</w:t>
      </w:r>
      <w:r w:rsidRPr="00A70F37">
        <w:rPr>
          <w:rFonts w:ascii="Times New Roman" w:eastAsia="Times New Roman" w:hAnsi="Times New Roman" w:cs="Times New Roman"/>
          <w:sz w:val="24"/>
          <w:szCs w:val="24"/>
          <w:lang w:eastAsia="ru-RU"/>
        </w:rPr>
        <w:t>5 см. Автоматически расставляются переносы. Поля: верхнее 2,0 см, нижнее 2,0 см, левое 3 см, правое 1 см. Промежутки между абзацами отсутствуют. Введение, главы, заключение, список литературы и приложения форматируются как заголовки первого уровня и начина</w:t>
      </w:r>
      <w:r w:rsidRPr="00A70F37">
        <w:rPr>
          <w:rFonts w:ascii="Times New Roman" w:eastAsia="Times New Roman" w:hAnsi="Times New Roman" w:cs="Times New Roman"/>
          <w:sz w:val="24"/>
          <w:szCs w:val="24"/>
          <w:lang w:eastAsia="ru-RU"/>
        </w:rPr>
        <w:t>ются каждый с новой страницы. Подразделы глав с новой страницы не начинаются.</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Сноски делаются внизу страницы. Таблицы и рисунки нумеруются отдельно. Номер включает номер главы и номер рисунка/таблицы в данной главе.</w:t>
      </w:r>
    </w:p>
    <w:p w:rsidR="00882168" w:rsidRPr="00A70F37" w:rsidRDefault="006A74B1" w:rsidP="00882168">
      <w:pPr>
        <w:widowControl w:val="0"/>
        <w:spacing w:after="0" w:line="240" w:lineRule="auto"/>
        <w:jc w:val="both"/>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Страницы работы должны быть пронумерован</w:t>
      </w:r>
      <w:r w:rsidRPr="00A70F37">
        <w:rPr>
          <w:rFonts w:ascii="Times New Roman" w:eastAsia="Times New Roman" w:hAnsi="Times New Roman" w:cs="Times New Roman"/>
          <w:sz w:val="24"/>
          <w:szCs w:val="24"/>
          <w:lang w:eastAsia="ru-RU"/>
        </w:rPr>
        <w:t>ы. Нумерация начинается со страницы с оглавлением, на которой ставится цифра «2» и далее – по порядку. Окончание нумерации приходится на последний лист списка литературы. Номер ставится внизу страницы справа. На страницах с приложениями номера не ставятся,</w:t>
      </w:r>
      <w:r w:rsidRPr="00A70F37">
        <w:rPr>
          <w:rFonts w:ascii="Times New Roman" w:eastAsia="Times New Roman" w:hAnsi="Times New Roman" w:cs="Times New Roman"/>
          <w:sz w:val="24"/>
          <w:szCs w:val="24"/>
          <w:lang w:eastAsia="ru-RU"/>
        </w:rPr>
        <w:t xml:space="preserve"> и в оглавление они не выносятся. В оглавлении указывается только номер первого листа первого приложения. </w:t>
      </w:r>
    </w:p>
    <w:p w:rsidR="00882168" w:rsidRPr="00A70F37" w:rsidRDefault="006A74B1" w:rsidP="00882168">
      <w:pPr>
        <w:widowControl w:val="0"/>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Объем реферата 7-15 стр.</w:t>
      </w:r>
    </w:p>
    <w:p w:rsidR="00882168" w:rsidRPr="00A70F37" w:rsidRDefault="00882168" w:rsidP="00882168">
      <w:pPr>
        <w:widowControl w:val="0"/>
        <w:spacing w:after="0" w:line="240" w:lineRule="auto"/>
        <w:jc w:val="both"/>
        <w:rPr>
          <w:rFonts w:ascii="Times New Roman" w:eastAsia="Times New Roman" w:hAnsi="Times New Roman" w:cs="Times New Roman"/>
          <w:sz w:val="24"/>
          <w:szCs w:val="24"/>
          <w:lang w:eastAsia="ru-RU"/>
        </w:rPr>
      </w:pPr>
    </w:p>
    <w:p w:rsidR="00882168" w:rsidRPr="00A70F37" w:rsidRDefault="00882168" w:rsidP="00FB2861">
      <w:pPr>
        <w:spacing w:after="0" w:line="240" w:lineRule="auto"/>
        <w:rPr>
          <w:rFonts w:ascii="Times New Roman" w:eastAsia="Times New Roman" w:hAnsi="Times New Roman" w:cs="Times New Roman"/>
          <w:sz w:val="24"/>
          <w:szCs w:val="24"/>
          <w:lang w:eastAsia="ru-RU"/>
        </w:rPr>
      </w:pPr>
    </w:p>
    <w:p w:rsidR="004F5653" w:rsidRPr="00A70F37" w:rsidRDefault="006A74B1" w:rsidP="009C69F2">
      <w:pPr>
        <w:spacing w:after="0" w:line="240" w:lineRule="auto"/>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br w:type="page"/>
      </w:r>
      <w:r w:rsidRPr="00A70F37">
        <w:rPr>
          <w:rFonts w:ascii="Times New Roman" w:eastAsia="Times New Roman" w:hAnsi="Times New Roman" w:cs="Times New Roman"/>
          <w:b/>
          <w:sz w:val="24"/>
          <w:szCs w:val="24"/>
          <w:lang w:eastAsia="ru-RU"/>
        </w:rPr>
        <w:lastRenderedPageBreak/>
        <w:tab/>
      </w:r>
      <w:r w:rsidRPr="00A70F37">
        <w:rPr>
          <w:rFonts w:ascii="Times New Roman" w:eastAsia="Times New Roman" w:hAnsi="Times New Roman" w:cs="Times New Roman"/>
          <w:b/>
          <w:sz w:val="24"/>
          <w:szCs w:val="24"/>
          <w:lang w:eastAsia="ru-RU"/>
        </w:rPr>
        <w:tab/>
      </w:r>
      <w:r w:rsidRPr="00A70F37">
        <w:rPr>
          <w:rFonts w:ascii="Times New Roman" w:eastAsia="Times New Roman" w:hAnsi="Times New Roman" w:cs="Times New Roman"/>
          <w:b/>
          <w:sz w:val="24"/>
          <w:szCs w:val="24"/>
          <w:lang w:eastAsia="ru-RU"/>
        </w:rPr>
        <w:tab/>
      </w:r>
      <w:r w:rsidRPr="00A70F37">
        <w:rPr>
          <w:rFonts w:ascii="Times New Roman" w:eastAsia="Times New Roman" w:hAnsi="Times New Roman" w:cs="Times New Roman"/>
          <w:b/>
          <w:sz w:val="24"/>
          <w:szCs w:val="24"/>
          <w:lang w:eastAsia="ru-RU"/>
        </w:rPr>
        <w:tab/>
      </w:r>
      <w:r w:rsidRPr="00A70F37">
        <w:rPr>
          <w:rFonts w:ascii="Times New Roman" w:eastAsia="Times New Roman" w:hAnsi="Times New Roman" w:cs="Times New Roman"/>
          <w:b/>
          <w:sz w:val="24"/>
          <w:szCs w:val="24"/>
          <w:lang w:eastAsia="ru-RU"/>
        </w:rPr>
        <w:tab/>
      </w:r>
      <w:r w:rsidRPr="00A70F37">
        <w:rPr>
          <w:rFonts w:ascii="Times New Roman" w:eastAsia="Times New Roman" w:hAnsi="Times New Roman" w:cs="Times New Roman"/>
          <w:b/>
          <w:sz w:val="24"/>
          <w:szCs w:val="24"/>
          <w:lang w:eastAsia="ru-RU"/>
        </w:rPr>
        <w:tab/>
      </w:r>
      <w:r w:rsidRPr="00A70F37">
        <w:rPr>
          <w:rFonts w:ascii="Times New Roman" w:eastAsia="Times New Roman" w:hAnsi="Times New Roman" w:cs="Times New Roman"/>
          <w:b/>
          <w:sz w:val="24"/>
          <w:szCs w:val="24"/>
          <w:lang w:eastAsia="ru-RU"/>
        </w:rPr>
        <w:tab/>
      </w:r>
      <w:r w:rsidRPr="00A70F37">
        <w:rPr>
          <w:rFonts w:ascii="Times New Roman" w:eastAsia="Times New Roman" w:hAnsi="Times New Roman" w:cs="Times New Roman"/>
          <w:b/>
          <w:sz w:val="24"/>
          <w:szCs w:val="24"/>
          <w:lang w:eastAsia="ru-RU"/>
        </w:rPr>
        <w:tab/>
      </w:r>
    </w:p>
    <w:p w:rsidR="004F5653" w:rsidRPr="00A70F37" w:rsidRDefault="006A74B1" w:rsidP="009C69F2">
      <w:pPr>
        <w:spacing w:after="0" w:line="240" w:lineRule="auto"/>
        <w:jc w:val="right"/>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Приложение 1</w:t>
      </w:r>
    </w:p>
    <w:p w:rsidR="004F5653" w:rsidRPr="00A70F37" w:rsidRDefault="006A74B1" w:rsidP="009C69F2">
      <w:pPr>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АННОТАЦИЯ ДИСЦИПЛИНЫ</w:t>
      </w:r>
    </w:p>
    <w:p w:rsidR="004F5653" w:rsidRPr="00A70F37" w:rsidRDefault="004F5653" w:rsidP="009C69F2">
      <w:pPr>
        <w:spacing w:after="0" w:line="240" w:lineRule="auto"/>
        <w:jc w:val="both"/>
        <w:rPr>
          <w:rFonts w:ascii="Times New Roman" w:eastAsia="Times New Roman" w:hAnsi="Times New Roman" w:cs="Times New Roman"/>
          <w:sz w:val="24"/>
          <w:szCs w:val="24"/>
          <w:lang w:eastAsia="ru-RU"/>
        </w:rPr>
      </w:pPr>
    </w:p>
    <w:p w:rsidR="00CB4712" w:rsidRPr="00A70F37" w:rsidRDefault="004F5653" w:rsidP="001B54B7">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 xml:space="preserve">Дисциплина </w:t>
      </w:r>
      <w:r w:rsidR="006A74B1" w:rsidRPr="00A70F37">
        <w:rPr>
          <w:rFonts w:ascii="Times New Roman" w:eastAsia="Times New Roman" w:hAnsi="Times New Roman" w:cs="Times New Roman"/>
          <w:sz w:val="24"/>
          <w:szCs w:val="24"/>
          <w:lang w:eastAsia="ru-RU"/>
        </w:rPr>
        <w:t>«</w:t>
      </w:r>
      <w:r w:rsidR="00AF734C" w:rsidRPr="00A70F37">
        <w:rPr>
          <w:rFonts w:ascii="Times New Roman" w:eastAsia="Times New Roman" w:hAnsi="Times New Roman" w:cs="Times New Roman"/>
          <w:sz w:val="24"/>
          <w:szCs w:val="24"/>
          <w:lang w:eastAsia="ru-RU"/>
        </w:rPr>
        <w:t>БЮДЖЕТНАЯ СИСТЕМА РОССИИ И ЕЁ РЕГИОНОВ</w:t>
      </w:r>
      <w:r w:rsidR="006A74B1" w:rsidRPr="00A70F37">
        <w:rPr>
          <w:rFonts w:ascii="Times New Roman" w:eastAsia="Times New Roman" w:hAnsi="Times New Roman" w:cs="Times New Roman"/>
          <w:sz w:val="24"/>
          <w:szCs w:val="24"/>
          <w:lang w:eastAsia="ru-RU"/>
        </w:rPr>
        <w:t>»</w:t>
      </w:r>
      <w:r w:rsidRPr="00A70F37">
        <w:rPr>
          <w:rFonts w:ascii="Times New Roman" w:eastAsia="Times New Roman" w:hAnsi="Times New Roman" w:cs="Times New Roman"/>
          <w:sz w:val="24"/>
          <w:szCs w:val="24"/>
          <w:lang w:eastAsia="ru-RU"/>
        </w:rPr>
        <w:t xml:space="preserve"> реализуется </w:t>
      </w:r>
      <w:r w:rsidR="006A74B1" w:rsidRPr="00A70F37">
        <w:rPr>
          <w:rFonts w:ascii="Times New Roman" w:eastAsia="Times New Roman" w:hAnsi="Times New Roman" w:cs="Times New Roman"/>
          <w:sz w:val="24"/>
          <w:szCs w:val="24"/>
          <w:lang w:eastAsia="ru-RU"/>
        </w:rPr>
        <w:t>в</w:t>
      </w:r>
      <w:r w:rsidR="00FB2861" w:rsidRPr="00A70F37">
        <w:rPr>
          <w:rFonts w:ascii="Times New Roman" w:eastAsia="Times New Roman" w:hAnsi="Times New Roman" w:cs="Times New Roman"/>
          <w:sz w:val="24"/>
          <w:szCs w:val="24"/>
          <w:lang w:eastAsia="ru-RU"/>
        </w:rPr>
        <w:t xml:space="preserve"> </w:t>
      </w:r>
      <w:r w:rsidR="006A74B1" w:rsidRPr="00A70F37">
        <w:rPr>
          <w:rFonts w:ascii="Times New Roman" w:eastAsia="Times New Roman" w:hAnsi="Times New Roman" w:cs="Times New Roman"/>
          <w:sz w:val="24"/>
          <w:szCs w:val="24"/>
          <w:lang w:eastAsia="ru-RU"/>
        </w:rPr>
        <w:t xml:space="preserve">УНЦ «Новая </w:t>
      </w:r>
      <w:r w:rsidR="006A74B1" w:rsidRPr="00A70F37">
        <w:rPr>
          <w:rFonts w:ascii="Times New Roman" w:eastAsia="Times New Roman" w:hAnsi="Times New Roman" w:cs="Times New Roman"/>
          <w:sz w:val="24"/>
          <w:szCs w:val="24"/>
          <w:lang w:eastAsia="ru-RU"/>
        </w:rPr>
        <w:t>Россия. История постсоветской России»</w:t>
      </w:r>
    </w:p>
    <w:p w:rsidR="00E04A2B" w:rsidRPr="00A70F37" w:rsidRDefault="00E04A2B" w:rsidP="003F1478">
      <w:pPr>
        <w:spacing w:after="0" w:line="240" w:lineRule="auto"/>
        <w:rPr>
          <w:rFonts w:ascii="Times New Roman" w:eastAsia="Times New Roman" w:hAnsi="Times New Roman" w:cs="Times New Roman"/>
          <w:sz w:val="24"/>
          <w:szCs w:val="24"/>
          <w:lang w:eastAsia="ru-RU"/>
        </w:rPr>
      </w:pPr>
    </w:p>
    <w:p w:rsidR="00E04A2B" w:rsidRPr="00A70F37" w:rsidRDefault="006A74B1" w:rsidP="00E04A2B">
      <w:pPr>
        <w:shd w:val="clear" w:color="auto" w:fill="FFFFFF"/>
        <w:spacing w:after="0" w:line="240" w:lineRule="auto"/>
        <w:jc w:val="both"/>
        <w:rPr>
          <w:rFonts w:ascii="YS Text" w:eastAsia="Times New Roman" w:hAnsi="YS Text" w:cs="Times New Roman"/>
          <w:color w:val="000000"/>
          <w:sz w:val="23"/>
          <w:szCs w:val="23"/>
          <w:lang w:eastAsia="ru-RU"/>
        </w:rPr>
      </w:pPr>
      <w:r w:rsidRPr="00A70F37">
        <w:rPr>
          <w:rFonts w:ascii="Times New Roman" w:eastAsia="Times New Roman" w:hAnsi="Times New Roman" w:cs="Times New Roman"/>
          <w:bCs/>
          <w:iCs/>
          <w:sz w:val="24"/>
          <w:szCs w:val="24"/>
          <w:lang w:eastAsia="ru-RU"/>
        </w:rPr>
        <w:t xml:space="preserve">Цель: </w:t>
      </w:r>
      <w:r w:rsidRPr="00A70F37">
        <w:rPr>
          <w:rFonts w:ascii="YS Text" w:eastAsia="Times New Roman" w:hAnsi="YS Text" w:cs="Times New Roman"/>
          <w:color w:val="000000"/>
          <w:sz w:val="23"/>
          <w:szCs w:val="23"/>
          <w:lang w:eastAsia="ru-RU"/>
        </w:rPr>
        <w:t>формирование теоретических знаний в области построения и функционирования бюджетной системы Российской Федерации и ее регионов, организации бюджетного процесса в Российской Федерации, а также с практическими асп</w:t>
      </w:r>
      <w:r w:rsidRPr="00A70F37">
        <w:rPr>
          <w:rFonts w:ascii="YS Text" w:eastAsia="Times New Roman" w:hAnsi="YS Text" w:cs="Times New Roman"/>
          <w:color w:val="000000"/>
          <w:sz w:val="23"/>
          <w:szCs w:val="23"/>
          <w:lang w:eastAsia="ru-RU"/>
        </w:rPr>
        <w:t>ектами процесса формирования и использования бюджетных средств</w:t>
      </w:r>
    </w:p>
    <w:p w:rsidR="00E04A2B" w:rsidRPr="00A70F37" w:rsidRDefault="006A74B1" w:rsidP="00E04A2B">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A70F37">
        <w:rPr>
          <w:rFonts w:ascii="Times New Roman" w:eastAsia="Times New Roman" w:hAnsi="Times New Roman" w:cs="Times New Roman"/>
          <w:bCs/>
          <w:sz w:val="24"/>
          <w:szCs w:val="24"/>
          <w:lang w:eastAsia="ru-RU"/>
        </w:rPr>
        <w:t>Задачи:</w:t>
      </w:r>
    </w:p>
    <w:p w:rsidR="00E04A2B" w:rsidRPr="00A70F37" w:rsidRDefault="006A74B1" w:rsidP="006A74B1">
      <w:pPr>
        <w:numPr>
          <w:ilvl w:val="0"/>
          <w:numId w:val="7"/>
        </w:numPr>
        <w:shd w:val="clear" w:color="auto" w:fill="FFFFFF"/>
        <w:tabs>
          <w:tab w:val="num" w:pos="720"/>
        </w:tabs>
        <w:spacing w:after="0" w:line="240" w:lineRule="auto"/>
        <w:contextualSpacing/>
        <w:jc w:val="both"/>
        <w:rPr>
          <w:rFonts w:ascii="YS Text" w:eastAsia="Times New Roman" w:hAnsi="YS Text" w:cs="Times New Roman"/>
          <w:color w:val="000000"/>
          <w:sz w:val="23"/>
          <w:szCs w:val="23"/>
          <w:lang w:eastAsia="ru-RU"/>
        </w:rPr>
      </w:pPr>
      <w:r w:rsidRPr="00A70F37">
        <w:rPr>
          <w:rFonts w:ascii="YS Text" w:eastAsia="Times New Roman" w:hAnsi="YS Text" w:cs="Times New Roman"/>
          <w:color w:val="000000"/>
          <w:sz w:val="23"/>
          <w:szCs w:val="23"/>
          <w:lang w:eastAsia="ru-RU"/>
        </w:rPr>
        <w:t>ознакомление с содержанием государственного бюджета как экономической категории, его функциями и ролью как финансовой базы социально-экономического развития общества;</w:t>
      </w:r>
    </w:p>
    <w:p w:rsidR="00E04A2B" w:rsidRPr="00A70F37" w:rsidRDefault="006A74B1" w:rsidP="006A74B1">
      <w:pPr>
        <w:numPr>
          <w:ilvl w:val="0"/>
          <w:numId w:val="7"/>
        </w:numPr>
        <w:shd w:val="clear" w:color="auto" w:fill="FFFFFF"/>
        <w:tabs>
          <w:tab w:val="num" w:pos="720"/>
        </w:tabs>
        <w:spacing w:after="0" w:line="240" w:lineRule="auto"/>
        <w:contextualSpacing/>
        <w:jc w:val="both"/>
        <w:rPr>
          <w:rFonts w:ascii="YS Text" w:eastAsia="Times New Roman" w:hAnsi="YS Text" w:cs="Times New Roman"/>
          <w:color w:val="000000"/>
          <w:sz w:val="23"/>
          <w:szCs w:val="23"/>
          <w:lang w:eastAsia="ru-RU"/>
        </w:rPr>
      </w:pPr>
      <w:r w:rsidRPr="00A70F37">
        <w:rPr>
          <w:rFonts w:ascii="YS Text" w:eastAsia="Times New Roman" w:hAnsi="YS Text" w:cs="Times New Roman"/>
          <w:color w:val="000000"/>
          <w:sz w:val="23"/>
          <w:szCs w:val="23"/>
          <w:lang w:eastAsia="ru-RU"/>
        </w:rPr>
        <w:t>освоение бюджетног</w:t>
      </w:r>
      <w:r w:rsidRPr="00A70F37">
        <w:rPr>
          <w:rFonts w:ascii="YS Text" w:eastAsia="Times New Roman" w:hAnsi="YS Text" w:cs="Times New Roman"/>
          <w:color w:val="000000"/>
          <w:sz w:val="23"/>
          <w:szCs w:val="23"/>
          <w:lang w:eastAsia="ru-RU"/>
        </w:rPr>
        <w:t>о устройства и бюджетной системы РФ и ее регионов, принципов организации бюджетной системы;</w:t>
      </w:r>
    </w:p>
    <w:p w:rsidR="00E04A2B" w:rsidRPr="00A70F37" w:rsidRDefault="006A74B1" w:rsidP="006A74B1">
      <w:pPr>
        <w:numPr>
          <w:ilvl w:val="0"/>
          <w:numId w:val="7"/>
        </w:numPr>
        <w:shd w:val="clear" w:color="auto" w:fill="FFFFFF"/>
        <w:tabs>
          <w:tab w:val="num" w:pos="720"/>
        </w:tabs>
        <w:spacing w:after="0" w:line="240" w:lineRule="auto"/>
        <w:contextualSpacing/>
        <w:jc w:val="both"/>
        <w:rPr>
          <w:rFonts w:ascii="YS Text" w:eastAsia="Times New Roman" w:hAnsi="YS Text" w:cs="Times New Roman"/>
          <w:color w:val="000000"/>
          <w:sz w:val="23"/>
          <w:szCs w:val="23"/>
          <w:lang w:eastAsia="ru-RU"/>
        </w:rPr>
      </w:pPr>
      <w:r w:rsidRPr="00A70F37">
        <w:rPr>
          <w:rFonts w:ascii="YS Text" w:eastAsia="Times New Roman" w:hAnsi="YS Text" w:cs="Times New Roman"/>
          <w:color w:val="000000"/>
          <w:sz w:val="23"/>
          <w:szCs w:val="23"/>
          <w:lang w:eastAsia="ru-RU"/>
        </w:rPr>
        <w:t>овладение организационно-правовыми основами бюджетной системы, бюджетных прав органов государственной власти и местного самоуправления;</w:t>
      </w:r>
    </w:p>
    <w:p w:rsidR="003F1478" w:rsidRPr="00A70F37" w:rsidRDefault="006A74B1" w:rsidP="003F1478">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Дисциплина направлена на фор</w:t>
      </w:r>
      <w:r w:rsidRPr="00A70F37">
        <w:rPr>
          <w:rFonts w:ascii="Times New Roman" w:eastAsia="Times New Roman" w:hAnsi="Times New Roman" w:cs="Times New Roman"/>
          <w:sz w:val="24"/>
          <w:szCs w:val="24"/>
          <w:lang w:eastAsia="ru-RU"/>
        </w:rPr>
        <w:t xml:space="preserve">мирование следующих  компетенций: </w:t>
      </w:r>
    </w:p>
    <w:p w:rsidR="00E04A2B" w:rsidRPr="00A70F37" w:rsidRDefault="006A74B1" w:rsidP="006A74B1">
      <w:pPr>
        <w:widowControl w:val="0"/>
        <w:numPr>
          <w:ilvl w:val="0"/>
          <w:numId w:val="9"/>
        </w:numPr>
        <w:spacing w:after="0" w:line="240" w:lineRule="auto"/>
        <w:ind w:right="43"/>
        <w:rPr>
          <w:rFonts w:ascii="Times New Roman" w:eastAsia="Calibri" w:hAnsi="Times New Roman" w:cs="Times New Roman"/>
          <w:sz w:val="24"/>
          <w:szCs w:val="24"/>
        </w:rPr>
      </w:pPr>
      <w:r w:rsidRPr="00A70F37">
        <w:rPr>
          <w:rFonts w:ascii="Times New Roman" w:eastAsia="Calibri" w:hAnsi="Times New Roman" w:cs="Times New Roman"/>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p w:rsidR="00E04A2B" w:rsidRPr="00A70F37" w:rsidRDefault="00E04A2B" w:rsidP="00A909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04A2B" w:rsidRPr="00A70F37" w:rsidRDefault="006A74B1" w:rsidP="006A74B1">
      <w:pPr>
        <w:numPr>
          <w:ilvl w:val="0"/>
          <w:numId w:val="9"/>
        </w:numPr>
        <w:autoSpaceDE w:val="0"/>
        <w:autoSpaceDN w:val="0"/>
        <w:adjustRightInd w:val="0"/>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ПК-1. Способен осуществлять сбор,  подготовку и представление актуальной информации в с</w:t>
      </w:r>
      <w:r w:rsidRPr="00A70F37">
        <w:rPr>
          <w:rFonts w:ascii="Times New Roman" w:eastAsia="Times New Roman" w:hAnsi="Times New Roman" w:cs="Times New Roman"/>
          <w:sz w:val="24"/>
          <w:szCs w:val="24"/>
          <w:lang w:eastAsia="ru-RU"/>
        </w:rPr>
        <w:t>фере политического, социального, экономического и культурного развития региона.</w:t>
      </w:r>
    </w:p>
    <w:p w:rsidR="00E04A2B" w:rsidRPr="00A70F37" w:rsidRDefault="00E04A2B" w:rsidP="00A909D4">
      <w:pPr>
        <w:autoSpaceDE w:val="0"/>
        <w:autoSpaceDN w:val="0"/>
        <w:adjustRightInd w:val="0"/>
        <w:spacing w:after="0" w:line="240" w:lineRule="auto"/>
        <w:rPr>
          <w:rFonts w:ascii="Times New Roman" w:eastAsia="Times New Roman" w:hAnsi="Times New Roman" w:cs="Times New Roman"/>
          <w:sz w:val="24"/>
          <w:szCs w:val="24"/>
          <w:lang w:eastAsia="ru-RU"/>
        </w:rPr>
      </w:pP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В результате освоения дисциплины обучающийся должен:</w:t>
      </w:r>
    </w:p>
    <w:p w:rsidR="004F5653" w:rsidRPr="00A70F37" w:rsidRDefault="004F5653" w:rsidP="009C69F2">
      <w:pPr>
        <w:spacing w:after="0" w:line="240" w:lineRule="auto"/>
        <w:rPr>
          <w:rFonts w:ascii="Times New Roman" w:eastAsia="Times New Roman" w:hAnsi="Times New Roman" w:cs="Times New Roman"/>
          <w:sz w:val="24"/>
          <w:szCs w:val="24"/>
          <w:lang w:eastAsia="ru-RU"/>
        </w:rPr>
      </w:pPr>
    </w:p>
    <w:p w:rsidR="00CB4712" w:rsidRPr="00A70F37" w:rsidRDefault="006A74B1" w:rsidP="009C69F2">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 xml:space="preserve">Знать: </w:t>
      </w:r>
      <w:r w:rsidR="0086532B" w:rsidRPr="00A70F37">
        <w:rPr>
          <w:rFonts w:ascii="Times New Roman" w:eastAsia="Times New Roman" w:hAnsi="Times New Roman" w:cs="Times New Roman"/>
          <w:sz w:val="24"/>
          <w:szCs w:val="24"/>
          <w:lang w:eastAsia="ru-RU"/>
        </w:rPr>
        <w:t xml:space="preserve">источники информации об </w:t>
      </w:r>
      <w:r w:rsidR="0086532B" w:rsidRPr="00A70F37">
        <w:rPr>
          <w:rFonts w:ascii="Times New Roman" w:eastAsia="Times New Roman" w:hAnsi="Times New Roman" w:cs="Times New Roman"/>
          <w:sz w:val="24"/>
          <w:szCs w:val="24"/>
          <w:vertAlign w:val="superscript"/>
          <w:lang w:eastAsia="ru-RU"/>
        </w:rPr>
        <w:t xml:space="preserve"> </w:t>
      </w:r>
      <w:r w:rsidR="0086532B" w:rsidRPr="00A70F37">
        <w:rPr>
          <w:rFonts w:ascii="Times New Roman" w:eastAsia="Times New Roman" w:hAnsi="Times New Roman" w:cs="Times New Roman"/>
          <w:sz w:val="24"/>
          <w:szCs w:val="24"/>
          <w:lang w:eastAsia="ru-RU"/>
        </w:rPr>
        <w:t>общественно-политических реалиях России с учетом специфики ее развития в национальном, межрегиональном и глобальном контексте</w:t>
      </w:r>
    </w:p>
    <w:p w:rsidR="00CB4712" w:rsidRPr="00A70F37" w:rsidRDefault="006A74B1" w:rsidP="009C69F2">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Уметь:</w:t>
      </w:r>
      <w:r w:rsidRPr="00A70F37">
        <w:rPr>
          <w:rFonts w:ascii="Times New Roman" w:eastAsia="Times New Roman" w:hAnsi="Times New Roman" w:cs="Times New Roman"/>
          <w:sz w:val="24"/>
          <w:szCs w:val="24"/>
          <w:lang w:eastAsia="ru-RU"/>
        </w:rPr>
        <w:t xml:space="preserve"> </w:t>
      </w:r>
      <w:r w:rsidR="0086532B" w:rsidRPr="00A70F37">
        <w:rPr>
          <w:rFonts w:ascii="Times New Roman" w:eastAsia="Times New Roman" w:hAnsi="Times New Roman" w:cs="Times New Roman"/>
          <w:sz w:val="24"/>
          <w:szCs w:val="24"/>
          <w:lang w:eastAsia="ru-RU"/>
        </w:rPr>
        <w:t>анализировать общественно-политические реалии России с учетом специфики ее развития в национальном, межрегиональном и глобальном контексте</w:t>
      </w:r>
    </w:p>
    <w:p w:rsidR="00E04A2B" w:rsidRPr="00A70F37" w:rsidRDefault="00CB4712" w:rsidP="0086532B">
      <w:pPr>
        <w:spacing w:after="0" w:line="240" w:lineRule="auto"/>
        <w:rPr>
          <w:rFonts w:ascii="Times New Roman" w:eastAsia="Times New Roman" w:hAnsi="Times New Roman" w:cs="Times New Roman"/>
          <w:i/>
          <w:sz w:val="24"/>
          <w:szCs w:val="24"/>
          <w:lang w:eastAsia="ru-RU"/>
        </w:rPr>
      </w:pPr>
      <w:r w:rsidRPr="00A70F37">
        <w:rPr>
          <w:rFonts w:ascii="Times New Roman" w:eastAsia="Times New Roman" w:hAnsi="Times New Roman" w:cs="Times New Roman"/>
          <w:i/>
          <w:sz w:val="24"/>
          <w:szCs w:val="24"/>
          <w:lang w:eastAsia="ru-RU"/>
        </w:rPr>
        <w:t xml:space="preserve">Владеть: </w:t>
      </w:r>
      <w:r w:rsidR="0086532B" w:rsidRPr="00A70F37">
        <w:rPr>
          <w:rFonts w:ascii="Times New Roman" w:eastAsia="Times New Roman" w:hAnsi="Times New Roman" w:cs="Times New Roman"/>
          <w:sz w:val="24"/>
          <w:szCs w:val="24"/>
          <w:lang w:eastAsia="ru-RU"/>
        </w:rPr>
        <w:t>навыками осуществления</w:t>
      </w:r>
      <w:r w:rsidR="006A74B1" w:rsidRPr="00A70F37">
        <w:rPr>
          <w:rFonts w:ascii="Times New Roman" w:eastAsia="Times New Roman" w:hAnsi="Times New Roman" w:cs="Times New Roman"/>
          <w:sz w:val="24"/>
          <w:szCs w:val="24"/>
          <w:lang w:eastAsia="ru-RU"/>
        </w:rPr>
        <w:t xml:space="preserve"> анализ</w:t>
      </w:r>
      <w:r w:rsidR="0086532B" w:rsidRPr="00A70F37">
        <w:rPr>
          <w:rFonts w:ascii="Times New Roman" w:eastAsia="Times New Roman" w:hAnsi="Times New Roman" w:cs="Times New Roman"/>
          <w:sz w:val="24"/>
          <w:szCs w:val="24"/>
          <w:lang w:eastAsia="ru-RU"/>
        </w:rPr>
        <w:t>а</w:t>
      </w:r>
      <w:r w:rsidR="006A74B1" w:rsidRPr="00A70F37">
        <w:rPr>
          <w:rFonts w:ascii="Times New Roman" w:eastAsia="Times New Roman" w:hAnsi="Times New Roman" w:cs="Times New Roman"/>
          <w:sz w:val="24"/>
          <w:szCs w:val="24"/>
          <w:lang w:eastAsia="ru-RU"/>
        </w:rPr>
        <w:t xml:space="preserve"> инструментов государственного рег</w:t>
      </w:r>
      <w:r w:rsidR="006A74B1" w:rsidRPr="00A70F37">
        <w:rPr>
          <w:rFonts w:ascii="Times New Roman" w:eastAsia="Times New Roman" w:hAnsi="Times New Roman" w:cs="Times New Roman"/>
          <w:sz w:val="24"/>
          <w:szCs w:val="24"/>
          <w:lang w:eastAsia="ru-RU"/>
        </w:rPr>
        <w:t>улирования регионального развития, государственной региональной политики, регионального управления</w:t>
      </w:r>
      <w:r w:rsidR="0086532B" w:rsidRPr="00A70F37">
        <w:rPr>
          <w:rFonts w:ascii="Times New Roman" w:eastAsia="Times New Roman" w:hAnsi="Times New Roman" w:cs="Times New Roman"/>
          <w:sz w:val="24"/>
          <w:szCs w:val="24"/>
          <w:lang w:eastAsia="ru-RU"/>
        </w:rPr>
        <w:t xml:space="preserve"> </w:t>
      </w:r>
    </w:p>
    <w:p w:rsidR="00E04A2B" w:rsidRPr="00A70F37" w:rsidRDefault="00E04A2B" w:rsidP="009C69F2">
      <w:pPr>
        <w:spacing w:after="0" w:line="240" w:lineRule="auto"/>
        <w:rPr>
          <w:rFonts w:ascii="Times New Roman" w:eastAsia="Times New Roman" w:hAnsi="Times New Roman" w:cs="Times New Roman"/>
          <w:sz w:val="24"/>
          <w:szCs w:val="24"/>
          <w:lang w:eastAsia="ru-RU"/>
        </w:rPr>
      </w:pP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По дисциплине предусмотрена промежуточная аттестация в форме</w:t>
      </w:r>
      <w:r w:rsidR="00CB4712" w:rsidRPr="00A70F37">
        <w:rPr>
          <w:rFonts w:ascii="Times New Roman" w:eastAsia="Times New Roman" w:hAnsi="Times New Roman" w:cs="Times New Roman"/>
          <w:sz w:val="24"/>
          <w:szCs w:val="24"/>
          <w:lang w:eastAsia="ru-RU"/>
        </w:rPr>
        <w:t xml:space="preserve"> </w:t>
      </w:r>
      <w:r w:rsidRPr="00A70F37">
        <w:rPr>
          <w:rFonts w:ascii="Times New Roman" w:eastAsia="Times New Roman" w:hAnsi="Times New Roman" w:cs="Times New Roman"/>
          <w:sz w:val="24"/>
          <w:szCs w:val="24"/>
          <w:lang w:eastAsia="ru-RU"/>
        </w:rPr>
        <w:t>экзамена.</w:t>
      </w:r>
    </w:p>
    <w:p w:rsidR="004F5653" w:rsidRPr="00A70F37" w:rsidRDefault="004F5653" w:rsidP="009C69F2">
      <w:pPr>
        <w:spacing w:after="0" w:line="240" w:lineRule="auto"/>
        <w:rPr>
          <w:rFonts w:ascii="Times New Roman" w:eastAsia="Times New Roman" w:hAnsi="Times New Roman" w:cs="Times New Roman"/>
          <w:sz w:val="24"/>
          <w:szCs w:val="24"/>
          <w:lang w:eastAsia="ru-RU"/>
        </w:rPr>
      </w:pPr>
    </w:p>
    <w:p w:rsidR="004F5653" w:rsidRPr="00A70F37" w:rsidRDefault="006A74B1" w:rsidP="009C69F2">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Общая трудоемкость освоения дисциплины</w:t>
      </w:r>
      <w:r w:rsidR="00CB4712" w:rsidRPr="00A70F37">
        <w:rPr>
          <w:rFonts w:ascii="Times New Roman" w:eastAsia="Times New Roman" w:hAnsi="Times New Roman" w:cs="Times New Roman"/>
          <w:sz w:val="24"/>
          <w:szCs w:val="24"/>
          <w:lang w:eastAsia="ru-RU"/>
        </w:rPr>
        <w:t xml:space="preserve"> составляет</w:t>
      </w:r>
      <w:r w:rsidR="00FB2861" w:rsidRPr="00A70F37">
        <w:rPr>
          <w:rFonts w:ascii="Times New Roman" w:eastAsia="Times New Roman" w:hAnsi="Times New Roman" w:cs="Times New Roman"/>
          <w:sz w:val="24"/>
          <w:szCs w:val="24"/>
          <w:lang w:eastAsia="ru-RU"/>
        </w:rPr>
        <w:t xml:space="preserve"> </w:t>
      </w:r>
      <w:r w:rsidR="00B2759E">
        <w:rPr>
          <w:rFonts w:ascii="Times New Roman" w:eastAsia="Times New Roman" w:hAnsi="Times New Roman" w:cs="Times New Roman"/>
          <w:sz w:val="24"/>
          <w:szCs w:val="24"/>
          <w:lang w:eastAsia="ru-RU"/>
        </w:rPr>
        <w:t>3</w:t>
      </w:r>
      <w:r w:rsidR="00CB4712" w:rsidRPr="00A70F37">
        <w:rPr>
          <w:rFonts w:ascii="Times New Roman" w:eastAsia="Times New Roman" w:hAnsi="Times New Roman" w:cs="Times New Roman"/>
          <w:sz w:val="24"/>
          <w:szCs w:val="24"/>
          <w:lang w:eastAsia="ru-RU"/>
        </w:rPr>
        <w:t xml:space="preserve"> </w:t>
      </w:r>
      <w:r w:rsidRPr="00A70F37">
        <w:rPr>
          <w:rFonts w:ascii="Times New Roman" w:eastAsia="Times New Roman" w:hAnsi="Times New Roman" w:cs="Times New Roman"/>
          <w:sz w:val="24"/>
          <w:szCs w:val="24"/>
          <w:lang w:eastAsia="ru-RU"/>
        </w:rPr>
        <w:t>зачетны</w:t>
      </w:r>
      <w:r w:rsidR="00E04A2B" w:rsidRPr="00A70F37">
        <w:rPr>
          <w:rFonts w:ascii="Times New Roman" w:eastAsia="Times New Roman" w:hAnsi="Times New Roman" w:cs="Times New Roman"/>
          <w:sz w:val="24"/>
          <w:szCs w:val="24"/>
          <w:lang w:eastAsia="ru-RU"/>
        </w:rPr>
        <w:t>е</w:t>
      </w:r>
      <w:r w:rsidRPr="00A70F37">
        <w:rPr>
          <w:rFonts w:ascii="Times New Roman" w:eastAsia="Times New Roman" w:hAnsi="Times New Roman" w:cs="Times New Roman"/>
          <w:sz w:val="24"/>
          <w:szCs w:val="24"/>
          <w:lang w:eastAsia="ru-RU"/>
        </w:rPr>
        <w:t xml:space="preserve"> единиц</w:t>
      </w:r>
      <w:r w:rsidR="00E04A2B" w:rsidRPr="00A70F37">
        <w:rPr>
          <w:rFonts w:ascii="Times New Roman" w:eastAsia="Times New Roman" w:hAnsi="Times New Roman" w:cs="Times New Roman"/>
          <w:sz w:val="24"/>
          <w:szCs w:val="24"/>
          <w:lang w:eastAsia="ru-RU"/>
        </w:rPr>
        <w:t>ы</w:t>
      </w:r>
      <w:r w:rsidRPr="00A70F37">
        <w:rPr>
          <w:rFonts w:ascii="Times New Roman" w:eastAsia="Times New Roman" w:hAnsi="Times New Roman" w:cs="Times New Roman"/>
          <w:sz w:val="24"/>
          <w:szCs w:val="24"/>
          <w:lang w:eastAsia="ru-RU"/>
        </w:rPr>
        <w:t>.</w:t>
      </w:r>
    </w:p>
    <w:p w:rsidR="004F5653" w:rsidRPr="00A70F37" w:rsidRDefault="004F5653" w:rsidP="009C69F2">
      <w:pPr>
        <w:spacing w:after="0" w:line="240" w:lineRule="auto"/>
        <w:rPr>
          <w:rFonts w:ascii="Times New Roman" w:eastAsia="Times New Roman" w:hAnsi="Times New Roman" w:cs="Times New Roman"/>
          <w:sz w:val="24"/>
          <w:szCs w:val="24"/>
          <w:lang w:eastAsia="ru-RU"/>
        </w:rPr>
      </w:pPr>
    </w:p>
    <w:p w:rsidR="00E04A2B" w:rsidRPr="00A70F37" w:rsidRDefault="006A74B1" w:rsidP="00E04A2B">
      <w:pPr>
        <w:spacing w:after="0" w:line="240" w:lineRule="auto"/>
        <w:jc w:val="right"/>
        <w:rPr>
          <w:rFonts w:ascii="Times New Roman" w:eastAsia="Times New Roman" w:hAnsi="Times New Roman" w:cs="Times New Roman"/>
          <w:b/>
          <w:i/>
          <w:sz w:val="24"/>
          <w:szCs w:val="24"/>
          <w:lang w:eastAsia="ru-RU"/>
        </w:rPr>
      </w:pPr>
      <w:r w:rsidRPr="00A70F37">
        <w:rPr>
          <w:rFonts w:ascii="Times New Roman" w:eastAsia="Times New Roman" w:hAnsi="Times New Roman" w:cs="Times New Roman"/>
          <w:sz w:val="24"/>
          <w:szCs w:val="24"/>
          <w:lang w:eastAsia="ru-RU"/>
        </w:rPr>
        <w:br w:type="page"/>
      </w:r>
      <w:r w:rsidRPr="00A70F37">
        <w:rPr>
          <w:rFonts w:ascii="Times New Roman" w:eastAsia="Times New Roman" w:hAnsi="Times New Roman" w:cs="Times New Roman"/>
          <w:i/>
          <w:iCs/>
          <w:sz w:val="24"/>
          <w:szCs w:val="24"/>
          <w:lang w:eastAsia="ru-RU"/>
        </w:rPr>
        <w:lastRenderedPageBreak/>
        <w:t>Прил</w:t>
      </w:r>
      <w:r w:rsidRPr="00A70F37">
        <w:rPr>
          <w:rFonts w:ascii="Times New Roman" w:eastAsia="Times New Roman" w:hAnsi="Times New Roman" w:cs="Times New Roman"/>
          <w:i/>
          <w:sz w:val="24"/>
          <w:szCs w:val="24"/>
          <w:lang w:eastAsia="ru-RU"/>
        </w:rPr>
        <w:t xml:space="preserve">ожение </w:t>
      </w:r>
      <w:r w:rsidRPr="00A70F37">
        <w:rPr>
          <w:rFonts w:ascii="Times New Roman" w:eastAsia="Times New Roman" w:hAnsi="Times New Roman" w:cs="Times New Roman"/>
          <w:i/>
          <w:sz w:val="24"/>
          <w:szCs w:val="24"/>
          <w:lang w:eastAsia="ru-RU"/>
        </w:rPr>
        <w:t>2</w:t>
      </w:r>
    </w:p>
    <w:p w:rsidR="00E04A2B" w:rsidRPr="00A70F37" w:rsidRDefault="00E04A2B" w:rsidP="00E04A2B">
      <w:pPr>
        <w:spacing w:after="0" w:line="240" w:lineRule="auto"/>
        <w:rPr>
          <w:rFonts w:ascii="Times New Roman" w:eastAsia="Times New Roman" w:hAnsi="Times New Roman" w:cs="Times New Roman"/>
          <w:sz w:val="24"/>
          <w:szCs w:val="24"/>
          <w:lang w:eastAsia="ru-RU"/>
        </w:rPr>
      </w:pPr>
    </w:p>
    <w:p w:rsidR="00E04A2B" w:rsidRPr="00A70F37" w:rsidRDefault="006A74B1" w:rsidP="00E04A2B">
      <w:pPr>
        <w:spacing w:after="0" w:line="240" w:lineRule="auto"/>
        <w:jc w:val="center"/>
        <w:rPr>
          <w:rFonts w:ascii="Times New Roman" w:eastAsia="Times New Roman" w:hAnsi="Times New Roman" w:cs="Times New Roman"/>
          <w:b/>
          <w:sz w:val="24"/>
          <w:szCs w:val="24"/>
          <w:lang w:eastAsia="ru-RU"/>
        </w:rPr>
      </w:pPr>
      <w:r w:rsidRPr="00A70F37">
        <w:rPr>
          <w:rFonts w:ascii="Times New Roman" w:eastAsia="Times New Roman" w:hAnsi="Times New Roman" w:cs="Times New Roman"/>
          <w:b/>
          <w:sz w:val="24"/>
          <w:szCs w:val="24"/>
          <w:lang w:eastAsia="ru-RU"/>
        </w:rPr>
        <w:t>ЛИСТ ИЗМЕНЕНИЙ</w:t>
      </w:r>
    </w:p>
    <w:p w:rsidR="00E04A2B" w:rsidRPr="00A70F37" w:rsidRDefault="00E04A2B" w:rsidP="00E04A2B">
      <w:pPr>
        <w:spacing w:after="0" w:line="240" w:lineRule="auto"/>
        <w:jc w:val="center"/>
        <w:rPr>
          <w:rFonts w:ascii="Times New Roman" w:eastAsia="Times New Roman" w:hAnsi="Times New Roman" w:cs="Times New Roman"/>
          <w:b/>
          <w:sz w:val="24"/>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000"/>
        <w:gridCol w:w="1560"/>
        <w:gridCol w:w="1320"/>
      </w:tblGrid>
      <w:tr w:rsidR="007F2E5A" w:rsidTr="00A909D4">
        <w:tc>
          <w:tcPr>
            <w:tcW w:w="588" w:type="dxa"/>
          </w:tcPr>
          <w:p w:rsidR="00E04A2B" w:rsidRPr="00A70F37" w:rsidRDefault="006A74B1" w:rsidP="00A909D4">
            <w:pPr>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bCs/>
                <w:sz w:val="24"/>
                <w:szCs w:val="24"/>
                <w:lang w:eastAsia="ru-RU"/>
              </w:rPr>
              <w:t>№</w:t>
            </w:r>
          </w:p>
        </w:tc>
        <w:tc>
          <w:tcPr>
            <w:tcW w:w="6000" w:type="dxa"/>
          </w:tcPr>
          <w:p w:rsidR="00E04A2B" w:rsidRPr="00A70F37" w:rsidRDefault="006A74B1" w:rsidP="00A909D4">
            <w:pPr>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bCs/>
                <w:sz w:val="24"/>
                <w:szCs w:val="24"/>
                <w:lang w:eastAsia="ru-RU"/>
              </w:rPr>
              <w:t>Текст актуализации или прилагаемый к РПД документ, содержащий изменения</w:t>
            </w:r>
          </w:p>
        </w:tc>
        <w:tc>
          <w:tcPr>
            <w:tcW w:w="1560" w:type="dxa"/>
          </w:tcPr>
          <w:p w:rsidR="00E04A2B" w:rsidRPr="00A70F37" w:rsidRDefault="006A74B1" w:rsidP="00A909D4">
            <w:pPr>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bCs/>
                <w:sz w:val="24"/>
                <w:szCs w:val="24"/>
                <w:lang w:eastAsia="ru-RU"/>
              </w:rPr>
              <w:t>Дата</w:t>
            </w:r>
          </w:p>
        </w:tc>
        <w:tc>
          <w:tcPr>
            <w:tcW w:w="1320" w:type="dxa"/>
          </w:tcPr>
          <w:p w:rsidR="00E04A2B" w:rsidRPr="00A70F37" w:rsidRDefault="006A74B1" w:rsidP="00A909D4">
            <w:pPr>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bCs/>
                <w:sz w:val="24"/>
                <w:szCs w:val="24"/>
                <w:lang w:eastAsia="ru-RU"/>
              </w:rPr>
              <w:t>№ протокола</w:t>
            </w:r>
          </w:p>
        </w:tc>
      </w:tr>
      <w:tr w:rsidR="007F2E5A" w:rsidTr="00A909D4">
        <w:tc>
          <w:tcPr>
            <w:tcW w:w="588" w:type="dxa"/>
          </w:tcPr>
          <w:p w:rsidR="00E04A2B" w:rsidRPr="00A70F37" w:rsidRDefault="006A74B1" w:rsidP="00A909D4">
            <w:pPr>
              <w:spacing w:after="0" w:line="240" w:lineRule="auto"/>
              <w:jc w:val="center"/>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4</w:t>
            </w:r>
          </w:p>
        </w:tc>
        <w:tc>
          <w:tcPr>
            <w:tcW w:w="6000" w:type="dxa"/>
          </w:tcPr>
          <w:p w:rsidR="00E04A2B" w:rsidRPr="00E6603F" w:rsidRDefault="006A74B1" w:rsidP="00A909D4">
            <w:pPr>
              <w:spacing w:after="0" w:line="240" w:lineRule="auto"/>
              <w:rPr>
                <w:rFonts w:ascii="Times New Roman" w:eastAsia="Times New Roman" w:hAnsi="Times New Roman" w:cs="Times New Roman"/>
                <w:sz w:val="24"/>
                <w:szCs w:val="24"/>
                <w:lang w:eastAsia="ru-RU"/>
              </w:rPr>
            </w:pPr>
            <w:r w:rsidRPr="00A70F37">
              <w:rPr>
                <w:rFonts w:ascii="Times New Roman" w:eastAsia="Times New Roman" w:hAnsi="Times New Roman" w:cs="Times New Roman"/>
                <w:sz w:val="24"/>
                <w:szCs w:val="24"/>
                <w:lang w:eastAsia="ru-RU"/>
              </w:rPr>
              <w:t>Приложение №1</w:t>
            </w:r>
          </w:p>
        </w:tc>
        <w:tc>
          <w:tcPr>
            <w:tcW w:w="1560" w:type="dxa"/>
          </w:tcPr>
          <w:p w:rsidR="00E04A2B" w:rsidRPr="002306D8" w:rsidRDefault="00E04A2B" w:rsidP="00A909D4">
            <w:pPr>
              <w:spacing w:after="0" w:line="240" w:lineRule="auto"/>
              <w:jc w:val="center"/>
              <w:rPr>
                <w:rFonts w:ascii="Times New Roman" w:eastAsia="Times New Roman" w:hAnsi="Times New Roman" w:cs="Times New Roman"/>
                <w:b/>
                <w:sz w:val="24"/>
                <w:szCs w:val="24"/>
                <w:lang w:eastAsia="ru-RU"/>
              </w:rPr>
            </w:pPr>
          </w:p>
        </w:tc>
        <w:tc>
          <w:tcPr>
            <w:tcW w:w="1320" w:type="dxa"/>
          </w:tcPr>
          <w:p w:rsidR="00E04A2B" w:rsidRPr="002306D8" w:rsidRDefault="00E04A2B" w:rsidP="00A909D4">
            <w:pPr>
              <w:spacing w:after="0" w:line="240" w:lineRule="auto"/>
              <w:jc w:val="center"/>
              <w:rPr>
                <w:rFonts w:ascii="Times New Roman" w:eastAsia="Times New Roman" w:hAnsi="Times New Roman" w:cs="Times New Roman"/>
                <w:b/>
                <w:sz w:val="24"/>
                <w:szCs w:val="24"/>
                <w:lang w:eastAsia="ru-RU"/>
              </w:rPr>
            </w:pPr>
          </w:p>
        </w:tc>
      </w:tr>
    </w:tbl>
    <w:p w:rsidR="00E04A2B" w:rsidRPr="00CB4712" w:rsidRDefault="00E04A2B" w:rsidP="00E04A2B">
      <w:pPr>
        <w:spacing w:after="0" w:line="240" w:lineRule="auto"/>
        <w:rPr>
          <w:rFonts w:ascii="Times New Roman" w:eastAsia="Times New Roman" w:hAnsi="Times New Roman" w:cs="Times New Roman"/>
          <w:b/>
          <w:sz w:val="24"/>
          <w:szCs w:val="24"/>
          <w:lang w:eastAsia="ru-RU"/>
        </w:rPr>
      </w:pPr>
    </w:p>
    <w:p w:rsidR="00E04A2B" w:rsidRPr="00CB4712" w:rsidRDefault="00E04A2B" w:rsidP="009C69F2">
      <w:pPr>
        <w:spacing w:after="0" w:line="240" w:lineRule="auto"/>
        <w:rPr>
          <w:rFonts w:ascii="Times New Roman" w:eastAsia="Times New Roman" w:hAnsi="Times New Roman" w:cs="Times New Roman"/>
          <w:sz w:val="24"/>
          <w:szCs w:val="24"/>
          <w:lang w:eastAsia="ru-RU"/>
        </w:rPr>
        <w:sectPr w:rsidR="00E04A2B" w:rsidRPr="00CB4712" w:rsidSect="008448CC">
          <w:headerReference w:type="default" r:id="rId226"/>
          <w:pgSz w:w="11905" w:h="16837"/>
          <w:pgMar w:top="1134" w:right="850" w:bottom="1134" w:left="1701" w:header="0" w:footer="3" w:gutter="0"/>
          <w:cols w:space="720"/>
          <w:noEndnote/>
          <w:titlePg/>
          <w:docGrid w:linePitch="360"/>
        </w:sectPr>
      </w:pPr>
    </w:p>
    <w:p w:rsidR="00282146" w:rsidRPr="00CB3CCC" w:rsidRDefault="006A74B1" w:rsidP="00165050">
      <w:pPr>
        <w:autoSpaceDE w:val="0"/>
        <w:autoSpaceDN w:val="0"/>
        <w:spacing w:after="0" w:line="240" w:lineRule="auto"/>
        <w:ind w:right="142"/>
        <w:jc w:val="center"/>
        <w:rPr>
          <w:rFonts w:ascii="Times New Roman" w:eastAsia="Times New Roman" w:hAnsi="Times New Roman" w:cs="Times New Roman"/>
          <w:sz w:val="24"/>
          <w:szCs w:val="24"/>
          <w:lang w:eastAsia="ru-RU"/>
        </w:rPr>
      </w:pPr>
      <w:r w:rsidRPr="00CB3CCC">
        <w:rPr>
          <w:rFonts w:ascii="Times New Roman" w:eastAsia="Times New Roman" w:hAnsi="Times New Roman" w:cs="Times New Roman"/>
          <w:sz w:val="24"/>
          <w:szCs w:val="24"/>
          <w:lang w:eastAsia="ru-RU"/>
        </w:rPr>
        <w:lastRenderedPageBreak/>
        <w:t>МИНОБРНАУКИ РОССИИ</w:t>
      </w:r>
    </w:p>
    <w:p w:rsidR="00282146" w:rsidRPr="00BC5C7D" w:rsidRDefault="006A74B1" w:rsidP="00165050">
      <w:pPr>
        <w:spacing w:after="0" w:line="240" w:lineRule="auto"/>
        <w:ind w:right="142"/>
        <w:jc w:val="center"/>
        <w:rPr>
          <w:rFonts w:ascii="Times New Roman" w:eastAsia="Times New Roman" w:hAnsi="Times New Roman" w:cs="Times New Roman"/>
          <w:sz w:val="6"/>
          <w:szCs w:val="6"/>
          <w:lang w:eastAsia="ru-RU"/>
        </w:rPr>
      </w:pPr>
      <w:r>
        <w:rPr>
          <w:noProof/>
          <w:sz w:val="20"/>
          <w:szCs w:val="20"/>
        </w:rPr>
        <w:pict>
          <v:shape id="Рисунок 8" o:spid="_x0000_i1030" type="#_x0000_t75" style="width:36.95pt;height:36.95pt;visibility:visible">
            <v:imagedata r:id="rId227" o:title=""/>
          </v:shape>
        </w:pict>
      </w:r>
    </w:p>
    <w:p w:rsidR="00282146" w:rsidRPr="00BC5C7D" w:rsidRDefault="006A74B1" w:rsidP="00165050">
      <w:pPr>
        <w:spacing w:after="0" w:line="240" w:lineRule="auto"/>
        <w:ind w:right="142"/>
        <w:jc w:val="center"/>
        <w:rPr>
          <w:rFonts w:ascii="Times New Roman" w:eastAsia="Times New Roman" w:hAnsi="Times New Roman" w:cs="Times New Roman"/>
          <w:sz w:val="24"/>
          <w:szCs w:val="24"/>
          <w:lang w:eastAsia="ru-RU"/>
        </w:rPr>
      </w:pPr>
      <w:r w:rsidRPr="00BC5C7D">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rsidR="00282146" w:rsidRPr="00BC5C7D" w:rsidRDefault="006A74B1" w:rsidP="00165050">
      <w:pPr>
        <w:spacing w:after="0" w:line="240" w:lineRule="auto"/>
        <w:ind w:left="567" w:right="142"/>
        <w:jc w:val="center"/>
        <w:rPr>
          <w:rFonts w:ascii="Times New Roman" w:eastAsia="Times New Roman" w:hAnsi="Times New Roman" w:cs="Times New Roman"/>
          <w:sz w:val="24"/>
          <w:szCs w:val="24"/>
          <w:lang w:eastAsia="ru-RU"/>
        </w:rPr>
      </w:pPr>
      <w:r w:rsidRPr="00BC5C7D">
        <w:rPr>
          <w:rFonts w:ascii="Times New Roman" w:eastAsia="Times New Roman" w:hAnsi="Times New Roman" w:cs="Times New Roman"/>
          <w:sz w:val="24"/>
          <w:szCs w:val="24"/>
          <w:lang w:eastAsia="ru-RU"/>
        </w:rPr>
        <w:t>высшего</w:t>
      </w:r>
      <w:r w:rsidRPr="00BC5C7D">
        <w:rPr>
          <w:rFonts w:ascii="Times New Roman" w:eastAsia="Times New Roman" w:hAnsi="Times New Roman" w:cs="Times New Roman"/>
          <w:sz w:val="24"/>
          <w:szCs w:val="24"/>
          <w:lang w:eastAsia="ru-RU"/>
        </w:rPr>
        <w:t xml:space="preserve"> образования</w:t>
      </w:r>
    </w:p>
    <w:p w:rsidR="00282146" w:rsidRPr="00806D10" w:rsidRDefault="006A74B1" w:rsidP="00806D10">
      <w:pPr>
        <w:spacing w:after="0" w:line="240" w:lineRule="auto"/>
        <w:jc w:val="center"/>
        <w:rPr>
          <w:rFonts w:ascii="Times New Roman" w:eastAsia="Times New Roman" w:hAnsi="Times New Roman" w:cs="Times New Roman"/>
          <w:b/>
          <w:sz w:val="24"/>
          <w:szCs w:val="24"/>
          <w:lang w:eastAsia="ru-RU"/>
        </w:rPr>
      </w:pPr>
      <w:r w:rsidRPr="00806D10">
        <w:rPr>
          <w:rFonts w:ascii="Times New Roman" w:eastAsia="Times New Roman" w:hAnsi="Times New Roman" w:cs="Times New Roman"/>
          <w:b/>
          <w:sz w:val="24"/>
          <w:szCs w:val="24"/>
          <w:lang w:eastAsia="ru-RU"/>
        </w:rPr>
        <w:t>"Российский государственный гуманитарный университет"</w:t>
      </w:r>
    </w:p>
    <w:p w:rsidR="00282146" w:rsidRPr="00806D10" w:rsidRDefault="006A74B1" w:rsidP="00806D10">
      <w:pPr>
        <w:spacing w:after="0" w:line="240" w:lineRule="auto"/>
        <w:jc w:val="center"/>
        <w:rPr>
          <w:rFonts w:ascii="Times New Roman" w:eastAsia="Times New Roman" w:hAnsi="Times New Roman" w:cs="Times New Roman"/>
          <w:b/>
          <w:sz w:val="24"/>
          <w:szCs w:val="24"/>
          <w:lang w:eastAsia="ru-RU"/>
        </w:rPr>
      </w:pPr>
      <w:r w:rsidRPr="00806D10">
        <w:rPr>
          <w:rFonts w:ascii="Times New Roman" w:eastAsia="Times New Roman" w:hAnsi="Times New Roman" w:cs="Times New Roman"/>
          <w:b/>
          <w:sz w:val="24"/>
          <w:szCs w:val="24"/>
          <w:lang w:eastAsia="ru-RU"/>
        </w:rPr>
        <w:t>(ФГБОУ ВО "РГГУ")</w:t>
      </w:r>
    </w:p>
    <w:p w:rsidR="00282146" w:rsidRPr="00BC5C7D" w:rsidRDefault="00282146" w:rsidP="00165050">
      <w:pPr>
        <w:spacing w:after="0" w:line="240" w:lineRule="auto"/>
        <w:ind w:left="567" w:right="142"/>
        <w:rPr>
          <w:rFonts w:ascii="Times New Roman" w:eastAsia="Times New Roman" w:hAnsi="Times New Roman" w:cs="Times New Roman"/>
          <w:sz w:val="20"/>
          <w:szCs w:val="20"/>
          <w:lang w:eastAsia="ru-RU"/>
        </w:rPr>
      </w:pPr>
    </w:p>
    <w:p w:rsidR="00282146" w:rsidRPr="00784499" w:rsidRDefault="00282146" w:rsidP="008448CC">
      <w:pPr>
        <w:spacing w:after="0" w:line="240" w:lineRule="auto"/>
        <w:jc w:val="center"/>
        <w:rPr>
          <w:rFonts w:ascii="Times New Roman" w:eastAsia="Times New Roman" w:hAnsi="Times New Roman" w:cs="Times New Roman"/>
          <w:b/>
          <w:color w:val="008000"/>
          <w:sz w:val="24"/>
          <w:szCs w:val="24"/>
          <w:lang w:eastAsia="ru-RU"/>
        </w:rPr>
      </w:pPr>
    </w:p>
    <w:p w:rsidR="00282146" w:rsidRDefault="006A74B1" w:rsidP="008448CC">
      <w:pPr>
        <w:spacing w:after="0" w:line="240" w:lineRule="auto"/>
        <w:jc w:val="center"/>
        <w:rPr>
          <w:rFonts w:ascii="Times New Roman" w:eastAsia="Times New Roman" w:hAnsi="Times New Roman" w:cs="Times New Roman"/>
          <w:sz w:val="24"/>
          <w:szCs w:val="24"/>
          <w:lang w:eastAsia="ru-RU"/>
        </w:rPr>
      </w:pPr>
      <w:r w:rsidRPr="00A23E5A">
        <w:rPr>
          <w:rFonts w:ascii="Times New Roman" w:eastAsia="Times New Roman" w:hAnsi="Times New Roman" w:cs="Times New Roman"/>
          <w:sz w:val="24"/>
          <w:szCs w:val="24"/>
          <w:lang w:eastAsia="ru-RU"/>
        </w:rPr>
        <w:t>ИНСТИТУТ ИНФОРМАЦИОННЫХ НАУК И ТЕХНОЛОГИЙ БЕЗОПАСНОСТИ</w:t>
      </w:r>
    </w:p>
    <w:p w:rsidR="00282146" w:rsidRDefault="006A74B1" w:rsidP="008448CC">
      <w:pPr>
        <w:spacing w:after="0" w:line="240" w:lineRule="auto"/>
        <w:jc w:val="center"/>
        <w:rPr>
          <w:rFonts w:ascii="Times New Roman" w:eastAsia="Times New Roman" w:hAnsi="Times New Roman" w:cs="Times New Roman"/>
          <w:sz w:val="24"/>
          <w:szCs w:val="24"/>
          <w:lang w:eastAsia="ru-RU"/>
        </w:rPr>
      </w:pPr>
      <w:r w:rsidRPr="00A23E5A">
        <w:rPr>
          <w:rFonts w:ascii="Times New Roman" w:eastAsia="Times New Roman" w:hAnsi="Times New Roman" w:cs="Times New Roman"/>
          <w:sz w:val="24"/>
          <w:szCs w:val="24"/>
          <w:lang w:eastAsia="ru-RU"/>
        </w:rPr>
        <w:t>ФАКУЛЬТЕТ ИНФОРМАЦИОННЫХ СИСТЕМ И БЕЗОПАСНОСТИ</w:t>
      </w:r>
    </w:p>
    <w:p w:rsidR="00282146" w:rsidRPr="00A23E5A" w:rsidRDefault="006A74B1" w:rsidP="008448CC">
      <w:pPr>
        <w:spacing w:after="0" w:line="240" w:lineRule="auto"/>
        <w:jc w:val="center"/>
        <w:rPr>
          <w:rFonts w:ascii="Times New Roman" w:eastAsia="Times New Roman" w:hAnsi="Times New Roman" w:cs="Times New Roman"/>
          <w:sz w:val="24"/>
          <w:szCs w:val="24"/>
          <w:lang w:eastAsia="ru-RU"/>
        </w:rPr>
      </w:pPr>
      <w:r w:rsidRPr="00A23E5A">
        <w:rPr>
          <w:rFonts w:ascii="Times New Roman" w:eastAsia="Times New Roman" w:hAnsi="Times New Roman" w:cs="Times New Roman"/>
          <w:sz w:val="24"/>
          <w:szCs w:val="24"/>
          <w:lang w:eastAsia="ru-RU"/>
        </w:rPr>
        <w:t>КАФЕДРА ИНФОРМАЦИОННЫХ ТЕХНОЛОГИЙ И СИСТЕМ</w:t>
      </w:r>
    </w:p>
    <w:p w:rsidR="00282146" w:rsidRPr="008448CC" w:rsidRDefault="00282146" w:rsidP="008448CC">
      <w:pPr>
        <w:spacing w:after="0" w:line="240" w:lineRule="auto"/>
        <w:jc w:val="center"/>
        <w:rPr>
          <w:rFonts w:ascii="Times New Roman" w:eastAsia="Times New Roman" w:hAnsi="Times New Roman" w:cs="Times New Roman"/>
          <w:sz w:val="24"/>
          <w:szCs w:val="24"/>
          <w:lang w:eastAsia="ru-RU"/>
        </w:rPr>
      </w:pPr>
    </w:p>
    <w:p w:rsidR="00282146" w:rsidRDefault="006A74B1" w:rsidP="008448C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АДАПТИВНЫЕ </w:t>
      </w:r>
      <w:r w:rsidRPr="00630310">
        <w:rPr>
          <w:rFonts w:ascii="Times New Roman" w:eastAsia="Times New Roman" w:hAnsi="Times New Roman" w:cs="Times New Roman"/>
          <w:b/>
          <w:sz w:val="24"/>
          <w:szCs w:val="24"/>
          <w:lang w:eastAsia="ru-RU"/>
        </w:rPr>
        <w:t>ИНФОРМАЦИОННО-КОММУНИКАЦИОННЫЕ ТЕХНОЛОГИИ В ПРОФЕССИОНАЛЬНОЙ ДЕЯТЕЛЬНОСТИ</w:t>
      </w:r>
    </w:p>
    <w:p w:rsidR="00282146" w:rsidRPr="008448CC" w:rsidRDefault="00282146" w:rsidP="008448CC">
      <w:pPr>
        <w:spacing w:after="0" w:line="240" w:lineRule="auto"/>
        <w:jc w:val="center"/>
        <w:rPr>
          <w:rFonts w:ascii="Times New Roman" w:eastAsia="Times New Roman" w:hAnsi="Times New Roman" w:cs="Times New Roman"/>
          <w:i/>
          <w:sz w:val="24"/>
          <w:szCs w:val="24"/>
          <w:lang w:eastAsia="ru-RU"/>
        </w:rPr>
      </w:pPr>
    </w:p>
    <w:p w:rsidR="00282146" w:rsidRPr="008448CC" w:rsidRDefault="006A74B1" w:rsidP="008448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 АДАПТАЦИОННОЙ ДИСЦИПЛИНЫ</w:t>
      </w:r>
    </w:p>
    <w:p w:rsidR="009A19E4" w:rsidRPr="00BD67E6" w:rsidRDefault="006A74B1" w:rsidP="009A19E4">
      <w:pPr>
        <w:spacing w:after="0" w:line="240" w:lineRule="auto"/>
        <w:jc w:val="center"/>
        <w:rPr>
          <w:rFonts w:ascii="Times New Roman" w:eastAsia="Times New Roman" w:hAnsi="Times New Roman" w:cs="Times New Roman"/>
          <w:b/>
          <w:sz w:val="24"/>
          <w:szCs w:val="24"/>
          <w:lang w:eastAsia="ru-RU"/>
        </w:rPr>
      </w:pPr>
      <w:bookmarkStart w:id="104" w:name="_Hlk82950993_3"/>
      <w:bookmarkStart w:id="105" w:name="_Hlk82944379_3"/>
      <w:bookmarkStart w:id="106" w:name="_Hlk82886484_2"/>
      <w:r w:rsidRPr="00BD67E6">
        <w:rPr>
          <w:rFonts w:ascii="Times New Roman" w:eastAsia="Times New Roman" w:hAnsi="Times New Roman" w:cs="Times New Roman"/>
          <w:b/>
          <w:sz w:val="24"/>
          <w:szCs w:val="24"/>
          <w:lang w:eastAsia="ru-RU"/>
        </w:rPr>
        <w:t>41.03.02 Регионоведение России</w:t>
      </w: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i/>
          <w:sz w:val="24"/>
          <w:szCs w:val="24"/>
          <w:lang w:eastAsia="ru-RU"/>
        </w:rPr>
      </w:pPr>
    </w:p>
    <w:p w:rsidR="009A19E4" w:rsidRPr="00BD67E6" w:rsidRDefault="006A74B1" w:rsidP="009A19E4">
      <w:pPr>
        <w:spacing w:after="0" w:line="240" w:lineRule="auto"/>
        <w:jc w:val="center"/>
        <w:rPr>
          <w:rFonts w:ascii="Times New Roman" w:eastAsia="Times New Roman" w:hAnsi="Times New Roman" w:cs="Times New Roman"/>
          <w:b/>
          <w:sz w:val="24"/>
          <w:szCs w:val="24"/>
          <w:lang w:eastAsia="ru-RU"/>
        </w:rPr>
      </w:pPr>
      <w:r w:rsidRPr="00BD67E6">
        <w:rPr>
          <w:rFonts w:ascii="Times New Roman" w:eastAsia="Times New Roman" w:hAnsi="Times New Roman" w:cs="Times New Roman"/>
          <w:b/>
          <w:sz w:val="24"/>
          <w:szCs w:val="24"/>
          <w:lang w:eastAsia="ru-RU"/>
        </w:rPr>
        <w:t>Уровень высшего образования: бакалавриат</w:t>
      </w:r>
    </w:p>
    <w:p w:rsidR="009A19E4" w:rsidRPr="00BD67E6" w:rsidRDefault="006A74B1" w:rsidP="009A19E4">
      <w:pPr>
        <w:spacing w:after="0" w:line="240" w:lineRule="auto"/>
        <w:jc w:val="center"/>
        <w:rPr>
          <w:rFonts w:ascii="Times New Roman" w:eastAsia="Times New Roman" w:hAnsi="Times New Roman" w:cs="Times New Roman"/>
          <w:b/>
          <w:sz w:val="24"/>
          <w:szCs w:val="24"/>
          <w:lang w:eastAsia="ru-RU"/>
        </w:rPr>
      </w:pPr>
      <w:r w:rsidRPr="00BD67E6">
        <w:rPr>
          <w:rFonts w:ascii="Times New Roman" w:eastAsia="Times New Roman" w:hAnsi="Times New Roman" w:cs="Times New Roman"/>
          <w:b/>
          <w:sz w:val="24"/>
          <w:szCs w:val="24"/>
          <w:lang w:eastAsia="ru-RU"/>
        </w:rPr>
        <w:t xml:space="preserve"> </w:t>
      </w:r>
    </w:p>
    <w:p w:rsidR="009A19E4" w:rsidRPr="00BD67E6" w:rsidRDefault="009A19E4" w:rsidP="009A19E4">
      <w:pPr>
        <w:spacing w:after="0" w:line="240" w:lineRule="auto"/>
        <w:jc w:val="center"/>
        <w:rPr>
          <w:rFonts w:ascii="Times New Roman" w:eastAsia="Times New Roman" w:hAnsi="Times New Roman" w:cs="Times New Roman"/>
          <w:b/>
          <w:sz w:val="24"/>
          <w:szCs w:val="24"/>
          <w:lang w:eastAsia="ru-RU"/>
        </w:rPr>
      </w:pPr>
    </w:p>
    <w:p w:rsidR="009A19E4" w:rsidRPr="00BD67E6" w:rsidRDefault="006A74B1" w:rsidP="009A19E4">
      <w:pPr>
        <w:spacing w:after="0" w:line="240" w:lineRule="auto"/>
        <w:jc w:val="center"/>
        <w:rPr>
          <w:rFonts w:ascii="Times New Roman" w:eastAsia="Times New Roman" w:hAnsi="Times New Roman" w:cs="Times New Roman"/>
          <w:b/>
          <w:sz w:val="24"/>
          <w:szCs w:val="24"/>
          <w:lang w:eastAsia="ru-RU"/>
        </w:rPr>
      </w:pPr>
      <w:r w:rsidRPr="00BD67E6">
        <w:rPr>
          <w:rFonts w:ascii="Times New Roman" w:eastAsia="Times New Roman" w:hAnsi="Times New Roman" w:cs="Times New Roman"/>
          <w:b/>
          <w:sz w:val="24"/>
          <w:szCs w:val="24"/>
          <w:lang w:eastAsia="ru-RU"/>
        </w:rPr>
        <w:t xml:space="preserve">Направленность (профиль): Историко-культурное развитие </w:t>
      </w:r>
      <w:r w:rsidRPr="00BD67E6">
        <w:rPr>
          <w:rFonts w:ascii="Times New Roman" w:eastAsia="Times New Roman" w:hAnsi="Times New Roman" w:cs="Times New Roman"/>
          <w:b/>
          <w:sz w:val="24"/>
          <w:szCs w:val="24"/>
          <w:lang w:eastAsia="ru-RU"/>
        </w:rPr>
        <w:t>регионов России</w:t>
      </w:r>
    </w:p>
    <w:p w:rsidR="009A19E4" w:rsidRPr="00BD67E6" w:rsidRDefault="009A19E4" w:rsidP="009A19E4">
      <w:pPr>
        <w:spacing w:after="0" w:line="240" w:lineRule="auto"/>
        <w:jc w:val="center"/>
        <w:rPr>
          <w:rFonts w:ascii="Times New Roman" w:eastAsia="Times New Roman" w:hAnsi="Times New Roman" w:cs="Times New Roman"/>
          <w:b/>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b/>
          <w:sz w:val="24"/>
          <w:szCs w:val="24"/>
          <w:lang w:eastAsia="ru-RU"/>
        </w:rPr>
      </w:pPr>
    </w:p>
    <w:p w:rsidR="009A19E4" w:rsidRPr="00BD67E6" w:rsidRDefault="006A74B1" w:rsidP="009A19E4">
      <w:pPr>
        <w:spacing w:after="0" w:line="240" w:lineRule="auto"/>
        <w:jc w:val="center"/>
        <w:rPr>
          <w:rFonts w:ascii="Times New Roman" w:eastAsia="Times New Roman" w:hAnsi="Times New Roman" w:cs="Times New Roman"/>
          <w:sz w:val="24"/>
          <w:szCs w:val="24"/>
          <w:lang w:eastAsia="ru-RU"/>
        </w:rPr>
      </w:pPr>
      <w:r w:rsidRPr="00BD67E6">
        <w:rPr>
          <w:rFonts w:ascii="Times New Roman" w:eastAsia="Times New Roman" w:hAnsi="Times New Roman" w:cs="Times New Roman"/>
          <w:b/>
          <w:sz w:val="24"/>
          <w:szCs w:val="24"/>
          <w:lang w:eastAsia="ru-RU"/>
        </w:rPr>
        <w:t>Форма обучения: очная</w:t>
      </w:r>
      <w:r w:rsidRPr="00BD67E6">
        <w:rPr>
          <w:rFonts w:ascii="Times New Roman" w:eastAsia="Times New Roman" w:hAnsi="Times New Roman" w:cs="Times New Roman"/>
          <w:i/>
          <w:sz w:val="24"/>
          <w:szCs w:val="24"/>
          <w:u w:val="single"/>
          <w:lang w:eastAsia="ru-RU"/>
        </w:rPr>
        <w:t xml:space="preserve"> </w:t>
      </w:r>
    </w:p>
    <w:bookmarkEnd w:id="104"/>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bookmarkEnd w:id="105"/>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6A74B1" w:rsidP="009A19E4">
      <w:pPr>
        <w:spacing w:after="0" w:line="240" w:lineRule="auto"/>
        <w:jc w:val="center"/>
        <w:rPr>
          <w:rFonts w:ascii="Times New Roman" w:eastAsia="Times New Roman" w:hAnsi="Times New Roman" w:cs="Times New Roman"/>
          <w:sz w:val="24"/>
          <w:szCs w:val="24"/>
          <w:lang w:eastAsia="ru-RU"/>
        </w:rPr>
      </w:pPr>
      <w:r w:rsidRPr="00BD67E6">
        <w:rPr>
          <w:rFonts w:ascii="Times New Roman" w:eastAsia="Times New Roman" w:hAnsi="Times New Roman" w:cs="Times New Roman"/>
          <w:sz w:val="24"/>
          <w:szCs w:val="24"/>
          <w:lang w:eastAsia="ru-RU"/>
        </w:rPr>
        <w:t>РПД адаптирована для лиц</w:t>
      </w:r>
    </w:p>
    <w:p w:rsidR="009A19E4" w:rsidRPr="00BD67E6" w:rsidRDefault="006A74B1" w:rsidP="009A19E4">
      <w:pPr>
        <w:spacing w:after="0" w:line="240" w:lineRule="auto"/>
        <w:jc w:val="center"/>
        <w:rPr>
          <w:rFonts w:ascii="Times New Roman" w:eastAsia="Times New Roman" w:hAnsi="Times New Roman" w:cs="Times New Roman"/>
          <w:sz w:val="24"/>
          <w:szCs w:val="24"/>
          <w:lang w:eastAsia="ru-RU"/>
        </w:rPr>
      </w:pPr>
      <w:r w:rsidRPr="00BD67E6">
        <w:rPr>
          <w:rFonts w:ascii="Times New Roman" w:eastAsia="Times New Roman" w:hAnsi="Times New Roman" w:cs="Times New Roman"/>
          <w:sz w:val="24"/>
          <w:szCs w:val="24"/>
          <w:lang w:eastAsia="ru-RU"/>
        </w:rPr>
        <w:t>с ограниченными возможностями</w:t>
      </w:r>
    </w:p>
    <w:p w:rsidR="009A19E4" w:rsidRPr="00BD67E6" w:rsidRDefault="006A74B1" w:rsidP="009A19E4">
      <w:pPr>
        <w:spacing w:after="0" w:line="240" w:lineRule="auto"/>
        <w:jc w:val="center"/>
        <w:rPr>
          <w:rFonts w:ascii="Times New Roman" w:eastAsia="Times New Roman" w:hAnsi="Times New Roman" w:cs="Times New Roman"/>
          <w:sz w:val="24"/>
          <w:szCs w:val="24"/>
          <w:lang w:eastAsia="ru-RU"/>
        </w:rPr>
      </w:pPr>
      <w:r w:rsidRPr="00BD67E6">
        <w:rPr>
          <w:rFonts w:ascii="Times New Roman" w:eastAsia="Times New Roman" w:hAnsi="Times New Roman" w:cs="Times New Roman"/>
          <w:sz w:val="24"/>
          <w:szCs w:val="24"/>
          <w:lang w:eastAsia="ru-RU"/>
        </w:rPr>
        <w:t xml:space="preserve"> здоровья и инвалидов</w:t>
      </w: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9A19E4" w:rsidP="009A19E4">
      <w:pPr>
        <w:spacing w:after="0" w:line="240" w:lineRule="auto"/>
        <w:jc w:val="center"/>
        <w:rPr>
          <w:rFonts w:ascii="Times New Roman" w:eastAsia="Times New Roman" w:hAnsi="Times New Roman" w:cs="Times New Roman"/>
          <w:sz w:val="24"/>
          <w:szCs w:val="24"/>
          <w:lang w:eastAsia="ru-RU"/>
        </w:rPr>
      </w:pPr>
    </w:p>
    <w:p w:rsidR="009A19E4" w:rsidRPr="00BD67E6" w:rsidRDefault="006A74B1" w:rsidP="009A19E4">
      <w:pPr>
        <w:spacing w:after="0" w:line="240" w:lineRule="auto"/>
        <w:jc w:val="center"/>
        <w:rPr>
          <w:rFonts w:ascii="Times New Roman" w:eastAsia="Times New Roman" w:hAnsi="Times New Roman" w:cs="Times New Roman"/>
          <w:i/>
          <w:sz w:val="24"/>
          <w:szCs w:val="24"/>
          <w:lang w:eastAsia="ru-RU"/>
        </w:rPr>
      </w:pPr>
      <w:r w:rsidRPr="00BD67E6">
        <w:rPr>
          <w:rFonts w:ascii="Times New Roman" w:eastAsia="Times New Roman" w:hAnsi="Times New Roman" w:cs="Times New Roman"/>
          <w:sz w:val="24"/>
          <w:szCs w:val="24"/>
          <w:lang w:eastAsia="ru-RU"/>
        </w:rPr>
        <w:t xml:space="preserve">Москва </w:t>
      </w:r>
      <w:r w:rsidR="00D5183A">
        <w:rPr>
          <w:rFonts w:ascii="Times New Roman" w:eastAsia="Times New Roman" w:hAnsi="Times New Roman" w:cs="Times New Roman"/>
          <w:i/>
          <w:sz w:val="24"/>
          <w:szCs w:val="24"/>
          <w:lang w:eastAsia="ru-RU"/>
        </w:rPr>
        <w:t>2022</w:t>
      </w:r>
    </w:p>
    <w:bookmarkEnd w:id="106"/>
    <w:p w:rsidR="00282146" w:rsidRPr="008448CC" w:rsidRDefault="006A74B1" w:rsidP="008448CC">
      <w:pPr>
        <w:spacing w:after="0" w:line="240" w:lineRule="auto"/>
        <w:jc w:val="center"/>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br w:type="page"/>
      </w: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C619E3" w:rsidRDefault="006A74B1" w:rsidP="008448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Адаптивные информационно-коммуникационные технологии в профессиональной деятельности</w:t>
      </w:r>
    </w:p>
    <w:p w:rsidR="00282146" w:rsidRPr="008448CC" w:rsidRDefault="006A74B1" w:rsidP="008448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Рабочая программа </w:t>
      </w:r>
      <w:r>
        <w:rPr>
          <w:rFonts w:ascii="Times New Roman" w:eastAsia="Times New Roman" w:hAnsi="Times New Roman" w:cs="Times New Roman"/>
          <w:sz w:val="24"/>
          <w:szCs w:val="24"/>
          <w:lang w:eastAsia="ru-RU"/>
        </w:rPr>
        <w:t>дисциплины</w:t>
      </w:r>
    </w:p>
    <w:p w:rsidR="00282146" w:rsidRDefault="00282146" w:rsidP="002F1418">
      <w:pPr>
        <w:spacing w:after="0" w:line="240" w:lineRule="auto"/>
        <w:rPr>
          <w:rFonts w:ascii="Times New Roman" w:eastAsia="Times New Roman" w:hAnsi="Times New Roman" w:cs="Times New Roman"/>
          <w:sz w:val="24"/>
          <w:szCs w:val="24"/>
          <w:lang w:eastAsia="ru-RU"/>
        </w:rPr>
      </w:pPr>
    </w:p>
    <w:p w:rsidR="00282146" w:rsidRDefault="006A74B1" w:rsidP="002F1418">
      <w:pPr>
        <w:spacing w:after="0" w:line="240" w:lineRule="auto"/>
        <w:rPr>
          <w:rFonts w:ascii="Times New Roman" w:eastAsia="Times New Roman" w:hAnsi="Times New Roman" w:cs="Times New Roman"/>
          <w:sz w:val="24"/>
          <w:szCs w:val="24"/>
          <w:lang w:eastAsia="ru-RU"/>
        </w:rPr>
      </w:pPr>
      <w:r w:rsidRPr="002F1418">
        <w:rPr>
          <w:rFonts w:ascii="Times New Roman" w:eastAsia="Times New Roman" w:hAnsi="Times New Roman" w:cs="Times New Roman"/>
          <w:sz w:val="24"/>
          <w:szCs w:val="24"/>
          <w:lang w:eastAsia="ru-RU"/>
        </w:rPr>
        <w:t>Составител</w:t>
      </w:r>
      <w:r>
        <w:rPr>
          <w:rFonts w:ascii="Times New Roman" w:eastAsia="Times New Roman" w:hAnsi="Times New Roman" w:cs="Times New Roman"/>
          <w:sz w:val="24"/>
          <w:szCs w:val="24"/>
          <w:lang w:eastAsia="ru-RU"/>
        </w:rPr>
        <w:t>и</w:t>
      </w:r>
      <w:r w:rsidRPr="002F1418">
        <w:rPr>
          <w:rFonts w:ascii="Times New Roman" w:eastAsia="Times New Roman" w:hAnsi="Times New Roman" w:cs="Times New Roman"/>
          <w:sz w:val="24"/>
          <w:szCs w:val="24"/>
          <w:lang w:eastAsia="ru-RU"/>
        </w:rPr>
        <w:t xml:space="preserve">: </w:t>
      </w:r>
    </w:p>
    <w:p w:rsidR="00282146" w:rsidRPr="00630310" w:rsidRDefault="006A74B1" w:rsidP="002F14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Кандидат технических наук, доцент, доцент кафедры информационных технологий и систем Маленкова О.В.</w:t>
      </w:r>
    </w:p>
    <w:p w:rsidR="00282146" w:rsidRDefault="006A74B1" w:rsidP="002F14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Преподаватель кафедры информационных технологий и систем Блинова Е.-А. И.</w:t>
      </w:r>
    </w:p>
    <w:p w:rsidR="00282146" w:rsidRPr="002F1418" w:rsidRDefault="00282146" w:rsidP="002F1418">
      <w:pPr>
        <w:spacing w:after="0" w:line="240" w:lineRule="auto"/>
        <w:rPr>
          <w:rFonts w:ascii="Times New Roman" w:eastAsia="Times New Roman" w:hAnsi="Times New Roman" w:cs="Times New Roman"/>
          <w:sz w:val="24"/>
          <w:szCs w:val="24"/>
          <w:lang w:eastAsia="ru-RU"/>
        </w:rPr>
      </w:pPr>
    </w:p>
    <w:p w:rsidR="00282146" w:rsidRDefault="006A74B1" w:rsidP="002F1418">
      <w:pPr>
        <w:spacing w:after="0" w:line="240" w:lineRule="auto"/>
        <w:rPr>
          <w:rFonts w:ascii="Times New Roman" w:eastAsia="Times New Roman" w:hAnsi="Times New Roman" w:cs="Times New Roman"/>
          <w:sz w:val="24"/>
          <w:szCs w:val="24"/>
          <w:lang w:eastAsia="ru-RU"/>
        </w:rPr>
      </w:pPr>
      <w:r w:rsidRPr="002F1418">
        <w:rPr>
          <w:rFonts w:ascii="Times New Roman" w:eastAsia="Times New Roman" w:hAnsi="Times New Roman" w:cs="Times New Roman"/>
          <w:sz w:val="24"/>
          <w:szCs w:val="24"/>
          <w:lang w:eastAsia="ru-RU"/>
        </w:rPr>
        <w:t xml:space="preserve">Ответственный редактор: </w:t>
      </w:r>
    </w:p>
    <w:p w:rsidR="00282146" w:rsidRPr="002F1418" w:rsidRDefault="006A74B1" w:rsidP="002F14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Кандидат технических наук, </w:t>
      </w:r>
      <w:r>
        <w:rPr>
          <w:rFonts w:ascii="Times New Roman" w:eastAsia="Times New Roman" w:hAnsi="Times New Roman" w:cs="Times New Roman"/>
          <w:sz w:val="24"/>
          <w:szCs w:val="24"/>
          <w:lang w:eastAsia="ru-RU"/>
        </w:rPr>
        <w:t xml:space="preserve">доцент, заведующий кафедрой информационных технологий и систем </w:t>
      </w:r>
      <w:r w:rsidRPr="002F1418">
        <w:rPr>
          <w:rFonts w:ascii="Times New Roman" w:eastAsia="Times New Roman" w:hAnsi="Times New Roman" w:cs="Times New Roman"/>
          <w:sz w:val="24"/>
          <w:szCs w:val="24"/>
          <w:lang w:eastAsia="ru-RU"/>
        </w:rPr>
        <w:t>Роганов А.А.</w:t>
      </w:r>
    </w:p>
    <w:p w:rsidR="00282146" w:rsidRPr="008448CC" w:rsidRDefault="00282146" w:rsidP="008448CC">
      <w:pPr>
        <w:spacing w:after="0" w:line="240" w:lineRule="auto"/>
        <w:rPr>
          <w:rFonts w:ascii="Times New Roman" w:eastAsia="Times New Roman" w:hAnsi="Times New Roman" w:cs="Times New Roman"/>
          <w:sz w:val="24"/>
          <w:szCs w:val="24"/>
          <w:lang w:eastAsia="ru-RU"/>
        </w:rPr>
      </w:pPr>
    </w:p>
    <w:p w:rsidR="00282146" w:rsidRPr="008448CC" w:rsidRDefault="00282146" w:rsidP="008448CC">
      <w:pPr>
        <w:spacing w:after="0" w:line="240" w:lineRule="auto"/>
        <w:rPr>
          <w:rFonts w:ascii="Times New Roman" w:eastAsia="Times New Roman" w:hAnsi="Times New Roman" w:cs="Times New Roman"/>
          <w:sz w:val="24"/>
          <w:szCs w:val="24"/>
          <w:lang w:eastAsia="ru-RU"/>
        </w:rPr>
      </w:pPr>
    </w:p>
    <w:p w:rsidR="00282146" w:rsidRPr="008448CC" w:rsidRDefault="00282146" w:rsidP="008448CC">
      <w:pPr>
        <w:spacing w:after="0" w:line="240" w:lineRule="auto"/>
        <w:rPr>
          <w:rFonts w:ascii="Times New Roman" w:eastAsia="Times New Roman" w:hAnsi="Times New Roman" w:cs="Times New Roman"/>
          <w:sz w:val="24"/>
          <w:szCs w:val="24"/>
          <w:lang w:eastAsia="ru-RU"/>
        </w:rPr>
      </w:pPr>
    </w:p>
    <w:p w:rsidR="00282146"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УТВЕРЖДЕНО</w:t>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p>
    <w:p w:rsidR="00282146" w:rsidRPr="002F1418" w:rsidRDefault="006A74B1" w:rsidP="002F1418">
      <w:pPr>
        <w:spacing w:after="0" w:line="240" w:lineRule="auto"/>
        <w:rPr>
          <w:rFonts w:ascii="Times New Roman" w:eastAsia="Times New Roman" w:hAnsi="Times New Roman" w:cs="Times New Roman"/>
          <w:b/>
          <w:bCs/>
          <w:sz w:val="24"/>
          <w:szCs w:val="24"/>
          <w:lang w:eastAsia="ru-RU"/>
        </w:rPr>
      </w:pPr>
      <w:r w:rsidRPr="002F1418">
        <w:rPr>
          <w:rFonts w:ascii="Times New Roman" w:eastAsia="Times New Roman" w:hAnsi="Times New Roman" w:cs="Times New Roman"/>
          <w:sz w:val="24"/>
          <w:szCs w:val="24"/>
          <w:lang w:eastAsia="ru-RU"/>
        </w:rPr>
        <w:t xml:space="preserve">Протокол заседания </w:t>
      </w:r>
    </w:p>
    <w:p w:rsidR="00282146" w:rsidRPr="002F1418" w:rsidRDefault="006A74B1" w:rsidP="002F1418">
      <w:pPr>
        <w:spacing w:after="0" w:line="240" w:lineRule="auto"/>
        <w:rPr>
          <w:rFonts w:ascii="Times New Roman" w:eastAsia="Times New Roman" w:hAnsi="Times New Roman" w:cs="Times New Roman"/>
          <w:sz w:val="24"/>
          <w:szCs w:val="24"/>
          <w:lang w:eastAsia="ru-RU"/>
        </w:rPr>
      </w:pPr>
      <w:r w:rsidRPr="002F1418">
        <w:rPr>
          <w:rFonts w:ascii="Times New Roman" w:eastAsia="Times New Roman" w:hAnsi="Times New Roman" w:cs="Times New Roman"/>
          <w:sz w:val="24"/>
          <w:szCs w:val="24"/>
          <w:lang w:eastAsia="ru-RU"/>
        </w:rPr>
        <w:t>кафедры информационных технологий и систем РГГУ</w:t>
      </w:r>
    </w:p>
    <w:p w:rsidR="00282146" w:rsidRPr="008448CC" w:rsidRDefault="006A74B1" w:rsidP="002F1418">
      <w:pPr>
        <w:spacing w:after="0" w:line="240" w:lineRule="auto"/>
        <w:rPr>
          <w:rFonts w:ascii="Times New Roman" w:eastAsia="Times New Roman" w:hAnsi="Times New Roman" w:cs="Times New Roman"/>
          <w:sz w:val="24"/>
          <w:szCs w:val="24"/>
          <w:lang w:eastAsia="ru-RU"/>
        </w:rPr>
      </w:pPr>
      <w:r w:rsidRPr="002F1418">
        <w:rPr>
          <w:rFonts w:ascii="Times New Roman" w:eastAsia="Times New Roman" w:hAnsi="Times New Roman" w:cs="Times New Roman"/>
          <w:sz w:val="24"/>
          <w:szCs w:val="24"/>
          <w:lang w:eastAsia="ru-RU"/>
        </w:rPr>
        <w:t>№ 1</w:t>
      </w:r>
      <w:r>
        <w:rPr>
          <w:rFonts w:ascii="Times New Roman" w:eastAsia="Times New Roman" w:hAnsi="Times New Roman" w:cs="Times New Roman"/>
          <w:sz w:val="24"/>
          <w:szCs w:val="24"/>
          <w:lang w:eastAsia="ru-RU"/>
        </w:rPr>
        <w:t>1</w:t>
      </w:r>
      <w:r w:rsidRPr="002F1418">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11.05.2021</w:t>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i/>
          <w:sz w:val="24"/>
          <w:szCs w:val="24"/>
          <w:lang w:eastAsia="ru-RU"/>
        </w:rPr>
        <w:tab/>
      </w: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Default="006A74B1" w:rsidP="002F1418">
      <w:pPr>
        <w:spacing w:after="10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282146" w:rsidRPr="002F1418" w:rsidRDefault="006A74B1" w:rsidP="00417988">
      <w:pPr>
        <w:spacing w:after="1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СОДЕРЖАНИЕ</w:t>
      </w:r>
    </w:p>
    <w:p w:rsidR="00282146" w:rsidRPr="002F1418" w:rsidRDefault="00282146" w:rsidP="002F1418">
      <w:pPr>
        <w:spacing w:after="0" w:line="240" w:lineRule="auto"/>
        <w:rPr>
          <w:rFonts w:ascii="Times New Roman" w:eastAsia="Times New Roman" w:hAnsi="Times New Roman" w:cs="Times New Roman"/>
          <w:sz w:val="24"/>
          <w:szCs w:val="24"/>
          <w:lang w:eastAsia="ru-RU"/>
        </w:rPr>
      </w:pPr>
    </w:p>
    <w:p w:rsidR="00C03C1F" w:rsidRDefault="006A74B1">
      <w:pPr>
        <w:pStyle w:val="16"/>
        <w:tabs>
          <w:tab w:val="right" w:leader="dot" w:pos="9344"/>
        </w:tabs>
        <w:rPr>
          <w:rFonts w:asciiTheme="minorHAnsi" w:eastAsiaTheme="minorEastAsia" w:hAnsiTheme="minorHAnsi" w:cstheme="minorBidi"/>
          <w:noProof/>
          <w:sz w:val="22"/>
          <w:szCs w:val="22"/>
        </w:rPr>
      </w:pPr>
      <w:r w:rsidRPr="002F1418">
        <w:rPr>
          <w:b/>
          <w:bCs/>
          <w:color w:val="000000"/>
        </w:rPr>
        <w:fldChar w:fldCharType="begin"/>
      </w:r>
      <w:r w:rsidRPr="002F1418">
        <w:rPr>
          <w:b/>
          <w:bCs/>
          <w:color w:val="000000"/>
        </w:rPr>
        <w:instrText xml:space="preserve"> TOC \o "1-2" \h \z \u </w:instrText>
      </w:r>
      <w:r w:rsidRPr="002F1418">
        <w:rPr>
          <w:b/>
          <w:bCs/>
          <w:color w:val="000000"/>
        </w:rPr>
        <w:fldChar w:fldCharType="separate"/>
      </w:r>
      <w:hyperlink w:anchor="_Toc132738794" w:history="1">
        <w:r w:rsidR="00C03C1F" w:rsidRPr="001313ED">
          <w:rPr>
            <w:rStyle w:val="afb"/>
            <w:b/>
            <w:noProof/>
          </w:rPr>
          <w:t>«Российский государственный гуманитарный университет»</w:t>
        </w:r>
        <w:r w:rsidR="00C03C1F">
          <w:rPr>
            <w:noProof/>
            <w:webHidden/>
          </w:rPr>
          <w:tab/>
        </w:r>
        <w:r w:rsidR="00C03C1F">
          <w:rPr>
            <w:noProof/>
            <w:webHidden/>
          </w:rPr>
          <w:fldChar w:fldCharType="begin"/>
        </w:r>
        <w:r w:rsidR="00C03C1F">
          <w:rPr>
            <w:noProof/>
            <w:webHidden/>
          </w:rPr>
          <w:instrText xml:space="preserve"> PAGEREF _Toc132738794 \h </w:instrText>
        </w:r>
        <w:r w:rsidR="00C03C1F">
          <w:rPr>
            <w:noProof/>
            <w:webHidden/>
          </w:rPr>
        </w:r>
        <w:r w:rsidR="00C03C1F">
          <w:rPr>
            <w:noProof/>
            <w:webHidden/>
          </w:rPr>
          <w:fldChar w:fldCharType="separate"/>
        </w:r>
        <w:r w:rsidR="00C03C1F">
          <w:rPr>
            <w:noProof/>
            <w:webHidden/>
          </w:rPr>
          <w:t>1</w:t>
        </w:r>
        <w:r w:rsidR="00C03C1F">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795" w:history="1">
        <w:r w:rsidRPr="001313ED">
          <w:rPr>
            <w:rStyle w:val="afb"/>
            <w:b/>
            <w:noProof/>
          </w:rPr>
          <w:t>(ФГБОУ ВО «РГГУ»)</w:t>
        </w:r>
        <w:r>
          <w:rPr>
            <w:noProof/>
            <w:webHidden/>
          </w:rPr>
          <w:tab/>
        </w:r>
        <w:r>
          <w:rPr>
            <w:noProof/>
            <w:webHidden/>
          </w:rPr>
          <w:fldChar w:fldCharType="begin"/>
        </w:r>
        <w:r>
          <w:rPr>
            <w:noProof/>
            <w:webHidden/>
          </w:rPr>
          <w:instrText xml:space="preserve"> PAGEREF _Toc132738795 \h </w:instrText>
        </w:r>
        <w:r>
          <w:rPr>
            <w:noProof/>
            <w:webHidden/>
          </w:rPr>
        </w:r>
        <w:r>
          <w:rPr>
            <w:noProof/>
            <w:webHidden/>
          </w:rPr>
          <w:fldChar w:fldCharType="separate"/>
        </w:r>
        <w:r>
          <w:rPr>
            <w:noProof/>
            <w:webHidden/>
          </w:rPr>
          <w:t>1</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796" w:history="1">
        <w:r w:rsidRPr="001313ED">
          <w:rPr>
            <w:rStyle w:val="afb"/>
            <w:noProof/>
          </w:rPr>
          <w:t>Кафедра вспомогательных исторических дисциплин и археографии</w:t>
        </w:r>
        <w:r>
          <w:rPr>
            <w:noProof/>
            <w:webHidden/>
          </w:rPr>
          <w:tab/>
        </w:r>
        <w:r>
          <w:rPr>
            <w:noProof/>
            <w:webHidden/>
          </w:rPr>
          <w:fldChar w:fldCharType="begin"/>
        </w:r>
        <w:r>
          <w:rPr>
            <w:noProof/>
            <w:webHidden/>
          </w:rPr>
          <w:instrText xml:space="preserve"> PAGEREF _Toc132738796 \h </w:instrText>
        </w:r>
        <w:r>
          <w:rPr>
            <w:noProof/>
            <w:webHidden/>
          </w:rPr>
        </w:r>
        <w:r>
          <w:rPr>
            <w:noProof/>
            <w:webHidden/>
          </w:rPr>
          <w:fldChar w:fldCharType="separate"/>
        </w:r>
        <w:r>
          <w:rPr>
            <w:noProof/>
            <w:webHidden/>
          </w:rPr>
          <w:t>1</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797" w:history="1">
        <w:r w:rsidRPr="001313ED">
          <w:rPr>
            <w:rStyle w:val="afb"/>
            <w:b/>
            <w:noProof/>
          </w:rPr>
          <w:t>«Российский государственный гуманитарный университет»</w:t>
        </w:r>
        <w:r>
          <w:rPr>
            <w:noProof/>
            <w:webHidden/>
          </w:rPr>
          <w:tab/>
        </w:r>
        <w:r>
          <w:rPr>
            <w:noProof/>
            <w:webHidden/>
          </w:rPr>
          <w:fldChar w:fldCharType="begin"/>
        </w:r>
        <w:r>
          <w:rPr>
            <w:noProof/>
            <w:webHidden/>
          </w:rPr>
          <w:instrText xml:space="preserve"> PAGEREF _Toc132738797 \h </w:instrText>
        </w:r>
        <w:r>
          <w:rPr>
            <w:noProof/>
            <w:webHidden/>
          </w:rPr>
        </w:r>
        <w:r>
          <w:rPr>
            <w:noProof/>
            <w:webHidden/>
          </w:rPr>
          <w:fldChar w:fldCharType="separate"/>
        </w:r>
        <w:r>
          <w:rPr>
            <w:noProof/>
            <w:webHidden/>
          </w:rPr>
          <w:t>19</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798" w:history="1">
        <w:r w:rsidRPr="001313ED">
          <w:rPr>
            <w:rStyle w:val="afb"/>
            <w:b/>
            <w:noProof/>
          </w:rPr>
          <w:t>(ФГБОУ ВО «РГГУ»)</w:t>
        </w:r>
        <w:r>
          <w:rPr>
            <w:noProof/>
            <w:webHidden/>
          </w:rPr>
          <w:tab/>
        </w:r>
        <w:r>
          <w:rPr>
            <w:noProof/>
            <w:webHidden/>
          </w:rPr>
          <w:fldChar w:fldCharType="begin"/>
        </w:r>
        <w:r>
          <w:rPr>
            <w:noProof/>
            <w:webHidden/>
          </w:rPr>
          <w:instrText xml:space="preserve"> PAGEREF _Toc132738798 \h </w:instrText>
        </w:r>
        <w:r>
          <w:rPr>
            <w:noProof/>
            <w:webHidden/>
          </w:rPr>
        </w:r>
        <w:r>
          <w:rPr>
            <w:noProof/>
            <w:webHidden/>
          </w:rPr>
          <w:fldChar w:fldCharType="separate"/>
        </w:r>
        <w:r>
          <w:rPr>
            <w:noProof/>
            <w:webHidden/>
          </w:rPr>
          <w:t>19</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799" w:history="1">
        <w:r w:rsidRPr="001313ED">
          <w:rPr>
            <w:rStyle w:val="afb"/>
            <w:b/>
            <w:noProof/>
          </w:rPr>
          <w:t>«Российский государственный гуманитарный университет»</w:t>
        </w:r>
        <w:r>
          <w:rPr>
            <w:noProof/>
            <w:webHidden/>
          </w:rPr>
          <w:tab/>
        </w:r>
        <w:r>
          <w:rPr>
            <w:noProof/>
            <w:webHidden/>
          </w:rPr>
          <w:fldChar w:fldCharType="begin"/>
        </w:r>
        <w:r>
          <w:rPr>
            <w:noProof/>
            <w:webHidden/>
          </w:rPr>
          <w:instrText xml:space="preserve"> PAGEREF _Toc132738799 \h </w:instrText>
        </w:r>
        <w:r>
          <w:rPr>
            <w:noProof/>
            <w:webHidden/>
          </w:rPr>
        </w:r>
        <w:r>
          <w:rPr>
            <w:noProof/>
            <w:webHidden/>
          </w:rPr>
          <w:fldChar w:fldCharType="separate"/>
        </w:r>
        <w:r>
          <w:rPr>
            <w:noProof/>
            <w:webHidden/>
          </w:rPr>
          <w:t>42</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00" w:history="1">
        <w:r w:rsidRPr="001313ED">
          <w:rPr>
            <w:rStyle w:val="afb"/>
            <w:b/>
            <w:noProof/>
          </w:rPr>
          <w:t>(ФГБОУ ВО «РГГУ»)</w:t>
        </w:r>
        <w:r>
          <w:rPr>
            <w:noProof/>
            <w:webHidden/>
          </w:rPr>
          <w:tab/>
        </w:r>
        <w:r>
          <w:rPr>
            <w:noProof/>
            <w:webHidden/>
          </w:rPr>
          <w:fldChar w:fldCharType="begin"/>
        </w:r>
        <w:r>
          <w:rPr>
            <w:noProof/>
            <w:webHidden/>
          </w:rPr>
          <w:instrText xml:space="preserve"> PAGEREF _Toc132738800 \h </w:instrText>
        </w:r>
        <w:r>
          <w:rPr>
            <w:noProof/>
            <w:webHidden/>
          </w:rPr>
        </w:r>
        <w:r>
          <w:rPr>
            <w:noProof/>
            <w:webHidden/>
          </w:rPr>
          <w:fldChar w:fldCharType="separate"/>
        </w:r>
        <w:r>
          <w:rPr>
            <w:noProof/>
            <w:webHidden/>
          </w:rPr>
          <w:t>42</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01" w:history="1">
        <w:r w:rsidRPr="001313ED">
          <w:rPr>
            <w:rStyle w:val="afb"/>
            <w:bCs/>
            <w:noProof/>
          </w:rPr>
          <w:t>Характер и особенности военных опасностей и военных угроз Российской Федерации на ближайшую перспективу.</w:t>
        </w:r>
        <w:r>
          <w:rPr>
            <w:noProof/>
            <w:webHidden/>
          </w:rPr>
          <w:tab/>
        </w:r>
        <w:r>
          <w:rPr>
            <w:noProof/>
            <w:webHidden/>
          </w:rPr>
          <w:fldChar w:fldCharType="begin"/>
        </w:r>
        <w:r>
          <w:rPr>
            <w:noProof/>
            <w:webHidden/>
          </w:rPr>
          <w:instrText xml:space="preserve"> PAGEREF _Toc132738801 \h </w:instrText>
        </w:r>
        <w:r>
          <w:rPr>
            <w:noProof/>
            <w:webHidden/>
          </w:rPr>
        </w:r>
        <w:r>
          <w:rPr>
            <w:noProof/>
            <w:webHidden/>
          </w:rPr>
          <w:fldChar w:fldCharType="separate"/>
        </w:r>
        <w:r>
          <w:rPr>
            <w:noProof/>
            <w:webHidden/>
          </w:rPr>
          <w:t>65</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02" w:history="1">
        <w:r w:rsidRPr="001313ED">
          <w:rPr>
            <w:rStyle w:val="afb"/>
            <w:noProof/>
          </w:rPr>
          <w:t>Характерные черты современных военных конфликтов.</w:t>
        </w:r>
        <w:r>
          <w:rPr>
            <w:noProof/>
            <w:webHidden/>
          </w:rPr>
          <w:tab/>
        </w:r>
        <w:r>
          <w:rPr>
            <w:noProof/>
            <w:webHidden/>
          </w:rPr>
          <w:fldChar w:fldCharType="begin"/>
        </w:r>
        <w:r>
          <w:rPr>
            <w:noProof/>
            <w:webHidden/>
          </w:rPr>
          <w:instrText xml:space="preserve"> PAGEREF _Toc132738802 \h </w:instrText>
        </w:r>
        <w:r>
          <w:rPr>
            <w:noProof/>
            <w:webHidden/>
          </w:rPr>
        </w:r>
        <w:r>
          <w:rPr>
            <w:noProof/>
            <w:webHidden/>
          </w:rPr>
          <w:fldChar w:fldCharType="separate"/>
        </w:r>
        <w:r>
          <w:rPr>
            <w:noProof/>
            <w:webHidden/>
          </w:rPr>
          <w:t>65</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03" w:history="1">
        <w:r w:rsidRPr="001313ED">
          <w:rPr>
            <w:rStyle w:val="afb"/>
            <w:bCs/>
            <w:noProof/>
          </w:rPr>
          <w:t>Военная стратегия Российской Федерации и развитие ее Вооруженных Сил и других войск.</w:t>
        </w:r>
        <w:r>
          <w:rPr>
            <w:noProof/>
            <w:webHidden/>
          </w:rPr>
          <w:tab/>
        </w:r>
        <w:r>
          <w:rPr>
            <w:noProof/>
            <w:webHidden/>
          </w:rPr>
          <w:fldChar w:fldCharType="begin"/>
        </w:r>
        <w:r>
          <w:rPr>
            <w:noProof/>
            <w:webHidden/>
          </w:rPr>
          <w:instrText xml:space="preserve"> PAGEREF _Toc132738803 \h </w:instrText>
        </w:r>
        <w:r>
          <w:rPr>
            <w:noProof/>
            <w:webHidden/>
          </w:rPr>
        </w:r>
        <w:r>
          <w:rPr>
            <w:noProof/>
            <w:webHidden/>
          </w:rPr>
          <w:fldChar w:fldCharType="separate"/>
        </w:r>
        <w:r>
          <w:rPr>
            <w:noProof/>
            <w:webHidden/>
          </w:rPr>
          <w:t>65</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04" w:history="1">
        <w:r w:rsidRPr="001313ED">
          <w:rPr>
            <w:rStyle w:val="afb"/>
            <w:b/>
            <w:noProof/>
          </w:rPr>
          <w:t>«Российский государственный гуманитарный университет»</w:t>
        </w:r>
        <w:r>
          <w:rPr>
            <w:noProof/>
            <w:webHidden/>
          </w:rPr>
          <w:tab/>
        </w:r>
        <w:r>
          <w:rPr>
            <w:noProof/>
            <w:webHidden/>
          </w:rPr>
          <w:fldChar w:fldCharType="begin"/>
        </w:r>
        <w:r>
          <w:rPr>
            <w:noProof/>
            <w:webHidden/>
          </w:rPr>
          <w:instrText xml:space="preserve"> PAGEREF _Toc132738804 \h </w:instrText>
        </w:r>
        <w:r>
          <w:rPr>
            <w:noProof/>
            <w:webHidden/>
          </w:rPr>
        </w:r>
        <w:r>
          <w:rPr>
            <w:noProof/>
            <w:webHidden/>
          </w:rPr>
          <w:fldChar w:fldCharType="separate"/>
        </w:r>
        <w:r>
          <w:rPr>
            <w:noProof/>
            <w:webHidden/>
          </w:rPr>
          <w:t>70</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05" w:history="1">
        <w:r w:rsidRPr="001313ED">
          <w:rPr>
            <w:rStyle w:val="afb"/>
            <w:b/>
            <w:noProof/>
          </w:rPr>
          <w:t>(ФГБОУ ВО «РГГУ»)</w:t>
        </w:r>
        <w:r>
          <w:rPr>
            <w:noProof/>
            <w:webHidden/>
          </w:rPr>
          <w:tab/>
        </w:r>
        <w:r>
          <w:rPr>
            <w:noProof/>
            <w:webHidden/>
          </w:rPr>
          <w:fldChar w:fldCharType="begin"/>
        </w:r>
        <w:r>
          <w:rPr>
            <w:noProof/>
            <w:webHidden/>
          </w:rPr>
          <w:instrText xml:space="preserve"> PAGEREF _Toc132738805 \h </w:instrText>
        </w:r>
        <w:r>
          <w:rPr>
            <w:noProof/>
            <w:webHidden/>
          </w:rPr>
        </w:r>
        <w:r>
          <w:rPr>
            <w:noProof/>
            <w:webHidden/>
          </w:rPr>
          <w:fldChar w:fldCharType="separate"/>
        </w:r>
        <w:r>
          <w:rPr>
            <w:noProof/>
            <w:webHidden/>
          </w:rPr>
          <w:t>70</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06" w:history="1">
        <w:r w:rsidRPr="001313ED">
          <w:rPr>
            <w:rStyle w:val="afb"/>
            <w:b/>
            <w:noProof/>
          </w:rPr>
          <w:t>«Российский государственный гуманитарный университет»</w:t>
        </w:r>
        <w:r>
          <w:rPr>
            <w:noProof/>
            <w:webHidden/>
          </w:rPr>
          <w:tab/>
        </w:r>
        <w:r>
          <w:rPr>
            <w:noProof/>
            <w:webHidden/>
          </w:rPr>
          <w:fldChar w:fldCharType="begin"/>
        </w:r>
        <w:r>
          <w:rPr>
            <w:noProof/>
            <w:webHidden/>
          </w:rPr>
          <w:instrText xml:space="preserve"> PAGEREF _Toc132738806 \h </w:instrText>
        </w:r>
        <w:r>
          <w:rPr>
            <w:noProof/>
            <w:webHidden/>
          </w:rPr>
        </w:r>
        <w:r>
          <w:rPr>
            <w:noProof/>
            <w:webHidden/>
          </w:rPr>
          <w:fldChar w:fldCharType="separate"/>
        </w:r>
        <w:r>
          <w:rPr>
            <w:noProof/>
            <w:webHidden/>
          </w:rPr>
          <w:t>95</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07" w:history="1">
        <w:r w:rsidRPr="001313ED">
          <w:rPr>
            <w:rStyle w:val="afb"/>
            <w:b/>
            <w:noProof/>
          </w:rPr>
          <w:t>(ФГБОУ ВО «РГГУ»)</w:t>
        </w:r>
        <w:r>
          <w:rPr>
            <w:noProof/>
            <w:webHidden/>
          </w:rPr>
          <w:tab/>
        </w:r>
        <w:r>
          <w:rPr>
            <w:noProof/>
            <w:webHidden/>
          </w:rPr>
          <w:fldChar w:fldCharType="begin"/>
        </w:r>
        <w:r>
          <w:rPr>
            <w:noProof/>
            <w:webHidden/>
          </w:rPr>
          <w:instrText xml:space="preserve"> PAGEREF _Toc132738807 \h </w:instrText>
        </w:r>
        <w:r>
          <w:rPr>
            <w:noProof/>
            <w:webHidden/>
          </w:rPr>
        </w:r>
        <w:r>
          <w:rPr>
            <w:noProof/>
            <w:webHidden/>
          </w:rPr>
          <w:fldChar w:fldCharType="separate"/>
        </w:r>
        <w:r>
          <w:rPr>
            <w:noProof/>
            <w:webHidden/>
          </w:rPr>
          <w:t>95</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08" w:history="1">
        <w:r w:rsidRPr="001313ED">
          <w:rPr>
            <w:rStyle w:val="afb"/>
            <w:rFonts w:eastAsia="Arial Unicode MS"/>
            <w:b/>
            <w:noProof/>
          </w:rPr>
          <w:t>3. Содержание дисциплины</w:t>
        </w:r>
        <w:r>
          <w:rPr>
            <w:noProof/>
            <w:webHidden/>
          </w:rPr>
          <w:tab/>
        </w:r>
        <w:r>
          <w:rPr>
            <w:noProof/>
            <w:webHidden/>
          </w:rPr>
          <w:fldChar w:fldCharType="begin"/>
        </w:r>
        <w:r>
          <w:rPr>
            <w:noProof/>
            <w:webHidden/>
          </w:rPr>
          <w:instrText xml:space="preserve"> PAGEREF _Toc132738808 \h </w:instrText>
        </w:r>
        <w:r>
          <w:rPr>
            <w:noProof/>
            <w:webHidden/>
          </w:rPr>
        </w:r>
        <w:r>
          <w:rPr>
            <w:noProof/>
            <w:webHidden/>
          </w:rPr>
          <w:fldChar w:fldCharType="separate"/>
        </w:r>
        <w:r>
          <w:rPr>
            <w:noProof/>
            <w:webHidden/>
          </w:rPr>
          <w:t>126</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09" w:history="1">
        <w:r w:rsidRPr="001313ED">
          <w:rPr>
            <w:rStyle w:val="afb"/>
            <w:rFonts w:eastAsia="Arial Unicode MS"/>
            <w:b/>
            <w:noProof/>
          </w:rPr>
          <w:t>Раздел 1. Древний Восток</w:t>
        </w:r>
        <w:r>
          <w:rPr>
            <w:noProof/>
            <w:webHidden/>
          </w:rPr>
          <w:tab/>
        </w:r>
        <w:r>
          <w:rPr>
            <w:noProof/>
            <w:webHidden/>
          </w:rPr>
          <w:fldChar w:fldCharType="begin"/>
        </w:r>
        <w:r>
          <w:rPr>
            <w:noProof/>
            <w:webHidden/>
          </w:rPr>
          <w:instrText xml:space="preserve"> PAGEREF _Toc132738809 \h </w:instrText>
        </w:r>
        <w:r>
          <w:rPr>
            <w:noProof/>
            <w:webHidden/>
          </w:rPr>
        </w:r>
        <w:r>
          <w:rPr>
            <w:noProof/>
            <w:webHidden/>
          </w:rPr>
          <w:fldChar w:fldCharType="separate"/>
        </w:r>
        <w:r>
          <w:rPr>
            <w:noProof/>
            <w:webHidden/>
          </w:rPr>
          <w:t>127</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10" w:history="1">
        <w:r w:rsidRPr="001313ED">
          <w:rPr>
            <w:rStyle w:val="afb"/>
            <w:rFonts w:eastAsia="Arial Unicode MS"/>
            <w:b/>
            <w:noProof/>
          </w:rPr>
          <w:t>Раздел 2. Античность.</w:t>
        </w:r>
        <w:r>
          <w:rPr>
            <w:noProof/>
            <w:webHidden/>
          </w:rPr>
          <w:tab/>
        </w:r>
        <w:r>
          <w:rPr>
            <w:noProof/>
            <w:webHidden/>
          </w:rPr>
          <w:fldChar w:fldCharType="begin"/>
        </w:r>
        <w:r>
          <w:rPr>
            <w:noProof/>
            <w:webHidden/>
          </w:rPr>
          <w:instrText xml:space="preserve"> PAGEREF _Toc132738810 \h </w:instrText>
        </w:r>
        <w:r>
          <w:rPr>
            <w:noProof/>
            <w:webHidden/>
          </w:rPr>
        </w:r>
        <w:r>
          <w:rPr>
            <w:noProof/>
            <w:webHidden/>
          </w:rPr>
          <w:fldChar w:fldCharType="separate"/>
        </w:r>
        <w:r>
          <w:rPr>
            <w:noProof/>
            <w:webHidden/>
          </w:rPr>
          <w:t>128</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11" w:history="1">
        <w:r w:rsidRPr="001313ED">
          <w:rPr>
            <w:rStyle w:val="afb"/>
            <w:b/>
            <w:noProof/>
          </w:rPr>
          <w:t>Раздел 4. Новое время</w:t>
        </w:r>
        <w:r>
          <w:rPr>
            <w:noProof/>
            <w:webHidden/>
          </w:rPr>
          <w:tab/>
        </w:r>
        <w:r>
          <w:rPr>
            <w:noProof/>
            <w:webHidden/>
          </w:rPr>
          <w:fldChar w:fldCharType="begin"/>
        </w:r>
        <w:r>
          <w:rPr>
            <w:noProof/>
            <w:webHidden/>
          </w:rPr>
          <w:instrText xml:space="preserve"> PAGEREF _Toc132738811 \h </w:instrText>
        </w:r>
        <w:r>
          <w:rPr>
            <w:noProof/>
            <w:webHidden/>
          </w:rPr>
        </w:r>
        <w:r>
          <w:rPr>
            <w:noProof/>
            <w:webHidden/>
          </w:rPr>
          <w:fldChar w:fldCharType="separate"/>
        </w:r>
        <w:r>
          <w:rPr>
            <w:noProof/>
            <w:webHidden/>
          </w:rPr>
          <w:t>132</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12" w:history="1">
        <w:r w:rsidRPr="001313ED">
          <w:rPr>
            <w:rStyle w:val="afb"/>
            <w:b/>
            <w:noProof/>
          </w:rPr>
          <w:t>Раздел 5. Новейшее время</w:t>
        </w:r>
        <w:r>
          <w:rPr>
            <w:noProof/>
            <w:webHidden/>
          </w:rPr>
          <w:tab/>
        </w:r>
        <w:r>
          <w:rPr>
            <w:noProof/>
            <w:webHidden/>
          </w:rPr>
          <w:fldChar w:fldCharType="begin"/>
        </w:r>
        <w:r>
          <w:rPr>
            <w:noProof/>
            <w:webHidden/>
          </w:rPr>
          <w:instrText xml:space="preserve"> PAGEREF _Toc132738812 \h </w:instrText>
        </w:r>
        <w:r>
          <w:rPr>
            <w:noProof/>
            <w:webHidden/>
          </w:rPr>
        </w:r>
        <w:r>
          <w:rPr>
            <w:noProof/>
            <w:webHidden/>
          </w:rPr>
          <w:fldChar w:fldCharType="separate"/>
        </w:r>
        <w:r>
          <w:rPr>
            <w:noProof/>
            <w:webHidden/>
          </w:rPr>
          <w:t>134</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13" w:history="1">
        <w:r w:rsidRPr="001313ED">
          <w:rPr>
            <w:rStyle w:val="afb"/>
            <w:rFonts w:ascii="Cambria" w:hAnsi="Cambria"/>
            <w:b/>
            <w:bCs/>
            <w:noProof/>
            <w:kern w:val="32"/>
            <w:lang w:val="x-none" w:eastAsia="x-none"/>
          </w:rPr>
          <w:t>«Российский государственный гуманитарный университет»</w:t>
        </w:r>
        <w:r>
          <w:rPr>
            <w:noProof/>
            <w:webHidden/>
          </w:rPr>
          <w:tab/>
        </w:r>
        <w:r>
          <w:rPr>
            <w:noProof/>
            <w:webHidden/>
          </w:rPr>
          <w:fldChar w:fldCharType="begin"/>
        </w:r>
        <w:r>
          <w:rPr>
            <w:noProof/>
            <w:webHidden/>
          </w:rPr>
          <w:instrText xml:space="preserve"> PAGEREF _Toc132738813 \h </w:instrText>
        </w:r>
        <w:r>
          <w:rPr>
            <w:noProof/>
            <w:webHidden/>
          </w:rPr>
        </w:r>
        <w:r>
          <w:rPr>
            <w:noProof/>
            <w:webHidden/>
          </w:rPr>
          <w:fldChar w:fldCharType="separate"/>
        </w:r>
        <w:r>
          <w:rPr>
            <w:noProof/>
            <w:webHidden/>
          </w:rPr>
          <w:t>160</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14" w:history="1">
        <w:r w:rsidRPr="001313ED">
          <w:rPr>
            <w:rStyle w:val="afb"/>
            <w:rFonts w:ascii="Cambria" w:hAnsi="Cambria"/>
            <w:b/>
            <w:bCs/>
            <w:noProof/>
            <w:kern w:val="32"/>
            <w:lang w:val="x-none" w:eastAsia="x-none"/>
          </w:rPr>
          <w:t>(ФГБОУ ВО «РГГУ»)</w:t>
        </w:r>
        <w:r>
          <w:rPr>
            <w:noProof/>
            <w:webHidden/>
          </w:rPr>
          <w:tab/>
        </w:r>
        <w:r>
          <w:rPr>
            <w:noProof/>
            <w:webHidden/>
          </w:rPr>
          <w:fldChar w:fldCharType="begin"/>
        </w:r>
        <w:r>
          <w:rPr>
            <w:noProof/>
            <w:webHidden/>
          </w:rPr>
          <w:instrText xml:space="preserve"> PAGEREF _Toc132738814 \h </w:instrText>
        </w:r>
        <w:r>
          <w:rPr>
            <w:noProof/>
            <w:webHidden/>
          </w:rPr>
        </w:r>
        <w:r>
          <w:rPr>
            <w:noProof/>
            <w:webHidden/>
          </w:rPr>
          <w:fldChar w:fldCharType="separate"/>
        </w:r>
        <w:r>
          <w:rPr>
            <w:noProof/>
            <w:webHidden/>
          </w:rPr>
          <w:t>160</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15" w:history="1">
        <w:r w:rsidRPr="001313ED">
          <w:rPr>
            <w:rStyle w:val="afb"/>
            <w:rFonts w:ascii="Cambria" w:hAnsi="Cambria"/>
            <w:bCs/>
            <w:i/>
            <w:iCs/>
            <w:noProof/>
            <w:lang w:val="x-none" w:eastAsia="x-none"/>
          </w:rPr>
          <w:t>Кафедра истории государственных учреждений и общественных организаций</w:t>
        </w:r>
        <w:r>
          <w:rPr>
            <w:noProof/>
            <w:webHidden/>
          </w:rPr>
          <w:tab/>
        </w:r>
        <w:r>
          <w:rPr>
            <w:noProof/>
            <w:webHidden/>
          </w:rPr>
          <w:fldChar w:fldCharType="begin"/>
        </w:r>
        <w:r>
          <w:rPr>
            <w:noProof/>
            <w:webHidden/>
          </w:rPr>
          <w:instrText xml:space="preserve"> PAGEREF _Toc132738815 \h </w:instrText>
        </w:r>
        <w:r>
          <w:rPr>
            <w:noProof/>
            <w:webHidden/>
          </w:rPr>
        </w:r>
        <w:r>
          <w:rPr>
            <w:noProof/>
            <w:webHidden/>
          </w:rPr>
          <w:fldChar w:fldCharType="separate"/>
        </w:r>
        <w:r>
          <w:rPr>
            <w:noProof/>
            <w:webHidden/>
          </w:rPr>
          <w:t>160</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16" w:history="1">
        <w:r w:rsidRPr="001313ED">
          <w:rPr>
            <w:rStyle w:val="afb"/>
            <w:b/>
            <w:noProof/>
          </w:rPr>
          <w:t>«Российский государственный гуманитарный университет»</w:t>
        </w:r>
        <w:r>
          <w:rPr>
            <w:noProof/>
            <w:webHidden/>
          </w:rPr>
          <w:tab/>
        </w:r>
        <w:r>
          <w:rPr>
            <w:noProof/>
            <w:webHidden/>
          </w:rPr>
          <w:fldChar w:fldCharType="begin"/>
        </w:r>
        <w:r>
          <w:rPr>
            <w:noProof/>
            <w:webHidden/>
          </w:rPr>
          <w:instrText xml:space="preserve"> PAGEREF _Toc132738816 \h </w:instrText>
        </w:r>
        <w:r>
          <w:rPr>
            <w:noProof/>
            <w:webHidden/>
          </w:rPr>
        </w:r>
        <w:r>
          <w:rPr>
            <w:noProof/>
            <w:webHidden/>
          </w:rPr>
          <w:fldChar w:fldCharType="separate"/>
        </w:r>
        <w:r>
          <w:rPr>
            <w:noProof/>
            <w:webHidden/>
          </w:rPr>
          <w:t>188</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17" w:history="1">
        <w:r w:rsidRPr="001313ED">
          <w:rPr>
            <w:rStyle w:val="afb"/>
            <w:b/>
            <w:noProof/>
          </w:rPr>
          <w:t>(ФГБОУ ВО «РГГУ»)</w:t>
        </w:r>
        <w:r>
          <w:rPr>
            <w:noProof/>
            <w:webHidden/>
          </w:rPr>
          <w:tab/>
        </w:r>
        <w:r>
          <w:rPr>
            <w:noProof/>
            <w:webHidden/>
          </w:rPr>
          <w:fldChar w:fldCharType="begin"/>
        </w:r>
        <w:r>
          <w:rPr>
            <w:noProof/>
            <w:webHidden/>
          </w:rPr>
          <w:instrText xml:space="preserve"> PAGEREF _Toc132738817 \h </w:instrText>
        </w:r>
        <w:r>
          <w:rPr>
            <w:noProof/>
            <w:webHidden/>
          </w:rPr>
        </w:r>
        <w:r>
          <w:rPr>
            <w:noProof/>
            <w:webHidden/>
          </w:rPr>
          <w:fldChar w:fldCharType="separate"/>
        </w:r>
        <w:r>
          <w:rPr>
            <w:noProof/>
            <w:webHidden/>
          </w:rPr>
          <w:t>188</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18" w:history="1">
        <w:r w:rsidRPr="001313ED">
          <w:rPr>
            <w:rStyle w:val="afb"/>
            <w:b/>
            <w:noProof/>
          </w:rPr>
          <w:t>1. Пояснительная записка</w:t>
        </w:r>
        <w:r>
          <w:rPr>
            <w:noProof/>
            <w:webHidden/>
          </w:rPr>
          <w:tab/>
        </w:r>
        <w:r>
          <w:rPr>
            <w:noProof/>
            <w:webHidden/>
          </w:rPr>
          <w:fldChar w:fldCharType="begin"/>
        </w:r>
        <w:r>
          <w:rPr>
            <w:noProof/>
            <w:webHidden/>
          </w:rPr>
          <w:instrText xml:space="preserve"> PAGEREF _Toc132738818 \h </w:instrText>
        </w:r>
        <w:r>
          <w:rPr>
            <w:noProof/>
            <w:webHidden/>
          </w:rPr>
        </w:r>
        <w:r>
          <w:rPr>
            <w:noProof/>
            <w:webHidden/>
          </w:rPr>
          <w:fldChar w:fldCharType="separate"/>
        </w:r>
        <w:r>
          <w:rPr>
            <w:noProof/>
            <w:webHidden/>
          </w:rPr>
          <w:t>226</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19" w:history="1">
        <w:r w:rsidRPr="001313ED">
          <w:rPr>
            <w:rStyle w:val="afb"/>
            <w:bCs/>
            <w:noProof/>
          </w:rPr>
          <w:t>1.1. Цель и задачи дисциплины</w:t>
        </w:r>
        <w:r>
          <w:rPr>
            <w:noProof/>
            <w:webHidden/>
          </w:rPr>
          <w:tab/>
        </w:r>
        <w:r>
          <w:rPr>
            <w:noProof/>
            <w:webHidden/>
          </w:rPr>
          <w:fldChar w:fldCharType="begin"/>
        </w:r>
        <w:r>
          <w:rPr>
            <w:noProof/>
            <w:webHidden/>
          </w:rPr>
          <w:instrText xml:space="preserve"> PAGEREF _Toc132738819 \h </w:instrText>
        </w:r>
        <w:r>
          <w:rPr>
            <w:noProof/>
            <w:webHidden/>
          </w:rPr>
        </w:r>
        <w:r>
          <w:rPr>
            <w:noProof/>
            <w:webHidden/>
          </w:rPr>
          <w:fldChar w:fldCharType="separate"/>
        </w:r>
        <w:r>
          <w:rPr>
            <w:noProof/>
            <w:webHidden/>
          </w:rPr>
          <w:t>226</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20" w:history="1">
        <w:r w:rsidRPr="001313ED">
          <w:rPr>
            <w:rStyle w:val="afb"/>
            <w:bCs/>
            <w:noProof/>
          </w:rPr>
          <w:t>1.2. Формируемые компетенции, соотнесённые с планируемыми результатами обучения по дисциплине:</w:t>
        </w:r>
        <w:r>
          <w:rPr>
            <w:noProof/>
            <w:webHidden/>
          </w:rPr>
          <w:tab/>
        </w:r>
        <w:r>
          <w:rPr>
            <w:noProof/>
            <w:webHidden/>
          </w:rPr>
          <w:fldChar w:fldCharType="begin"/>
        </w:r>
        <w:r>
          <w:rPr>
            <w:noProof/>
            <w:webHidden/>
          </w:rPr>
          <w:instrText xml:space="preserve"> PAGEREF _Toc132738820 \h </w:instrText>
        </w:r>
        <w:r>
          <w:rPr>
            <w:noProof/>
            <w:webHidden/>
          </w:rPr>
        </w:r>
        <w:r>
          <w:rPr>
            <w:noProof/>
            <w:webHidden/>
          </w:rPr>
          <w:fldChar w:fldCharType="separate"/>
        </w:r>
        <w:r>
          <w:rPr>
            <w:noProof/>
            <w:webHidden/>
          </w:rPr>
          <w:t>226</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21" w:history="1">
        <w:r w:rsidRPr="001313ED">
          <w:rPr>
            <w:rStyle w:val="afb"/>
            <w:bCs/>
            <w:noProof/>
          </w:rPr>
          <w:t>1.3. Место дисциплины в структуре образовательной программы</w:t>
        </w:r>
        <w:r>
          <w:rPr>
            <w:noProof/>
            <w:webHidden/>
          </w:rPr>
          <w:tab/>
        </w:r>
        <w:r>
          <w:rPr>
            <w:noProof/>
            <w:webHidden/>
          </w:rPr>
          <w:fldChar w:fldCharType="begin"/>
        </w:r>
        <w:r>
          <w:rPr>
            <w:noProof/>
            <w:webHidden/>
          </w:rPr>
          <w:instrText xml:space="preserve"> PAGEREF _Toc132738821 \h </w:instrText>
        </w:r>
        <w:r>
          <w:rPr>
            <w:noProof/>
            <w:webHidden/>
          </w:rPr>
        </w:r>
        <w:r>
          <w:rPr>
            <w:noProof/>
            <w:webHidden/>
          </w:rPr>
          <w:fldChar w:fldCharType="separate"/>
        </w:r>
        <w:r>
          <w:rPr>
            <w:noProof/>
            <w:webHidden/>
          </w:rPr>
          <w:t>227</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22" w:history="1">
        <w:r w:rsidRPr="001313ED">
          <w:rPr>
            <w:rStyle w:val="afb"/>
            <w:b/>
            <w:noProof/>
          </w:rPr>
          <w:t>2. Структура дисциплины</w:t>
        </w:r>
        <w:r>
          <w:rPr>
            <w:noProof/>
            <w:webHidden/>
          </w:rPr>
          <w:tab/>
        </w:r>
        <w:r>
          <w:rPr>
            <w:noProof/>
            <w:webHidden/>
          </w:rPr>
          <w:fldChar w:fldCharType="begin"/>
        </w:r>
        <w:r>
          <w:rPr>
            <w:noProof/>
            <w:webHidden/>
          </w:rPr>
          <w:instrText xml:space="preserve"> PAGEREF _Toc132738822 \h </w:instrText>
        </w:r>
        <w:r>
          <w:rPr>
            <w:noProof/>
            <w:webHidden/>
          </w:rPr>
        </w:r>
        <w:r>
          <w:rPr>
            <w:noProof/>
            <w:webHidden/>
          </w:rPr>
          <w:fldChar w:fldCharType="separate"/>
        </w:r>
        <w:r>
          <w:rPr>
            <w:noProof/>
            <w:webHidden/>
          </w:rPr>
          <w:t>228</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23" w:history="1">
        <w:r w:rsidRPr="001313ED">
          <w:rPr>
            <w:rStyle w:val="afb"/>
            <w:b/>
            <w:noProof/>
          </w:rPr>
          <w:t>3</w:t>
        </w:r>
        <w:r w:rsidRPr="001313ED">
          <w:rPr>
            <w:rStyle w:val="afb"/>
            <w:b/>
            <w:i/>
            <w:noProof/>
          </w:rPr>
          <w:t xml:space="preserve">.  </w:t>
        </w:r>
        <w:r w:rsidRPr="001313ED">
          <w:rPr>
            <w:rStyle w:val="afb"/>
            <w:b/>
            <w:noProof/>
          </w:rPr>
          <w:t>Содержание дисциплины</w:t>
        </w:r>
        <w:r>
          <w:rPr>
            <w:noProof/>
            <w:webHidden/>
          </w:rPr>
          <w:tab/>
        </w:r>
        <w:r>
          <w:rPr>
            <w:noProof/>
            <w:webHidden/>
          </w:rPr>
          <w:fldChar w:fldCharType="begin"/>
        </w:r>
        <w:r>
          <w:rPr>
            <w:noProof/>
            <w:webHidden/>
          </w:rPr>
          <w:instrText xml:space="preserve"> PAGEREF _Toc132738823 \h </w:instrText>
        </w:r>
        <w:r>
          <w:rPr>
            <w:noProof/>
            <w:webHidden/>
          </w:rPr>
        </w:r>
        <w:r>
          <w:rPr>
            <w:noProof/>
            <w:webHidden/>
          </w:rPr>
          <w:fldChar w:fldCharType="separate"/>
        </w:r>
        <w:r>
          <w:rPr>
            <w:noProof/>
            <w:webHidden/>
          </w:rPr>
          <w:t>229</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24" w:history="1">
        <w:r w:rsidRPr="001313ED">
          <w:rPr>
            <w:rStyle w:val="afb"/>
            <w:b/>
            <w:noProof/>
          </w:rPr>
          <w:t>4.  Образовательные технологии</w:t>
        </w:r>
        <w:r>
          <w:rPr>
            <w:noProof/>
            <w:webHidden/>
          </w:rPr>
          <w:tab/>
        </w:r>
        <w:r>
          <w:rPr>
            <w:noProof/>
            <w:webHidden/>
          </w:rPr>
          <w:fldChar w:fldCharType="begin"/>
        </w:r>
        <w:r>
          <w:rPr>
            <w:noProof/>
            <w:webHidden/>
          </w:rPr>
          <w:instrText xml:space="preserve"> PAGEREF _Toc132738824 \h </w:instrText>
        </w:r>
        <w:r>
          <w:rPr>
            <w:noProof/>
            <w:webHidden/>
          </w:rPr>
        </w:r>
        <w:r>
          <w:rPr>
            <w:noProof/>
            <w:webHidden/>
          </w:rPr>
          <w:fldChar w:fldCharType="separate"/>
        </w:r>
        <w:r>
          <w:rPr>
            <w:noProof/>
            <w:webHidden/>
          </w:rPr>
          <w:t>231</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25" w:history="1">
        <w:r w:rsidRPr="001313ED">
          <w:rPr>
            <w:rStyle w:val="afb"/>
            <w:b/>
            <w:noProof/>
          </w:rPr>
          <w:t>5.  Оценка планируемых результатов обучения</w:t>
        </w:r>
        <w:r>
          <w:rPr>
            <w:noProof/>
            <w:webHidden/>
          </w:rPr>
          <w:tab/>
        </w:r>
        <w:r>
          <w:rPr>
            <w:noProof/>
            <w:webHidden/>
          </w:rPr>
          <w:fldChar w:fldCharType="begin"/>
        </w:r>
        <w:r>
          <w:rPr>
            <w:noProof/>
            <w:webHidden/>
          </w:rPr>
          <w:instrText xml:space="preserve"> PAGEREF _Toc132738825 \h </w:instrText>
        </w:r>
        <w:r>
          <w:rPr>
            <w:noProof/>
            <w:webHidden/>
          </w:rPr>
        </w:r>
        <w:r>
          <w:rPr>
            <w:noProof/>
            <w:webHidden/>
          </w:rPr>
          <w:fldChar w:fldCharType="separate"/>
        </w:r>
        <w:r>
          <w:rPr>
            <w:noProof/>
            <w:webHidden/>
          </w:rPr>
          <w:t>233</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26" w:history="1">
        <w:r w:rsidRPr="001313ED">
          <w:rPr>
            <w:rStyle w:val="afb"/>
            <w:bCs/>
            <w:noProof/>
          </w:rPr>
          <w:t>5.1. Система оценивания</w:t>
        </w:r>
        <w:r>
          <w:rPr>
            <w:noProof/>
            <w:webHidden/>
          </w:rPr>
          <w:tab/>
        </w:r>
        <w:r>
          <w:rPr>
            <w:noProof/>
            <w:webHidden/>
          </w:rPr>
          <w:fldChar w:fldCharType="begin"/>
        </w:r>
        <w:r>
          <w:rPr>
            <w:noProof/>
            <w:webHidden/>
          </w:rPr>
          <w:instrText xml:space="preserve"> PAGEREF _Toc132738826 \h </w:instrText>
        </w:r>
        <w:r>
          <w:rPr>
            <w:noProof/>
            <w:webHidden/>
          </w:rPr>
        </w:r>
        <w:r>
          <w:rPr>
            <w:noProof/>
            <w:webHidden/>
          </w:rPr>
          <w:fldChar w:fldCharType="separate"/>
        </w:r>
        <w:r>
          <w:rPr>
            <w:noProof/>
            <w:webHidden/>
          </w:rPr>
          <w:t>233</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27" w:history="1">
        <w:r w:rsidRPr="001313ED">
          <w:rPr>
            <w:rStyle w:val="afb"/>
            <w:bCs/>
            <w:noProof/>
          </w:rPr>
          <w:t>5.2. Критерии выставления оценки по дисциплине</w:t>
        </w:r>
        <w:r>
          <w:rPr>
            <w:noProof/>
            <w:webHidden/>
          </w:rPr>
          <w:tab/>
        </w:r>
        <w:r>
          <w:rPr>
            <w:noProof/>
            <w:webHidden/>
          </w:rPr>
          <w:fldChar w:fldCharType="begin"/>
        </w:r>
        <w:r>
          <w:rPr>
            <w:noProof/>
            <w:webHidden/>
          </w:rPr>
          <w:instrText xml:space="preserve"> PAGEREF _Toc132738827 \h </w:instrText>
        </w:r>
        <w:r>
          <w:rPr>
            <w:noProof/>
            <w:webHidden/>
          </w:rPr>
        </w:r>
        <w:r>
          <w:rPr>
            <w:noProof/>
            <w:webHidden/>
          </w:rPr>
          <w:fldChar w:fldCharType="separate"/>
        </w:r>
        <w:r>
          <w:rPr>
            <w:noProof/>
            <w:webHidden/>
          </w:rPr>
          <w:t>234</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28" w:history="1">
        <w:r w:rsidRPr="001313ED">
          <w:rPr>
            <w:rStyle w:val="afb"/>
            <w:bCs/>
            <w:noProof/>
          </w:rPr>
          <w:t>5.3. Оценочные средства (материалы) для текущего контроля успеваемости, промежуточной аттестации обучающихся по дисциплине</w:t>
        </w:r>
        <w:r>
          <w:rPr>
            <w:noProof/>
            <w:webHidden/>
          </w:rPr>
          <w:tab/>
        </w:r>
        <w:r>
          <w:rPr>
            <w:noProof/>
            <w:webHidden/>
          </w:rPr>
          <w:fldChar w:fldCharType="begin"/>
        </w:r>
        <w:r>
          <w:rPr>
            <w:noProof/>
            <w:webHidden/>
          </w:rPr>
          <w:instrText xml:space="preserve"> PAGEREF _Toc132738828 \h </w:instrText>
        </w:r>
        <w:r>
          <w:rPr>
            <w:noProof/>
            <w:webHidden/>
          </w:rPr>
        </w:r>
        <w:r>
          <w:rPr>
            <w:noProof/>
            <w:webHidden/>
          </w:rPr>
          <w:fldChar w:fldCharType="separate"/>
        </w:r>
        <w:r>
          <w:rPr>
            <w:noProof/>
            <w:webHidden/>
          </w:rPr>
          <w:t>235</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29" w:history="1">
        <w:r w:rsidRPr="001313ED">
          <w:rPr>
            <w:rStyle w:val="afb"/>
            <w:b/>
            <w:noProof/>
          </w:rPr>
          <w:t>6. Учебно-методическое и информационное обеспечение дисциплины</w:t>
        </w:r>
        <w:r>
          <w:rPr>
            <w:noProof/>
            <w:webHidden/>
          </w:rPr>
          <w:tab/>
        </w:r>
        <w:r>
          <w:rPr>
            <w:noProof/>
            <w:webHidden/>
          </w:rPr>
          <w:fldChar w:fldCharType="begin"/>
        </w:r>
        <w:r>
          <w:rPr>
            <w:noProof/>
            <w:webHidden/>
          </w:rPr>
          <w:instrText xml:space="preserve"> PAGEREF _Toc132738829 \h </w:instrText>
        </w:r>
        <w:r>
          <w:rPr>
            <w:noProof/>
            <w:webHidden/>
          </w:rPr>
        </w:r>
        <w:r>
          <w:rPr>
            <w:noProof/>
            <w:webHidden/>
          </w:rPr>
          <w:fldChar w:fldCharType="separate"/>
        </w:r>
        <w:r>
          <w:rPr>
            <w:noProof/>
            <w:webHidden/>
          </w:rPr>
          <w:t>248</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30" w:history="1">
        <w:r w:rsidRPr="001313ED">
          <w:rPr>
            <w:rStyle w:val="afb"/>
            <w:bCs/>
            <w:noProof/>
          </w:rPr>
          <w:t>6.1. Список источников и литературы</w:t>
        </w:r>
        <w:r>
          <w:rPr>
            <w:noProof/>
            <w:webHidden/>
          </w:rPr>
          <w:tab/>
        </w:r>
        <w:r>
          <w:rPr>
            <w:noProof/>
            <w:webHidden/>
          </w:rPr>
          <w:fldChar w:fldCharType="begin"/>
        </w:r>
        <w:r>
          <w:rPr>
            <w:noProof/>
            <w:webHidden/>
          </w:rPr>
          <w:instrText xml:space="preserve"> PAGEREF _Toc132738830 \h </w:instrText>
        </w:r>
        <w:r>
          <w:rPr>
            <w:noProof/>
            <w:webHidden/>
          </w:rPr>
        </w:r>
        <w:r>
          <w:rPr>
            <w:noProof/>
            <w:webHidden/>
          </w:rPr>
          <w:fldChar w:fldCharType="separate"/>
        </w:r>
        <w:r>
          <w:rPr>
            <w:noProof/>
            <w:webHidden/>
          </w:rPr>
          <w:t>248</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31" w:history="1">
        <w:r w:rsidRPr="001313ED">
          <w:rPr>
            <w:rStyle w:val="afb"/>
            <w:bCs/>
            <w:noProof/>
          </w:rPr>
          <w:t>6.2. Перечень ресурсов информационно-телекоммуникационной сети "Интернет"</w:t>
        </w:r>
        <w:r>
          <w:rPr>
            <w:noProof/>
            <w:webHidden/>
          </w:rPr>
          <w:tab/>
        </w:r>
        <w:r>
          <w:rPr>
            <w:noProof/>
            <w:webHidden/>
          </w:rPr>
          <w:fldChar w:fldCharType="begin"/>
        </w:r>
        <w:r>
          <w:rPr>
            <w:noProof/>
            <w:webHidden/>
          </w:rPr>
          <w:instrText xml:space="preserve"> PAGEREF _Toc132738831 \h </w:instrText>
        </w:r>
        <w:r>
          <w:rPr>
            <w:noProof/>
            <w:webHidden/>
          </w:rPr>
        </w:r>
        <w:r>
          <w:rPr>
            <w:noProof/>
            <w:webHidden/>
          </w:rPr>
          <w:fldChar w:fldCharType="separate"/>
        </w:r>
        <w:r>
          <w:rPr>
            <w:noProof/>
            <w:webHidden/>
          </w:rPr>
          <w:t>248</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32" w:history="1">
        <w:r w:rsidRPr="001313ED">
          <w:rPr>
            <w:rStyle w:val="afb"/>
            <w:bCs/>
            <w:noProof/>
          </w:rPr>
          <w:t>6.3. Профессиональные базы данных и информационно-справочные системы</w:t>
        </w:r>
        <w:r>
          <w:rPr>
            <w:noProof/>
            <w:webHidden/>
          </w:rPr>
          <w:tab/>
        </w:r>
        <w:r>
          <w:rPr>
            <w:noProof/>
            <w:webHidden/>
          </w:rPr>
          <w:fldChar w:fldCharType="begin"/>
        </w:r>
        <w:r>
          <w:rPr>
            <w:noProof/>
            <w:webHidden/>
          </w:rPr>
          <w:instrText xml:space="preserve"> PAGEREF _Toc132738832 \h </w:instrText>
        </w:r>
        <w:r>
          <w:rPr>
            <w:noProof/>
            <w:webHidden/>
          </w:rPr>
        </w:r>
        <w:r>
          <w:rPr>
            <w:noProof/>
            <w:webHidden/>
          </w:rPr>
          <w:fldChar w:fldCharType="separate"/>
        </w:r>
        <w:r>
          <w:rPr>
            <w:noProof/>
            <w:webHidden/>
          </w:rPr>
          <w:t>248</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33" w:history="1">
        <w:r w:rsidRPr="001313ED">
          <w:rPr>
            <w:rStyle w:val="afb"/>
            <w:b/>
            <w:noProof/>
          </w:rPr>
          <w:t>7.  Материально-техническое обеспечение дисциплины</w:t>
        </w:r>
        <w:r>
          <w:rPr>
            <w:noProof/>
            <w:webHidden/>
          </w:rPr>
          <w:tab/>
        </w:r>
        <w:r>
          <w:rPr>
            <w:noProof/>
            <w:webHidden/>
          </w:rPr>
          <w:fldChar w:fldCharType="begin"/>
        </w:r>
        <w:r>
          <w:rPr>
            <w:noProof/>
            <w:webHidden/>
          </w:rPr>
          <w:instrText xml:space="preserve"> PAGEREF _Toc132738833 \h </w:instrText>
        </w:r>
        <w:r>
          <w:rPr>
            <w:noProof/>
            <w:webHidden/>
          </w:rPr>
        </w:r>
        <w:r>
          <w:rPr>
            <w:noProof/>
            <w:webHidden/>
          </w:rPr>
          <w:fldChar w:fldCharType="separate"/>
        </w:r>
        <w:r>
          <w:rPr>
            <w:noProof/>
            <w:webHidden/>
          </w:rPr>
          <w:t>250</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34" w:history="1">
        <w:r w:rsidRPr="001313ED">
          <w:rPr>
            <w:rStyle w:val="afb"/>
            <w:b/>
            <w:noProof/>
          </w:rPr>
          <w:t>8.  Обеспечение образовательного процесса для лиц с ограниченными возможностями здоровья и инвалидов</w:t>
        </w:r>
        <w:r>
          <w:rPr>
            <w:noProof/>
            <w:webHidden/>
          </w:rPr>
          <w:tab/>
        </w:r>
        <w:r>
          <w:rPr>
            <w:noProof/>
            <w:webHidden/>
          </w:rPr>
          <w:fldChar w:fldCharType="begin"/>
        </w:r>
        <w:r>
          <w:rPr>
            <w:noProof/>
            <w:webHidden/>
          </w:rPr>
          <w:instrText xml:space="preserve"> PAGEREF _Toc132738834 \h </w:instrText>
        </w:r>
        <w:r>
          <w:rPr>
            <w:noProof/>
            <w:webHidden/>
          </w:rPr>
        </w:r>
        <w:r>
          <w:rPr>
            <w:noProof/>
            <w:webHidden/>
          </w:rPr>
          <w:fldChar w:fldCharType="separate"/>
        </w:r>
        <w:r>
          <w:rPr>
            <w:noProof/>
            <w:webHidden/>
          </w:rPr>
          <w:t>251</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35" w:history="1">
        <w:r w:rsidRPr="001313ED">
          <w:rPr>
            <w:rStyle w:val="afb"/>
            <w:b/>
            <w:noProof/>
          </w:rPr>
          <w:t>9. Методические материалы</w:t>
        </w:r>
        <w:r>
          <w:rPr>
            <w:noProof/>
            <w:webHidden/>
          </w:rPr>
          <w:tab/>
        </w:r>
        <w:r>
          <w:rPr>
            <w:noProof/>
            <w:webHidden/>
          </w:rPr>
          <w:fldChar w:fldCharType="begin"/>
        </w:r>
        <w:r>
          <w:rPr>
            <w:noProof/>
            <w:webHidden/>
          </w:rPr>
          <w:instrText xml:space="preserve"> PAGEREF _Toc132738835 \h </w:instrText>
        </w:r>
        <w:r>
          <w:rPr>
            <w:noProof/>
            <w:webHidden/>
          </w:rPr>
        </w:r>
        <w:r>
          <w:rPr>
            <w:noProof/>
            <w:webHidden/>
          </w:rPr>
          <w:fldChar w:fldCharType="separate"/>
        </w:r>
        <w:r>
          <w:rPr>
            <w:noProof/>
            <w:webHidden/>
          </w:rPr>
          <w:t>253</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36" w:history="1">
        <w:r w:rsidRPr="001313ED">
          <w:rPr>
            <w:rStyle w:val="afb"/>
            <w:bCs/>
            <w:noProof/>
          </w:rPr>
          <w:t>9.1. Планы семинарских занятий</w:t>
        </w:r>
        <w:r>
          <w:rPr>
            <w:noProof/>
            <w:webHidden/>
          </w:rPr>
          <w:tab/>
        </w:r>
        <w:r>
          <w:rPr>
            <w:noProof/>
            <w:webHidden/>
          </w:rPr>
          <w:fldChar w:fldCharType="begin"/>
        </w:r>
        <w:r>
          <w:rPr>
            <w:noProof/>
            <w:webHidden/>
          </w:rPr>
          <w:instrText xml:space="preserve"> PAGEREF _Toc132738836 \h </w:instrText>
        </w:r>
        <w:r>
          <w:rPr>
            <w:noProof/>
            <w:webHidden/>
          </w:rPr>
        </w:r>
        <w:r>
          <w:rPr>
            <w:noProof/>
            <w:webHidden/>
          </w:rPr>
          <w:fldChar w:fldCharType="separate"/>
        </w:r>
        <w:r>
          <w:rPr>
            <w:noProof/>
            <w:webHidden/>
          </w:rPr>
          <w:t>253</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37" w:history="1">
        <w:r w:rsidRPr="001313ED">
          <w:rPr>
            <w:rStyle w:val="afb"/>
            <w:bCs/>
            <w:noProof/>
          </w:rPr>
          <w:t>9.2. Методические рекомендации по подготовке письменных работ</w:t>
        </w:r>
        <w:r>
          <w:rPr>
            <w:noProof/>
            <w:webHidden/>
          </w:rPr>
          <w:tab/>
        </w:r>
        <w:r>
          <w:rPr>
            <w:noProof/>
            <w:webHidden/>
          </w:rPr>
          <w:fldChar w:fldCharType="begin"/>
        </w:r>
        <w:r>
          <w:rPr>
            <w:noProof/>
            <w:webHidden/>
          </w:rPr>
          <w:instrText xml:space="preserve"> PAGEREF _Toc132738837 \h </w:instrText>
        </w:r>
        <w:r>
          <w:rPr>
            <w:noProof/>
            <w:webHidden/>
          </w:rPr>
        </w:r>
        <w:r>
          <w:rPr>
            <w:noProof/>
            <w:webHidden/>
          </w:rPr>
          <w:fldChar w:fldCharType="separate"/>
        </w:r>
        <w:r>
          <w:rPr>
            <w:noProof/>
            <w:webHidden/>
          </w:rPr>
          <w:t>296</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38" w:history="1">
        <w:r w:rsidRPr="001313ED">
          <w:rPr>
            <w:rStyle w:val="afb"/>
            <w:bCs/>
            <w:noProof/>
          </w:rPr>
          <w:t>Приложение 1</w:t>
        </w:r>
        <w:r>
          <w:rPr>
            <w:noProof/>
            <w:webHidden/>
          </w:rPr>
          <w:tab/>
        </w:r>
        <w:r>
          <w:rPr>
            <w:noProof/>
            <w:webHidden/>
          </w:rPr>
          <w:fldChar w:fldCharType="begin"/>
        </w:r>
        <w:r>
          <w:rPr>
            <w:noProof/>
            <w:webHidden/>
          </w:rPr>
          <w:instrText xml:space="preserve"> PAGEREF _Toc132738838 \h </w:instrText>
        </w:r>
        <w:r>
          <w:rPr>
            <w:noProof/>
            <w:webHidden/>
          </w:rPr>
        </w:r>
        <w:r>
          <w:rPr>
            <w:noProof/>
            <w:webHidden/>
          </w:rPr>
          <w:fldChar w:fldCharType="separate"/>
        </w:r>
        <w:r>
          <w:rPr>
            <w:noProof/>
            <w:webHidden/>
          </w:rPr>
          <w:t>298</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39" w:history="1">
        <w:r w:rsidRPr="001313ED">
          <w:rPr>
            <w:rStyle w:val="afb"/>
            <w:bCs/>
            <w:noProof/>
          </w:rPr>
          <w:t>АННОТАЦИЯ ДИСЦИПЛИНЫ</w:t>
        </w:r>
        <w:r>
          <w:rPr>
            <w:noProof/>
            <w:webHidden/>
          </w:rPr>
          <w:tab/>
        </w:r>
        <w:r>
          <w:rPr>
            <w:noProof/>
            <w:webHidden/>
          </w:rPr>
          <w:fldChar w:fldCharType="begin"/>
        </w:r>
        <w:r>
          <w:rPr>
            <w:noProof/>
            <w:webHidden/>
          </w:rPr>
          <w:instrText xml:space="preserve"> PAGEREF _Toc132738839 \h </w:instrText>
        </w:r>
        <w:r>
          <w:rPr>
            <w:noProof/>
            <w:webHidden/>
          </w:rPr>
        </w:r>
        <w:r>
          <w:rPr>
            <w:noProof/>
            <w:webHidden/>
          </w:rPr>
          <w:fldChar w:fldCharType="separate"/>
        </w:r>
        <w:r>
          <w:rPr>
            <w:noProof/>
            <w:webHidden/>
          </w:rPr>
          <w:t>298</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40" w:history="1">
        <w:r w:rsidRPr="001313ED">
          <w:rPr>
            <w:rStyle w:val="afb"/>
            <w:b/>
            <w:bCs/>
            <w:i/>
            <w:noProof/>
            <w:kern w:val="32"/>
          </w:rPr>
          <w:t>Тесты по дисциплине «Безопасность жизнедеятельности»</w:t>
        </w:r>
        <w:r>
          <w:rPr>
            <w:noProof/>
            <w:webHidden/>
          </w:rPr>
          <w:tab/>
        </w:r>
        <w:r>
          <w:rPr>
            <w:noProof/>
            <w:webHidden/>
          </w:rPr>
          <w:fldChar w:fldCharType="begin"/>
        </w:r>
        <w:r>
          <w:rPr>
            <w:noProof/>
            <w:webHidden/>
          </w:rPr>
          <w:instrText xml:space="preserve"> PAGEREF _Toc132738840 \h </w:instrText>
        </w:r>
        <w:r>
          <w:rPr>
            <w:noProof/>
            <w:webHidden/>
          </w:rPr>
        </w:r>
        <w:r>
          <w:rPr>
            <w:noProof/>
            <w:webHidden/>
          </w:rPr>
          <w:fldChar w:fldCharType="separate"/>
        </w:r>
        <w:r>
          <w:rPr>
            <w:noProof/>
            <w:webHidden/>
          </w:rPr>
          <w:t>24</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41" w:history="1">
        <w:r w:rsidRPr="001313ED">
          <w:rPr>
            <w:rStyle w:val="afb"/>
            <w:b/>
            <w:bCs/>
            <w:i/>
            <w:noProof/>
            <w:kern w:val="32"/>
          </w:rPr>
          <w:t>Тематика рефератов-докладов на семинарах по дисциплине «Безопасность жизнедеятельности»</w:t>
        </w:r>
        <w:r>
          <w:rPr>
            <w:noProof/>
            <w:webHidden/>
          </w:rPr>
          <w:tab/>
        </w:r>
        <w:r>
          <w:rPr>
            <w:noProof/>
            <w:webHidden/>
          </w:rPr>
          <w:fldChar w:fldCharType="begin"/>
        </w:r>
        <w:r>
          <w:rPr>
            <w:noProof/>
            <w:webHidden/>
          </w:rPr>
          <w:instrText xml:space="preserve"> PAGEREF _Toc132738841 \h </w:instrText>
        </w:r>
        <w:r>
          <w:rPr>
            <w:noProof/>
            <w:webHidden/>
          </w:rPr>
        </w:r>
        <w:r>
          <w:rPr>
            <w:noProof/>
            <w:webHidden/>
          </w:rPr>
          <w:fldChar w:fldCharType="separate"/>
        </w:r>
        <w:r>
          <w:rPr>
            <w:noProof/>
            <w:webHidden/>
          </w:rPr>
          <w:t>26</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42" w:history="1">
        <w:r w:rsidRPr="001313ED">
          <w:rPr>
            <w:rStyle w:val="afb"/>
            <w:rFonts w:cs="Arial"/>
            <w:bCs/>
            <w:noProof/>
            <w:kern w:val="32"/>
          </w:rPr>
          <w:t>Федеральный закон от 22.08.1995 №151-ФЗ (ред. от 18.07.2017) "Об аварийно-спасательных службах и статусе спасателей" (с изм. и доп., вступ. в силу с 16.01.2018). 26 с.</w:t>
        </w:r>
        <w:r>
          <w:rPr>
            <w:noProof/>
            <w:webHidden/>
          </w:rPr>
          <w:tab/>
        </w:r>
        <w:r>
          <w:rPr>
            <w:noProof/>
            <w:webHidden/>
          </w:rPr>
          <w:fldChar w:fldCharType="begin"/>
        </w:r>
        <w:r>
          <w:rPr>
            <w:noProof/>
            <w:webHidden/>
          </w:rPr>
          <w:instrText xml:space="preserve"> PAGEREF _Toc132738842 \h </w:instrText>
        </w:r>
        <w:r>
          <w:rPr>
            <w:noProof/>
            <w:webHidden/>
          </w:rPr>
        </w:r>
        <w:r>
          <w:rPr>
            <w:noProof/>
            <w:webHidden/>
          </w:rPr>
          <w:fldChar w:fldCharType="separate"/>
        </w:r>
        <w:r>
          <w:rPr>
            <w:noProof/>
            <w:webHidden/>
          </w:rPr>
          <w:t>28</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43" w:history="1">
        <w:r w:rsidRPr="001313ED">
          <w:rPr>
            <w:rStyle w:val="afb"/>
            <w:bCs/>
            <w:iCs/>
            <w:noProof/>
            <w:lang w:val="x-none" w:eastAsia="x-none"/>
          </w:rPr>
          <w:t>Указ Президента РФ от 20 декабря 2016 г. № 696 “Об утверждении Основ государственной политики Российской Федерации в области гражданской обороны на период до 2030 г. –М., 2016. 13 с.</w:t>
        </w:r>
        <w:r>
          <w:rPr>
            <w:noProof/>
            <w:webHidden/>
          </w:rPr>
          <w:tab/>
        </w:r>
        <w:r>
          <w:rPr>
            <w:noProof/>
            <w:webHidden/>
          </w:rPr>
          <w:fldChar w:fldCharType="begin"/>
        </w:r>
        <w:r>
          <w:rPr>
            <w:noProof/>
            <w:webHidden/>
          </w:rPr>
          <w:instrText xml:space="preserve"> PAGEREF _Toc132738843 \h </w:instrText>
        </w:r>
        <w:r>
          <w:rPr>
            <w:noProof/>
            <w:webHidden/>
          </w:rPr>
        </w:r>
        <w:r>
          <w:rPr>
            <w:noProof/>
            <w:webHidden/>
          </w:rPr>
          <w:fldChar w:fldCharType="separate"/>
        </w:r>
        <w:r>
          <w:rPr>
            <w:noProof/>
            <w:webHidden/>
          </w:rPr>
          <w:t>28</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44" w:history="1">
        <w:r w:rsidRPr="001313ED">
          <w:rPr>
            <w:rStyle w:val="afb"/>
            <w:iCs/>
            <w:noProof/>
            <w:lang w:val="x-none" w:eastAsia="x-none"/>
          </w:rPr>
          <w:t xml:space="preserve">Масленникова И.С. </w:t>
        </w:r>
        <w:r w:rsidRPr="001313ED">
          <w:rPr>
            <w:rStyle w:val="afb"/>
            <w:bCs/>
            <w:iCs/>
            <w:noProof/>
            <w:lang w:val="x-none" w:eastAsia="x-none"/>
          </w:rPr>
          <w:t>Безопасность жизнедеятельности: [Электронный ресурс]</w:t>
        </w:r>
        <w:r w:rsidRPr="001313ED">
          <w:rPr>
            <w:rStyle w:val="afb"/>
            <w:rFonts w:ascii="Calibri Light" w:hAnsi="Calibri Light"/>
            <w:b/>
            <w:bCs/>
            <w:i/>
            <w:iCs/>
            <w:noProof/>
            <w:lang w:val="x-none" w:eastAsia="x-none"/>
          </w:rPr>
          <w:t xml:space="preserve"> </w:t>
        </w:r>
        <w:r w:rsidRPr="001313ED">
          <w:rPr>
            <w:rStyle w:val="afb"/>
            <w:bCs/>
            <w:iCs/>
            <w:noProof/>
            <w:lang w:val="x-none" w:eastAsia="x-none"/>
          </w:rPr>
          <w:t xml:space="preserve">Учебник. – М.: ИНФРА-М, 2018.  </w:t>
        </w:r>
        <w:r w:rsidRPr="001313ED">
          <w:rPr>
            <w:rStyle w:val="afb"/>
            <w:bCs/>
            <w:iCs/>
            <w:noProof/>
            <w:lang w:val="en-US" w:eastAsia="x-none"/>
          </w:rPr>
          <w:t xml:space="preserve">304 </w:t>
        </w:r>
        <w:r w:rsidRPr="001313ED">
          <w:rPr>
            <w:rStyle w:val="afb"/>
            <w:bCs/>
            <w:iCs/>
            <w:noProof/>
            <w:lang w:val="x-none" w:eastAsia="x-none"/>
          </w:rPr>
          <w:t>с</w:t>
        </w:r>
        <w:r w:rsidRPr="001313ED">
          <w:rPr>
            <w:rStyle w:val="afb"/>
            <w:bCs/>
            <w:iCs/>
            <w:noProof/>
            <w:lang w:val="en-US" w:eastAsia="x-none"/>
          </w:rPr>
          <w:t>. [</w:t>
        </w:r>
        <w:r w:rsidRPr="001313ED">
          <w:rPr>
            <w:rStyle w:val="afb"/>
            <w:bCs/>
            <w:iCs/>
            <w:noProof/>
            <w:lang w:val="x-none" w:eastAsia="x-none"/>
          </w:rPr>
          <w:t>ЭБС</w:t>
        </w:r>
        <w:r w:rsidRPr="001313ED">
          <w:rPr>
            <w:rStyle w:val="afb"/>
            <w:bCs/>
            <w:iCs/>
            <w:noProof/>
            <w:lang w:val="en-US" w:eastAsia="x-none"/>
          </w:rPr>
          <w:t>, znanium.com URL: http: //znanium.com/catalog /product /952101]</w:t>
        </w:r>
        <w:r>
          <w:rPr>
            <w:noProof/>
            <w:webHidden/>
          </w:rPr>
          <w:tab/>
        </w:r>
        <w:r>
          <w:rPr>
            <w:noProof/>
            <w:webHidden/>
          </w:rPr>
          <w:fldChar w:fldCharType="begin"/>
        </w:r>
        <w:r>
          <w:rPr>
            <w:noProof/>
            <w:webHidden/>
          </w:rPr>
          <w:instrText xml:space="preserve"> PAGEREF _Toc132738844 \h </w:instrText>
        </w:r>
        <w:r>
          <w:rPr>
            <w:noProof/>
            <w:webHidden/>
          </w:rPr>
        </w:r>
        <w:r>
          <w:rPr>
            <w:noProof/>
            <w:webHidden/>
          </w:rPr>
          <w:fldChar w:fldCharType="separate"/>
        </w:r>
        <w:r>
          <w:rPr>
            <w:noProof/>
            <w:webHidden/>
          </w:rPr>
          <w:t>29</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45"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_Toc132738845 \h </w:instrText>
        </w:r>
        <w:r>
          <w:rPr>
            <w:noProof/>
            <w:webHidden/>
          </w:rPr>
        </w:r>
        <w:r>
          <w:rPr>
            <w:noProof/>
            <w:webHidden/>
          </w:rPr>
          <w:fldChar w:fldCharType="separate"/>
        </w:r>
        <w:r>
          <w:rPr>
            <w:noProof/>
            <w:webHidden/>
          </w:rPr>
          <w:t>31</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46" w:history="1">
        <w:r w:rsidRPr="001313ED">
          <w:rPr>
            <w:rStyle w:val="afb"/>
            <w:rFonts w:cs="Arial"/>
            <w:bCs/>
            <w:noProof/>
            <w:spacing w:val="-15"/>
            <w:kern w:val="32"/>
          </w:rPr>
          <w:t xml:space="preserve">Кошелев А. Медицина катастроф. Теория и практика. </w:t>
        </w:r>
        <w:r w:rsidRPr="001313ED">
          <w:rPr>
            <w:rStyle w:val="afb"/>
            <w:rFonts w:cs="Arial"/>
            <w:bCs/>
            <w:noProof/>
            <w:kern w:val="32"/>
          </w:rPr>
          <w:t>[Электронный ресурс]</w:t>
        </w:r>
        <w:r w:rsidRPr="001313ED">
          <w:rPr>
            <w:rStyle w:val="afb"/>
            <w:rFonts w:ascii="Arial" w:hAnsi="Arial" w:cs="Arial"/>
            <w:bCs/>
            <w:noProof/>
            <w:kern w:val="32"/>
          </w:rPr>
          <w:t xml:space="preserve"> </w:t>
        </w:r>
        <w:r w:rsidRPr="001313ED">
          <w:rPr>
            <w:rStyle w:val="afb"/>
            <w:rFonts w:cs="Arial"/>
            <w:bCs/>
            <w:noProof/>
            <w:spacing w:val="-15"/>
            <w:kern w:val="32"/>
          </w:rPr>
          <w:t xml:space="preserve">Учебное пособие. СПб.: Лань, 2016. 320 с. </w:t>
        </w:r>
        <w:r w:rsidRPr="001313ED">
          <w:rPr>
            <w:rStyle w:val="afb"/>
            <w:rFonts w:cs="Arial"/>
            <w:bCs/>
            <w:noProof/>
            <w:kern w:val="32"/>
          </w:rPr>
          <w:t>[</w:t>
        </w:r>
        <w:r w:rsidRPr="001313ED">
          <w:rPr>
            <w:rStyle w:val="afb"/>
            <w:rFonts w:cs="Arial"/>
            <w:bCs/>
            <w:noProof/>
            <w:kern w:val="32"/>
            <w:lang w:val="en-US"/>
          </w:rPr>
          <w:t>URL</w:t>
        </w:r>
        <w:r w:rsidRPr="001313ED">
          <w:rPr>
            <w:rStyle w:val="afb"/>
            <w:rFonts w:cs="Arial"/>
            <w:bCs/>
            <w:noProof/>
            <w:kern w:val="32"/>
          </w:rPr>
          <w:t xml:space="preserve">: </w:t>
        </w:r>
        <w:r w:rsidRPr="001313ED">
          <w:rPr>
            <w:rStyle w:val="afb"/>
            <w:rFonts w:cs="Arial"/>
            <w:bCs/>
            <w:noProof/>
            <w:kern w:val="32"/>
            <w:lang w:val="en-US"/>
          </w:rPr>
          <w:t>http</w:t>
        </w:r>
        <w:r w:rsidRPr="001313ED">
          <w:rPr>
            <w:rStyle w:val="afb"/>
            <w:rFonts w:cs="Arial"/>
            <w:bCs/>
            <w:noProof/>
            <w:kern w:val="32"/>
          </w:rPr>
          <w:t>://</w:t>
        </w:r>
        <w:r w:rsidRPr="001313ED">
          <w:rPr>
            <w:rStyle w:val="afb"/>
            <w:rFonts w:cs="Arial"/>
            <w:bCs/>
            <w:noProof/>
            <w:kern w:val="32"/>
            <w:lang w:val="en-US"/>
          </w:rPr>
          <w:t>free</w:t>
        </w:r>
        <w:r w:rsidRPr="001313ED">
          <w:rPr>
            <w:rStyle w:val="afb"/>
            <w:rFonts w:cs="Arial"/>
            <w:bCs/>
            <w:noProof/>
            <w:kern w:val="32"/>
          </w:rPr>
          <w:t>-</w:t>
        </w:r>
        <w:r w:rsidRPr="001313ED">
          <w:rPr>
            <w:rStyle w:val="afb"/>
            <w:rFonts w:cs="Arial"/>
            <w:bCs/>
            <w:noProof/>
            <w:kern w:val="32"/>
            <w:lang w:val="en-US"/>
          </w:rPr>
          <w:t>war</w:t>
        </w:r>
        <w:r w:rsidRPr="001313ED">
          <w:rPr>
            <w:rStyle w:val="afb"/>
            <w:rFonts w:cs="Arial"/>
            <w:bCs/>
            <w:noProof/>
            <w:kern w:val="32"/>
          </w:rPr>
          <w:t>.</w:t>
        </w:r>
        <w:r w:rsidRPr="001313ED">
          <w:rPr>
            <w:rStyle w:val="afb"/>
            <w:rFonts w:cs="Arial"/>
            <w:bCs/>
            <w:noProof/>
            <w:kern w:val="32"/>
            <w:lang w:val="en-US"/>
          </w:rPr>
          <w:t>net</w:t>
        </w:r>
        <w:r w:rsidRPr="001313ED">
          <w:rPr>
            <w:rStyle w:val="afb"/>
            <w:rFonts w:cs="Arial"/>
            <w:bCs/>
            <w:noProof/>
            <w:kern w:val="32"/>
          </w:rPr>
          <w:t>/</w:t>
        </w:r>
        <w:r w:rsidRPr="001313ED">
          <w:rPr>
            <w:rStyle w:val="afb"/>
            <w:rFonts w:cs="Arial"/>
            <w:bCs/>
            <w:noProof/>
            <w:kern w:val="32"/>
            <w:lang w:val="en-US"/>
          </w:rPr>
          <w:t>books</w:t>
        </w:r>
        <w:r w:rsidRPr="001313ED">
          <w:rPr>
            <w:rStyle w:val="afb"/>
            <w:rFonts w:cs="Arial"/>
            <w:bCs/>
            <w:noProof/>
            <w:kern w:val="32"/>
          </w:rPr>
          <w:t>/594427-</w:t>
        </w:r>
        <w:r w:rsidRPr="001313ED">
          <w:rPr>
            <w:rStyle w:val="afb"/>
            <w:rFonts w:cs="Arial"/>
            <w:bCs/>
            <w:noProof/>
            <w:kern w:val="32"/>
            <w:lang w:val="en-US"/>
          </w:rPr>
          <w:t>andrey</w:t>
        </w:r>
        <w:r w:rsidRPr="001313ED">
          <w:rPr>
            <w:rStyle w:val="afb"/>
            <w:rFonts w:cs="Arial"/>
            <w:bCs/>
            <w:noProof/>
            <w:kern w:val="32"/>
          </w:rPr>
          <w:t>-</w:t>
        </w:r>
        <w:r w:rsidRPr="001313ED">
          <w:rPr>
            <w:rStyle w:val="afb"/>
            <w:rFonts w:cs="Arial"/>
            <w:bCs/>
            <w:noProof/>
            <w:kern w:val="32"/>
            <w:lang w:val="en-US"/>
          </w:rPr>
          <w:t>koshelev</w:t>
        </w:r>
        <w:r w:rsidRPr="001313ED">
          <w:rPr>
            <w:rStyle w:val="afb"/>
            <w:rFonts w:cs="Arial"/>
            <w:bCs/>
            <w:noProof/>
            <w:kern w:val="32"/>
          </w:rPr>
          <w:t>-</w:t>
        </w:r>
        <w:r w:rsidRPr="001313ED">
          <w:rPr>
            <w:rStyle w:val="afb"/>
            <w:rFonts w:cs="Arial"/>
            <w:bCs/>
            <w:noProof/>
            <w:kern w:val="32"/>
            <w:lang w:val="en-US"/>
          </w:rPr>
          <w:t>medicina</w:t>
        </w:r>
        <w:r w:rsidRPr="001313ED">
          <w:rPr>
            <w:rStyle w:val="afb"/>
            <w:rFonts w:cs="Arial"/>
            <w:bCs/>
            <w:noProof/>
            <w:kern w:val="32"/>
          </w:rPr>
          <w:t>-</w:t>
        </w:r>
        <w:r w:rsidRPr="001313ED">
          <w:rPr>
            <w:rStyle w:val="afb"/>
            <w:rFonts w:cs="Arial"/>
            <w:bCs/>
            <w:noProof/>
            <w:kern w:val="32"/>
            <w:lang w:val="en-US"/>
          </w:rPr>
          <w:t>katastrof</w:t>
        </w:r>
        <w:r w:rsidRPr="001313ED">
          <w:rPr>
            <w:rStyle w:val="afb"/>
            <w:rFonts w:cs="Arial"/>
            <w:bCs/>
            <w:noProof/>
            <w:kern w:val="32"/>
          </w:rPr>
          <w:t>-</w:t>
        </w:r>
        <w:r w:rsidRPr="001313ED">
          <w:rPr>
            <w:rStyle w:val="afb"/>
            <w:rFonts w:cs="Arial"/>
            <w:bCs/>
            <w:noProof/>
            <w:kern w:val="32"/>
            <w:lang w:val="en-US"/>
          </w:rPr>
          <w:t>teoriya</w:t>
        </w:r>
        <w:r w:rsidRPr="001313ED">
          <w:rPr>
            <w:rStyle w:val="afb"/>
            <w:rFonts w:cs="Arial"/>
            <w:bCs/>
            <w:noProof/>
            <w:kern w:val="32"/>
          </w:rPr>
          <w:t>-</w:t>
        </w:r>
        <w:r w:rsidRPr="001313ED">
          <w:rPr>
            <w:rStyle w:val="afb"/>
            <w:rFonts w:cs="Arial"/>
            <w:bCs/>
            <w:noProof/>
            <w:kern w:val="32"/>
            <w:lang w:val="en-US"/>
          </w:rPr>
          <w:t>i</w:t>
        </w:r>
        <w:r w:rsidRPr="001313ED">
          <w:rPr>
            <w:rStyle w:val="afb"/>
            <w:rFonts w:cs="Arial"/>
            <w:bCs/>
            <w:noProof/>
            <w:kern w:val="32"/>
          </w:rPr>
          <w:t>-</w:t>
        </w:r>
        <w:r w:rsidRPr="001313ED">
          <w:rPr>
            <w:rStyle w:val="afb"/>
            <w:rFonts w:cs="Arial"/>
            <w:bCs/>
            <w:noProof/>
            <w:kern w:val="32"/>
            <w:lang w:val="en-US"/>
          </w:rPr>
          <w:t>praktika</w:t>
        </w:r>
        <w:r w:rsidRPr="001313ED">
          <w:rPr>
            <w:rStyle w:val="afb"/>
            <w:rFonts w:cs="Arial"/>
            <w:bCs/>
            <w:noProof/>
            <w:kern w:val="32"/>
          </w:rPr>
          <w:t>-</w:t>
        </w:r>
        <w:r w:rsidRPr="001313ED">
          <w:rPr>
            <w:rStyle w:val="afb"/>
            <w:rFonts w:cs="Arial"/>
            <w:bCs/>
            <w:noProof/>
            <w:kern w:val="32"/>
            <w:lang w:val="en-US"/>
          </w:rPr>
          <w:t>uchebnoe</w:t>
        </w:r>
        <w:r w:rsidRPr="001313ED">
          <w:rPr>
            <w:rStyle w:val="afb"/>
            <w:rFonts w:cs="Arial"/>
            <w:bCs/>
            <w:noProof/>
            <w:kern w:val="32"/>
          </w:rPr>
          <w:t>-</w:t>
        </w:r>
        <w:r w:rsidRPr="001313ED">
          <w:rPr>
            <w:rStyle w:val="afb"/>
            <w:rFonts w:cs="Arial"/>
            <w:bCs/>
            <w:noProof/>
            <w:kern w:val="32"/>
            <w:lang w:val="en-US"/>
          </w:rPr>
          <w:t>posobie</w:t>
        </w:r>
        <w:r w:rsidRPr="001313ED">
          <w:rPr>
            <w:rStyle w:val="afb"/>
            <w:rFonts w:cs="Arial"/>
            <w:bCs/>
            <w:noProof/>
            <w:kern w:val="32"/>
          </w:rPr>
          <w:t>.</w:t>
        </w:r>
        <w:r w:rsidRPr="001313ED">
          <w:rPr>
            <w:rStyle w:val="afb"/>
            <w:rFonts w:cs="Arial"/>
            <w:bCs/>
            <w:noProof/>
            <w:kern w:val="32"/>
            <w:lang w:val="en-US"/>
          </w:rPr>
          <w:t>html</w:t>
        </w:r>
        <w:r w:rsidRPr="001313ED">
          <w:rPr>
            <w:rStyle w:val="afb"/>
            <w:rFonts w:cs="Arial"/>
            <w:b/>
            <w:bCs/>
            <w:noProof/>
            <w:kern w:val="32"/>
          </w:rPr>
          <w:t>]</w:t>
        </w:r>
        <w:r>
          <w:rPr>
            <w:noProof/>
            <w:webHidden/>
          </w:rPr>
          <w:tab/>
        </w:r>
        <w:r>
          <w:rPr>
            <w:noProof/>
            <w:webHidden/>
          </w:rPr>
          <w:fldChar w:fldCharType="begin"/>
        </w:r>
        <w:r>
          <w:rPr>
            <w:noProof/>
            <w:webHidden/>
          </w:rPr>
          <w:instrText xml:space="preserve"> PAGEREF _Toc132738846 \h </w:instrText>
        </w:r>
        <w:r>
          <w:rPr>
            <w:noProof/>
            <w:webHidden/>
          </w:rPr>
        </w:r>
        <w:r>
          <w:rPr>
            <w:noProof/>
            <w:webHidden/>
          </w:rPr>
          <w:fldChar w:fldCharType="separate"/>
        </w:r>
        <w:r>
          <w:rPr>
            <w:noProof/>
            <w:webHidden/>
          </w:rPr>
          <w:t>31</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47" w:history="1">
        <w:r w:rsidRPr="001313ED">
          <w:rPr>
            <w:rStyle w:val="afb"/>
            <w:bCs/>
            <w:iCs/>
            <w:noProof/>
            <w:lang w:val="x-none" w:eastAsia="x-none"/>
          </w:rPr>
          <w:t>2.</w:t>
        </w:r>
        <w:r>
          <w:rPr>
            <w:rFonts w:asciiTheme="minorHAnsi" w:eastAsiaTheme="minorEastAsia" w:hAnsiTheme="minorHAnsi" w:cstheme="minorBidi"/>
            <w:noProof/>
            <w:sz w:val="22"/>
            <w:szCs w:val="22"/>
          </w:rPr>
          <w:tab/>
        </w:r>
        <w:r w:rsidRPr="001313ED">
          <w:rPr>
            <w:rStyle w:val="afb"/>
            <w:bCs/>
            <w:iCs/>
            <w:noProof/>
            <w:lang w:val="x-none" w:eastAsia="x-none"/>
          </w:rPr>
          <w:t>Указ Президента РФ от 20 декабря 2016 г. № 696 “Об утверждении Основ государственной политики Российской Федерации в области гражданской обороны на период до 2030 г. –М., 2016. 13 с.</w:t>
        </w:r>
        <w:r>
          <w:rPr>
            <w:noProof/>
            <w:webHidden/>
          </w:rPr>
          <w:tab/>
        </w:r>
        <w:r>
          <w:rPr>
            <w:noProof/>
            <w:webHidden/>
          </w:rPr>
          <w:fldChar w:fldCharType="begin"/>
        </w:r>
        <w:r>
          <w:rPr>
            <w:noProof/>
            <w:webHidden/>
          </w:rPr>
          <w:instrText xml:space="preserve"> PAGEREF _Toc132738847 \h </w:instrText>
        </w:r>
        <w:r>
          <w:rPr>
            <w:noProof/>
            <w:webHidden/>
          </w:rPr>
        </w:r>
        <w:r>
          <w:rPr>
            <w:noProof/>
            <w:webHidden/>
          </w:rPr>
          <w:fldChar w:fldCharType="separate"/>
        </w:r>
        <w:r>
          <w:rPr>
            <w:noProof/>
            <w:webHidden/>
          </w:rPr>
          <w:t>39</w:t>
        </w:r>
        <w:r>
          <w:rPr>
            <w:noProof/>
            <w:webHidden/>
          </w:rPr>
          <w:fldChar w:fldCharType="end"/>
        </w:r>
      </w:hyperlink>
    </w:p>
    <w:p w:rsidR="00C03C1F" w:rsidRDefault="00C03C1F">
      <w:pPr>
        <w:pStyle w:val="16"/>
        <w:tabs>
          <w:tab w:val="left" w:pos="440"/>
          <w:tab w:val="right" w:leader="dot" w:pos="9344"/>
        </w:tabs>
        <w:rPr>
          <w:rFonts w:asciiTheme="minorHAnsi" w:eastAsiaTheme="minorEastAsia" w:hAnsiTheme="minorHAnsi" w:cstheme="minorBidi"/>
          <w:noProof/>
          <w:sz w:val="22"/>
          <w:szCs w:val="22"/>
        </w:rPr>
      </w:pPr>
      <w:hyperlink w:anchor="_Toc132738848" w:history="1">
        <w:r w:rsidRPr="001313ED">
          <w:rPr>
            <w:rStyle w:val="afb"/>
            <w:rFonts w:cs="Arial"/>
            <w:bCs/>
            <w:noProof/>
            <w:kern w:val="32"/>
          </w:rPr>
          <w:t>2.</w:t>
        </w:r>
        <w:r>
          <w:rPr>
            <w:rFonts w:asciiTheme="minorHAnsi" w:eastAsiaTheme="minorEastAsia" w:hAnsiTheme="minorHAnsi" w:cstheme="minorBidi"/>
            <w:noProof/>
            <w:sz w:val="22"/>
            <w:szCs w:val="22"/>
          </w:rPr>
          <w:tab/>
        </w:r>
        <w:r w:rsidRPr="001313ED">
          <w:rPr>
            <w:rStyle w:val="afb"/>
            <w:rFonts w:cs="Arial"/>
            <w:bCs/>
            <w:noProof/>
            <w:kern w:val="32"/>
          </w:rPr>
          <w:t>Федеральный закон от 22.08.1995 №151-ФЗ (ред. от 18.07.2017) "Об аварийно-спасательных службах и статусе спасателей" (с изм. и доп., вступ. в силу с 16.01.2018). 26 с.</w:t>
        </w:r>
        <w:r>
          <w:rPr>
            <w:noProof/>
            <w:webHidden/>
          </w:rPr>
          <w:tab/>
        </w:r>
        <w:r>
          <w:rPr>
            <w:noProof/>
            <w:webHidden/>
          </w:rPr>
          <w:fldChar w:fldCharType="begin"/>
        </w:r>
        <w:r>
          <w:rPr>
            <w:noProof/>
            <w:webHidden/>
          </w:rPr>
          <w:instrText xml:space="preserve"> PAGEREF _Toc132738848 \h </w:instrText>
        </w:r>
        <w:r>
          <w:rPr>
            <w:noProof/>
            <w:webHidden/>
          </w:rPr>
        </w:r>
        <w:r>
          <w:rPr>
            <w:noProof/>
            <w:webHidden/>
          </w:rPr>
          <w:fldChar w:fldCharType="separate"/>
        </w:r>
        <w:r>
          <w:rPr>
            <w:noProof/>
            <w:webHidden/>
          </w:rPr>
          <w:t>42</w:t>
        </w:r>
        <w:r>
          <w:rPr>
            <w:noProof/>
            <w:webHidden/>
          </w:rPr>
          <w:fldChar w:fldCharType="end"/>
        </w:r>
      </w:hyperlink>
    </w:p>
    <w:p w:rsidR="00C03C1F" w:rsidRDefault="00C03C1F">
      <w:pPr>
        <w:pStyle w:val="16"/>
        <w:tabs>
          <w:tab w:val="left" w:pos="440"/>
          <w:tab w:val="right" w:leader="dot" w:pos="9344"/>
        </w:tabs>
        <w:rPr>
          <w:rFonts w:asciiTheme="minorHAnsi" w:eastAsiaTheme="minorEastAsia" w:hAnsiTheme="minorHAnsi" w:cstheme="minorBidi"/>
          <w:noProof/>
          <w:sz w:val="22"/>
          <w:szCs w:val="22"/>
        </w:rPr>
      </w:pPr>
      <w:hyperlink w:anchor="_Toc132738849" w:history="1">
        <w:r w:rsidRPr="001313ED">
          <w:rPr>
            <w:rStyle w:val="afb"/>
            <w:rFonts w:cs="Arial"/>
            <w:bCs/>
            <w:noProof/>
            <w:spacing w:val="-15"/>
            <w:kern w:val="32"/>
          </w:rPr>
          <w:t>1.</w:t>
        </w:r>
        <w:r>
          <w:rPr>
            <w:rFonts w:asciiTheme="minorHAnsi" w:eastAsiaTheme="minorEastAsia" w:hAnsiTheme="minorHAnsi" w:cstheme="minorBidi"/>
            <w:noProof/>
            <w:sz w:val="22"/>
            <w:szCs w:val="22"/>
          </w:rPr>
          <w:tab/>
        </w:r>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_Toc132738849 \h </w:instrText>
        </w:r>
        <w:r>
          <w:rPr>
            <w:noProof/>
            <w:webHidden/>
          </w:rPr>
        </w:r>
        <w:r>
          <w:rPr>
            <w:noProof/>
            <w:webHidden/>
          </w:rPr>
          <w:fldChar w:fldCharType="separate"/>
        </w:r>
        <w:r>
          <w:rPr>
            <w:noProof/>
            <w:webHidden/>
          </w:rPr>
          <w:t>45</w:t>
        </w:r>
        <w:r>
          <w:rPr>
            <w:noProof/>
            <w:webHidden/>
          </w:rPr>
          <w:fldChar w:fldCharType="end"/>
        </w:r>
      </w:hyperlink>
    </w:p>
    <w:p w:rsidR="00C03C1F" w:rsidRDefault="00C03C1F">
      <w:pPr>
        <w:pStyle w:val="16"/>
        <w:tabs>
          <w:tab w:val="left" w:pos="440"/>
          <w:tab w:val="right" w:leader="dot" w:pos="9344"/>
        </w:tabs>
        <w:rPr>
          <w:rFonts w:asciiTheme="minorHAnsi" w:eastAsiaTheme="minorEastAsia" w:hAnsiTheme="minorHAnsi" w:cstheme="minorBidi"/>
          <w:noProof/>
          <w:sz w:val="22"/>
          <w:szCs w:val="22"/>
        </w:rPr>
      </w:pPr>
      <w:hyperlink w:anchor="_Toc132738850" w:history="1">
        <w:r w:rsidRPr="001313ED">
          <w:rPr>
            <w:rStyle w:val="afb"/>
            <w:rFonts w:cs="Arial"/>
            <w:bCs/>
            <w:noProof/>
            <w:spacing w:val="-15"/>
            <w:kern w:val="32"/>
          </w:rPr>
          <w:t>1.</w:t>
        </w:r>
        <w:r>
          <w:rPr>
            <w:rFonts w:asciiTheme="minorHAnsi" w:eastAsiaTheme="minorEastAsia" w:hAnsiTheme="minorHAnsi" w:cstheme="minorBidi"/>
            <w:noProof/>
            <w:sz w:val="22"/>
            <w:szCs w:val="22"/>
          </w:rPr>
          <w:tab/>
        </w:r>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_Toc132738850 \h </w:instrText>
        </w:r>
        <w:r>
          <w:rPr>
            <w:noProof/>
            <w:webHidden/>
          </w:rPr>
        </w:r>
        <w:r>
          <w:rPr>
            <w:noProof/>
            <w:webHidden/>
          </w:rPr>
          <w:fldChar w:fldCharType="separate"/>
        </w:r>
        <w:r>
          <w:rPr>
            <w:noProof/>
            <w:webHidden/>
          </w:rPr>
          <w:t>47</w:t>
        </w:r>
        <w:r>
          <w:rPr>
            <w:noProof/>
            <w:webHidden/>
          </w:rPr>
          <w:fldChar w:fldCharType="end"/>
        </w:r>
      </w:hyperlink>
    </w:p>
    <w:p w:rsidR="00C03C1F" w:rsidRDefault="00C03C1F">
      <w:pPr>
        <w:pStyle w:val="16"/>
        <w:tabs>
          <w:tab w:val="left" w:pos="440"/>
          <w:tab w:val="right" w:leader="dot" w:pos="9344"/>
        </w:tabs>
        <w:rPr>
          <w:rFonts w:asciiTheme="minorHAnsi" w:eastAsiaTheme="minorEastAsia" w:hAnsiTheme="minorHAnsi" w:cstheme="minorBidi"/>
          <w:noProof/>
          <w:sz w:val="22"/>
          <w:szCs w:val="22"/>
        </w:rPr>
      </w:pPr>
      <w:hyperlink w:anchor="_Toc132738851" w:history="1">
        <w:r w:rsidRPr="001313ED">
          <w:rPr>
            <w:rStyle w:val="afb"/>
            <w:rFonts w:cs="Arial"/>
            <w:bCs/>
            <w:noProof/>
            <w:spacing w:val="-15"/>
            <w:kern w:val="32"/>
          </w:rPr>
          <w:t>1.</w:t>
        </w:r>
        <w:r>
          <w:rPr>
            <w:rFonts w:asciiTheme="minorHAnsi" w:eastAsiaTheme="minorEastAsia" w:hAnsiTheme="minorHAnsi" w:cstheme="minorBidi"/>
            <w:noProof/>
            <w:sz w:val="22"/>
            <w:szCs w:val="22"/>
          </w:rPr>
          <w:tab/>
        </w:r>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_Toc132738851 \h </w:instrText>
        </w:r>
        <w:r>
          <w:rPr>
            <w:noProof/>
            <w:webHidden/>
          </w:rPr>
        </w:r>
        <w:r>
          <w:rPr>
            <w:noProof/>
            <w:webHidden/>
          </w:rPr>
          <w:fldChar w:fldCharType="separate"/>
        </w:r>
        <w:r>
          <w:rPr>
            <w:noProof/>
            <w:webHidden/>
          </w:rPr>
          <w:t>50</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52" w:history="1">
        <w:r w:rsidRPr="001313ED">
          <w:rPr>
            <w:rStyle w:val="afb"/>
            <w:bCs/>
            <w:iCs/>
            <w:noProof/>
          </w:rPr>
          <w:t>Указ Президента РФ от 20 декабря 2016 г. № 696 «Об утверждении Основ государственной политики Российской Федерации в области гражданской обороны на период до 2030 г.» –М., 2016. 13 с.</w:t>
        </w:r>
        <w:r>
          <w:rPr>
            <w:noProof/>
            <w:webHidden/>
          </w:rPr>
          <w:tab/>
        </w:r>
        <w:r>
          <w:rPr>
            <w:noProof/>
            <w:webHidden/>
          </w:rPr>
          <w:fldChar w:fldCharType="begin"/>
        </w:r>
        <w:r>
          <w:rPr>
            <w:noProof/>
            <w:webHidden/>
          </w:rPr>
          <w:instrText xml:space="preserve"> PAGEREF _Toc132738852 \h </w:instrText>
        </w:r>
        <w:r>
          <w:rPr>
            <w:noProof/>
            <w:webHidden/>
          </w:rPr>
        </w:r>
        <w:r>
          <w:rPr>
            <w:noProof/>
            <w:webHidden/>
          </w:rPr>
          <w:fldChar w:fldCharType="separate"/>
        </w:r>
        <w:r>
          <w:rPr>
            <w:noProof/>
            <w:webHidden/>
          </w:rPr>
          <w:t>58</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53" w:history="1">
        <w:r w:rsidRPr="001313ED">
          <w:rPr>
            <w:rStyle w:val="afb"/>
            <w:rFonts w:cs="Arial"/>
            <w:bCs/>
            <w:noProof/>
            <w:kern w:val="32"/>
          </w:rPr>
          <w:t>Федеральный закон от 22.08.1995 №151-ФЗ (ред. от 18.07.2017) "Об аварийно-спасательных службах и статусе спасателей" (с изм. и доп., вступ. в силу с 16.01.2018). 26 с.</w:t>
        </w:r>
        <w:r>
          <w:rPr>
            <w:noProof/>
            <w:webHidden/>
          </w:rPr>
          <w:tab/>
        </w:r>
        <w:r>
          <w:rPr>
            <w:noProof/>
            <w:webHidden/>
          </w:rPr>
          <w:fldChar w:fldCharType="begin"/>
        </w:r>
        <w:r>
          <w:rPr>
            <w:noProof/>
            <w:webHidden/>
          </w:rPr>
          <w:instrText xml:space="preserve"> PAGEREF _Toc132738853 \h </w:instrText>
        </w:r>
        <w:r>
          <w:rPr>
            <w:noProof/>
            <w:webHidden/>
          </w:rPr>
        </w:r>
        <w:r>
          <w:rPr>
            <w:noProof/>
            <w:webHidden/>
          </w:rPr>
          <w:fldChar w:fldCharType="separate"/>
        </w:r>
        <w:r>
          <w:rPr>
            <w:noProof/>
            <w:webHidden/>
          </w:rPr>
          <w:t>62</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54" w:history="1">
        <w:r w:rsidRPr="001313ED">
          <w:rPr>
            <w:rStyle w:val="afb"/>
            <w:bCs/>
            <w:iCs/>
            <w:noProof/>
          </w:rPr>
          <w:t>Указ Президента РФ от 20 декабря 2016 г. № 696 “Об утверждении Основ государственной политики Российской Федерации в области гражданской обороны на период до 2030 г. –М., 2016. 13 с.</w:t>
        </w:r>
        <w:r>
          <w:rPr>
            <w:noProof/>
            <w:webHidden/>
          </w:rPr>
          <w:tab/>
        </w:r>
        <w:r>
          <w:rPr>
            <w:noProof/>
            <w:webHidden/>
          </w:rPr>
          <w:fldChar w:fldCharType="begin"/>
        </w:r>
        <w:r>
          <w:rPr>
            <w:noProof/>
            <w:webHidden/>
          </w:rPr>
          <w:instrText xml:space="preserve"> PAGEREF _Toc132738854 \h </w:instrText>
        </w:r>
        <w:r>
          <w:rPr>
            <w:noProof/>
            <w:webHidden/>
          </w:rPr>
        </w:r>
        <w:r>
          <w:rPr>
            <w:noProof/>
            <w:webHidden/>
          </w:rPr>
          <w:fldChar w:fldCharType="separate"/>
        </w:r>
        <w:r>
          <w:rPr>
            <w:noProof/>
            <w:webHidden/>
          </w:rPr>
          <w:t>62</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55" w:history="1">
        <w:r w:rsidRPr="001313ED">
          <w:rPr>
            <w:rStyle w:val="afb"/>
            <w:rFonts w:cs="Arial"/>
            <w:bCs/>
            <w:noProof/>
            <w:spacing w:val="-15"/>
            <w:kern w:val="32"/>
          </w:rPr>
          <w:t xml:space="preserve">Кошелев А. Медицина катастроф. Теория и практика. </w:t>
        </w:r>
        <w:r w:rsidRPr="001313ED">
          <w:rPr>
            <w:rStyle w:val="afb"/>
            <w:rFonts w:cs="Arial"/>
            <w:bCs/>
            <w:noProof/>
            <w:kern w:val="32"/>
          </w:rPr>
          <w:t>[Электронный ресурс]</w:t>
        </w:r>
        <w:r w:rsidRPr="001313ED">
          <w:rPr>
            <w:rStyle w:val="afb"/>
            <w:rFonts w:ascii="Arial" w:hAnsi="Arial" w:cs="Arial"/>
            <w:bCs/>
            <w:noProof/>
            <w:kern w:val="32"/>
          </w:rPr>
          <w:t xml:space="preserve"> </w:t>
        </w:r>
        <w:r w:rsidRPr="001313ED">
          <w:rPr>
            <w:rStyle w:val="afb"/>
            <w:rFonts w:cs="Arial"/>
            <w:bCs/>
            <w:noProof/>
            <w:spacing w:val="-15"/>
            <w:kern w:val="32"/>
          </w:rPr>
          <w:t xml:space="preserve">Учебное пособие. СПб.: Лань, 2016. 320 с. </w:t>
        </w:r>
        <w:r w:rsidRPr="001313ED">
          <w:rPr>
            <w:rStyle w:val="afb"/>
            <w:rFonts w:cs="Arial"/>
            <w:bCs/>
            <w:noProof/>
            <w:kern w:val="32"/>
          </w:rPr>
          <w:t>[</w:t>
        </w:r>
        <w:r w:rsidRPr="001313ED">
          <w:rPr>
            <w:rStyle w:val="afb"/>
            <w:rFonts w:cs="Arial"/>
            <w:bCs/>
            <w:noProof/>
            <w:kern w:val="32"/>
            <w:lang w:val="en-US"/>
          </w:rPr>
          <w:t>URL</w:t>
        </w:r>
        <w:r w:rsidRPr="001313ED">
          <w:rPr>
            <w:rStyle w:val="afb"/>
            <w:rFonts w:cs="Arial"/>
            <w:bCs/>
            <w:noProof/>
            <w:kern w:val="32"/>
          </w:rPr>
          <w:t xml:space="preserve">: </w:t>
        </w:r>
        <w:r w:rsidRPr="001313ED">
          <w:rPr>
            <w:rStyle w:val="afb"/>
            <w:rFonts w:cs="Arial"/>
            <w:bCs/>
            <w:noProof/>
            <w:kern w:val="32"/>
            <w:lang w:val="en-US"/>
          </w:rPr>
          <w:t>http</w:t>
        </w:r>
        <w:r w:rsidRPr="001313ED">
          <w:rPr>
            <w:rStyle w:val="afb"/>
            <w:rFonts w:cs="Arial"/>
            <w:bCs/>
            <w:noProof/>
            <w:kern w:val="32"/>
          </w:rPr>
          <w:t>://</w:t>
        </w:r>
        <w:r w:rsidRPr="001313ED">
          <w:rPr>
            <w:rStyle w:val="afb"/>
            <w:rFonts w:cs="Arial"/>
            <w:bCs/>
            <w:noProof/>
            <w:kern w:val="32"/>
            <w:lang w:val="en-US"/>
          </w:rPr>
          <w:t>free</w:t>
        </w:r>
        <w:r w:rsidRPr="001313ED">
          <w:rPr>
            <w:rStyle w:val="afb"/>
            <w:rFonts w:cs="Arial"/>
            <w:bCs/>
            <w:noProof/>
            <w:kern w:val="32"/>
          </w:rPr>
          <w:t>-</w:t>
        </w:r>
        <w:r w:rsidRPr="001313ED">
          <w:rPr>
            <w:rStyle w:val="afb"/>
            <w:rFonts w:cs="Arial"/>
            <w:bCs/>
            <w:noProof/>
            <w:kern w:val="32"/>
            <w:lang w:val="en-US"/>
          </w:rPr>
          <w:t>war</w:t>
        </w:r>
        <w:r w:rsidRPr="001313ED">
          <w:rPr>
            <w:rStyle w:val="afb"/>
            <w:rFonts w:cs="Arial"/>
            <w:bCs/>
            <w:noProof/>
            <w:kern w:val="32"/>
          </w:rPr>
          <w:t>.</w:t>
        </w:r>
        <w:r w:rsidRPr="001313ED">
          <w:rPr>
            <w:rStyle w:val="afb"/>
            <w:rFonts w:cs="Arial"/>
            <w:bCs/>
            <w:noProof/>
            <w:kern w:val="32"/>
            <w:lang w:val="en-US"/>
          </w:rPr>
          <w:t>net</w:t>
        </w:r>
        <w:r w:rsidRPr="001313ED">
          <w:rPr>
            <w:rStyle w:val="afb"/>
            <w:rFonts w:cs="Arial"/>
            <w:bCs/>
            <w:noProof/>
            <w:kern w:val="32"/>
          </w:rPr>
          <w:t>/</w:t>
        </w:r>
        <w:r w:rsidRPr="001313ED">
          <w:rPr>
            <w:rStyle w:val="afb"/>
            <w:rFonts w:cs="Arial"/>
            <w:bCs/>
            <w:noProof/>
            <w:kern w:val="32"/>
            <w:lang w:val="en-US"/>
          </w:rPr>
          <w:t>books</w:t>
        </w:r>
        <w:r w:rsidRPr="001313ED">
          <w:rPr>
            <w:rStyle w:val="afb"/>
            <w:rFonts w:cs="Arial"/>
            <w:bCs/>
            <w:noProof/>
            <w:kern w:val="32"/>
          </w:rPr>
          <w:t>/594427-</w:t>
        </w:r>
        <w:r w:rsidRPr="001313ED">
          <w:rPr>
            <w:rStyle w:val="afb"/>
            <w:rFonts w:cs="Arial"/>
            <w:bCs/>
            <w:noProof/>
            <w:kern w:val="32"/>
            <w:lang w:val="en-US"/>
          </w:rPr>
          <w:t>andrey</w:t>
        </w:r>
        <w:r w:rsidRPr="001313ED">
          <w:rPr>
            <w:rStyle w:val="afb"/>
            <w:rFonts w:cs="Arial"/>
            <w:bCs/>
            <w:noProof/>
            <w:kern w:val="32"/>
          </w:rPr>
          <w:t>-</w:t>
        </w:r>
        <w:r w:rsidRPr="001313ED">
          <w:rPr>
            <w:rStyle w:val="afb"/>
            <w:rFonts w:cs="Arial"/>
            <w:bCs/>
            <w:noProof/>
            <w:kern w:val="32"/>
            <w:lang w:val="en-US"/>
          </w:rPr>
          <w:t>koshelev</w:t>
        </w:r>
        <w:r w:rsidRPr="001313ED">
          <w:rPr>
            <w:rStyle w:val="afb"/>
            <w:rFonts w:cs="Arial"/>
            <w:bCs/>
            <w:noProof/>
            <w:kern w:val="32"/>
          </w:rPr>
          <w:t>-</w:t>
        </w:r>
        <w:r w:rsidRPr="001313ED">
          <w:rPr>
            <w:rStyle w:val="afb"/>
            <w:rFonts w:cs="Arial"/>
            <w:bCs/>
            <w:noProof/>
            <w:kern w:val="32"/>
            <w:lang w:val="en-US"/>
          </w:rPr>
          <w:t>medicina</w:t>
        </w:r>
        <w:r w:rsidRPr="001313ED">
          <w:rPr>
            <w:rStyle w:val="afb"/>
            <w:rFonts w:cs="Arial"/>
            <w:bCs/>
            <w:noProof/>
            <w:kern w:val="32"/>
          </w:rPr>
          <w:t>-</w:t>
        </w:r>
        <w:r w:rsidRPr="001313ED">
          <w:rPr>
            <w:rStyle w:val="afb"/>
            <w:rFonts w:cs="Arial"/>
            <w:bCs/>
            <w:noProof/>
            <w:kern w:val="32"/>
            <w:lang w:val="en-US"/>
          </w:rPr>
          <w:t>katastrof</w:t>
        </w:r>
        <w:r w:rsidRPr="001313ED">
          <w:rPr>
            <w:rStyle w:val="afb"/>
            <w:rFonts w:cs="Arial"/>
            <w:bCs/>
            <w:noProof/>
            <w:kern w:val="32"/>
          </w:rPr>
          <w:t>-</w:t>
        </w:r>
        <w:r w:rsidRPr="001313ED">
          <w:rPr>
            <w:rStyle w:val="afb"/>
            <w:rFonts w:cs="Arial"/>
            <w:bCs/>
            <w:noProof/>
            <w:kern w:val="32"/>
            <w:lang w:val="en-US"/>
          </w:rPr>
          <w:t>teoriya</w:t>
        </w:r>
        <w:r w:rsidRPr="001313ED">
          <w:rPr>
            <w:rStyle w:val="afb"/>
            <w:rFonts w:cs="Arial"/>
            <w:bCs/>
            <w:noProof/>
            <w:kern w:val="32"/>
          </w:rPr>
          <w:t>-</w:t>
        </w:r>
        <w:r w:rsidRPr="001313ED">
          <w:rPr>
            <w:rStyle w:val="afb"/>
            <w:rFonts w:cs="Arial"/>
            <w:bCs/>
            <w:noProof/>
            <w:kern w:val="32"/>
            <w:lang w:val="en-US"/>
          </w:rPr>
          <w:t>i</w:t>
        </w:r>
        <w:r w:rsidRPr="001313ED">
          <w:rPr>
            <w:rStyle w:val="afb"/>
            <w:rFonts w:cs="Arial"/>
            <w:bCs/>
            <w:noProof/>
            <w:kern w:val="32"/>
          </w:rPr>
          <w:t>-</w:t>
        </w:r>
        <w:r w:rsidRPr="001313ED">
          <w:rPr>
            <w:rStyle w:val="afb"/>
            <w:rFonts w:cs="Arial"/>
            <w:bCs/>
            <w:noProof/>
            <w:kern w:val="32"/>
            <w:lang w:val="en-US"/>
          </w:rPr>
          <w:t>praktika</w:t>
        </w:r>
        <w:r w:rsidRPr="001313ED">
          <w:rPr>
            <w:rStyle w:val="afb"/>
            <w:rFonts w:cs="Arial"/>
            <w:bCs/>
            <w:noProof/>
            <w:kern w:val="32"/>
          </w:rPr>
          <w:t>-</w:t>
        </w:r>
        <w:r w:rsidRPr="001313ED">
          <w:rPr>
            <w:rStyle w:val="afb"/>
            <w:rFonts w:cs="Arial"/>
            <w:bCs/>
            <w:noProof/>
            <w:kern w:val="32"/>
            <w:lang w:val="en-US"/>
          </w:rPr>
          <w:t>uchebnoe</w:t>
        </w:r>
        <w:r w:rsidRPr="001313ED">
          <w:rPr>
            <w:rStyle w:val="afb"/>
            <w:rFonts w:cs="Arial"/>
            <w:bCs/>
            <w:noProof/>
            <w:kern w:val="32"/>
          </w:rPr>
          <w:t>-</w:t>
        </w:r>
        <w:r w:rsidRPr="001313ED">
          <w:rPr>
            <w:rStyle w:val="afb"/>
            <w:rFonts w:cs="Arial"/>
            <w:bCs/>
            <w:noProof/>
            <w:kern w:val="32"/>
            <w:lang w:val="en-US"/>
          </w:rPr>
          <w:t>posobie</w:t>
        </w:r>
        <w:r w:rsidRPr="001313ED">
          <w:rPr>
            <w:rStyle w:val="afb"/>
            <w:rFonts w:cs="Arial"/>
            <w:bCs/>
            <w:noProof/>
            <w:kern w:val="32"/>
          </w:rPr>
          <w:t>.</w:t>
        </w:r>
        <w:r w:rsidRPr="001313ED">
          <w:rPr>
            <w:rStyle w:val="afb"/>
            <w:rFonts w:cs="Arial"/>
            <w:bCs/>
            <w:noProof/>
            <w:kern w:val="32"/>
            <w:lang w:val="en-US"/>
          </w:rPr>
          <w:t>html</w:t>
        </w:r>
        <w:r w:rsidRPr="001313ED">
          <w:rPr>
            <w:rStyle w:val="afb"/>
            <w:rFonts w:cs="Arial"/>
            <w:bCs/>
            <w:noProof/>
            <w:kern w:val="32"/>
          </w:rPr>
          <w:t>]</w:t>
        </w:r>
        <w:r>
          <w:rPr>
            <w:noProof/>
            <w:webHidden/>
          </w:rPr>
          <w:tab/>
        </w:r>
        <w:r>
          <w:rPr>
            <w:noProof/>
            <w:webHidden/>
          </w:rPr>
          <w:fldChar w:fldCharType="begin"/>
        </w:r>
        <w:r>
          <w:rPr>
            <w:noProof/>
            <w:webHidden/>
          </w:rPr>
          <w:instrText xml:space="preserve"> PAGEREF _Toc132738855 \h </w:instrText>
        </w:r>
        <w:r>
          <w:rPr>
            <w:noProof/>
            <w:webHidden/>
          </w:rPr>
        </w:r>
        <w:r>
          <w:rPr>
            <w:noProof/>
            <w:webHidden/>
          </w:rPr>
          <w:fldChar w:fldCharType="separate"/>
        </w:r>
        <w:r>
          <w:rPr>
            <w:noProof/>
            <w:webHidden/>
          </w:rPr>
          <w:t>67</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56"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_Toc132738856 \h </w:instrText>
        </w:r>
        <w:r>
          <w:rPr>
            <w:noProof/>
            <w:webHidden/>
          </w:rPr>
        </w:r>
        <w:r>
          <w:rPr>
            <w:noProof/>
            <w:webHidden/>
          </w:rPr>
          <w:fldChar w:fldCharType="separate"/>
        </w:r>
        <w:r>
          <w:rPr>
            <w:noProof/>
            <w:webHidden/>
          </w:rPr>
          <w:t>69</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57"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_Toc132738857 \h </w:instrText>
        </w:r>
        <w:r>
          <w:rPr>
            <w:noProof/>
            <w:webHidden/>
          </w:rPr>
        </w:r>
        <w:r>
          <w:rPr>
            <w:noProof/>
            <w:webHidden/>
          </w:rPr>
          <w:fldChar w:fldCharType="separate"/>
        </w:r>
        <w:r>
          <w:rPr>
            <w:noProof/>
            <w:webHidden/>
          </w:rPr>
          <w:t>72</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58"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sidRPr="001313ED">
          <w:rPr>
            <w:rStyle w:val="afb"/>
            <w:rFonts w:cs="Arial"/>
            <w:b/>
            <w:bCs/>
            <w:noProof/>
            <w:kern w:val="32"/>
          </w:rPr>
          <w:t>]</w:t>
        </w:r>
        <w:r>
          <w:rPr>
            <w:noProof/>
            <w:webHidden/>
          </w:rPr>
          <w:tab/>
        </w:r>
        <w:r>
          <w:rPr>
            <w:noProof/>
            <w:webHidden/>
          </w:rPr>
          <w:fldChar w:fldCharType="begin"/>
        </w:r>
        <w:r>
          <w:rPr>
            <w:noProof/>
            <w:webHidden/>
          </w:rPr>
          <w:instrText xml:space="preserve"> PAGEREF _Toc132738858 \h </w:instrText>
        </w:r>
        <w:r>
          <w:rPr>
            <w:noProof/>
            <w:webHidden/>
          </w:rPr>
        </w:r>
        <w:r>
          <w:rPr>
            <w:noProof/>
            <w:webHidden/>
          </w:rPr>
          <w:fldChar w:fldCharType="separate"/>
        </w:r>
        <w:r>
          <w:rPr>
            <w:noProof/>
            <w:webHidden/>
          </w:rPr>
          <w:t>76</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59"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_Toc132738859 \h </w:instrText>
        </w:r>
        <w:r>
          <w:rPr>
            <w:noProof/>
            <w:webHidden/>
          </w:rPr>
        </w:r>
        <w:r>
          <w:rPr>
            <w:noProof/>
            <w:webHidden/>
          </w:rPr>
          <w:fldChar w:fldCharType="separate"/>
        </w:r>
        <w:r>
          <w:rPr>
            <w:noProof/>
            <w:webHidden/>
          </w:rPr>
          <w:t>78</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60" w:history="1">
        <w:r w:rsidRPr="001313ED">
          <w:rPr>
            <w:rStyle w:val="afb"/>
            <w:rFonts w:cs="Arial"/>
            <w:bCs/>
            <w:noProof/>
            <w:spacing w:val="-15"/>
            <w:kern w:val="32"/>
          </w:rPr>
          <w:t xml:space="preserve">Кошелев А. Медицина катастроф. Теория и практика. </w:t>
        </w:r>
        <w:r w:rsidRPr="001313ED">
          <w:rPr>
            <w:rStyle w:val="afb"/>
            <w:rFonts w:cs="Arial"/>
            <w:bCs/>
            <w:noProof/>
            <w:kern w:val="32"/>
          </w:rPr>
          <w:t>[Электронный ресурс]</w:t>
        </w:r>
        <w:r w:rsidRPr="001313ED">
          <w:rPr>
            <w:rStyle w:val="afb"/>
            <w:rFonts w:ascii="Arial" w:hAnsi="Arial" w:cs="Arial"/>
            <w:bCs/>
            <w:noProof/>
            <w:kern w:val="32"/>
          </w:rPr>
          <w:t xml:space="preserve"> </w:t>
        </w:r>
        <w:r w:rsidRPr="001313ED">
          <w:rPr>
            <w:rStyle w:val="afb"/>
            <w:rFonts w:cs="Arial"/>
            <w:bCs/>
            <w:noProof/>
            <w:spacing w:val="-15"/>
            <w:kern w:val="32"/>
          </w:rPr>
          <w:t xml:space="preserve">Учебное пособие. СПб.: Лань, 2016. 320 с. </w:t>
        </w:r>
        <w:r w:rsidRPr="001313ED">
          <w:rPr>
            <w:rStyle w:val="afb"/>
            <w:rFonts w:cs="Arial"/>
            <w:bCs/>
            <w:noProof/>
            <w:kern w:val="32"/>
          </w:rPr>
          <w:t>[</w:t>
        </w:r>
        <w:r w:rsidRPr="001313ED">
          <w:rPr>
            <w:rStyle w:val="afb"/>
            <w:rFonts w:cs="Arial"/>
            <w:bCs/>
            <w:noProof/>
            <w:kern w:val="32"/>
            <w:lang w:val="en-US"/>
          </w:rPr>
          <w:t>URL</w:t>
        </w:r>
        <w:r w:rsidRPr="001313ED">
          <w:rPr>
            <w:rStyle w:val="afb"/>
            <w:rFonts w:cs="Arial"/>
            <w:bCs/>
            <w:noProof/>
            <w:kern w:val="32"/>
          </w:rPr>
          <w:t xml:space="preserve">: </w:t>
        </w:r>
        <w:r w:rsidRPr="001313ED">
          <w:rPr>
            <w:rStyle w:val="afb"/>
            <w:rFonts w:cs="Arial"/>
            <w:bCs/>
            <w:noProof/>
            <w:kern w:val="32"/>
            <w:lang w:val="en-US"/>
          </w:rPr>
          <w:t>http</w:t>
        </w:r>
        <w:r w:rsidRPr="001313ED">
          <w:rPr>
            <w:rStyle w:val="afb"/>
            <w:rFonts w:cs="Arial"/>
            <w:bCs/>
            <w:noProof/>
            <w:kern w:val="32"/>
          </w:rPr>
          <w:t>://</w:t>
        </w:r>
        <w:r w:rsidRPr="001313ED">
          <w:rPr>
            <w:rStyle w:val="afb"/>
            <w:rFonts w:cs="Arial"/>
            <w:bCs/>
            <w:noProof/>
            <w:kern w:val="32"/>
            <w:lang w:val="en-US"/>
          </w:rPr>
          <w:t>free</w:t>
        </w:r>
        <w:r w:rsidRPr="001313ED">
          <w:rPr>
            <w:rStyle w:val="afb"/>
            <w:rFonts w:cs="Arial"/>
            <w:bCs/>
            <w:noProof/>
            <w:kern w:val="32"/>
          </w:rPr>
          <w:t>-</w:t>
        </w:r>
        <w:r w:rsidRPr="001313ED">
          <w:rPr>
            <w:rStyle w:val="afb"/>
            <w:rFonts w:cs="Arial"/>
            <w:bCs/>
            <w:noProof/>
            <w:kern w:val="32"/>
            <w:lang w:val="en-US"/>
          </w:rPr>
          <w:t>war</w:t>
        </w:r>
        <w:r w:rsidRPr="001313ED">
          <w:rPr>
            <w:rStyle w:val="afb"/>
            <w:rFonts w:cs="Arial"/>
            <w:bCs/>
            <w:noProof/>
            <w:kern w:val="32"/>
          </w:rPr>
          <w:t>.</w:t>
        </w:r>
        <w:r w:rsidRPr="001313ED">
          <w:rPr>
            <w:rStyle w:val="afb"/>
            <w:rFonts w:cs="Arial"/>
            <w:bCs/>
            <w:noProof/>
            <w:kern w:val="32"/>
            <w:lang w:val="en-US"/>
          </w:rPr>
          <w:t>net</w:t>
        </w:r>
        <w:r w:rsidRPr="001313ED">
          <w:rPr>
            <w:rStyle w:val="afb"/>
            <w:rFonts w:cs="Arial"/>
            <w:bCs/>
            <w:noProof/>
            <w:kern w:val="32"/>
          </w:rPr>
          <w:t>/</w:t>
        </w:r>
        <w:r w:rsidRPr="001313ED">
          <w:rPr>
            <w:rStyle w:val="afb"/>
            <w:rFonts w:cs="Arial"/>
            <w:bCs/>
            <w:noProof/>
            <w:kern w:val="32"/>
            <w:lang w:val="en-US"/>
          </w:rPr>
          <w:t>books</w:t>
        </w:r>
        <w:r w:rsidRPr="001313ED">
          <w:rPr>
            <w:rStyle w:val="afb"/>
            <w:rFonts w:cs="Arial"/>
            <w:bCs/>
            <w:noProof/>
            <w:kern w:val="32"/>
          </w:rPr>
          <w:t>/594427-</w:t>
        </w:r>
        <w:r w:rsidRPr="001313ED">
          <w:rPr>
            <w:rStyle w:val="afb"/>
            <w:rFonts w:cs="Arial"/>
            <w:bCs/>
            <w:noProof/>
            <w:kern w:val="32"/>
            <w:lang w:val="en-US"/>
          </w:rPr>
          <w:t>andrey</w:t>
        </w:r>
        <w:r w:rsidRPr="001313ED">
          <w:rPr>
            <w:rStyle w:val="afb"/>
            <w:rFonts w:cs="Arial"/>
            <w:bCs/>
            <w:noProof/>
            <w:kern w:val="32"/>
          </w:rPr>
          <w:t>-</w:t>
        </w:r>
        <w:r w:rsidRPr="001313ED">
          <w:rPr>
            <w:rStyle w:val="afb"/>
            <w:rFonts w:cs="Arial"/>
            <w:bCs/>
            <w:noProof/>
            <w:kern w:val="32"/>
            <w:lang w:val="en-US"/>
          </w:rPr>
          <w:t>koshelev</w:t>
        </w:r>
        <w:r w:rsidRPr="001313ED">
          <w:rPr>
            <w:rStyle w:val="afb"/>
            <w:rFonts w:cs="Arial"/>
            <w:bCs/>
            <w:noProof/>
            <w:kern w:val="32"/>
          </w:rPr>
          <w:t>-</w:t>
        </w:r>
        <w:r w:rsidRPr="001313ED">
          <w:rPr>
            <w:rStyle w:val="afb"/>
            <w:rFonts w:cs="Arial"/>
            <w:bCs/>
            <w:noProof/>
            <w:kern w:val="32"/>
            <w:lang w:val="en-US"/>
          </w:rPr>
          <w:t>medicina</w:t>
        </w:r>
        <w:r w:rsidRPr="001313ED">
          <w:rPr>
            <w:rStyle w:val="afb"/>
            <w:rFonts w:cs="Arial"/>
            <w:bCs/>
            <w:noProof/>
            <w:kern w:val="32"/>
          </w:rPr>
          <w:t>-</w:t>
        </w:r>
        <w:r w:rsidRPr="001313ED">
          <w:rPr>
            <w:rStyle w:val="afb"/>
            <w:rFonts w:cs="Arial"/>
            <w:bCs/>
            <w:noProof/>
            <w:kern w:val="32"/>
            <w:lang w:val="en-US"/>
          </w:rPr>
          <w:t>katastrof</w:t>
        </w:r>
        <w:r w:rsidRPr="001313ED">
          <w:rPr>
            <w:rStyle w:val="afb"/>
            <w:rFonts w:cs="Arial"/>
            <w:bCs/>
            <w:noProof/>
            <w:kern w:val="32"/>
          </w:rPr>
          <w:t>-</w:t>
        </w:r>
        <w:r w:rsidRPr="001313ED">
          <w:rPr>
            <w:rStyle w:val="afb"/>
            <w:rFonts w:cs="Arial"/>
            <w:bCs/>
            <w:noProof/>
            <w:kern w:val="32"/>
            <w:lang w:val="en-US"/>
          </w:rPr>
          <w:t>teoriya</w:t>
        </w:r>
        <w:r w:rsidRPr="001313ED">
          <w:rPr>
            <w:rStyle w:val="afb"/>
            <w:rFonts w:cs="Arial"/>
            <w:bCs/>
            <w:noProof/>
            <w:kern w:val="32"/>
          </w:rPr>
          <w:t>-</w:t>
        </w:r>
        <w:r w:rsidRPr="001313ED">
          <w:rPr>
            <w:rStyle w:val="afb"/>
            <w:rFonts w:cs="Arial"/>
            <w:bCs/>
            <w:noProof/>
            <w:kern w:val="32"/>
            <w:lang w:val="en-US"/>
          </w:rPr>
          <w:t>i</w:t>
        </w:r>
        <w:r w:rsidRPr="001313ED">
          <w:rPr>
            <w:rStyle w:val="afb"/>
            <w:rFonts w:cs="Arial"/>
            <w:bCs/>
            <w:noProof/>
            <w:kern w:val="32"/>
          </w:rPr>
          <w:t>-</w:t>
        </w:r>
        <w:r w:rsidRPr="001313ED">
          <w:rPr>
            <w:rStyle w:val="afb"/>
            <w:rFonts w:cs="Arial"/>
            <w:bCs/>
            <w:noProof/>
            <w:kern w:val="32"/>
            <w:lang w:val="en-US"/>
          </w:rPr>
          <w:t>praktika</w:t>
        </w:r>
        <w:r w:rsidRPr="001313ED">
          <w:rPr>
            <w:rStyle w:val="afb"/>
            <w:rFonts w:cs="Arial"/>
            <w:bCs/>
            <w:noProof/>
            <w:kern w:val="32"/>
          </w:rPr>
          <w:t>-</w:t>
        </w:r>
        <w:r w:rsidRPr="001313ED">
          <w:rPr>
            <w:rStyle w:val="afb"/>
            <w:rFonts w:cs="Arial"/>
            <w:bCs/>
            <w:noProof/>
            <w:kern w:val="32"/>
            <w:lang w:val="en-US"/>
          </w:rPr>
          <w:t>uchebnoe</w:t>
        </w:r>
        <w:r w:rsidRPr="001313ED">
          <w:rPr>
            <w:rStyle w:val="afb"/>
            <w:rFonts w:cs="Arial"/>
            <w:bCs/>
            <w:noProof/>
            <w:kern w:val="32"/>
          </w:rPr>
          <w:t>-</w:t>
        </w:r>
        <w:r w:rsidRPr="001313ED">
          <w:rPr>
            <w:rStyle w:val="afb"/>
            <w:rFonts w:cs="Arial"/>
            <w:bCs/>
            <w:noProof/>
            <w:kern w:val="32"/>
            <w:lang w:val="en-US"/>
          </w:rPr>
          <w:t>posobie</w:t>
        </w:r>
        <w:r w:rsidRPr="001313ED">
          <w:rPr>
            <w:rStyle w:val="afb"/>
            <w:rFonts w:cs="Arial"/>
            <w:bCs/>
            <w:noProof/>
            <w:kern w:val="32"/>
          </w:rPr>
          <w:t>.</w:t>
        </w:r>
        <w:r w:rsidRPr="001313ED">
          <w:rPr>
            <w:rStyle w:val="afb"/>
            <w:rFonts w:cs="Arial"/>
            <w:bCs/>
            <w:noProof/>
            <w:kern w:val="32"/>
            <w:lang w:val="en-US"/>
          </w:rPr>
          <w:t>html</w:t>
        </w:r>
        <w:r w:rsidRPr="001313ED">
          <w:rPr>
            <w:rStyle w:val="afb"/>
            <w:rFonts w:cs="Arial"/>
            <w:b/>
            <w:bCs/>
            <w:noProof/>
            <w:kern w:val="32"/>
          </w:rPr>
          <w:t>]</w:t>
        </w:r>
        <w:r>
          <w:rPr>
            <w:noProof/>
            <w:webHidden/>
          </w:rPr>
          <w:tab/>
        </w:r>
        <w:r>
          <w:rPr>
            <w:noProof/>
            <w:webHidden/>
          </w:rPr>
          <w:fldChar w:fldCharType="begin"/>
        </w:r>
        <w:r>
          <w:rPr>
            <w:noProof/>
            <w:webHidden/>
          </w:rPr>
          <w:instrText xml:space="preserve"> PAGEREF _Toc132738860 \h </w:instrText>
        </w:r>
        <w:r>
          <w:rPr>
            <w:noProof/>
            <w:webHidden/>
          </w:rPr>
        </w:r>
        <w:r>
          <w:rPr>
            <w:noProof/>
            <w:webHidden/>
          </w:rPr>
          <w:fldChar w:fldCharType="separate"/>
        </w:r>
        <w:r>
          <w:rPr>
            <w:noProof/>
            <w:webHidden/>
          </w:rPr>
          <w:t>79</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61"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_Toc132738861 \h </w:instrText>
        </w:r>
        <w:r>
          <w:rPr>
            <w:noProof/>
            <w:webHidden/>
          </w:rPr>
        </w:r>
        <w:r>
          <w:rPr>
            <w:noProof/>
            <w:webHidden/>
          </w:rPr>
          <w:fldChar w:fldCharType="separate"/>
        </w:r>
        <w:r>
          <w:rPr>
            <w:noProof/>
            <w:webHidden/>
          </w:rPr>
          <w:t>82</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62" w:history="1">
        <w:r w:rsidRPr="001313ED">
          <w:rPr>
            <w:rStyle w:val="afb"/>
            <w:rFonts w:cs="Arial"/>
            <w:bCs/>
            <w:noProof/>
            <w:spacing w:val="-15"/>
            <w:kern w:val="32"/>
          </w:rPr>
          <w:t xml:space="preserve">Кошелев А. Медицина катастроф. Теория и практика. </w:t>
        </w:r>
        <w:r w:rsidRPr="001313ED">
          <w:rPr>
            <w:rStyle w:val="afb"/>
            <w:rFonts w:cs="Arial"/>
            <w:bCs/>
            <w:noProof/>
            <w:kern w:val="32"/>
          </w:rPr>
          <w:t>[Электронный ресурс]</w:t>
        </w:r>
        <w:r w:rsidRPr="001313ED">
          <w:rPr>
            <w:rStyle w:val="afb"/>
            <w:rFonts w:ascii="Arial" w:hAnsi="Arial" w:cs="Arial"/>
            <w:bCs/>
            <w:noProof/>
            <w:kern w:val="32"/>
          </w:rPr>
          <w:t xml:space="preserve"> </w:t>
        </w:r>
        <w:r w:rsidRPr="001313ED">
          <w:rPr>
            <w:rStyle w:val="afb"/>
            <w:rFonts w:cs="Arial"/>
            <w:bCs/>
            <w:noProof/>
            <w:spacing w:val="-15"/>
            <w:kern w:val="32"/>
          </w:rPr>
          <w:t xml:space="preserve">Учебное пособие. СПб.: Лань, 2016. </w:t>
        </w:r>
        <w:r w:rsidRPr="001313ED">
          <w:rPr>
            <w:rStyle w:val="afb"/>
            <w:rFonts w:cs="Arial"/>
            <w:bCs/>
            <w:noProof/>
            <w:spacing w:val="-15"/>
            <w:kern w:val="32"/>
            <w:lang w:val="en-US"/>
          </w:rPr>
          <w:t xml:space="preserve">320 </w:t>
        </w:r>
        <w:r w:rsidRPr="001313ED">
          <w:rPr>
            <w:rStyle w:val="afb"/>
            <w:rFonts w:cs="Arial"/>
            <w:bCs/>
            <w:noProof/>
            <w:spacing w:val="-15"/>
            <w:kern w:val="32"/>
          </w:rPr>
          <w:t>с</w:t>
        </w:r>
        <w:r w:rsidRPr="001313ED">
          <w:rPr>
            <w:rStyle w:val="afb"/>
            <w:rFonts w:cs="Arial"/>
            <w:bCs/>
            <w:noProof/>
            <w:spacing w:val="-15"/>
            <w:kern w:val="32"/>
            <w:lang w:val="en-US"/>
          </w:rPr>
          <w:t xml:space="preserve">. </w:t>
        </w:r>
        <w:r w:rsidRPr="001313ED">
          <w:rPr>
            <w:rStyle w:val="afb"/>
            <w:rFonts w:cs="Arial"/>
            <w:bCs/>
            <w:noProof/>
            <w:kern w:val="32"/>
            <w:lang w:val="en-US"/>
          </w:rPr>
          <w:t>[URL: http://free-war.net/books/594427-andrey-koshelev-medicina-katastrof-teoriya-i-praktika-uchebnoe-posobie.html]</w:t>
        </w:r>
        <w:r>
          <w:rPr>
            <w:noProof/>
            <w:webHidden/>
          </w:rPr>
          <w:tab/>
        </w:r>
        <w:r>
          <w:rPr>
            <w:noProof/>
            <w:webHidden/>
          </w:rPr>
          <w:fldChar w:fldCharType="begin"/>
        </w:r>
        <w:r>
          <w:rPr>
            <w:noProof/>
            <w:webHidden/>
          </w:rPr>
          <w:instrText xml:space="preserve"> PAGEREF _Toc132738862 \h </w:instrText>
        </w:r>
        <w:r>
          <w:rPr>
            <w:noProof/>
            <w:webHidden/>
          </w:rPr>
        </w:r>
        <w:r>
          <w:rPr>
            <w:noProof/>
            <w:webHidden/>
          </w:rPr>
          <w:fldChar w:fldCharType="separate"/>
        </w:r>
        <w:r>
          <w:rPr>
            <w:noProof/>
            <w:webHidden/>
          </w:rPr>
          <w:t>82</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63" w:history="1">
        <w:r w:rsidRPr="001313ED">
          <w:rPr>
            <w:rStyle w:val="afb"/>
            <w:rFonts w:cs="Arial"/>
            <w:bCs/>
            <w:noProof/>
            <w:spacing w:val="-15"/>
            <w:kern w:val="32"/>
          </w:rPr>
          <w:t xml:space="preserve">Кошелев А. Медицина катастроф. Теория и практика. </w:t>
        </w:r>
        <w:r w:rsidRPr="001313ED">
          <w:rPr>
            <w:rStyle w:val="afb"/>
            <w:rFonts w:cs="Arial"/>
            <w:bCs/>
            <w:noProof/>
            <w:kern w:val="32"/>
          </w:rPr>
          <w:t>[Электронный ресурс]</w:t>
        </w:r>
        <w:r w:rsidRPr="001313ED">
          <w:rPr>
            <w:rStyle w:val="afb"/>
            <w:rFonts w:ascii="Arial" w:hAnsi="Arial" w:cs="Arial"/>
            <w:bCs/>
            <w:noProof/>
            <w:kern w:val="32"/>
          </w:rPr>
          <w:t xml:space="preserve"> </w:t>
        </w:r>
        <w:r w:rsidRPr="001313ED">
          <w:rPr>
            <w:rStyle w:val="afb"/>
            <w:rFonts w:cs="Arial"/>
            <w:bCs/>
            <w:noProof/>
            <w:spacing w:val="-15"/>
            <w:kern w:val="32"/>
          </w:rPr>
          <w:t xml:space="preserve">Учебное пособие. СПб.: Лань, 2016. </w:t>
        </w:r>
        <w:r w:rsidRPr="001313ED">
          <w:rPr>
            <w:rStyle w:val="afb"/>
            <w:rFonts w:cs="Arial"/>
            <w:bCs/>
            <w:noProof/>
            <w:spacing w:val="-15"/>
            <w:kern w:val="32"/>
            <w:lang w:val="en-US"/>
          </w:rPr>
          <w:t xml:space="preserve">320 </w:t>
        </w:r>
        <w:r w:rsidRPr="001313ED">
          <w:rPr>
            <w:rStyle w:val="afb"/>
            <w:rFonts w:cs="Arial"/>
            <w:bCs/>
            <w:noProof/>
            <w:spacing w:val="-15"/>
            <w:kern w:val="32"/>
          </w:rPr>
          <w:t>с</w:t>
        </w:r>
        <w:r w:rsidRPr="001313ED">
          <w:rPr>
            <w:rStyle w:val="afb"/>
            <w:rFonts w:cs="Arial"/>
            <w:bCs/>
            <w:noProof/>
            <w:spacing w:val="-15"/>
            <w:kern w:val="32"/>
            <w:lang w:val="en-US"/>
          </w:rPr>
          <w:t xml:space="preserve">. </w:t>
        </w:r>
        <w:r w:rsidRPr="001313ED">
          <w:rPr>
            <w:rStyle w:val="afb"/>
            <w:rFonts w:cs="Arial"/>
            <w:bCs/>
            <w:noProof/>
            <w:kern w:val="32"/>
            <w:lang w:val="en-US"/>
          </w:rPr>
          <w:t>[URL: http://free-war.net/books/594427-andrey-koshelev-medicina-katastrof-teoriya-i-praktika-uchebnoe-posobie.html]</w:t>
        </w:r>
        <w:r>
          <w:rPr>
            <w:noProof/>
            <w:webHidden/>
          </w:rPr>
          <w:tab/>
        </w:r>
        <w:r>
          <w:rPr>
            <w:noProof/>
            <w:webHidden/>
          </w:rPr>
          <w:fldChar w:fldCharType="begin"/>
        </w:r>
        <w:r>
          <w:rPr>
            <w:noProof/>
            <w:webHidden/>
          </w:rPr>
          <w:instrText xml:space="preserve"> PAGEREF _Toc132738863 \h </w:instrText>
        </w:r>
        <w:r>
          <w:rPr>
            <w:noProof/>
            <w:webHidden/>
          </w:rPr>
        </w:r>
        <w:r>
          <w:rPr>
            <w:noProof/>
            <w:webHidden/>
          </w:rPr>
          <w:fldChar w:fldCharType="separate"/>
        </w:r>
        <w:r>
          <w:rPr>
            <w:noProof/>
            <w:webHidden/>
          </w:rPr>
          <w:t>89</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64"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_Toc132738864 \h </w:instrText>
        </w:r>
        <w:r>
          <w:rPr>
            <w:noProof/>
            <w:webHidden/>
          </w:rPr>
        </w:r>
        <w:r>
          <w:rPr>
            <w:noProof/>
            <w:webHidden/>
          </w:rPr>
          <w:fldChar w:fldCharType="separate"/>
        </w:r>
        <w:r>
          <w:rPr>
            <w:noProof/>
            <w:webHidden/>
          </w:rPr>
          <w:t>91</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65" w:history="1">
        <w:r w:rsidRPr="001313ED">
          <w:rPr>
            <w:rStyle w:val="afb"/>
            <w:bCs/>
            <w:iCs/>
            <w:noProof/>
          </w:rPr>
          <w:t>Указ Президента РФ от 20 декабря 2016 г. № 696 «Об утверждении Основ государственной политики Российской Федерации в области гражданской обороны на период до 2030 г.» –М., 2016. 13 с.</w:t>
        </w:r>
        <w:r>
          <w:rPr>
            <w:noProof/>
            <w:webHidden/>
          </w:rPr>
          <w:tab/>
        </w:r>
        <w:r>
          <w:rPr>
            <w:noProof/>
            <w:webHidden/>
          </w:rPr>
          <w:fldChar w:fldCharType="begin"/>
        </w:r>
        <w:r>
          <w:rPr>
            <w:noProof/>
            <w:webHidden/>
          </w:rPr>
          <w:instrText xml:space="preserve"> PAGEREF _Toc132738865 \h </w:instrText>
        </w:r>
        <w:r>
          <w:rPr>
            <w:noProof/>
            <w:webHidden/>
          </w:rPr>
        </w:r>
        <w:r>
          <w:rPr>
            <w:noProof/>
            <w:webHidden/>
          </w:rPr>
          <w:fldChar w:fldCharType="separate"/>
        </w:r>
        <w:r>
          <w:rPr>
            <w:noProof/>
            <w:webHidden/>
          </w:rPr>
          <w:t>96</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66" w:history="1">
        <w:r w:rsidRPr="001313ED">
          <w:rPr>
            <w:rStyle w:val="afb"/>
            <w:bCs/>
            <w:iCs/>
            <w:noProof/>
          </w:rPr>
          <w:t>Указ Президента РФ от 20 декабря 2016 г. № 696 “Об утверждении Основ государственной политики Российской Федерации в области гражданской обороны на период до 2030 г. –М., 2016. 13 с.</w:t>
        </w:r>
        <w:r>
          <w:rPr>
            <w:noProof/>
            <w:webHidden/>
          </w:rPr>
          <w:tab/>
        </w:r>
        <w:r>
          <w:rPr>
            <w:noProof/>
            <w:webHidden/>
          </w:rPr>
          <w:fldChar w:fldCharType="begin"/>
        </w:r>
        <w:r>
          <w:rPr>
            <w:noProof/>
            <w:webHidden/>
          </w:rPr>
          <w:instrText xml:space="preserve"> PAGEREF _Toc132738866 \h </w:instrText>
        </w:r>
        <w:r>
          <w:rPr>
            <w:noProof/>
            <w:webHidden/>
          </w:rPr>
        </w:r>
        <w:r>
          <w:rPr>
            <w:noProof/>
            <w:webHidden/>
          </w:rPr>
          <w:fldChar w:fldCharType="separate"/>
        </w:r>
        <w:r>
          <w:rPr>
            <w:noProof/>
            <w:webHidden/>
          </w:rPr>
          <w:t>100</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67" w:history="1">
        <w:r w:rsidRPr="001313ED">
          <w:rPr>
            <w:rStyle w:val="afb"/>
            <w:rFonts w:cs="Arial"/>
            <w:bCs/>
            <w:noProof/>
            <w:kern w:val="32"/>
          </w:rPr>
          <w:t>Федеральный закон от 22.08.1995 №151-ФЗ (ред. от 18.07.2017) "Об аварийно-спасательных службах и статусе спасателей" (с изм. и доп., вступ. в силу с 16.01.2018). 26 с.</w:t>
        </w:r>
        <w:r>
          <w:rPr>
            <w:noProof/>
            <w:webHidden/>
          </w:rPr>
          <w:tab/>
        </w:r>
        <w:r>
          <w:rPr>
            <w:noProof/>
            <w:webHidden/>
          </w:rPr>
          <w:fldChar w:fldCharType="begin"/>
        </w:r>
        <w:r>
          <w:rPr>
            <w:noProof/>
            <w:webHidden/>
          </w:rPr>
          <w:instrText xml:space="preserve"> PAGEREF _Toc132738867 \h </w:instrText>
        </w:r>
        <w:r>
          <w:rPr>
            <w:noProof/>
            <w:webHidden/>
          </w:rPr>
        </w:r>
        <w:r>
          <w:rPr>
            <w:noProof/>
            <w:webHidden/>
          </w:rPr>
          <w:fldChar w:fldCharType="separate"/>
        </w:r>
        <w:r>
          <w:rPr>
            <w:noProof/>
            <w:webHidden/>
          </w:rPr>
          <w:t>103</w:t>
        </w:r>
        <w:r>
          <w:rPr>
            <w:noProof/>
            <w:webHidden/>
          </w:rPr>
          <w:fldChar w:fldCharType="end"/>
        </w:r>
      </w:hyperlink>
    </w:p>
    <w:p w:rsidR="00C03C1F" w:rsidRDefault="00C03C1F">
      <w:pPr>
        <w:pStyle w:val="26"/>
        <w:rPr>
          <w:rFonts w:asciiTheme="minorHAnsi" w:eastAsiaTheme="minorEastAsia" w:hAnsiTheme="minorHAnsi" w:cstheme="minorBidi"/>
          <w:noProof/>
          <w:sz w:val="22"/>
          <w:szCs w:val="22"/>
        </w:rPr>
      </w:pPr>
      <w:hyperlink w:anchor="_Toc132738868" w:history="1">
        <w:r w:rsidRPr="001313ED">
          <w:rPr>
            <w:rStyle w:val="afb"/>
            <w:bCs/>
            <w:iCs/>
            <w:noProof/>
          </w:rPr>
          <w:t>Указ Президента РФ от 20 декабря 2016 г. № 696 “Об утверждении Основ государственной политики Российской Федерации в области гражданской обороны на период до 2030 г. –М., 2016. 13 с.</w:t>
        </w:r>
        <w:r>
          <w:rPr>
            <w:noProof/>
            <w:webHidden/>
          </w:rPr>
          <w:tab/>
        </w:r>
        <w:r>
          <w:rPr>
            <w:noProof/>
            <w:webHidden/>
          </w:rPr>
          <w:fldChar w:fldCharType="begin"/>
        </w:r>
        <w:r>
          <w:rPr>
            <w:noProof/>
            <w:webHidden/>
          </w:rPr>
          <w:instrText xml:space="preserve"> PAGEREF _Toc132738868 \h </w:instrText>
        </w:r>
        <w:r>
          <w:rPr>
            <w:noProof/>
            <w:webHidden/>
          </w:rPr>
        </w:r>
        <w:r>
          <w:rPr>
            <w:noProof/>
            <w:webHidden/>
          </w:rPr>
          <w:fldChar w:fldCharType="separate"/>
        </w:r>
        <w:r>
          <w:rPr>
            <w:noProof/>
            <w:webHidden/>
          </w:rPr>
          <w:t>103</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69" w:history="1">
        <w:r w:rsidRPr="001313ED">
          <w:rPr>
            <w:rStyle w:val="afb"/>
            <w:rFonts w:cs="Arial"/>
            <w:bCs/>
            <w:noProof/>
            <w:kern w:val="32"/>
          </w:rPr>
          <w:t>Федеральный закон от 22.08.1995 №151-ФЗ (ред. от 18.07.2017) "Об аварийно-спасательных службах и статусе спасателей" (с изм. и доп., вступ. в силу с 16.01.2018). 26 с.</w:t>
        </w:r>
        <w:r>
          <w:rPr>
            <w:noProof/>
            <w:webHidden/>
          </w:rPr>
          <w:tab/>
        </w:r>
        <w:r>
          <w:rPr>
            <w:noProof/>
            <w:webHidden/>
          </w:rPr>
          <w:fldChar w:fldCharType="begin"/>
        </w:r>
        <w:r>
          <w:rPr>
            <w:noProof/>
            <w:webHidden/>
          </w:rPr>
          <w:instrText xml:space="preserve"> PAGEREF _Toc132738869 \h </w:instrText>
        </w:r>
        <w:r>
          <w:rPr>
            <w:noProof/>
            <w:webHidden/>
          </w:rPr>
        </w:r>
        <w:r>
          <w:rPr>
            <w:noProof/>
            <w:webHidden/>
          </w:rPr>
          <w:fldChar w:fldCharType="separate"/>
        </w:r>
        <w:r>
          <w:rPr>
            <w:noProof/>
            <w:webHidden/>
          </w:rPr>
          <w:t>106</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70" w:history="1">
        <w:r w:rsidRPr="001313ED">
          <w:rPr>
            <w:rStyle w:val="afb"/>
            <w:rFonts w:cs="Arial"/>
            <w:bCs/>
            <w:noProof/>
            <w:spacing w:val="-15"/>
            <w:kern w:val="32"/>
          </w:rPr>
          <w:t xml:space="preserve">Кошелев А. Медицина катастроф. Теория и практика. </w:t>
        </w:r>
        <w:r w:rsidRPr="001313ED">
          <w:rPr>
            <w:rStyle w:val="afb"/>
            <w:rFonts w:cs="Arial"/>
            <w:bCs/>
            <w:noProof/>
            <w:kern w:val="32"/>
          </w:rPr>
          <w:t>[Электронный ресурс]</w:t>
        </w:r>
        <w:r w:rsidRPr="001313ED">
          <w:rPr>
            <w:rStyle w:val="afb"/>
            <w:rFonts w:ascii="Arial" w:hAnsi="Arial" w:cs="Arial"/>
            <w:bCs/>
            <w:noProof/>
            <w:kern w:val="32"/>
          </w:rPr>
          <w:t xml:space="preserve"> </w:t>
        </w:r>
        <w:r w:rsidRPr="001313ED">
          <w:rPr>
            <w:rStyle w:val="afb"/>
            <w:rFonts w:cs="Arial"/>
            <w:bCs/>
            <w:noProof/>
            <w:spacing w:val="-15"/>
            <w:kern w:val="32"/>
          </w:rPr>
          <w:t xml:space="preserve">Учебное пособие. СПб.: Лань, 2016. 320 с. </w:t>
        </w:r>
        <w:r w:rsidRPr="001313ED">
          <w:rPr>
            <w:rStyle w:val="afb"/>
            <w:rFonts w:cs="Arial"/>
            <w:bCs/>
            <w:noProof/>
            <w:kern w:val="32"/>
          </w:rPr>
          <w:t>[</w:t>
        </w:r>
        <w:r w:rsidRPr="001313ED">
          <w:rPr>
            <w:rStyle w:val="afb"/>
            <w:rFonts w:cs="Arial"/>
            <w:bCs/>
            <w:noProof/>
            <w:kern w:val="32"/>
            <w:lang w:val="en-US"/>
          </w:rPr>
          <w:t>URL</w:t>
        </w:r>
        <w:r w:rsidRPr="001313ED">
          <w:rPr>
            <w:rStyle w:val="afb"/>
            <w:rFonts w:cs="Arial"/>
            <w:bCs/>
            <w:noProof/>
            <w:kern w:val="32"/>
          </w:rPr>
          <w:t xml:space="preserve">: </w:t>
        </w:r>
        <w:r w:rsidRPr="001313ED">
          <w:rPr>
            <w:rStyle w:val="afb"/>
            <w:rFonts w:cs="Arial"/>
            <w:bCs/>
            <w:noProof/>
            <w:kern w:val="32"/>
            <w:lang w:val="en-US"/>
          </w:rPr>
          <w:t>http</w:t>
        </w:r>
        <w:r w:rsidRPr="001313ED">
          <w:rPr>
            <w:rStyle w:val="afb"/>
            <w:rFonts w:cs="Arial"/>
            <w:bCs/>
            <w:noProof/>
            <w:kern w:val="32"/>
          </w:rPr>
          <w:t>://</w:t>
        </w:r>
        <w:r w:rsidRPr="001313ED">
          <w:rPr>
            <w:rStyle w:val="afb"/>
            <w:rFonts w:cs="Arial"/>
            <w:bCs/>
            <w:noProof/>
            <w:kern w:val="32"/>
            <w:lang w:val="en-US"/>
          </w:rPr>
          <w:t>free</w:t>
        </w:r>
        <w:r w:rsidRPr="001313ED">
          <w:rPr>
            <w:rStyle w:val="afb"/>
            <w:rFonts w:cs="Arial"/>
            <w:bCs/>
            <w:noProof/>
            <w:kern w:val="32"/>
          </w:rPr>
          <w:t>-</w:t>
        </w:r>
        <w:r w:rsidRPr="001313ED">
          <w:rPr>
            <w:rStyle w:val="afb"/>
            <w:rFonts w:cs="Arial"/>
            <w:bCs/>
            <w:noProof/>
            <w:kern w:val="32"/>
            <w:lang w:val="en-US"/>
          </w:rPr>
          <w:t>war</w:t>
        </w:r>
        <w:r w:rsidRPr="001313ED">
          <w:rPr>
            <w:rStyle w:val="afb"/>
            <w:rFonts w:cs="Arial"/>
            <w:bCs/>
            <w:noProof/>
            <w:kern w:val="32"/>
          </w:rPr>
          <w:t>.</w:t>
        </w:r>
        <w:r w:rsidRPr="001313ED">
          <w:rPr>
            <w:rStyle w:val="afb"/>
            <w:rFonts w:cs="Arial"/>
            <w:bCs/>
            <w:noProof/>
            <w:kern w:val="32"/>
            <w:lang w:val="en-US"/>
          </w:rPr>
          <w:t>net</w:t>
        </w:r>
        <w:r w:rsidRPr="001313ED">
          <w:rPr>
            <w:rStyle w:val="afb"/>
            <w:rFonts w:cs="Arial"/>
            <w:bCs/>
            <w:noProof/>
            <w:kern w:val="32"/>
          </w:rPr>
          <w:t>/</w:t>
        </w:r>
        <w:r w:rsidRPr="001313ED">
          <w:rPr>
            <w:rStyle w:val="afb"/>
            <w:rFonts w:cs="Arial"/>
            <w:bCs/>
            <w:noProof/>
            <w:kern w:val="32"/>
            <w:lang w:val="en-US"/>
          </w:rPr>
          <w:t>books</w:t>
        </w:r>
        <w:r w:rsidRPr="001313ED">
          <w:rPr>
            <w:rStyle w:val="afb"/>
            <w:rFonts w:cs="Arial"/>
            <w:bCs/>
            <w:noProof/>
            <w:kern w:val="32"/>
          </w:rPr>
          <w:t>/594427-</w:t>
        </w:r>
        <w:r w:rsidRPr="001313ED">
          <w:rPr>
            <w:rStyle w:val="afb"/>
            <w:rFonts w:cs="Arial"/>
            <w:bCs/>
            <w:noProof/>
            <w:kern w:val="32"/>
            <w:lang w:val="en-US"/>
          </w:rPr>
          <w:t>andrey</w:t>
        </w:r>
        <w:r w:rsidRPr="001313ED">
          <w:rPr>
            <w:rStyle w:val="afb"/>
            <w:rFonts w:cs="Arial"/>
            <w:bCs/>
            <w:noProof/>
            <w:kern w:val="32"/>
          </w:rPr>
          <w:t>-</w:t>
        </w:r>
        <w:r w:rsidRPr="001313ED">
          <w:rPr>
            <w:rStyle w:val="afb"/>
            <w:rFonts w:cs="Arial"/>
            <w:bCs/>
            <w:noProof/>
            <w:kern w:val="32"/>
            <w:lang w:val="en-US"/>
          </w:rPr>
          <w:t>koshelev</w:t>
        </w:r>
        <w:r w:rsidRPr="001313ED">
          <w:rPr>
            <w:rStyle w:val="afb"/>
            <w:rFonts w:cs="Arial"/>
            <w:bCs/>
            <w:noProof/>
            <w:kern w:val="32"/>
          </w:rPr>
          <w:t>-</w:t>
        </w:r>
        <w:r w:rsidRPr="001313ED">
          <w:rPr>
            <w:rStyle w:val="afb"/>
            <w:rFonts w:cs="Arial"/>
            <w:bCs/>
            <w:noProof/>
            <w:kern w:val="32"/>
            <w:lang w:val="en-US"/>
          </w:rPr>
          <w:t>medicina</w:t>
        </w:r>
        <w:r w:rsidRPr="001313ED">
          <w:rPr>
            <w:rStyle w:val="afb"/>
            <w:rFonts w:cs="Arial"/>
            <w:bCs/>
            <w:noProof/>
            <w:kern w:val="32"/>
          </w:rPr>
          <w:t>-</w:t>
        </w:r>
        <w:r w:rsidRPr="001313ED">
          <w:rPr>
            <w:rStyle w:val="afb"/>
            <w:rFonts w:cs="Arial"/>
            <w:bCs/>
            <w:noProof/>
            <w:kern w:val="32"/>
            <w:lang w:val="en-US"/>
          </w:rPr>
          <w:t>katastrof</w:t>
        </w:r>
        <w:r w:rsidRPr="001313ED">
          <w:rPr>
            <w:rStyle w:val="afb"/>
            <w:rFonts w:cs="Arial"/>
            <w:bCs/>
            <w:noProof/>
            <w:kern w:val="32"/>
          </w:rPr>
          <w:t>-</w:t>
        </w:r>
        <w:r w:rsidRPr="001313ED">
          <w:rPr>
            <w:rStyle w:val="afb"/>
            <w:rFonts w:cs="Arial"/>
            <w:bCs/>
            <w:noProof/>
            <w:kern w:val="32"/>
            <w:lang w:val="en-US"/>
          </w:rPr>
          <w:t>teoriya</w:t>
        </w:r>
        <w:r w:rsidRPr="001313ED">
          <w:rPr>
            <w:rStyle w:val="afb"/>
            <w:rFonts w:cs="Arial"/>
            <w:bCs/>
            <w:noProof/>
            <w:kern w:val="32"/>
          </w:rPr>
          <w:t>-</w:t>
        </w:r>
        <w:r w:rsidRPr="001313ED">
          <w:rPr>
            <w:rStyle w:val="afb"/>
            <w:rFonts w:cs="Arial"/>
            <w:bCs/>
            <w:noProof/>
            <w:kern w:val="32"/>
            <w:lang w:val="en-US"/>
          </w:rPr>
          <w:t>i</w:t>
        </w:r>
        <w:r w:rsidRPr="001313ED">
          <w:rPr>
            <w:rStyle w:val="afb"/>
            <w:rFonts w:cs="Arial"/>
            <w:bCs/>
            <w:noProof/>
            <w:kern w:val="32"/>
          </w:rPr>
          <w:t>-</w:t>
        </w:r>
        <w:r w:rsidRPr="001313ED">
          <w:rPr>
            <w:rStyle w:val="afb"/>
            <w:rFonts w:cs="Arial"/>
            <w:bCs/>
            <w:noProof/>
            <w:kern w:val="32"/>
            <w:lang w:val="en-US"/>
          </w:rPr>
          <w:t>praktika</w:t>
        </w:r>
        <w:r w:rsidRPr="001313ED">
          <w:rPr>
            <w:rStyle w:val="afb"/>
            <w:rFonts w:cs="Arial"/>
            <w:bCs/>
            <w:noProof/>
            <w:kern w:val="32"/>
          </w:rPr>
          <w:t>-</w:t>
        </w:r>
        <w:r w:rsidRPr="001313ED">
          <w:rPr>
            <w:rStyle w:val="afb"/>
            <w:rFonts w:cs="Arial"/>
            <w:bCs/>
            <w:noProof/>
            <w:kern w:val="32"/>
            <w:lang w:val="en-US"/>
          </w:rPr>
          <w:t>uchebnoe</w:t>
        </w:r>
        <w:r w:rsidRPr="001313ED">
          <w:rPr>
            <w:rStyle w:val="afb"/>
            <w:rFonts w:cs="Arial"/>
            <w:bCs/>
            <w:noProof/>
            <w:kern w:val="32"/>
          </w:rPr>
          <w:t>-</w:t>
        </w:r>
        <w:r w:rsidRPr="001313ED">
          <w:rPr>
            <w:rStyle w:val="afb"/>
            <w:rFonts w:cs="Arial"/>
            <w:bCs/>
            <w:noProof/>
            <w:kern w:val="32"/>
            <w:lang w:val="en-US"/>
          </w:rPr>
          <w:t>posobie</w:t>
        </w:r>
        <w:r w:rsidRPr="001313ED">
          <w:rPr>
            <w:rStyle w:val="afb"/>
            <w:rFonts w:cs="Arial"/>
            <w:bCs/>
            <w:noProof/>
            <w:kern w:val="32"/>
          </w:rPr>
          <w:t>.</w:t>
        </w:r>
        <w:r w:rsidRPr="001313ED">
          <w:rPr>
            <w:rStyle w:val="afb"/>
            <w:rFonts w:cs="Arial"/>
            <w:bCs/>
            <w:noProof/>
            <w:kern w:val="32"/>
            <w:lang w:val="en-US"/>
          </w:rPr>
          <w:t>html</w:t>
        </w:r>
        <w:r w:rsidRPr="001313ED">
          <w:rPr>
            <w:rStyle w:val="afb"/>
            <w:rFonts w:cs="Arial"/>
            <w:bCs/>
            <w:noProof/>
            <w:kern w:val="32"/>
          </w:rPr>
          <w:t>]</w:t>
        </w:r>
        <w:r>
          <w:rPr>
            <w:noProof/>
            <w:webHidden/>
          </w:rPr>
          <w:tab/>
        </w:r>
        <w:r>
          <w:rPr>
            <w:noProof/>
            <w:webHidden/>
          </w:rPr>
          <w:fldChar w:fldCharType="begin"/>
        </w:r>
        <w:r>
          <w:rPr>
            <w:noProof/>
            <w:webHidden/>
          </w:rPr>
          <w:instrText xml:space="preserve"> PAGEREF _Toc132738870 \h </w:instrText>
        </w:r>
        <w:r>
          <w:rPr>
            <w:noProof/>
            <w:webHidden/>
          </w:rPr>
        </w:r>
        <w:r>
          <w:rPr>
            <w:noProof/>
            <w:webHidden/>
          </w:rPr>
          <w:fldChar w:fldCharType="separate"/>
        </w:r>
        <w:r>
          <w:rPr>
            <w:noProof/>
            <w:webHidden/>
          </w:rPr>
          <w:t>110</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71"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_Toc132738871 \h </w:instrText>
        </w:r>
        <w:r>
          <w:rPr>
            <w:noProof/>
            <w:webHidden/>
          </w:rPr>
        </w:r>
        <w:r>
          <w:rPr>
            <w:noProof/>
            <w:webHidden/>
          </w:rPr>
          <w:fldChar w:fldCharType="separate"/>
        </w:r>
        <w:r>
          <w:rPr>
            <w:noProof/>
            <w:webHidden/>
          </w:rPr>
          <w:t>113</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72"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sidRPr="001313ED">
          <w:rPr>
            <w:rStyle w:val="afb"/>
            <w:rFonts w:cs="Arial"/>
            <w:b/>
            <w:bCs/>
            <w:noProof/>
            <w:kern w:val="32"/>
          </w:rPr>
          <w:t>]</w:t>
        </w:r>
        <w:r>
          <w:rPr>
            <w:noProof/>
            <w:webHidden/>
          </w:rPr>
          <w:tab/>
        </w:r>
        <w:r>
          <w:rPr>
            <w:noProof/>
            <w:webHidden/>
          </w:rPr>
          <w:fldChar w:fldCharType="begin"/>
        </w:r>
        <w:r>
          <w:rPr>
            <w:noProof/>
            <w:webHidden/>
          </w:rPr>
          <w:instrText xml:space="preserve"> PAGEREF _Toc132738872 \h </w:instrText>
        </w:r>
        <w:r>
          <w:rPr>
            <w:noProof/>
            <w:webHidden/>
          </w:rPr>
        </w:r>
        <w:r>
          <w:rPr>
            <w:noProof/>
            <w:webHidden/>
          </w:rPr>
          <w:fldChar w:fldCharType="separate"/>
        </w:r>
        <w:r>
          <w:rPr>
            <w:noProof/>
            <w:webHidden/>
          </w:rPr>
          <w:t>117</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73"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_Toc132738873 \h </w:instrText>
        </w:r>
        <w:r>
          <w:rPr>
            <w:noProof/>
            <w:webHidden/>
          </w:rPr>
        </w:r>
        <w:r>
          <w:rPr>
            <w:noProof/>
            <w:webHidden/>
          </w:rPr>
          <w:fldChar w:fldCharType="separate"/>
        </w:r>
        <w:r>
          <w:rPr>
            <w:noProof/>
            <w:webHidden/>
          </w:rPr>
          <w:t>120</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74" w:history="1">
        <w:r w:rsidRPr="001313ED">
          <w:rPr>
            <w:rStyle w:val="afb"/>
            <w:rFonts w:cs="Arial"/>
            <w:bCs/>
            <w:noProof/>
            <w:spacing w:val="-15"/>
            <w:kern w:val="32"/>
          </w:rPr>
          <w:t xml:space="preserve">Кошелев А. Медицина катастроф. Теория и практика. </w:t>
        </w:r>
        <w:r w:rsidRPr="001313ED">
          <w:rPr>
            <w:rStyle w:val="afb"/>
            <w:rFonts w:cs="Arial"/>
            <w:bCs/>
            <w:noProof/>
            <w:kern w:val="32"/>
          </w:rPr>
          <w:t>[Электронный ресурс]</w:t>
        </w:r>
        <w:r w:rsidRPr="001313ED">
          <w:rPr>
            <w:rStyle w:val="afb"/>
            <w:rFonts w:ascii="Arial" w:hAnsi="Arial" w:cs="Arial"/>
            <w:bCs/>
            <w:noProof/>
            <w:kern w:val="32"/>
          </w:rPr>
          <w:t xml:space="preserve"> </w:t>
        </w:r>
        <w:r w:rsidRPr="001313ED">
          <w:rPr>
            <w:rStyle w:val="afb"/>
            <w:rFonts w:cs="Arial"/>
            <w:bCs/>
            <w:noProof/>
            <w:spacing w:val="-15"/>
            <w:kern w:val="32"/>
          </w:rPr>
          <w:t xml:space="preserve">Учебное пособие. СПб.: Лань, 2016. 320 с. </w:t>
        </w:r>
        <w:r w:rsidRPr="001313ED">
          <w:rPr>
            <w:rStyle w:val="afb"/>
            <w:rFonts w:cs="Arial"/>
            <w:bCs/>
            <w:noProof/>
            <w:kern w:val="32"/>
          </w:rPr>
          <w:t>[</w:t>
        </w:r>
        <w:r w:rsidRPr="001313ED">
          <w:rPr>
            <w:rStyle w:val="afb"/>
            <w:rFonts w:cs="Arial"/>
            <w:bCs/>
            <w:noProof/>
            <w:kern w:val="32"/>
            <w:lang w:val="en-US"/>
          </w:rPr>
          <w:t>URL</w:t>
        </w:r>
        <w:r w:rsidRPr="001313ED">
          <w:rPr>
            <w:rStyle w:val="afb"/>
            <w:rFonts w:cs="Arial"/>
            <w:bCs/>
            <w:noProof/>
            <w:kern w:val="32"/>
          </w:rPr>
          <w:t xml:space="preserve">: </w:t>
        </w:r>
        <w:r w:rsidRPr="001313ED">
          <w:rPr>
            <w:rStyle w:val="afb"/>
            <w:rFonts w:cs="Arial"/>
            <w:bCs/>
            <w:noProof/>
            <w:kern w:val="32"/>
            <w:lang w:val="en-US"/>
          </w:rPr>
          <w:t>http</w:t>
        </w:r>
        <w:r w:rsidRPr="001313ED">
          <w:rPr>
            <w:rStyle w:val="afb"/>
            <w:rFonts w:cs="Arial"/>
            <w:bCs/>
            <w:noProof/>
            <w:kern w:val="32"/>
          </w:rPr>
          <w:t>://</w:t>
        </w:r>
        <w:r w:rsidRPr="001313ED">
          <w:rPr>
            <w:rStyle w:val="afb"/>
            <w:rFonts w:cs="Arial"/>
            <w:bCs/>
            <w:noProof/>
            <w:kern w:val="32"/>
            <w:lang w:val="en-US"/>
          </w:rPr>
          <w:t>free</w:t>
        </w:r>
        <w:r w:rsidRPr="001313ED">
          <w:rPr>
            <w:rStyle w:val="afb"/>
            <w:rFonts w:cs="Arial"/>
            <w:bCs/>
            <w:noProof/>
            <w:kern w:val="32"/>
          </w:rPr>
          <w:t>-</w:t>
        </w:r>
        <w:r w:rsidRPr="001313ED">
          <w:rPr>
            <w:rStyle w:val="afb"/>
            <w:rFonts w:cs="Arial"/>
            <w:bCs/>
            <w:noProof/>
            <w:kern w:val="32"/>
            <w:lang w:val="en-US"/>
          </w:rPr>
          <w:t>war</w:t>
        </w:r>
        <w:r w:rsidRPr="001313ED">
          <w:rPr>
            <w:rStyle w:val="afb"/>
            <w:rFonts w:cs="Arial"/>
            <w:bCs/>
            <w:noProof/>
            <w:kern w:val="32"/>
          </w:rPr>
          <w:t>.</w:t>
        </w:r>
        <w:r w:rsidRPr="001313ED">
          <w:rPr>
            <w:rStyle w:val="afb"/>
            <w:rFonts w:cs="Arial"/>
            <w:bCs/>
            <w:noProof/>
            <w:kern w:val="32"/>
            <w:lang w:val="en-US"/>
          </w:rPr>
          <w:t>net</w:t>
        </w:r>
        <w:r w:rsidRPr="001313ED">
          <w:rPr>
            <w:rStyle w:val="afb"/>
            <w:rFonts w:cs="Arial"/>
            <w:bCs/>
            <w:noProof/>
            <w:kern w:val="32"/>
          </w:rPr>
          <w:t>/</w:t>
        </w:r>
        <w:r w:rsidRPr="001313ED">
          <w:rPr>
            <w:rStyle w:val="afb"/>
            <w:rFonts w:cs="Arial"/>
            <w:bCs/>
            <w:noProof/>
            <w:kern w:val="32"/>
            <w:lang w:val="en-US"/>
          </w:rPr>
          <w:t>books</w:t>
        </w:r>
        <w:r w:rsidRPr="001313ED">
          <w:rPr>
            <w:rStyle w:val="afb"/>
            <w:rFonts w:cs="Arial"/>
            <w:bCs/>
            <w:noProof/>
            <w:kern w:val="32"/>
          </w:rPr>
          <w:t>/594427-</w:t>
        </w:r>
        <w:r w:rsidRPr="001313ED">
          <w:rPr>
            <w:rStyle w:val="afb"/>
            <w:rFonts w:cs="Arial"/>
            <w:bCs/>
            <w:noProof/>
            <w:kern w:val="32"/>
            <w:lang w:val="en-US"/>
          </w:rPr>
          <w:t>andrey</w:t>
        </w:r>
        <w:r w:rsidRPr="001313ED">
          <w:rPr>
            <w:rStyle w:val="afb"/>
            <w:rFonts w:cs="Arial"/>
            <w:bCs/>
            <w:noProof/>
            <w:kern w:val="32"/>
          </w:rPr>
          <w:t>-</w:t>
        </w:r>
        <w:r w:rsidRPr="001313ED">
          <w:rPr>
            <w:rStyle w:val="afb"/>
            <w:rFonts w:cs="Arial"/>
            <w:bCs/>
            <w:noProof/>
            <w:kern w:val="32"/>
            <w:lang w:val="en-US"/>
          </w:rPr>
          <w:t>koshelev</w:t>
        </w:r>
        <w:r w:rsidRPr="001313ED">
          <w:rPr>
            <w:rStyle w:val="afb"/>
            <w:rFonts w:cs="Arial"/>
            <w:bCs/>
            <w:noProof/>
            <w:kern w:val="32"/>
          </w:rPr>
          <w:t>-</w:t>
        </w:r>
        <w:r w:rsidRPr="001313ED">
          <w:rPr>
            <w:rStyle w:val="afb"/>
            <w:rFonts w:cs="Arial"/>
            <w:bCs/>
            <w:noProof/>
            <w:kern w:val="32"/>
            <w:lang w:val="en-US"/>
          </w:rPr>
          <w:t>medicina</w:t>
        </w:r>
        <w:r w:rsidRPr="001313ED">
          <w:rPr>
            <w:rStyle w:val="afb"/>
            <w:rFonts w:cs="Arial"/>
            <w:bCs/>
            <w:noProof/>
            <w:kern w:val="32"/>
          </w:rPr>
          <w:t>-</w:t>
        </w:r>
        <w:r w:rsidRPr="001313ED">
          <w:rPr>
            <w:rStyle w:val="afb"/>
            <w:rFonts w:cs="Arial"/>
            <w:bCs/>
            <w:noProof/>
            <w:kern w:val="32"/>
            <w:lang w:val="en-US"/>
          </w:rPr>
          <w:t>katastrof</w:t>
        </w:r>
        <w:r w:rsidRPr="001313ED">
          <w:rPr>
            <w:rStyle w:val="afb"/>
            <w:rFonts w:cs="Arial"/>
            <w:bCs/>
            <w:noProof/>
            <w:kern w:val="32"/>
          </w:rPr>
          <w:t>-</w:t>
        </w:r>
        <w:r w:rsidRPr="001313ED">
          <w:rPr>
            <w:rStyle w:val="afb"/>
            <w:rFonts w:cs="Arial"/>
            <w:bCs/>
            <w:noProof/>
            <w:kern w:val="32"/>
            <w:lang w:val="en-US"/>
          </w:rPr>
          <w:t>teoriya</w:t>
        </w:r>
        <w:r w:rsidRPr="001313ED">
          <w:rPr>
            <w:rStyle w:val="afb"/>
            <w:rFonts w:cs="Arial"/>
            <w:bCs/>
            <w:noProof/>
            <w:kern w:val="32"/>
          </w:rPr>
          <w:t>-</w:t>
        </w:r>
        <w:r w:rsidRPr="001313ED">
          <w:rPr>
            <w:rStyle w:val="afb"/>
            <w:rFonts w:cs="Arial"/>
            <w:bCs/>
            <w:noProof/>
            <w:kern w:val="32"/>
            <w:lang w:val="en-US"/>
          </w:rPr>
          <w:t>i</w:t>
        </w:r>
        <w:r w:rsidRPr="001313ED">
          <w:rPr>
            <w:rStyle w:val="afb"/>
            <w:rFonts w:cs="Arial"/>
            <w:bCs/>
            <w:noProof/>
            <w:kern w:val="32"/>
          </w:rPr>
          <w:t>-</w:t>
        </w:r>
        <w:r w:rsidRPr="001313ED">
          <w:rPr>
            <w:rStyle w:val="afb"/>
            <w:rFonts w:cs="Arial"/>
            <w:bCs/>
            <w:noProof/>
            <w:kern w:val="32"/>
            <w:lang w:val="en-US"/>
          </w:rPr>
          <w:t>praktika</w:t>
        </w:r>
        <w:r w:rsidRPr="001313ED">
          <w:rPr>
            <w:rStyle w:val="afb"/>
            <w:rFonts w:cs="Arial"/>
            <w:bCs/>
            <w:noProof/>
            <w:kern w:val="32"/>
          </w:rPr>
          <w:t>-</w:t>
        </w:r>
        <w:r w:rsidRPr="001313ED">
          <w:rPr>
            <w:rStyle w:val="afb"/>
            <w:rFonts w:cs="Arial"/>
            <w:bCs/>
            <w:noProof/>
            <w:kern w:val="32"/>
            <w:lang w:val="en-US"/>
          </w:rPr>
          <w:t>uchebnoe</w:t>
        </w:r>
        <w:r w:rsidRPr="001313ED">
          <w:rPr>
            <w:rStyle w:val="afb"/>
            <w:rFonts w:cs="Arial"/>
            <w:bCs/>
            <w:noProof/>
            <w:kern w:val="32"/>
          </w:rPr>
          <w:t>-</w:t>
        </w:r>
        <w:r w:rsidRPr="001313ED">
          <w:rPr>
            <w:rStyle w:val="afb"/>
            <w:rFonts w:cs="Arial"/>
            <w:bCs/>
            <w:noProof/>
            <w:kern w:val="32"/>
            <w:lang w:val="en-US"/>
          </w:rPr>
          <w:t>posobie</w:t>
        </w:r>
        <w:r w:rsidRPr="001313ED">
          <w:rPr>
            <w:rStyle w:val="afb"/>
            <w:rFonts w:cs="Arial"/>
            <w:bCs/>
            <w:noProof/>
            <w:kern w:val="32"/>
          </w:rPr>
          <w:t>.</w:t>
        </w:r>
        <w:r w:rsidRPr="001313ED">
          <w:rPr>
            <w:rStyle w:val="afb"/>
            <w:rFonts w:cs="Arial"/>
            <w:bCs/>
            <w:noProof/>
            <w:kern w:val="32"/>
            <w:lang w:val="en-US"/>
          </w:rPr>
          <w:t>html</w:t>
        </w:r>
        <w:r w:rsidRPr="001313ED">
          <w:rPr>
            <w:rStyle w:val="afb"/>
            <w:rFonts w:cs="Arial"/>
            <w:b/>
            <w:bCs/>
            <w:noProof/>
            <w:kern w:val="32"/>
          </w:rPr>
          <w:t>]</w:t>
        </w:r>
        <w:r>
          <w:rPr>
            <w:noProof/>
            <w:webHidden/>
          </w:rPr>
          <w:tab/>
        </w:r>
        <w:r>
          <w:rPr>
            <w:noProof/>
            <w:webHidden/>
          </w:rPr>
          <w:fldChar w:fldCharType="begin"/>
        </w:r>
        <w:r>
          <w:rPr>
            <w:noProof/>
            <w:webHidden/>
          </w:rPr>
          <w:instrText xml:space="preserve"> PAGEREF _Toc132738874 \h </w:instrText>
        </w:r>
        <w:r>
          <w:rPr>
            <w:noProof/>
            <w:webHidden/>
          </w:rPr>
        </w:r>
        <w:r>
          <w:rPr>
            <w:noProof/>
            <w:webHidden/>
          </w:rPr>
          <w:fldChar w:fldCharType="separate"/>
        </w:r>
        <w:r>
          <w:rPr>
            <w:noProof/>
            <w:webHidden/>
          </w:rPr>
          <w:t>120</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75"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_Toc132738875 \h </w:instrText>
        </w:r>
        <w:r>
          <w:rPr>
            <w:noProof/>
            <w:webHidden/>
          </w:rPr>
        </w:r>
        <w:r>
          <w:rPr>
            <w:noProof/>
            <w:webHidden/>
          </w:rPr>
          <w:fldChar w:fldCharType="separate"/>
        </w:r>
        <w:r>
          <w:rPr>
            <w:noProof/>
            <w:webHidden/>
          </w:rPr>
          <w:t>122</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76" w:history="1">
        <w:r w:rsidRPr="001313ED">
          <w:rPr>
            <w:rStyle w:val="afb"/>
            <w:rFonts w:cs="Arial"/>
            <w:bCs/>
            <w:noProof/>
            <w:spacing w:val="-15"/>
            <w:kern w:val="32"/>
          </w:rPr>
          <w:t xml:space="preserve">Кошелев А. Медицина катастроф. Теория и практика. </w:t>
        </w:r>
        <w:r w:rsidRPr="001313ED">
          <w:rPr>
            <w:rStyle w:val="afb"/>
            <w:rFonts w:cs="Arial"/>
            <w:bCs/>
            <w:noProof/>
            <w:kern w:val="32"/>
          </w:rPr>
          <w:t>[Электронный ресурс]</w:t>
        </w:r>
        <w:r w:rsidRPr="001313ED">
          <w:rPr>
            <w:rStyle w:val="afb"/>
            <w:rFonts w:ascii="Arial" w:hAnsi="Arial" w:cs="Arial"/>
            <w:bCs/>
            <w:noProof/>
            <w:kern w:val="32"/>
          </w:rPr>
          <w:t xml:space="preserve"> </w:t>
        </w:r>
        <w:r w:rsidRPr="001313ED">
          <w:rPr>
            <w:rStyle w:val="afb"/>
            <w:rFonts w:cs="Arial"/>
            <w:bCs/>
            <w:noProof/>
            <w:spacing w:val="-15"/>
            <w:kern w:val="32"/>
          </w:rPr>
          <w:t xml:space="preserve">Учебное пособие. СПб.: Лань, 2016. </w:t>
        </w:r>
        <w:r w:rsidRPr="001313ED">
          <w:rPr>
            <w:rStyle w:val="afb"/>
            <w:rFonts w:cs="Arial"/>
            <w:bCs/>
            <w:noProof/>
            <w:spacing w:val="-15"/>
            <w:kern w:val="32"/>
            <w:lang w:val="en-US"/>
          </w:rPr>
          <w:t xml:space="preserve">320 </w:t>
        </w:r>
        <w:r w:rsidRPr="001313ED">
          <w:rPr>
            <w:rStyle w:val="afb"/>
            <w:rFonts w:cs="Arial"/>
            <w:bCs/>
            <w:noProof/>
            <w:spacing w:val="-15"/>
            <w:kern w:val="32"/>
          </w:rPr>
          <w:t>с</w:t>
        </w:r>
        <w:r w:rsidRPr="001313ED">
          <w:rPr>
            <w:rStyle w:val="afb"/>
            <w:rFonts w:cs="Arial"/>
            <w:bCs/>
            <w:noProof/>
            <w:spacing w:val="-15"/>
            <w:kern w:val="32"/>
            <w:lang w:val="en-US"/>
          </w:rPr>
          <w:t xml:space="preserve">. </w:t>
        </w:r>
        <w:r w:rsidRPr="001313ED">
          <w:rPr>
            <w:rStyle w:val="afb"/>
            <w:rFonts w:cs="Arial"/>
            <w:bCs/>
            <w:noProof/>
            <w:kern w:val="32"/>
            <w:lang w:val="en-US"/>
          </w:rPr>
          <w:t>[URL: http://free-war.net/books/594427-andrey-koshelev-medicina-katastrof-teoriya-i-praktika-uchebnoe-posobie.html]</w:t>
        </w:r>
        <w:r>
          <w:rPr>
            <w:noProof/>
            <w:webHidden/>
          </w:rPr>
          <w:tab/>
        </w:r>
        <w:r>
          <w:rPr>
            <w:noProof/>
            <w:webHidden/>
          </w:rPr>
          <w:fldChar w:fldCharType="begin"/>
        </w:r>
        <w:r>
          <w:rPr>
            <w:noProof/>
            <w:webHidden/>
          </w:rPr>
          <w:instrText xml:space="preserve"> PAGEREF _Toc132738876 \h </w:instrText>
        </w:r>
        <w:r>
          <w:rPr>
            <w:noProof/>
            <w:webHidden/>
          </w:rPr>
        </w:r>
        <w:r>
          <w:rPr>
            <w:noProof/>
            <w:webHidden/>
          </w:rPr>
          <w:fldChar w:fldCharType="separate"/>
        </w:r>
        <w:r>
          <w:rPr>
            <w:noProof/>
            <w:webHidden/>
          </w:rPr>
          <w:t>122</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77" w:history="1">
        <w:r w:rsidRPr="001313ED">
          <w:rPr>
            <w:rStyle w:val="afb"/>
            <w:rFonts w:cs="Arial"/>
            <w:bCs/>
            <w:noProof/>
            <w:spacing w:val="-15"/>
            <w:kern w:val="32"/>
          </w:rPr>
          <w:t xml:space="preserve">Кошелев А. Медицина катастроф. Теория и практика. </w:t>
        </w:r>
        <w:r w:rsidRPr="001313ED">
          <w:rPr>
            <w:rStyle w:val="afb"/>
            <w:rFonts w:cs="Arial"/>
            <w:bCs/>
            <w:noProof/>
            <w:kern w:val="32"/>
          </w:rPr>
          <w:t>[Электронный ресурс]</w:t>
        </w:r>
        <w:r w:rsidRPr="001313ED">
          <w:rPr>
            <w:rStyle w:val="afb"/>
            <w:rFonts w:ascii="Arial" w:hAnsi="Arial" w:cs="Arial"/>
            <w:bCs/>
            <w:noProof/>
            <w:kern w:val="32"/>
          </w:rPr>
          <w:t xml:space="preserve"> </w:t>
        </w:r>
        <w:r w:rsidRPr="001313ED">
          <w:rPr>
            <w:rStyle w:val="afb"/>
            <w:rFonts w:cs="Arial"/>
            <w:bCs/>
            <w:noProof/>
            <w:spacing w:val="-15"/>
            <w:kern w:val="32"/>
          </w:rPr>
          <w:t xml:space="preserve">Учебное пособие. СПб.: Лань, 2016. </w:t>
        </w:r>
        <w:r w:rsidRPr="001313ED">
          <w:rPr>
            <w:rStyle w:val="afb"/>
            <w:rFonts w:cs="Arial"/>
            <w:bCs/>
            <w:noProof/>
            <w:spacing w:val="-15"/>
            <w:kern w:val="32"/>
            <w:lang w:val="en-US"/>
          </w:rPr>
          <w:t xml:space="preserve">320 </w:t>
        </w:r>
        <w:r w:rsidRPr="001313ED">
          <w:rPr>
            <w:rStyle w:val="afb"/>
            <w:rFonts w:cs="Arial"/>
            <w:bCs/>
            <w:noProof/>
            <w:spacing w:val="-15"/>
            <w:kern w:val="32"/>
          </w:rPr>
          <w:t>с</w:t>
        </w:r>
        <w:r w:rsidRPr="001313ED">
          <w:rPr>
            <w:rStyle w:val="afb"/>
            <w:rFonts w:cs="Arial"/>
            <w:bCs/>
            <w:noProof/>
            <w:spacing w:val="-15"/>
            <w:kern w:val="32"/>
            <w:lang w:val="en-US"/>
          </w:rPr>
          <w:t xml:space="preserve">. </w:t>
        </w:r>
        <w:r w:rsidRPr="001313ED">
          <w:rPr>
            <w:rStyle w:val="afb"/>
            <w:rFonts w:cs="Arial"/>
            <w:bCs/>
            <w:noProof/>
            <w:kern w:val="32"/>
            <w:lang w:val="en-US"/>
          </w:rPr>
          <w:t>[URL: http://free-war.net/books/594427-andrey-koshelev-medicina-katastrof-teoriya-i-praktika-uchebnoe-posobie.html]</w:t>
        </w:r>
        <w:r>
          <w:rPr>
            <w:noProof/>
            <w:webHidden/>
          </w:rPr>
          <w:tab/>
        </w:r>
        <w:r>
          <w:rPr>
            <w:noProof/>
            <w:webHidden/>
          </w:rPr>
          <w:fldChar w:fldCharType="begin"/>
        </w:r>
        <w:r>
          <w:rPr>
            <w:noProof/>
            <w:webHidden/>
          </w:rPr>
          <w:instrText xml:space="preserve"> PAGEREF _Toc132738877 \h </w:instrText>
        </w:r>
        <w:r>
          <w:rPr>
            <w:noProof/>
            <w:webHidden/>
          </w:rPr>
        </w:r>
        <w:r>
          <w:rPr>
            <w:noProof/>
            <w:webHidden/>
          </w:rPr>
          <w:fldChar w:fldCharType="separate"/>
        </w:r>
        <w:r>
          <w:rPr>
            <w:noProof/>
            <w:webHidden/>
          </w:rPr>
          <w:t>129</w:t>
        </w:r>
        <w:r>
          <w:rPr>
            <w:noProof/>
            <w:webHidden/>
          </w:rPr>
          <w:fldChar w:fldCharType="end"/>
        </w:r>
      </w:hyperlink>
    </w:p>
    <w:p w:rsidR="00C03C1F" w:rsidRDefault="00C03C1F">
      <w:pPr>
        <w:pStyle w:val="16"/>
        <w:tabs>
          <w:tab w:val="right" w:leader="dot" w:pos="9344"/>
        </w:tabs>
        <w:rPr>
          <w:rFonts w:asciiTheme="minorHAnsi" w:eastAsiaTheme="minorEastAsia" w:hAnsiTheme="minorHAnsi" w:cstheme="minorBidi"/>
          <w:noProof/>
          <w:sz w:val="22"/>
          <w:szCs w:val="22"/>
        </w:rPr>
      </w:pPr>
      <w:hyperlink w:anchor="_Toc132738878" w:history="1">
        <w:r w:rsidRPr="001313ED">
          <w:rPr>
            <w:rStyle w:val="afb"/>
            <w:rFonts w:cs="Arial"/>
            <w:bCs/>
            <w:noProof/>
            <w:kern w:val="32"/>
          </w:rPr>
          <w:t>Глыбочко П.В. и др. Первая медицинская помощь. [Электронный ресурс] – М.: Академия, 2013. – 240 с. [</w:t>
        </w:r>
        <w:r w:rsidRPr="001313ED">
          <w:rPr>
            <w:rStyle w:val="afb"/>
            <w:rFonts w:cs="Arial"/>
            <w:bCs/>
            <w:noProof/>
            <w:kern w:val="32"/>
            <w:lang w:val="en-US"/>
          </w:rPr>
          <w:t>URL</w:t>
        </w:r>
        <w:r w:rsidRPr="001313ED">
          <w:rPr>
            <w:rStyle w:val="afb"/>
            <w:rFonts w:cs="Arial"/>
            <w:bCs/>
            <w:noProof/>
            <w:kern w:val="32"/>
          </w:rPr>
          <w:t>: https://docplayer.ru/47904401-Pervaya-medicinskaya-pomoshch.html]</w:t>
        </w:r>
        <w:r>
          <w:rPr>
            <w:noProof/>
            <w:webHidden/>
          </w:rPr>
          <w:tab/>
        </w:r>
        <w:r>
          <w:rPr>
            <w:noProof/>
            <w:webHidden/>
          </w:rPr>
          <w:fldChar w:fldCharType="begin"/>
        </w:r>
        <w:r>
          <w:rPr>
            <w:noProof/>
            <w:webHidden/>
          </w:rPr>
          <w:instrText xml:space="preserve"> PAGEREF _Toc132738878 \h </w:instrText>
        </w:r>
        <w:r>
          <w:rPr>
            <w:noProof/>
            <w:webHidden/>
          </w:rPr>
        </w:r>
        <w:r>
          <w:rPr>
            <w:noProof/>
            <w:webHidden/>
          </w:rPr>
          <w:fldChar w:fldCharType="separate"/>
        </w:r>
        <w:r>
          <w:rPr>
            <w:noProof/>
            <w:webHidden/>
          </w:rPr>
          <w:t>131</w:t>
        </w:r>
        <w:r>
          <w:rPr>
            <w:noProof/>
            <w:webHidden/>
          </w:rPr>
          <w:fldChar w:fldCharType="end"/>
        </w:r>
      </w:hyperlink>
    </w:p>
    <w:p w:rsidR="00282146" w:rsidRPr="002F1418" w:rsidRDefault="006A74B1" w:rsidP="002F1418">
      <w:pPr>
        <w:spacing w:after="0" w:line="240" w:lineRule="auto"/>
        <w:rPr>
          <w:rFonts w:ascii="Times New Roman" w:eastAsia="Times New Roman" w:hAnsi="Times New Roman" w:cs="Times New Roman"/>
          <w:b/>
          <w:bCs/>
          <w:color w:val="000000"/>
          <w:sz w:val="24"/>
          <w:szCs w:val="24"/>
          <w:lang w:eastAsia="ru-RU"/>
        </w:rPr>
      </w:pPr>
      <w:r w:rsidRPr="002F1418">
        <w:rPr>
          <w:rFonts w:ascii="Times New Roman" w:eastAsia="Times New Roman" w:hAnsi="Times New Roman" w:cs="Times New Roman"/>
          <w:b/>
          <w:bCs/>
          <w:color w:val="000000"/>
          <w:sz w:val="24"/>
          <w:szCs w:val="24"/>
          <w:lang w:eastAsia="ru-RU"/>
        </w:rPr>
        <w:fldChar w:fldCharType="end"/>
      </w:r>
    </w:p>
    <w:p w:rsidR="00282146" w:rsidRPr="008448CC" w:rsidRDefault="00282146" w:rsidP="002F1418">
      <w:pPr>
        <w:spacing w:after="0" w:line="240" w:lineRule="auto"/>
        <w:rPr>
          <w:rFonts w:ascii="Times New Roman" w:eastAsia="Times New Roman" w:hAnsi="Times New Roman" w:cs="Times New Roman"/>
          <w:b/>
          <w:sz w:val="24"/>
          <w:szCs w:val="24"/>
          <w:lang w:eastAsia="ru-RU"/>
        </w:rPr>
      </w:pPr>
    </w:p>
    <w:p w:rsidR="00282146" w:rsidRPr="00740FF7" w:rsidRDefault="006A74B1" w:rsidP="00740FF7">
      <w:pPr>
        <w:spacing w:after="0" w:line="240" w:lineRule="auto"/>
        <w:outlineLvl w:val="0"/>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br w:type="page"/>
      </w:r>
      <w:bookmarkStart w:id="107" w:name="_Toc132738818"/>
      <w:r w:rsidRPr="00740FF7">
        <w:rPr>
          <w:rFonts w:ascii="Times New Roman" w:eastAsia="Times New Roman" w:hAnsi="Times New Roman" w:cs="Times New Roman"/>
          <w:b/>
          <w:sz w:val="24"/>
          <w:szCs w:val="24"/>
          <w:lang w:eastAsia="ru-RU"/>
        </w:rPr>
        <w:lastRenderedPageBreak/>
        <w:t>1. Пояснительная записка</w:t>
      </w:r>
      <w:bookmarkEnd w:id="107"/>
      <w:r w:rsidRPr="00740FF7">
        <w:rPr>
          <w:rFonts w:ascii="Times New Roman" w:eastAsia="Times New Roman" w:hAnsi="Times New Roman" w:cs="Times New Roman"/>
          <w:b/>
          <w:sz w:val="24"/>
          <w:szCs w:val="24"/>
          <w:lang w:eastAsia="ru-RU"/>
        </w:rPr>
        <w:t xml:space="preserve"> </w:t>
      </w: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740FF7" w:rsidRDefault="006A74B1" w:rsidP="006432DE">
      <w:pPr>
        <w:spacing w:after="0" w:line="240" w:lineRule="auto"/>
        <w:jc w:val="both"/>
        <w:outlineLvl w:val="1"/>
        <w:rPr>
          <w:rFonts w:ascii="Times New Roman" w:eastAsia="Times New Roman" w:hAnsi="Times New Roman" w:cs="Times New Roman"/>
          <w:bCs/>
          <w:sz w:val="24"/>
          <w:szCs w:val="24"/>
          <w:lang w:eastAsia="ru-RU"/>
        </w:rPr>
      </w:pPr>
      <w:bookmarkStart w:id="108" w:name="_Toc132738819"/>
      <w:r>
        <w:rPr>
          <w:rFonts w:ascii="Times New Roman" w:eastAsia="Times New Roman" w:hAnsi="Times New Roman" w:cs="Times New Roman"/>
          <w:bCs/>
          <w:sz w:val="24"/>
          <w:szCs w:val="24"/>
          <w:lang w:eastAsia="ru-RU"/>
        </w:rPr>
        <w:t xml:space="preserve">1.1. </w:t>
      </w:r>
      <w:r w:rsidRPr="00740FF7">
        <w:rPr>
          <w:rFonts w:ascii="Times New Roman" w:eastAsia="Times New Roman" w:hAnsi="Times New Roman" w:cs="Times New Roman"/>
          <w:bCs/>
          <w:sz w:val="24"/>
          <w:szCs w:val="24"/>
          <w:lang w:eastAsia="ru-RU"/>
        </w:rPr>
        <w:t>Цель и задачи дисциплины</w:t>
      </w:r>
      <w:bookmarkEnd w:id="108"/>
    </w:p>
    <w:p w:rsidR="00282146" w:rsidRDefault="006A74B1" w:rsidP="00866C8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дисциплины охватывает круг вопросов, связанных с организацией сбора, обработки и хранения информации, а также разработкой и эксплуатацией информационных </w:t>
      </w:r>
      <w:r>
        <w:rPr>
          <w:rFonts w:ascii="Times New Roman" w:eastAsia="Times New Roman" w:hAnsi="Times New Roman" w:cs="Times New Roman"/>
          <w:sz w:val="24"/>
          <w:szCs w:val="24"/>
          <w:lang w:eastAsia="ru-RU"/>
        </w:rPr>
        <w:t>ресурсов и систем, средств обеспечения автоматизированных информационных систем и их технологий, используемых в профессиональной деятельности.</w:t>
      </w:r>
    </w:p>
    <w:p w:rsidR="00282146" w:rsidRDefault="006A74B1" w:rsidP="00866C8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дисциплины - повышение общей информационной культуры на основе освоения понятийного аппарата информатики и И</w:t>
      </w:r>
      <w:r>
        <w:rPr>
          <w:rFonts w:ascii="Times New Roman" w:eastAsia="Times New Roman" w:hAnsi="Times New Roman" w:cs="Times New Roman"/>
          <w:sz w:val="24"/>
          <w:szCs w:val="24"/>
          <w:lang w:eastAsia="ru-RU"/>
        </w:rPr>
        <w:t>КТ, формирование профессиональных компетенций выпускника, который знает возможности современных компьютеров, и аппаратные, программные средства для людей с ограниченными возможностями и инвалидов, владеет методами сбора, хранения и обработки данных в инфор</w:t>
      </w:r>
      <w:r>
        <w:rPr>
          <w:rFonts w:ascii="Times New Roman" w:eastAsia="Times New Roman" w:hAnsi="Times New Roman" w:cs="Times New Roman"/>
          <w:sz w:val="24"/>
          <w:szCs w:val="24"/>
          <w:lang w:eastAsia="ru-RU"/>
        </w:rPr>
        <w:t>мационных системах, используемых при подготовке решений в профессиональной деятельности людей с ограниченными возможностями здоровья и инвалидов.</w:t>
      </w:r>
    </w:p>
    <w:p w:rsidR="00282146" w:rsidRDefault="006A74B1" w:rsidP="00866C84">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Задачи: формирование знания, навыков и умений работы с современными компьютерными и программными средствами, в</w:t>
      </w:r>
      <w:r>
        <w:rPr>
          <w:rFonts w:ascii="Times New Roman" w:eastAsia="Times New Roman" w:hAnsi="Times New Roman" w:cs="Times New Roman"/>
          <w:sz w:val="24"/>
          <w:szCs w:val="24"/>
          <w:lang w:eastAsia="ru-RU"/>
        </w:rPr>
        <w:t>ключая аппаратные и программные средства для лиц с ограниченными возможностями, при решении прикладных задач в профессиональной деятельности.</w:t>
      </w:r>
    </w:p>
    <w:p w:rsidR="00282146" w:rsidRPr="008448CC" w:rsidRDefault="00282146" w:rsidP="00B40091">
      <w:pPr>
        <w:spacing w:after="0" w:line="240" w:lineRule="auto"/>
        <w:jc w:val="both"/>
        <w:rPr>
          <w:rFonts w:ascii="Times New Roman" w:eastAsia="Times New Roman" w:hAnsi="Times New Roman" w:cs="Times New Roman"/>
          <w:sz w:val="24"/>
          <w:szCs w:val="24"/>
          <w:lang w:eastAsia="ru-RU"/>
        </w:rPr>
      </w:pPr>
    </w:p>
    <w:p w:rsidR="00282146" w:rsidRDefault="006A74B1" w:rsidP="00720D45">
      <w:pPr>
        <w:spacing w:after="0" w:line="240" w:lineRule="auto"/>
        <w:jc w:val="both"/>
        <w:outlineLvl w:val="1"/>
        <w:rPr>
          <w:rFonts w:ascii="Times New Roman" w:eastAsia="Times New Roman" w:hAnsi="Times New Roman" w:cs="Times New Roman"/>
          <w:bCs/>
          <w:sz w:val="24"/>
          <w:szCs w:val="24"/>
          <w:lang w:eastAsia="ru-RU"/>
        </w:rPr>
      </w:pPr>
      <w:bookmarkStart w:id="109" w:name="_Toc132738820"/>
      <w:r w:rsidRPr="00740FF7">
        <w:rPr>
          <w:rFonts w:ascii="Times New Roman" w:eastAsia="Times New Roman" w:hAnsi="Times New Roman" w:cs="Times New Roman"/>
          <w:bCs/>
          <w:sz w:val="24"/>
          <w:szCs w:val="24"/>
          <w:lang w:eastAsia="ru-RU"/>
        </w:rPr>
        <w:t>1.2. Формируемые компетенции, соотнесённые с планируемыми результатами обучения по дисциплине:</w:t>
      </w:r>
      <w:bookmarkEnd w:id="109"/>
      <w:r>
        <w:rPr>
          <w:rFonts w:ascii="Times New Roman" w:eastAsia="Times New Roman" w:hAnsi="Times New Roman" w:cs="Times New Roman"/>
          <w:bCs/>
          <w:sz w:val="24"/>
          <w:szCs w:val="24"/>
          <w:lang w:eastAsia="ru-RU"/>
        </w:rPr>
        <w:t xml:space="preserve"> </w:t>
      </w:r>
    </w:p>
    <w:p w:rsidR="009A19E4" w:rsidRDefault="009A19E4" w:rsidP="009A19E4">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2920"/>
        <w:gridCol w:w="3492"/>
      </w:tblGrid>
      <w:tr w:rsidR="007F2E5A" w:rsidTr="00E346F8">
        <w:tc>
          <w:tcPr>
            <w:tcW w:w="2990" w:type="dxa"/>
            <w:vMerge w:val="restart"/>
            <w:shd w:val="clear" w:color="auto" w:fill="auto"/>
          </w:tcPr>
          <w:p w:rsidR="009A19E4" w:rsidRPr="007D3DEF" w:rsidRDefault="006A74B1" w:rsidP="009A19E4">
            <w:pPr>
              <w:widowControl w:val="0"/>
              <w:spacing w:after="0" w:line="240" w:lineRule="auto"/>
              <w:ind w:right="226"/>
              <w:rPr>
                <w:rFonts w:ascii="Times New Roman" w:eastAsia="Calibri" w:hAnsi="Times New Roman" w:cs="Times New Roman"/>
                <w:sz w:val="24"/>
                <w:szCs w:val="24"/>
              </w:rPr>
            </w:pPr>
            <w:r w:rsidRPr="007D3DEF">
              <w:rPr>
                <w:rFonts w:ascii="Times New Roman" w:eastAsia="Calibri" w:hAnsi="Times New Roman" w:cs="Times New Roman"/>
                <w:sz w:val="24"/>
                <w:szCs w:val="24"/>
              </w:rPr>
              <w:t>УК-4. Способен о</w:t>
            </w:r>
            <w:r w:rsidRPr="007D3DEF">
              <w:rPr>
                <w:rFonts w:ascii="Times New Roman" w:eastAsia="Calibri" w:hAnsi="Times New Roman" w:cs="Times New Roman"/>
                <w:sz w:val="24"/>
                <w:szCs w:val="24"/>
              </w:rPr>
              <w:t>существлять деловую коммуникацию в устной и письменной формах на государственном языке Российской Федерации и иностранном(ых) языке(ах)</w:t>
            </w:r>
          </w:p>
        </w:tc>
        <w:tc>
          <w:tcPr>
            <w:tcW w:w="2990" w:type="dxa"/>
            <w:shd w:val="clear" w:color="auto" w:fill="auto"/>
          </w:tcPr>
          <w:p w:rsidR="009A19E4" w:rsidRPr="007D3DEF" w:rsidRDefault="006A74B1" w:rsidP="009A19E4">
            <w:pPr>
              <w:autoSpaceDE w:val="0"/>
              <w:autoSpaceDN w:val="0"/>
              <w:adjustRightInd w:val="0"/>
              <w:spacing w:after="0" w:line="240" w:lineRule="auto"/>
              <w:rPr>
                <w:rFonts w:ascii="Times New Roman" w:eastAsia="Times New Roman" w:hAnsi="Times New Roman" w:cs="Times New Roman"/>
                <w:sz w:val="24"/>
                <w:szCs w:val="24"/>
                <w:lang w:eastAsia="ru-RU"/>
              </w:rPr>
            </w:pPr>
            <w:r w:rsidRPr="007D3DEF">
              <w:rPr>
                <w:rFonts w:ascii="Times New Roman" w:eastAsia="Times New Roman" w:hAnsi="Times New Roman" w:cs="Times New Roman"/>
                <w:i/>
                <w:sz w:val="24"/>
                <w:szCs w:val="24"/>
                <w:lang w:eastAsia="ru-RU"/>
              </w:rPr>
              <w:t xml:space="preserve"> </w:t>
            </w:r>
            <w:r w:rsidRPr="007D3DEF">
              <w:rPr>
                <w:rFonts w:ascii="Times New Roman" w:eastAsia="Times New Roman" w:hAnsi="Times New Roman" w:cs="Times New Roman"/>
                <w:sz w:val="24"/>
                <w:szCs w:val="24"/>
                <w:lang w:eastAsia="ru-RU"/>
              </w:rPr>
              <w:t>УК-4.1. Владеет системой норм русского литературного языка  и нормами иностранного (-ых) языка (-ов); способен;</w:t>
            </w:r>
          </w:p>
          <w:p w:rsidR="009A19E4" w:rsidRPr="007D3DEF" w:rsidRDefault="009A19E4" w:rsidP="009A19E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90" w:type="dxa"/>
            <w:vMerge w:val="restart"/>
            <w:shd w:val="clear" w:color="auto" w:fill="auto"/>
          </w:tcPr>
          <w:p w:rsidR="009A19E4" w:rsidRPr="00524D61" w:rsidRDefault="006A74B1" w:rsidP="009A19E4">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4D61">
              <w:rPr>
                <w:rFonts w:ascii="Times New Roman" w:eastAsia="Times New Roman" w:hAnsi="Times New Roman" w:cs="Times New Roman"/>
                <w:szCs w:val="24"/>
                <w:lang w:eastAsia="ru-RU"/>
              </w:rPr>
              <w:t>Знать:</w:t>
            </w:r>
            <w:r w:rsidRPr="00524D61">
              <w:rPr>
                <w:rFonts w:ascii="Times New Roman" w:eastAsia="Times New Roman" w:hAnsi="Times New Roman" w:cs="Times New Roman"/>
                <w:szCs w:val="24"/>
                <w:lang w:eastAsia="ru-RU"/>
              </w:rPr>
              <w:t xml:space="preserve"> способы применения информационно-коммуникационных технологий в</w:t>
            </w:r>
          </w:p>
          <w:p w:rsidR="009A19E4" w:rsidRPr="00524D61" w:rsidRDefault="006A74B1" w:rsidP="009A19E4">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4D61">
              <w:rPr>
                <w:rFonts w:ascii="Times New Roman" w:eastAsia="Times New Roman" w:hAnsi="Times New Roman" w:cs="Times New Roman"/>
                <w:szCs w:val="24"/>
                <w:lang w:eastAsia="ru-RU"/>
              </w:rPr>
              <w:t>различных направлениях профессиональной деятельности; назначение и виды информационно-коммуникационных технологий, применяемых для формирования требований к информационной системе предприятия,</w:t>
            </w:r>
            <w:r w:rsidRPr="00524D61">
              <w:rPr>
                <w:rFonts w:ascii="Times New Roman" w:eastAsia="Times New Roman" w:hAnsi="Times New Roman" w:cs="Times New Roman"/>
                <w:szCs w:val="24"/>
                <w:lang w:eastAsia="ru-RU"/>
              </w:rPr>
              <w:t xml:space="preserve"> работающих с лицами с ОВЗ.</w:t>
            </w:r>
          </w:p>
          <w:p w:rsidR="009A19E4" w:rsidRPr="00524D61" w:rsidRDefault="006A74B1" w:rsidP="009A19E4">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4D61">
              <w:rPr>
                <w:rFonts w:ascii="Times New Roman" w:eastAsia="Times New Roman" w:hAnsi="Times New Roman" w:cs="Times New Roman"/>
                <w:szCs w:val="24"/>
                <w:lang w:eastAsia="ru-RU"/>
              </w:rPr>
              <w:t>Владеть: базовыми современными ИКТ в различных направлениях профессиональной деятельности; международными и отечественными стандартами в области информационных систем и технологий для разработки и</w:t>
            </w:r>
          </w:p>
          <w:p w:rsidR="009A19E4" w:rsidRPr="007D3DEF" w:rsidRDefault="006A74B1" w:rsidP="009A19E4">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524D61">
              <w:rPr>
                <w:rFonts w:ascii="Times New Roman" w:eastAsia="Times New Roman" w:hAnsi="Times New Roman" w:cs="Times New Roman"/>
                <w:szCs w:val="24"/>
                <w:lang w:eastAsia="ru-RU"/>
              </w:rPr>
              <w:t>оптимизации информационных сист</w:t>
            </w:r>
            <w:r w:rsidRPr="00524D61">
              <w:rPr>
                <w:rFonts w:ascii="Times New Roman" w:eastAsia="Times New Roman" w:hAnsi="Times New Roman" w:cs="Times New Roman"/>
                <w:szCs w:val="24"/>
                <w:lang w:eastAsia="ru-RU"/>
              </w:rPr>
              <w:t>ем, поддерживающих работу лицами с ОВЗ.</w:t>
            </w:r>
          </w:p>
        </w:tc>
      </w:tr>
      <w:tr w:rsidR="007F2E5A" w:rsidTr="00E346F8">
        <w:tc>
          <w:tcPr>
            <w:tcW w:w="2990" w:type="dxa"/>
            <w:vMerge/>
            <w:shd w:val="clear" w:color="auto" w:fill="auto"/>
          </w:tcPr>
          <w:p w:rsidR="009A19E4" w:rsidRPr="007D3DEF" w:rsidRDefault="009A19E4" w:rsidP="00E346F8">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2990" w:type="dxa"/>
            <w:shd w:val="clear" w:color="auto" w:fill="auto"/>
          </w:tcPr>
          <w:p w:rsidR="009A19E4" w:rsidRPr="007D3DEF" w:rsidRDefault="006A74B1" w:rsidP="00E346F8">
            <w:pPr>
              <w:autoSpaceDE w:val="0"/>
              <w:autoSpaceDN w:val="0"/>
              <w:adjustRightInd w:val="0"/>
              <w:spacing w:after="0" w:line="240" w:lineRule="auto"/>
              <w:rPr>
                <w:rFonts w:ascii="Times New Roman" w:eastAsia="Calibri" w:hAnsi="Times New Roman" w:cs="Times New Roman"/>
                <w:i/>
                <w:sz w:val="24"/>
                <w:szCs w:val="24"/>
                <w:lang w:eastAsia="ru-RU"/>
              </w:rPr>
            </w:pPr>
            <w:r w:rsidRPr="007D3DEF">
              <w:rPr>
                <w:rFonts w:ascii="Times New Roman" w:eastAsia="Times New Roman" w:hAnsi="Times New Roman" w:cs="Times New Roman"/>
                <w:sz w:val="24"/>
                <w:szCs w:val="24"/>
                <w:lang w:eastAsia="ru-RU"/>
              </w:rPr>
              <w:t>УК-4.2.Свободно воспринимает, анализирует и критически оценивает устную и письменную общепрофессиональную информацию на русском и иностранном (-ых) языке (-ах); демонстрирует навыки перевода с иностранного (-ых) на</w:t>
            </w:r>
            <w:r w:rsidRPr="007D3DEF">
              <w:rPr>
                <w:rFonts w:ascii="Times New Roman" w:eastAsia="Times New Roman" w:hAnsi="Times New Roman" w:cs="Times New Roman"/>
                <w:sz w:val="24"/>
                <w:szCs w:val="24"/>
                <w:lang w:eastAsia="ru-RU"/>
              </w:rPr>
              <w:t xml:space="preserve"> государственный язык, а также с государственного на иностранный (-ые) язык (-и);</w:t>
            </w:r>
          </w:p>
        </w:tc>
        <w:tc>
          <w:tcPr>
            <w:tcW w:w="3590" w:type="dxa"/>
            <w:vMerge/>
            <w:shd w:val="clear" w:color="auto" w:fill="auto"/>
          </w:tcPr>
          <w:p w:rsidR="009A19E4" w:rsidRPr="007D3DEF" w:rsidRDefault="009A19E4" w:rsidP="00E346F8">
            <w:pPr>
              <w:widowControl w:val="0"/>
              <w:autoSpaceDE w:val="0"/>
              <w:autoSpaceDN w:val="0"/>
              <w:adjustRightInd w:val="0"/>
              <w:spacing w:after="0" w:line="240" w:lineRule="auto"/>
              <w:rPr>
                <w:rFonts w:ascii="Times New Roman" w:eastAsia="Calibri" w:hAnsi="Times New Roman" w:cs="Times New Roman"/>
                <w:i/>
                <w:sz w:val="24"/>
                <w:szCs w:val="24"/>
                <w:lang w:eastAsia="ru-RU"/>
              </w:rPr>
            </w:pPr>
          </w:p>
        </w:tc>
      </w:tr>
      <w:tr w:rsidR="007F2E5A" w:rsidTr="00E346F8">
        <w:tc>
          <w:tcPr>
            <w:tcW w:w="2990" w:type="dxa"/>
            <w:vMerge/>
            <w:shd w:val="clear" w:color="auto" w:fill="auto"/>
          </w:tcPr>
          <w:p w:rsidR="009A19E4" w:rsidRPr="007D3DEF" w:rsidRDefault="009A19E4" w:rsidP="00E346F8">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2990" w:type="dxa"/>
            <w:shd w:val="clear" w:color="auto" w:fill="auto"/>
          </w:tcPr>
          <w:p w:rsidR="009A19E4" w:rsidRPr="007D3DEF" w:rsidRDefault="006A74B1" w:rsidP="00E346F8">
            <w:pPr>
              <w:widowControl w:val="0"/>
              <w:autoSpaceDE w:val="0"/>
              <w:autoSpaceDN w:val="0"/>
              <w:adjustRightInd w:val="0"/>
              <w:spacing w:after="0" w:line="240" w:lineRule="auto"/>
              <w:rPr>
                <w:rFonts w:ascii="Times New Roman" w:eastAsia="Calibri" w:hAnsi="Times New Roman" w:cs="Times New Roman"/>
                <w:i/>
                <w:sz w:val="24"/>
                <w:szCs w:val="24"/>
                <w:lang w:eastAsia="ru-RU"/>
              </w:rPr>
            </w:pPr>
            <w:r w:rsidRPr="007D3DEF">
              <w:rPr>
                <w:rFonts w:ascii="Times New Roman" w:eastAsia="Times New Roman" w:hAnsi="Times New Roman" w:cs="Times New Roman"/>
                <w:sz w:val="24"/>
                <w:szCs w:val="24"/>
                <w:lang w:eastAsia="ru-RU"/>
              </w:rPr>
              <w:t>УК-4.3.Использует информационно-коммуникационные технологии при поиске необходимой информации в процессе решения стандартных коммуникативных задач для достижения п</w:t>
            </w:r>
            <w:r w:rsidRPr="007D3DEF">
              <w:rPr>
                <w:rFonts w:ascii="Times New Roman" w:eastAsia="Times New Roman" w:hAnsi="Times New Roman" w:cs="Times New Roman"/>
                <w:sz w:val="24"/>
                <w:szCs w:val="24"/>
                <w:lang w:eastAsia="ru-RU"/>
              </w:rPr>
              <w:t>рофессиональных целей на гос</w:t>
            </w:r>
            <w:r w:rsidRPr="007D3DEF">
              <w:rPr>
                <w:rFonts w:ascii="Times New Roman" w:eastAsia="Times New Roman" w:hAnsi="Times New Roman" w:cs="Times New Roman"/>
                <w:sz w:val="24"/>
                <w:szCs w:val="24"/>
                <w:lang w:eastAsia="ru-RU"/>
              </w:rPr>
              <w:lastRenderedPageBreak/>
              <w:t>ударственном и иностранном (-ых) языках.</w:t>
            </w:r>
          </w:p>
        </w:tc>
        <w:tc>
          <w:tcPr>
            <w:tcW w:w="3590" w:type="dxa"/>
            <w:vMerge/>
            <w:shd w:val="clear" w:color="auto" w:fill="auto"/>
          </w:tcPr>
          <w:p w:rsidR="009A19E4" w:rsidRPr="007D3DEF" w:rsidRDefault="009A19E4" w:rsidP="00E346F8">
            <w:pPr>
              <w:widowControl w:val="0"/>
              <w:autoSpaceDE w:val="0"/>
              <w:autoSpaceDN w:val="0"/>
              <w:adjustRightInd w:val="0"/>
              <w:spacing w:after="0" w:line="240" w:lineRule="auto"/>
              <w:rPr>
                <w:rFonts w:ascii="Times New Roman" w:eastAsia="Calibri" w:hAnsi="Times New Roman" w:cs="Times New Roman"/>
                <w:i/>
                <w:sz w:val="24"/>
                <w:szCs w:val="24"/>
                <w:lang w:eastAsia="ru-RU"/>
              </w:rPr>
            </w:pPr>
          </w:p>
        </w:tc>
      </w:tr>
      <w:tr w:rsidR="007F2E5A" w:rsidTr="00E346F8">
        <w:tc>
          <w:tcPr>
            <w:tcW w:w="2990" w:type="dxa"/>
            <w:vMerge w:val="restart"/>
            <w:shd w:val="clear" w:color="auto" w:fill="auto"/>
          </w:tcPr>
          <w:p w:rsidR="009A19E4" w:rsidRPr="007D3DEF" w:rsidRDefault="006A74B1" w:rsidP="00E346F8">
            <w:pPr>
              <w:autoSpaceDE w:val="0"/>
              <w:autoSpaceDN w:val="0"/>
              <w:adjustRightInd w:val="0"/>
              <w:spacing w:after="0" w:line="240" w:lineRule="auto"/>
              <w:rPr>
                <w:rFonts w:ascii="Times New Roman" w:eastAsia="Times New Roman" w:hAnsi="Times New Roman" w:cs="Times New Roman"/>
                <w:sz w:val="24"/>
                <w:szCs w:val="24"/>
                <w:lang w:eastAsia="ru-RU"/>
              </w:rPr>
            </w:pPr>
            <w:r w:rsidRPr="007D3DEF">
              <w:rPr>
                <w:rFonts w:ascii="Times New Roman" w:eastAsia="Times New Roman" w:hAnsi="Times New Roman" w:cs="Times New Roman"/>
                <w:sz w:val="24"/>
                <w:szCs w:val="24"/>
                <w:lang w:eastAsia="ru-RU"/>
              </w:rPr>
              <w:lastRenderedPageBreak/>
              <w:t>ПК-4. Способен осуществлять написание и оформление обзора, доклада, аналитической справки, составлять иные информационные материалы, содержащие результаты научно-исследовательской деяте</w:t>
            </w:r>
            <w:r w:rsidRPr="007D3DEF">
              <w:rPr>
                <w:rFonts w:ascii="Times New Roman" w:eastAsia="Times New Roman" w:hAnsi="Times New Roman" w:cs="Times New Roman"/>
                <w:sz w:val="24"/>
                <w:szCs w:val="24"/>
                <w:lang w:eastAsia="ru-RU"/>
              </w:rPr>
              <w:t>льности.</w:t>
            </w:r>
          </w:p>
        </w:tc>
        <w:tc>
          <w:tcPr>
            <w:tcW w:w="2990" w:type="dxa"/>
            <w:shd w:val="clear" w:color="auto" w:fill="auto"/>
          </w:tcPr>
          <w:p w:rsidR="009A19E4" w:rsidRPr="007D3DEF" w:rsidRDefault="006A74B1" w:rsidP="00E346F8">
            <w:pPr>
              <w:autoSpaceDE w:val="0"/>
              <w:autoSpaceDN w:val="0"/>
              <w:adjustRightInd w:val="0"/>
              <w:spacing w:after="0" w:line="240" w:lineRule="auto"/>
              <w:rPr>
                <w:rFonts w:ascii="Times New Roman" w:eastAsia="Times New Roman" w:hAnsi="Times New Roman" w:cs="Times New Roman"/>
                <w:sz w:val="24"/>
                <w:szCs w:val="24"/>
                <w:lang w:eastAsia="ru-RU"/>
              </w:rPr>
            </w:pPr>
            <w:r w:rsidRPr="007D3DEF">
              <w:rPr>
                <w:rFonts w:ascii="Times New Roman" w:eastAsia="Times New Roman" w:hAnsi="Times New Roman" w:cs="Times New Roman"/>
                <w:sz w:val="24"/>
                <w:szCs w:val="24"/>
                <w:lang w:eastAsia="ru-RU"/>
              </w:rPr>
              <w:t>ПК-4.1. Участвует в подготовке отчетной документации по итогам реализации проекта.</w:t>
            </w:r>
          </w:p>
          <w:p w:rsidR="009A19E4" w:rsidRPr="007D3DEF" w:rsidRDefault="009A19E4" w:rsidP="00E346F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90" w:type="dxa"/>
            <w:vMerge w:val="restart"/>
            <w:shd w:val="clear" w:color="auto" w:fill="auto"/>
          </w:tcPr>
          <w:p w:rsidR="009A19E4" w:rsidRPr="00524D61" w:rsidRDefault="006A74B1" w:rsidP="009A19E4">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4D61">
              <w:rPr>
                <w:rFonts w:ascii="Times New Roman" w:eastAsia="Times New Roman" w:hAnsi="Times New Roman" w:cs="Times New Roman"/>
                <w:szCs w:val="24"/>
                <w:lang w:eastAsia="ru-RU"/>
              </w:rPr>
              <w:t>Знать: правила создания презентаций; методологию, модели, методы и способы создания информационных систем для лиц с ОВЗ.</w:t>
            </w:r>
          </w:p>
          <w:p w:rsidR="009A19E4" w:rsidRPr="00524D61" w:rsidRDefault="006A74B1" w:rsidP="009A19E4">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4D61">
              <w:rPr>
                <w:rFonts w:ascii="Times New Roman" w:eastAsia="Times New Roman" w:hAnsi="Times New Roman" w:cs="Times New Roman"/>
                <w:szCs w:val="24"/>
                <w:lang w:eastAsia="ru-RU"/>
              </w:rPr>
              <w:t>Уметь: формулировать и осуществлять постан</w:t>
            </w:r>
            <w:r w:rsidRPr="00524D61">
              <w:rPr>
                <w:rFonts w:ascii="Times New Roman" w:eastAsia="Times New Roman" w:hAnsi="Times New Roman" w:cs="Times New Roman"/>
                <w:szCs w:val="24"/>
                <w:lang w:eastAsia="ru-RU"/>
              </w:rPr>
              <w:t>овку задач при разработке презентации программного продукта.</w:t>
            </w:r>
          </w:p>
          <w:p w:rsidR="009A19E4" w:rsidRPr="00524D61" w:rsidRDefault="006A74B1" w:rsidP="009A19E4">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4D61">
              <w:rPr>
                <w:rFonts w:ascii="Times New Roman" w:eastAsia="Times New Roman" w:hAnsi="Times New Roman" w:cs="Times New Roman"/>
                <w:szCs w:val="24"/>
                <w:lang w:eastAsia="ru-RU"/>
              </w:rPr>
              <w:t>Владеть: навыками эксплуатации специализированного программного обеспечения.</w:t>
            </w:r>
          </w:p>
          <w:p w:rsidR="009A19E4" w:rsidRPr="007D3DEF" w:rsidRDefault="009A19E4" w:rsidP="00E346F8">
            <w:pPr>
              <w:widowControl w:val="0"/>
              <w:autoSpaceDE w:val="0"/>
              <w:autoSpaceDN w:val="0"/>
              <w:adjustRightInd w:val="0"/>
              <w:spacing w:after="0" w:line="240" w:lineRule="auto"/>
              <w:rPr>
                <w:rFonts w:ascii="Times New Roman" w:eastAsia="Calibri" w:hAnsi="Times New Roman" w:cs="Times New Roman"/>
                <w:i/>
                <w:sz w:val="24"/>
                <w:szCs w:val="24"/>
                <w:lang w:eastAsia="ru-RU"/>
              </w:rPr>
            </w:pPr>
          </w:p>
        </w:tc>
      </w:tr>
      <w:tr w:rsidR="007F2E5A" w:rsidTr="00E346F8">
        <w:trPr>
          <w:trHeight w:val="4107"/>
        </w:trPr>
        <w:tc>
          <w:tcPr>
            <w:tcW w:w="2990" w:type="dxa"/>
            <w:vMerge/>
            <w:shd w:val="clear" w:color="auto" w:fill="auto"/>
          </w:tcPr>
          <w:p w:rsidR="009A19E4" w:rsidRPr="007D3DEF" w:rsidRDefault="009A19E4" w:rsidP="00E346F8">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2990" w:type="dxa"/>
            <w:shd w:val="clear" w:color="auto" w:fill="auto"/>
          </w:tcPr>
          <w:p w:rsidR="009A19E4" w:rsidRPr="007D3DEF" w:rsidRDefault="006A74B1" w:rsidP="00E346F8">
            <w:pPr>
              <w:autoSpaceDE w:val="0"/>
              <w:autoSpaceDN w:val="0"/>
              <w:adjustRightInd w:val="0"/>
              <w:spacing w:after="0" w:line="240" w:lineRule="auto"/>
              <w:rPr>
                <w:rFonts w:ascii="Times New Roman" w:eastAsia="Calibri" w:hAnsi="Times New Roman" w:cs="Times New Roman"/>
                <w:i/>
                <w:sz w:val="24"/>
                <w:szCs w:val="24"/>
                <w:lang w:eastAsia="ru-RU"/>
              </w:rPr>
            </w:pPr>
            <w:r w:rsidRPr="007D3DEF">
              <w:rPr>
                <w:rFonts w:ascii="Times New Roman" w:eastAsia="Times New Roman" w:hAnsi="Times New Roman" w:cs="Times New Roman"/>
                <w:sz w:val="24"/>
                <w:szCs w:val="24"/>
                <w:lang w:eastAsia="ru-RU"/>
              </w:rPr>
              <w:t>ПК-4.2. Готовит обзор, доклад, аналитическую справку.</w:t>
            </w:r>
          </w:p>
        </w:tc>
        <w:tc>
          <w:tcPr>
            <w:tcW w:w="3590" w:type="dxa"/>
            <w:vMerge/>
            <w:shd w:val="clear" w:color="auto" w:fill="auto"/>
          </w:tcPr>
          <w:p w:rsidR="009A19E4" w:rsidRPr="007D3DEF" w:rsidRDefault="009A19E4" w:rsidP="00E346F8">
            <w:pPr>
              <w:widowControl w:val="0"/>
              <w:autoSpaceDE w:val="0"/>
              <w:autoSpaceDN w:val="0"/>
              <w:adjustRightInd w:val="0"/>
              <w:spacing w:after="0" w:line="240" w:lineRule="auto"/>
              <w:rPr>
                <w:rFonts w:ascii="Times New Roman" w:eastAsia="Calibri" w:hAnsi="Times New Roman" w:cs="Times New Roman"/>
                <w:i/>
                <w:sz w:val="24"/>
                <w:szCs w:val="24"/>
                <w:lang w:eastAsia="ru-RU"/>
              </w:rPr>
            </w:pPr>
          </w:p>
        </w:tc>
      </w:tr>
    </w:tbl>
    <w:p w:rsidR="009A19E4" w:rsidRPr="009A19E4" w:rsidRDefault="009A19E4" w:rsidP="009A19E4">
      <w:pPr>
        <w:spacing w:after="0" w:line="240" w:lineRule="auto"/>
        <w:rPr>
          <w:rFonts w:ascii="Times New Roman" w:eastAsia="Times New Roman" w:hAnsi="Times New Roman" w:cs="Times New Roman"/>
          <w:sz w:val="24"/>
          <w:szCs w:val="24"/>
          <w:lang w:eastAsia="ru-RU"/>
        </w:rPr>
      </w:pPr>
    </w:p>
    <w:p w:rsidR="009A19E4" w:rsidRDefault="009A19E4" w:rsidP="006432DE">
      <w:pPr>
        <w:spacing w:after="0" w:line="240" w:lineRule="auto"/>
        <w:jc w:val="both"/>
        <w:outlineLvl w:val="1"/>
        <w:rPr>
          <w:rFonts w:ascii="Times New Roman" w:eastAsia="Times New Roman" w:hAnsi="Times New Roman" w:cs="Times New Roman"/>
          <w:bCs/>
          <w:sz w:val="24"/>
          <w:szCs w:val="24"/>
          <w:lang w:eastAsia="ru-RU"/>
        </w:rPr>
      </w:pPr>
    </w:p>
    <w:p w:rsidR="00282146" w:rsidRPr="008448CC" w:rsidRDefault="006A74B1" w:rsidP="006432DE">
      <w:pPr>
        <w:spacing w:after="0" w:line="240" w:lineRule="auto"/>
        <w:jc w:val="both"/>
        <w:outlineLvl w:val="1"/>
        <w:rPr>
          <w:rFonts w:ascii="Times New Roman" w:eastAsia="Times New Roman" w:hAnsi="Times New Roman" w:cs="Times New Roman"/>
          <w:bCs/>
          <w:sz w:val="24"/>
          <w:szCs w:val="24"/>
          <w:lang w:eastAsia="ru-RU"/>
        </w:rPr>
      </w:pPr>
      <w:bookmarkStart w:id="110" w:name="_Toc132738821"/>
      <w:r w:rsidRPr="008448CC">
        <w:rPr>
          <w:rFonts w:ascii="Times New Roman" w:eastAsia="Times New Roman" w:hAnsi="Times New Roman" w:cs="Times New Roman"/>
          <w:bCs/>
          <w:sz w:val="24"/>
          <w:szCs w:val="24"/>
          <w:lang w:eastAsia="ru-RU"/>
        </w:rPr>
        <w:t xml:space="preserve">1.3. Место дисциплины в структуре образовательной </w:t>
      </w:r>
      <w:r w:rsidRPr="008448CC">
        <w:rPr>
          <w:rFonts w:ascii="Times New Roman" w:eastAsia="Times New Roman" w:hAnsi="Times New Roman" w:cs="Times New Roman"/>
          <w:bCs/>
          <w:sz w:val="24"/>
          <w:szCs w:val="24"/>
          <w:lang w:eastAsia="ru-RU"/>
        </w:rPr>
        <w:t>программы</w:t>
      </w:r>
      <w:bookmarkEnd w:id="110"/>
      <w:r>
        <w:rPr>
          <w:rFonts w:ascii="Times New Roman" w:eastAsia="Times New Roman" w:hAnsi="Times New Roman" w:cs="Times New Roman"/>
          <w:bCs/>
          <w:sz w:val="24"/>
          <w:szCs w:val="24"/>
          <w:lang w:eastAsia="ru-RU"/>
        </w:rPr>
        <w:t xml:space="preserve"> </w:t>
      </w:r>
    </w:p>
    <w:p w:rsidR="00282146" w:rsidRPr="008448CC" w:rsidRDefault="00282146" w:rsidP="008448CC">
      <w:pPr>
        <w:spacing w:after="0" w:line="240" w:lineRule="auto"/>
        <w:rPr>
          <w:rFonts w:ascii="Times New Roman" w:eastAsia="Times New Roman" w:hAnsi="Times New Roman" w:cs="Times New Roman"/>
          <w:sz w:val="24"/>
          <w:szCs w:val="24"/>
          <w:lang w:eastAsia="ru-RU"/>
        </w:rPr>
      </w:pPr>
    </w:p>
    <w:p w:rsidR="00282146" w:rsidRPr="008A6A30" w:rsidRDefault="006A74B1" w:rsidP="0037179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Дисциплина </w:t>
      </w:r>
      <w:r w:rsidRPr="008A6A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Адаптивные информационно-коммуникационные технологии в профессиональной деятельности</w:t>
      </w:r>
      <w:r w:rsidRPr="008A6A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относится к</w:t>
      </w:r>
      <w:r w:rsidRPr="008A6A30">
        <w:rPr>
          <w:rFonts w:ascii="Times New Roman" w:eastAsia="Times New Roman" w:hAnsi="Times New Roman" w:cs="Times New Roman"/>
          <w:sz w:val="24"/>
          <w:szCs w:val="24"/>
          <w:lang w:eastAsia="ru-RU"/>
        </w:rPr>
        <w:t xml:space="preserve"> части</w:t>
      </w:r>
      <w:r>
        <w:rPr>
          <w:rFonts w:ascii="Times New Roman" w:eastAsia="Times New Roman" w:hAnsi="Times New Roman" w:cs="Times New Roman"/>
          <w:sz w:val="24"/>
          <w:szCs w:val="24"/>
          <w:lang w:eastAsia="ru-RU"/>
        </w:rPr>
        <w:t>, формируемой участниками образовательных отношений</w:t>
      </w:r>
      <w:r w:rsidR="00324CED">
        <w:rPr>
          <w:rFonts w:ascii="Times New Roman" w:eastAsia="Times New Roman" w:hAnsi="Times New Roman" w:cs="Times New Roman"/>
          <w:sz w:val="24"/>
          <w:szCs w:val="24"/>
          <w:lang w:eastAsia="ru-RU"/>
        </w:rPr>
        <w:t>,</w:t>
      </w:r>
      <w:r w:rsidRPr="008A6A30">
        <w:rPr>
          <w:rFonts w:ascii="Times New Roman" w:eastAsia="Times New Roman" w:hAnsi="Times New Roman" w:cs="Times New Roman"/>
          <w:sz w:val="24"/>
          <w:szCs w:val="24"/>
          <w:lang w:eastAsia="ru-RU"/>
        </w:rPr>
        <w:t xml:space="preserve"> блока учебного плана.</w:t>
      </w:r>
    </w:p>
    <w:p w:rsidR="00282146" w:rsidRPr="008448CC" w:rsidRDefault="006A74B1" w:rsidP="00E3242A">
      <w:pPr>
        <w:spacing w:after="0" w:line="240" w:lineRule="auto"/>
        <w:ind w:firstLine="709"/>
        <w:jc w:val="both"/>
        <w:rPr>
          <w:rFonts w:ascii="Times New Roman" w:eastAsia="Times New Roman" w:hAnsi="Times New Roman" w:cs="Times New Roman"/>
          <w:sz w:val="24"/>
          <w:szCs w:val="24"/>
          <w:lang w:eastAsia="ru-RU"/>
        </w:rPr>
      </w:pPr>
      <w:r w:rsidRPr="008A6A30">
        <w:rPr>
          <w:rFonts w:ascii="Times New Roman" w:eastAsia="Times New Roman" w:hAnsi="Times New Roman" w:cs="Times New Roman"/>
          <w:sz w:val="24"/>
          <w:szCs w:val="24"/>
          <w:lang w:eastAsia="ru-RU"/>
        </w:rPr>
        <w:t>В результате освоения дисциплины формируются знания, у</w:t>
      </w:r>
      <w:r w:rsidRPr="008A6A30">
        <w:rPr>
          <w:rFonts w:ascii="Times New Roman" w:eastAsia="Times New Roman" w:hAnsi="Times New Roman" w:cs="Times New Roman"/>
          <w:sz w:val="24"/>
          <w:szCs w:val="24"/>
          <w:lang w:eastAsia="ru-RU"/>
        </w:rPr>
        <w:t>мения и владения, необходимые для прохождения практик.</w:t>
      </w:r>
      <w:r w:rsidRPr="002B59D3">
        <w:rPr>
          <w:rFonts w:ascii="Times New Roman" w:eastAsia="Times New Roman" w:hAnsi="Times New Roman" w:cs="Times New Roman"/>
          <w:sz w:val="24"/>
          <w:szCs w:val="24"/>
          <w:lang w:eastAsia="ru-RU"/>
        </w:rPr>
        <w:tab/>
      </w:r>
      <w:r w:rsidRPr="002B59D3">
        <w:rPr>
          <w:rFonts w:ascii="Times New Roman" w:eastAsia="Times New Roman" w:hAnsi="Times New Roman" w:cs="Times New Roman"/>
          <w:sz w:val="24"/>
          <w:szCs w:val="24"/>
          <w:lang w:eastAsia="ru-RU"/>
        </w:rPr>
        <w:tab/>
      </w:r>
    </w:p>
    <w:p w:rsidR="00282146" w:rsidRDefault="006A74B1" w:rsidP="00740FF7">
      <w:pPr>
        <w:spacing w:after="0" w:line="240" w:lineRule="auto"/>
        <w:outlineLvl w:val="0"/>
        <w:rPr>
          <w:rFonts w:ascii="Times New Roman" w:eastAsia="Times New Roman" w:hAnsi="Times New Roman" w:cs="Times New Roman"/>
          <w:b/>
          <w:i/>
          <w:sz w:val="24"/>
          <w:szCs w:val="24"/>
          <w:lang w:eastAsia="ru-RU"/>
        </w:rPr>
      </w:pPr>
      <w:r w:rsidRPr="008448CC">
        <w:rPr>
          <w:rFonts w:ascii="Times New Roman" w:eastAsia="Times New Roman" w:hAnsi="Times New Roman" w:cs="Times New Roman"/>
          <w:b/>
          <w:i/>
          <w:sz w:val="24"/>
          <w:szCs w:val="24"/>
          <w:lang w:eastAsia="ru-RU"/>
        </w:rPr>
        <w:br w:type="page"/>
      </w:r>
      <w:bookmarkStart w:id="111" w:name="_Toc132738822"/>
      <w:r w:rsidRPr="008448CC">
        <w:rPr>
          <w:rFonts w:ascii="Times New Roman" w:eastAsia="Times New Roman" w:hAnsi="Times New Roman" w:cs="Times New Roman"/>
          <w:b/>
          <w:sz w:val="24"/>
          <w:szCs w:val="24"/>
          <w:lang w:eastAsia="ru-RU"/>
        </w:rPr>
        <w:lastRenderedPageBreak/>
        <w:t>2. Структура дисциплины</w:t>
      </w:r>
      <w:bookmarkEnd w:id="111"/>
      <w:r>
        <w:rPr>
          <w:rFonts w:ascii="Times New Roman" w:eastAsia="Times New Roman" w:hAnsi="Times New Roman" w:cs="Times New Roman"/>
          <w:b/>
          <w:sz w:val="24"/>
          <w:szCs w:val="24"/>
          <w:lang w:eastAsia="ru-RU"/>
        </w:rPr>
        <w:t xml:space="preserve">  </w:t>
      </w:r>
    </w:p>
    <w:p w:rsidR="00282146" w:rsidRPr="008448CC" w:rsidRDefault="00282146" w:rsidP="008448CC">
      <w:pPr>
        <w:spacing w:after="0" w:line="240" w:lineRule="auto"/>
        <w:rPr>
          <w:rFonts w:ascii="Times New Roman" w:eastAsia="Times New Roman" w:hAnsi="Times New Roman" w:cs="Times New Roman"/>
          <w:b/>
          <w:i/>
          <w:sz w:val="24"/>
          <w:szCs w:val="24"/>
          <w:lang w:eastAsia="ru-RU"/>
        </w:rPr>
      </w:pPr>
    </w:p>
    <w:p w:rsidR="00282146" w:rsidRPr="008448CC" w:rsidRDefault="00282146" w:rsidP="008448CC">
      <w:pPr>
        <w:spacing w:after="0" w:line="240" w:lineRule="auto"/>
        <w:jc w:val="center"/>
        <w:rPr>
          <w:rFonts w:ascii="Times New Roman" w:eastAsia="Times New Roman" w:hAnsi="Times New Roman" w:cs="Times New Roman"/>
          <w:b/>
          <w:sz w:val="24"/>
          <w:szCs w:val="24"/>
          <w:lang w:eastAsia="ru-RU"/>
        </w:rPr>
      </w:pPr>
    </w:p>
    <w:p w:rsidR="00D5183A" w:rsidRDefault="006A74B1" w:rsidP="00D5183A">
      <w:pPr>
        <w:spacing w:after="0" w:line="240" w:lineRule="auto"/>
        <w:ind w:firstLine="56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Общая трудоёмкость дисциплины составляет </w:t>
      </w:r>
      <w:r w:rsidR="00BA0B49">
        <w:rPr>
          <w:rFonts w:ascii="Times New Roman" w:eastAsia="Times New Roman" w:hAnsi="Times New Roman" w:cs="Times New Roman"/>
          <w:bCs/>
          <w:sz w:val="24"/>
          <w:szCs w:val="24"/>
          <w:lang w:eastAsia="ru-RU"/>
        </w:rPr>
        <w:t>2</w:t>
      </w:r>
      <w:r>
        <w:rPr>
          <w:rFonts w:ascii="Times New Roman" w:eastAsia="Times New Roman" w:hAnsi="Times New Roman" w:cs="Times New Roman"/>
          <w:bCs/>
          <w:sz w:val="24"/>
          <w:szCs w:val="24"/>
          <w:lang w:eastAsia="ru-RU"/>
        </w:rPr>
        <w:t xml:space="preserve"> з.е., </w:t>
      </w:r>
      <w:r w:rsidR="00BA0B49">
        <w:rPr>
          <w:rFonts w:ascii="Times New Roman" w:eastAsia="Times New Roman" w:hAnsi="Times New Roman" w:cs="Times New Roman"/>
          <w:bCs/>
          <w:sz w:val="24"/>
          <w:szCs w:val="24"/>
          <w:lang w:eastAsia="ru-RU"/>
        </w:rPr>
        <w:t>72</w:t>
      </w:r>
      <w:r>
        <w:rPr>
          <w:rFonts w:ascii="Times New Roman" w:eastAsia="Times New Roman" w:hAnsi="Times New Roman" w:cs="Times New Roman"/>
          <w:bCs/>
          <w:sz w:val="24"/>
          <w:szCs w:val="24"/>
          <w:lang w:eastAsia="ru-RU"/>
        </w:rPr>
        <w:t xml:space="preserve"> академических часа (ов).</w:t>
      </w:r>
    </w:p>
    <w:p w:rsidR="00D5183A" w:rsidRDefault="00D5183A" w:rsidP="00D5183A">
      <w:pPr>
        <w:spacing w:after="0" w:line="240" w:lineRule="auto"/>
        <w:ind w:firstLine="567"/>
        <w:rPr>
          <w:rFonts w:ascii="Times New Roman" w:eastAsia="Times New Roman" w:hAnsi="Times New Roman" w:cs="Times New Roman"/>
          <w:bCs/>
          <w:sz w:val="24"/>
          <w:szCs w:val="24"/>
          <w:lang w:eastAsia="ru-RU"/>
        </w:rPr>
      </w:pPr>
    </w:p>
    <w:p w:rsidR="00D5183A" w:rsidRDefault="006A74B1" w:rsidP="00D5183A">
      <w:pPr>
        <w:spacing w:after="0" w:line="240" w:lineRule="auto"/>
        <w:ind w:firstLine="567"/>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Структура дисциплины для очной формы обучения</w:t>
      </w:r>
    </w:p>
    <w:p w:rsidR="00D5183A" w:rsidRDefault="006A74B1" w:rsidP="00D5183A">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Объем дисциплины в форме </w:t>
      </w:r>
      <w:r>
        <w:rPr>
          <w:rFonts w:ascii="Times New Roman" w:eastAsia="Times New Roman" w:hAnsi="Times New Roman" w:cs="Times New Roman"/>
          <w:bCs/>
          <w:sz w:val="24"/>
          <w:szCs w:val="24"/>
          <w:u w:val="single"/>
          <w:lang w:eastAsia="ru-RU"/>
        </w:rPr>
        <w:t>контактной работы</w:t>
      </w:r>
      <w:r>
        <w:rPr>
          <w:rFonts w:ascii="Times New Roman" w:eastAsia="Times New Roman" w:hAnsi="Times New Roman" w:cs="Times New Roman"/>
          <w:bCs/>
          <w:sz w:val="24"/>
          <w:szCs w:val="24"/>
          <w:lang w:eastAsia="ru-RU"/>
        </w:rPr>
        <w:t xml:space="preserve"> обучающихся с педагогическими работниками и (или) лицами, привлекаемыми к реализации образовательной программы на иных условиях, при проведении учебных занятий:</w:t>
      </w:r>
    </w:p>
    <w:p w:rsidR="00D5183A" w:rsidRDefault="00D5183A" w:rsidP="00D5183A">
      <w:pPr>
        <w:spacing w:after="0" w:line="240" w:lineRule="auto"/>
        <w:rPr>
          <w:rFonts w:ascii="Times New Roman" w:eastAsia="Times New Roman" w:hAnsi="Times New Roman" w:cs="Times New Roman"/>
          <w:b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7291"/>
        <w:gridCol w:w="1559"/>
      </w:tblGrid>
      <w:tr w:rsidR="007F2E5A" w:rsidTr="00D5183A">
        <w:tc>
          <w:tcPr>
            <w:tcW w:w="1073" w:type="dxa"/>
            <w:tcBorders>
              <w:top w:val="single" w:sz="4" w:space="0" w:color="auto"/>
              <w:left w:val="single" w:sz="4" w:space="0" w:color="auto"/>
              <w:bottom w:val="single" w:sz="4" w:space="0" w:color="auto"/>
              <w:right w:val="single" w:sz="4" w:space="0" w:color="auto"/>
            </w:tcBorders>
            <w:hideMark/>
          </w:tcPr>
          <w:p w:rsidR="00D5183A" w:rsidRDefault="006A74B1">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Семестр </w:t>
            </w:r>
          </w:p>
        </w:tc>
        <w:tc>
          <w:tcPr>
            <w:tcW w:w="7291" w:type="dxa"/>
            <w:tcBorders>
              <w:top w:val="single" w:sz="4" w:space="0" w:color="auto"/>
              <w:left w:val="single" w:sz="4" w:space="0" w:color="auto"/>
              <w:bottom w:val="single" w:sz="4" w:space="0" w:color="auto"/>
              <w:right w:val="single" w:sz="4" w:space="0" w:color="auto"/>
            </w:tcBorders>
            <w:hideMark/>
          </w:tcPr>
          <w:p w:rsidR="00D5183A" w:rsidRDefault="006A74B1">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Тип учебных занятий</w:t>
            </w:r>
          </w:p>
        </w:tc>
        <w:tc>
          <w:tcPr>
            <w:tcW w:w="1559" w:type="dxa"/>
            <w:tcBorders>
              <w:top w:val="single" w:sz="4" w:space="0" w:color="auto"/>
              <w:left w:val="single" w:sz="4" w:space="0" w:color="auto"/>
              <w:bottom w:val="single" w:sz="4" w:space="0" w:color="auto"/>
              <w:right w:val="single" w:sz="4" w:space="0" w:color="auto"/>
            </w:tcBorders>
            <w:hideMark/>
          </w:tcPr>
          <w:p w:rsidR="00D5183A" w:rsidRDefault="006A74B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Количество часов</w:t>
            </w:r>
          </w:p>
        </w:tc>
      </w:tr>
      <w:tr w:rsidR="007F2E5A" w:rsidTr="00D5183A">
        <w:tc>
          <w:tcPr>
            <w:tcW w:w="1073" w:type="dxa"/>
            <w:tcBorders>
              <w:top w:val="single" w:sz="4" w:space="0" w:color="auto"/>
              <w:left w:val="single" w:sz="4" w:space="0" w:color="auto"/>
              <w:bottom w:val="single" w:sz="4" w:space="0" w:color="auto"/>
              <w:right w:val="single" w:sz="4" w:space="0" w:color="auto"/>
            </w:tcBorders>
          </w:tcPr>
          <w:p w:rsidR="00D5183A" w:rsidRPr="00BA0B49" w:rsidRDefault="00BA0B49">
            <w:pPr>
              <w:spacing w:after="0" w:line="240" w:lineRule="auto"/>
              <w:jc w:val="center"/>
              <w:rPr>
                <w:rFonts w:ascii="Times New Roman" w:eastAsia="Times New Roman" w:hAnsi="Times New Roman" w:cs="Times New Roman"/>
                <w:b/>
                <w:bCs/>
                <w:sz w:val="24"/>
                <w:szCs w:val="24"/>
                <w:lang w:eastAsia="ru-RU"/>
              </w:rPr>
            </w:pPr>
            <w:r w:rsidRPr="00BA0B49">
              <w:rPr>
                <w:rFonts w:ascii="Times New Roman" w:eastAsia="Times New Roman" w:hAnsi="Times New Roman" w:cs="Times New Roman"/>
                <w:b/>
                <w:bCs/>
                <w:sz w:val="24"/>
                <w:szCs w:val="24"/>
                <w:lang w:eastAsia="ru-RU"/>
              </w:rPr>
              <w:t>2</w:t>
            </w:r>
          </w:p>
        </w:tc>
        <w:tc>
          <w:tcPr>
            <w:tcW w:w="7291" w:type="dxa"/>
            <w:tcBorders>
              <w:top w:val="single" w:sz="4" w:space="0" w:color="auto"/>
              <w:left w:val="single" w:sz="4" w:space="0" w:color="auto"/>
              <w:bottom w:val="single" w:sz="4" w:space="0" w:color="auto"/>
              <w:right w:val="single" w:sz="4" w:space="0" w:color="auto"/>
            </w:tcBorders>
            <w:hideMark/>
          </w:tcPr>
          <w:p w:rsidR="00D5183A" w:rsidRPr="00BA0B49" w:rsidRDefault="006A74B1">
            <w:pPr>
              <w:spacing w:after="0" w:line="240" w:lineRule="auto"/>
              <w:rPr>
                <w:rFonts w:ascii="Times New Roman" w:eastAsia="Times New Roman" w:hAnsi="Times New Roman" w:cs="Times New Roman"/>
                <w:bCs/>
                <w:sz w:val="24"/>
                <w:szCs w:val="24"/>
                <w:lang w:eastAsia="ru-RU"/>
              </w:rPr>
            </w:pPr>
            <w:r w:rsidRPr="00BA0B49">
              <w:rPr>
                <w:rFonts w:ascii="Times New Roman" w:eastAsia="Times New Roman" w:hAnsi="Times New Roman" w:cs="Times New Roman"/>
                <w:bCs/>
                <w:sz w:val="24"/>
                <w:szCs w:val="24"/>
                <w:lang w:eastAsia="ru-RU"/>
              </w:rPr>
              <w:t>Лекции</w:t>
            </w:r>
          </w:p>
        </w:tc>
        <w:tc>
          <w:tcPr>
            <w:tcW w:w="1559" w:type="dxa"/>
            <w:tcBorders>
              <w:top w:val="single" w:sz="4" w:space="0" w:color="auto"/>
              <w:left w:val="single" w:sz="4" w:space="0" w:color="auto"/>
              <w:bottom w:val="single" w:sz="4" w:space="0" w:color="auto"/>
              <w:right w:val="single" w:sz="4" w:space="0" w:color="auto"/>
            </w:tcBorders>
          </w:tcPr>
          <w:p w:rsidR="00D5183A" w:rsidRPr="00BA0B49" w:rsidRDefault="00BA0B49">
            <w:pPr>
              <w:spacing w:after="0" w:line="240" w:lineRule="auto"/>
              <w:jc w:val="center"/>
              <w:rPr>
                <w:rFonts w:ascii="Times New Roman" w:eastAsia="Times New Roman" w:hAnsi="Times New Roman" w:cs="Times New Roman"/>
                <w:b/>
                <w:bCs/>
                <w:sz w:val="24"/>
                <w:szCs w:val="24"/>
                <w:lang w:eastAsia="ru-RU"/>
              </w:rPr>
            </w:pPr>
            <w:r w:rsidRPr="00BA0B49">
              <w:rPr>
                <w:rFonts w:ascii="Times New Roman" w:eastAsia="Times New Roman" w:hAnsi="Times New Roman" w:cs="Times New Roman"/>
                <w:b/>
                <w:bCs/>
                <w:sz w:val="24"/>
                <w:szCs w:val="24"/>
                <w:lang w:eastAsia="ru-RU"/>
              </w:rPr>
              <w:t>14</w:t>
            </w:r>
          </w:p>
        </w:tc>
      </w:tr>
      <w:tr w:rsidR="007F2E5A" w:rsidTr="00D5183A">
        <w:tc>
          <w:tcPr>
            <w:tcW w:w="1073" w:type="dxa"/>
            <w:tcBorders>
              <w:top w:val="single" w:sz="4" w:space="0" w:color="auto"/>
              <w:left w:val="single" w:sz="4" w:space="0" w:color="auto"/>
              <w:bottom w:val="single" w:sz="4" w:space="0" w:color="auto"/>
              <w:right w:val="single" w:sz="4" w:space="0" w:color="auto"/>
            </w:tcBorders>
          </w:tcPr>
          <w:p w:rsidR="00D5183A" w:rsidRPr="00BA0B49" w:rsidRDefault="00BA0B49">
            <w:pPr>
              <w:spacing w:after="0" w:line="240" w:lineRule="auto"/>
              <w:jc w:val="center"/>
              <w:rPr>
                <w:rFonts w:ascii="Times New Roman" w:eastAsia="Times New Roman" w:hAnsi="Times New Roman" w:cs="Times New Roman"/>
                <w:b/>
                <w:bCs/>
                <w:sz w:val="24"/>
                <w:szCs w:val="24"/>
                <w:lang w:eastAsia="ru-RU"/>
              </w:rPr>
            </w:pPr>
            <w:r w:rsidRPr="00BA0B49">
              <w:rPr>
                <w:rFonts w:ascii="Times New Roman" w:eastAsia="Times New Roman" w:hAnsi="Times New Roman" w:cs="Times New Roman"/>
                <w:b/>
                <w:bCs/>
                <w:sz w:val="24"/>
                <w:szCs w:val="24"/>
                <w:lang w:eastAsia="ru-RU"/>
              </w:rPr>
              <w:t>2</w:t>
            </w:r>
          </w:p>
        </w:tc>
        <w:tc>
          <w:tcPr>
            <w:tcW w:w="7291" w:type="dxa"/>
            <w:tcBorders>
              <w:top w:val="single" w:sz="4" w:space="0" w:color="auto"/>
              <w:left w:val="single" w:sz="4" w:space="0" w:color="auto"/>
              <w:bottom w:val="single" w:sz="4" w:space="0" w:color="auto"/>
              <w:right w:val="single" w:sz="4" w:space="0" w:color="auto"/>
            </w:tcBorders>
            <w:hideMark/>
          </w:tcPr>
          <w:p w:rsidR="00D5183A" w:rsidRPr="00BA0B49" w:rsidRDefault="006A74B1">
            <w:pPr>
              <w:spacing w:after="0" w:line="240" w:lineRule="auto"/>
              <w:rPr>
                <w:rFonts w:ascii="Times New Roman" w:eastAsia="Times New Roman" w:hAnsi="Times New Roman" w:cs="Times New Roman"/>
                <w:bCs/>
                <w:sz w:val="24"/>
                <w:szCs w:val="24"/>
                <w:lang w:eastAsia="ru-RU"/>
              </w:rPr>
            </w:pPr>
            <w:r w:rsidRPr="00BA0B49">
              <w:rPr>
                <w:rFonts w:ascii="Times New Roman" w:eastAsia="Times New Roman" w:hAnsi="Times New Roman" w:cs="Times New Roman"/>
                <w:bCs/>
                <w:sz w:val="24"/>
                <w:szCs w:val="24"/>
                <w:lang w:eastAsia="ru-RU"/>
              </w:rPr>
              <w:t>Семинары/лабораторные работы</w:t>
            </w:r>
          </w:p>
        </w:tc>
        <w:tc>
          <w:tcPr>
            <w:tcW w:w="1559" w:type="dxa"/>
            <w:tcBorders>
              <w:top w:val="single" w:sz="4" w:space="0" w:color="auto"/>
              <w:left w:val="single" w:sz="4" w:space="0" w:color="auto"/>
              <w:bottom w:val="single" w:sz="4" w:space="0" w:color="auto"/>
              <w:right w:val="single" w:sz="4" w:space="0" w:color="auto"/>
            </w:tcBorders>
          </w:tcPr>
          <w:p w:rsidR="00D5183A" w:rsidRPr="00BA0B49" w:rsidRDefault="00BA0B49">
            <w:pPr>
              <w:spacing w:after="0" w:line="240" w:lineRule="auto"/>
              <w:jc w:val="center"/>
              <w:rPr>
                <w:rFonts w:ascii="Times New Roman" w:eastAsia="Times New Roman" w:hAnsi="Times New Roman" w:cs="Times New Roman"/>
                <w:b/>
                <w:bCs/>
                <w:sz w:val="24"/>
                <w:szCs w:val="24"/>
                <w:lang w:eastAsia="ru-RU"/>
              </w:rPr>
            </w:pPr>
            <w:r w:rsidRPr="00BA0B49">
              <w:rPr>
                <w:rFonts w:ascii="Times New Roman" w:eastAsia="Times New Roman" w:hAnsi="Times New Roman" w:cs="Times New Roman"/>
                <w:b/>
                <w:bCs/>
                <w:sz w:val="24"/>
                <w:szCs w:val="24"/>
                <w:lang w:eastAsia="ru-RU"/>
              </w:rPr>
              <w:t>14</w:t>
            </w:r>
          </w:p>
        </w:tc>
      </w:tr>
      <w:tr w:rsidR="007F2E5A" w:rsidTr="00D5183A">
        <w:tc>
          <w:tcPr>
            <w:tcW w:w="8364" w:type="dxa"/>
            <w:gridSpan w:val="2"/>
            <w:tcBorders>
              <w:top w:val="single" w:sz="4" w:space="0" w:color="auto"/>
              <w:left w:val="single" w:sz="4" w:space="0" w:color="auto"/>
              <w:bottom w:val="single" w:sz="4" w:space="0" w:color="auto"/>
              <w:right w:val="single" w:sz="4" w:space="0" w:color="auto"/>
            </w:tcBorders>
            <w:hideMark/>
          </w:tcPr>
          <w:p w:rsidR="00D5183A" w:rsidRPr="00BA0B49" w:rsidRDefault="006A74B1">
            <w:pPr>
              <w:tabs>
                <w:tab w:val="left" w:pos="1026"/>
              </w:tabs>
              <w:spacing w:after="0" w:line="240" w:lineRule="auto"/>
              <w:rPr>
                <w:rFonts w:ascii="Times New Roman" w:eastAsia="Times New Roman" w:hAnsi="Times New Roman" w:cs="Times New Roman"/>
                <w:bCs/>
                <w:sz w:val="24"/>
                <w:szCs w:val="24"/>
                <w:lang w:val="en-US" w:eastAsia="ru-RU"/>
              </w:rPr>
            </w:pPr>
            <w:r w:rsidRPr="00BA0B49">
              <w:rPr>
                <w:rFonts w:ascii="Times New Roman" w:eastAsia="Times New Roman" w:hAnsi="Times New Roman" w:cs="Times New Roman"/>
                <w:bCs/>
                <w:sz w:val="24"/>
                <w:szCs w:val="24"/>
                <w:lang w:eastAsia="ru-RU"/>
              </w:rPr>
              <w:tab/>
              <w:t xml:space="preserve"> Всего:</w:t>
            </w:r>
          </w:p>
        </w:tc>
        <w:tc>
          <w:tcPr>
            <w:tcW w:w="1559" w:type="dxa"/>
            <w:tcBorders>
              <w:top w:val="single" w:sz="4" w:space="0" w:color="auto"/>
              <w:left w:val="single" w:sz="4" w:space="0" w:color="auto"/>
              <w:bottom w:val="single" w:sz="4" w:space="0" w:color="auto"/>
              <w:right w:val="single" w:sz="4" w:space="0" w:color="auto"/>
            </w:tcBorders>
          </w:tcPr>
          <w:p w:rsidR="00D5183A" w:rsidRPr="00BA0B49" w:rsidRDefault="00BA0B49">
            <w:pPr>
              <w:spacing w:after="0" w:line="240" w:lineRule="auto"/>
              <w:jc w:val="center"/>
              <w:rPr>
                <w:rFonts w:ascii="Times New Roman" w:eastAsia="Times New Roman" w:hAnsi="Times New Roman" w:cs="Times New Roman"/>
                <w:b/>
                <w:bCs/>
                <w:sz w:val="24"/>
                <w:szCs w:val="24"/>
                <w:lang w:eastAsia="ru-RU"/>
              </w:rPr>
            </w:pPr>
            <w:r w:rsidRPr="00BA0B49">
              <w:rPr>
                <w:rFonts w:ascii="Times New Roman" w:eastAsia="Times New Roman" w:hAnsi="Times New Roman" w:cs="Times New Roman"/>
                <w:b/>
                <w:bCs/>
                <w:sz w:val="24"/>
                <w:szCs w:val="24"/>
                <w:lang w:eastAsia="ru-RU"/>
              </w:rPr>
              <w:t>28</w:t>
            </w:r>
          </w:p>
        </w:tc>
      </w:tr>
    </w:tbl>
    <w:p w:rsidR="00D5183A" w:rsidRDefault="00D5183A" w:rsidP="00D5183A">
      <w:pPr>
        <w:spacing w:after="0" w:line="240" w:lineRule="auto"/>
        <w:rPr>
          <w:rFonts w:ascii="Times New Roman" w:eastAsia="Times New Roman" w:hAnsi="Times New Roman" w:cs="Times New Roman"/>
          <w:bCs/>
          <w:sz w:val="24"/>
          <w:szCs w:val="24"/>
          <w:lang w:eastAsia="ru-RU"/>
        </w:rPr>
      </w:pPr>
    </w:p>
    <w:p w:rsidR="00D5183A" w:rsidRDefault="006A74B1" w:rsidP="00D5183A">
      <w:pPr>
        <w:autoSpaceDE w:val="0"/>
        <w:autoSpaceDN w:val="0"/>
        <w:adjustRightInd w:val="0"/>
        <w:spacing w:after="0" w:line="240" w:lineRule="auto"/>
        <w:ind w:firstLine="567"/>
        <w:rPr>
          <w:rFonts w:ascii="Times New Roman" w:eastAsia="Arial Unicode MS" w:hAnsi="Times New Roman" w:cs="Times New Roman"/>
          <w:bCs/>
          <w:sz w:val="24"/>
          <w:szCs w:val="24"/>
          <w:lang w:eastAsia="ru-RU"/>
        </w:rPr>
      </w:pPr>
      <w:r>
        <w:rPr>
          <w:rFonts w:ascii="Times New Roman" w:eastAsia="Arial Unicode MS" w:hAnsi="Times New Roman" w:cs="Times New Roman"/>
          <w:bCs/>
          <w:sz w:val="24"/>
          <w:szCs w:val="24"/>
          <w:lang w:eastAsia="ru-RU"/>
        </w:rPr>
        <w:t xml:space="preserve">Объем дисциплины (модуля) в форме </w:t>
      </w:r>
      <w:r>
        <w:rPr>
          <w:rFonts w:ascii="Times New Roman" w:eastAsia="Arial Unicode MS" w:hAnsi="Times New Roman" w:cs="Times New Roman"/>
          <w:bCs/>
          <w:sz w:val="24"/>
          <w:szCs w:val="24"/>
          <w:u w:val="single"/>
          <w:lang w:eastAsia="ru-RU"/>
        </w:rPr>
        <w:t>самостоятельной работы обучающихся</w:t>
      </w:r>
      <w:r>
        <w:rPr>
          <w:rFonts w:ascii="Times New Roman" w:eastAsia="Arial Unicode MS" w:hAnsi="Times New Roman" w:cs="Times New Roman"/>
          <w:bCs/>
          <w:sz w:val="24"/>
          <w:szCs w:val="24"/>
          <w:lang w:eastAsia="ru-RU"/>
        </w:rPr>
        <w:t xml:space="preserve"> составляет </w:t>
      </w:r>
      <w:r w:rsidR="00BA0B49">
        <w:rPr>
          <w:rFonts w:ascii="Times New Roman" w:eastAsia="Arial Unicode MS" w:hAnsi="Times New Roman" w:cs="Times New Roman"/>
          <w:bCs/>
          <w:sz w:val="24"/>
          <w:szCs w:val="24"/>
          <w:lang w:eastAsia="ru-RU"/>
        </w:rPr>
        <w:t>44</w:t>
      </w:r>
      <w:r>
        <w:rPr>
          <w:rFonts w:ascii="Times New Roman" w:eastAsia="Arial Unicode MS" w:hAnsi="Times New Roman" w:cs="Times New Roman"/>
          <w:bCs/>
          <w:sz w:val="24"/>
          <w:szCs w:val="24"/>
          <w:lang w:eastAsia="ru-RU"/>
        </w:rPr>
        <w:t xml:space="preserve"> академических часа(ов). </w:t>
      </w:r>
    </w:p>
    <w:p w:rsidR="00282146" w:rsidRDefault="00282146" w:rsidP="005B4934">
      <w:pPr>
        <w:spacing w:after="0" w:line="240" w:lineRule="auto"/>
        <w:rPr>
          <w:rFonts w:ascii="Times New Roman" w:eastAsia="Times New Roman" w:hAnsi="Times New Roman" w:cs="Times New Roman"/>
          <w:b/>
          <w:sz w:val="24"/>
          <w:szCs w:val="24"/>
          <w:lang w:eastAsia="ru-RU"/>
        </w:rPr>
      </w:pPr>
    </w:p>
    <w:p w:rsidR="00282146" w:rsidRDefault="006A74B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282146" w:rsidRPr="008448CC" w:rsidRDefault="006A74B1" w:rsidP="006432DE">
      <w:pPr>
        <w:spacing w:after="0" w:line="240" w:lineRule="auto"/>
        <w:outlineLvl w:val="0"/>
        <w:rPr>
          <w:rFonts w:ascii="Times New Roman" w:eastAsia="Times New Roman" w:hAnsi="Times New Roman" w:cs="Times New Roman"/>
          <w:b/>
          <w:sz w:val="24"/>
          <w:szCs w:val="24"/>
          <w:lang w:eastAsia="ru-RU"/>
        </w:rPr>
      </w:pPr>
      <w:bookmarkStart w:id="112" w:name="_Toc132738823"/>
      <w:r w:rsidRPr="002F1418">
        <w:rPr>
          <w:rFonts w:ascii="Times New Roman" w:eastAsia="Times New Roman" w:hAnsi="Times New Roman" w:cs="Times New Roman"/>
          <w:b/>
          <w:sz w:val="24"/>
          <w:szCs w:val="24"/>
          <w:lang w:eastAsia="ru-RU"/>
        </w:rPr>
        <w:lastRenderedPageBreak/>
        <w:t>3</w:t>
      </w:r>
      <w:r w:rsidRPr="008448CC">
        <w:rPr>
          <w:rFonts w:ascii="Times New Roman" w:eastAsia="Times New Roman" w:hAnsi="Times New Roman" w:cs="Times New Roman"/>
          <w:b/>
          <w:i/>
          <w:sz w:val="24"/>
          <w:szCs w:val="24"/>
          <w:lang w:eastAsia="ru-RU"/>
        </w:rPr>
        <w:t xml:space="preserve">.  </w:t>
      </w:r>
      <w:r w:rsidRPr="008448CC">
        <w:rPr>
          <w:rFonts w:ascii="Times New Roman" w:eastAsia="Times New Roman" w:hAnsi="Times New Roman" w:cs="Times New Roman"/>
          <w:b/>
          <w:sz w:val="24"/>
          <w:szCs w:val="24"/>
          <w:lang w:eastAsia="ru-RU"/>
        </w:rPr>
        <w:t>Содержание дисц</w:t>
      </w:r>
      <w:r>
        <w:rPr>
          <w:rFonts w:ascii="Times New Roman" w:eastAsia="Times New Roman" w:hAnsi="Times New Roman" w:cs="Times New Roman"/>
          <w:b/>
          <w:sz w:val="24"/>
          <w:szCs w:val="24"/>
          <w:lang w:eastAsia="ru-RU"/>
        </w:rPr>
        <w:t>иплины</w:t>
      </w:r>
      <w:bookmarkEnd w:id="112"/>
    </w:p>
    <w:p w:rsidR="00282146" w:rsidRPr="008448CC" w:rsidRDefault="00282146" w:rsidP="008448CC">
      <w:pPr>
        <w:spacing w:after="0" w:line="240" w:lineRule="auto"/>
        <w:rPr>
          <w:rFonts w:ascii="Times New Roman" w:eastAsia="Times New Roman" w:hAnsi="Times New Roman" w:cs="Times New Roman"/>
          <w:sz w:val="24"/>
          <w:szCs w:val="24"/>
          <w:lang w:eastAsia="ru-RU"/>
        </w:rPr>
      </w:pPr>
    </w:p>
    <w:tbl>
      <w:tblPr>
        <w:tblW w:w="9551"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6"/>
        <w:gridCol w:w="2511"/>
        <w:gridCol w:w="6504"/>
      </w:tblGrid>
      <w:tr w:rsidR="007F2E5A" w:rsidTr="00527F5F">
        <w:trPr>
          <w:trHeight w:val="269"/>
        </w:trPr>
        <w:tc>
          <w:tcPr>
            <w:tcW w:w="536" w:type="dxa"/>
            <w:tcBorders>
              <w:top w:val="single" w:sz="8" w:space="0" w:color="000000"/>
              <w:bottom w:val="single" w:sz="8" w:space="0" w:color="000000"/>
              <w:right w:val="single" w:sz="8" w:space="0" w:color="000000"/>
            </w:tcBorders>
          </w:tcPr>
          <w:p w:rsidR="00282146"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b/>
                <w:bCs/>
                <w:sz w:val="24"/>
                <w:szCs w:val="24"/>
                <w:lang w:eastAsia="ru-RU"/>
              </w:rPr>
              <w:t xml:space="preserve">№ </w:t>
            </w:r>
          </w:p>
        </w:tc>
        <w:tc>
          <w:tcPr>
            <w:tcW w:w="2511" w:type="dxa"/>
            <w:tcBorders>
              <w:top w:val="single" w:sz="8" w:space="0" w:color="000000"/>
              <w:left w:val="single" w:sz="8" w:space="0" w:color="000000"/>
              <w:bottom w:val="single" w:sz="8" w:space="0" w:color="000000"/>
              <w:right w:val="single" w:sz="8" w:space="0" w:color="000000"/>
            </w:tcBorders>
          </w:tcPr>
          <w:p w:rsidR="00282146"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b/>
                <w:bCs/>
                <w:sz w:val="24"/>
                <w:szCs w:val="24"/>
                <w:lang w:eastAsia="ru-RU"/>
              </w:rPr>
              <w:t xml:space="preserve">Наименование раздела дисциплины </w:t>
            </w:r>
          </w:p>
        </w:tc>
        <w:tc>
          <w:tcPr>
            <w:tcW w:w="6504" w:type="dxa"/>
            <w:tcBorders>
              <w:top w:val="single" w:sz="8" w:space="0" w:color="000000"/>
              <w:left w:val="single" w:sz="8" w:space="0" w:color="000000"/>
              <w:bottom w:val="single" w:sz="8" w:space="0" w:color="000000"/>
            </w:tcBorders>
          </w:tcPr>
          <w:p w:rsidR="00282146"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b/>
                <w:bCs/>
                <w:sz w:val="24"/>
                <w:szCs w:val="24"/>
                <w:lang w:eastAsia="ru-RU"/>
              </w:rPr>
              <w:t xml:space="preserve">Содержание </w:t>
            </w:r>
          </w:p>
        </w:tc>
      </w:tr>
      <w:tr w:rsidR="007F2E5A" w:rsidTr="00527F5F">
        <w:trPr>
          <w:trHeight w:val="269"/>
        </w:trPr>
        <w:tc>
          <w:tcPr>
            <w:tcW w:w="536" w:type="dxa"/>
            <w:tcBorders>
              <w:top w:val="single" w:sz="8" w:space="0" w:color="000000"/>
              <w:bottom w:val="single" w:sz="8" w:space="0" w:color="000000"/>
              <w:right w:val="single" w:sz="8" w:space="0" w:color="000000"/>
            </w:tcBorders>
          </w:tcPr>
          <w:p w:rsidR="00282146" w:rsidRPr="008448CC" w:rsidRDefault="006A74B1" w:rsidP="009C160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c>
          <w:tcPr>
            <w:tcW w:w="2511" w:type="dxa"/>
            <w:tcBorders>
              <w:top w:val="single" w:sz="8" w:space="0" w:color="000000"/>
              <w:left w:val="single" w:sz="8" w:space="0" w:color="000000"/>
              <w:bottom w:val="single" w:sz="8" w:space="0" w:color="000000"/>
              <w:right w:val="single" w:sz="8" w:space="0" w:color="000000"/>
            </w:tcBorders>
          </w:tcPr>
          <w:p w:rsidR="00282146" w:rsidRDefault="006A74B1" w:rsidP="00C47A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основы информатики и ИКТ.</w:t>
            </w:r>
          </w:p>
          <w:p w:rsidR="00282146" w:rsidRPr="00B37D51" w:rsidRDefault="006A74B1" w:rsidP="00C47A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w:t>
            </w:r>
            <w:r>
              <w:rPr>
                <w:rFonts w:ascii="Times New Roman" w:eastAsia="Times New Roman" w:hAnsi="Times New Roman" w:cs="Times New Roman"/>
                <w:sz w:val="24"/>
                <w:szCs w:val="24"/>
                <w:lang w:eastAsia="ru-RU"/>
              </w:rPr>
              <w:t xml:space="preserve"> информационных технологий для людей с ОВЗ.</w:t>
            </w:r>
          </w:p>
        </w:tc>
        <w:tc>
          <w:tcPr>
            <w:tcW w:w="6504" w:type="dxa"/>
            <w:tcBorders>
              <w:top w:val="single" w:sz="8" w:space="0" w:color="000000"/>
              <w:left w:val="single" w:sz="8" w:space="0" w:color="000000"/>
              <w:bottom w:val="single" w:sz="8" w:space="0" w:color="000000"/>
            </w:tcBorders>
          </w:tcPr>
          <w:p w:rsidR="00282146" w:rsidRPr="009C1605" w:rsidRDefault="006A74B1" w:rsidP="009C1605">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Предмет, цель и задачи курса. Роль информационной деятельности в современном обществе: экономической, социальной, культурной, образовательной сферах Информационное общество как современный этап общественного разв</w:t>
            </w:r>
            <w:r w:rsidRPr="009C1605">
              <w:rPr>
                <w:rFonts w:ascii="Times New Roman" w:eastAsia="Times New Roman" w:hAnsi="Times New Roman" w:cs="Times New Roman"/>
                <w:bCs/>
                <w:sz w:val="24"/>
                <w:szCs w:val="24"/>
                <w:lang w:eastAsia="ru-RU"/>
              </w:rPr>
              <w:t>ития.</w:t>
            </w:r>
          </w:p>
          <w:p w:rsidR="00282146" w:rsidRPr="009C1605" w:rsidRDefault="006A74B1" w:rsidP="009C1605">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Информация, ее виды, атрибутивные свойства и формы существования. Кодирование информации. Способы кодирования числовой, текстовой, графической и другой информации для людей с ОВЗ и инвалидностью.</w:t>
            </w:r>
          </w:p>
          <w:p w:rsidR="00282146" w:rsidRPr="008448CC" w:rsidRDefault="006A74B1" w:rsidP="009C1605">
            <w:pPr>
              <w:spacing w:after="0" w:line="240" w:lineRule="auto"/>
              <w:jc w:val="both"/>
              <w:rPr>
                <w:rFonts w:ascii="Times New Roman" w:eastAsia="Times New Roman" w:hAnsi="Times New Roman" w:cs="Times New Roman"/>
                <w:b/>
                <w:bCs/>
                <w:sz w:val="24"/>
                <w:szCs w:val="24"/>
                <w:lang w:eastAsia="ru-RU"/>
              </w:rPr>
            </w:pPr>
            <w:r w:rsidRPr="009C1605">
              <w:rPr>
                <w:rFonts w:ascii="Times New Roman" w:eastAsia="Times New Roman" w:hAnsi="Times New Roman" w:cs="Times New Roman"/>
                <w:bCs/>
                <w:sz w:val="24"/>
                <w:szCs w:val="24"/>
                <w:lang w:eastAsia="ru-RU"/>
              </w:rPr>
              <w:t>Информационные процессы, ресурсы, системы и технологии</w:t>
            </w:r>
            <w:r w:rsidRPr="009C1605">
              <w:rPr>
                <w:rFonts w:ascii="Times New Roman" w:eastAsia="Times New Roman" w:hAnsi="Times New Roman" w:cs="Times New Roman"/>
                <w:bCs/>
                <w:sz w:val="24"/>
                <w:szCs w:val="24"/>
                <w:lang w:eastAsia="ru-RU"/>
              </w:rPr>
              <w:t>.</w:t>
            </w:r>
          </w:p>
        </w:tc>
      </w:tr>
      <w:tr w:rsidR="007F2E5A" w:rsidTr="00527F5F">
        <w:trPr>
          <w:trHeight w:val="269"/>
        </w:trPr>
        <w:tc>
          <w:tcPr>
            <w:tcW w:w="536" w:type="dxa"/>
            <w:tcBorders>
              <w:top w:val="single" w:sz="8" w:space="0" w:color="000000"/>
              <w:bottom w:val="single" w:sz="8" w:space="0" w:color="000000"/>
              <w:right w:val="single" w:sz="8" w:space="0" w:color="000000"/>
            </w:tcBorders>
          </w:tcPr>
          <w:p w:rsidR="00282146" w:rsidRPr="008448CC" w:rsidRDefault="006A74B1" w:rsidP="00C47A2A">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2511" w:type="dxa"/>
            <w:tcBorders>
              <w:top w:val="single" w:sz="8" w:space="0" w:color="000000"/>
              <w:left w:val="single" w:sz="8" w:space="0" w:color="000000"/>
              <w:bottom w:val="single" w:sz="8" w:space="0" w:color="000000"/>
              <w:right w:val="single" w:sz="8" w:space="0" w:color="000000"/>
            </w:tcBorders>
          </w:tcPr>
          <w:p w:rsidR="00282146" w:rsidRPr="00EF6536" w:rsidRDefault="006A74B1" w:rsidP="00C47A2A">
            <w:pPr>
              <w:spacing w:after="0" w:line="240" w:lineRule="auto"/>
              <w:rPr>
                <w:rFonts w:ascii="Times New Roman" w:eastAsia="Times New Roman" w:hAnsi="Times New Roman" w:cs="Times New Roman"/>
                <w:sz w:val="24"/>
                <w:szCs w:val="24"/>
                <w:lang w:eastAsia="ru-RU"/>
              </w:rPr>
            </w:pPr>
            <w:r w:rsidRPr="00EF6536">
              <w:rPr>
                <w:rFonts w:ascii="Times New Roman" w:eastAsia="Times New Roman" w:hAnsi="Times New Roman" w:cs="Times New Roman"/>
                <w:sz w:val="24"/>
                <w:szCs w:val="24"/>
                <w:lang w:eastAsia="ru-RU"/>
              </w:rPr>
              <w:t>Технические средства реализации информационных процессов и реабилитации.</w:t>
            </w:r>
          </w:p>
        </w:tc>
        <w:tc>
          <w:tcPr>
            <w:tcW w:w="6504" w:type="dxa"/>
            <w:tcBorders>
              <w:top w:val="single" w:sz="8" w:space="0" w:color="000000"/>
              <w:left w:val="single" w:sz="8" w:space="0" w:color="000000"/>
              <w:bottom w:val="single" w:sz="8" w:space="0" w:color="000000"/>
            </w:tcBorders>
          </w:tcPr>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 xml:space="preserve">Виды профессиональной информационной деятельности человека с использованием технических средств и информационных ресурсов (в соответствии с направлением профессиональной </w:t>
            </w:r>
            <w:r w:rsidRPr="009C1605">
              <w:rPr>
                <w:rFonts w:ascii="Times New Roman" w:eastAsia="Times New Roman" w:hAnsi="Times New Roman" w:cs="Times New Roman"/>
                <w:bCs/>
                <w:sz w:val="24"/>
                <w:szCs w:val="24"/>
                <w:lang w:eastAsia="ru-RU"/>
              </w:rPr>
              <w:t>деятельности). История развития вычислительной техники. Поколения ЭВМ. Классификация ЭВМ.  Перспективы развития</w:t>
            </w:r>
          </w:p>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Архитектура, структура и конфигурация персонального компьютера. (ПК).</w:t>
            </w:r>
          </w:p>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 xml:space="preserve">Назначение и характеристики основных устройств ПК. Материнские платы и их </w:t>
            </w:r>
            <w:r w:rsidRPr="009C1605">
              <w:rPr>
                <w:rFonts w:ascii="Times New Roman" w:eastAsia="Times New Roman" w:hAnsi="Times New Roman" w:cs="Times New Roman"/>
                <w:bCs/>
                <w:sz w:val="24"/>
                <w:szCs w:val="24"/>
                <w:lang w:eastAsia="ru-RU"/>
              </w:rPr>
              <w:t>структура. Процессоры, общие и локальные шины.</w:t>
            </w:r>
          </w:p>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Устройства хранения информации: оперативная память, постоянная память, кэш-память, внешняя память.</w:t>
            </w:r>
          </w:p>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Устройства ввода и вывода текстовой и графической информации и их классификация. Устройства ввода-вывода звуко</w:t>
            </w:r>
            <w:r w:rsidRPr="009C1605">
              <w:rPr>
                <w:rFonts w:ascii="Times New Roman" w:eastAsia="Times New Roman" w:hAnsi="Times New Roman" w:cs="Times New Roman"/>
                <w:bCs/>
                <w:sz w:val="24"/>
                <w:szCs w:val="24"/>
                <w:lang w:eastAsia="ru-RU"/>
              </w:rPr>
              <w:t xml:space="preserve">вой информации. Модемы. Устройства управления </w:t>
            </w:r>
          </w:p>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Тифлотехнические средства реабилитации. Приемы использования тифлотехнических средств реабилитации (для студентов с нарушениями зрения).</w:t>
            </w:r>
          </w:p>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Сурдотехнические средства реабилитации. Приемы использования сурдотехнич</w:t>
            </w:r>
            <w:r w:rsidRPr="009C1605">
              <w:rPr>
                <w:rFonts w:ascii="Times New Roman" w:eastAsia="Times New Roman" w:hAnsi="Times New Roman" w:cs="Times New Roman"/>
                <w:bCs/>
                <w:sz w:val="24"/>
                <w:szCs w:val="24"/>
                <w:lang w:eastAsia="ru-RU"/>
              </w:rPr>
              <w:t>еских средств реабилитации (для студентов с нарушениями слуха).</w:t>
            </w:r>
          </w:p>
          <w:p w:rsidR="00282146" w:rsidRPr="0000755E"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Специальные возможности ОС для пользователей с нарушениями опорно-двигательного аппарата. Приемы использования компьютерной техники, оснащенной альтернативными устройствами ввода-вывода информ</w:t>
            </w:r>
            <w:r w:rsidRPr="009C1605">
              <w:rPr>
                <w:rFonts w:ascii="Times New Roman" w:eastAsia="Times New Roman" w:hAnsi="Times New Roman" w:cs="Times New Roman"/>
                <w:bCs/>
                <w:sz w:val="24"/>
                <w:szCs w:val="24"/>
                <w:lang w:eastAsia="ru-RU"/>
              </w:rPr>
              <w:t>ации</w:t>
            </w:r>
            <w:r>
              <w:rPr>
                <w:rFonts w:ascii="Times New Roman" w:eastAsia="Times New Roman" w:hAnsi="Times New Roman" w:cs="Times New Roman"/>
                <w:bCs/>
                <w:sz w:val="24"/>
                <w:szCs w:val="24"/>
                <w:lang w:eastAsia="ru-RU"/>
              </w:rPr>
              <w:t>.</w:t>
            </w:r>
          </w:p>
        </w:tc>
      </w:tr>
      <w:tr w:rsidR="007F2E5A" w:rsidTr="00527F5F">
        <w:trPr>
          <w:trHeight w:val="269"/>
        </w:trPr>
        <w:tc>
          <w:tcPr>
            <w:tcW w:w="536" w:type="dxa"/>
            <w:tcBorders>
              <w:top w:val="single" w:sz="8" w:space="0" w:color="000000"/>
              <w:bottom w:val="single" w:sz="8" w:space="0" w:color="000000"/>
              <w:right w:val="single" w:sz="8" w:space="0" w:color="000000"/>
            </w:tcBorders>
          </w:tcPr>
          <w:p w:rsidR="00282146" w:rsidRPr="008448CC" w:rsidRDefault="006A74B1" w:rsidP="00C47A2A">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2511" w:type="dxa"/>
            <w:tcBorders>
              <w:top w:val="single" w:sz="8" w:space="0" w:color="000000"/>
              <w:left w:val="single" w:sz="8" w:space="0" w:color="000000"/>
              <w:bottom w:val="single" w:sz="8" w:space="0" w:color="000000"/>
              <w:right w:val="single" w:sz="8" w:space="0" w:color="000000"/>
            </w:tcBorders>
          </w:tcPr>
          <w:p w:rsidR="00282146" w:rsidRDefault="006A74B1" w:rsidP="00C47A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Программные средства реализации информационных процессов. </w:t>
            </w:r>
          </w:p>
          <w:p w:rsidR="00282146" w:rsidRPr="00EF6536" w:rsidRDefault="006A74B1" w:rsidP="00C47A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Программные средства для инклюзивного образования</w:t>
            </w:r>
          </w:p>
        </w:tc>
        <w:tc>
          <w:tcPr>
            <w:tcW w:w="6504" w:type="dxa"/>
            <w:tcBorders>
              <w:top w:val="single" w:sz="8" w:space="0" w:color="000000"/>
              <w:left w:val="single" w:sz="8" w:space="0" w:color="000000"/>
              <w:bottom w:val="single" w:sz="8" w:space="0" w:color="000000"/>
            </w:tcBorders>
          </w:tcPr>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 xml:space="preserve">Классификация программного обеспечения.  </w:t>
            </w:r>
          </w:p>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Системное программное обеспечение. Операционные системы. Файловые системы.</w:t>
            </w:r>
            <w:r w:rsidRPr="009C1605">
              <w:rPr>
                <w:rFonts w:ascii="Times New Roman" w:eastAsia="Times New Roman" w:hAnsi="Times New Roman" w:cs="Times New Roman"/>
                <w:bCs/>
                <w:sz w:val="24"/>
                <w:szCs w:val="24"/>
                <w:lang w:eastAsia="ru-RU"/>
              </w:rPr>
              <w:t xml:space="preserve"> Операционные оболочки. Драйверы. Утилиты.</w:t>
            </w:r>
          </w:p>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 xml:space="preserve">Прикладное программное обеспечение. Назначение, состав и классификация пакетов прикладных программ (ППП).  </w:t>
            </w:r>
          </w:p>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Программные средства обработки документов. Классификация систем обработки документов. Текстовые процессор</w:t>
            </w:r>
            <w:r w:rsidRPr="009C1605">
              <w:rPr>
                <w:rFonts w:ascii="Times New Roman" w:eastAsia="Times New Roman" w:hAnsi="Times New Roman" w:cs="Times New Roman"/>
                <w:bCs/>
                <w:sz w:val="24"/>
                <w:szCs w:val="24"/>
                <w:lang w:eastAsia="ru-RU"/>
              </w:rPr>
              <w:t>ы. Функциональные возможности текстовых процессоров.</w:t>
            </w:r>
          </w:p>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Табличные процессоры как программные средства обработки статистической информации. Функциональные возможности электронных таблиц.  Презентационные программные средства.</w:t>
            </w:r>
          </w:p>
          <w:p w:rsidR="00282146" w:rsidRPr="009C1605" w:rsidRDefault="006A74B1" w:rsidP="00C47A2A">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lastRenderedPageBreak/>
              <w:t>Программные средства для инклюзивн</w:t>
            </w:r>
            <w:r w:rsidRPr="009C1605">
              <w:rPr>
                <w:rFonts w:ascii="Times New Roman" w:eastAsia="Times New Roman" w:hAnsi="Times New Roman" w:cs="Times New Roman"/>
                <w:bCs/>
                <w:sz w:val="24"/>
                <w:szCs w:val="24"/>
                <w:lang w:eastAsia="ru-RU"/>
              </w:rPr>
              <w:t>ого образования. Программы экранного доступа, коррекционные программы-тренажеры. Дистанционное обучение.</w:t>
            </w:r>
          </w:p>
        </w:tc>
      </w:tr>
      <w:tr w:rsidR="007F2E5A" w:rsidTr="00527F5F">
        <w:trPr>
          <w:trHeight w:val="269"/>
        </w:trPr>
        <w:tc>
          <w:tcPr>
            <w:tcW w:w="536" w:type="dxa"/>
            <w:tcBorders>
              <w:top w:val="single" w:sz="8" w:space="0" w:color="000000"/>
              <w:bottom w:val="single" w:sz="8" w:space="0" w:color="000000"/>
              <w:right w:val="single" w:sz="8" w:space="0" w:color="000000"/>
            </w:tcBorders>
          </w:tcPr>
          <w:p w:rsidR="00282146" w:rsidRPr="008448CC" w:rsidRDefault="006A74B1" w:rsidP="009C160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4</w:t>
            </w:r>
          </w:p>
        </w:tc>
        <w:tc>
          <w:tcPr>
            <w:tcW w:w="2511" w:type="dxa"/>
            <w:tcBorders>
              <w:top w:val="single" w:sz="8" w:space="0" w:color="000000"/>
              <w:left w:val="single" w:sz="8" w:space="0" w:color="000000"/>
              <w:bottom w:val="single" w:sz="8" w:space="0" w:color="000000"/>
              <w:right w:val="single" w:sz="8" w:space="0" w:color="000000"/>
            </w:tcBorders>
          </w:tcPr>
          <w:p w:rsidR="00282146" w:rsidRPr="00B37D51" w:rsidRDefault="006A74B1" w:rsidP="009C1605">
            <w:pPr>
              <w:spacing w:after="0" w:line="240" w:lineRule="auto"/>
              <w:rPr>
                <w:rFonts w:ascii="Times New Roman" w:eastAsia="Times New Roman" w:hAnsi="Times New Roman" w:cs="Times New Roman"/>
                <w:sz w:val="24"/>
                <w:szCs w:val="24"/>
                <w:lang w:eastAsia="ru-RU"/>
              </w:rPr>
            </w:pPr>
            <w:r w:rsidRPr="00C47A2A">
              <w:rPr>
                <w:rFonts w:ascii="Times New Roman" w:eastAsia="Times New Roman" w:hAnsi="Times New Roman" w:cs="Times New Roman"/>
                <w:sz w:val="24"/>
                <w:szCs w:val="24"/>
                <w:lang w:eastAsia="ru-RU"/>
              </w:rPr>
              <w:t>Информационные технологии, системы, базы данных.</w:t>
            </w:r>
          </w:p>
        </w:tc>
        <w:tc>
          <w:tcPr>
            <w:tcW w:w="6504" w:type="dxa"/>
            <w:tcBorders>
              <w:top w:val="single" w:sz="8" w:space="0" w:color="000000"/>
              <w:left w:val="single" w:sz="8" w:space="0" w:color="000000"/>
              <w:bottom w:val="single" w:sz="8" w:space="0" w:color="000000"/>
            </w:tcBorders>
          </w:tcPr>
          <w:p w:rsidR="00282146" w:rsidRPr="009C1605" w:rsidRDefault="006A74B1" w:rsidP="009C1605">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 xml:space="preserve">Информационные технологии, эволюция, классификация. Информационные системы, состав, функциональные </w:t>
            </w:r>
            <w:r w:rsidRPr="009C1605">
              <w:rPr>
                <w:rFonts w:ascii="Times New Roman" w:eastAsia="Times New Roman" w:hAnsi="Times New Roman" w:cs="Times New Roman"/>
                <w:bCs/>
                <w:sz w:val="24"/>
                <w:szCs w:val="24"/>
                <w:lang w:eastAsia="ru-RU"/>
              </w:rPr>
              <w:t xml:space="preserve">и обеспечивающие подсистемы. </w:t>
            </w:r>
          </w:p>
          <w:p w:rsidR="00282146" w:rsidRPr="009C1605" w:rsidRDefault="006A74B1" w:rsidP="009C1605">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Базы данных (БД). Модели представления данных. Иерархическая, сетевая и реляционные модели данных. Система управления БД, назначение и основные функции. Классификация и состав СУБД.</w:t>
            </w:r>
          </w:p>
          <w:p w:rsidR="00282146" w:rsidRPr="009C1605" w:rsidRDefault="006A74B1" w:rsidP="009C1605">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Проектирование БД. Этапы проектирования реля</w:t>
            </w:r>
            <w:r w:rsidRPr="009C1605">
              <w:rPr>
                <w:rFonts w:ascii="Times New Roman" w:eastAsia="Times New Roman" w:hAnsi="Times New Roman" w:cs="Times New Roman"/>
                <w:bCs/>
                <w:sz w:val="24"/>
                <w:szCs w:val="24"/>
                <w:lang w:eastAsia="ru-RU"/>
              </w:rPr>
              <w:t>ционной БД. Информационные объекты и их формирование. Понятие поля и записи. Ключевые поля. Типы связей: «один к одному», «один ко многим», «многие ко многим». Разработка БД, создание таблиц, форм, запросов и отчетов.</w:t>
            </w:r>
          </w:p>
        </w:tc>
      </w:tr>
      <w:tr w:rsidR="007F2E5A" w:rsidTr="00527F5F">
        <w:trPr>
          <w:trHeight w:val="269"/>
        </w:trPr>
        <w:tc>
          <w:tcPr>
            <w:tcW w:w="536" w:type="dxa"/>
            <w:tcBorders>
              <w:top w:val="single" w:sz="8" w:space="0" w:color="000000"/>
              <w:bottom w:val="single" w:sz="8" w:space="0" w:color="000000"/>
              <w:right w:val="single" w:sz="8" w:space="0" w:color="000000"/>
            </w:tcBorders>
          </w:tcPr>
          <w:p w:rsidR="00282146" w:rsidRPr="008448CC" w:rsidRDefault="006A74B1" w:rsidP="009C160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2511" w:type="dxa"/>
            <w:tcBorders>
              <w:top w:val="single" w:sz="8" w:space="0" w:color="000000"/>
              <w:left w:val="single" w:sz="8" w:space="0" w:color="000000"/>
              <w:bottom w:val="single" w:sz="8" w:space="0" w:color="000000"/>
              <w:right w:val="single" w:sz="8" w:space="0" w:color="000000"/>
            </w:tcBorders>
          </w:tcPr>
          <w:p w:rsidR="00282146" w:rsidRPr="00B37D51" w:rsidRDefault="006A74B1" w:rsidP="009C1605">
            <w:pPr>
              <w:spacing w:after="0" w:line="240" w:lineRule="auto"/>
              <w:rPr>
                <w:rFonts w:ascii="Times New Roman" w:eastAsia="Times New Roman" w:hAnsi="Times New Roman" w:cs="Times New Roman"/>
                <w:sz w:val="24"/>
                <w:szCs w:val="24"/>
                <w:lang w:eastAsia="ru-RU"/>
              </w:rPr>
            </w:pPr>
            <w:r w:rsidRPr="00C47A2A">
              <w:rPr>
                <w:rFonts w:ascii="Times New Roman" w:eastAsia="Times New Roman" w:hAnsi="Times New Roman" w:cs="Times New Roman"/>
                <w:sz w:val="24"/>
                <w:szCs w:val="24"/>
                <w:lang w:eastAsia="ru-RU"/>
              </w:rPr>
              <w:t>Компьютерные сети. Поиск информации</w:t>
            </w:r>
            <w:r w:rsidRPr="00C47A2A">
              <w:rPr>
                <w:rFonts w:ascii="Times New Roman" w:eastAsia="Times New Roman" w:hAnsi="Times New Roman" w:cs="Times New Roman"/>
                <w:sz w:val="24"/>
                <w:szCs w:val="24"/>
                <w:lang w:eastAsia="ru-RU"/>
              </w:rPr>
              <w:t xml:space="preserve"> в Интернет</w:t>
            </w:r>
          </w:p>
        </w:tc>
        <w:tc>
          <w:tcPr>
            <w:tcW w:w="6504" w:type="dxa"/>
            <w:tcBorders>
              <w:top w:val="single" w:sz="8" w:space="0" w:color="000000"/>
              <w:left w:val="single" w:sz="8" w:space="0" w:color="000000"/>
              <w:bottom w:val="single" w:sz="8" w:space="0" w:color="000000"/>
            </w:tcBorders>
          </w:tcPr>
          <w:p w:rsidR="00282146" w:rsidRPr="009C1605" w:rsidRDefault="006A74B1" w:rsidP="009C1605">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 xml:space="preserve">Компьютерные сети. Определение. Классификация. </w:t>
            </w:r>
          </w:p>
          <w:p w:rsidR="00282146" w:rsidRPr="009C1605" w:rsidRDefault="006A74B1" w:rsidP="009C1605">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 xml:space="preserve">Глобальные сети. Принципы построения. Структура. История создания глобальной сети Интернет. Современное состояние, аудитория. Развитие Интернет в России. Сервисы Интернет </w:t>
            </w:r>
          </w:p>
          <w:p w:rsidR="00282146" w:rsidRPr="009C1605" w:rsidRDefault="006A74B1" w:rsidP="009C1605">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Адресация в Интернет. Фо</w:t>
            </w:r>
            <w:r w:rsidRPr="009C1605">
              <w:rPr>
                <w:rFonts w:ascii="Times New Roman" w:eastAsia="Times New Roman" w:hAnsi="Times New Roman" w:cs="Times New Roman"/>
                <w:bCs/>
                <w:sz w:val="24"/>
                <w:szCs w:val="24"/>
                <w:lang w:eastAsia="ru-RU"/>
              </w:rPr>
              <w:t>рмирование адреса. Поисковые машины в Интернет и их характеристика.</w:t>
            </w:r>
          </w:p>
          <w:p w:rsidR="00282146" w:rsidRPr="009C1605" w:rsidRDefault="006A74B1" w:rsidP="009C1605">
            <w:pPr>
              <w:spacing w:after="0" w:line="240" w:lineRule="auto"/>
              <w:jc w:val="both"/>
              <w:rPr>
                <w:rFonts w:ascii="Times New Roman" w:eastAsia="Times New Roman" w:hAnsi="Times New Roman" w:cs="Times New Roman"/>
                <w:bCs/>
                <w:sz w:val="24"/>
                <w:szCs w:val="24"/>
                <w:lang w:eastAsia="ru-RU"/>
              </w:rPr>
            </w:pPr>
            <w:r w:rsidRPr="009C1605">
              <w:rPr>
                <w:rFonts w:ascii="Times New Roman" w:eastAsia="Times New Roman" w:hAnsi="Times New Roman" w:cs="Times New Roman"/>
                <w:bCs/>
                <w:sz w:val="24"/>
                <w:szCs w:val="24"/>
                <w:lang w:eastAsia="ru-RU"/>
              </w:rPr>
              <w:t>Поиск информации и преобразование ее в формат, наиболее подходящий для восприятия с учетом ограничений здоровья.</w:t>
            </w:r>
          </w:p>
        </w:tc>
      </w:tr>
    </w:tbl>
    <w:p w:rsidR="00282146" w:rsidRDefault="00282146" w:rsidP="008448CC">
      <w:pPr>
        <w:spacing w:after="0" w:line="240" w:lineRule="auto"/>
        <w:rPr>
          <w:rFonts w:ascii="Times New Roman" w:eastAsia="Times New Roman" w:hAnsi="Times New Roman" w:cs="Times New Roman"/>
          <w:sz w:val="24"/>
          <w:szCs w:val="24"/>
          <w:lang w:eastAsia="ru-RU"/>
        </w:rPr>
      </w:pPr>
    </w:p>
    <w:p w:rsidR="00282146" w:rsidRPr="008448CC" w:rsidRDefault="00282146" w:rsidP="008448CC">
      <w:pPr>
        <w:spacing w:after="0" w:line="240" w:lineRule="auto"/>
        <w:rPr>
          <w:rFonts w:ascii="Times New Roman" w:eastAsia="Times New Roman" w:hAnsi="Times New Roman" w:cs="Times New Roman"/>
          <w:sz w:val="24"/>
          <w:szCs w:val="24"/>
          <w:lang w:eastAsia="ru-RU"/>
        </w:rPr>
      </w:pPr>
    </w:p>
    <w:p w:rsidR="00282146" w:rsidRPr="008448CC" w:rsidRDefault="006A74B1" w:rsidP="006432DE">
      <w:pPr>
        <w:spacing w:after="0" w:line="240" w:lineRule="auto"/>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bookmarkStart w:id="113" w:name="_Toc132738824"/>
      <w:r>
        <w:rPr>
          <w:rFonts w:ascii="Times New Roman" w:eastAsia="Times New Roman" w:hAnsi="Times New Roman" w:cs="Times New Roman"/>
          <w:b/>
          <w:sz w:val="24"/>
          <w:szCs w:val="24"/>
          <w:lang w:eastAsia="ru-RU"/>
        </w:rPr>
        <w:lastRenderedPageBreak/>
        <w:t>4.  Образовательные технологии</w:t>
      </w:r>
      <w:bookmarkEnd w:id="113"/>
    </w:p>
    <w:p w:rsidR="00282146" w:rsidRPr="008448CC" w:rsidRDefault="00324CED" w:rsidP="008448CC">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bl>
      <w:tblPr>
        <w:tblW w:w="0" w:type="auto"/>
        <w:tblCellMar>
          <w:left w:w="40" w:type="dxa"/>
          <w:right w:w="40" w:type="dxa"/>
        </w:tblCellMar>
        <w:tblLook w:val="0000" w:firstRow="0" w:lastRow="0" w:firstColumn="0" w:lastColumn="0" w:noHBand="0" w:noVBand="0"/>
      </w:tblPr>
      <w:tblGrid>
        <w:gridCol w:w="550"/>
        <w:gridCol w:w="4005"/>
        <w:gridCol w:w="1500"/>
        <w:gridCol w:w="3283"/>
      </w:tblGrid>
      <w:tr w:rsidR="007F2E5A" w:rsidTr="00527F5F">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 п/п</w:t>
            </w:r>
          </w:p>
        </w:tc>
        <w:tc>
          <w:tcPr>
            <w:tcW w:w="0" w:type="auto"/>
            <w:tcBorders>
              <w:top w:val="single" w:sz="6" w:space="0" w:color="auto"/>
              <w:left w:val="single" w:sz="6" w:space="0" w:color="auto"/>
              <w:bottom w:val="single" w:sz="6" w:space="0" w:color="auto"/>
              <w:right w:val="single" w:sz="6"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iCs/>
                <w:sz w:val="24"/>
                <w:szCs w:val="24"/>
                <w:lang w:eastAsia="ru-RU"/>
              </w:rPr>
              <w:t>Наименование раздела</w:t>
            </w:r>
          </w:p>
        </w:tc>
        <w:tc>
          <w:tcPr>
            <w:tcW w:w="0" w:type="auto"/>
            <w:tcBorders>
              <w:top w:val="single" w:sz="6" w:space="0" w:color="auto"/>
              <w:left w:val="single" w:sz="6" w:space="0" w:color="auto"/>
              <w:bottom w:val="single" w:sz="6" w:space="0" w:color="auto"/>
              <w:right w:val="single" w:sz="6" w:space="0" w:color="auto"/>
            </w:tcBorders>
            <w:vAlign w:val="center"/>
          </w:tcPr>
          <w:p w:rsidR="00282146" w:rsidRPr="008448CC" w:rsidRDefault="006A74B1" w:rsidP="008448CC">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bCs/>
                <w:iCs/>
                <w:sz w:val="24"/>
                <w:szCs w:val="24"/>
                <w:lang w:eastAsia="ru-RU"/>
              </w:rPr>
              <w:t xml:space="preserve">Виды </w:t>
            </w:r>
            <w:r w:rsidRPr="008448CC">
              <w:rPr>
                <w:rFonts w:ascii="Times New Roman" w:eastAsia="Times New Roman" w:hAnsi="Times New Roman" w:cs="Times New Roman"/>
                <w:b/>
                <w:bCs/>
                <w:iCs/>
                <w:sz w:val="24"/>
                <w:szCs w:val="24"/>
                <w:lang w:eastAsia="ru-RU"/>
              </w:rPr>
              <w:t>учебных занятий</w:t>
            </w:r>
          </w:p>
        </w:tc>
        <w:tc>
          <w:tcPr>
            <w:tcW w:w="0" w:type="auto"/>
            <w:tcBorders>
              <w:top w:val="single" w:sz="6" w:space="0" w:color="auto"/>
              <w:left w:val="single" w:sz="6" w:space="0" w:color="auto"/>
              <w:bottom w:val="single" w:sz="6" w:space="0" w:color="auto"/>
              <w:right w:val="single" w:sz="6"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Образовательные технологии</w:t>
            </w:r>
          </w:p>
        </w:tc>
      </w:tr>
      <w:tr w:rsidR="007F2E5A" w:rsidTr="00527F5F">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1</w:t>
            </w:r>
          </w:p>
        </w:tc>
        <w:tc>
          <w:tcPr>
            <w:tcW w:w="0" w:type="auto"/>
            <w:tcBorders>
              <w:top w:val="single" w:sz="6" w:space="0" w:color="auto"/>
              <w:left w:val="single" w:sz="6" w:space="0" w:color="auto"/>
              <w:bottom w:val="single" w:sz="6" w:space="0" w:color="auto"/>
              <w:right w:val="single" w:sz="6"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2</w:t>
            </w:r>
          </w:p>
        </w:tc>
        <w:tc>
          <w:tcPr>
            <w:tcW w:w="0" w:type="auto"/>
            <w:tcBorders>
              <w:top w:val="single" w:sz="6" w:space="0" w:color="auto"/>
              <w:left w:val="single" w:sz="6" w:space="0" w:color="auto"/>
              <w:bottom w:val="single" w:sz="6" w:space="0" w:color="auto"/>
              <w:right w:val="single" w:sz="6"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3</w:t>
            </w:r>
          </w:p>
        </w:tc>
        <w:tc>
          <w:tcPr>
            <w:tcW w:w="0" w:type="auto"/>
            <w:tcBorders>
              <w:top w:val="single" w:sz="6" w:space="0" w:color="auto"/>
              <w:left w:val="single" w:sz="6" w:space="0" w:color="auto"/>
              <w:bottom w:val="single" w:sz="6" w:space="0" w:color="auto"/>
              <w:right w:val="single" w:sz="6"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b/>
                <w:bCs/>
                <w:iCs/>
                <w:sz w:val="24"/>
                <w:szCs w:val="24"/>
                <w:lang w:eastAsia="ru-RU"/>
              </w:rPr>
              <w:t>4</w:t>
            </w:r>
          </w:p>
        </w:tc>
      </w:tr>
      <w:tr w:rsidR="007F2E5A" w:rsidTr="00527F5F">
        <w:trPr>
          <w:trHeight w:val="20"/>
        </w:trPr>
        <w:tc>
          <w:tcPr>
            <w:tcW w:w="0" w:type="auto"/>
            <w:vMerge w:val="restart"/>
            <w:tcBorders>
              <w:top w:val="single" w:sz="6" w:space="0" w:color="auto"/>
              <w:left w:val="single" w:sz="6" w:space="0" w:color="auto"/>
              <w:right w:val="single" w:sz="6" w:space="0" w:color="auto"/>
            </w:tcBorders>
          </w:tcPr>
          <w:p w:rsidR="00282146" w:rsidRPr="000279C7" w:rsidRDefault="006A74B1" w:rsidP="000279C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0" w:type="auto"/>
            <w:vMerge w:val="restart"/>
            <w:tcBorders>
              <w:top w:val="single" w:sz="8" w:space="0" w:color="000000"/>
              <w:left w:val="single" w:sz="8" w:space="0" w:color="000000"/>
              <w:right w:val="single" w:sz="8" w:space="0" w:color="000000"/>
            </w:tcBorders>
          </w:tcPr>
          <w:p w:rsidR="00282146" w:rsidRDefault="006A74B1" w:rsidP="00C47A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основы информатики и ИКТ.</w:t>
            </w:r>
          </w:p>
          <w:p w:rsidR="00282146" w:rsidRPr="00BB29B7" w:rsidRDefault="006A74B1" w:rsidP="00C47A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информационных технологий для людей с ОВЗ.</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Лекция</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Лекции, лекции с применением проектора.</w:t>
            </w:r>
          </w:p>
        </w:tc>
      </w:tr>
      <w:tr w:rsidR="007F2E5A" w:rsidTr="00527F5F">
        <w:trPr>
          <w:trHeight w:val="20"/>
        </w:trPr>
        <w:tc>
          <w:tcPr>
            <w:tcW w:w="0" w:type="auto"/>
            <w:vMerge/>
            <w:tcBorders>
              <w:left w:val="single" w:sz="6" w:space="0" w:color="auto"/>
              <w:right w:val="single" w:sz="6" w:space="0" w:color="auto"/>
            </w:tcBorders>
          </w:tcPr>
          <w:p w:rsidR="00282146" w:rsidRPr="000279C7" w:rsidRDefault="00282146" w:rsidP="000279C7">
            <w:pPr>
              <w:spacing w:after="0" w:line="240" w:lineRule="auto"/>
              <w:rPr>
                <w:rFonts w:ascii="Times New Roman" w:eastAsia="Times New Roman" w:hAnsi="Times New Roman" w:cs="Times New Roman"/>
                <w:b/>
                <w:sz w:val="24"/>
                <w:szCs w:val="24"/>
                <w:lang w:eastAsia="ru-RU"/>
              </w:rPr>
            </w:pPr>
          </w:p>
        </w:tc>
        <w:tc>
          <w:tcPr>
            <w:tcW w:w="0" w:type="auto"/>
            <w:vMerge/>
            <w:tcBorders>
              <w:left w:val="single" w:sz="8" w:space="0" w:color="000000"/>
              <w:right w:val="single" w:sz="8" w:space="0" w:color="000000"/>
            </w:tcBorders>
          </w:tcPr>
          <w:p w:rsidR="00282146" w:rsidRPr="00BB29B7" w:rsidRDefault="00282146" w:rsidP="00806D10">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w:t>
            </w:r>
          </w:p>
        </w:tc>
        <w:tc>
          <w:tcPr>
            <w:tcW w:w="0" w:type="auto"/>
            <w:tcBorders>
              <w:top w:val="single" w:sz="6" w:space="0" w:color="auto"/>
              <w:left w:val="single" w:sz="6" w:space="0" w:color="auto"/>
              <w:bottom w:val="single" w:sz="6" w:space="0" w:color="auto"/>
              <w:right w:val="single" w:sz="6" w:space="0" w:color="auto"/>
            </w:tcBorders>
          </w:tcPr>
          <w:p w:rsidR="00282146" w:rsidRPr="007F2DBA" w:rsidRDefault="006A74B1" w:rsidP="0063124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Групповые дискуссии</w:t>
            </w:r>
            <w:r w:rsidRPr="00631241">
              <w:rPr>
                <w:rFonts w:ascii="Times New Roman" w:eastAsia="Times New Roman" w:hAnsi="Times New Roman" w:cs="Times New Roman"/>
                <w:sz w:val="24"/>
                <w:szCs w:val="24"/>
                <w:lang w:eastAsia="ru-RU"/>
              </w:rPr>
              <w:t>, ролевы</w:t>
            </w:r>
            <w:r>
              <w:rPr>
                <w:rFonts w:ascii="Times New Roman" w:eastAsia="Times New Roman" w:hAnsi="Times New Roman" w:cs="Times New Roman"/>
                <w:sz w:val="24"/>
                <w:szCs w:val="24"/>
                <w:lang w:eastAsia="ru-RU"/>
              </w:rPr>
              <w:t>е</w:t>
            </w:r>
            <w:r w:rsidRPr="00631241">
              <w:rPr>
                <w:rFonts w:ascii="Times New Roman" w:eastAsia="Times New Roman" w:hAnsi="Times New Roman" w:cs="Times New Roman"/>
                <w:sz w:val="24"/>
                <w:szCs w:val="24"/>
                <w:lang w:eastAsia="ru-RU"/>
              </w:rPr>
              <w:t xml:space="preserve"> игр</w:t>
            </w:r>
            <w:r>
              <w:rPr>
                <w:rFonts w:ascii="Times New Roman" w:eastAsia="Times New Roman" w:hAnsi="Times New Roman" w:cs="Times New Roman"/>
                <w:sz w:val="24"/>
                <w:szCs w:val="24"/>
                <w:lang w:eastAsia="ru-RU"/>
              </w:rPr>
              <w:t xml:space="preserve">ы, </w:t>
            </w:r>
            <w:r>
              <w:rPr>
                <w:rFonts w:ascii="Times New Roman" w:eastAsia="Times New Roman" w:hAnsi="Times New Roman" w:cs="Times New Roman"/>
                <w:sz w:val="24"/>
                <w:szCs w:val="24"/>
                <w:lang w:eastAsia="ru-RU"/>
              </w:rPr>
              <w:t>тренинги</w:t>
            </w:r>
            <w:r w:rsidRPr="00631241">
              <w:rPr>
                <w:rFonts w:ascii="Times New Roman" w:eastAsia="Times New Roman" w:hAnsi="Times New Roman" w:cs="Times New Roman"/>
                <w:sz w:val="24"/>
                <w:szCs w:val="24"/>
                <w:lang w:eastAsia="ru-RU"/>
              </w:rPr>
              <w:t>, анализ ситуаций</w:t>
            </w:r>
          </w:p>
        </w:tc>
      </w:tr>
      <w:tr w:rsidR="007F2E5A" w:rsidTr="00527F5F">
        <w:trPr>
          <w:trHeight w:val="20"/>
        </w:trPr>
        <w:tc>
          <w:tcPr>
            <w:tcW w:w="0" w:type="auto"/>
            <w:vMerge/>
            <w:tcBorders>
              <w:left w:val="single" w:sz="6" w:space="0" w:color="auto"/>
              <w:bottom w:val="single" w:sz="6" w:space="0" w:color="auto"/>
              <w:right w:val="single" w:sz="6" w:space="0" w:color="auto"/>
            </w:tcBorders>
          </w:tcPr>
          <w:p w:rsidR="00282146" w:rsidRPr="000279C7" w:rsidRDefault="00282146" w:rsidP="000279C7">
            <w:pPr>
              <w:spacing w:after="0" w:line="240" w:lineRule="auto"/>
              <w:rPr>
                <w:rFonts w:ascii="Times New Roman" w:eastAsia="Times New Roman" w:hAnsi="Times New Roman" w:cs="Times New Roman"/>
                <w:b/>
                <w:sz w:val="24"/>
                <w:szCs w:val="24"/>
                <w:lang w:eastAsia="ru-RU"/>
              </w:rPr>
            </w:pPr>
          </w:p>
        </w:tc>
        <w:tc>
          <w:tcPr>
            <w:tcW w:w="0" w:type="auto"/>
            <w:vMerge/>
            <w:tcBorders>
              <w:left w:val="single" w:sz="8" w:space="0" w:color="000000"/>
              <w:bottom w:val="single" w:sz="8" w:space="0" w:color="000000"/>
              <w:right w:val="single" w:sz="8" w:space="0" w:color="000000"/>
            </w:tcBorders>
          </w:tcPr>
          <w:p w:rsidR="00282146" w:rsidRPr="00BB29B7" w:rsidRDefault="00282146" w:rsidP="00806D10">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основными понятиями по теме.</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информационного блока.</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дополнительными источниками.</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практической работе в аудитории.</w:t>
            </w:r>
          </w:p>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электронной образовательной среде.</w:t>
            </w:r>
          </w:p>
        </w:tc>
      </w:tr>
      <w:tr w:rsidR="007F2E5A" w:rsidTr="00527F5F">
        <w:trPr>
          <w:trHeight w:val="20"/>
        </w:trPr>
        <w:tc>
          <w:tcPr>
            <w:tcW w:w="0" w:type="auto"/>
            <w:vMerge w:val="restart"/>
            <w:tcBorders>
              <w:top w:val="single" w:sz="6" w:space="0" w:color="auto"/>
              <w:left w:val="single" w:sz="6" w:space="0" w:color="auto"/>
              <w:right w:val="single" w:sz="6" w:space="0" w:color="auto"/>
            </w:tcBorders>
          </w:tcPr>
          <w:p w:rsidR="00282146" w:rsidRPr="000279C7" w:rsidRDefault="006A74B1" w:rsidP="000279C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0" w:type="auto"/>
            <w:vMerge w:val="restart"/>
            <w:tcBorders>
              <w:top w:val="single" w:sz="8" w:space="0" w:color="000000"/>
              <w:left w:val="single" w:sz="8" w:space="0" w:color="000000"/>
              <w:right w:val="single" w:sz="8" w:space="0" w:color="000000"/>
            </w:tcBorders>
          </w:tcPr>
          <w:p w:rsidR="00282146" w:rsidRPr="00BB29B7" w:rsidRDefault="006A74B1" w:rsidP="00806D10">
            <w:pPr>
              <w:spacing w:after="0" w:line="240" w:lineRule="auto"/>
              <w:jc w:val="both"/>
              <w:rPr>
                <w:rFonts w:ascii="Times New Roman" w:eastAsia="Times New Roman" w:hAnsi="Times New Roman" w:cs="Times New Roman"/>
                <w:sz w:val="24"/>
                <w:szCs w:val="24"/>
                <w:lang w:eastAsia="ru-RU"/>
              </w:rPr>
            </w:pPr>
            <w:r w:rsidRPr="00C47A2A">
              <w:rPr>
                <w:rFonts w:ascii="Times New Roman" w:eastAsia="Times New Roman" w:hAnsi="Times New Roman" w:cs="Times New Roman"/>
                <w:sz w:val="24"/>
                <w:szCs w:val="24"/>
                <w:lang w:eastAsia="ru-RU"/>
              </w:rPr>
              <w:t>Технические средства реализации информационных процессов и реабилитации.</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Лекция</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sidRPr="004036A2">
              <w:rPr>
                <w:rFonts w:ascii="Times New Roman" w:eastAsia="Times New Roman" w:hAnsi="Times New Roman" w:cs="Times New Roman"/>
                <w:sz w:val="24"/>
                <w:szCs w:val="24"/>
                <w:lang w:eastAsia="ru-RU"/>
              </w:rPr>
              <w:t>Лекции, лекции с применением проектора</w:t>
            </w:r>
            <w:r>
              <w:rPr>
                <w:rFonts w:ascii="Times New Roman" w:eastAsia="Times New Roman" w:hAnsi="Times New Roman" w:cs="Times New Roman"/>
                <w:sz w:val="24"/>
                <w:szCs w:val="24"/>
                <w:lang w:eastAsia="ru-RU"/>
              </w:rPr>
              <w:t>.</w:t>
            </w:r>
          </w:p>
        </w:tc>
      </w:tr>
      <w:tr w:rsidR="007F2E5A" w:rsidTr="00527F5F">
        <w:trPr>
          <w:trHeight w:val="20"/>
        </w:trPr>
        <w:tc>
          <w:tcPr>
            <w:tcW w:w="0" w:type="auto"/>
            <w:vMerge/>
            <w:tcBorders>
              <w:left w:val="single" w:sz="6" w:space="0" w:color="auto"/>
              <w:right w:val="single" w:sz="6" w:space="0" w:color="auto"/>
            </w:tcBorders>
          </w:tcPr>
          <w:p w:rsidR="00282146" w:rsidRPr="000279C7" w:rsidRDefault="00282146" w:rsidP="000279C7">
            <w:pPr>
              <w:spacing w:after="0" w:line="240" w:lineRule="auto"/>
              <w:rPr>
                <w:rFonts w:ascii="Times New Roman" w:eastAsia="Times New Roman" w:hAnsi="Times New Roman" w:cs="Times New Roman"/>
                <w:b/>
                <w:sz w:val="24"/>
                <w:szCs w:val="24"/>
                <w:lang w:eastAsia="ru-RU"/>
              </w:rPr>
            </w:pPr>
          </w:p>
        </w:tc>
        <w:tc>
          <w:tcPr>
            <w:tcW w:w="0" w:type="auto"/>
            <w:vMerge/>
            <w:tcBorders>
              <w:left w:val="single" w:sz="8" w:space="0" w:color="000000"/>
              <w:right w:val="single" w:sz="8" w:space="0" w:color="000000"/>
            </w:tcBorders>
          </w:tcPr>
          <w:p w:rsidR="00282146" w:rsidRPr="002A1FF1" w:rsidRDefault="00282146" w:rsidP="00806D10">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w:t>
            </w:r>
          </w:p>
        </w:tc>
        <w:tc>
          <w:tcPr>
            <w:tcW w:w="0" w:type="auto"/>
            <w:tcBorders>
              <w:top w:val="single" w:sz="6" w:space="0" w:color="auto"/>
              <w:left w:val="single" w:sz="6" w:space="0" w:color="auto"/>
              <w:bottom w:val="single" w:sz="6" w:space="0" w:color="auto"/>
              <w:right w:val="single" w:sz="6" w:space="0" w:color="auto"/>
            </w:tcBorders>
          </w:tcPr>
          <w:p w:rsidR="00282146" w:rsidRPr="007F2DBA" w:rsidRDefault="006A74B1" w:rsidP="00631241">
            <w:p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Pr>
                <w:rFonts w:ascii="Times New Roman" w:eastAsia="Arial Unicode MS" w:hAnsi="Times New Roman" w:cs="Times New Roman"/>
                <w:color w:val="000000"/>
                <w:sz w:val="23"/>
                <w:szCs w:val="23"/>
                <w:lang w:eastAsia="ru-RU"/>
              </w:rPr>
              <w:t xml:space="preserve"> </w:t>
            </w:r>
            <w:r w:rsidRPr="00631241">
              <w:rPr>
                <w:rFonts w:ascii="Times New Roman" w:eastAsia="Arial Unicode MS" w:hAnsi="Times New Roman" w:cs="Times New Roman"/>
                <w:color w:val="000000"/>
                <w:sz w:val="23"/>
                <w:szCs w:val="23"/>
                <w:lang w:eastAsia="ru-RU"/>
              </w:rPr>
              <w:t>Групповые дискуссии, тренинги, анализ ситуаций</w:t>
            </w:r>
          </w:p>
        </w:tc>
      </w:tr>
      <w:tr w:rsidR="007F2E5A" w:rsidTr="00527F5F">
        <w:trPr>
          <w:trHeight w:val="20"/>
        </w:trPr>
        <w:tc>
          <w:tcPr>
            <w:tcW w:w="0" w:type="auto"/>
            <w:vMerge/>
            <w:tcBorders>
              <w:left w:val="single" w:sz="6" w:space="0" w:color="auto"/>
              <w:bottom w:val="single" w:sz="6" w:space="0" w:color="auto"/>
              <w:right w:val="single" w:sz="8" w:space="0" w:color="000000"/>
            </w:tcBorders>
          </w:tcPr>
          <w:p w:rsidR="00282146" w:rsidRPr="000279C7" w:rsidRDefault="00282146" w:rsidP="000279C7">
            <w:pPr>
              <w:spacing w:after="0" w:line="240" w:lineRule="auto"/>
              <w:rPr>
                <w:rFonts w:ascii="Times New Roman" w:eastAsia="Times New Roman" w:hAnsi="Times New Roman" w:cs="Times New Roman"/>
                <w:b/>
                <w:sz w:val="24"/>
                <w:szCs w:val="24"/>
                <w:lang w:eastAsia="ru-RU"/>
              </w:rPr>
            </w:pPr>
          </w:p>
        </w:tc>
        <w:tc>
          <w:tcPr>
            <w:tcW w:w="0" w:type="auto"/>
            <w:vMerge/>
            <w:tcBorders>
              <w:left w:val="single" w:sz="8" w:space="0" w:color="000000"/>
              <w:bottom w:val="single" w:sz="6" w:space="0" w:color="auto"/>
              <w:right w:val="single" w:sz="8" w:space="0" w:color="000000"/>
            </w:tcBorders>
          </w:tcPr>
          <w:p w:rsidR="00282146" w:rsidRPr="00BB29B7" w:rsidRDefault="00282146" w:rsidP="00806D10">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uto"/>
              <w:left w:val="single" w:sz="8" w:space="0" w:color="000000"/>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основными понятиями по теме.</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информационного блока.</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дополнительными источниками.</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практической работе в аудитории.</w:t>
            </w:r>
          </w:p>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электронной образовательной среде</w:t>
            </w:r>
          </w:p>
        </w:tc>
      </w:tr>
      <w:tr w:rsidR="007F2E5A" w:rsidTr="00527F5F">
        <w:trPr>
          <w:trHeight w:val="20"/>
        </w:trPr>
        <w:tc>
          <w:tcPr>
            <w:tcW w:w="0" w:type="auto"/>
            <w:vMerge w:val="restart"/>
            <w:tcBorders>
              <w:top w:val="single" w:sz="6" w:space="0" w:color="auto"/>
              <w:left w:val="single" w:sz="6" w:space="0" w:color="auto"/>
              <w:right w:val="single" w:sz="6" w:space="0" w:color="auto"/>
            </w:tcBorders>
          </w:tcPr>
          <w:p w:rsidR="00282146" w:rsidRPr="000279C7" w:rsidRDefault="006A74B1" w:rsidP="000279C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0" w:type="auto"/>
            <w:vMerge w:val="restart"/>
            <w:tcBorders>
              <w:top w:val="single" w:sz="6" w:space="0" w:color="auto"/>
              <w:left w:val="single" w:sz="6" w:space="0" w:color="auto"/>
              <w:right w:val="single" w:sz="6" w:space="0" w:color="auto"/>
            </w:tcBorders>
          </w:tcPr>
          <w:p w:rsidR="00282146" w:rsidRDefault="006A74B1" w:rsidP="00C47A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Программные средства реализации информационных процессов. </w:t>
            </w:r>
          </w:p>
          <w:p w:rsidR="00282146" w:rsidRPr="00BB29B7" w:rsidRDefault="006A74B1" w:rsidP="00C47A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Программные средства для </w:t>
            </w:r>
            <w:r>
              <w:rPr>
                <w:rFonts w:ascii="Times New Roman" w:eastAsia="Times New Roman" w:hAnsi="Times New Roman" w:cs="Times New Roman"/>
                <w:sz w:val="24"/>
                <w:szCs w:val="24"/>
                <w:lang w:eastAsia="ru-RU"/>
              </w:rPr>
              <w:t>инклюзивного образования</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Лекция</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sidRPr="004036A2">
              <w:rPr>
                <w:rFonts w:ascii="Times New Roman" w:eastAsia="Times New Roman" w:hAnsi="Times New Roman" w:cs="Times New Roman"/>
                <w:sz w:val="24"/>
                <w:szCs w:val="24"/>
                <w:lang w:eastAsia="ru-RU"/>
              </w:rPr>
              <w:t>Лекции, лекции с применением проектора</w:t>
            </w:r>
          </w:p>
        </w:tc>
      </w:tr>
      <w:tr w:rsidR="007F2E5A" w:rsidTr="00527F5F">
        <w:trPr>
          <w:trHeight w:val="20"/>
        </w:trPr>
        <w:tc>
          <w:tcPr>
            <w:tcW w:w="0" w:type="auto"/>
            <w:vMerge/>
            <w:tcBorders>
              <w:left w:val="single" w:sz="6" w:space="0" w:color="auto"/>
              <w:right w:val="single" w:sz="6" w:space="0" w:color="auto"/>
            </w:tcBorders>
          </w:tcPr>
          <w:p w:rsidR="00282146" w:rsidRPr="000279C7" w:rsidRDefault="00282146" w:rsidP="000279C7">
            <w:pPr>
              <w:spacing w:after="0" w:line="240" w:lineRule="auto"/>
              <w:rPr>
                <w:rFonts w:ascii="Times New Roman" w:eastAsia="Times New Roman" w:hAnsi="Times New Roman" w:cs="Times New Roman"/>
                <w:b/>
                <w:sz w:val="24"/>
                <w:szCs w:val="24"/>
                <w:lang w:eastAsia="ru-RU"/>
              </w:rPr>
            </w:pPr>
          </w:p>
        </w:tc>
        <w:tc>
          <w:tcPr>
            <w:tcW w:w="0" w:type="auto"/>
            <w:vMerge/>
            <w:tcBorders>
              <w:left w:val="single" w:sz="6" w:space="0" w:color="auto"/>
              <w:right w:val="single" w:sz="6" w:space="0" w:color="auto"/>
            </w:tcBorders>
          </w:tcPr>
          <w:p w:rsidR="00282146" w:rsidRPr="00BB29B7" w:rsidRDefault="00282146" w:rsidP="00806D10">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w:t>
            </w:r>
          </w:p>
        </w:tc>
        <w:tc>
          <w:tcPr>
            <w:tcW w:w="0" w:type="auto"/>
            <w:tcBorders>
              <w:top w:val="single" w:sz="6" w:space="0" w:color="auto"/>
              <w:left w:val="single" w:sz="6" w:space="0" w:color="auto"/>
              <w:bottom w:val="single" w:sz="6" w:space="0" w:color="auto"/>
              <w:right w:val="single" w:sz="6" w:space="0" w:color="auto"/>
            </w:tcBorders>
          </w:tcPr>
          <w:p w:rsidR="00282146" w:rsidRPr="007F2DBA" w:rsidRDefault="006A74B1" w:rsidP="00631241">
            <w:pPr>
              <w:autoSpaceDE w:val="0"/>
              <w:autoSpaceDN w:val="0"/>
              <w:adjustRightInd w:val="0"/>
              <w:spacing w:after="0" w:line="240" w:lineRule="auto"/>
              <w:jc w:val="both"/>
              <w:rPr>
                <w:rFonts w:ascii="Times New Roman" w:eastAsia="Arial Unicode MS" w:hAnsi="Times New Roman" w:cs="Times New Roman"/>
                <w:color w:val="000000"/>
                <w:sz w:val="23"/>
                <w:szCs w:val="23"/>
                <w:lang w:eastAsia="ru-RU"/>
              </w:rPr>
            </w:pPr>
            <w:r w:rsidRPr="00631241">
              <w:rPr>
                <w:rFonts w:ascii="Times New Roman" w:eastAsia="Arial Unicode MS" w:hAnsi="Times New Roman" w:cs="Times New Roman"/>
                <w:color w:val="000000"/>
                <w:sz w:val="23"/>
                <w:szCs w:val="23"/>
                <w:lang w:eastAsia="ru-RU"/>
              </w:rPr>
              <w:t>Групповые дискуссии, тренинги, анализ ситуаций</w:t>
            </w:r>
          </w:p>
        </w:tc>
      </w:tr>
      <w:tr w:rsidR="007F2E5A" w:rsidTr="00527F5F">
        <w:trPr>
          <w:trHeight w:val="20"/>
        </w:trPr>
        <w:tc>
          <w:tcPr>
            <w:tcW w:w="0" w:type="auto"/>
            <w:vMerge/>
            <w:tcBorders>
              <w:left w:val="single" w:sz="6" w:space="0" w:color="auto"/>
              <w:bottom w:val="single" w:sz="6" w:space="0" w:color="auto"/>
              <w:right w:val="single" w:sz="6" w:space="0" w:color="auto"/>
            </w:tcBorders>
          </w:tcPr>
          <w:p w:rsidR="00282146" w:rsidRPr="000279C7" w:rsidRDefault="00282146" w:rsidP="000279C7">
            <w:pPr>
              <w:spacing w:after="0" w:line="240" w:lineRule="auto"/>
              <w:rPr>
                <w:rFonts w:ascii="Times New Roman" w:eastAsia="Times New Roman" w:hAnsi="Times New Roman" w:cs="Times New Roman"/>
                <w:b/>
                <w:sz w:val="24"/>
                <w:szCs w:val="24"/>
                <w:lang w:eastAsia="ru-RU"/>
              </w:rPr>
            </w:pPr>
          </w:p>
        </w:tc>
        <w:tc>
          <w:tcPr>
            <w:tcW w:w="0" w:type="auto"/>
            <w:vMerge/>
            <w:tcBorders>
              <w:left w:val="single" w:sz="6" w:space="0" w:color="auto"/>
              <w:bottom w:val="single" w:sz="6" w:space="0" w:color="auto"/>
              <w:right w:val="single" w:sz="6" w:space="0" w:color="auto"/>
            </w:tcBorders>
          </w:tcPr>
          <w:p w:rsidR="00282146" w:rsidRPr="002A1FF1" w:rsidRDefault="00282146" w:rsidP="00806D10">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основными понятиями по теме.</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информационного блока.</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Работа с </w:t>
            </w:r>
            <w:r>
              <w:rPr>
                <w:rFonts w:ascii="Times New Roman" w:eastAsia="Times New Roman" w:hAnsi="Times New Roman" w:cs="Times New Roman"/>
                <w:sz w:val="24"/>
                <w:szCs w:val="24"/>
                <w:lang w:eastAsia="ru-RU"/>
              </w:rPr>
              <w:t>дополнительными источниками.</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практической работе в аудитории.</w:t>
            </w:r>
          </w:p>
          <w:p w:rsidR="00282146" w:rsidRPr="000279C7" w:rsidRDefault="006A74B1" w:rsidP="009C160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электронной образовательной среде.</w:t>
            </w:r>
          </w:p>
        </w:tc>
      </w:tr>
      <w:tr w:rsidR="007F2E5A" w:rsidTr="00527F5F">
        <w:trPr>
          <w:trHeight w:val="20"/>
        </w:trPr>
        <w:tc>
          <w:tcPr>
            <w:tcW w:w="0" w:type="auto"/>
            <w:vMerge w:val="restart"/>
            <w:tcBorders>
              <w:top w:val="single" w:sz="6" w:space="0" w:color="auto"/>
              <w:left w:val="single" w:sz="6" w:space="0" w:color="auto"/>
              <w:right w:val="single" w:sz="6" w:space="0" w:color="auto"/>
            </w:tcBorders>
          </w:tcPr>
          <w:p w:rsidR="00282146" w:rsidRPr="000279C7" w:rsidRDefault="006A74B1" w:rsidP="000279C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0" w:type="auto"/>
            <w:vMerge w:val="restart"/>
            <w:tcBorders>
              <w:top w:val="single" w:sz="6" w:space="0" w:color="auto"/>
              <w:left w:val="single" w:sz="6" w:space="0" w:color="auto"/>
              <w:right w:val="single" w:sz="6" w:space="0" w:color="auto"/>
            </w:tcBorders>
          </w:tcPr>
          <w:p w:rsidR="00282146" w:rsidRPr="00BB29B7" w:rsidRDefault="006A74B1" w:rsidP="00806D10">
            <w:pPr>
              <w:spacing w:after="0" w:line="240" w:lineRule="auto"/>
              <w:jc w:val="both"/>
              <w:rPr>
                <w:rFonts w:ascii="Times New Roman" w:eastAsia="Times New Roman" w:hAnsi="Times New Roman" w:cs="Times New Roman"/>
                <w:sz w:val="24"/>
                <w:szCs w:val="24"/>
                <w:lang w:eastAsia="ru-RU"/>
              </w:rPr>
            </w:pPr>
            <w:r w:rsidRPr="00C47A2A">
              <w:rPr>
                <w:rFonts w:ascii="Times New Roman" w:eastAsia="Times New Roman" w:hAnsi="Times New Roman" w:cs="Times New Roman"/>
                <w:sz w:val="24"/>
                <w:szCs w:val="24"/>
                <w:lang w:eastAsia="ru-RU"/>
              </w:rPr>
              <w:t>Информационные технологии, системы, базы данных.</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Лекция</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sidRPr="004036A2">
              <w:rPr>
                <w:rFonts w:ascii="Times New Roman" w:eastAsia="Times New Roman" w:hAnsi="Times New Roman" w:cs="Times New Roman"/>
                <w:sz w:val="24"/>
                <w:szCs w:val="24"/>
                <w:lang w:eastAsia="ru-RU"/>
              </w:rPr>
              <w:t>Лекции, лекции с применением проектора</w:t>
            </w:r>
            <w:r>
              <w:rPr>
                <w:rFonts w:ascii="Times New Roman" w:eastAsia="Times New Roman" w:hAnsi="Times New Roman" w:cs="Times New Roman"/>
                <w:sz w:val="24"/>
                <w:szCs w:val="24"/>
                <w:lang w:eastAsia="ru-RU"/>
              </w:rPr>
              <w:t>.</w:t>
            </w:r>
          </w:p>
        </w:tc>
      </w:tr>
      <w:tr w:rsidR="007F2E5A" w:rsidTr="00527F5F">
        <w:trPr>
          <w:trHeight w:val="20"/>
        </w:trPr>
        <w:tc>
          <w:tcPr>
            <w:tcW w:w="0" w:type="auto"/>
            <w:vMerge/>
            <w:tcBorders>
              <w:left w:val="single" w:sz="6" w:space="0" w:color="auto"/>
              <w:right w:val="single" w:sz="6" w:space="0" w:color="auto"/>
            </w:tcBorders>
          </w:tcPr>
          <w:p w:rsidR="00282146" w:rsidRPr="000279C7" w:rsidRDefault="00282146" w:rsidP="000279C7">
            <w:pPr>
              <w:spacing w:after="0" w:line="240" w:lineRule="auto"/>
              <w:rPr>
                <w:rFonts w:ascii="Times New Roman" w:eastAsia="Times New Roman" w:hAnsi="Times New Roman" w:cs="Times New Roman"/>
                <w:b/>
                <w:sz w:val="24"/>
                <w:szCs w:val="24"/>
                <w:lang w:eastAsia="ru-RU"/>
              </w:rPr>
            </w:pPr>
          </w:p>
        </w:tc>
        <w:tc>
          <w:tcPr>
            <w:tcW w:w="0" w:type="auto"/>
            <w:vMerge/>
            <w:tcBorders>
              <w:left w:val="single" w:sz="6" w:space="0" w:color="auto"/>
              <w:right w:val="single" w:sz="6" w:space="0" w:color="auto"/>
            </w:tcBorders>
          </w:tcPr>
          <w:p w:rsidR="00282146" w:rsidRPr="00BB29B7" w:rsidRDefault="00282146" w:rsidP="00806D10">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631241">
            <w:pPr>
              <w:spacing w:after="0" w:line="240" w:lineRule="auto"/>
              <w:jc w:val="both"/>
              <w:rPr>
                <w:rFonts w:ascii="Times New Roman" w:eastAsia="Times New Roman" w:hAnsi="Times New Roman" w:cs="Times New Roman"/>
                <w:sz w:val="24"/>
                <w:szCs w:val="24"/>
                <w:lang w:eastAsia="ru-RU"/>
              </w:rPr>
            </w:pPr>
            <w:r w:rsidRPr="00631241">
              <w:rPr>
                <w:rFonts w:ascii="Times New Roman" w:eastAsia="Times New Roman" w:hAnsi="Times New Roman" w:cs="Times New Roman"/>
                <w:sz w:val="24"/>
                <w:szCs w:val="24"/>
                <w:lang w:eastAsia="ru-RU"/>
              </w:rPr>
              <w:t xml:space="preserve">Групповые </w:t>
            </w:r>
            <w:r w:rsidRPr="00631241">
              <w:rPr>
                <w:rFonts w:ascii="Times New Roman" w:eastAsia="Times New Roman" w:hAnsi="Times New Roman" w:cs="Times New Roman"/>
                <w:sz w:val="24"/>
                <w:szCs w:val="24"/>
                <w:lang w:eastAsia="ru-RU"/>
              </w:rPr>
              <w:t>дискуссии, тренинги, анализ ситуаций</w:t>
            </w:r>
          </w:p>
        </w:tc>
      </w:tr>
      <w:tr w:rsidR="007F2E5A" w:rsidTr="00527F5F">
        <w:trPr>
          <w:trHeight w:val="20"/>
        </w:trPr>
        <w:tc>
          <w:tcPr>
            <w:tcW w:w="0" w:type="auto"/>
            <w:vMerge/>
            <w:tcBorders>
              <w:left w:val="single" w:sz="6" w:space="0" w:color="auto"/>
              <w:bottom w:val="single" w:sz="6" w:space="0" w:color="auto"/>
              <w:right w:val="single" w:sz="6" w:space="0" w:color="auto"/>
            </w:tcBorders>
          </w:tcPr>
          <w:p w:rsidR="00282146" w:rsidRPr="000279C7" w:rsidRDefault="00282146" w:rsidP="000279C7">
            <w:pPr>
              <w:spacing w:after="0" w:line="240" w:lineRule="auto"/>
              <w:rPr>
                <w:rFonts w:ascii="Times New Roman" w:eastAsia="Times New Roman" w:hAnsi="Times New Roman" w:cs="Times New Roman"/>
                <w:b/>
                <w:sz w:val="24"/>
                <w:szCs w:val="24"/>
                <w:lang w:eastAsia="ru-RU"/>
              </w:rPr>
            </w:pPr>
          </w:p>
        </w:tc>
        <w:tc>
          <w:tcPr>
            <w:tcW w:w="0" w:type="auto"/>
            <w:vMerge/>
            <w:tcBorders>
              <w:left w:val="single" w:sz="6" w:space="0" w:color="auto"/>
              <w:bottom w:val="single" w:sz="6" w:space="0" w:color="auto"/>
              <w:right w:val="single" w:sz="6" w:space="0" w:color="auto"/>
            </w:tcBorders>
          </w:tcPr>
          <w:p w:rsidR="00282146" w:rsidRPr="002A1FF1" w:rsidRDefault="00282146" w:rsidP="00806D10">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основными понятиями по теме.</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информационного блока.</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дополнительными источниками.</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практической работе в аудитории.</w:t>
            </w:r>
          </w:p>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электронной образовательно</w:t>
            </w:r>
            <w:r>
              <w:rPr>
                <w:rFonts w:ascii="Times New Roman" w:eastAsia="Times New Roman" w:hAnsi="Times New Roman" w:cs="Times New Roman"/>
                <w:sz w:val="24"/>
                <w:szCs w:val="24"/>
                <w:lang w:eastAsia="ru-RU"/>
              </w:rPr>
              <w:t>й среде</w:t>
            </w:r>
          </w:p>
        </w:tc>
      </w:tr>
      <w:tr w:rsidR="007F2E5A" w:rsidTr="00527F5F">
        <w:trPr>
          <w:trHeight w:val="20"/>
        </w:trPr>
        <w:tc>
          <w:tcPr>
            <w:tcW w:w="0" w:type="auto"/>
            <w:vMerge w:val="restart"/>
            <w:tcBorders>
              <w:top w:val="single" w:sz="6" w:space="0" w:color="auto"/>
              <w:left w:val="single" w:sz="6" w:space="0" w:color="auto"/>
              <w:right w:val="single" w:sz="6" w:space="0" w:color="auto"/>
            </w:tcBorders>
          </w:tcPr>
          <w:p w:rsidR="00282146" w:rsidRPr="000279C7" w:rsidRDefault="006A74B1" w:rsidP="000279C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0" w:type="auto"/>
            <w:vMerge w:val="restart"/>
            <w:tcBorders>
              <w:top w:val="single" w:sz="6" w:space="0" w:color="auto"/>
              <w:left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sidRPr="00C47A2A">
              <w:rPr>
                <w:rFonts w:ascii="Times New Roman" w:eastAsia="Times New Roman" w:hAnsi="Times New Roman" w:cs="Times New Roman"/>
                <w:sz w:val="24"/>
                <w:szCs w:val="24"/>
                <w:lang w:eastAsia="ru-RU"/>
              </w:rPr>
              <w:t>Компьютерные сети. Поиск информации в Интернет</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Лекция</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sidRPr="004036A2">
              <w:rPr>
                <w:rFonts w:ascii="Times New Roman" w:eastAsia="Times New Roman" w:hAnsi="Times New Roman" w:cs="Times New Roman"/>
                <w:sz w:val="24"/>
                <w:szCs w:val="24"/>
                <w:lang w:eastAsia="ru-RU"/>
              </w:rPr>
              <w:t>Лекции, лекции с применением проектора</w:t>
            </w:r>
            <w:r>
              <w:rPr>
                <w:rFonts w:ascii="Times New Roman" w:eastAsia="Times New Roman" w:hAnsi="Times New Roman" w:cs="Times New Roman"/>
                <w:sz w:val="24"/>
                <w:szCs w:val="24"/>
                <w:lang w:eastAsia="ru-RU"/>
              </w:rPr>
              <w:t>.</w:t>
            </w:r>
          </w:p>
        </w:tc>
      </w:tr>
      <w:tr w:rsidR="007F2E5A" w:rsidTr="00527F5F">
        <w:trPr>
          <w:trHeight w:val="20"/>
        </w:trPr>
        <w:tc>
          <w:tcPr>
            <w:tcW w:w="0" w:type="auto"/>
            <w:vMerge/>
            <w:tcBorders>
              <w:left w:val="single" w:sz="6" w:space="0" w:color="auto"/>
              <w:right w:val="single" w:sz="6" w:space="0" w:color="auto"/>
            </w:tcBorders>
          </w:tcPr>
          <w:p w:rsidR="00282146" w:rsidRPr="000279C7" w:rsidRDefault="00282146" w:rsidP="000279C7">
            <w:pPr>
              <w:spacing w:after="0" w:line="240" w:lineRule="auto"/>
              <w:rPr>
                <w:rFonts w:ascii="Times New Roman" w:eastAsia="Times New Roman" w:hAnsi="Times New Roman" w:cs="Times New Roman"/>
                <w:b/>
                <w:sz w:val="24"/>
                <w:szCs w:val="24"/>
                <w:lang w:eastAsia="ru-RU"/>
              </w:rPr>
            </w:pPr>
          </w:p>
        </w:tc>
        <w:tc>
          <w:tcPr>
            <w:tcW w:w="0" w:type="auto"/>
            <w:vMerge/>
            <w:tcBorders>
              <w:left w:val="single" w:sz="6" w:space="0" w:color="auto"/>
              <w:right w:val="single" w:sz="6" w:space="0" w:color="auto"/>
            </w:tcBorders>
          </w:tcPr>
          <w:p w:rsidR="00282146" w:rsidRPr="000279C7" w:rsidRDefault="00282146" w:rsidP="00806D10">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w:t>
            </w: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CE3863">
            <w:pPr>
              <w:spacing w:after="0" w:line="240" w:lineRule="auto"/>
              <w:jc w:val="both"/>
              <w:rPr>
                <w:rFonts w:ascii="Times New Roman" w:eastAsia="Times New Roman" w:hAnsi="Times New Roman" w:cs="Times New Roman"/>
                <w:sz w:val="24"/>
                <w:szCs w:val="24"/>
                <w:lang w:eastAsia="ru-RU"/>
              </w:rPr>
            </w:pPr>
            <w:r w:rsidRPr="00631241">
              <w:rPr>
                <w:rFonts w:ascii="Times New Roman" w:eastAsia="Times New Roman" w:hAnsi="Times New Roman" w:cs="Times New Roman"/>
                <w:sz w:val="24"/>
                <w:szCs w:val="24"/>
                <w:lang w:eastAsia="ru-RU"/>
              </w:rPr>
              <w:t>Групповые дискуссии</w:t>
            </w:r>
            <w:r>
              <w:rPr>
                <w:rFonts w:ascii="Times New Roman" w:eastAsia="Times New Roman" w:hAnsi="Times New Roman" w:cs="Times New Roman"/>
                <w:sz w:val="24"/>
                <w:szCs w:val="24"/>
                <w:lang w:eastAsia="ru-RU"/>
              </w:rPr>
              <w:t xml:space="preserve">, </w:t>
            </w:r>
            <w:r w:rsidRPr="00631241">
              <w:rPr>
                <w:rFonts w:ascii="Times New Roman" w:eastAsia="Times New Roman" w:hAnsi="Times New Roman" w:cs="Times New Roman"/>
                <w:sz w:val="24"/>
                <w:szCs w:val="24"/>
                <w:lang w:eastAsia="ru-RU"/>
              </w:rPr>
              <w:t>тренинги, анализ ситуаций</w:t>
            </w:r>
          </w:p>
        </w:tc>
      </w:tr>
      <w:tr w:rsidR="007F2E5A" w:rsidTr="00527F5F">
        <w:trPr>
          <w:trHeight w:val="20"/>
        </w:trPr>
        <w:tc>
          <w:tcPr>
            <w:tcW w:w="0" w:type="auto"/>
            <w:vMerge/>
            <w:tcBorders>
              <w:left w:val="single" w:sz="6" w:space="0" w:color="auto"/>
              <w:bottom w:val="single" w:sz="6" w:space="0" w:color="auto"/>
              <w:right w:val="single" w:sz="6" w:space="0" w:color="auto"/>
            </w:tcBorders>
          </w:tcPr>
          <w:p w:rsidR="00282146" w:rsidRPr="000279C7" w:rsidRDefault="00282146" w:rsidP="000279C7">
            <w:pPr>
              <w:spacing w:after="0" w:line="240" w:lineRule="auto"/>
              <w:rPr>
                <w:rFonts w:ascii="Times New Roman" w:eastAsia="Times New Roman" w:hAnsi="Times New Roman" w:cs="Times New Roman"/>
                <w:b/>
                <w:sz w:val="24"/>
                <w:szCs w:val="24"/>
                <w:lang w:eastAsia="ru-RU"/>
              </w:rPr>
            </w:pPr>
          </w:p>
        </w:tc>
        <w:tc>
          <w:tcPr>
            <w:tcW w:w="0" w:type="auto"/>
            <w:vMerge/>
            <w:tcBorders>
              <w:left w:val="single" w:sz="6" w:space="0" w:color="auto"/>
              <w:bottom w:val="single" w:sz="6" w:space="0" w:color="auto"/>
              <w:right w:val="single" w:sz="6" w:space="0" w:color="auto"/>
            </w:tcBorders>
          </w:tcPr>
          <w:p w:rsidR="00282146" w:rsidRPr="000279C7" w:rsidRDefault="00282146" w:rsidP="00806D10">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282146" w:rsidRPr="000279C7"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работа</w:t>
            </w:r>
          </w:p>
        </w:tc>
        <w:tc>
          <w:tcPr>
            <w:tcW w:w="0" w:type="auto"/>
            <w:tcBorders>
              <w:top w:val="single" w:sz="6" w:space="0" w:color="auto"/>
              <w:left w:val="single" w:sz="6" w:space="0" w:color="auto"/>
              <w:bottom w:val="single" w:sz="6" w:space="0" w:color="auto"/>
              <w:right w:val="single" w:sz="6" w:space="0" w:color="auto"/>
            </w:tcBorders>
          </w:tcPr>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основными понятиями по теме.</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инфо</w:t>
            </w:r>
            <w:r>
              <w:rPr>
                <w:rFonts w:ascii="Times New Roman" w:eastAsia="Times New Roman" w:hAnsi="Times New Roman" w:cs="Times New Roman"/>
                <w:sz w:val="24"/>
                <w:szCs w:val="24"/>
                <w:lang w:eastAsia="ru-RU"/>
              </w:rPr>
              <w:t>рмационного блока.</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дополнительными источниками.</w:t>
            </w:r>
          </w:p>
          <w:p w:rsidR="00282146" w:rsidRDefault="006A74B1" w:rsidP="00806D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практической работе в аудитории.</w:t>
            </w:r>
          </w:p>
          <w:p w:rsidR="00282146" w:rsidRPr="000279C7" w:rsidRDefault="006A74B1" w:rsidP="009C160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Работа в электронной образовательной среде. </w:t>
            </w:r>
          </w:p>
        </w:tc>
      </w:tr>
    </w:tbl>
    <w:p w:rsidR="00282146" w:rsidRPr="008448CC" w:rsidRDefault="00282146" w:rsidP="008448CC">
      <w:pPr>
        <w:spacing w:after="0" w:line="240" w:lineRule="auto"/>
        <w:rPr>
          <w:rFonts w:ascii="Times New Roman" w:eastAsia="Times New Roman" w:hAnsi="Times New Roman" w:cs="Times New Roman"/>
          <w:i/>
          <w:sz w:val="24"/>
          <w:szCs w:val="24"/>
          <w:lang w:eastAsia="ru-RU"/>
        </w:rPr>
      </w:pPr>
    </w:p>
    <w:p w:rsidR="00282146" w:rsidRPr="008448CC" w:rsidRDefault="006A74B1" w:rsidP="006432DE">
      <w:pPr>
        <w:spacing w:after="0" w:line="240" w:lineRule="auto"/>
        <w:outlineLvl w:val="0"/>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br w:type="page"/>
      </w:r>
      <w:bookmarkStart w:id="114" w:name="_Toc132738825"/>
      <w:r w:rsidRPr="008448CC">
        <w:rPr>
          <w:rFonts w:ascii="Times New Roman" w:eastAsia="Times New Roman" w:hAnsi="Times New Roman" w:cs="Times New Roman"/>
          <w:b/>
          <w:sz w:val="24"/>
          <w:szCs w:val="24"/>
          <w:lang w:eastAsia="ru-RU"/>
        </w:rPr>
        <w:lastRenderedPageBreak/>
        <w:t>5.  Оценка планируемых результатов обучения</w:t>
      </w:r>
      <w:bookmarkEnd w:id="114"/>
    </w:p>
    <w:p w:rsidR="00282146" w:rsidRPr="008448CC" w:rsidRDefault="006A74B1" w:rsidP="006432DE">
      <w:pPr>
        <w:spacing w:after="0" w:line="240" w:lineRule="auto"/>
        <w:jc w:val="both"/>
        <w:outlineLvl w:val="1"/>
        <w:rPr>
          <w:rFonts w:ascii="Times New Roman" w:eastAsia="Times New Roman" w:hAnsi="Times New Roman" w:cs="Times New Roman"/>
          <w:bCs/>
          <w:sz w:val="24"/>
          <w:szCs w:val="24"/>
          <w:lang w:eastAsia="ru-RU"/>
        </w:rPr>
      </w:pPr>
      <w:bookmarkStart w:id="115" w:name="_Toc132738826"/>
      <w:r w:rsidRPr="008448CC">
        <w:rPr>
          <w:rFonts w:ascii="Times New Roman" w:eastAsia="Times New Roman" w:hAnsi="Times New Roman" w:cs="Times New Roman"/>
          <w:bCs/>
          <w:sz w:val="24"/>
          <w:szCs w:val="24"/>
          <w:lang w:eastAsia="ru-RU"/>
        </w:rPr>
        <w:t>5.1. Система оценивания</w:t>
      </w:r>
      <w:bookmarkEnd w:id="1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71"/>
        <w:gridCol w:w="2058"/>
        <w:gridCol w:w="1815"/>
      </w:tblGrid>
      <w:tr w:rsidR="007F2E5A" w:rsidTr="0061686F">
        <w:trPr>
          <w:jc w:val="center"/>
        </w:trPr>
        <w:tc>
          <w:tcPr>
            <w:tcW w:w="2928" w:type="pct"/>
            <w:vMerge w:val="restart"/>
          </w:tcPr>
          <w:p w:rsidR="00282146" w:rsidRPr="008448CC" w:rsidRDefault="006A74B1" w:rsidP="008448CC">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Форма контроля</w:t>
            </w:r>
          </w:p>
        </w:tc>
        <w:tc>
          <w:tcPr>
            <w:tcW w:w="2072" w:type="pct"/>
            <w:gridSpan w:val="2"/>
          </w:tcPr>
          <w:p w:rsidR="00282146" w:rsidRPr="008448CC" w:rsidRDefault="006A74B1" w:rsidP="008448CC">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Макс. количество балло</w:t>
            </w:r>
            <w:r w:rsidRPr="008448CC">
              <w:rPr>
                <w:rFonts w:ascii="Times New Roman" w:eastAsia="Times New Roman" w:hAnsi="Times New Roman" w:cs="Times New Roman"/>
                <w:b/>
                <w:iCs/>
                <w:sz w:val="24"/>
                <w:szCs w:val="24"/>
                <w:lang w:eastAsia="ru-RU"/>
              </w:rPr>
              <w:t>в</w:t>
            </w:r>
          </w:p>
        </w:tc>
      </w:tr>
      <w:tr w:rsidR="007F2E5A" w:rsidTr="0061686F">
        <w:trPr>
          <w:trHeight w:val="286"/>
          <w:jc w:val="center"/>
        </w:trPr>
        <w:tc>
          <w:tcPr>
            <w:tcW w:w="2928" w:type="pct"/>
            <w:vMerge/>
          </w:tcPr>
          <w:p w:rsidR="00282146" w:rsidRPr="008448CC" w:rsidRDefault="00282146" w:rsidP="008448CC">
            <w:pPr>
              <w:spacing w:after="0" w:line="240" w:lineRule="auto"/>
              <w:rPr>
                <w:rFonts w:ascii="Times New Roman" w:eastAsia="Times New Roman" w:hAnsi="Times New Roman" w:cs="Times New Roman"/>
                <w:b/>
                <w:iCs/>
                <w:sz w:val="24"/>
                <w:szCs w:val="24"/>
                <w:lang w:eastAsia="ru-RU"/>
              </w:rPr>
            </w:pPr>
          </w:p>
        </w:tc>
        <w:tc>
          <w:tcPr>
            <w:tcW w:w="1101" w:type="pct"/>
          </w:tcPr>
          <w:p w:rsidR="00282146" w:rsidRPr="008448CC" w:rsidRDefault="006A74B1" w:rsidP="008448CC">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За одну работу</w:t>
            </w:r>
          </w:p>
        </w:tc>
        <w:tc>
          <w:tcPr>
            <w:tcW w:w="971" w:type="pct"/>
          </w:tcPr>
          <w:p w:rsidR="00282146" w:rsidRPr="008448CC" w:rsidRDefault="006A74B1" w:rsidP="008448CC">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Всего</w:t>
            </w:r>
          </w:p>
        </w:tc>
      </w:tr>
      <w:tr w:rsidR="007F2E5A" w:rsidTr="0061686F">
        <w:trPr>
          <w:trHeight w:val="286"/>
          <w:jc w:val="center"/>
        </w:trPr>
        <w:tc>
          <w:tcPr>
            <w:tcW w:w="2928" w:type="pct"/>
          </w:tcPr>
          <w:p w:rsidR="00282146" w:rsidRPr="0061686F" w:rsidRDefault="006A74B1" w:rsidP="008448CC">
            <w:pPr>
              <w:spacing w:after="0" w:line="240" w:lineRule="auto"/>
              <w:rPr>
                <w:rFonts w:ascii="Times New Roman" w:eastAsia="Times New Roman" w:hAnsi="Times New Roman" w:cs="Times New Roman"/>
                <w:bCs/>
                <w:iCs/>
                <w:sz w:val="24"/>
                <w:szCs w:val="24"/>
                <w:lang w:eastAsia="ru-RU"/>
              </w:rPr>
            </w:pPr>
            <w:r w:rsidRPr="0061686F">
              <w:rPr>
                <w:rFonts w:ascii="Times New Roman" w:eastAsia="Times New Roman" w:hAnsi="Times New Roman" w:cs="Times New Roman"/>
                <w:bCs/>
                <w:iCs/>
                <w:sz w:val="24"/>
                <w:szCs w:val="24"/>
                <w:lang w:eastAsia="ru-RU"/>
              </w:rPr>
              <w:t xml:space="preserve">Текущий контроль: </w:t>
            </w:r>
          </w:p>
        </w:tc>
        <w:tc>
          <w:tcPr>
            <w:tcW w:w="1101" w:type="pct"/>
          </w:tcPr>
          <w:p w:rsidR="00282146" w:rsidRPr="0061686F" w:rsidRDefault="00282146" w:rsidP="008448CC">
            <w:pPr>
              <w:spacing w:after="0" w:line="240" w:lineRule="auto"/>
              <w:rPr>
                <w:rFonts w:ascii="Times New Roman" w:eastAsia="Times New Roman" w:hAnsi="Times New Roman" w:cs="Times New Roman"/>
                <w:bCs/>
                <w:sz w:val="24"/>
                <w:szCs w:val="24"/>
                <w:lang w:eastAsia="ru-RU"/>
              </w:rPr>
            </w:pPr>
          </w:p>
        </w:tc>
        <w:tc>
          <w:tcPr>
            <w:tcW w:w="971" w:type="pct"/>
          </w:tcPr>
          <w:p w:rsidR="00282146" w:rsidRPr="0061686F" w:rsidRDefault="00282146" w:rsidP="008448CC">
            <w:pPr>
              <w:spacing w:after="0" w:line="240" w:lineRule="auto"/>
              <w:rPr>
                <w:rFonts w:ascii="Times New Roman" w:eastAsia="Times New Roman" w:hAnsi="Times New Roman" w:cs="Times New Roman"/>
                <w:bCs/>
                <w:sz w:val="24"/>
                <w:szCs w:val="24"/>
                <w:lang w:eastAsia="ru-RU"/>
              </w:rPr>
            </w:pPr>
          </w:p>
        </w:tc>
      </w:tr>
      <w:tr w:rsidR="007F2E5A" w:rsidTr="0061686F">
        <w:trPr>
          <w:trHeight w:val="214"/>
          <w:jc w:val="center"/>
        </w:trPr>
        <w:tc>
          <w:tcPr>
            <w:tcW w:w="2928" w:type="pct"/>
          </w:tcPr>
          <w:p w:rsidR="00282146" w:rsidRPr="0061686F" w:rsidRDefault="006A74B1" w:rsidP="00C47A2A">
            <w:pPr>
              <w:spacing w:after="0" w:line="240" w:lineRule="auto"/>
              <w:rPr>
                <w:rFonts w:ascii="Times New Roman" w:eastAsia="Times New Roman" w:hAnsi="Times New Roman" w:cs="Times New Roman"/>
                <w:bCs/>
                <w:sz w:val="24"/>
                <w:szCs w:val="24"/>
                <w:lang w:eastAsia="ru-RU"/>
              </w:rPr>
            </w:pPr>
            <w:r w:rsidRPr="0061686F">
              <w:rPr>
                <w:rFonts w:ascii="Times New Roman" w:eastAsia="Times New Roman" w:hAnsi="Times New Roman" w:cs="Times New Roman"/>
                <w:bCs/>
                <w:sz w:val="24"/>
                <w:szCs w:val="24"/>
                <w:lang w:eastAsia="ru-RU"/>
              </w:rPr>
              <w:t xml:space="preserve">  - участие в дискуссии на </w:t>
            </w:r>
            <w:r>
              <w:rPr>
                <w:rFonts w:ascii="Times New Roman" w:eastAsia="Times New Roman" w:hAnsi="Times New Roman" w:cs="Times New Roman"/>
                <w:bCs/>
                <w:sz w:val="24"/>
                <w:szCs w:val="24"/>
                <w:lang w:eastAsia="ru-RU"/>
              </w:rPr>
              <w:t>практическом занятии</w:t>
            </w:r>
          </w:p>
        </w:tc>
        <w:tc>
          <w:tcPr>
            <w:tcW w:w="1101" w:type="pct"/>
          </w:tcPr>
          <w:p w:rsidR="00282146" w:rsidRPr="0061686F" w:rsidRDefault="006A74B1" w:rsidP="00B01B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971" w:type="pct"/>
          </w:tcPr>
          <w:p w:rsidR="00282146" w:rsidRPr="0061686F" w:rsidRDefault="006A74B1" w:rsidP="00B01B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7F2E5A" w:rsidTr="0061686F">
        <w:trPr>
          <w:trHeight w:val="286"/>
          <w:jc w:val="center"/>
        </w:trPr>
        <w:tc>
          <w:tcPr>
            <w:tcW w:w="2928" w:type="pct"/>
          </w:tcPr>
          <w:p w:rsidR="00282146" w:rsidRPr="00B86824" w:rsidRDefault="006A74B1" w:rsidP="00C47A2A">
            <w:pPr>
              <w:spacing w:after="0" w:line="240" w:lineRule="auto"/>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 xml:space="preserve">  - самостоятельная работа </w:t>
            </w:r>
          </w:p>
        </w:tc>
        <w:tc>
          <w:tcPr>
            <w:tcW w:w="1101" w:type="pct"/>
          </w:tcPr>
          <w:p w:rsidR="00282146" w:rsidRPr="0061686F" w:rsidRDefault="006A74B1" w:rsidP="00B01B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c>
          <w:tcPr>
            <w:tcW w:w="971" w:type="pct"/>
          </w:tcPr>
          <w:p w:rsidR="00282146" w:rsidRPr="0061686F" w:rsidRDefault="006A74B1" w:rsidP="00B01B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r>
      <w:tr w:rsidR="007F2E5A" w:rsidTr="0061686F">
        <w:trPr>
          <w:trHeight w:val="286"/>
          <w:jc w:val="center"/>
        </w:trPr>
        <w:tc>
          <w:tcPr>
            <w:tcW w:w="2928" w:type="pct"/>
          </w:tcPr>
          <w:p w:rsidR="00282146" w:rsidRDefault="006A74B1" w:rsidP="00C47A2A">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 доклад (реферат)</w:t>
            </w:r>
          </w:p>
        </w:tc>
        <w:tc>
          <w:tcPr>
            <w:tcW w:w="1101" w:type="pct"/>
          </w:tcPr>
          <w:p w:rsidR="00282146" w:rsidRDefault="006A74B1" w:rsidP="00B01B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971" w:type="pct"/>
          </w:tcPr>
          <w:p w:rsidR="00282146" w:rsidRPr="00527F5F" w:rsidRDefault="006A74B1" w:rsidP="00B01B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r>
      <w:tr w:rsidR="007F2E5A" w:rsidTr="0061686F">
        <w:trPr>
          <w:jc w:val="center"/>
        </w:trPr>
        <w:tc>
          <w:tcPr>
            <w:tcW w:w="2928" w:type="pct"/>
          </w:tcPr>
          <w:p w:rsidR="00282146" w:rsidRPr="0061686F" w:rsidRDefault="006A74B1" w:rsidP="008448CC">
            <w:pPr>
              <w:spacing w:after="0" w:line="240" w:lineRule="auto"/>
              <w:rPr>
                <w:rFonts w:ascii="Times New Roman" w:eastAsia="Times New Roman" w:hAnsi="Times New Roman" w:cs="Times New Roman"/>
                <w:bCs/>
                <w:iCs/>
                <w:sz w:val="24"/>
                <w:szCs w:val="24"/>
                <w:lang w:eastAsia="ru-RU"/>
              </w:rPr>
            </w:pPr>
            <w:r w:rsidRPr="0061686F">
              <w:rPr>
                <w:rFonts w:ascii="Times New Roman" w:eastAsia="Times New Roman" w:hAnsi="Times New Roman" w:cs="Times New Roman"/>
                <w:bCs/>
                <w:iCs/>
                <w:sz w:val="24"/>
                <w:szCs w:val="24"/>
                <w:lang w:eastAsia="ru-RU"/>
              </w:rPr>
              <w:t xml:space="preserve">Промежуточная аттестация </w:t>
            </w:r>
          </w:p>
          <w:p w:rsidR="00282146" w:rsidRPr="0061686F" w:rsidRDefault="006A74B1" w:rsidP="00C47A2A">
            <w:pPr>
              <w:spacing w:after="0" w:line="240" w:lineRule="auto"/>
              <w:rPr>
                <w:rFonts w:ascii="Times New Roman" w:eastAsia="Times New Roman" w:hAnsi="Times New Roman" w:cs="Times New Roman"/>
                <w:bCs/>
                <w:sz w:val="24"/>
                <w:szCs w:val="24"/>
                <w:lang w:eastAsia="ru-RU"/>
              </w:rPr>
            </w:pPr>
            <w:r w:rsidRPr="0061686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тест</w:t>
            </w:r>
            <w:r w:rsidRPr="0061686F">
              <w:rPr>
                <w:rFonts w:ascii="Times New Roman" w:eastAsia="Times New Roman" w:hAnsi="Times New Roman" w:cs="Times New Roman"/>
                <w:bCs/>
                <w:sz w:val="24"/>
                <w:szCs w:val="24"/>
                <w:lang w:eastAsia="ru-RU"/>
              </w:rPr>
              <w:t>)</w:t>
            </w:r>
          </w:p>
        </w:tc>
        <w:tc>
          <w:tcPr>
            <w:tcW w:w="1101" w:type="pct"/>
          </w:tcPr>
          <w:p w:rsidR="00282146" w:rsidRPr="0061686F" w:rsidRDefault="00282146" w:rsidP="00B01BAE">
            <w:pPr>
              <w:spacing w:after="0" w:line="240" w:lineRule="auto"/>
              <w:jc w:val="center"/>
              <w:rPr>
                <w:rFonts w:ascii="Times New Roman" w:eastAsia="Times New Roman" w:hAnsi="Times New Roman" w:cs="Times New Roman"/>
                <w:bCs/>
                <w:sz w:val="24"/>
                <w:szCs w:val="24"/>
                <w:lang w:val="en-US" w:eastAsia="ru-RU"/>
              </w:rPr>
            </w:pPr>
          </w:p>
        </w:tc>
        <w:tc>
          <w:tcPr>
            <w:tcW w:w="971" w:type="pct"/>
          </w:tcPr>
          <w:p w:rsidR="00282146" w:rsidRPr="0061686F" w:rsidRDefault="006A74B1" w:rsidP="00B01B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40</w:t>
            </w:r>
          </w:p>
        </w:tc>
      </w:tr>
      <w:tr w:rsidR="007F2E5A" w:rsidTr="0061686F">
        <w:trPr>
          <w:jc w:val="center"/>
        </w:trPr>
        <w:tc>
          <w:tcPr>
            <w:tcW w:w="2928" w:type="pct"/>
          </w:tcPr>
          <w:p w:rsidR="00282146" w:rsidRPr="0061686F" w:rsidRDefault="006A74B1" w:rsidP="0061686F">
            <w:pPr>
              <w:spacing w:after="0" w:line="240" w:lineRule="auto"/>
              <w:rPr>
                <w:rFonts w:ascii="Times New Roman" w:eastAsia="Times New Roman" w:hAnsi="Times New Roman" w:cs="Times New Roman"/>
                <w:bCs/>
                <w:sz w:val="24"/>
                <w:szCs w:val="24"/>
                <w:lang w:eastAsia="ru-RU"/>
              </w:rPr>
            </w:pPr>
            <w:r w:rsidRPr="0061686F">
              <w:rPr>
                <w:rFonts w:ascii="Times New Roman" w:eastAsia="Times New Roman" w:hAnsi="Times New Roman" w:cs="Times New Roman"/>
                <w:b/>
                <w:iCs/>
                <w:sz w:val="24"/>
                <w:szCs w:val="24"/>
                <w:lang w:eastAsia="ru-RU"/>
              </w:rPr>
              <w:t>Итого за семестр</w:t>
            </w:r>
          </w:p>
          <w:p w:rsidR="00282146" w:rsidRPr="0061686F" w:rsidRDefault="00282146" w:rsidP="008448CC">
            <w:pPr>
              <w:spacing w:after="0" w:line="240" w:lineRule="auto"/>
              <w:rPr>
                <w:rFonts w:ascii="Times New Roman" w:eastAsia="Times New Roman" w:hAnsi="Times New Roman" w:cs="Times New Roman"/>
                <w:bCs/>
                <w:sz w:val="24"/>
                <w:szCs w:val="24"/>
                <w:lang w:eastAsia="ru-RU"/>
              </w:rPr>
            </w:pPr>
          </w:p>
        </w:tc>
        <w:tc>
          <w:tcPr>
            <w:tcW w:w="1101" w:type="pct"/>
          </w:tcPr>
          <w:p w:rsidR="00282146" w:rsidRPr="0061686F" w:rsidRDefault="00282146" w:rsidP="00B01BAE">
            <w:pPr>
              <w:spacing w:after="0" w:line="240" w:lineRule="auto"/>
              <w:jc w:val="center"/>
              <w:rPr>
                <w:rFonts w:ascii="Times New Roman" w:eastAsia="Times New Roman" w:hAnsi="Times New Roman" w:cs="Times New Roman"/>
                <w:bCs/>
                <w:sz w:val="24"/>
                <w:szCs w:val="24"/>
                <w:lang w:eastAsia="ru-RU"/>
              </w:rPr>
            </w:pPr>
          </w:p>
        </w:tc>
        <w:tc>
          <w:tcPr>
            <w:tcW w:w="971" w:type="pct"/>
          </w:tcPr>
          <w:p w:rsidR="00282146" w:rsidRPr="0061686F" w:rsidRDefault="006A74B1" w:rsidP="00B01BA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100</w:t>
            </w:r>
          </w:p>
        </w:tc>
      </w:tr>
    </w:tbl>
    <w:p w:rsidR="00282146"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 </w:t>
      </w:r>
    </w:p>
    <w:p w:rsidR="00282146" w:rsidRPr="008448CC" w:rsidRDefault="006A74B1" w:rsidP="008448CC">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Полученный совокупный резул</w:t>
      </w:r>
      <w:r w:rsidRPr="008448CC">
        <w:rPr>
          <w:rFonts w:ascii="Times New Roman" w:eastAsia="Times New Roman" w:hAnsi="Times New Roman" w:cs="Times New Roman"/>
          <w:sz w:val="24"/>
          <w:szCs w:val="24"/>
          <w:lang w:eastAsia="ru-RU"/>
        </w:rPr>
        <w:t>ьтат конвертируется в традиционную шкалу оценок и в шкалу оценок Европейской системы переноса и накопления кредитов (European Credit Transfer System; далее – ECTS) в соответствии с таблицей:</w:t>
      </w:r>
    </w:p>
    <w:p w:rsidR="00282146" w:rsidRPr="008448CC" w:rsidRDefault="00282146" w:rsidP="008448CC">
      <w:pPr>
        <w:spacing w:after="0" w:line="240" w:lineRule="auto"/>
        <w:rPr>
          <w:rFonts w:ascii="Times New Roman" w:eastAsia="Times New Roman" w:hAnsi="Times New Roman" w:cs="Times New Roman"/>
          <w:i/>
          <w:sz w:val="24"/>
          <w:szCs w:val="24"/>
          <w:lang w:eastAsia="ru-RU"/>
        </w:rPr>
      </w:pPr>
    </w:p>
    <w:tbl>
      <w:tblPr>
        <w:tblW w:w="5000" w:type="pct"/>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217"/>
        <w:gridCol w:w="3577"/>
        <w:gridCol w:w="2033"/>
        <w:gridCol w:w="1517"/>
      </w:tblGrid>
      <w:tr w:rsidR="007F2E5A" w:rsidTr="008448CC">
        <w:trPr>
          <w:trHeight w:val="233"/>
        </w:trPr>
        <w:tc>
          <w:tcPr>
            <w:tcW w:w="1186"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100-балльная шкала</w:t>
            </w:r>
          </w:p>
        </w:tc>
        <w:tc>
          <w:tcPr>
            <w:tcW w:w="3002" w:type="pct"/>
            <w:gridSpan w:val="2"/>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Традиционная шкала</w:t>
            </w:r>
          </w:p>
        </w:tc>
        <w:tc>
          <w:tcPr>
            <w:tcW w:w="812"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Шкала </w:t>
            </w:r>
            <w:r w:rsidRPr="008448CC">
              <w:rPr>
                <w:rFonts w:ascii="Times New Roman" w:eastAsia="Times New Roman" w:hAnsi="Times New Roman" w:cs="Times New Roman"/>
                <w:iCs/>
                <w:sz w:val="24"/>
                <w:szCs w:val="24"/>
                <w:lang w:val="en-US" w:eastAsia="ru-RU"/>
              </w:rPr>
              <w:t>ECTS</w:t>
            </w:r>
          </w:p>
        </w:tc>
      </w:tr>
      <w:tr w:rsidR="007F2E5A" w:rsidTr="008448CC">
        <w:trPr>
          <w:trHeight w:val="160"/>
        </w:trPr>
        <w:tc>
          <w:tcPr>
            <w:tcW w:w="1186"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9</w:t>
            </w: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 xml:space="preserve"> – 100</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отлич</w:t>
            </w:r>
            <w:r w:rsidRPr="008448CC">
              <w:rPr>
                <w:rFonts w:ascii="Times New Roman" w:eastAsia="Times New Roman" w:hAnsi="Times New Roman" w:cs="Times New Roman"/>
                <w:iCs/>
                <w:sz w:val="24"/>
                <w:szCs w:val="24"/>
                <w:lang w:eastAsia="ru-RU"/>
              </w:rPr>
              <w:t>но</w:t>
            </w:r>
          </w:p>
        </w:tc>
        <w:tc>
          <w:tcPr>
            <w:tcW w:w="1088" w:type="pct"/>
            <w:vMerge w:val="restart"/>
            <w:tcBorders>
              <w:top w:val="single" w:sz="4" w:space="0" w:color="auto"/>
              <w:left w:val="single" w:sz="4" w:space="0" w:color="auto"/>
              <w:bottom w:val="single" w:sz="4" w:space="0" w:color="auto"/>
              <w:right w:val="single" w:sz="4" w:space="0" w:color="auto"/>
            </w:tcBorders>
            <w:vAlign w:val="center"/>
          </w:tcPr>
          <w:p w:rsidR="00282146" w:rsidRPr="008448CC" w:rsidRDefault="00282146" w:rsidP="008448CC">
            <w:pPr>
              <w:spacing w:after="0" w:line="240" w:lineRule="auto"/>
              <w:rPr>
                <w:rFonts w:ascii="Times New Roman" w:eastAsia="Times New Roman" w:hAnsi="Times New Roman" w:cs="Times New Roman"/>
                <w:iCs/>
                <w:sz w:val="24"/>
                <w:szCs w:val="24"/>
                <w:lang w:eastAsia="ru-RU"/>
              </w:rPr>
            </w:pP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w:t>
            </w:r>
          </w:p>
          <w:p w:rsidR="00282146" w:rsidRPr="008448CC" w:rsidRDefault="00282146" w:rsidP="008448CC">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A</w:t>
            </w:r>
          </w:p>
        </w:tc>
      </w:tr>
      <w:tr w:rsidR="007F2E5A" w:rsidTr="008448CC">
        <w:trPr>
          <w:trHeight w:val="254"/>
        </w:trPr>
        <w:tc>
          <w:tcPr>
            <w:tcW w:w="1186"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83 – 9</w:t>
            </w:r>
            <w:r w:rsidRPr="008448CC">
              <w:rPr>
                <w:rFonts w:ascii="Times New Roman" w:eastAsia="Times New Roman" w:hAnsi="Times New Roman" w:cs="Times New Roman"/>
                <w:iCs/>
                <w:sz w:val="24"/>
                <w:szCs w:val="24"/>
                <w:lang w:val="en-US" w:eastAsia="ru-RU"/>
              </w:rPr>
              <w:t>4</w:t>
            </w:r>
          </w:p>
        </w:tc>
        <w:tc>
          <w:tcPr>
            <w:tcW w:w="1914" w:type="pct"/>
            <w:vMerge/>
            <w:tcBorders>
              <w:top w:val="single" w:sz="4" w:space="0" w:color="auto"/>
              <w:left w:val="single" w:sz="4" w:space="0" w:color="auto"/>
              <w:bottom w:val="single" w:sz="4" w:space="0" w:color="auto"/>
              <w:right w:val="single" w:sz="4" w:space="0" w:color="auto"/>
            </w:tcBorders>
            <w:vAlign w:val="center"/>
          </w:tcPr>
          <w:p w:rsidR="00282146" w:rsidRPr="008448CC" w:rsidRDefault="00282146" w:rsidP="008448CC">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vAlign w:val="center"/>
          </w:tcPr>
          <w:p w:rsidR="00282146" w:rsidRPr="008448CC" w:rsidRDefault="00282146" w:rsidP="008448CC">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B</w:t>
            </w:r>
          </w:p>
        </w:tc>
      </w:tr>
      <w:tr w:rsidR="007F2E5A" w:rsidTr="008448CC">
        <w:trPr>
          <w:trHeight w:val="154"/>
        </w:trPr>
        <w:tc>
          <w:tcPr>
            <w:tcW w:w="1186"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68 – </w:t>
            </w:r>
            <w:r w:rsidRPr="008448CC">
              <w:rPr>
                <w:rFonts w:ascii="Times New Roman" w:eastAsia="Times New Roman" w:hAnsi="Times New Roman" w:cs="Times New Roman"/>
                <w:iCs/>
                <w:sz w:val="24"/>
                <w:szCs w:val="24"/>
                <w:lang w:val="en-US" w:eastAsia="ru-RU"/>
              </w:rPr>
              <w:t>8</w:t>
            </w:r>
            <w:r w:rsidRPr="008448CC">
              <w:rPr>
                <w:rFonts w:ascii="Times New Roman" w:eastAsia="Times New Roman" w:hAnsi="Times New Roman" w:cs="Times New Roman"/>
                <w:iCs/>
                <w:sz w:val="24"/>
                <w:szCs w:val="24"/>
                <w:lang w:eastAsia="ru-RU"/>
              </w:rPr>
              <w:t>2</w:t>
            </w:r>
          </w:p>
        </w:tc>
        <w:tc>
          <w:tcPr>
            <w:tcW w:w="1914"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хорошо</w:t>
            </w:r>
          </w:p>
        </w:tc>
        <w:tc>
          <w:tcPr>
            <w:tcW w:w="1088" w:type="pct"/>
            <w:vMerge/>
            <w:tcBorders>
              <w:top w:val="single" w:sz="4" w:space="0" w:color="auto"/>
              <w:left w:val="single" w:sz="4" w:space="0" w:color="auto"/>
              <w:bottom w:val="single" w:sz="4" w:space="0" w:color="auto"/>
              <w:right w:val="single" w:sz="4" w:space="0" w:color="auto"/>
            </w:tcBorders>
            <w:vAlign w:val="center"/>
          </w:tcPr>
          <w:p w:rsidR="00282146" w:rsidRPr="008448CC" w:rsidRDefault="00282146" w:rsidP="008448CC">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C</w:t>
            </w:r>
          </w:p>
        </w:tc>
      </w:tr>
      <w:tr w:rsidR="007F2E5A" w:rsidTr="008448CC">
        <w:trPr>
          <w:trHeight w:val="262"/>
        </w:trPr>
        <w:tc>
          <w:tcPr>
            <w:tcW w:w="1186"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 xml:space="preserve">6 </w:t>
            </w:r>
            <w:r w:rsidRPr="008448CC">
              <w:rPr>
                <w:rFonts w:ascii="Times New Roman" w:eastAsia="Times New Roman" w:hAnsi="Times New Roman" w:cs="Times New Roman"/>
                <w:iCs/>
                <w:sz w:val="24"/>
                <w:szCs w:val="24"/>
                <w:lang w:val="en-US" w:eastAsia="ru-RU"/>
              </w:rPr>
              <w:t>–</w:t>
            </w:r>
            <w:r w:rsidRPr="008448CC">
              <w:rPr>
                <w:rFonts w:ascii="Times New Roman" w:eastAsia="Times New Roman" w:hAnsi="Times New Roman" w:cs="Times New Roman"/>
                <w:iCs/>
                <w:sz w:val="24"/>
                <w:szCs w:val="24"/>
                <w:lang w:eastAsia="ru-RU"/>
              </w:rPr>
              <w:t xml:space="preserve"> </w:t>
            </w:r>
            <w:r w:rsidRPr="008448CC">
              <w:rPr>
                <w:rFonts w:ascii="Times New Roman" w:eastAsia="Times New Roman" w:hAnsi="Times New Roman" w:cs="Times New Roman"/>
                <w:iCs/>
                <w:sz w:val="24"/>
                <w:szCs w:val="24"/>
                <w:lang w:val="en-US" w:eastAsia="ru-RU"/>
              </w:rPr>
              <w:t>6</w:t>
            </w:r>
            <w:r w:rsidRPr="008448CC">
              <w:rPr>
                <w:rFonts w:ascii="Times New Roman" w:eastAsia="Times New Roman" w:hAnsi="Times New Roman" w:cs="Times New Roman"/>
                <w:iCs/>
                <w:sz w:val="24"/>
                <w:szCs w:val="24"/>
                <w:lang w:eastAsia="ru-RU"/>
              </w:rPr>
              <w:t>7</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удовлетворительно</w:t>
            </w:r>
          </w:p>
        </w:tc>
        <w:tc>
          <w:tcPr>
            <w:tcW w:w="1088" w:type="pct"/>
            <w:vMerge/>
            <w:tcBorders>
              <w:top w:val="single" w:sz="4" w:space="0" w:color="auto"/>
              <w:left w:val="single" w:sz="4" w:space="0" w:color="auto"/>
              <w:bottom w:val="single" w:sz="4" w:space="0" w:color="auto"/>
              <w:right w:val="single" w:sz="4" w:space="0" w:color="auto"/>
            </w:tcBorders>
            <w:vAlign w:val="center"/>
          </w:tcPr>
          <w:p w:rsidR="00282146" w:rsidRPr="008448CC" w:rsidRDefault="00282146" w:rsidP="008448CC">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D</w:t>
            </w:r>
          </w:p>
        </w:tc>
      </w:tr>
      <w:tr w:rsidR="007F2E5A" w:rsidTr="008448CC">
        <w:trPr>
          <w:trHeight w:val="176"/>
        </w:trPr>
        <w:tc>
          <w:tcPr>
            <w:tcW w:w="1186"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 xml:space="preserve">0 </w:t>
            </w:r>
            <w:r w:rsidRPr="008448CC">
              <w:rPr>
                <w:rFonts w:ascii="Times New Roman" w:eastAsia="Times New Roman" w:hAnsi="Times New Roman" w:cs="Times New Roman"/>
                <w:iCs/>
                <w:sz w:val="24"/>
                <w:szCs w:val="24"/>
                <w:lang w:val="en-US" w:eastAsia="ru-RU"/>
              </w:rPr>
              <w:t>–</w:t>
            </w:r>
            <w:r w:rsidRPr="008448CC">
              <w:rPr>
                <w:rFonts w:ascii="Times New Roman" w:eastAsia="Times New Roman" w:hAnsi="Times New Roman" w:cs="Times New Roman"/>
                <w:iCs/>
                <w:sz w:val="24"/>
                <w:szCs w:val="24"/>
                <w:lang w:eastAsia="ru-RU"/>
              </w:rPr>
              <w:t xml:space="preserve"> </w:t>
            </w: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5</w:t>
            </w:r>
          </w:p>
        </w:tc>
        <w:tc>
          <w:tcPr>
            <w:tcW w:w="1914" w:type="pct"/>
            <w:vMerge/>
            <w:tcBorders>
              <w:top w:val="single" w:sz="4" w:space="0" w:color="auto"/>
              <w:left w:val="single" w:sz="4" w:space="0" w:color="auto"/>
              <w:bottom w:val="single" w:sz="4" w:space="0" w:color="auto"/>
              <w:right w:val="single" w:sz="4" w:space="0" w:color="auto"/>
            </w:tcBorders>
            <w:vAlign w:val="center"/>
          </w:tcPr>
          <w:p w:rsidR="00282146" w:rsidRPr="008448CC" w:rsidRDefault="00282146" w:rsidP="008448CC">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vAlign w:val="center"/>
          </w:tcPr>
          <w:p w:rsidR="00282146" w:rsidRPr="008448CC" w:rsidRDefault="00282146" w:rsidP="008448CC">
            <w:pPr>
              <w:spacing w:after="0" w:line="240" w:lineRule="auto"/>
              <w:rPr>
                <w:rFonts w:ascii="Times New Roman" w:eastAsia="Times New Roman" w:hAnsi="Times New Roman" w:cs="Times New Roman"/>
                <w:iCs/>
                <w:sz w:val="24"/>
                <w:szCs w:val="24"/>
                <w:lang w:val="en-US"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E</w:t>
            </w:r>
          </w:p>
        </w:tc>
      </w:tr>
      <w:tr w:rsidR="007F2E5A" w:rsidTr="008448CC">
        <w:trPr>
          <w:trHeight w:val="270"/>
        </w:trPr>
        <w:tc>
          <w:tcPr>
            <w:tcW w:w="1186"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20 – 49</w:t>
            </w:r>
          </w:p>
        </w:tc>
        <w:tc>
          <w:tcPr>
            <w:tcW w:w="1914" w:type="pct"/>
            <w:vMerge w:val="restar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неудовлетворительно</w:t>
            </w:r>
          </w:p>
        </w:tc>
        <w:tc>
          <w:tcPr>
            <w:tcW w:w="1088" w:type="pct"/>
            <w:vMerge w:val="restar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не зачтено</w:t>
            </w:r>
          </w:p>
        </w:tc>
        <w:tc>
          <w:tcPr>
            <w:tcW w:w="812"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FX</w:t>
            </w:r>
          </w:p>
        </w:tc>
      </w:tr>
      <w:tr w:rsidR="007F2E5A" w:rsidTr="008448CC">
        <w:trPr>
          <w:trHeight w:val="171"/>
        </w:trPr>
        <w:tc>
          <w:tcPr>
            <w:tcW w:w="1186"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0 – 19</w:t>
            </w:r>
          </w:p>
        </w:tc>
        <w:tc>
          <w:tcPr>
            <w:tcW w:w="1914" w:type="pct"/>
            <w:vMerge/>
            <w:tcBorders>
              <w:top w:val="single" w:sz="4" w:space="0" w:color="auto"/>
              <w:left w:val="single" w:sz="4" w:space="0" w:color="auto"/>
              <w:bottom w:val="single" w:sz="4" w:space="0" w:color="auto"/>
              <w:right w:val="single" w:sz="4" w:space="0" w:color="auto"/>
            </w:tcBorders>
            <w:vAlign w:val="center"/>
          </w:tcPr>
          <w:p w:rsidR="00282146" w:rsidRPr="008448CC" w:rsidRDefault="00282146" w:rsidP="008448CC">
            <w:pPr>
              <w:spacing w:after="0" w:line="240" w:lineRule="auto"/>
              <w:rPr>
                <w:rFonts w:ascii="Times New Roman" w:eastAsia="Times New Roman" w:hAnsi="Times New Roman" w:cs="Times New Roman"/>
                <w:iCs/>
                <w:sz w:val="24"/>
                <w:szCs w:val="24"/>
                <w:lang w:eastAsia="ru-RU"/>
              </w:rPr>
            </w:pPr>
          </w:p>
        </w:tc>
        <w:tc>
          <w:tcPr>
            <w:tcW w:w="1088" w:type="pct"/>
            <w:vMerge/>
            <w:tcBorders>
              <w:top w:val="single" w:sz="4" w:space="0" w:color="auto"/>
              <w:left w:val="single" w:sz="4" w:space="0" w:color="auto"/>
              <w:bottom w:val="single" w:sz="4" w:space="0" w:color="auto"/>
              <w:right w:val="single" w:sz="4" w:space="0" w:color="auto"/>
            </w:tcBorders>
            <w:vAlign w:val="center"/>
          </w:tcPr>
          <w:p w:rsidR="00282146" w:rsidRPr="008448CC" w:rsidRDefault="00282146" w:rsidP="008448CC">
            <w:pPr>
              <w:spacing w:after="0" w:line="240" w:lineRule="auto"/>
              <w:rPr>
                <w:rFonts w:ascii="Times New Roman" w:eastAsia="Times New Roman" w:hAnsi="Times New Roman" w:cs="Times New Roman"/>
                <w:iCs/>
                <w:sz w:val="24"/>
                <w:szCs w:val="24"/>
                <w:lang w:eastAsia="ru-RU"/>
              </w:rPr>
            </w:pPr>
          </w:p>
        </w:tc>
        <w:tc>
          <w:tcPr>
            <w:tcW w:w="812" w:type="pct"/>
            <w:tcBorders>
              <w:top w:val="single" w:sz="4" w:space="0" w:color="auto"/>
              <w:left w:val="single" w:sz="4" w:space="0" w:color="auto"/>
              <w:bottom w:val="single" w:sz="4" w:space="0" w:color="auto"/>
              <w:right w:val="single" w:sz="4" w:space="0" w:color="auto"/>
            </w:tcBorders>
            <w:vAlign w:val="center"/>
          </w:tcPr>
          <w:p w:rsidR="00282146"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F</w:t>
            </w:r>
          </w:p>
        </w:tc>
      </w:tr>
    </w:tbl>
    <w:p w:rsidR="00282146" w:rsidRPr="008448CC" w:rsidRDefault="00282146" w:rsidP="008448CC">
      <w:pPr>
        <w:spacing w:after="0" w:line="240" w:lineRule="auto"/>
        <w:rPr>
          <w:rFonts w:ascii="Times New Roman" w:eastAsia="Times New Roman" w:hAnsi="Times New Roman" w:cs="Times New Roman"/>
          <w:sz w:val="24"/>
          <w:szCs w:val="24"/>
          <w:lang w:eastAsia="ru-RU"/>
        </w:rPr>
      </w:pPr>
    </w:p>
    <w:p w:rsidR="00282146" w:rsidRDefault="006A74B1" w:rsidP="006432DE">
      <w:pPr>
        <w:spacing w:after="0" w:line="240" w:lineRule="auto"/>
        <w:jc w:val="both"/>
        <w:outlineLvl w:val="1"/>
        <w:rPr>
          <w:rFonts w:ascii="Times New Roman" w:eastAsia="Times New Roman" w:hAnsi="Times New Roman" w:cs="Times New Roman"/>
          <w:bCs/>
          <w:sz w:val="24"/>
          <w:szCs w:val="24"/>
          <w:lang w:eastAsia="ru-RU"/>
        </w:rPr>
      </w:pPr>
      <w:r w:rsidRPr="008448CC">
        <w:rPr>
          <w:rFonts w:ascii="Times New Roman" w:eastAsia="Times New Roman" w:hAnsi="Times New Roman" w:cs="Times New Roman"/>
          <w:b/>
          <w:bCs/>
          <w:sz w:val="24"/>
          <w:szCs w:val="24"/>
          <w:lang w:eastAsia="ru-RU"/>
        </w:rPr>
        <w:br w:type="page"/>
      </w:r>
      <w:bookmarkStart w:id="116" w:name="_Toc132738827"/>
      <w:r w:rsidRPr="008448CC">
        <w:rPr>
          <w:rFonts w:ascii="Times New Roman" w:eastAsia="Times New Roman" w:hAnsi="Times New Roman" w:cs="Times New Roman"/>
          <w:bCs/>
          <w:sz w:val="24"/>
          <w:szCs w:val="24"/>
          <w:lang w:eastAsia="ru-RU"/>
        </w:rPr>
        <w:lastRenderedPageBreak/>
        <w:t>5.2.</w:t>
      </w:r>
      <w:r>
        <w:rPr>
          <w:rFonts w:ascii="Times New Roman" w:eastAsia="Times New Roman" w:hAnsi="Times New Roman" w:cs="Times New Roman"/>
          <w:bCs/>
          <w:sz w:val="24"/>
          <w:szCs w:val="24"/>
          <w:lang w:eastAsia="ru-RU"/>
        </w:rPr>
        <w:t xml:space="preserve"> </w:t>
      </w:r>
      <w:r w:rsidRPr="008448CC">
        <w:rPr>
          <w:rFonts w:ascii="Times New Roman" w:eastAsia="Times New Roman" w:hAnsi="Times New Roman" w:cs="Times New Roman"/>
          <w:bCs/>
          <w:sz w:val="24"/>
          <w:szCs w:val="24"/>
          <w:lang w:eastAsia="ru-RU"/>
        </w:rPr>
        <w:t>Критерии выставления оценки по дисциплине</w:t>
      </w:r>
      <w:bookmarkEnd w:id="116"/>
    </w:p>
    <w:p w:rsidR="00282146" w:rsidRPr="008448CC" w:rsidRDefault="00282146" w:rsidP="008448CC">
      <w:pPr>
        <w:spacing w:after="0" w:line="240" w:lineRule="auto"/>
        <w:rPr>
          <w:rFonts w:ascii="Times New Roman" w:eastAsia="Times New Roman" w:hAnsi="Times New Roman" w:cs="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126"/>
        <w:gridCol w:w="5953"/>
      </w:tblGrid>
      <w:tr w:rsidR="007F2E5A" w:rsidTr="00720D45">
        <w:tc>
          <w:tcPr>
            <w:tcW w:w="1560" w:type="dxa"/>
          </w:tcPr>
          <w:p w:rsidR="00282146" w:rsidRPr="008448CC" w:rsidRDefault="006A74B1" w:rsidP="008448CC">
            <w:pPr>
              <w:spacing w:after="0" w:line="240" w:lineRule="auto"/>
              <w:rPr>
                <w:rFonts w:ascii="Times New Roman" w:eastAsia="Times New Roman" w:hAnsi="Times New Roman" w:cs="Times New Roman"/>
                <w:b/>
                <w:bCs/>
                <w:iCs/>
                <w:sz w:val="24"/>
                <w:szCs w:val="24"/>
                <w:lang w:eastAsia="ru-RU"/>
              </w:rPr>
            </w:pPr>
            <w:r w:rsidRPr="008448CC">
              <w:rPr>
                <w:rFonts w:ascii="Times New Roman" w:eastAsia="Times New Roman" w:hAnsi="Times New Roman" w:cs="Times New Roman"/>
                <w:b/>
                <w:bCs/>
                <w:iCs/>
                <w:sz w:val="24"/>
                <w:szCs w:val="24"/>
                <w:lang w:eastAsia="ru-RU"/>
              </w:rPr>
              <w:t xml:space="preserve">Баллы/ Шкала </w:t>
            </w:r>
            <w:r w:rsidRPr="008448CC">
              <w:rPr>
                <w:rFonts w:ascii="Times New Roman" w:eastAsia="Times New Roman" w:hAnsi="Times New Roman" w:cs="Times New Roman"/>
                <w:b/>
                <w:bCs/>
                <w:iCs/>
                <w:sz w:val="24"/>
                <w:szCs w:val="24"/>
                <w:lang w:val="en-US" w:eastAsia="ru-RU"/>
              </w:rPr>
              <w:t>ECTS</w:t>
            </w:r>
          </w:p>
        </w:tc>
        <w:tc>
          <w:tcPr>
            <w:tcW w:w="2126" w:type="dxa"/>
          </w:tcPr>
          <w:p w:rsidR="00282146" w:rsidRPr="008448CC" w:rsidRDefault="006A74B1" w:rsidP="008448CC">
            <w:pPr>
              <w:spacing w:after="0" w:line="240" w:lineRule="auto"/>
              <w:rPr>
                <w:rFonts w:ascii="Times New Roman" w:eastAsia="Times New Roman" w:hAnsi="Times New Roman" w:cs="Times New Roman"/>
                <w:b/>
                <w:bCs/>
                <w:iCs/>
                <w:sz w:val="24"/>
                <w:szCs w:val="24"/>
                <w:lang w:val="en-US" w:eastAsia="ru-RU"/>
              </w:rPr>
            </w:pPr>
            <w:r w:rsidRPr="008448CC">
              <w:rPr>
                <w:rFonts w:ascii="Times New Roman" w:eastAsia="Times New Roman" w:hAnsi="Times New Roman" w:cs="Times New Roman"/>
                <w:b/>
                <w:bCs/>
                <w:iCs/>
                <w:sz w:val="24"/>
                <w:szCs w:val="24"/>
                <w:lang w:eastAsia="ru-RU"/>
              </w:rPr>
              <w:t>Оценка по дисциплине</w:t>
            </w:r>
          </w:p>
          <w:p w:rsidR="00282146" w:rsidRPr="008448CC" w:rsidRDefault="00282146" w:rsidP="008448CC">
            <w:pPr>
              <w:spacing w:after="0" w:line="240" w:lineRule="auto"/>
              <w:rPr>
                <w:rFonts w:ascii="Times New Roman" w:eastAsia="Times New Roman" w:hAnsi="Times New Roman" w:cs="Times New Roman"/>
                <w:b/>
                <w:bCs/>
                <w:iCs/>
                <w:sz w:val="24"/>
                <w:szCs w:val="24"/>
                <w:lang w:eastAsia="ru-RU"/>
              </w:rPr>
            </w:pPr>
          </w:p>
        </w:tc>
        <w:tc>
          <w:tcPr>
            <w:tcW w:w="5953" w:type="dxa"/>
          </w:tcPr>
          <w:p w:rsidR="00282146" w:rsidRPr="008448CC" w:rsidRDefault="006A74B1" w:rsidP="008448CC">
            <w:pPr>
              <w:spacing w:after="0" w:line="240" w:lineRule="auto"/>
              <w:rPr>
                <w:rFonts w:ascii="Times New Roman" w:eastAsia="Times New Roman" w:hAnsi="Times New Roman" w:cs="Times New Roman"/>
                <w:b/>
                <w:bCs/>
                <w:iCs/>
                <w:sz w:val="24"/>
                <w:szCs w:val="24"/>
                <w:lang w:eastAsia="ru-RU"/>
              </w:rPr>
            </w:pPr>
            <w:r w:rsidRPr="008448CC">
              <w:rPr>
                <w:rFonts w:ascii="Times New Roman" w:eastAsia="Times New Roman" w:hAnsi="Times New Roman" w:cs="Times New Roman"/>
                <w:b/>
                <w:bCs/>
                <w:iCs/>
                <w:sz w:val="24"/>
                <w:szCs w:val="24"/>
                <w:lang w:eastAsia="ru-RU"/>
              </w:rPr>
              <w:t>Критерии оценки резу</w:t>
            </w:r>
            <w:r w:rsidRPr="008448CC">
              <w:rPr>
                <w:rFonts w:ascii="Times New Roman" w:eastAsia="Times New Roman" w:hAnsi="Times New Roman" w:cs="Times New Roman"/>
                <w:b/>
                <w:bCs/>
                <w:iCs/>
                <w:sz w:val="24"/>
                <w:szCs w:val="24"/>
                <w:lang w:eastAsia="ru-RU"/>
              </w:rPr>
              <w:t>льтатов обучения по дисциплине</w:t>
            </w:r>
          </w:p>
        </w:tc>
      </w:tr>
      <w:tr w:rsidR="007F2E5A" w:rsidTr="008448CC">
        <w:trPr>
          <w:trHeight w:val="705"/>
        </w:trPr>
        <w:tc>
          <w:tcPr>
            <w:tcW w:w="1560" w:type="dxa"/>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100-83/</w:t>
            </w:r>
          </w:p>
          <w:p w:rsidR="00282146"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A,B</w:t>
            </w:r>
          </w:p>
        </w:tc>
        <w:tc>
          <w:tcPr>
            <w:tcW w:w="2126" w:type="dxa"/>
          </w:tcPr>
          <w:p w:rsidR="00282146" w:rsidRPr="008448CC" w:rsidRDefault="006A74B1" w:rsidP="002367B6">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sidRPr="008448CC">
              <w:rPr>
                <w:rFonts w:ascii="Times New Roman" w:eastAsia="Times New Roman" w:hAnsi="Times New Roman" w:cs="Times New Roman"/>
                <w:iCs/>
                <w:sz w:val="24"/>
                <w:szCs w:val="24"/>
                <w:lang w:eastAsia="ru-RU"/>
              </w:rPr>
              <w:t>зачтено (отлично</w:t>
            </w:r>
            <w:r>
              <w:rPr>
                <w:rFonts w:ascii="Times New Roman" w:eastAsia="Times New Roman" w:hAnsi="Times New Roman" w:cs="Times New Roman"/>
                <w:iCs/>
                <w:sz w:val="24"/>
                <w:szCs w:val="24"/>
                <w:lang w:eastAsia="ru-RU"/>
              </w:rPr>
              <w:t>)"</w:t>
            </w:r>
          </w:p>
        </w:tc>
        <w:tc>
          <w:tcPr>
            <w:tcW w:w="5953" w:type="dxa"/>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Выставляется обучающемуся, если он глубоко и прочно усвоил теоретический и практический материал, может продемонстрировать это на занятиях и в ходе промежуточной аттестации.  </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Обучающийся исче</w:t>
            </w:r>
            <w:r w:rsidRPr="008448CC">
              <w:rPr>
                <w:rFonts w:ascii="Times New Roman" w:eastAsia="Times New Roman" w:hAnsi="Times New Roman" w:cs="Times New Roman"/>
                <w:iCs/>
                <w:sz w:val="24"/>
                <w:szCs w:val="24"/>
                <w:lang w:eastAsia="ru-RU"/>
              </w:rPr>
              <w:t xml:space="preserve">рпывающе и логически стройно излагает учебный материал, умеет увязывать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 </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Свободно ориентируется в учебной и</w:t>
            </w:r>
            <w:r w:rsidRPr="008448CC">
              <w:rPr>
                <w:rFonts w:ascii="Times New Roman" w:eastAsia="Times New Roman" w:hAnsi="Times New Roman" w:cs="Times New Roman"/>
                <w:iCs/>
                <w:sz w:val="24"/>
                <w:szCs w:val="24"/>
                <w:lang w:eastAsia="ru-RU"/>
              </w:rPr>
              <w:t xml:space="preserve"> профессиональной литературе. </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Оценка по дисциплине выставляется обучающемуся с учётом результатов текущей и промежуточной аттестации.</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Компетенции, закреплённые за дисциплиной, сформированы на уровне – </w:t>
            </w:r>
            <w:r>
              <w:rPr>
                <w:rFonts w:ascii="Times New Roman" w:eastAsia="Times New Roman" w:hAnsi="Times New Roman" w:cs="Times New Roman"/>
                <w:iCs/>
                <w:sz w:val="24"/>
                <w:szCs w:val="24"/>
                <w:lang w:eastAsia="ru-RU"/>
              </w:rPr>
              <w:t>"</w:t>
            </w:r>
            <w:r w:rsidRPr="008448CC">
              <w:rPr>
                <w:rFonts w:ascii="Times New Roman" w:eastAsia="Times New Roman" w:hAnsi="Times New Roman" w:cs="Times New Roman"/>
                <w:iCs/>
                <w:sz w:val="24"/>
                <w:szCs w:val="24"/>
                <w:lang w:eastAsia="ru-RU"/>
              </w:rPr>
              <w:t>высокий</w:t>
            </w:r>
            <w:r>
              <w:rPr>
                <w:rFonts w:ascii="Times New Roman" w:eastAsia="Times New Roman" w:hAnsi="Times New Roman" w:cs="Times New Roman"/>
                <w:iCs/>
                <w:sz w:val="24"/>
                <w:szCs w:val="24"/>
                <w:lang w:eastAsia="ru-RU"/>
              </w:rPr>
              <w:t>"</w:t>
            </w:r>
            <w:r w:rsidRPr="008448CC">
              <w:rPr>
                <w:rFonts w:ascii="Times New Roman" w:eastAsia="Times New Roman" w:hAnsi="Times New Roman" w:cs="Times New Roman"/>
                <w:iCs/>
                <w:sz w:val="24"/>
                <w:szCs w:val="24"/>
                <w:lang w:eastAsia="ru-RU"/>
              </w:rPr>
              <w:t>.</w:t>
            </w:r>
          </w:p>
        </w:tc>
      </w:tr>
      <w:tr w:rsidR="007F2E5A" w:rsidTr="008448CC">
        <w:trPr>
          <w:trHeight w:val="1649"/>
        </w:trPr>
        <w:tc>
          <w:tcPr>
            <w:tcW w:w="1560" w:type="dxa"/>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82-68/</w:t>
            </w:r>
          </w:p>
          <w:p w:rsidR="00282146"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C</w:t>
            </w:r>
          </w:p>
        </w:tc>
        <w:tc>
          <w:tcPr>
            <w:tcW w:w="2126" w:type="dxa"/>
          </w:tcPr>
          <w:p w:rsidR="00282146" w:rsidRPr="008448CC" w:rsidRDefault="006A74B1" w:rsidP="002367B6">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sidRPr="008448CC">
              <w:rPr>
                <w:rFonts w:ascii="Times New Roman" w:eastAsia="Times New Roman" w:hAnsi="Times New Roman" w:cs="Times New Roman"/>
                <w:iCs/>
                <w:sz w:val="24"/>
                <w:szCs w:val="24"/>
                <w:lang w:eastAsia="ru-RU"/>
              </w:rPr>
              <w:t>зачтено (хорошо)</w:t>
            </w:r>
            <w:r>
              <w:rPr>
                <w:rFonts w:ascii="Times New Roman" w:eastAsia="Times New Roman" w:hAnsi="Times New Roman" w:cs="Times New Roman"/>
                <w:iCs/>
                <w:sz w:val="24"/>
                <w:szCs w:val="24"/>
                <w:lang w:eastAsia="ru-RU"/>
              </w:rPr>
              <w:t>"</w:t>
            </w:r>
          </w:p>
        </w:tc>
        <w:tc>
          <w:tcPr>
            <w:tcW w:w="5953" w:type="dxa"/>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Выставляется о</w:t>
            </w:r>
            <w:r w:rsidRPr="008448CC">
              <w:rPr>
                <w:rFonts w:ascii="Times New Roman" w:eastAsia="Times New Roman" w:hAnsi="Times New Roman" w:cs="Times New Roman"/>
                <w:iCs/>
                <w:sz w:val="24"/>
                <w:szCs w:val="24"/>
                <w:lang w:eastAsia="ru-RU"/>
              </w:rPr>
              <w:t xml:space="preserve">бучающемуся, если он знает теоретический и практический материал, грамотно и по существу излагает его на занятиях и в ходе промежуточной аттестации, не допуская существенных неточностей.  </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Обучающийся правильно применяет теоретические положения при решении</w:t>
            </w:r>
            <w:r w:rsidRPr="008448CC">
              <w:rPr>
                <w:rFonts w:ascii="Times New Roman" w:eastAsia="Times New Roman" w:hAnsi="Times New Roman" w:cs="Times New Roman"/>
                <w:iCs/>
                <w:sz w:val="24"/>
                <w:szCs w:val="24"/>
                <w:lang w:eastAsia="ru-RU"/>
              </w:rPr>
              <w:t xml:space="preserve"> практических задач профессиональной направленности разного уровня сложности, владеет необходимыми для этого навыками и приёмами.  </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Достаточно хорошо ориентируется в учебной и профессиональной литературе. </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Оценка по дисциплине выставляется обучающемуся с у</w:t>
            </w:r>
            <w:r w:rsidRPr="008448CC">
              <w:rPr>
                <w:rFonts w:ascii="Times New Roman" w:eastAsia="Times New Roman" w:hAnsi="Times New Roman" w:cs="Times New Roman"/>
                <w:iCs/>
                <w:sz w:val="24"/>
                <w:szCs w:val="24"/>
                <w:lang w:eastAsia="ru-RU"/>
              </w:rPr>
              <w:t>чётом результатов текущей и промежуточной аттестации.</w:t>
            </w:r>
          </w:p>
          <w:p w:rsidR="00282146" w:rsidRPr="008448CC" w:rsidRDefault="006A74B1" w:rsidP="008448CC">
            <w:pPr>
              <w:spacing w:after="0" w:line="240" w:lineRule="auto"/>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Cs/>
                <w:sz w:val="24"/>
                <w:szCs w:val="24"/>
                <w:lang w:eastAsia="ru-RU"/>
              </w:rPr>
              <w:t xml:space="preserve">Компетенции, закреплённые за дисциплиной, сформированы на уровне – </w:t>
            </w:r>
            <w:r>
              <w:rPr>
                <w:rFonts w:ascii="Times New Roman" w:eastAsia="Times New Roman" w:hAnsi="Times New Roman" w:cs="Times New Roman"/>
                <w:iCs/>
                <w:sz w:val="24"/>
                <w:szCs w:val="24"/>
                <w:lang w:eastAsia="ru-RU"/>
              </w:rPr>
              <w:t>"</w:t>
            </w:r>
            <w:r w:rsidRPr="0029619A">
              <w:rPr>
                <w:rFonts w:ascii="Times New Roman" w:eastAsia="Times New Roman" w:hAnsi="Times New Roman" w:cs="Times New Roman"/>
                <w:sz w:val="24"/>
                <w:szCs w:val="24"/>
                <w:lang w:eastAsia="ru-RU"/>
              </w:rPr>
              <w:t>хороший</w:t>
            </w:r>
            <w:r>
              <w:rPr>
                <w:rFonts w:ascii="Times New Roman" w:eastAsia="Times New Roman" w:hAnsi="Times New Roman" w:cs="Times New Roman"/>
                <w:b/>
                <w:i/>
                <w:sz w:val="24"/>
                <w:szCs w:val="24"/>
                <w:lang w:eastAsia="ru-RU"/>
              </w:rPr>
              <w:t>"</w:t>
            </w:r>
            <w:r w:rsidRPr="008448CC">
              <w:rPr>
                <w:rFonts w:ascii="Times New Roman" w:eastAsia="Times New Roman" w:hAnsi="Times New Roman" w:cs="Times New Roman"/>
                <w:i/>
                <w:sz w:val="24"/>
                <w:szCs w:val="24"/>
                <w:lang w:eastAsia="ru-RU"/>
              </w:rPr>
              <w:t>.</w:t>
            </w:r>
          </w:p>
        </w:tc>
      </w:tr>
      <w:tr w:rsidR="007F2E5A" w:rsidTr="00720D45">
        <w:trPr>
          <w:trHeight w:val="983"/>
        </w:trPr>
        <w:tc>
          <w:tcPr>
            <w:tcW w:w="1560" w:type="dxa"/>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67-50/</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D,E</w:t>
            </w:r>
          </w:p>
        </w:tc>
        <w:tc>
          <w:tcPr>
            <w:tcW w:w="2126" w:type="dxa"/>
          </w:tcPr>
          <w:p w:rsidR="00282146" w:rsidRPr="008448CC" w:rsidRDefault="006A74B1" w:rsidP="002367B6">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Cs/>
                <w:sz w:val="24"/>
                <w:szCs w:val="24"/>
                <w:lang w:eastAsia="ru-RU"/>
              </w:rPr>
              <w:t>"</w:t>
            </w:r>
            <w:r w:rsidRPr="008448CC">
              <w:rPr>
                <w:rFonts w:ascii="Times New Roman" w:eastAsia="Times New Roman" w:hAnsi="Times New Roman" w:cs="Times New Roman"/>
                <w:iCs/>
                <w:sz w:val="24"/>
                <w:szCs w:val="24"/>
                <w:lang w:eastAsia="ru-RU"/>
              </w:rPr>
              <w:t>зачтено (удовлетворительно)</w:t>
            </w:r>
            <w:r>
              <w:rPr>
                <w:rFonts w:ascii="Times New Roman" w:eastAsia="Times New Roman" w:hAnsi="Times New Roman" w:cs="Times New Roman"/>
                <w:iCs/>
                <w:sz w:val="24"/>
                <w:szCs w:val="24"/>
                <w:lang w:eastAsia="ru-RU"/>
              </w:rPr>
              <w:t>"</w:t>
            </w:r>
          </w:p>
        </w:tc>
        <w:tc>
          <w:tcPr>
            <w:tcW w:w="5953" w:type="dxa"/>
          </w:tcPr>
          <w:p w:rsidR="00282146" w:rsidRPr="008448CC" w:rsidRDefault="006A74B1" w:rsidP="008448CC">
            <w:pPr>
              <w:spacing w:after="0" w:line="240" w:lineRule="auto"/>
              <w:rPr>
                <w:rFonts w:ascii="Times New Roman" w:eastAsia="Times New Roman" w:hAnsi="Times New Roman" w:cs="Times New Roman"/>
                <w:b/>
                <w:i/>
                <w:sz w:val="24"/>
                <w:szCs w:val="24"/>
                <w:lang w:eastAsia="ru-RU"/>
              </w:rPr>
            </w:pPr>
            <w:r w:rsidRPr="008448CC">
              <w:rPr>
                <w:rFonts w:ascii="Times New Roman" w:eastAsia="Times New Roman" w:hAnsi="Times New Roman" w:cs="Times New Roman"/>
                <w:iCs/>
                <w:sz w:val="24"/>
                <w:szCs w:val="24"/>
                <w:lang w:eastAsia="ru-RU"/>
              </w:rPr>
              <w:t>Выставляется обучающемуся, если он знает на базовом уровне теоретический и практич</w:t>
            </w:r>
            <w:r w:rsidRPr="008448CC">
              <w:rPr>
                <w:rFonts w:ascii="Times New Roman" w:eastAsia="Times New Roman" w:hAnsi="Times New Roman" w:cs="Times New Roman"/>
                <w:iCs/>
                <w:sz w:val="24"/>
                <w:szCs w:val="24"/>
                <w:lang w:eastAsia="ru-RU"/>
              </w:rPr>
              <w:t>еский материал, допускает отдельные ошибки при его изложении на занятиях и в ходе промежуточной аттестации.</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Обучающийся испытывает определённые затруднения в применении теоретических положений при решении практических задач профессиональной направленности </w:t>
            </w:r>
            <w:r w:rsidRPr="008448CC">
              <w:rPr>
                <w:rFonts w:ascii="Times New Roman" w:eastAsia="Times New Roman" w:hAnsi="Times New Roman" w:cs="Times New Roman"/>
                <w:iCs/>
                <w:sz w:val="24"/>
                <w:szCs w:val="24"/>
                <w:lang w:eastAsia="ru-RU"/>
              </w:rPr>
              <w:t xml:space="preserve">стандартного уровня сложности, владеет необходимыми для этого базовыми навыками и приёмами.  </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Демонстрирует достаточный уровень знания учебной литературы по дисциплине.</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Оценка по дисциплине выставляется обучающемуся с учётом результатов текущей и промежуто</w:t>
            </w:r>
            <w:r w:rsidRPr="008448CC">
              <w:rPr>
                <w:rFonts w:ascii="Times New Roman" w:eastAsia="Times New Roman" w:hAnsi="Times New Roman" w:cs="Times New Roman"/>
                <w:iCs/>
                <w:sz w:val="24"/>
                <w:szCs w:val="24"/>
                <w:lang w:eastAsia="ru-RU"/>
              </w:rPr>
              <w:t>чной аттестации.</w:t>
            </w:r>
          </w:p>
          <w:p w:rsidR="00282146" w:rsidRPr="008448CC" w:rsidRDefault="006A74B1" w:rsidP="008448CC">
            <w:pPr>
              <w:spacing w:after="0" w:line="240" w:lineRule="auto"/>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Cs/>
                <w:sz w:val="24"/>
                <w:szCs w:val="24"/>
                <w:lang w:eastAsia="ru-RU"/>
              </w:rPr>
              <w:lastRenderedPageBreak/>
              <w:t xml:space="preserve">Компетенции, закреплённые за дисциплиной, сформированы на уровне – </w:t>
            </w:r>
            <w:r>
              <w:rPr>
                <w:rFonts w:ascii="Times New Roman" w:eastAsia="Times New Roman" w:hAnsi="Times New Roman" w:cs="Times New Roman"/>
                <w:iCs/>
                <w:sz w:val="24"/>
                <w:szCs w:val="24"/>
                <w:lang w:eastAsia="ru-RU"/>
              </w:rPr>
              <w:t>"</w:t>
            </w:r>
            <w:r w:rsidRPr="008448CC">
              <w:rPr>
                <w:rFonts w:ascii="Times New Roman" w:eastAsia="Times New Roman" w:hAnsi="Times New Roman" w:cs="Times New Roman"/>
                <w:iCs/>
                <w:sz w:val="24"/>
                <w:szCs w:val="24"/>
                <w:lang w:eastAsia="ru-RU"/>
              </w:rPr>
              <w:t>достаточный</w:t>
            </w:r>
            <w:r>
              <w:rPr>
                <w:rFonts w:ascii="Times New Roman" w:eastAsia="Times New Roman" w:hAnsi="Times New Roman" w:cs="Times New Roman"/>
                <w:b/>
                <w:sz w:val="24"/>
                <w:szCs w:val="24"/>
                <w:lang w:eastAsia="ru-RU"/>
              </w:rPr>
              <w:t>"</w:t>
            </w:r>
            <w:r w:rsidRPr="008448CC">
              <w:rPr>
                <w:rFonts w:ascii="Times New Roman" w:eastAsia="Times New Roman" w:hAnsi="Times New Roman" w:cs="Times New Roman"/>
                <w:i/>
                <w:sz w:val="24"/>
                <w:szCs w:val="24"/>
                <w:lang w:eastAsia="ru-RU"/>
              </w:rPr>
              <w:t xml:space="preserve">. </w:t>
            </w:r>
          </w:p>
        </w:tc>
      </w:tr>
      <w:tr w:rsidR="007F2E5A" w:rsidTr="008448CC">
        <w:trPr>
          <w:trHeight w:val="415"/>
        </w:trPr>
        <w:tc>
          <w:tcPr>
            <w:tcW w:w="1560" w:type="dxa"/>
          </w:tcPr>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lastRenderedPageBreak/>
              <w:t>49-0/</w:t>
            </w:r>
          </w:p>
          <w:p w:rsidR="00282146" w:rsidRPr="008448CC" w:rsidRDefault="006A74B1" w:rsidP="008448CC">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F,FX</w:t>
            </w:r>
          </w:p>
        </w:tc>
        <w:tc>
          <w:tcPr>
            <w:tcW w:w="2126" w:type="dxa"/>
          </w:tcPr>
          <w:p w:rsidR="00282146" w:rsidRPr="008448CC" w:rsidRDefault="006A74B1" w:rsidP="002367B6">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sidRPr="008448CC">
              <w:rPr>
                <w:rFonts w:ascii="Times New Roman" w:eastAsia="Times New Roman" w:hAnsi="Times New Roman" w:cs="Times New Roman"/>
                <w:iCs/>
                <w:sz w:val="24"/>
                <w:szCs w:val="24"/>
                <w:lang w:eastAsia="ru-RU"/>
              </w:rPr>
              <w:t>неудовлетворительно</w:t>
            </w:r>
            <w:r>
              <w:rPr>
                <w:rFonts w:ascii="Times New Roman" w:eastAsia="Times New Roman" w:hAnsi="Times New Roman" w:cs="Times New Roman"/>
                <w:iCs/>
                <w:sz w:val="24"/>
                <w:szCs w:val="24"/>
                <w:lang w:eastAsia="ru-RU"/>
              </w:rPr>
              <w:t>"</w:t>
            </w:r>
          </w:p>
        </w:tc>
        <w:tc>
          <w:tcPr>
            <w:tcW w:w="5953" w:type="dxa"/>
          </w:tcPr>
          <w:p w:rsidR="00282146" w:rsidRPr="008448CC" w:rsidRDefault="006A74B1" w:rsidP="008448CC">
            <w:pPr>
              <w:spacing w:after="0" w:line="240" w:lineRule="auto"/>
              <w:rPr>
                <w:rFonts w:ascii="Times New Roman" w:eastAsia="Times New Roman" w:hAnsi="Times New Roman" w:cs="Times New Roman"/>
                <w:b/>
                <w:i/>
                <w:sz w:val="24"/>
                <w:szCs w:val="24"/>
                <w:lang w:eastAsia="ru-RU"/>
              </w:rPr>
            </w:pPr>
            <w:r w:rsidRPr="008448CC">
              <w:rPr>
                <w:rFonts w:ascii="Times New Roman" w:eastAsia="Times New Roman" w:hAnsi="Times New Roman" w:cs="Times New Roman"/>
                <w:iCs/>
                <w:sz w:val="24"/>
                <w:szCs w:val="24"/>
                <w:lang w:eastAsia="ru-RU"/>
              </w:rPr>
              <w:t>Выставляется обучающемуся, если он не знает на базовом уровне теоретический и практический материал, допускает грубые ошиб</w:t>
            </w:r>
            <w:r w:rsidRPr="008448CC">
              <w:rPr>
                <w:rFonts w:ascii="Times New Roman" w:eastAsia="Times New Roman" w:hAnsi="Times New Roman" w:cs="Times New Roman"/>
                <w:iCs/>
                <w:sz w:val="24"/>
                <w:szCs w:val="24"/>
                <w:lang w:eastAsia="ru-RU"/>
              </w:rPr>
              <w:t>ки при его изложении на занятиях и в ходе промежуточной аттестации.</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Обучающийся 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w:t>
            </w:r>
            <w:r w:rsidRPr="008448CC">
              <w:rPr>
                <w:rFonts w:ascii="Times New Roman" w:eastAsia="Times New Roman" w:hAnsi="Times New Roman" w:cs="Times New Roman"/>
                <w:iCs/>
                <w:sz w:val="24"/>
                <w:szCs w:val="24"/>
                <w:lang w:eastAsia="ru-RU"/>
              </w:rPr>
              <w:t xml:space="preserve">еобходимыми для этого навыками и приёмами.  </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Демонстрирует фрагментарные знания учебной литературы по дисциплине.</w:t>
            </w:r>
          </w:p>
          <w:p w:rsidR="00282146" w:rsidRPr="008448CC" w:rsidRDefault="006A74B1" w:rsidP="008448CC">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Оценка по дисциплине выставляется обучающемуся с учётом результатов текущей и промежуточной аттестации.</w:t>
            </w:r>
          </w:p>
          <w:p w:rsidR="00282146" w:rsidRPr="008448CC" w:rsidRDefault="006A74B1" w:rsidP="008448CC">
            <w:pPr>
              <w:spacing w:after="0" w:line="240" w:lineRule="auto"/>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Cs/>
                <w:sz w:val="24"/>
                <w:szCs w:val="24"/>
                <w:lang w:eastAsia="ru-RU"/>
              </w:rPr>
              <w:t xml:space="preserve">Компетенции на уровне </w:t>
            </w:r>
            <w:r>
              <w:rPr>
                <w:rFonts w:ascii="Times New Roman" w:eastAsia="Times New Roman" w:hAnsi="Times New Roman" w:cs="Times New Roman"/>
                <w:iCs/>
                <w:sz w:val="24"/>
                <w:szCs w:val="24"/>
                <w:lang w:eastAsia="ru-RU"/>
              </w:rPr>
              <w:t>"</w:t>
            </w:r>
            <w:r w:rsidRPr="008448CC">
              <w:rPr>
                <w:rFonts w:ascii="Times New Roman" w:eastAsia="Times New Roman" w:hAnsi="Times New Roman" w:cs="Times New Roman"/>
                <w:iCs/>
                <w:sz w:val="24"/>
                <w:szCs w:val="24"/>
                <w:lang w:eastAsia="ru-RU"/>
              </w:rPr>
              <w:t>достаточный</w:t>
            </w:r>
            <w:r w:rsidRPr="00720D45">
              <w:rPr>
                <w:rFonts w:ascii="Times New Roman" w:eastAsia="Times New Roman" w:hAnsi="Times New Roman" w:cs="Times New Roman"/>
                <w:b/>
                <w:sz w:val="24"/>
                <w:szCs w:val="24"/>
                <w:lang w:eastAsia="ru-RU"/>
              </w:rPr>
              <w:t>"</w:t>
            </w:r>
            <w:r w:rsidRPr="008448CC">
              <w:rPr>
                <w:rFonts w:ascii="Times New Roman" w:eastAsia="Times New Roman" w:hAnsi="Times New Roman" w:cs="Times New Roman"/>
                <w:iCs/>
                <w:sz w:val="24"/>
                <w:szCs w:val="24"/>
                <w:lang w:eastAsia="ru-RU"/>
              </w:rPr>
              <w:t>, з</w:t>
            </w:r>
            <w:r w:rsidRPr="008448CC">
              <w:rPr>
                <w:rFonts w:ascii="Times New Roman" w:eastAsia="Times New Roman" w:hAnsi="Times New Roman" w:cs="Times New Roman"/>
                <w:iCs/>
                <w:sz w:val="24"/>
                <w:szCs w:val="24"/>
                <w:lang w:eastAsia="ru-RU"/>
              </w:rPr>
              <w:t xml:space="preserve">акреплённые за дисциплиной, не сформированы. </w:t>
            </w:r>
          </w:p>
        </w:tc>
      </w:tr>
    </w:tbl>
    <w:p w:rsidR="00282146" w:rsidRPr="008448CC" w:rsidRDefault="00282146" w:rsidP="008448CC">
      <w:pPr>
        <w:spacing w:after="0" w:line="240" w:lineRule="auto"/>
        <w:rPr>
          <w:rFonts w:ascii="Times New Roman" w:eastAsia="Times New Roman" w:hAnsi="Times New Roman" w:cs="Times New Roman"/>
          <w:i/>
          <w:sz w:val="24"/>
          <w:szCs w:val="24"/>
          <w:lang w:eastAsia="ru-RU"/>
        </w:rPr>
      </w:pPr>
    </w:p>
    <w:p w:rsidR="00282146" w:rsidRDefault="006A74B1" w:rsidP="00542C84">
      <w:pPr>
        <w:spacing w:after="0" w:line="240" w:lineRule="auto"/>
        <w:jc w:val="both"/>
        <w:outlineLvl w:val="1"/>
        <w:rPr>
          <w:rFonts w:ascii="Times New Roman" w:eastAsia="Times New Roman" w:hAnsi="Times New Roman" w:cs="Times New Roman"/>
          <w:bCs/>
          <w:sz w:val="24"/>
          <w:szCs w:val="24"/>
          <w:lang w:eastAsia="ru-RU"/>
        </w:rPr>
      </w:pPr>
      <w:bookmarkStart w:id="117" w:name="_Toc132738828"/>
      <w:r w:rsidRPr="006432DE">
        <w:rPr>
          <w:rFonts w:ascii="Times New Roman" w:eastAsia="Times New Roman" w:hAnsi="Times New Roman" w:cs="Times New Roman"/>
          <w:bCs/>
          <w:sz w:val="24"/>
          <w:szCs w:val="24"/>
          <w:lang w:eastAsia="ru-RU"/>
        </w:rPr>
        <w:t>5.3. Оценочные средства (материалы) для текущего контроля успеваемости, промежуточной аттестации обучающихся по дисциплине</w:t>
      </w:r>
      <w:bookmarkEnd w:id="117"/>
    </w:p>
    <w:p w:rsidR="00282146" w:rsidRDefault="00282146" w:rsidP="00542C84">
      <w:pPr>
        <w:spacing w:after="0" w:line="240" w:lineRule="auto"/>
        <w:jc w:val="both"/>
        <w:rPr>
          <w:rFonts w:ascii="Times New Roman" w:eastAsia="Times New Roman" w:hAnsi="Times New Roman" w:cs="Times New Roman"/>
          <w:sz w:val="24"/>
          <w:szCs w:val="24"/>
          <w:lang w:eastAsia="ru-RU"/>
        </w:rPr>
      </w:pPr>
    </w:p>
    <w:p w:rsidR="00282146" w:rsidRDefault="006A74B1" w:rsidP="004F0B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скобках указаны коды формируемых компетенций. </w:t>
      </w:r>
    </w:p>
    <w:p w:rsidR="00282146" w:rsidRPr="004F0B6A" w:rsidRDefault="006A74B1" w:rsidP="004F0B6A">
      <w:pPr>
        <w:spacing w:after="0" w:line="240" w:lineRule="auto"/>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Контрольные вопросы:</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Предмет и мето</w:t>
      </w:r>
      <w:r w:rsidRPr="004F0B6A">
        <w:rPr>
          <w:rFonts w:ascii="Times New Roman" w:eastAsia="Times New Roman" w:hAnsi="Times New Roman" w:cs="Times New Roman"/>
          <w:sz w:val="24"/>
          <w:szCs w:val="24"/>
          <w:lang w:eastAsia="ru-RU"/>
        </w:rPr>
        <w:t>д информатики. Теоретическая и прикладная информатика. Связь информатики с другими науками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становления информатики как науки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Информационные процессы, ресурсы, системы и технологии. Понятие информатизации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Информация и ее свойства. Формы существов</w:t>
      </w:r>
      <w:r w:rsidRPr="004F0B6A">
        <w:rPr>
          <w:rFonts w:ascii="Times New Roman" w:eastAsia="Times New Roman" w:hAnsi="Times New Roman" w:cs="Times New Roman"/>
          <w:sz w:val="24"/>
          <w:szCs w:val="24"/>
          <w:lang w:eastAsia="ru-RU"/>
        </w:rPr>
        <w:t>ания. Меры и единицы количества информации и объема информации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Кодирование информации с помощью систем счисления. Арифметические операции над числами, представленными в различных системах счисления</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Информация и данные. Представление данных в ЭВМ. Формы и</w:t>
      </w:r>
      <w:r w:rsidRPr="004F0B6A">
        <w:rPr>
          <w:rFonts w:ascii="Times New Roman" w:eastAsia="Times New Roman" w:hAnsi="Times New Roman" w:cs="Times New Roman"/>
          <w:sz w:val="24"/>
          <w:szCs w:val="24"/>
          <w:lang w:eastAsia="ru-RU"/>
        </w:rPr>
        <w:t xml:space="preserve"> форматы данных</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Кодирование текстовой, числовой и графической информации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развития вычислительной техники. Поколения ЭВМ. Перспективы развития</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 xml:space="preserve">Архитектура, структура, конфигурация персонального компьютера.  Материнские платы. Процессоры. Общая и </w:t>
      </w:r>
      <w:r w:rsidRPr="004F0B6A">
        <w:rPr>
          <w:rFonts w:ascii="Times New Roman" w:eastAsia="Times New Roman" w:hAnsi="Times New Roman" w:cs="Times New Roman"/>
          <w:sz w:val="24"/>
          <w:szCs w:val="24"/>
          <w:lang w:eastAsia="ru-RU"/>
        </w:rPr>
        <w:t>локальные шины</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Устройства хранения информации: оперативная память, постоянная память, кэш-память. Назначение, основные характеристики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 xml:space="preserve">Оперативная память. Основные устройства хранения информации. Внешняя память - накопители на жестких, гибких магнитных и </w:t>
      </w:r>
      <w:r w:rsidRPr="004F0B6A">
        <w:rPr>
          <w:rFonts w:ascii="Times New Roman" w:eastAsia="Times New Roman" w:hAnsi="Times New Roman" w:cs="Times New Roman"/>
          <w:sz w:val="24"/>
          <w:szCs w:val="24"/>
          <w:lang w:eastAsia="ru-RU"/>
        </w:rPr>
        <w:t>лазерных дисках и магнитных лентах. Назначение. Основные характеристики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Устройства ввода текстовой и графической информации. Устройства управления - "мышь", трекбол, джойстик</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Устройства вывода текстовой и графической информации. Монитор, видеоадаптер и и</w:t>
      </w:r>
      <w:r w:rsidRPr="004F0B6A">
        <w:rPr>
          <w:rFonts w:ascii="Times New Roman" w:eastAsia="Times New Roman" w:hAnsi="Times New Roman" w:cs="Times New Roman"/>
          <w:sz w:val="24"/>
          <w:szCs w:val="24"/>
          <w:lang w:eastAsia="ru-RU"/>
        </w:rPr>
        <w:t>х классификация. Основные характеристики мониторов. Принтеры, их классификация и характеристики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Устройства ввода-вывода текстовой и графической информации. Модем, факс-модем, сетевой адаптер, речевой ввод-вывод информации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lastRenderedPageBreak/>
        <w:t>Общие сведения о программном обе</w:t>
      </w:r>
      <w:r w:rsidRPr="004F0B6A">
        <w:rPr>
          <w:rFonts w:ascii="Times New Roman" w:eastAsia="Times New Roman" w:hAnsi="Times New Roman" w:cs="Times New Roman"/>
          <w:sz w:val="24"/>
          <w:szCs w:val="24"/>
          <w:lang w:eastAsia="ru-RU"/>
        </w:rPr>
        <w:t>спечении ПК. Классификация программного обеспечения</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Состав и назначение системного программного обеспечения. Классификация системного программного обеспечения</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Операционные системы (ОС). Функции ОС. Командный язык ОС</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Файлы и каталоги. Идентификация диско</w:t>
      </w:r>
      <w:r w:rsidRPr="004F0B6A">
        <w:rPr>
          <w:rFonts w:ascii="Times New Roman" w:eastAsia="Times New Roman" w:hAnsi="Times New Roman" w:cs="Times New Roman"/>
          <w:sz w:val="24"/>
          <w:szCs w:val="24"/>
          <w:lang w:eastAsia="ru-RU"/>
        </w:rPr>
        <w:t>водов, логических дисков, файлов и каталогов</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Операционные оболочки. Назначение. Основные функции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Назначение и состав операционной оболочки Windows. Окна и ярлыки. Создание папок, ярлыков и файлов. Проводник. Мой компьютер. Панель управления Windows</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Прил</w:t>
      </w:r>
      <w:r w:rsidRPr="004F0B6A">
        <w:rPr>
          <w:rFonts w:ascii="Times New Roman" w:eastAsia="Times New Roman" w:hAnsi="Times New Roman" w:cs="Times New Roman"/>
          <w:sz w:val="24"/>
          <w:szCs w:val="24"/>
          <w:lang w:eastAsia="ru-RU"/>
        </w:rPr>
        <w:t>ожения Windows текстовые редакторы, графический редактор, калькулятор</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Программы-утилиты. Назначение Классификация. Служебные программы</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Архивирование информации. Программы-упаковщики, их классификация и работа с ними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Прикладное программное обеспечение. К</w:t>
      </w:r>
      <w:r w:rsidRPr="004F0B6A">
        <w:rPr>
          <w:rFonts w:ascii="Times New Roman" w:eastAsia="Times New Roman" w:hAnsi="Times New Roman" w:cs="Times New Roman"/>
          <w:sz w:val="24"/>
          <w:szCs w:val="24"/>
          <w:lang w:eastAsia="ru-RU"/>
        </w:rPr>
        <w:t>лассификация. Назначение</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Текстовый редактор. Назначение. Основные функции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Создание, редактирование и печать документа в текстовом редакторе</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Стиль электронного документа. Создание и изменение стиля</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Вставка рисунков, диаграмм, таблиц, объектов в электрон</w:t>
      </w:r>
      <w:r w:rsidRPr="004F0B6A">
        <w:rPr>
          <w:rFonts w:ascii="Times New Roman" w:eastAsia="Times New Roman" w:hAnsi="Times New Roman" w:cs="Times New Roman"/>
          <w:sz w:val="24"/>
          <w:szCs w:val="24"/>
          <w:lang w:eastAsia="ru-RU"/>
        </w:rPr>
        <w:t>ный документ</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Структурирование текста с использованием нумерации страниц, ссылок, оглавления</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Функциональные возможности электронных таблиц</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Типы обрабатываемых данных в электронных таблицах</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Табличные расчеты и электронные таблицы (столбцы, строки, ячейки)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Относительная и абсолютная адресация в электронных таблицах. Встроенные функции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Графический редактор его функциональные возможности</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Растровая и векторная графика</w:t>
      </w:r>
      <w:r>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Создание изображения с помощью инструментов растрового графического редактора</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Информ</w:t>
      </w:r>
      <w:r w:rsidRPr="004F0B6A">
        <w:rPr>
          <w:rFonts w:ascii="Times New Roman" w:eastAsia="Times New Roman" w:hAnsi="Times New Roman" w:cs="Times New Roman"/>
          <w:sz w:val="24"/>
          <w:szCs w:val="24"/>
          <w:lang w:eastAsia="ru-RU"/>
        </w:rPr>
        <w:t>ационные технологии (ИТ) как часть информатики. Понятие. Классификация. Этапы развития. Современные тенденции развития</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067C64" w:rsidRDefault="006A74B1" w:rsidP="006A74B1">
      <w:pPr>
        <w:numPr>
          <w:ilvl w:val="0"/>
          <w:numId w:val="117"/>
        </w:numPr>
        <w:spacing w:after="0" w:line="240" w:lineRule="auto"/>
        <w:ind w:left="709"/>
        <w:contextualSpacing/>
        <w:jc w:val="both"/>
        <w:rPr>
          <w:rFonts w:ascii="Times New Roman" w:eastAsia="Times New Roman" w:hAnsi="Times New Roman" w:cs="Times New Roman"/>
          <w:spacing w:val="-4"/>
          <w:sz w:val="24"/>
          <w:szCs w:val="24"/>
          <w:lang w:eastAsia="ru-RU"/>
        </w:rPr>
      </w:pPr>
      <w:r w:rsidRPr="00067C64">
        <w:rPr>
          <w:rFonts w:ascii="Times New Roman" w:eastAsia="Times New Roman" w:hAnsi="Times New Roman" w:cs="Times New Roman"/>
          <w:spacing w:val="-4"/>
          <w:sz w:val="24"/>
          <w:szCs w:val="24"/>
          <w:lang w:eastAsia="ru-RU"/>
        </w:rPr>
        <w:t xml:space="preserve">Базы данных (БД). Назначение. Основные функции. Классификация БД </w:t>
      </w:r>
      <w:r w:rsidR="00324CED">
        <w:rPr>
          <w:rFonts w:ascii="Times New Roman" w:eastAsia="Times New Roman" w:hAnsi="Times New Roman" w:cs="Times New Roman"/>
          <w:spacing w:val="-4"/>
          <w:sz w:val="24"/>
          <w:szCs w:val="24"/>
          <w:highlight w:val="yellow"/>
          <w:lang w:eastAsia="ru-RU"/>
        </w:rPr>
        <w:t xml:space="preserve">   </w:t>
      </w:r>
      <w:r w:rsidRPr="00067C64">
        <w:rPr>
          <w:rFonts w:ascii="Times New Roman" w:eastAsia="Times New Roman" w:hAnsi="Times New Roman" w:cs="Times New Roman"/>
          <w:spacing w:val="-4"/>
          <w:sz w:val="24"/>
          <w:szCs w:val="24"/>
          <w:lang w:eastAsia="ru-RU"/>
        </w:rPr>
        <w:t>.</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Модели представления данных. Иерархическая, сетевая и реляцион</w:t>
      </w:r>
      <w:r w:rsidRPr="004F0B6A">
        <w:rPr>
          <w:rFonts w:ascii="Times New Roman" w:eastAsia="Times New Roman" w:hAnsi="Times New Roman" w:cs="Times New Roman"/>
          <w:sz w:val="24"/>
          <w:szCs w:val="24"/>
          <w:lang w:eastAsia="ru-RU"/>
        </w:rPr>
        <w:t>ные модели данных</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r w:rsidRPr="004F0B6A">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Система управления БД (СУБД), назначение и основные функции. Классификация и состав</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Проектирование БД. Этапы проектирования реляционной БД. Инфологическая и логическая модель</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067C64" w:rsidRDefault="006A74B1" w:rsidP="006A74B1">
      <w:pPr>
        <w:numPr>
          <w:ilvl w:val="0"/>
          <w:numId w:val="117"/>
        </w:numPr>
        <w:spacing w:after="0" w:line="240" w:lineRule="auto"/>
        <w:ind w:left="709"/>
        <w:contextualSpacing/>
        <w:jc w:val="both"/>
        <w:rPr>
          <w:rFonts w:ascii="Times New Roman" w:eastAsia="Times New Roman" w:hAnsi="Times New Roman" w:cs="Times New Roman"/>
          <w:spacing w:val="-4"/>
          <w:sz w:val="24"/>
          <w:szCs w:val="24"/>
          <w:lang w:eastAsia="ru-RU"/>
        </w:rPr>
      </w:pPr>
      <w:r w:rsidRPr="00067C64">
        <w:rPr>
          <w:rFonts w:ascii="Times New Roman" w:eastAsia="Times New Roman" w:hAnsi="Times New Roman" w:cs="Times New Roman"/>
          <w:spacing w:val="-4"/>
          <w:sz w:val="24"/>
          <w:szCs w:val="24"/>
          <w:lang w:eastAsia="ru-RU"/>
        </w:rPr>
        <w:t>Информационные объекты и их формирование. Понят</w:t>
      </w:r>
      <w:r w:rsidRPr="00067C64">
        <w:rPr>
          <w:rFonts w:ascii="Times New Roman" w:eastAsia="Times New Roman" w:hAnsi="Times New Roman" w:cs="Times New Roman"/>
          <w:spacing w:val="-4"/>
          <w:sz w:val="24"/>
          <w:szCs w:val="24"/>
          <w:lang w:eastAsia="ru-RU"/>
        </w:rPr>
        <w:t xml:space="preserve">ие поля и записи. Ключевые поля. Типы связей: «один к одному», «один ко многим», «многие ко многим» </w:t>
      </w:r>
      <w:r w:rsidR="00324CED">
        <w:rPr>
          <w:rFonts w:ascii="Times New Roman" w:eastAsia="Times New Roman" w:hAnsi="Times New Roman" w:cs="Times New Roman"/>
          <w:spacing w:val="-4"/>
          <w:sz w:val="24"/>
          <w:szCs w:val="24"/>
          <w:highlight w:val="yellow"/>
          <w:lang w:eastAsia="ru-RU"/>
        </w:rPr>
        <w:t xml:space="preserve">   </w:t>
      </w:r>
      <w:r w:rsidRPr="00067C64">
        <w:rPr>
          <w:rFonts w:ascii="Times New Roman" w:eastAsia="Times New Roman" w:hAnsi="Times New Roman" w:cs="Times New Roman"/>
          <w:spacing w:val="-4"/>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Разработка таблиц и форм в БД. Типы данных. Свойства полей. Маски и форматы ввода данных. Вычисляемые поля и поля списки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r w:rsidRPr="004F0B6A">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Простые, кнопочные и по</w:t>
      </w:r>
      <w:r w:rsidRPr="004F0B6A">
        <w:rPr>
          <w:rFonts w:ascii="Times New Roman" w:eastAsia="Times New Roman" w:hAnsi="Times New Roman" w:cs="Times New Roman"/>
          <w:sz w:val="24"/>
          <w:szCs w:val="24"/>
          <w:lang w:eastAsia="ru-RU"/>
        </w:rPr>
        <w:t>дчиненные формы в БД. Технология построения форм</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Поиск данных с использованием сортировок и фильтров в БД. Формирование простых и сложных запросов. Запросы на выборку. Запросы с группировкой, вычисляемыми полями и условиями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r w:rsidRPr="004F0B6A">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Технология построения</w:t>
      </w:r>
      <w:r w:rsidRPr="004F0B6A">
        <w:rPr>
          <w:rFonts w:ascii="Times New Roman" w:eastAsia="Times New Roman" w:hAnsi="Times New Roman" w:cs="Times New Roman"/>
          <w:sz w:val="24"/>
          <w:szCs w:val="24"/>
          <w:lang w:eastAsia="ru-RU"/>
        </w:rPr>
        <w:t xml:space="preserve"> отчетов по результатам поиска в базе данных. Виды отчетов. Отчеты с группировкой данных и подведением итогов</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r w:rsidRPr="004F0B6A">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Реализация информационных технологий в информационных системах (ИС). Понятие и назначение, основные функции ИС. Классификация</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 xml:space="preserve">Состав и </w:t>
      </w:r>
      <w:r w:rsidRPr="004F0B6A">
        <w:rPr>
          <w:rFonts w:ascii="Times New Roman" w:eastAsia="Times New Roman" w:hAnsi="Times New Roman" w:cs="Times New Roman"/>
          <w:sz w:val="24"/>
          <w:szCs w:val="24"/>
          <w:lang w:eastAsia="ru-RU"/>
        </w:rPr>
        <w:t>основные компоненты ИС. Обеспечивающая и функциональная части ИС</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lastRenderedPageBreak/>
        <w:t>Глобальные сети. Принципы построения. Структура</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создания глобальной сети Интернет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r w:rsidRPr="004F0B6A">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Современное состояние, аудитория. Развитие Интернет в России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r w:rsidRPr="004F0B6A">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Сервисы Интернет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Адресация в Интернет. Формирование адреса</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r w:rsidRPr="004F0B6A">
        <w:rPr>
          <w:rFonts w:ascii="Times New Roman" w:eastAsia="Times New Roman" w:hAnsi="Times New Roman" w:cs="Times New Roman"/>
          <w:sz w:val="24"/>
          <w:szCs w:val="24"/>
          <w:lang w:eastAsia="ru-RU"/>
        </w:rPr>
        <w:t xml:space="preserve"> </w:t>
      </w:r>
    </w:p>
    <w:p w:rsidR="00282146" w:rsidRPr="004F0B6A" w:rsidRDefault="006A74B1" w:rsidP="006A74B1">
      <w:pPr>
        <w:numPr>
          <w:ilvl w:val="0"/>
          <w:numId w:val="117"/>
        </w:numPr>
        <w:spacing w:after="0" w:line="240" w:lineRule="auto"/>
        <w:ind w:left="709"/>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Поисковые машины в Интернет и их характеристика</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282146" w:rsidP="004F0B6A">
      <w:pPr>
        <w:spacing w:after="0" w:line="240" w:lineRule="auto"/>
        <w:jc w:val="both"/>
        <w:rPr>
          <w:rFonts w:ascii="Times New Roman" w:eastAsia="Times New Roman" w:hAnsi="Times New Roman" w:cs="Times New Roman"/>
          <w:sz w:val="24"/>
          <w:szCs w:val="24"/>
          <w:lang w:eastAsia="ru-RU"/>
        </w:rPr>
      </w:pPr>
    </w:p>
    <w:p w:rsidR="00282146" w:rsidRPr="004F0B6A" w:rsidRDefault="006A74B1" w:rsidP="004F0B6A">
      <w:pPr>
        <w:spacing w:after="0" w:line="240" w:lineRule="auto"/>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Типовые тестовые вопросы для проведения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67"/>
        <w:gridCol w:w="8469"/>
      </w:tblGrid>
      <w:tr w:rsidR="007F2E5A" w:rsidTr="00D671F6">
        <w:trPr>
          <w:trHeight w:val="380"/>
        </w:trPr>
        <w:tc>
          <w:tcPr>
            <w:tcW w:w="534" w:type="dxa"/>
          </w:tcPr>
          <w:p w:rsidR="00282146" w:rsidRPr="00D671F6" w:rsidRDefault="006A74B1" w:rsidP="00D671F6">
            <w:pPr>
              <w:spacing w:after="0" w:line="240" w:lineRule="auto"/>
              <w:ind w:left="-81" w:right="-108"/>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eastAsia="ru-RU"/>
              </w:rPr>
              <w:t>Тема</w:t>
            </w: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ind w:left="-57" w:right="-108"/>
              <w:jc w:val="center"/>
              <w:rPr>
                <w:rFonts w:ascii="Times New Roman" w:eastAsia="Times New Roman" w:hAnsi="Times New Roman" w:cs="Times New Roman"/>
                <w:lang w:eastAsia="ru-RU"/>
              </w:rPr>
            </w:pPr>
            <w:r w:rsidRPr="00D671F6">
              <w:rPr>
                <w:rFonts w:ascii="Times New Roman" w:eastAsia="Times New Roman" w:hAnsi="Times New Roman" w:cs="Times New Roman"/>
                <w:b/>
                <w:bCs/>
                <w:lang w:eastAsia="ru-RU"/>
              </w:rPr>
              <w:t>№ вопр</w:t>
            </w:r>
          </w:p>
        </w:tc>
        <w:tc>
          <w:tcPr>
            <w:tcW w:w="8469" w:type="dxa"/>
          </w:tcPr>
          <w:p w:rsidR="00282146" w:rsidRPr="00D671F6" w:rsidRDefault="006A74B1" w:rsidP="00D671F6">
            <w:pPr>
              <w:spacing w:after="0" w:line="240" w:lineRule="auto"/>
              <w:jc w:val="center"/>
              <w:rPr>
                <w:rFonts w:ascii="Times New Roman" w:eastAsia="Times New Roman" w:hAnsi="Times New Roman" w:cs="Times New Roman"/>
                <w:lang w:eastAsia="ru-RU"/>
              </w:rPr>
            </w:pPr>
            <w:r w:rsidRPr="00D671F6">
              <w:rPr>
                <w:rFonts w:ascii="Times New Roman" w:eastAsia="Times New Roman" w:hAnsi="Times New Roman" w:cs="Times New Roman"/>
                <w:b/>
                <w:bCs/>
                <w:lang w:eastAsia="ru-RU"/>
              </w:rPr>
              <w:t>Вопрос/Ответ</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В информатике НЕ </w:t>
            </w:r>
            <w:r w:rsidRPr="00D671F6">
              <w:rPr>
                <w:rFonts w:ascii="Times New Roman" w:eastAsia="Times New Roman" w:hAnsi="Times New Roman" w:cs="Times New Roman"/>
                <w:b/>
                <w:bCs/>
                <w:iCs/>
                <w:lang w:eastAsia="ru-RU"/>
              </w:rPr>
              <w:t xml:space="preserve">изучаются _____________ </w:t>
            </w:r>
            <w:r w:rsidRPr="00D671F6">
              <w:rPr>
                <w:rFonts w:ascii="Times New Roman" w:eastAsia="Times New Roman" w:hAnsi="Times New Roman" w:cs="Times New Roman"/>
                <w:b/>
                <w:bCs/>
                <w:lang w:eastAsia="ru-RU"/>
              </w:rPr>
              <w:t xml:space="preserve">средства </w:t>
            </w:r>
            <w:r w:rsidR="00324CED">
              <w:rPr>
                <w:rFonts w:ascii="Times New Roman" w:eastAsia="Times New Roman" w:hAnsi="Times New Roman" w:cs="Times New Roman"/>
                <w:b/>
                <w:bCs/>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Физические</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Cs/>
                <w:lang w:eastAsia="ru-RU"/>
              </w:rPr>
              <w:t>Алгоритмические</w:t>
            </w:r>
            <w:r w:rsidRPr="00D671F6">
              <w:rPr>
                <w:rFonts w:ascii="Times New Roman" w:eastAsia="Times New Roman" w:hAnsi="Times New Roman" w:cs="Times New Roman"/>
                <w:lang w:eastAsia="ru-RU"/>
              </w:rPr>
              <w:t>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Cs/>
                <w:lang w:eastAsia="ru-RU"/>
              </w:rPr>
              <w:t>Программные</w:t>
            </w:r>
            <w:r w:rsidRPr="00D671F6">
              <w:rPr>
                <w:rFonts w:ascii="Times New Roman" w:eastAsia="Times New Roman" w:hAnsi="Times New Roman" w:cs="Times New Roman"/>
                <w:lang w:eastAsia="ru-RU"/>
              </w:rPr>
              <w:t>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Cs/>
                <w:lang w:eastAsia="ru-RU"/>
              </w:rPr>
              <w:t>Технические</w:t>
            </w:r>
            <w:r w:rsidRPr="00D671F6">
              <w:rPr>
                <w:rFonts w:ascii="Times New Roman" w:eastAsia="Times New Roman" w:hAnsi="Times New Roman" w:cs="Times New Roman"/>
                <w:lang w:eastAsia="ru-RU"/>
              </w:rPr>
              <w:t>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2</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Верным является утверждение, что...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u w:val="single"/>
                <w:lang w:eastAsia="ru-RU"/>
              </w:rPr>
            </w:pPr>
            <w:r w:rsidRPr="00D671F6">
              <w:rPr>
                <w:rFonts w:ascii="Times New Roman" w:eastAsia="Times New Roman" w:hAnsi="Times New Roman" w:cs="Times New Roman"/>
                <w:lang w:eastAsia="ru-RU"/>
              </w:rPr>
              <w:t xml:space="preserve">информационные процессы являются материальным носителем </w:t>
            </w:r>
            <w:r w:rsidRPr="00D671F6">
              <w:rPr>
                <w:rFonts w:ascii="Times New Roman" w:eastAsia="Times New Roman" w:hAnsi="Times New Roman" w:cs="Times New Roman"/>
                <w:bCs/>
                <w:lang w:eastAsia="ru-RU"/>
              </w:rPr>
              <w:t xml:space="preserve">информации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в качестве носителя информации могут выступать только свет</w:t>
            </w:r>
            <w:r w:rsidRPr="00D671F6">
              <w:rPr>
                <w:rFonts w:ascii="Times New Roman" w:eastAsia="Times New Roman" w:hAnsi="Times New Roman" w:cs="Times New Roman"/>
                <w:lang w:eastAsia="ru-RU"/>
              </w:rPr>
              <w:t>овые и звуковые волны</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в качестве материального носителя </w:t>
            </w:r>
            <w:r w:rsidRPr="00D671F6">
              <w:rPr>
                <w:rFonts w:ascii="Times New Roman" w:eastAsia="Times New Roman" w:hAnsi="Times New Roman" w:cs="Times New Roman"/>
                <w:bCs/>
                <w:lang w:eastAsia="ru-RU"/>
              </w:rPr>
              <w:t xml:space="preserve">информации </w:t>
            </w:r>
            <w:r w:rsidRPr="00D671F6">
              <w:rPr>
                <w:rFonts w:ascii="Times New Roman" w:eastAsia="Times New Roman" w:hAnsi="Times New Roman" w:cs="Times New Roman"/>
                <w:lang w:eastAsia="ru-RU"/>
              </w:rPr>
              <w:t>могут выступать знания, сведения или сообщения</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в качестве носителя информации могут выступать материальные предметы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3</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Прикладная информатика объединяет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информатику, т</w:t>
            </w:r>
            <w:r w:rsidRPr="00D671F6">
              <w:rPr>
                <w:rFonts w:ascii="Times New Roman" w:eastAsia="Times New Roman" w:hAnsi="Times New Roman" w:cs="Times New Roman"/>
                <w:lang w:eastAsia="ru-RU"/>
              </w:rPr>
              <w:t>еорию машиностроения и теорию вероятности</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информатику, математику и физику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информатику, вычислительную математику, искусственный интеллект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информатику, вычислительную технику и автоматизацию</w:t>
            </w:r>
          </w:p>
        </w:tc>
      </w:tr>
      <w:tr w:rsidR="007F2E5A" w:rsidTr="00D671F6">
        <w:trPr>
          <w:trHeight w:val="398"/>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4</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Зарегистрированные сигналы — это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lang w:eastAsia="ru-RU"/>
              </w:rPr>
            </w:pPr>
            <w:r w:rsidRPr="00D671F6">
              <w:rPr>
                <w:rFonts w:ascii="Times New Roman" w:eastAsia="Times New Roman" w:hAnsi="Times New Roman" w:cs="Times New Roman"/>
                <w:lang w:eastAsia="ru-RU"/>
              </w:rPr>
              <w:t>информация</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символы</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сведения</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данные </w:t>
            </w:r>
          </w:p>
        </w:tc>
      </w:tr>
      <w:tr w:rsidR="007F2E5A" w:rsidTr="00D671F6">
        <w:trPr>
          <w:trHeight w:val="585"/>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5</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Информация, представленная в виде, пригодном для переработки автоматизированными или автоматическими средствами, определяется понятием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u w:val="single"/>
                <w:lang w:eastAsia="ru-RU"/>
              </w:rPr>
            </w:pPr>
            <w:r w:rsidRPr="00D671F6">
              <w:rPr>
                <w:rFonts w:ascii="Times New Roman" w:eastAsia="Times New Roman" w:hAnsi="Times New Roman" w:cs="Times New Roman"/>
                <w:lang w:eastAsia="ru-RU"/>
              </w:rPr>
              <w:t xml:space="preserve">агенты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тезаурус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данные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сигналы </w:t>
            </w:r>
          </w:p>
        </w:tc>
      </w:tr>
      <w:tr w:rsidR="007F2E5A" w:rsidTr="00D671F6">
        <w:trPr>
          <w:trHeight w:val="306"/>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6</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Информация достоверна, если она...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отражает истинное положение дел</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используется в современной системе обработки информации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достаточна для принятия решений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полезна </w:t>
            </w:r>
          </w:p>
        </w:tc>
      </w:tr>
      <w:tr w:rsidR="007F2E5A" w:rsidTr="00D671F6">
        <w:trPr>
          <w:trHeight w:val="291"/>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7</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Информацию, существенную и важную в настоящий момент, </w:t>
            </w:r>
            <w:r w:rsidRPr="00D671F6">
              <w:rPr>
                <w:rFonts w:ascii="Times New Roman" w:eastAsia="Times New Roman" w:hAnsi="Times New Roman" w:cs="Times New Roman"/>
                <w:b/>
                <w:lang w:eastAsia="ru-RU"/>
              </w:rPr>
              <w:t xml:space="preserve">называют...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полезной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актуальной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достоверной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объективной </w:t>
            </w:r>
          </w:p>
        </w:tc>
      </w:tr>
      <w:tr w:rsidR="007F2E5A" w:rsidTr="00D671F6">
        <w:trPr>
          <w:trHeight w:val="585"/>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lastRenderedPageBreak/>
              <w:t>1</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val="en-US" w:eastAsia="ru-RU"/>
              </w:rPr>
              <w:t>8</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Свойство информации, заключающееся в достаточности данных для принятия решений, есть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достоверность</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полнота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объективность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содержательность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val="en-US" w:eastAsia="ru-RU"/>
              </w:rPr>
              <w:t>9</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Прагматический аспект - это характеристика информации с точки зрения...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количества информации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структуры информации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полезности</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ее смысла</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val="en-US" w:eastAsia="ru-RU"/>
              </w:rPr>
              <w:t>1</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w:t>
            </w:r>
            <w:r w:rsidRPr="00D671F6">
              <w:rPr>
                <w:rFonts w:ascii="Times New Roman" w:eastAsia="Times New Roman" w:hAnsi="Times New Roman" w:cs="Times New Roman"/>
                <w:b/>
                <w:bCs/>
                <w:lang w:val="en-US" w:eastAsia="ru-RU"/>
              </w:rPr>
              <w:t>0</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Семантический аспект - это характеристика информации с точки зрения...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u w:val="single"/>
                <w:lang w:eastAsia="ru-RU"/>
              </w:rPr>
            </w:pPr>
            <w:r w:rsidRPr="00D671F6">
              <w:rPr>
                <w:rFonts w:ascii="Times New Roman" w:eastAsia="Times New Roman" w:hAnsi="Times New Roman" w:cs="Times New Roman"/>
                <w:lang w:eastAsia="ru-RU"/>
              </w:rPr>
              <w:t>стр</w:t>
            </w:r>
            <w:r w:rsidRPr="00D671F6">
              <w:rPr>
                <w:rFonts w:ascii="Times New Roman" w:eastAsia="Times New Roman" w:hAnsi="Times New Roman" w:cs="Times New Roman"/>
                <w:lang w:eastAsia="ru-RU"/>
              </w:rPr>
              <w:t>уктуры информации</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ее смысла</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количества информации</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полезности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механический этап</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«золотой век науки»</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настоящее время</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электромеханический этап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val="en-US" w:eastAsia="ru-RU"/>
              </w:rPr>
              <w:t>2</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11</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Основные принципы построения цифровых вычислительных машин были разработа</w:t>
            </w:r>
            <w:r w:rsidRPr="00D671F6">
              <w:rPr>
                <w:rFonts w:ascii="Times New Roman" w:eastAsia="Times New Roman" w:hAnsi="Times New Roman" w:cs="Times New Roman"/>
                <w:b/>
                <w:lang w:eastAsia="ru-RU"/>
              </w:rPr>
              <w:t xml:space="preserve">ны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Адой Лавлейс</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американским ученым Дж. фон Нейманом</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российским ученым академиком С.А. Лебедевым</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Ч. Беббиджем в Англии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val="en-US" w:eastAsia="ru-RU"/>
              </w:rPr>
              <w:t>2</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12</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В структуру ЭВМ фон Неймана входят:</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а) устройство, выполняющее арифметические и логические операции;</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б) ус</w:t>
            </w:r>
            <w:r w:rsidRPr="00D671F6">
              <w:rPr>
                <w:rFonts w:ascii="Times New Roman" w:eastAsia="Times New Roman" w:hAnsi="Times New Roman" w:cs="Times New Roman"/>
                <w:b/>
                <w:lang w:eastAsia="ru-RU"/>
              </w:rPr>
              <w:t>тройство управления;</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в) устройство, реализующее взаимодействие компьютеров в сети;</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г) память для хранения программ и данных;</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д) устройства для ввода вывода информации.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i/>
                <w:u w:val="single"/>
                <w:lang w:eastAsia="ru-RU"/>
              </w:rPr>
            </w:pPr>
            <w:r w:rsidRPr="00D671F6">
              <w:rPr>
                <w:rFonts w:ascii="Times New Roman" w:eastAsia="Times New Roman" w:hAnsi="Times New Roman" w:cs="Times New Roman"/>
                <w:lang w:eastAsia="ru-RU"/>
              </w:rPr>
              <w:t xml:space="preserve">а, б, в, д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а, б, в, г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а, б, г, д</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б, в, г, д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val="en-US" w:eastAsia="ru-RU"/>
              </w:rPr>
              <w:t>2</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eastAsia="ru-RU"/>
              </w:rPr>
              <w:t>13</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Развитие Э</w:t>
            </w:r>
            <w:r w:rsidRPr="00D671F6">
              <w:rPr>
                <w:rFonts w:ascii="Times New Roman" w:eastAsia="Times New Roman" w:hAnsi="Times New Roman" w:cs="Times New Roman"/>
                <w:b/>
                <w:lang w:eastAsia="ru-RU"/>
              </w:rPr>
              <w:t xml:space="preserve">ВМ происходило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сериями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бессистемно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поколениями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группами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val="en-US" w:eastAsia="ru-RU"/>
              </w:rPr>
              <w:t>2</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eastAsia="ru-RU"/>
              </w:rPr>
              <w:t>14</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Укажите, какие из следующих высказываний являются истинными:</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а) появление второго поколения ЭВМ было обусловлено переходом от электронных ламп к транзисторам;</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б) в </w:t>
            </w:r>
            <w:r w:rsidRPr="00D671F6">
              <w:rPr>
                <w:rFonts w:ascii="Times New Roman" w:eastAsia="Times New Roman" w:hAnsi="Times New Roman" w:cs="Times New Roman"/>
                <w:b/>
                <w:lang w:eastAsia="ru-RU"/>
              </w:rPr>
              <w:t>ЭВМ первого поколения отсутствовало устройство управления;</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в) в ЭВМ первого поколения отсутствовала оперативная память.</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г) машины третьего поколения — это семейства машин с единой архитектурой, то есть программно совместимых;</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д) компьютер с процессором Int</w:t>
            </w:r>
            <w:r w:rsidRPr="00D671F6">
              <w:rPr>
                <w:rFonts w:ascii="Times New Roman" w:eastAsia="Times New Roman" w:hAnsi="Times New Roman" w:cs="Times New Roman"/>
                <w:b/>
                <w:lang w:eastAsia="ru-RU"/>
              </w:rPr>
              <w:t xml:space="preserve">el Pentium </w:t>
            </w:r>
            <w:r w:rsidRPr="00D671F6">
              <w:rPr>
                <w:rFonts w:ascii="Times New Roman" w:eastAsia="Times New Roman" w:hAnsi="Times New Roman" w:cs="Times New Roman"/>
                <w:b/>
                <w:lang w:val="en-US" w:eastAsia="ru-RU"/>
              </w:rPr>
              <w:t>III</w:t>
            </w:r>
            <w:r w:rsidRPr="00D671F6">
              <w:rPr>
                <w:rFonts w:ascii="Times New Roman" w:eastAsia="Times New Roman" w:hAnsi="Times New Roman" w:cs="Times New Roman"/>
                <w:b/>
                <w:lang w:eastAsia="ru-RU"/>
              </w:rPr>
              <w:t xml:space="preserve"> относится к четвёртому поколению ЭВМ.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lastRenderedPageBreak/>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б, в, д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а, б, г</w:t>
            </w:r>
          </w:p>
        </w:tc>
      </w:tr>
      <w:tr w:rsidR="007F2E5A" w:rsidTr="00D671F6">
        <w:trPr>
          <w:trHeight w:val="424"/>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а, г, д</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б, в, г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eastAsia="ru-RU"/>
              </w:rPr>
              <w:t>2</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eastAsia="ru-RU"/>
              </w:rPr>
              <w:t>15</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Центральным звеном построения простейшей конфигурации компьютера является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u w:val="single"/>
                <w:lang w:eastAsia="ru-RU"/>
              </w:rPr>
            </w:pPr>
            <w:r w:rsidRPr="00D671F6">
              <w:rPr>
                <w:rFonts w:ascii="Times New Roman" w:eastAsia="Times New Roman" w:hAnsi="Times New Roman" w:cs="Times New Roman"/>
                <w:lang w:eastAsia="ru-RU"/>
              </w:rPr>
              <w:t xml:space="preserve">внутренняя и внешняя память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устройства ввода/выво</w:t>
            </w:r>
            <w:r w:rsidRPr="00D671F6">
              <w:rPr>
                <w:rFonts w:ascii="Times New Roman" w:eastAsia="Times New Roman" w:hAnsi="Times New Roman" w:cs="Times New Roman"/>
                <w:lang w:eastAsia="ru-RU"/>
              </w:rPr>
              <w:t xml:space="preserve">да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центральный процессор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винчестер</w:t>
            </w:r>
          </w:p>
        </w:tc>
      </w:tr>
      <w:tr w:rsidR="007F2E5A" w:rsidTr="00D671F6">
        <w:trPr>
          <w:trHeight w:val="524"/>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val="en-US" w:eastAsia="ru-RU"/>
              </w:rPr>
              <w:t>2</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val="en-US" w:eastAsia="ru-RU"/>
              </w:rPr>
            </w:pPr>
            <w:r w:rsidRPr="00D671F6">
              <w:rPr>
                <w:rFonts w:ascii="Times New Roman" w:eastAsia="Times New Roman" w:hAnsi="Times New Roman" w:cs="Times New Roman"/>
                <w:b/>
                <w:bCs/>
                <w:lang w:eastAsia="ru-RU"/>
              </w:rPr>
              <w:t>16</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Арифметико-логическое устройство (АЛУ) является составной частью...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основной памяти компьютера </w:t>
            </w:r>
          </w:p>
        </w:tc>
      </w:tr>
      <w:tr w:rsidR="007F2E5A" w:rsidTr="00D671F6">
        <w:trPr>
          <w:trHeight w:val="36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системной шины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микропроцессора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генератора тактовых импульсов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val="en-US" w:eastAsia="ru-RU"/>
              </w:rPr>
              <w:t>2</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val="en-US" w:eastAsia="ru-RU"/>
              </w:rPr>
            </w:pPr>
            <w:r w:rsidRPr="00D671F6">
              <w:rPr>
                <w:rFonts w:ascii="Times New Roman" w:eastAsia="Times New Roman" w:hAnsi="Times New Roman" w:cs="Times New Roman"/>
                <w:b/>
                <w:bCs/>
                <w:lang w:eastAsia="ru-RU"/>
              </w:rPr>
              <w:t>17</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К основным ха</w:t>
            </w:r>
            <w:r w:rsidRPr="00D671F6">
              <w:rPr>
                <w:rFonts w:ascii="Times New Roman" w:eastAsia="Times New Roman" w:hAnsi="Times New Roman" w:cs="Times New Roman"/>
                <w:b/>
                <w:lang w:eastAsia="ru-RU"/>
              </w:rPr>
              <w:t xml:space="preserve">рактеристикам процессора относятся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тактовая частота и объем ОЗУ</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val="en-US" w:eastAsia="ru-RU"/>
              </w:rPr>
            </w:pPr>
            <w:r w:rsidRPr="00D671F6">
              <w:rPr>
                <w:rFonts w:ascii="Times New Roman" w:eastAsia="Times New Roman" w:hAnsi="Times New Roman" w:cs="Times New Roman"/>
                <w:lang w:eastAsia="ru-RU"/>
              </w:rPr>
              <w:t>количество операций в секунду</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объем оперативной памяти и емкость винчестера</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архитектура и модель микропроцессора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val="en-US" w:eastAsia="ru-RU"/>
              </w:rPr>
              <w:t>2</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val="en-US" w:eastAsia="ru-RU"/>
              </w:rPr>
            </w:pPr>
            <w:r w:rsidRPr="00D671F6">
              <w:rPr>
                <w:rFonts w:ascii="Times New Roman" w:eastAsia="Times New Roman" w:hAnsi="Times New Roman" w:cs="Times New Roman"/>
                <w:b/>
                <w:bCs/>
                <w:lang w:eastAsia="ru-RU"/>
              </w:rPr>
              <w:t>18</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К базовой конфигурации персонального компьют</w:t>
            </w:r>
            <w:r w:rsidRPr="00D671F6">
              <w:rPr>
                <w:rFonts w:ascii="Times New Roman" w:eastAsia="Times New Roman" w:hAnsi="Times New Roman" w:cs="Times New Roman"/>
                <w:b/>
                <w:lang w:eastAsia="ru-RU"/>
              </w:rPr>
              <w:t xml:space="preserve">ера НЕ ОТНОСИТСЯ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системный блок</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монитор</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принтер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клавиатура </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val="en-US" w:eastAsia="ru-RU"/>
              </w:rPr>
              <w:t>2</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bCs/>
                <w:lang w:eastAsia="ru-RU"/>
              </w:rPr>
              <w:t>19</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На материнской плате размещается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блок питания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val="en-US" w:eastAsia="ru-RU"/>
              </w:rPr>
            </w:pPr>
            <w:r w:rsidRPr="00D671F6">
              <w:rPr>
                <w:rFonts w:ascii="Times New Roman" w:eastAsia="Times New Roman" w:hAnsi="Times New Roman" w:cs="Times New Roman"/>
                <w:lang w:eastAsia="ru-RU"/>
              </w:rPr>
              <w:t xml:space="preserve">системный блок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val="en-US"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процессор</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val="en-US"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жесткий диск (винчестер)</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val="en-US" w:eastAsia="ru-RU"/>
              </w:rPr>
            </w:pPr>
            <w:r w:rsidRPr="00D671F6">
              <w:rPr>
                <w:rFonts w:ascii="Times New Roman" w:eastAsia="Times New Roman" w:hAnsi="Times New Roman" w:cs="Times New Roman"/>
                <w:b/>
                <w:bCs/>
                <w:lang w:val="en-US" w:eastAsia="ru-RU"/>
              </w:rPr>
              <w:t>2</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20</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Назначением шин компьютера является…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со</w:t>
            </w:r>
            <w:r w:rsidRPr="00D671F6">
              <w:rPr>
                <w:rFonts w:ascii="Times New Roman" w:eastAsia="Times New Roman" w:hAnsi="Times New Roman" w:cs="Times New Roman"/>
                <w:lang w:eastAsia="ru-RU"/>
              </w:rPr>
              <w:t>единение между собой его элементов и устройств</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устранение излучения сигналов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val="en-US"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применение общего источника питания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val="en-US"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устранение теплового излучения</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21</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К инструментальному программному обеспечению относятся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текстовые процессоры</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системы у</w:t>
            </w:r>
            <w:r w:rsidRPr="00D671F6">
              <w:rPr>
                <w:rFonts w:ascii="Times New Roman" w:eastAsia="Times New Roman" w:hAnsi="Times New Roman" w:cs="Times New Roman"/>
                <w:lang w:eastAsia="ru-RU"/>
              </w:rPr>
              <w:t xml:space="preserve">правления базами данных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компиляторы</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электронные таблицы</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22</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Главными частями системного программного обеспечения являются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операционная система и система программирования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обрабатывающие программы и система автоматизации программирования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монитор и супервизор</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пакеты прикладных программ</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lastRenderedPageBreak/>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23</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Операционные системы, утилиты, программы технического обслуживания относятся к классу программного обеспечения…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u w:val="single"/>
                <w:lang w:eastAsia="ru-RU"/>
              </w:rPr>
            </w:pPr>
            <w:r w:rsidRPr="00D671F6">
              <w:rPr>
                <w:rFonts w:ascii="Times New Roman" w:eastAsia="Times New Roman" w:hAnsi="Times New Roman" w:cs="Times New Roman"/>
                <w:lang w:eastAsia="ru-RU"/>
              </w:rPr>
              <w:t>системы программирования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прикладное ПО специального назначения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системно</w:t>
            </w:r>
            <w:r w:rsidRPr="00D671F6">
              <w:rPr>
                <w:rFonts w:ascii="Times New Roman" w:eastAsia="Times New Roman" w:hAnsi="Times New Roman" w:cs="Times New Roman"/>
                <w:lang w:eastAsia="ru-RU"/>
              </w:rPr>
              <w:t>е ПО</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игры</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24</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Комплекс программ, обеспечивающих управление работой всех аппаратных устройств и доступ пользователя к ним, называется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u w:val="single"/>
                <w:lang w:eastAsia="ru-RU"/>
              </w:rPr>
            </w:pPr>
            <w:r w:rsidRPr="00D671F6">
              <w:rPr>
                <w:rFonts w:ascii="Times New Roman" w:eastAsia="Times New Roman" w:hAnsi="Times New Roman" w:cs="Times New Roman"/>
                <w:lang w:eastAsia="ru-RU"/>
              </w:rPr>
              <w:t xml:space="preserve">пакетом прикладных программ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утилитой</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интерфейсом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операционной системой</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25</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Операционная система — э</w:t>
            </w:r>
            <w:r w:rsidRPr="00D671F6">
              <w:rPr>
                <w:rFonts w:ascii="Times New Roman" w:eastAsia="Times New Roman" w:hAnsi="Times New Roman" w:cs="Times New Roman"/>
                <w:b/>
                <w:lang w:eastAsia="ru-RU"/>
              </w:rPr>
              <w:t xml:space="preserve">то комплекс программ, назначение которого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организация взаимодействия пользователя с компьютером и выполнение других программ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создание новых программных продуктов</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обработка текстовых документов и таблиц</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обслуживание банков данных</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26</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В</w:t>
            </w:r>
            <w:r w:rsidRPr="00D671F6">
              <w:rPr>
                <w:rFonts w:ascii="Times New Roman" w:eastAsia="Times New Roman" w:hAnsi="Times New Roman" w:cs="Times New Roman"/>
                <w:b/>
                <w:lang w:eastAsia="ru-RU"/>
              </w:rPr>
              <w:t xml:space="preserve"> основные функции операционной системы </w:t>
            </w:r>
            <w:r w:rsidRPr="00D671F6">
              <w:rPr>
                <w:rFonts w:ascii="Times New Roman" w:eastAsia="Times New Roman" w:hAnsi="Times New Roman" w:cs="Times New Roman"/>
                <w:b/>
                <w:bCs/>
                <w:i/>
                <w:iCs/>
                <w:lang w:eastAsia="ru-RU"/>
              </w:rPr>
              <w:t xml:space="preserve">НЕ входит… </w:t>
            </w:r>
            <w:r w:rsidR="00324CED">
              <w:rPr>
                <w:rFonts w:ascii="Times New Roman" w:eastAsia="Times New Roman" w:hAnsi="Times New Roman" w:cs="Times New Roman"/>
                <w:b/>
                <w:bCs/>
                <w:iCs/>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u w:val="single"/>
                <w:lang w:eastAsia="ru-RU"/>
              </w:rPr>
            </w:pPr>
            <w:r w:rsidRPr="00D671F6">
              <w:rPr>
                <w:rFonts w:ascii="Times New Roman" w:eastAsia="Times New Roman" w:hAnsi="Times New Roman" w:cs="Times New Roman"/>
                <w:lang w:eastAsia="ru-RU"/>
              </w:rPr>
              <w:t>управление ресурсами компьютера</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обеспечение диалога с пользователем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организация файловой структуры</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разработка программ для ЭВМ</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27</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В процессе загрузки операционной системы происходит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копирование файлов операционной системы с гибкого диска на жесткий диск</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копирование файлов операционной системы с CD-ROM на жесткий диск</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последовательная загрузка файлов операционной системы в оперативную память</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копирование содержимого опер</w:t>
            </w:r>
            <w:r w:rsidRPr="00D671F6">
              <w:rPr>
                <w:rFonts w:ascii="Times New Roman" w:eastAsia="Times New Roman" w:hAnsi="Times New Roman" w:cs="Times New Roman"/>
                <w:lang w:eastAsia="ru-RU"/>
              </w:rPr>
              <w:t>ативной памяти на жесткий диск</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28</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bCs/>
                <w:lang w:eastAsia="ru-RU"/>
              </w:rPr>
              <w:t xml:space="preserve">В строке заголовка окна в ОС Windows обычно отображается   </w:t>
            </w:r>
            <w:r w:rsidR="00324CED">
              <w:rPr>
                <w:rFonts w:ascii="Times New Roman" w:eastAsia="Times New Roman" w:hAnsi="Times New Roman" w:cs="Times New Roman"/>
                <w:b/>
                <w:bCs/>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u w:val="single"/>
                <w:lang w:eastAsia="ru-RU"/>
              </w:rPr>
            </w:pPr>
            <w:r w:rsidRPr="00D671F6">
              <w:rPr>
                <w:rFonts w:ascii="Times New Roman" w:eastAsia="Times New Roman" w:hAnsi="Times New Roman" w:cs="Times New Roman"/>
                <w:lang w:eastAsia="ru-RU"/>
              </w:rPr>
              <w:t>название запущенной программы и кнопки управления окном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название запущенной программы, кнопка системного меню и кнопки управления окном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название за</w:t>
            </w:r>
            <w:r w:rsidRPr="00D671F6">
              <w:rPr>
                <w:rFonts w:ascii="Times New Roman" w:eastAsia="Times New Roman" w:hAnsi="Times New Roman" w:cs="Times New Roman"/>
                <w:lang w:eastAsia="ru-RU"/>
              </w:rPr>
              <w:t>пущенной программы, кнопка контекстного меню и кнопки управления окном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название запущенной программы и открытого документа, а также кнопки управления окном</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29</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Выберите операционную систему: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API</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IBM PC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UNIX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Adobe</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30</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Основными эл</w:t>
            </w:r>
            <w:r w:rsidRPr="00D671F6">
              <w:rPr>
                <w:rFonts w:ascii="Times New Roman" w:eastAsia="Times New Roman" w:hAnsi="Times New Roman" w:cs="Times New Roman"/>
                <w:b/>
                <w:lang w:eastAsia="ru-RU"/>
              </w:rPr>
              <w:t xml:space="preserve">ементами человеко-машинного интерфейса ОС являются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u w:val="single"/>
                <w:lang w:eastAsia="ru-RU"/>
              </w:rPr>
            </w:pPr>
            <w:r w:rsidRPr="00D671F6">
              <w:rPr>
                <w:rFonts w:ascii="Times New Roman" w:eastAsia="Times New Roman" w:hAnsi="Times New Roman" w:cs="Times New Roman"/>
                <w:lang w:eastAsia="ru-RU"/>
              </w:rPr>
              <w:t>каталог и файлы</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операторы ввода/ вывода</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команды и операнды</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Cs/>
                <w:lang w:eastAsia="ru-RU"/>
              </w:rPr>
              <w:t>меню и диалоговое окно</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сетевые</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31</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По способу доступа к базам данных СУБД различают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Cs/>
                <w:lang w:eastAsia="ru-RU"/>
              </w:rPr>
            </w:pPr>
            <w:r w:rsidRPr="00D671F6">
              <w:rPr>
                <w:rFonts w:ascii="Times New Roman" w:eastAsia="Times New Roman" w:hAnsi="Times New Roman" w:cs="Times New Roman"/>
                <w:lang w:eastAsia="ru-RU"/>
              </w:rPr>
              <w:t xml:space="preserve">диск-серверные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клиент- серв</w:t>
            </w:r>
            <w:r w:rsidRPr="00D671F6">
              <w:rPr>
                <w:rFonts w:ascii="Times New Roman" w:eastAsia="Times New Roman" w:hAnsi="Times New Roman" w:cs="Times New Roman"/>
                <w:lang w:eastAsia="ru-RU"/>
              </w:rPr>
              <w:t>ерные</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таблично-серверные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серверные</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32</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При работе с файлами современные СУБД предоставляет пользователю возможности:</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а) создания новых объектов БД;</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б) по демонстрации инфологической модели;</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в) модификации уже существующих объектов в БД;</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г) определ</w:t>
            </w:r>
            <w:r w:rsidRPr="00D671F6">
              <w:rPr>
                <w:rFonts w:ascii="Times New Roman" w:eastAsia="Times New Roman" w:hAnsi="Times New Roman" w:cs="Times New Roman"/>
                <w:b/>
                <w:lang w:eastAsia="ru-RU"/>
              </w:rPr>
              <w:t>ения схемы информационных обменов;</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д) создания и переименования ранее созданных объектов;</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е) дополнение функциональных возможностей.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u w:val="single"/>
                <w:lang w:eastAsia="ru-RU"/>
              </w:rPr>
            </w:pPr>
            <w:r w:rsidRPr="00D671F6">
              <w:rPr>
                <w:rFonts w:ascii="Times New Roman" w:eastAsia="Times New Roman" w:hAnsi="Times New Roman" w:cs="Times New Roman"/>
                <w:lang w:eastAsia="ru-RU"/>
              </w:rPr>
              <w:t xml:space="preserve">а, в, д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в, г, д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а, е, б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а, б, в</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33</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С точки зрения конечного пользователя СУБД </w:t>
            </w:r>
            <w:r w:rsidRPr="00D671F6">
              <w:rPr>
                <w:rFonts w:ascii="Times New Roman" w:eastAsia="Times New Roman" w:hAnsi="Times New Roman" w:cs="Times New Roman"/>
                <w:b/>
                <w:bCs/>
                <w:lang w:eastAsia="ru-RU"/>
              </w:rPr>
              <w:t xml:space="preserve">НЕ реализует    </w:t>
            </w:r>
            <w:r w:rsidR="00324CED">
              <w:rPr>
                <w:rFonts w:ascii="Times New Roman" w:eastAsia="Times New Roman" w:hAnsi="Times New Roman" w:cs="Times New Roman"/>
                <w:b/>
                <w:bCs/>
                <w:highlight w:val="yellow"/>
                <w:lang w:eastAsia="ru-RU"/>
              </w:rPr>
              <w:t xml:space="preserve">   </w:t>
            </w:r>
            <w:r w:rsidRPr="00D671F6">
              <w:rPr>
                <w:rFonts w:ascii="Times New Roman" w:eastAsia="Times New Roman" w:hAnsi="Times New Roman" w:cs="Times New Roman"/>
                <w:b/>
                <w:bCs/>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lang w:eastAsia="ru-RU"/>
              </w:rPr>
            </w:pPr>
            <w:r w:rsidRPr="00D671F6">
              <w:rPr>
                <w:rFonts w:ascii="Times New Roman" w:eastAsia="Times New Roman" w:hAnsi="Times New Roman" w:cs="Times New Roman"/>
                <w:lang w:eastAsia="ru-RU"/>
              </w:rPr>
              <w:t>поиска данных функции</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хранения данных</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формирования выходных документов (отчетов)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управления файловой структурой</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34</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Язык организации данных СУБД предназначен для описания...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структуры базы данных</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обработки данных в базе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синт</w:t>
            </w:r>
            <w:r w:rsidRPr="00D671F6">
              <w:rPr>
                <w:rFonts w:ascii="Times New Roman" w:eastAsia="Times New Roman" w:hAnsi="Times New Roman" w:cs="Times New Roman"/>
                <w:lang w:eastAsia="ru-RU"/>
              </w:rPr>
              <w:t>аксически корректных файлов</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печатных отчетов по базе</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35</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Информационная технология это: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информационный процесс.</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методы и приемы обработки, хранения, защиты и передачи информации</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решение задач пользователя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установка и запуск программ</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36</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Цель информационных технологий это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решение задач пользователей</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производство информации, удовлетворяющей информационные потребности человека</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информационная безопасность</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выполнение прикладных программ</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37</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К тенденциям развития информа</w:t>
            </w:r>
            <w:r w:rsidRPr="00D671F6">
              <w:rPr>
                <w:rFonts w:ascii="Times New Roman" w:eastAsia="Times New Roman" w:hAnsi="Times New Roman" w:cs="Times New Roman"/>
                <w:b/>
                <w:lang w:eastAsia="ru-RU"/>
              </w:rPr>
              <w:t xml:space="preserve">ционных технологий относится: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структуризация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гибридизация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классификация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автоматизация</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38</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Информационные технологии реализуются в: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управлении предприятием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информационных системах</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кадровых системах</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решении экономических з</w:t>
            </w:r>
            <w:r w:rsidRPr="00D671F6">
              <w:rPr>
                <w:rFonts w:ascii="Times New Roman" w:eastAsia="Times New Roman" w:hAnsi="Times New Roman" w:cs="Times New Roman"/>
                <w:lang w:eastAsia="ru-RU"/>
              </w:rPr>
              <w:t>адач</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39</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Появление технологий баз, банков данных, разработка СУБД связано с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целью реализации обработки неопределенных типов данных в информационных системах и приложениях</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необходимостью совершенствования знаний и умений в сфере информатиза</w:t>
            </w:r>
            <w:r w:rsidRPr="00D671F6">
              <w:rPr>
                <w:rFonts w:ascii="Times New Roman" w:eastAsia="Times New Roman" w:hAnsi="Times New Roman" w:cs="Times New Roman"/>
                <w:lang w:eastAsia="ru-RU"/>
              </w:rPr>
              <w:t>ции профессиональной деятельности</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необходимостью упорядочивания данных в информационных системах и приложениях с целью реализации алгоритмов управления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упорядочением информационных ресурсов компьютеров</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40</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Понятия база данных и информационная база </w:t>
            </w:r>
            <w:r w:rsidRPr="00D671F6">
              <w:rPr>
                <w:rFonts w:ascii="Times New Roman" w:eastAsia="Times New Roman" w:hAnsi="Times New Roman" w:cs="Times New Roman"/>
                <w:b/>
                <w:lang w:eastAsia="ru-RU"/>
              </w:rPr>
              <w:t xml:space="preserve">...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u w:val="single"/>
                <w:lang w:eastAsia="ru-RU"/>
              </w:rPr>
            </w:pPr>
            <w:r w:rsidRPr="00D671F6">
              <w:rPr>
                <w:rFonts w:ascii="Times New Roman" w:eastAsia="Times New Roman" w:hAnsi="Times New Roman" w:cs="Times New Roman"/>
                <w:lang w:eastAsia="ru-RU"/>
              </w:rPr>
              <w:t>не являются однозначными</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являются однозначными, если файлы базы данных имеют последовательную организацию</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являются однозначными</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являются однозначными, если определяются одной моделью данных</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41</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База данных это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поименованная с</w:t>
            </w:r>
            <w:r w:rsidRPr="00D671F6">
              <w:rPr>
                <w:rFonts w:ascii="Times New Roman" w:eastAsia="Times New Roman" w:hAnsi="Times New Roman" w:cs="Times New Roman"/>
                <w:lang w:eastAsia="ru-RU"/>
              </w:rPr>
              <w:t>овокупность данных, организованных по определенным правилам, предусматривающим общие принципы описания, хранения и манипулирования данными, независимая от прикладных программ.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совокупность данных, собранных в один файл, для решения конкретной задачи.</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файлы данных в папке.</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набор прикладных программ для поиска и манипулирования данными.</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42</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Иерархическая модель данных представляется в виде: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таблицы;</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структуры;</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файла;</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схемы.</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43</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Представление реляционной модели данных в СУБД реали</w:t>
            </w:r>
            <w:r w:rsidRPr="00D671F6">
              <w:rPr>
                <w:rFonts w:ascii="Times New Roman" w:eastAsia="Times New Roman" w:hAnsi="Times New Roman" w:cs="Times New Roman"/>
                <w:b/>
                <w:lang w:eastAsia="ru-RU"/>
              </w:rPr>
              <w:t xml:space="preserve">зуется в виде...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предикатов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таблиц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деревьев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сети</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44</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В записи таблицы реляционной базы данных может содержаться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только числовая информация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только текстовая информация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неоднородная информация (данные разных типов)</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и</w:t>
            </w:r>
            <w:r w:rsidRPr="00D671F6">
              <w:rPr>
                <w:rFonts w:ascii="Times New Roman" w:eastAsia="Times New Roman" w:hAnsi="Times New Roman" w:cs="Times New Roman"/>
                <w:lang w:eastAsia="ru-RU"/>
              </w:rPr>
              <w:t>сключительно однородная информация (данные только одного типа)</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45</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Ключ базы данных определяет…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часть записи, совокупность ее полей, предназначенных для формирования индексного файла</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набор символов, ограничивающий вход в автоматизированную си</w:t>
            </w:r>
            <w:r w:rsidRPr="00D671F6">
              <w:rPr>
                <w:rFonts w:ascii="Times New Roman" w:eastAsia="Times New Roman" w:hAnsi="Times New Roman" w:cs="Times New Roman"/>
                <w:lang w:eastAsia="ru-RU"/>
              </w:rPr>
              <w:t>стему с базой данных</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уникальный номер записи в базе данных</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язык запроса к базе данных</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46</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Ключ к записям в БД может быть:</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а) дополнительным;</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б) простым;</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в) включающим;</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г) составным;</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д) отчетным;</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е) первичным;</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ж) запросным.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u w:val="thick"/>
                <w:lang w:eastAsia="ru-RU"/>
              </w:rPr>
            </w:pPr>
            <w:r w:rsidRPr="00D671F6">
              <w:rPr>
                <w:rFonts w:ascii="Times New Roman" w:eastAsia="Times New Roman" w:hAnsi="Times New Roman" w:cs="Times New Roman"/>
                <w:lang w:eastAsia="ru-RU"/>
              </w:rPr>
              <w:t xml:space="preserve">а, б, д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д, </w:t>
            </w:r>
            <w:r w:rsidRPr="00D671F6">
              <w:rPr>
                <w:rFonts w:ascii="Times New Roman" w:eastAsia="Times New Roman" w:hAnsi="Times New Roman" w:cs="Times New Roman"/>
                <w:lang w:eastAsia="ru-RU"/>
              </w:rPr>
              <w:t xml:space="preserve">е, ж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а, д, ж</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б, г, е</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47</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Поиск данных в базе – это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определение значений данных в текущей записи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процедура выделения значений данных, однозначно определяющих ключевой признак записи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процедура выделения из множества записей подм</w:t>
            </w:r>
            <w:r w:rsidRPr="00D671F6">
              <w:rPr>
                <w:rFonts w:ascii="Times New Roman" w:eastAsia="Times New Roman" w:hAnsi="Times New Roman" w:cs="Times New Roman"/>
                <w:lang w:eastAsia="ru-RU"/>
              </w:rPr>
              <w:t xml:space="preserve">ножества, записи которого удовлетворяют заранее поставленному условию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процедура определения дескрипторов базы данных</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48</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Основными объектами СУБД MS </w:t>
            </w:r>
            <w:r w:rsidRPr="00D671F6">
              <w:rPr>
                <w:rFonts w:ascii="Times New Roman" w:eastAsia="Times New Roman" w:hAnsi="Times New Roman" w:cs="Times New Roman"/>
                <w:b/>
                <w:lang w:val="en-US" w:eastAsia="ru-RU"/>
              </w:rPr>
              <w:t>Access</w:t>
            </w:r>
            <w:r w:rsidRPr="00D671F6">
              <w:rPr>
                <w:rFonts w:ascii="Times New Roman" w:eastAsia="Times New Roman" w:hAnsi="Times New Roman" w:cs="Times New Roman"/>
                <w:b/>
                <w:lang w:eastAsia="ru-RU"/>
              </w:rPr>
              <w:t xml:space="preserve"> являются: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ключ, поле, точность, безопасность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таблица, форма, запрос, отчет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за</w:t>
            </w:r>
            <w:r w:rsidRPr="00D671F6">
              <w:rPr>
                <w:rFonts w:ascii="Times New Roman" w:eastAsia="Times New Roman" w:hAnsi="Times New Roman" w:cs="Times New Roman"/>
                <w:lang w:eastAsia="ru-RU"/>
              </w:rPr>
              <w:t xml:space="preserve">пись, файл, структура, модель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отношение, нормальная форма, запись</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49</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Основным элементом базы данных СУБД </w:t>
            </w:r>
            <w:r w:rsidRPr="00D671F6">
              <w:rPr>
                <w:rFonts w:ascii="Times New Roman" w:eastAsia="Times New Roman" w:hAnsi="Times New Roman" w:cs="Times New Roman"/>
                <w:b/>
                <w:lang w:val="en-US" w:eastAsia="ru-RU"/>
              </w:rPr>
              <w:t>MS</w:t>
            </w:r>
            <w:r w:rsidRPr="00D671F6">
              <w:rPr>
                <w:rFonts w:ascii="Times New Roman" w:eastAsia="Times New Roman" w:hAnsi="Times New Roman" w:cs="Times New Roman"/>
                <w:b/>
                <w:lang w:eastAsia="ru-RU"/>
              </w:rPr>
              <w:t xml:space="preserve"> </w:t>
            </w:r>
            <w:r w:rsidRPr="00D671F6">
              <w:rPr>
                <w:rFonts w:ascii="Times New Roman" w:eastAsia="Times New Roman" w:hAnsi="Times New Roman" w:cs="Times New Roman"/>
                <w:b/>
                <w:lang w:val="en-US" w:eastAsia="ru-RU"/>
              </w:rPr>
              <w:t>Access</w:t>
            </w:r>
            <w:r w:rsidRPr="00D671F6">
              <w:rPr>
                <w:rFonts w:ascii="Times New Roman" w:eastAsia="Times New Roman" w:hAnsi="Times New Roman" w:cs="Times New Roman"/>
                <w:b/>
                <w:lang w:eastAsia="ru-RU"/>
              </w:rPr>
              <w:t xml:space="preserve"> является...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запись</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таблица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форма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поле</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50</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В СУБД </w:t>
            </w:r>
            <w:r w:rsidRPr="00D671F6">
              <w:rPr>
                <w:rFonts w:ascii="Times New Roman" w:eastAsia="Times New Roman" w:hAnsi="Times New Roman" w:cs="Times New Roman"/>
                <w:b/>
                <w:lang w:val="en-US" w:eastAsia="ru-RU"/>
              </w:rPr>
              <w:t>MS</w:t>
            </w:r>
            <w:r w:rsidRPr="00D671F6">
              <w:rPr>
                <w:rFonts w:ascii="Times New Roman" w:eastAsia="Times New Roman" w:hAnsi="Times New Roman" w:cs="Times New Roman"/>
                <w:b/>
                <w:lang w:eastAsia="ru-RU"/>
              </w:rPr>
              <w:t xml:space="preserve"> </w:t>
            </w:r>
            <w:r w:rsidRPr="00D671F6">
              <w:rPr>
                <w:rFonts w:ascii="Times New Roman" w:eastAsia="Times New Roman" w:hAnsi="Times New Roman" w:cs="Times New Roman"/>
                <w:b/>
                <w:lang w:val="en-US" w:eastAsia="ru-RU"/>
              </w:rPr>
              <w:t>Access</w:t>
            </w:r>
            <w:r w:rsidRPr="00D671F6">
              <w:rPr>
                <w:rFonts w:ascii="Times New Roman" w:eastAsia="Times New Roman" w:hAnsi="Times New Roman" w:cs="Times New Roman"/>
                <w:b/>
                <w:lang w:eastAsia="ru-RU"/>
              </w:rPr>
              <w:t xml:space="preserve"> могут использоваться следующие виды запросов:</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а) пере</w:t>
            </w:r>
            <w:r w:rsidRPr="00D671F6">
              <w:rPr>
                <w:rFonts w:ascii="Times New Roman" w:eastAsia="Times New Roman" w:hAnsi="Times New Roman" w:cs="Times New Roman"/>
                <w:b/>
                <w:lang w:eastAsia="ru-RU"/>
              </w:rPr>
              <w:t>крёстные;</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б) промежуточные;</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в) на добавление;</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г) на выборку;</w:t>
            </w:r>
          </w:p>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lang w:eastAsia="ru-RU"/>
              </w:rPr>
              <w:t>д) на восстановление.</w:t>
            </w:r>
            <w:r w:rsidRPr="00D671F6">
              <w:rPr>
                <w:rFonts w:ascii="Times New Roman" w:eastAsia="Times New Roman" w:hAnsi="Times New Roman" w:cs="Times New Roman"/>
                <w:lang w:eastAsia="ru-RU"/>
              </w:rPr>
              <w:t xml:space="preserve">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б, г, д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а, в, д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а, в, г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а, б, в</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51</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Для получения таблицы из совокупности связанных таблиц путем выбора полей, удовлетворяющих заданным условиям, испо</w:t>
            </w:r>
            <w:r w:rsidRPr="00D671F6">
              <w:rPr>
                <w:rFonts w:ascii="Times New Roman" w:eastAsia="Times New Roman" w:hAnsi="Times New Roman" w:cs="Times New Roman"/>
                <w:b/>
                <w:lang w:eastAsia="ru-RU"/>
              </w:rPr>
              <w:t xml:space="preserve">льзуются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схемы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запросы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отчеты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формы</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52</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Созданный пользователем графический интерфейс для ввода и корректировки данных таблицы базы данных - это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форма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таблица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запись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поле</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53</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Для ввода новых данных сразу</w:t>
            </w:r>
            <w:r w:rsidRPr="00D671F6">
              <w:rPr>
                <w:rFonts w:ascii="Times New Roman" w:eastAsia="Times New Roman" w:hAnsi="Times New Roman" w:cs="Times New Roman"/>
                <w:b/>
                <w:lang w:eastAsia="ru-RU"/>
              </w:rPr>
              <w:t xml:space="preserve"> в две таблицы используется форма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ленточная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столбиковая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подчиненная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кнопочная</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54</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Для группировки данных в выходном документе базы данных используется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таблица</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форма</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запрос</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отчет</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55</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Сводная таблица в реляционной ба</w:t>
            </w:r>
            <w:r w:rsidRPr="00D671F6">
              <w:rPr>
                <w:rFonts w:ascii="Times New Roman" w:eastAsia="Times New Roman" w:hAnsi="Times New Roman" w:cs="Times New Roman"/>
                <w:b/>
                <w:lang w:eastAsia="ru-RU"/>
              </w:rPr>
              <w:t xml:space="preserve">зе данных это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таблица с группировкой данных и подсчетами итогов</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таблица, созданная по запросу</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таблица, представленная в отчете</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табличная форма</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56</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В определение современной информационной системы </w:t>
            </w:r>
            <w:r w:rsidRPr="00D671F6">
              <w:rPr>
                <w:rFonts w:ascii="Times New Roman" w:eastAsia="Times New Roman" w:hAnsi="Times New Roman" w:cs="Times New Roman"/>
                <w:b/>
                <w:i/>
                <w:lang w:eastAsia="ru-RU"/>
              </w:rPr>
              <w:t xml:space="preserve">не </w:t>
            </w:r>
            <w:r w:rsidRPr="00D671F6">
              <w:rPr>
                <w:rFonts w:ascii="Times New Roman" w:eastAsia="Times New Roman" w:hAnsi="Times New Roman" w:cs="Times New Roman"/>
                <w:b/>
                <w:lang w:eastAsia="ru-RU"/>
              </w:rPr>
              <w:t xml:space="preserve">входит понятие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человеко-машинная</w:t>
            </w:r>
            <w:r w:rsidRPr="00D671F6">
              <w:rPr>
                <w:rFonts w:ascii="Times New Roman" w:eastAsia="Times New Roman" w:hAnsi="Times New Roman" w:cs="Times New Roman"/>
                <w:lang w:eastAsia="ru-RU"/>
              </w:rPr>
              <w:t xml:space="preserve"> система</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персонал</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техническое обеспечение</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информационные технологии</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57</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Информационная система призвана обеспечить пользователя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полной информацией и достоверной информацией</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структурированной информацией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современной информацией</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ч</w:t>
            </w:r>
            <w:r w:rsidRPr="00D671F6">
              <w:rPr>
                <w:rFonts w:ascii="Times New Roman" w:eastAsia="Times New Roman" w:hAnsi="Times New Roman" w:cs="Times New Roman"/>
                <w:lang w:eastAsia="ru-RU"/>
              </w:rPr>
              <w:t>исловой информацией</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58</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По степени структурированности обрабатываемой информации информационные системы можно разделить на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экспертные;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вычислительные;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фактографические</w:t>
            </w:r>
            <w:r w:rsidRPr="00D671F6">
              <w:rPr>
                <w:rFonts w:ascii="Times New Roman" w:eastAsia="Times New Roman" w:hAnsi="Times New Roman" w:cs="Times New Roman"/>
                <w:b/>
                <w:i/>
                <w:u w:val="single"/>
                <w:lang w:eastAsia="ru-RU"/>
              </w:rPr>
              <w:t>.</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экономические</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59</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Информационная система НЕ включает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ф</w:t>
            </w:r>
            <w:r w:rsidRPr="00D671F6">
              <w:rPr>
                <w:rFonts w:ascii="Times New Roman" w:eastAsia="Times New Roman" w:hAnsi="Times New Roman" w:cs="Times New Roman"/>
                <w:lang w:eastAsia="ru-RU"/>
              </w:rPr>
              <w:t>ункциональную часть</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материально-техническую часть</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обеспечивающую часть</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4</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60</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Функциональная часть информационной системы это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комплекс технических средств, предназначенных для работы информационной системы</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модель системы управления объектом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комплекс программных средств, предназначенных для решения задач организации</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совокупность методов и приемов ввода, регистрации передачи, обработки и выдачи результативной информации</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61</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Множество компьютеров, связанных каналами передачи информации </w:t>
            </w:r>
            <w:r w:rsidRPr="00D671F6">
              <w:rPr>
                <w:rFonts w:ascii="Times New Roman" w:eastAsia="Times New Roman" w:hAnsi="Times New Roman" w:cs="Times New Roman"/>
                <w:b/>
                <w:lang w:eastAsia="ru-RU"/>
              </w:rPr>
              <w:t xml:space="preserve">и находящиеся в пределах одного здания, называется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региональной компьютерной сетью </w:t>
            </w:r>
          </w:p>
          <w:p w:rsidR="00282146" w:rsidRPr="00D671F6" w:rsidRDefault="00282146" w:rsidP="00D671F6">
            <w:pPr>
              <w:spacing w:after="0" w:line="240" w:lineRule="auto"/>
              <w:jc w:val="both"/>
              <w:rPr>
                <w:rFonts w:ascii="Times New Roman" w:eastAsia="Times New Roman" w:hAnsi="Times New Roman" w:cs="Times New Roman"/>
                <w:b/>
                <w:i/>
                <w:lang w:eastAsia="ru-RU"/>
              </w:rPr>
            </w:pP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информационной системой с гиперсвязью</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глобальной компьютерной сетью</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локальной компьютерной сетью</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62</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Локальные вычислительные сети </w:t>
            </w:r>
            <w:r w:rsidRPr="00D671F6">
              <w:rPr>
                <w:rFonts w:ascii="Times New Roman" w:eastAsia="Times New Roman" w:hAnsi="Times New Roman" w:cs="Times New Roman"/>
                <w:b/>
                <w:bCs/>
                <w:lang w:eastAsia="ru-RU"/>
              </w:rPr>
              <w:t xml:space="preserve">НЕ могут </w:t>
            </w:r>
            <w:r w:rsidRPr="00D671F6">
              <w:rPr>
                <w:rFonts w:ascii="Times New Roman" w:eastAsia="Times New Roman" w:hAnsi="Times New Roman" w:cs="Times New Roman"/>
                <w:b/>
                <w:lang w:eastAsia="ru-RU"/>
              </w:rPr>
              <w:t>быть объедин</w:t>
            </w:r>
            <w:r w:rsidRPr="00D671F6">
              <w:rPr>
                <w:rFonts w:ascii="Times New Roman" w:eastAsia="Times New Roman" w:hAnsi="Times New Roman" w:cs="Times New Roman"/>
                <w:b/>
                <w:lang w:eastAsia="ru-RU"/>
              </w:rPr>
              <w:t xml:space="preserve">ены с помощью...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серверов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шлюзов, мостов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концентраторов, модемов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маршрутизаторов</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63</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Поток сообщений в сети передачи данных определяется </w:t>
            </w:r>
            <w:r w:rsidR="00324CED">
              <w:rPr>
                <w:rFonts w:ascii="Times New Roman" w:eastAsia="Times New Roman" w:hAnsi="Times New Roman" w:cs="Times New Roman"/>
                <w:b/>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u w:val="single"/>
                <w:lang w:eastAsia="ru-RU"/>
              </w:rPr>
            </w:pPr>
            <w:r w:rsidRPr="00D671F6">
              <w:rPr>
                <w:rFonts w:ascii="Times New Roman" w:eastAsia="Times New Roman" w:hAnsi="Times New Roman" w:cs="Times New Roman"/>
                <w:lang w:eastAsia="ru-RU"/>
              </w:rPr>
              <w:t xml:space="preserve">объемом памяти канала передачи сообщений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трассой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треком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b/>
                <w:lang w:eastAsia="ru-RU"/>
              </w:rPr>
              <w:t>трафиком</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64</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Схема со</w:t>
            </w:r>
            <w:r w:rsidRPr="00D671F6">
              <w:rPr>
                <w:rFonts w:ascii="Times New Roman" w:eastAsia="Times New Roman" w:hAnsi="Times New Roman" w:cs="Times New Roman"/>
                <w:b/>
                <w:lang w:eastAsia="ru-RU"/>
              </w:rPr>
              <w:t xml:space="preserve">единений узлов сети называется _____________ сети </w:t>
            </w:r>
            <w:r w:rsidR="00324CED">
              <w:rPr>
                <w:rFonts w:ascii="Times New Roman" w:eastAsia="Times New Roman" w:hAnsi="Times New Roman" w:cs="Times New Roman"/>
                <w:b/>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топологией</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доменом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протоколом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маркером</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65</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Топология локальной сети, в которой все рабочие станции непосредственно соединены с сервером, называется…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деревом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шинной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звездой</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кольцом</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66</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Топология сети определяется </w:t>
            </w:r>
            <w:r w:rsidR="00324CED">
              <w:rPr>
                <w:rFonts w:ascii="Times New Roman" w:eastAsia="Times New Roman" w:hAnsi="Times New Roman" w:cs="Times New Roman"/>
                <w:b/>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структурой программного обеспечения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способом соединения узлов сети каналами (кабелями) связи</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конфигурацией аппаратного обеспечения</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способом взаимодействия компьютеров</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67</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Для присоединения комп</w:t>
            </w:r>
            <w:r w:rsidRPr="00D671F6">
              <w:rPr>
                <w:rFonts w:ascii="Times New Roman" w:eastAsia="Times New Roman" w:hAnsi="Times New Roman" w:cs="Times New Roman"/>
                <w:b/>
                <w:lang w:eastAsia="ru-RU"/>
              </w:rPr>
              <w:t xml:space="preserve">ьютера к локальной сети используется…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процессор</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модем</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сетевой адаптер</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жесткий диск</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68</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Физическая передающая среда локальной сети </w:t>
            </w:r>
            <w:r w:rsidRPr="00D671F6">
              <w:rPr>
                <w:rFonts w:ascii="Times New Roman" w:eastAsia="Times New Roman" w:hAnsi="Times New Roman" w:cs="Times New Roman"/>
                <w:b/>
                <w:bCs/>
                <w:lang w:eastAsia="ru-RU"/>
              </w:rPr>
              <w:t xml:space="preserve">НЕ может </w:t>
            </w:r>
            <w:r w:rsidRPr="00D671F6">
              <w:rPr>
                <w:rFonts w:ascii="Times New Roman" w:eastAsia="Times New Roman" w:hAnsi="Times New Roman" w:cs="Times New Roman"/>
                <w:b/>
                <w:lang w:eastAsia="ru-RU"/>
              </w:rPr>
              <w:t xml:space="preserve">быть представлена типом…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оптический высокочастотный кабель</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коаксиальный кабель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опт</w:t>
            </w:r>
            <w:r w:rsidRPr="00D671F6">
              <w:rPr>
                <w:rFonts w:ascii="Times New Roman" w:eastAsia="Times New Roman" w:hAnsi="Times New Roman" w:cs="Times New Roman"/>
                <w:lang w:eastAsia="ru-RU"/>
              </w:rPr>
              <w:t>оволоконный кабель</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витая пара</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69</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Для подключения абонентов к глобальной сети используются каналы:</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а) телефонной связи;</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б) сотовой связи;</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в) телеграфной связи;</w:t>
            </w:r>
          </w:p>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 xml:space="preserve">г) спутниковой связи.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i/>
                <w:u w:val="single"/>
                <w:lang w:eastAsia="ru-RU"/>
              </w:rPr>
            </w:pPr>
            <w:r w:rsidRPr="00D671F6">
              <w:rPr>
                <w:rFonts w:ascii="Times New Roman" w:eastAsia="Times New Roman" w:hAnsi="Times New Roman" w:cs="Times New Roman"/>
                <w:lang w:eastAsia="ru-RU"/>
              </w:rPr>
              <w:t xml:space="preserve">а, в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а, в, г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а, б, в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а, б, г</w:t>
            </w:r>
          </w:p>
        </w:tc>
      </w:tr>
      <w:tr w:rsidR="007F2E5A" w:rsidTr="00D671F6">
        <w:trPr>
          <w:trHeight w:val="300"/>
        </w:trPr>
        <w:tc>
          <w:tcPr>
            <w:tcW w:w="534"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5</w:t>
            </w:r>
          </w:p>
        </w:tc>
        <w:tc>
          <w:tcPr>
            <w:tcW w:w="567" w:type="dxa"/>
          </w:tcPr>
          <w:p w:rsidR="00282146" w:rsidRPr="00D671F6" w:rsidRDefault="006A74B1" w:rsidP="00D671F6">
            <w:pPr>
              <w:spacing w:after="0" w:line="240" w:lineRule="auto"/>
              <w:jc w:val="both"/>
              <w:rPr>
                <w:rFonts w:ascii="Times New Roman" w:eastAsia="Times New Roman" w:hAnsi="Times New Roman" w:cs="Times New Roman"/>
                <w:b/>
                <w:bCs/>
                <w:lang w:eastAsia="ru-RU"/>
              </w:rPr>
            </w:pPr>
            <w:r w:rsidRPr="00D671F6">
              <w:rPr>
                <w:rFonts w:ascii="Times New Roman" w:eastAsia="Times New Roman" w:hAnsi="Times New Roman" w:cs="Times New Roman"/>
                <w:b/>
                <w:bCs/>
                <w:lang w:eastAsia="ru-RU"/>
              </w:rPr>
              <w:t>70</w:t>
            </w:r>
          </w:p>
        </w:tc>
        <w:tc>
          <w:tcPr>
            <w:tcW w:w="8469" w:type="dxa"/>
          </w:tcPr>
          <w:p w:rsidR="00282146" w:rsidRPr="00D671F6" w:rsidRDefault="006A74B1" w:rsidP="00D671F6">
            <w:pPr>
              <w:spacing w:after="0" w:line="240" w:lineRule="auto"/>
              <w:jc w:val="both"/>
              <w:rPr>
                <w:rFonts w:ascii="Times New Roman" w:eastAsia="Times New Roman" w:hAnsi="Times New Roman" w:cs="Times New Roman"/>
                <w:b/>
                <w:lang w:eastAsia="ru-RU"/>
              </w:rPr>
            </w:pPr>
            <w:r w:rsidRPr="00D671F6">
              <w:rPr>
                <w:rFonts w:ascii="Times New Roman" w:eastAsia="Times New Roman" w:hAnsi="Times New Roman" w:cs="Times New Roman"/>
                <w:b/>
                <w:lang w:eastAsia="ru-RU"/>
              </w:rPr>
              <w:t>Устройством д</w:t>
            </w:r>
            <w:r w:rsidRPr="00D671F6">
              <w:rPr>
                <w:rFonts w:ascii="Times New Roman" w:eastAsia="Times New Roman" w:hAnsi="Times New Roman" w:cs="Times New Roman"/>
                <w:b/>
                <w:lang w:eastAsia="ru-RU"/>
              </w:rPr>
              <w:t xml:space="preserve">ля преобразования цифровых сигналов в аналоговую форму является …   </w:t>
            </w:r>
            <w:r w:rsidR="00324CED">
              <w:rPr>
                <w:rFonts w:ascii="Times New Roman" w:eastAsia="Times New Roman" w:hAnsi="Times New Roman" w:cs="Times New Roman"/>
                <w:b/>
                <w:highlight w:val="yellow"/>
                <w:lang w:eastAsia="ru-RU"/>
              </w:rPr>
              <w:t xml:space="preserve">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концентратор</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модем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 xml:space="preserve">монитор </w:t>
            </w:r>
          </w:p>
        </w:tc>
      </w:tr>
      <w:tr w:rsidR="007F2E5A" w:rsidTr="00D671F6">
        <w:trPr>
          <w:trHeight w:val="300"/>
        </w:trPr>
        <w:tc>
          <w:tcPr>
            <w:tcW w:w="534"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567" w:type="dxa"/>
          </w:tcPr>
          <w:p w:rsidR="00282146" w:rsidRPr="00D671F6" w:rsidRDefault="00282146" w:rsidP="00D671F6">
            <w:pPr>
              <w:spacing w:after="0" w:line="240" w:lineRule="auto"/>
              <w:jc w:val="both"/>
              <w:rPr>
                <w:rFonts w:ascii="Times New Roman" w:eastAsia="Times New Roman" w:hAnsi="Times New Roman" w:cs="Times New Roman"/>
                <w:b/>
                <w:bCs/>
                <w:lang w:eastAsia="ru-RU"/>
              </w:rPr>
            </w:pPr>
          </w:p>
        </w:tc>
        <w:tc>
          <w:tcPr>
            <w:tcW w:w="8469" w:type="dxa"/>
          </w:tcPr>
          <w:p w:rsidR="00282146" w:rsidRPr="00D671F6" w:rsidRDefault="006A74B1" w:rsidP="00D671F6">
            <w:pPr>
              <w:spacing w:after="0" w:line="240" w:lineRule="auto"/>
              <w:jc w:val="both"/>
              <w:rPr>
                <w:rFonts w:ascii="Times New Roman" w:eastAsia="Times New Roman" w:hAnsi="Times New Roman" w:cs="Times New Roman"/>
                <w:lang w:eastAsia="ru-RU"/>
              </w:rPr>
            </w:pPr>
            <w:r w:rsidRPr="00D671F6">
              <w:rPr>
                <w:rFonts w:ascii="Times New Roman" w:eastAsia="Times New Roman" w:hAnsi="Times New Roman" w:cs="Times New Roman"/>
                <w:lang w:eastAsia="ru-RU"/>
              </w:rPr>
              <w:t>процессор</w:t>
            </w:r>
          </w:p>
        </w:tc>
      </w:tr>
    </w:tbl>
    <w:p w:rsidR="00282146" w:rsidRDefault="00282146" w:rsidP="004F0B6A">
      <w:pPr>
        <w:spacing w:after="0" w:line="240" w:lineRule="auto"/>
        <w:jc w:val="both"/>
        <w:rPr>
          <w:rFonts w:ascii="Times New Roman" w:eastAsia="Times New Roman" w:hAnsi="Times New Roman" w:cs="Times New Roman"/>
          <w:sz w:val="24"/>
          <w:szCs w:val="24"/>
          <w:lang w:eastAsia="ru-RU"/>
        </w:rPr>
      </w:pPr>
    </w:p>
    <w:p w:rsidR="00282146" w:rsidRPr="004F0B6A" w:rsidRDefault="00282146" w:rsidP="004F0B6A">
      <w:pPr>
        <w:spacing w:after="0" w:line="240" w:lineRule="auto"/>
        <w:jc w:val="both"/>
        <w:rPr>
          <w:rFonts w:ascii="Times New Roman" w:eastAsia="Times New Roman" w:hAnsi="Times New Roman" w:cs="Times New Roman"/>
          <w:sz w:val="24"/>
          <w:szCs w:val="24"/>
          <w:lang w:eastAsia="ru-RU"/>
        </w:rPr>
      </w:pPr>
    </w:p>
    <w:p w:rsidR="00282146" w:rsidRPr="004F0B6A" w:rsidRDefault="006A74B1" w:rsidP="004F0B6A">
      <w:pPr>
        <w:spacing w:after="0" w:line="240" w:lineRule="auto"/>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Прим</w:t>
      </w:r>
      <w:r>
        <w:rPr>
          <w:rFonts w:ascii="Times New Roman" w:eastAsia="Times New Roman" w:hAnsi="Times New Roman" w:cs="Times New Roman"/>
          <w:sz w:val="24"/>
          <w:szCs w:val="24"/>
          <w:lang w:eastAsia="ru-RU"/>
        </w:rPr>
        <w:t>ерные темы докладов (рефератов)</w:t>
      </w:r>
      <w:r w:rsidRPr="004F0B6A">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возникновения информатики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Связь информатики с другими науками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Необходимость</w:t>
      </w:r>
      <w:r w:rsidRPr="004F0B6A">
        <w:rPr>
          <w:rFonts w:ascii="Times New Roman" w:eastAsia="Times New Roman" w:hAnsi="Times New Roman" w:cs="Times New Roman"/>
          <w:sz w:val="24"/>
          <w:szCs w:val="24"/>
          <w:lang w:eastAsia="ru-RU"/>
        </w:rPr>
        <w:t xml:space="preserve"> и значение нормативно-правового определения информации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lastRenderedPageBreak/>
        <w:t>Определение информации в различных науках</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Базовые положения ФЗ "Об информации, информационных технологиях и о защите информации"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возникновения персональных компьютеров</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w:t>
      </w:r>
      <w:r w:rsidRPr="004F0B6A">
        <w:rPr>
          <w:rFonts w:ascii="Times New Roman" w:eastAsia="Times New Roman" w:hAnsi="Times New Roman" w:cs="Times New Roman"/>
          <w:sz w:val="24"/>
          <w:szCs w:val="24"/>
          <w:lang w:eastAsia="ru-RU"/>
        </w:rPr>
        <w:t>рия возникновения и развития ОС</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Классификация утилит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Компьютерные вирусы, классификация, среда обитания, разрушительные действия, алгоритмы работы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Этапы развития информационных технологий</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 xml:space="preserve">Особенности информационных технологий обработки </w:t>
      </w:r>
      <w:r w:rsidRPr="004F0B6A">
        <w:rPr>
          <w:rFonts w:ascii="Times New Roman" w:eastAsia="Times New Roman" w:hAnsi="Times New Roman" w:cs="Times New Roman"/>
          <w:sz w:val="24"/>
          <w:szCs w:val="24"/>
          <w:lang w:eastAsia="ru-RU"/>
        </w:rPr>
        <w:t>текстовой информации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Технологии и средства обработки табличной информации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Базы данных и их разработка</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Фактографические информационные системы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Документальные информационные системы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Защита информации в информационных системах</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Ко</w:t>
      </w:r>
      <w:r w:rsidRPr="004F0B6A">
        <w:rPr>
          <w:rFonts w:ascii="Times New Roman" w:eastAsia="Times New Roman" w:hAnsi="Times New Roman" w:cs="Times New Roman"/>
          <w:sz w:val="24"/>
          <w:szCs w:val="24"/>
          <w:lang w:eastAsia="ru-RU"/>
        </w:rPr>
        <w:t>мпьютерные вирусы и средства защиты от них</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возникновения Интернет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Веб-программирование: современные технологии и возможности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сети Интернет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суперкомпьютеров</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Зарождение программирования</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Сравнительная хара</w:t>
      </w:r>
      <w:r w:rsidRPr="004F0B6A">
        <w:rPr>
          <w:rFonts w:ascii="Times New Roman" w:eastAsia="Times New Roman" w:hAnsi="Times New Roman" w:cs="Times New Roman"/>
          <w:sz w:val="24"/>
          <w:szCs w:val="24"/>
          <w:lang w:eastAsia="ru-RU"/>
        </w:rPr>
        <w:t>ктеристика операционных систем Windows, Linux, MacOS. Их преимущества и недостатки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Методы компьютерной графики. Компьютерные игры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возникновения компьютерных вирусов и систем противодействия им</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Поиск в сети Интернет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Понятие обуча</w:t>
      </w:r>
      <w:r w:rsidRPr="004F0B6A">
        <w:rPr>
          <w:rFonts w:ascii="Times New Roman" w:eastAsia="Times New Roman" w:hAnsi="Times New Roman" w:cs="Times New Roman"/>
          <w:sz w:val="24"/>
          <w:szCs w:val="24"/>
          <w:lang w:eastAsia="ru-RU"/>
        </w:rPr>
        <w:t>ющих компьютерных систем</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Windows и MacOS: сравнительная характеристика</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Правовые основы в сети Интернет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развития информационных технологий (текстовые и графические процессоры, электронные таблицы и пр.)</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развития операцион</w:t>
      </w:r>
      <w:r w:rsidRPr="004F0B6A">
        <w:rPr>
          <w:rFonts w:ascii="Times New Roman" w:eastAsia="Times New Roman" w:hAnsi="Times New Roman" w:cs="Times New Roman"/>
          <w:sz w:val="24"/>
          <w:szCs w:val="24"/>
          <w:lang w:eastAsia="ru-RU"/>
        </w:rPr>
        <w:t>ных систем</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Модемы, их основные характеристики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Виды и характеристики современных видеокарт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Виды и характеристики современных процессоров</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Intel и AMD – сравнительная характеристика конкурирующих производителей процессоров</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ATI и NVidi</w:t>
      </w:r>
      <w:r w:rsidRPr="004F0B6A">
        <w:rPr>
          <w:rFonts w:ascii="Times New Roman" w:eastAsia="Times New Roman" w:hAnsi="Times New Roman" w:cs="Times New Roman"/>
          <w:sz w:val="24"/>
          <w:szCs w:val="24"/>
          <w:lang w:eastAsia="ru-RU"/>
        </w:rPr>
        <w:t>a – сравнительная характеристика конкурирующих производителей видеокарт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Материнская плата: характеристика, виды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Программное обеспечение загрузки ПК – </w:t>
      </w:r>
      <w:r>
        <w:rPr>
          <w:rFonts w:ascii="Times New Roman" w:eastAsia="Times New Roman" w:hAnsi="Times New Roman" w:cs="Times New Roman"/>
          <w:sz w:val="24"/>
          <w:szCs w:val="24"/>
          <w:lang w:val="en-US" w:eastAsia="ru-RU"/>
        </w:rPr>
        <w:t>UEFI</w:t>
      </w:r>
      <w:r w:rsidRPr="005C3E4E">
        <w:rPr>
          <w:rFonts w:ascii="Times New Roman" w:eastAsia="Times New Roman" w:hAnsi="Times New Roman" w:cs="Times New Roman"/>
          <w:sz w:val="24"/>
          <w:szCs w:val="24"/>
          <w:lang w:eastAsia="ru-RU"/>
        </w:rPr>
        <w:t xml:space="preserve">, </w:t>
      </w:r>
      <w:r w:rsidRPr="004F0B6A">
        <w:rPr>
          <w:rFonts w:ascii="Times New Roman" w:eastAsia="Times New Roman" w:hAnsi="Times New Roman" w:cs="Times New Roman"/>
          <w:sz w:val="24"/>
          <w:szCs w:val="24"/>
          <w:lang w:eastAsia="ru-RU"/>
        </w:rPr>
        <w:t>BIOS</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Устройства ввода: классификация, их характеристики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Устройства вывода: клас</w:t>
      </w:r>
      <w:r w:rsidRPr="004F0B6A">
        <w:rPr>
          <w:rFonts w:ascii="Times New Roman" w:eastAsia="Times New Roman" w:hAnsi="Times New Roman" w:cs="Times New Roman"/>
          <w:sz w:val="24"/>
          <w:szCs w:val="24"/>
          <w:lang w:eastAsia="ru-RU"/>
        </w:rPr>
        <w:t>сификация, их характеристики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Windows и Unix: сравнительная характеристика</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развития нейрокибернетики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развития систем поиска информации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Характеристики систем распознавания образов</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Становление и развитие систем, основа</w:t>
      </w:r>
      <w:r w:rsidRPr="004F0B6A">
        <w:rPr>
          <w:rFonts w:ascii="Times New Roman" w:eastAsia="Times New Roman" w:hAnsi="Times New Roman" w:cs="Times New Roman"/>
          <w:sz w:val="24"/>
          <w:szCs w:val="24"/>
          <w:lang w:eastAsia="ru-RU"/>
        </w:rPr>
        <w:t>нных на знаниях (экспертные системы)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развития систем общения в сети Интернет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Защита электронной почты в Интернет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Искусственный интеллект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Современные системы проектирования баз данных</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lastRenderedPageBreak/>
        <w:t>Текстовый процессор Microsoft Word: возм</w:t>
      </w:r>
      <w:r w:rsidRPr="004F0B6A">
        <w:rPr>
          <w:rFonts w:ascii="Times New Roman" w:eastAsia="Times New Roman" w:hAnsi="Times New Roman" w:cs="Times New Roman"/>
          <w:sz w:val="24"/>
          <w:szCs w:val="24"/>
          <w:lang w:eastAsia="ru-RU"/>
        </w:rPr>
        <w:t>ожности, достоинства, недостатки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Интернет-технологии в повседневной жизни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Проект ЭВМ пятого поколения</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Концепция свободно распространяемого программного обеспечения</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История развития криптографии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Развитие систем защиты информации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Программы-антивирусы и их основные характеристики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Беспроводной Интернет</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Сеть Интернет и киберпреступность</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Вредное воздействие компьютера. Способы защиты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Карманные персональные компьютеры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 xml:space="preserve">Поиск информации в Интернет. Web-индексы, </w:t>
      </w:r>
      <w:r w:rsidRPr="004F0B6A">
        <w:rPr>
          <w:rFonts w:ascii="Times New Roman" w:eastAsia="Times New Roman" w:hAnsi="Times New Roman" w:cs="Times New Roman"/>
          <w:sz w:val="24"/>
          <w:szCs w:val="24"/>
          <w:lang w:eastAsia="ru-RU"/>
        </w:rPr>
        <w:t>Web-каталоги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Системы электронных платежей, цифровые деньги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WWW. История создания и современность</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Понятие и классификация компьютерных сетей</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Поисковые серверы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Понятие сетевого этикета</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Основные компоненты компьютерных сетей (сер</w:t>
      </w:r>
      <w:r w:rsidRPr="004F0B6A">
        <w:rPr>
          <w:rFonts w:ascii="Times New Roman" w:eastAsia="Times New Roman" w:hAnsi="Times New Roman" w:cs="Times New Roman"/>
          <w:sz w:val="24"/>
          <w:szCs w:val="24"/>
          <w:lang w:eastAsia="ru-RU"/>
        </w:rPr>
        <w:t>веры, типы коммуникаций, сетевые адаптеры, программное обеспечение, модемы)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Технические характеристики сетей</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Операционные системы. Классификация. Функции. Принципы функционирования</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Обзор прикладного программного обеспечения</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Обзор систем</w:t>
      </w:r>
      <w:r w:rsidRPr="004F0B6A">
        <w:rPr>
          <w:rFonts w:ascii="Times New Roman" w:eastAsia="Times New Roman" w:hAnsi="Times New Roman" w:cs="Times New Roman"/>
          <w:sz w:val="24"/>
          <w:szCs w:val="24"/>
          <w:lang w:eastAsia="ru-RU"/>
        </w:rPr>
        <w:t>ного ПО</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Обзор инструментального ПО</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Табличный процессор MS Excel: возможности, достоинства, недостатки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Графические редакторы: виды, достоинства, недостатки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Топология компьютерных сетей</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Развитие ОС семейства Windows</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 xml:space="preserve">Современные </w:t>
      </w:r>
      <w:r w:rsidRPr="004F0B6A">
        <w:rPr>
          <w:rFonts w:ascii="Times New Roman" w:eastAsia="Times New Roman" w:hAnsi="Times New Roman" w:cs="Times New Roman"/>
          <w:sz w:val="24"/>
          <w:szCs w:val="24"/>
          <w:lang w:eastAsia="ru-RU"/>
        </w:rPr>
        <w:t>вспомогательные программы-утилиты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Создание веб-страниц: языки, возможности, современные технологии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Тематические социальные сети – будущее современных социальных сетей</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Компьютерные модели и моделирование</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Мониторы: характеристика, виды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Принтеры: характеристика, виды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Внешняя память ПК: виды, характеристики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4F0B6A"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Внутренняя память ПК: виды, характеристики</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Default="006A74B1" w:rsidP="006A74B1">
      <w:pPr>
        <w:numPr>
          <w:ilvl w:val="0"/>
          <w:numId w:val="118"/>
        </w:numPr>
        <w:spacing w:after="0" w:line="240" w:lineRule="auto"/>
        <w:ind w:left="426" w:hanging="425"/>
        <w:contextualSpacing/>
        <w:jc w:val="both"/>
        <w:rPr>
          <w:rFonts w:ascii="Times New Roman" w:eastAsia="Times New Roman" w:hAnsi="Times New Roman" w:cs="Times New Roman"/>
          <w:sz w:val="24"/>
          <w:szCs w:val="24"/>
          <w:lang w:eastAsia="ru-RU"/>
        </w:rPr>
      </w:pPr>
      <w:r w:rsidRPr="004F0B6A">
        <w:rPr>
          <w:rFonts w:ascii="Times New Roman" w:eastAsia="Times New Roman" w:hAnsi="Times New Roman" w:cs="Times New Roman"/>
          <w:sz w:val="24"/>
          <w:szCs w:val="24"/>
          <w:lang w:eastAsia="ru-RU"/>
        </w:rPr>
        <w:t>Файловые системы: характеристика, виды, принципы работы</w:t>
      </w:r>
      <w:r>
        <w:rPr>
          <w:rFonts w:ascii="Times New Roman" w:eastAsia="Times New Roman" w:hAnsi="Times New Roman" w:cs="Times New Roman"/>
          <w:sz w:val="24"/>
          <w:szCs w:val="24"/>
          <w:lang w:eastAsia="ru-RU"/>
        </w:rPr>
        <w:t xml:space="preserve"> </w:t>
      </w:r>
      <w:r w:rsidR="00324CED">
        <w:rPr>
          <w:rFonts w:ascii="Times New Roman" w:eastAsia="Times New Roman" w:hAnsi="Times New Roman" w:cs="Times New Roman"/>
          <w:sz w:val="24"/>
          <w:szCs w:val="24"/>
          <w:highlight w:val="yellow"/>
          <w:lang w:eastAsia="ru-RU"/>
        </w:rPr>
        <w:t xml:space="preserve">   </w:t>
      </w:r>
      <w:r>
        <w:rPr>
          <w:rFonts w:ascii="Times New Roman" w:eastAsia="Times New Roman" w:hAnsi="Times New Roman" w:cs="Times New Roman"/>
          <w:sz w:val="24"/>
          <w:szCs w:val="24"/>
          <w:lang w:eastAsia="ru-RU"/>
        </w:rPr>
        <w:t>.</w:t>
      </w:r>
    </w:p>
    <w:p w:rsidR="00282146" w:rsidRPr="008448CC" w:rsidRDefault="006A74B1" w:rsidP="00542C84">
      <w:pPr>
        <w:spacing w:after="0" w:line="240" w:lineRule="auto"/>
        <w:outlineLvl w:val="0"/>
        <w:rPr>
          <w:rFonts w:ascii="Times New Roman" w:eastAsia="Times New Roman" w:hAnsi="Times New Roman" w:cs="Times New Roman"/>
          <w:b/>
          <w:sz w:val="24"/>
          <w:szCs w:val="24"/>
          <w:lang w:eastAsia="ru-RU"/>
        </w:rPr>
      </w:pPr>
      <w:r w:rsidRPr="00C477D2">
        <w:rPr>
          <w:rFonts w:ascii="Times New Roman" w:eastAsia="Times New Roman" w:hAnsi="Times New Roman" w:cs="Times New Roman"/>
          <w:b/>
          <w:sz w:val="24"/>
          <w:szCs w:val="24"/>
          <w:lang w:eastAsia="ru-RU"/>
        </w:rPr>
        <w:br w:type="page"/>
      </w:r>
      <w:bookmarkStart w:id="118" w:name="_Toc132738829"/>
      <w:r w:rsidRPr="008448CC">
        <w:rPr>
          <w:rFonts w:ascii="Times New Roman" w:eastAsia="Times New Roman" w:hAnsi="Times New Roman" w:cs="Times New Roman"/>
          <w:b/>
          <w:sz w:val="24"/>
          <w:szCs w:val="24"/>
          <w:lang w:eastAsia="ru-RU"/>
        </w:rPr>
        <w:lastRenderedPageBreak/>
        <w:t>6. Учебно-методическое и информационное обеспечение дисциплины</w:t>
      </w:r>
      <w:bookmarkEnd w:id="118"/>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6A74B1" w:rsidP="006432DE">
      <w:pPr>
        <w:spacing w:after="0" w:line="240" w:lineRule="auto"/>
        <w:jc w:val="both"/>
        <w:outlineLvl w:val="1"/>
        <w:rPr>
          <w:rFonts w:ascii="Times New Roman" w:eastAsia="Times New Roman" w:hAnsi="Times New Roman" w:cs="Times New Roman"/>
          <w:bCs/>
          <w:sz w:val="24"/>
          <w:szCs w:val="24"/>
          <w:lang w:eastAsia="ru-RU"/>
        </w:rPr>
      </w:pPr>
      <w:bookmarkStart w:id="119" w:name="_Toc132738830"/>
      <w:r>
        <w:rPr>
          <w:rFonts w:ascii="Times New Roman" w:eastAsia="Times New Roman" w:hAnsi="Times New Roman" w:cs="Times New Roman"/>
          <w:bCs/>
          <w:sz w:val="24"/>
          <w:szCs w:val="24"/>
          <w:lang w:eastAsia="ru-RU"/>
        </w:rPr>
        <w:t xml:space="preserve">6.1. </w:t>
      </w:r>
      <w:r w:rsidRPr="008448CC">
        <w:rPr>
          <w:rFonts w:ascii="Times New Roman" w:eastAsia="Times New Roman" w:hAnsi="Times New Roman" w:cs="Times New Roman"/>
          <w:bCs/>
          <w:sz w:val="24"/>
          <w:szCs w:val="24"/>
          <w:lang w:eastAsia="ru-RU"/>
        </w:rPr>
        <w:t>Список источников и литературы</w:t>
      </w:r>
      <w:bookmarkEnd w:id="119"/>
    </w:p>
    <w:p w:rsidR="00282146" w:rsidRDefault="00282146" w:rsidP="008448CC">
      <w:pPr>
        <w:spacing w:after="0" w:line="240" w:lineRule="auto"/>
        <w:rPr>
          <w:rFonts w:ascii="Times New Roman" w:eastAsia="Times New Roman" w:hAnsi="Times New Roman" w:cs="Times New Roman"/>
          <w:sz w:val="24"/>
          <w:szCs w:val="24"/>
          <w:lang w:eastAsia="ru-RU"/>
        </w:rPr>
      </w:pPr>
    </w:p>
    <w:p w:rsidR="00282146" w:rsidRDefault="006A74B1" w:rsidP="00C203B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Основная</w:t>
      </w:r>
    </w:p>
    <w:p w:rsidR="00282146" w:rsidRDefault="00282146" w:rsidP="00C203B0">
      <w:pPr>
        <w:spacing w:after="0" w:line="240" w:lineRule="auto"/>
        <w:jc w:val="both"/>
        <w:rPr>
          <w:rFonts w:ascii="Times New Roman" w:eastAsia="Times New Roman" w:hAnsi="Times New Roman" w:cs="Times New Roman"/>
          <w:sz w:val="24"/>
          <w:szCs w:val="24"/>
          <w:lang w:eastAsia="ru-RU"/>
        </w:rPr>
      </w:pPr>
    </w:p>
    <w:p w:rsidR="00282146" w:rsidRDefault="006A74B1" w:rsidP="006A74B1">
      <w:pPr>
        <w:numPr>
          <w:ilvl w:val="0"/>
          <w:numId w:val="119"/>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Гуриков, С. Р. Информатика</w:t>
      </w:r>
      <w:r w:rsidRPr="00DC6E1C">
        <w:rPr>
          <w:rFonts w:ascii="Times New Roman" w:eastAsia="Times New Roman" w:hAnsi="Times New Roman" w:cs="Times New Roman"/>
          <w:sz w:val="24"/>
          <w:szCs w:val="24"/>
          <w:lang w:eastAsia="ru-RU"/>
        </w:rPr>
        <w:t>: учебник / С. Р. Гуриков. - 2-е</w:t>
      </w:r>
      <w:r>
        <w:rPr>
          <w:rFonts w:ascii="Times New Roman" w:eastAsia="Times New Roman" w:hAnsi="Times New Roman" w:cs="Times New Roman"/>
          <w:sz w:val="24"/>
          <w:szCs w:val="24"/>
          <w:lang w:eastAsia="ru-RU"/>
        </w:rPr>
        <w:t xml:space="preserve"> изд., перераб. и доп. – М.</w:t>
      </w:r>
      <w:r w:rsidRPr="00DC6E1C">
        <w:rPr>
          <w:rFonts w:ascii="Times New Roman" w:eastAsia="Times New Roman" w:hAnsi="Times New Roman" w:cs="Times New Roman"/>
          <w:sz w:val="24"/>
          <w:szCs w:val="24"/>
          <w:lang w:eastAsia="ru-RU"/>
        </w:rPr>
        <w:t>: НИЦ ИНФРА-М: Форум, 2020. - 630 с. - URL: https://znanium.com/catalog/product/1014656.</w:t>
      </w:r>
    </w:p>
    <w:p w:rsidR="00282146" w:rsidRPr="00AE17AD" w:rsidRDefault="006A74B1" w:rsidP="006A74B1">
      <w:pPr>
        <w:numPr>
          <w:ilvl w:val="0"/>
          <w:numId w:val="119"/>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Никольская, И.</w:t>
      </w:r>
      <w:r w:rsidRPr="00B7713A">
        <w:rPr>
          <w:rFonts w:ascii="Times New Roman" w:eastAsia="Times New Roman" w:hAnsi="Times New Roman" w:cs="Times New Roman"/>
          <w:sz w:val="24"/>
          <w:szCs w:val="24"/>
          <w:lang w:eastAsia="ru-RU"/>
        </w:rPr>
        <w:t>А. Информационно-ко</w:t>
      </w:r>
      <w:r w:rsidRPr="00B7713A">
        <w:rPr>
          <w:rFonts w:ascii="Times New Roman" w:eastAsia="Times New Roman" w:hAnsi="Times New Roman" w:cs="Times New Roman"/>
          <w:sz w:val="24"/>
          <w:szCs w:val="24"/>
          <w:lang w:eastAsia="ru-RU"/>
        </w:rPr>
        <w:t xml:space="preserve">ммуникационные технологии в специальном образовании: учебник / И.А. Никольская. </w:t>
      </w:r>
      <w:r>
        <w:rPr>
          <w:rFonts w:ascii="Times New Roman" w:eastAsia="Times New Roman" w:hAnsi="Times New Roman" w:cs="Times New Roman"/>
          <w:sz w:val="24"/>
          <w:szCs w:val="24"/>
          <w:lang w:eastAsia="ru-RU"/>
        </w:rPr>
        <w:t>-</w:t>
      </w:r>
      <w:r w:rsidRPr="00B7713A">
        <w:rPr>
          <w:rFonts w:ascii="Times New Roman" w:eastAsia="Times New Roman" w:hAnsi="Times New Roman" w:cs="Times New Roman"/>
          <w:sz w:val="24"/>
          <w:szCs w:val="24"/>
          <w:lang w:eastAsia="ru-RU"/>
        </w:rPr>
        <w:t xml:space="preserve"> 2-е изд., перераб. </w:t>
      </w:r>
      <w:r>
        <w:rPr>
          <w:rFonts w:ascii="Times New Roman" w:eastAsia="Times New Roman" w:hAnsi="Times New Roman" w:cs="Times New Roman"/>
          <w:sz w:val="24"/>
          <w:szCs w:val="24"/>
          <w:lang w:eastAsia="ru-RU"/>
        </w:rPr>
        <w:t>– М.</w:t>
      </w:r>
      <w:r w:rsidRPr="00B7713A">
        <w:rPr>
          <w:rFonts w:ascii="Times New Roman" w:eastAsia="Times New Roman" w:hAnsi="Times New Roman" w:cs="Times New Roman"/>
          <w:sz w:val="24"/>
          <w:szCs w:val="24"/>
          <w:lang w:eastAsia="ru-RU"/>
        </w:rPr>
        <w:t xml:space="preserve">: ИНФРА-М, 2021. </w:t>
      </w:r>
      <w:r>
        <w:rPr>
          <w:rFonts w:ascii="Times New Roman" w:eastAsia="Times New Roman" w:hAnsi="Times New Roman" w:cs="Times New Roman"/>
          <w:sz w:val="24"/>
          <w:szCs w:val="24"/>
          <w:lang w:eastAsia="ru-RU"/>
        </w:rPr>
        <w:t>-</w:t>
      </w:r>
      <w:r w:rsidRPr="00B7713A">
        <w:rPr>
          <w:rFonts w:ascii="Times New Roman" w:eastAsia="Times New Roman" w:hAnsi="Times New Roman" w:cs="Times New Roman"/>
          <w:sz w:val="24"/>
          <w:szCs w:val="24"/>
          <w:lang w:eastAsia="ru-RU"/>
        </w:rPr>
        <w:t xml:space="preserve"> 232 с. - URL: https://znanium.com/catalog/product/1141770</w:t>
      </w:r>
      <w:r>
        <w:rPr>
          <w:rFonts w:ascii="Times New Roman" w:eastAsia="Times New Roman" w:hAnsi="Times New Roman" w:cs="Times New Roman"/>
          <w:sz w:val="24"/>
          <w:szCs w:val="24"/>
          <w:lang w:eastAsia="ru-RU"/>
        </w:rPr>
        <w:t>.</w:t>
      </w:r>
    </w:p>
    <w:p w:rsidR="00282146" w:rsidRDefault="006A74B1" w:rsidP="006A74B1">
      <w:pPr>
        <w:numPr>
          <w:ilvl w:val="0"/>
          <w:numId w:val="119"/>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517412">
        <w:rPr>
          <w:rFonts w:ascii="Times New Roman" w:eastAsia="Times New Roman" w:hAnsi="Times New Roman" w:cs="Times New Roman"/>
          <w:sz w:val="24"/>
          <w:szCs w:val="24"/>
          <w:lang w:eastAsia="ru-RU"/>
        </w:rPr>
        <w:t>Софронова, Н. В.  Теория и методика обучения информатике: учебное пособие</w:t>
      </w:r>
      <w:r w:rsidRPr="00517412">
        <w:rPr>
          <w:rFonts w:ascii="Times New Roman" w:eastAsia="Times New Roman" w:hAnsi="Times New Roman" w:cs="Times New Roman"/>
          <w:sz w:val="24"/>
          <w:szCs w:val="24"/>
          <w:lang w:eastAsia="ru-RU"/>
        </w:rPr>
        <w:t xml:space="preserve"> для вузов / Н. В. Софронова, А. А. Бельчусов. </w:t>
      </w:r>
      <w:r>
        <w:rPr>
          <w:rFonts w:ascii="Times New Roman" w:eastAsia="Times New Roman" w:hAnsi="Times New Roman" w:cs="Times New Roman"/>
          <w:sz w:val="24"/>
          <w:szCs w:val="24"/>
          <w:lang w:eastAsia="ru-RU"/>
        </w:rPr>
        <w:t>-</w:t>
      </w:r>
      <w:r w:rsidRPr="00517412">
        <w:rPr>
          <w:rFonts w:ascii="Times New Roman" w:eastAsia="Times New Roman" w:hAnsi="Times New Roman" w:cs="Times New Roman"/>
          <w:sz w:val="24"/>
          <w:szCs w:val="24"/>
          <w:lang w:eastAsia="ru-RU"/>
        </w:rPr>
        <w:t xml:space="preserve"> 2-е изд., перераб. и доп. </w:t>
      </w:r>
      <w:r>
        <w:rPr>
          <w:rFonts w:ascii="Times New Roman" w:eastAsia="Times New Roman" w:hAnsi="Times New Roman" w:cs="Times New Roman"/>
          <w:sz w:val="24"/>
          <w:szCs w:val="24"/>
          <w:lang w:eastAsia="ru-RU"/>
        </w:rPr>
        <w:t>-</w:t>
      </w:r>
      <w:r w:rsidRPr="00517412">
        <w:rPr>
          <w:rFonts w:ascii="Times New Roman" w:eastAsia="Times New Roman" w:hAnsi="Times New Roman" w:cs="Times New Roman"/>
          <w:sz w:val="24"/>
          <w:szCs w:val="24"/>
          <w:lang w:eastAsia="ru-RU"/>
        </w:rPr>
        <w:t xml:space="preserve"> Москва: Издательство Юрайт, 2020. </w:t>
      </w:r>
      <w:r>
        <w:rPr>
          <w:rFonts w:ascii="Times New Roman" w:eastAsia="Times New Roman" w:hAnsi="Times New Roman" w:cs="Times New Roman"/>
          <w:sz w:val="24"/>
          <w:szCs w:val="24"/>
          <w:lang w:eastAsia="ru-RU"/>
        </w:rPr>
        <w:t>-</w:t>
      </w:r>
      <w:r w:rsidRPr="00517412">
        <w:rPr>
          <w:rFonts w:ascii="Times New Roman" w:eastAsia="Times New Roman" w:hAnsi="Times New Roman" w:cs="Times New Roman"/>
          <w:sz w:val="24"/>
          <w:szCs w:val="24"/>
          <w:lang w:eastAsia="ru-RU"/>
        </w:rPr>
        <w:t xml:space="preserve"> 401 с.</w:t>
      </w:r>
      <w:r>
        <w:rPr>
          <w:rFonts w:ascii="Times New Roman" w:eastAsia="Times New Roman" w:hAnsi="Times New Roman" w:cs="Times New Roman"/>
          <w:sz w:val="24"/>
          <w:szCs w:val="24"/>
          <w:lang w:eastAsia="ru-RU"/>
        </w:rPr>
        <w:t xml:space="preserve"> -</w:t>
      </w:r>
      <w:r w:rsidRPr="00517412">
        <w:rPr>
          <w:rFonts w:ascii="Times New Roman" w:eastAsia="Times New Roman" w:hAnsi="Times New Roman" w:cs="Times New Roman"/>
          <w:sz w:val="24"/>
          <w:szCs w:val="24"/>
          <w:lang w:eastAsia="ru-RU"/>
        </w:rPr>
        <w:t xml:space="preserve"> URL: https://urait.ru/bcode/453796</w:t>
      </w:r>
      <w:r>
        <w:rPr>
          <w:rFonts w:ascii="Times New Roman" w:eastAsia="Times New Roman" w:hAnsi="Times New Roman" w:cs="Times New Roman"/>
          <w:sz w:val="24"/>
          <w:szCs w:val="24"/>
          <w:lang w:eastAsia="ru-RU"/>
        </w:rPr>
        <w:t>.</w:t>
      </w:r>
    </w:p>
    <w:p w:rsidR="00282146" w:rsidRDefault="00282146" w:rsidP="00C203B0">
      <w:pPr>
        <w:spacing w:after="0" w:line="240" w:lineRule="auto"/>
        <w:jc w:val="both"/>
        <w:rPr>
          <w:rFonts w:ascii="Times New Roman" w:eastAsia="Times New Roman" w:hAnsi="Times New Roman" w:cs="Times New Roman"/>
          <w:sz w:val="24"/>
          <w:szCs w:val="24"/>
          <w:lang w:eastAsia="ru-RU"/>
        </w:rPr>
      </w:pPr>
    </w:p>
    <w:p w:rsidR="00282146" w:rsidRDefault="006A74B1" w:rsidP="00C203B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Дополнительная</w:t>
      </w:r>
    </w:p>
    <w:p w:rsidR="00282146" w:rsidRDefault="00282146" w:rsidP="00C203B0">
      <w:pPr>
        <w:spacing w:after="0" w:line="240" w:lineRule="auto"/>
        <w:jc w:val="both"/>
        <w:rPr>
          <w:rFonts w:ascii="Times New Roman" w:eastAsia="Times New Roman" w:hAnsi="Times New Roman" w:cs="Times New Roman"/>
          <w:sz w:val="24"/>
          <w:szCs w:val="24"/>
          <w:lang w:eastAsia="ru-RU"/>
        </w:rPr>
      </w:pPr>
    </w:p>
    <w:p w:rsidR="00282146" w:rsidRDefault="006A74B1" w:rsidP="006A74B1">
      <w:pPr>
        <w:numPr>
          <w:ilvl w:val="0"/>
          <w:numId w:val="120"/>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Михальчи, Е.</w:t>
      </w:r>
      <w:r w:rsidRPr="00517412">
        <w:rPr>
          <w:rFonts w:ascii="Times New Roman" w:eastAsia="Times New Roman" w:hAnsi="Times New Roman" w:cs="Times New Roman"/>
          <w:sz w:val="24"/>
          <w:szCs w:val="24"/>
          <w:lang w:eastAsia="ru-RU"/>
        </w:rPr>
        <w:t>В.  Инклюзивное образование: уче</w:t>
      </w:r>
      <w:r>
        <w:rPr>
          <w:rFonts w:ascii="Times New Roman" w:eastAsia="Times New Roman" w:hAnsi="Times New Roman" w:cs="Times New Roman"/>
          <w:sz w:val="24"/>
          <w:szCs w:val="24"/>
          <w:lang w:eastAsia="ru-RU"/>
        </w:rPr>
        <w:t>бник и практикум для вузов / Е.</w:t>
      </w:r>
      <w:r w:rsidRPr="00517412">
        <w:rPr>
          <w:rFonts w:ascii="Times New Roman" w:eastAsia="Times New Roman" w:hAnsi="Times New Roman" w:cs="Times New Roman"/>
          <w:sz w:val="24"/>
          <w:szCs w:val="24"/>
          <w:lang w:eastAsia="ru-RU"/>
        </w:rPr>
        <w:t>В. Мих</w:t>
      </w:r>
      <w:r w:rsidRPr="00517412">
        <w:rPr>
          <w:rFonts w:ascii="Times New Roman" w:eastAsia="Times New Roman" w:hAnsi="Times New Roman" w:cs="Times New Roman"/>
          <w:sz w:val="24"/>
          <w:szCs w:val="24"/>
          <w:lang w:eastAsia="ru-RU"/>
        </w:rPr>
        <w:t xml:space="preserve">альчи. </w:t>
      </w:r>
      <w:r>
        <w:rPr>
          <w:rFonts w:ascii="Times New Roman" w:eastAsia="Times New Roman" w:hAnsi="Times New Roman" w:cs="Times New Roman"/>
          <w:sz w:val="24"/>
          <w:szCs w:val="24"/>
          <w:lang w:eastAsia="ru-RU"/>
        </w:rPr>
        <w:t>–</w:t>
      </w:r>
      <w:r w:rsidRPr="005174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w:t>
      </w:r>
      <w:r w:rsidRPr="00517412">
        <w:rPr>
          <w:rFonts w:ascii="Times New Roman" w:eastAsia="Times New Roman" w:hAnsi="Times New Roman" w:cs="Times New Roman"/>
          <w:sz w:val="24"/>
          <w:szCs w:val="24"/>
          <w:lang w:eastAsia="ru-RU"/>
        </w:rPr>
        <w:t xml:space="preserve">: Издательство Юрайт, 2020. </w:t>
      </w:r>
      <w:r>
        <w:rPr>
          <w:rFonts w:ascii="Times New Roman" w:eastAsia="Times New Roman" w:hAnsi="Times New Roman" w:cs="Times New Roman"/>
          <w:sz w:val="24"/>
          <w:szCs w:val="24"/>
          <w:lang w:eastAsia="ru-RU"/>
        </w:rPr>
        <w:t>-</w:t>
      </w:r>
      <w:r w:rsidRPr="00517412">
        <w:rPr>
          <w:rFonts w:ascii="Times New Roman" w:eastAsia="Times New Roman" w:hAnsi="Times New Roman" w:cs="Times New Roman"/>
          <w:sz w:val="24"/>
          <w:szCs w:val="24"/>
          <w:lang w:eastAsia="ru-RU"/>
        </w:rPr>
        <w:t xml:space="preserve"> 177 с.</w:t>
      </w:r>
      <w:r>
        <w:rPr>
          <w:rFonts w:ascii="Times New Roman" w:eastAsia="Times New Roman" w:hAnsi="Times New Roman" w:cs="Times New Roman"/>
          <w:sz w:val="24"/>
          <w:szCs w:val="24"/>
          <w:lang w:eastAsia="ru-RU"/>
        </w:rPr>
        <w:t xml:space="preserve"> -</w:t>
      </w:r>
      <w:r w:rsidRPr="00517412">
        <w:rPr>
          <w:rFonts w:ascii="Times New Roman" w:eastAsia="Times New Roman" w:hAnsi="Times New Roman" w:cs="Times New Roman"/>
          <w:sz w:val="24"/>
          <w:szCs w:val="24"/>
          <w:lang w:eastAsia="ru-RU"/>
        </w:rPr>
        <w:t xml:space="preserve"> </w:t>
      </w:r>
      <w:r w:rsidRPr="00572B83">
        <w:rPr>
          <w:rFonts w:ascii="Times New Roman" w:eastAsia="Times New Roman" w:hAnsi="Times New Roman" w:cs="Times New Roman"/>
          <w:color w:val="000000"/>
          <w:sz w:val="24"/>
          <w:szCs w:val="24"/>
          <w:lang w:eastAsia="ru-RU"/>
        </w:rPr>
        <w:t xml:space="preserve">URL: </w:t>
      </w:r>
      <w:hyperlink r:id="rId228" w:history="1">
        <w:r w:rsidRPr="00572B83">
          <w:rPr>
            <w:rFonts w:ascii="Times New Roman" w:eastAsia="Times New Roman" w:hAnsi="Times New Roman" w:cs="Times New Roman"/>
            <w:color w:val="000000"/>
            <w:sz w:val="24"/>
            <w:szCs w:val="24"/>
            <w:lang w:eastAsia="ru-RU"/>
          </w:rPr>
          <w:t>https://urait.ru/bcode/454332</w:t>
        </w:r>
      </w:hyperlink>
      <w:r w:rsidRPr="00572B83">
        <w:rPr>
          <w:rFonts w:ascii="Times New Roman" w:eastAsia="Times New Roman" w:hAnsi="Times New Roman" w:cs="Times New Roman"/>
          <w:color w:val="000000"/>
          <w:sz w:val="24"/>
          <w:szCs w:val="24"/>
          <w:lang w:eastAsia="ru-RU"/>
        </w:rPr>
        <w:t>.</w:t>
      </w:r>
    </w:p>
    <w:p w:rsidR="00282146" w:rsidRPr="00DC6E1C" w:rsidRDefault="006A74B1" w:rsidP="006A74B1">
      <w:pPr>
        <w:numPr>
          <w:ilvl w:val="0"/>
          <w:numId w:val="120"/>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DC6E1C">
        <w:rPr>
          <w:rFonts w:ascii="Times New Roman" w:eastAsia="Times New Roman" w:hAnsi="Times New Roman" w:cs="Times New Roman"/>
          <w:sz w:val="24"/>
          <w:szCs w:val="24"/>
          <w:lang w:eastAsia="ru-RU"/>
        </w:rPr>
        <w:t>Михальчи, Е. В. Обучение студентов с ограниченными возможностями здоровья и инвалидностью в системе высшего образования: мет</w:t>
      </w:r>
      <w:r w:rsidRPr="00DC6E1C">
        <w:rPr>
          <w:rFonts w:ascii="Times New Roman" w:eastAsia="Times New Roman" w:hAnsi="Times New Roman" w:cs="Times New Roman"/>
          <w:sz w:val="24"/>
          <w:szCs w:val="24"/>
          <w:lang w:eastAsia="ru-RU"/>
        </w:rPr>
        <w:t>одическое пособие / Е.В. Михальчи. - М.: ИНФРА-М, 2020. - 152 с. - URL: https://znanium.com/catalog/product/1074063.</w:t>
      </w:r>
    </w:p>
    <w:p w:rsidR="00282146" w:rsidRPr="00517412" w:rsidRDefault="006A74B1" w:rsidP="006A74B1">
      <w:pPr>
        <w:numPr>
          <w:ilvl w:val="0"/>
          <w:numId w:val="120"/>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517412">
        <w:rPr>
          <w:rFonts w:ascii="Times New Roman" w:eastAsia="Times New Roman" w:hAnsi="Times New Roman" w:cs="Times New Roman"/>
          <w:sz w:val="24"/>
          <w:szCs w:val="24"/>
          <w:lang w:eastAsia="ru-RU"/>
        </w:rPr>
        <w:t xml:space="preserve">Педагогика инклюзивного образования: учебник / Т.Г. Богданова, А.А. Гусейнова, Н.М. Назарова [и др.]; под ред. Н.М. Назаровой. - Москва: </w:t>
      </w:r>
      <w:r w:rsidRPr="00517412">
        <w:rPr>
          <w:rFonts w:ascii="Times New Roman" w:eastAsia="Times New Roman" w:hAnsi="Times New Roman" w:cs="Times New Roman"/>
          <w:sz w:val="24"/>
          <w:szCs w:val="24"/>
          <w:lang w:eastAsia="ru-RU"/>
        </w:rPr>
        <w:t>ИНФРА-М, 2020. - 335 с.  - URL: https://znanium.com/catalog/product/1082444.</w:t>
      </w:r>
    </w:p>
    <w:p w:rsidR="00282146" w:rsidRDefault="00282146" w:rsidP="00F6202F">
      <w:pPr>
        <w:spacing w:after="0" w:line="240" w:lineRule="auto"/>
        <w:rPr>
          <w:rFonts w:ascii="Times New Roman" w:eastAsia="Times New Roman" w:hAnsi="Times New Roman" w:cs="Times New Roman"/>
          <w:sz w:val="24"/>
          <w:szCs w:val="24"/>
          <w:lang w:eastAsia="ru-RU"/>
        </w:rPr>
      </w:pPr>
    </w:p>
    <w:p w:rsidR="00282146" w:rsidRPr="008448CC" w:rsidRDefault="00282146" w:rsidP="004F0B6A">
      <w:pPr>
        <w:spacing w:after="0" w:line="240" w:lineRule="auto"/>
        <w:jc w:val="both"/>
        <w:rPr>
          <w:rFonts w:ascii="Times New Roman" w:eastAsia="Times New Roman" w:hAnsi="Times New Roman" w:cs="Times New Roman"/>
          <w:sz w:val="24"/>
          <w:szCs w:val="24"/>
          <w:lang w:eastAsia="ru-RU"/>
        </w:rPr>
      </w:pPr>
    </w:p>
    <w:p w:rsidR="00282146" w:rsidRDefault="006A74B1" w:rsidP="004F0B6A">
      <w:pPr>
        <w:spacing w:after="0" w:line="240" w:lineRule="auto"/>
        <w:jc w:val="both"/>
        <w:outlineLvl w:val="1"/>
        <w:rPr>
          <w:rFonts w:ascii="Times New Roman" w:eastAsia="Times New Roman" w:hAnsi="Times New Roman" w:cs="Times New Roman"/>
          <w:bCs/>
          <w:sz w:val="24"/>
          <w:szCs w:val="24"/>
          <w:lang w:eastAsia="ru-RU"/>
        </w:rPr>
      </w:pPr>
      <w:bookmarkStart w:id="120" w:name="_Toc132738831"/>
      <w:r w:rsidRPr="008448CC">
        <w:rPr>
          <w:rFonts w:ascii="Times New Roman" w:eastAsia="Times New Roman" w:hAnsi="Times New Roman" w:cs="Times New Roman"/>
          <w:bCs/>
          <w:sz w:val="24"/>
          <w:szCs w:val="24"/>
          <w:lang w:eastAsia="ru-RU"/>
        </w:rPr>
        <w:t xml:space="preserve">6.2. Перечень ресурсов информационно-телекоммуникационной сети </w:t>
      </w:r>
      <w:r>
        <w:rPr>
          <w:rFonts w:ascii="Times New Roman" w:eastAsia="Times New Roman" w:hAnsi="Times New Roman" w:cs="Times New Roman"/>
          <w:bCs/>
          <w:sz w:val="24"/>
          <w:szCs w:val="24"/>
          <w:lang w:eastAsia="ru-RU"/>
        </w:rPr>
        <w:t>"</w:t>
      </w:r>
      <w:r w:rsidRPr="008448CC">
        <w:rPr>
          <w:rFonts w:ascii="Times New Roman" w:eastAsia="Times New Roman" w:hAnsi="Times New Roman" w:cs="Times New Roman"/>
          <w:bCs/>
          <w:sz w:val="24"/>
          <w:szCs w:val="24"/>
          <w:lang w:eastAsia="ru-RU"/>
        </w:rPr>
        <w:t>Интернет</w:t>
      </w:r>
      <w:r>
        <w:rPr>
          <w:rFonts w:ascii="Times New Roman" w:eastAsia="Times New Roman" w:hAnsi="Times New Roman" w:cs="Times New Roman"/>
          <w:bCs/>
          <w:sz w:val="24"/>
          <w:szCs w:val="24"/>
          <w:lang w:eastAsia="ru-RU"/>
        </w:rPr>
        <w:t>"</w:t>
      </w:r>
      <w:bookmarkEnd w:id="120"/>
    </w:p>
    <w:p w:rsidR="00282146" w:rsidRPr="00BD392C" w:rsidRDefault="00282146" w:rsidP="00BD392C">
      <w:pPr>
        <w:spacing w:after="0" w:line="240" w:lineRule="auto"/>
        <w:rPr>
          <w:rFonts w:ascii="Times New Roman" w:eastAsia="Times New Roman" w:hAnsi="Times New Roman" w:cs="Times New Roman"/>
          <w:sz w:val="24"/>
          <w:szCs w:val="24"/>
          <w:lang w:eastAsia="ru-RU"/>
        </w:rPr>
      </w:pPr>
    </w:p>
    <w:p w:rsidR="00282146" w:rsidRPr="00F6202F" w:rsidRDefault="006A74B1" w:rsidP="006A74B1">
      <w:pPr>
        <w:numPr>
          <w:ilvl w:val="0"/>
          <w:numId w:val="121"/>
        </w:numPr>
        <w:spacing w:after="0" w:line="240" w:lineRule="auto"/>
        <w:ind w:left="426" w:hanging="426"/>
        <w:contextualSpacing/>
        <w:rPr>
          <w:rFonts w:ascii="Times New Roman" w:eastAsia="Times New Roman" w:hAnsi="Times New Roman" w:cs="Times New Roman"/>
          <w:color w:val="000000"/>
          <w:sz w:val="24"/>
          <w:szCs w:val="24"/>
          <w:lang w:eastAsia="ru-RU"/>
        </w:rPr>
      </w:pPr>
      <w:r w:rsidRPr="00F6202F">
        <w:rPr>
          <w:rFonts w:ascii="Times New Roman" w:eastAsia="Times New Roman" w:hAnsi="Times New Roman" w:cs="Times New Roman"/>
          <w:color w:val="000000"/>
          <w:sz w:val="24"/>
          <w:szCs w:val="24"/>
          <w:lang w:eastAsia="ru-RU"/>
        </w:rPr>
        <w:t>https://elibrary.ru/defaultx.asp - Научная электронная библиотека</w:t>
      </w:r>
    </w:p>
    <w:p w:rsidR="00282146" w:rsidRPr="00F6202F" w:rsidRDefault="006A74B1" w:rsidP="006A74B1">
      <w:pPr>
        <w:numPr>
          <w:ilvl w:val="0"/>
          <w:numId w:val="121"/>
        </w:numPr>
        <w:spacing w:after="0" w:line="240" w:lineRule="auto"/>
        <w:ind w:left="426" w:hanging="426"/>
        <w:contextualSpacing/>
        <w:rPr>
          <w:rFonts w:ascii="Times New Roman" w:eastAsia="Times New Roman" w:hAnsi="Times New Roman" w:cs="Times New Roman"/>
          <w:color w:val="000000"/>
          <w:sz w:val="24"/>
          <w:szCs w:val="24"/>
          <w:lang w:eastAsia="ru-RU"/>
        </w:rPr>
      </w:pPr>
      <w:r w:rsidRPr="00F6202F">
        <w:rPr>
          <w:rFonts w:ascii="Times New Roman" w:eastAsia="Times New Roman" w:hAnsi="Times New Roman" w:cs="Times New Roman"/>
          <w:color w:val="000000"/>
          <w:sz w:val="24"/>
          <w:szCs w:val="24"/>
          <w:lang w:eastAsia="ru-RU"/>
        </w:rPr>
        <w:t>https://archive.neicon.ru/xmlui/ - А</w:t>
      </w:r>
      <w:r w:rsidRPr="00F6202F">
        <w:rPr>
          <w:rFonts w:ascii="Times New Roman" w:eastAsia="Times New Roman" w:hAnsi="Times New Roman" w:cs="Times New Roman"/>
          <w:color w:val="000000"/>
          <w:sz w:val="24"/>
          <w:szCs w:val="24"/>
          <w:lang w:eastAsia="ru-RU"/>
        </w:rPr>
        <w:t>рхив научных изданий</w:t>
      </w:r>
    </w:p>
    <w:p w:rsidR="00282146" w:rsidRPr="00F6202F" w:rsidRDefault="006A74B1" w:rsidP="006A74B1">
      <w:pPr>
        <w:numPr>
          <w:ilvl w:val="0"/>
          <w:numId w:val="121"/>
        </w:numPr>
        <w:spacing w:after="0" w:line="240" w:lineRule="auto"/>
        <w:ind w:left="426" w:hanging="426"/>
        <w:contextualSpacing/>
        <w:rPr>
          <w:rFonts w:ascii="Times New Roman" w:eastAsia="Times New Roman" w:hAnsi="Times New Roman" w:cs="Times New Roman"/>
          <w:color w:val="000000"/>
          <w:sz w:val="24"/>
          <w:szCs w:val="24"/>
          <w:lang w:eastAsia="ru-RU"/>
        </w:rPr>
      </w:pPr>
      <w:r w:rsidRPr="00F6202F">
        <w:rPr>
          <w:rFonts w:ascii="Times New Roman" w:eastAsia="Times New Roman" w:hAnsi="Times New Roman" w:cs="Times New Roman"/>
          <w:color w:val="000000"/>
          <w:sz w:val="24"/>
          <w:szCs w:val="24"/>
          <w:lang w:eastAsia="ru-RU"/>
        </w:rPr>
        <w:t>Российское онлайн-издание, посвященное цифровым технологиям - https://3dnews.ru/</w:t>
      </w:r>
    </w:p>
    <w:p w:rsidR="00282146" w:rsidRPr="00F6202F" w:rsidRDefault="006A74B1" w:rsidP="006A74B1">
      <w:pPr>
        <w:numPr>
          <w:ilvl w:val="0"/>
          <w:numId w:val="121"/>
        </w:numPr>
        <w:spacing w:after="0" w:line="240" w:lineRule="auto"/>
        <w:ind w:left="426" w:hanging="426"/>
        <w:contextualSpacing/>
        <w:rPr>
          <w:rFonts w:ascii="Times New Roman" w:eastAsia="Times New Roman" w:hAnsi="Times New Roman" w:cs="Times New Roman"/>
          <w:color w:val="000000"/>
          <w:sz w:val="24"/>
          <w:szCs w:val="24"/>
          <w:lang w:eastAsia="ru-RU"/>
        </w:rPr>
      </w:pPr>
      <w:r w:rsidRPr="00F6202F">
        <w:rPr>
          <w:rFonts w:ascii="Times New Roman" w:eastAsia="Times New Roman" w:hAnsi="Times New Roman" w:cs="Times New Roman"/>
          <w:color w:val="000000"/>
          <w:sz w:val="24"/>
          <w:szCs w:val="24"/>
          <w:lang w:eastAsia="ru-RU"/>
        </w:rPr>
        <w:t>http://www.garant.ru/ - Информационно-правовой портал</w:t>
      </w:r>
    </w:p>
    <w:p w:rsidR="00282146" w:rsidRPr="00F6202F" w:rsidRDefault="006A74B1" w:rsidP="006A74B1">
      <w:pPr>
        <w:numPr>
          <w:ilvl w:val="0"/>
          <w:numId w:val="121"/>
        </w:numPr>
        <w:spacing w:after="0" w:line="240" w:lineRule="auto"/>
        <w:ind w:left="426" w:hanging="426"/>
        <w:contextualSpacing/>
        <w:rPr>
          <w:rFonts w:ascii="Times New Roman" w:eastAsia="Times New Roman" w:hAnsi="Times New Roman" w:cs="Times New Roman"/>
          <w:color w:val="000000"/>
          <w:sz w:val="24"/>
          <w:szCs w:val="24"/>
          <w:lang w:eastAsia="ru-RU"/>
        </w:rPr>
      </w:pPr>
      <w:r w:rsidRPr="00F6202F">
        <w:rPr>
          <w:rFonts w:ascii="Times New Roman" w:eastAsia="Times New Roman" w:hAnsi="Times New Roman" w:cs="Times New Roman"/>
          <w:color w:val="000000"/>
          <w:sz w:val="24"/>
          <w:szCs w:val="24"/>
          <w:lang w:eastAsia="ru-RU"/>
        </w:rPr>
        <w:t>Компьютерный журнал «КомпьютерПресс» http://compress.ru/</w:t>
      </w:r>
    </w:p>
    <w:p w:rsidR="00282146" w:rsidRPr="00F6202F" w:rsidRDefault="006A74B1" w:rsidP="006A74B1">
      <w:pPr>
        <w:numPr>
          <w:ilvl w:val="0"/>
          <w:numId w:val="121"/>
        </w:numPr>
        <w:spacing w:after="0" w:line="240" w:lineRule="auto"/>
        <w:ind w:left="426" w:hanging="426"/>
        <w:contextualSpacing/>
        <w:rPr>
          <w:rFonts w:ascii="Times New Roman" w:eastAsia="Times New Roman" w:hAnsi="Times New Roman" w:cs="Times New Roman"/>
          <w:color w:val="000000"/>
          <w:sz w:val="24"/>
          <w:szCs w:val="24"/>
          <w:lang w:eastAsia="ru-RU"/>
        </w:rPr>
      </w:pPr>
      <w:r w:rsidRPr="00F6202F">
        <w:rPr>
          <w:rFonts w:ascii="Times New Roman" w:eastAsia="Times New Roman" w:hAnsi="Times New Roman" w:cs="Times New Roman"/>
          <w:color w:val="000000"/>
          <w:sz w:val="24"/>
          <w:szCs w:val="24"/>
          <w:lang w:eastAsia="ru-RU"/>
        </w:rPr>
        <w:t xml:space="preserve">Компьютерные сети [электронный ресурс]. – </w:t>
      </w:r>
      <w:r w:rsidRPr="00F6202F">
        <w:rPr>
          <w:rFonts w:ascii="Times New Roman" w:eastAsia="Times New Roman" w:hAnsi="Times New Roman" w:cs="Times New Roman"/>
          <w:color w:val="000000"/>
          <w:sz w:val="24"/>
          <w:szCs w:val="24"/>
          <w:lang w:eastAsia="ru-RU"/>
        </w:rPr>
        <w:t xml:space="preserve">Режим доступа: http://www.lanberry.ru/lan/kompjyuternie_seti </w:t>
      </w:r>
    </w:p>
    <w:p w:rsidR="00282146" w:rsidRPr="00F6202F" w:rsidRDefault="006A74B1" w:rsidP="006A74B1">
      <w:pPr>
        <w:numPr>
          <w:ilvl w:val="0"/>
          <w:numId w:val="121"/>
        </w:numPr>
        <w:spacing w:after="0" w:line="240" w:lineRule="auto"/>
        <w:ind w:left="426" w:hanging="426"/>
        <w:contextualSpacing/>
        <w:rPr>
          <w:rFonts w:ascii="Times New Roman" w:eastAsia="Times New Roman" w:hAnsi="Times New Roman" w:cs="Times New Roman"/>
          <w:color w:val="000000"/>
          <w:sz w:val="24"/>
          <w:szCs w:val="24"/>
          <w:lang w:eastAsia="ru-RU"/>
        </w:rPr>
      </w:pPr>
      <w:r w:rsidRPr="00F6202F">
        <w:rPr>
          <w:rFonts w:ascii="Times New Roman" w:eastAsia="Times New Roman" w:hAnsi="Times New Roman" w:cs="Times New Roman"/>
          <w:color w:val="000000"/>
          <w:sz w:val="24"/>
          <w:szCs w:val="24"/>
          <w:lang w:eastAsia="ru-RU"/>
        </w:rPr>
        <w:t xml:space="preserve">Основы информатики [электронный ресурс]. – Режим доступа: http://wm-help.net/lib/b/book/120467185/ </w:t>
      </w:r>
    </w:p>
    <w:p w:rsidR="00282146" w:rsidRPr="00F6202F" w:rsidRDefault="006A74B1" w:rsidP="006A74B1">
      <w:pPr>
        <w:numPr>
          <w:ilvl w:val="0"/>
          <w:numId w:val="121"/>
        </w:numPr>
        <w:spacing w:after="0" w:line="240" w:lineRule="auto"/>
        <w:ind w:left="426" w:hanging="426"/>
        <w:contextualSpacing/>
        <w:rPr>
          <w:rFonts w:ascii="Times New Roman" w:eastAsia="Times New Roman" w:hAnsi="Times New Roman" w:cs="Times New Roman"/>
          <w:color w:val="000000"/>
          <w:sz w:val="24"/>
          <w:szCs w:val="24"/>
          <w:lang w:eastAsia="ru-RU"/>
        </w:rPr>
      </w:pPr>
      <w:r w:rsidRPr="00F6202F">
        <w:rPr>
          <w:rFonts w:ascii="Times New Roman" w:eastAsia="Times New Roman" w:hAnsi="Times New Roman" w:cs="Times New Roman"/>
          <w:color w:val="000000"/>
          <w:sz w:val="24"/>
          <w:szCs w:val="24"/>
          <w:lang w:eastAsia="ru-RU"/>
        </w:rPr>
        <w:t>Профессиональные базы данных. https://liber.rsuh.ru/ru/bases#cambridge.</w:t>
      </w:r>
    </w:p>
    <w:p w:rsidR="00282146" w:rsidRPr="00B01BAE" w:rsidRDefault="00282146" w:rsidP="00F6202F">
      <w:pPr>
        <w:spacing w:after="0" w:line="240" w:lineRule="auto"/>
        <w:ind w:left="567"/>
        <w:contextualSpacing/>
        <w:rPr>
          <w:rFonts w:ascii="Times New Roman" w:eastAsia="Times New Roman" w:hAnsi="Times New Roman" w:cs="Times New Roman"/>
          <w:color w:val="000000"/>
          <w:sz w:val="24"/>
          <w:szCs w:val="24"/>
          <w:lang w:eastAsia="ru-RU"/>
        </w:rPr>
      </w:pPr>
    </w:p>
    <w:p w:rsidR="00282146" w:rsidRPr="008E65B2" w:rsidRDefault="006A74B1" w:rsidP="00F6202F">
      <w:pPr>
        <w:spacing w:after="0" w:line="240" w:lineRule="auto"/>
        <w:jc w:val="both"/>
        <w:outlineLvl w:val="1"/>
        <w:rPr>
          <w:rFonts w:ascii="Times New Roman" w:eastAsia="Times New Roman" w:hAnsi="Times New Roman" w:cs="Times New Roman"/>
          <w:bCs/>
          <w:sz w:val="24"/>
          <w:szCs w:val="24"/>
          <w:lang w:eastAsia="ru-RU"/>
        </w:rPr>
      </w:pPr>
      <w:bookmarkStart w:id="121" w:name="_Toc25439401"/>
      <w:bookmarkStart w:id="122" w:name="_Toc25439545"/>
      <w:bookmarkStart w:id="123" w:name="_Toc27586264"/>
      <w:bookmarkStart w:id="124" w:name="_Toc27764409"/>
      <w:bookmarkStart w:id="125" w:name="_Toc27825423"/>
      <w:bookmarkStart w:id="126" w:name="_Toc27853241"/>
      <w:bookmarkStart w:id="127" w:name="_Toc61700762"/>
      <w:bookmarkStart w:id="128" w:name="_Toc132738832"/>
      <w:r>
        <w:rPr>
          <w:rFonts w:ascii="Times New Roman" w:eastAsia="Times New Roman" w:hAnsi="Times New Roman" w:cs="Times New Roman"/>
          <w:bCs/>
          <w:sz w:val="24"/>
          <w:szCs w:val="24"/>
          <w:lang w:eastAsia="ru-RU"/>
        </w:rPr>
        <w:t xml:space="preserve">6.3. </w:t>
      </w:r>
      <w:r w:rsidRPr="008E65B2">
        <w:rPr>
          <w:rFonts w:ascii="Times New Roman" w:eastAsia="Times New Roman" w:hAnsi="Times New Roman" w:cs="Times New Roman"/>
          <w:bCs/>
          <w:sz w:val="24"/>
          <w:szCs w:val="24"/>
          <w:lang w:eastAsia="ru-RU"/>
        </w:rPr>
        <w:t>Профессиональные</w:t>
      </w:r>
      <w:r w:rsidRPr="008E65B2">
        <w:rPr>
          <w:rFonts w:ascii="Times New Roman" w:eastAsia="Times New Roman" w:hAnsi="Times New Roman" w:cs="Times New Roman"/>
          <w:bCs/>
          <w:sz w:val="24"/>
          <w:szCs w:val="24"/>
          <w:lang w:eastAsia="ru-RU"/>
        </w:rPr>
        <w:t xml:space="preserve"> базы данных</w:t>
      </w:r>
      <w:bookmarkEnd w:id="121"/>
      <w:bookmarkEnd w:id="122"/>
      <w:bookmarkEnd w:id="123"/>
      <w:r w:rsidRPr="008E65B2">
        <w:rPr>
          <w:rFonts w:ascii="Times New Roman" w:eastAsia="Times New Roman" w:hAnsi="Times New Roman" w:cs="Times New Roman"/>
          <w:bCs/>
          <w:sz w:val="24"/>
          <w:szCs w:val="24"/>
          <w:lang w:eastAsia="ru-RU"/>
        </w:rPr>
        <w:t xml:space="preserve"> и информационно-справочные системы</w:t>
      </w:r>
      <w:bookmarkEnd w:id="124"/>
      <w:bookmarkEnd w:id="125"/>
      <w:bookmarkEnd w:id="126"/>
      <w:bookmarkEnd w:id="127"/>
      <w:bookmarkEnd w:id="128"/>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8334"/>
      </w:tblGrid>
      <w:tr w:rsidR="007F2E5A" w:rsidTr="00FC38BA">
        <w:tc>
          <w:tcPr>
            <w:tcW w:w="880" w:type="dxa"/>
          </w:tcPr>
          <w:p w:rsidR="00282146" w:rsidRPr="008E65B2" w:rsidRDefault="006A74B1" w:rsidP="00FC38BA">
            <w:pPr>
              <w:spacing w:after="0" w:line="240" w:lineRule="auto"/>
              <w:contextualSpacing/>
              <w:jc w:val="center"/>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rPr>
              <w:t>№ п/п</w:t>
            </w:r>
          </w:p>
        </w:tc>
        <w:tc>
          <w:tcPr>
            <w:tcW w:w="8334" w:type="dxa"/>
          </w:tcPr>
          <w:p w:rsidR="00282146" w:rsidRPr="008E65B2" w:rsidRDefault="006A74B1" w:rsidP="00FC38BA">
            <w:pPr>
              <w:spacing w:after="0" w:line="240" w:lineRule="auto"/>
              <w:contextualSpacing/>
              <w:jc w:val="center"/>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rPr>
              <w:t xml:space="preserve">Наименование </w:t>
            </w:r>
          </w:p>
        </w:tc>
      </w:tr>
      <w:tr w:rsidR="007F2E5A" w:rsidTr="00FC38BA">
        <w:tc>
          <w:tcPr>
            <w:tcW w:w="880" w:type="dxa"/>
          </w:tcPr>
          <w:p w:rsidR="00282146" w:rsidRPr="008E65B2" w:rsidRDefault="006A74B1" w:rsidP="00FC38BA">
            <w:pPr>
              <w:spacing w:after="0" w:line="240" w:lineRule="auto"/>
              <w:contextualSpacing/>
              <w:jc w:val="center"/>
              <w:rPr>
                <w:rFonts w:ascii="Times New Roman" w:eastAsia="Times New Roman" w:hAnsi="Times New Roman" w:cs="Times New Roman"/>
                <w:sz w:val="24"/>
                <w:szCs w:val="24"/>
                <w:lang w:val="en-US"/>
              </w:rPr>
            </w:pPr>
            <w:r w:rsidRPr="008E65B2">
              <w:rPr>
                <w:rFonts w:ascii="Times New Roman" w:eastAsia="Times New Roman" w:hAnsi="Times New Roman" w:cs="Times New Roman"/>
                <w:sz w:val="24"/>
                <w:szCs w:val="24"/>
                <w:lang w:val="en-US"/>
              </w:rPr>
              <w:t>1</w:t>
            </w:r>
          </w:p>
        </w:tc>
        <w:tc>
          <w:tcPr>
            <w:tcW w:w="8334" w:type="dxa"/>
          </w:tcPr>
          <w:p w:rsidR="00282146" w:rsidRPr="008E65B2" w:rsidRDefault="006A74B1" w:rsidP="00FC38BA">
            <w:pPr>
              <w:spacing w:after="0" w:line="240" w:lineRule="auto"/>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rPr>
              <w:t xml:space="preserve">Международные реферативные наукометрические БД, доступные в рамках национальной подписки в </w:t>
            </w:r>
            <w:smartTag w:uri="urn:schemas-microsoft-com:office:smarttags" w:element="metricconverter">
              <w:smartTagPr>
                <w:attr w:name="ProductID" w:val="2020 г"/>
              </w:smartTagPr>
              <w:r w:rsidRPr="008E65B2">
                <w:rPr>
                  <w:rFonts w:ascii="Times New Roman" w:eastAsia="Times New Roman" w:hAnsi="Times New Roman" w:cs="Times New Roman"/>
                  <w:sz w:val="24"/>
                  <w:szCs w:val="24"/>
                </w:rPr>
                <w:t>20</w:t>
              </w:r>
              <w:r>
                <w:rPr>
                  <w:rFonts w:ascii="Times New Roman" w:eastAsia="Times New Roman" w:hAnsi="Times New Roman" w:cs="Times New Roman"/>
                  <w:sz w:val="24"/>
                  <w:szCs w:val="24"/>
                </w:rPr>
                <w:t>20</w:t>
              </w:r>
              <w:r w:rsidRPr="008E65B2">
                <w:rPr>
                  <w:rFonts w:ascii="Times New Roman" w:eastAsia="Times New Roman" w:hAnsi="Times New Roman" w:cs="Times New Roman"/>
                  <w:sz w:val="24"/>
                  <w:szCs w:val="24"/>
                </w:rPr>
                <w:t xml:space="preserve"> г</w:t>
              </w:r>
            </w:smartTag>
            <w:r w:rsidRPr="008E65B2">
              <w:rPr>
                <w:rFonts w:ascii="Times New Roman" w:eastAsia="Times New Roman" w:hAnsi="Times New Roman" w:cs="Times New Roman"/>
                <w:sz w:val="24"/>
                <w:szCs w:val="24"/>
              </w:rPr>
              <w:t xml:space="preserve">. </w:t>
            </w:r>
          </w:p>
          <w:p w:rsidR="00282146" w:rsidRPr="008E65B2" w:rsidRDefault="006A74B1" w:rsidP="00FC38BA">
            <w:pPr>
              <w:spacing w:after="0" w:line="240" w:lineRule="auto"/>
              <w:ind w:left="708"/>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lang w:val="en-US"/>
              </w:rPr>
              <w:t>Web</w:t>
            </w:r>
            <w:r w:rsidRPr="008E65B2">
              <w:rPr>
                <w:rFonts w:ascii="Times New Roman" w:eastAsia="Times New Roman" w:hAnsi="Times New Roman" w:cs="Times New Roman"/>
                <w:sz w:val="24"/>
                <w:szCs w:val="24"/>
              </w:rPr>
              <w:t xml:space="preserve"> </w:t>
            </w:r>
            <w:r w:rsidRPr="008E65B2">
              <w:rPr>
                <w:rFonts w:ascii="Times New Roman" w:eastAsia="Times New Roman" w:hAnsi="Times New Roman" w:cs="Times New Roman"/>
                <w:sz w:val="24"/>
                <w:szCs w:val="24"/>
                <w:lang w:val="en-US"/>
              </w:rPr>
              <w:t>of</w:t>
            </w:r>
            <w:r w:rsidRPr="008E65B2">
              <w:rPr>
                <w:rFonts w:ascii="Times New Roman" w:eastAsia="Times New Roman" w:hAnsi="Times New Roman" w:cs="Times New Roman"/>
                <w:sz w:val="24"/>
                <w:szCs w:val="24"/>
              </w:rPr>
              <w:t xml:space="preserve"> </w:t>
            </w:r>
            <w:r w:rsidRPr="008E65B2">
              <w:rPr>
                <w:rFonts w:ascii="Times New Roman" w:eastAsia="Times New Roman" w:hAnsi="Times New Roman" w:cs="Times New Roman"/>
                <w:sz w:val="24"/>
                <w:szCs w:val="24"/>
                <w:lang w:val="en-US"/>
              </w:rPr>
              <w:t>Science</w:t>
            </w:r>
          </w:p>
          <w:p w:rsidR="00282146" w:rsidRPr="008E65B2" w:rsidRDefault="006A74B1" w:rsidP="00FC38BA">
            <w:pPr>
              <w:spacing w:after="0" w:line="240" w:lineRule="auto"/>
              <w:ind w:left="708"/>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lang w:val="en-US"/>
              </w:rPr>
              <w:t>Scopus</w:t>
            </w:r>
          </w:p>
        </w:tc>
      </w:tr>
      <w:tr w:rsidR="007F2E5A" w:rsidTr="00FC38BA">
        <w:tc>
          <w:tcPr>
            <w:tcW w:w="880" w:type="dxa"/>
          </w:tcPr>
          <w:p w:rsidR="00282146" w:rsidRPr="008E65B2" w:rsidRDefault="006A74B1" w:rsidP="00FC38BA">
            <w:pPr>
              <w:spacing w:after="0" w:line="240" w:lineRule="auto"/>
              <w:contextualSpacing/>
              <w:jc w:val="center"/>
              <w:rPr>
                <w:rFonts w:ascii="Times New Roman" w:eastAsia="Times New Roman" w:hAnsi="Times New Roman" w:cs="Times New Roman"/>
                <w:sz w:val="24"/>
                <w:szCs w:val="24"/>
                <w:lang w:val="en-US"/>
              </w:rPr>
            </w:pPr>
            <w:r w:rsidRPr="008E65B2">
              <w:rPr>
                <w:rFonts w:ascii="Times New Roman" w:eastAsia="Times New Roman" w:hAnsi="Times New Roman" w:cs="Times New Roman"/>
                <w:sz w:val="24"/>
                <w:szCs w:val="24"/>
                <w:lang w:val="en-US"/>
              </w:rPr>
              <w:t>2</w:t>
            </w:r>
          </w:p>
        </w:tc>
        <w:tc>
          <w:tcPr>
            <w:tcW w:w="8334" w:type="dxa"/>
          </w:tcPr>
          <w:p w:rsidR="00282146" w:rsidRPr="008E65B2" w:rsidRDefault="006A74B1" w:rsidP="00FC38BA">
            <w:pPr>
              <w:spacing w:after="0" w:line="240" w:lineRule="auto"/>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rPr>
              <w:t xml:space="preserve">Профессиональные полнотекстовые БД, доступные в рамках </w:t>
            </w:r>
            <w:r w:rsidRPr="008E65B2">
              <w:rPr>
                <w:rFonts w:ascii="Times New Roman" w:eastAsia="Times New Roman" w:hAnsi="Times New Roman" w:cs="Times New Roman"/>
                <w:sz w:val="24"/>
                <w:szCs w:val="24"/>
              </w:rPr>
              <w:t xml:space="preserve">национальной подписки в </w:t>
            </w:r>
            <w:smartTag w:uri="urn:schemas-microsoft-com:office:smarttags" w:element="metricconverter">
              <w:smartTagPr>
                <w:attr w:name="ProductID" w:val="2020 г"/>
              </w:smartTagPr>
              <w:r w:rsidRPr="008E65B2">
                <w:rPr>
                  <w:rFonts w:ascii="Times New Roman" w:eastAsia="Times New Roman" w:hAnsi="Times New Roman" w:cs="Times New Roman"/>
                  <w:sz w:val="24"/>
                  <w:szCs w:val="24"/>
                </w:rPr>
                <w:t>20</w:t>
              </w:r>
              <w:r>
                <w:rPr>
                  <w:rFonts w:ascii="Times New Roman" w:eastAsia="Times New Roman" w:hAnsi="Times New Roman" w:cs="Times New Roman"/>
                  <w:sz w:val="24"/>
                  <w:szCs w:val="24"/>
                </w:rPr>
                <w:t>20</w:t>
              </w:r>
              <w:r w:rsidRPr="008E65B2">
                <w:rPr>
                  <w:rFonts w:ascii="Times New Roman" w:eastAsia="Times New Roman" w:hAnsi="Times New Roman" w:cs="Times New Roman"/>
                  <w:sz w:val="24"/>
                  <w:szCs w:val="24"/>
                </w:rPr>
                <w:t xml:space="preserve"> г</w:t>
              </w:r>
            </w:smartTag>
            <w:r w:rsidRPr="008E65B2">
              <w:rPr>
                <w:rFonts w:ascii="Times New Roman" w:eastAsia="Times New Roman" w:hAnsi="Times New Roman" w:cs="Times New Roman"/>
                <w:sz w:val="24"/>
                <w:szCs w:val="24"/>
              </w:rPr>
              <w:t>.</w:t>
            </w:r>
          </w:p>
          <w:p w:rsidR="00282146" w:rsidRPr="008E65B2" w:rsidRDefault="006A74B1" w:rsidP="00FC38BA">
            <w:pPr>
              <w:spacing w:after="0" w:line="240" w:lineRule="auto"/>
              <w:ind w:left="708"/>
              <w:contextualSpacing/>
              <w:rPr>
                <w:rFonts w:ascii="Times New Roman" w:eastAsia="Times New Roman" w:hAnsi="Times New Roman" w:cs="Times New Roman"/>
                <w:sz w:val="24"/>
                <w:szCs w:val="24"/>
                <w:lang w:val="en-US"/>
              </w:rPr>
            </w:pPr>
            <w:r w:rsidRPr="008E65B2">
              <w:rPr>
                <w:rFonts w:ascii="Times New Roman" w:eastAsia="Times New Roman" w:hAnsi="Times New Roman" w:cs="Times New Roman"/>
                <w:sz w:val="24"/>
                <w:szCs w:val="24"/>
              </w:rPr>
              <w:t>Журналы</w:t>
            </w:r>
            <w:r w:rsidRPr="008E65B2">
              <w:rPr>
                <w:rFonts w:ascii="Times New Roman" w:eastAsia="Times New Roman" w:hAnsi="Times New Roman" w:cs="Times New Roman"/>
                <w:sz w:val="24"/>
                <w:szCs w:val="24"/>
                <w:lang w:val="en-US"/>
              </w:rPr>
              <w:t xml:space="preserve"> </w:t>
            </w:r>
            <w:r w:rsidRPr="008E65B2">
              <w:rPr>
                <w:rFonts w:ascii="Times New Roman" w:eastAsia="Times New Roman" w:hAnsi="Times New Roman" w:cs="Times New Roman"/>
                <w:bCs/>
                <w:sz w:val="24"/>
                <w:szCs w:val="24"/>
                <w:lang w:val="en-US"/>
              </w:rPr>
              <w:t>Cambridge University Press</w:t>
            </w:r>
          </w:p>
          <w:p w:rsidR="00282146" w:rsidRPr="008E65B2" w:rsidRDefault="006A74B1" w:rsidP="00FC38BA">
            <w:pPr>
              <w:spacing w:after="0" w:line="240" w:lineRule="auto"/>
              <w:ind w:left="708"/>
              <w:contextualSpacing/>
              <w:rPr>
                <w:rFonts w:ascii="Times New Roman" w:eastAsia="Times New Roman" w:hAnsi="Times New Roman" w:cs="Times New Roman"/>
                <w:bCs/>
                <w:sz w:val="24"/>
                <w:szCs w:val="24"/>
                <w:lang w:val="en-US"/>
              </w:rPr>
            </w:pPr>
            <w:r w:rsidRPr="008E65B2">
              <w:rPr>
                <w:rFonts w:ascii="Times New Roman" w:eastAsia="Times New Roman" w:hAnsi="Times New Roman" w:cs="Times New Roman"/>
                <w:sz w:val="24"/>
                <w:szCs w:val="24"/>
                <w:lang w:val="en-US"/>
              </w:rPr>
              <w:t>Pr</w:t>
            </w:r>
            <w:r w:rsidRPr="008E65B2">
              <w:rPr>
                <w:rFonts w:ascii="Times New Roman" w:eastAsia="Times New Roman" w:hAnsi="Times New Roman" w:cs="Times New Roman"/>
                <w:sz w:val="24"/>
                <w:szCs w:val="24"/>
              </w:rPr>
              <w:t>о</w:t>
            </w:r>
            <w:r w:rsidRPr="008E65B2">
              <w:rPr>
                <w:rFonts w:ascii="Times New Roman" w:eastAsia="Times New Roman" w:hAnsi="Times New Roman" w:cs="Times New Roman"/>
                <w:sz w:val="24"/>
                <w:szCs w:val="24"/>
                <w:lang w:val="en-US"/>
              </w:rPr>
              <w:t>Quest  Dissertation &amp; Theses Global</w:t>
            </w:r>
          </w:p>
          <w:p w:rsidR="00282146" w:rsidRPr="008E65B2" w:rsidRDefault="006A74B1" w:rsidP="00FC38BA">
            <w:pPr>
              <w:spacing w:after="0" w:line="240" w:lineRule="auto"/>
              <w:ind w:left="708"/>
              <w:contextualSpacing/>
              <w:rPr>
                <w:rFonts w:ascii="Times New Roman" w:eastAsia="Times New Roman" w:hAnsi="Times New Roman" w:cs="Times New Roman"/>
                <w:bCs/>
                <w:sz w:val="24"/>
                <w:szCs w:val="24"/>
                <w:lang w:val="en-US"/>
              </w:rPr>
            </w:pPr>
            <w:r w:rsidRPr="008E65B2">
              <w:rPr>
                <w:rFonts w:ascii="Times New Roman" w:eastAsia="Times New Roman" w:hAnsi="Times New Roman" w:cs="Times New Roman"/>
                <w:bCs/>
                <w:sz w:val="24"/>
                <w:szCs w:val="24"/>
                <w:lang w:val="en-US"/>
              </w:rPr>
              <w:t>SAGE Journals</w:t>
            </w:r>
          </w:p>
          <w:p w:rsidR="00282146" w:rsidRPr="008E65B2" w:rsidRDefault="006A74B1" w:rsidP="00FC38BA">
            <w:pPr>
              <w:spacing w:after="0" w:line="240" w:lineRule="auto"/>
              <w:ind w:left="708"/>
              <w:contextualSpacing/>
              <w:rPr>
                <w:rFonts w:ascii="Times New Roman" w:eastAsia="Times New Roman" w:hAnsi="Times New Roman" w:cs="Times New Roman"/>
                <w:sz w:val="24"/>
                <w:szCs w:val="24"/>
                <w:lang w:val="en-US"/>
              </w:rPr>
            </w:pPr>
            <w:r w:rsidRPr="008E65B2">
              <w:rPr>
                <w:rFonts w:ascii="Times New Roman" w:eastAsia="Times New Roman" w:hAnsi="Times New Roman" w:cs="Times New Roman"/>
                <w:bCs/>
                <w:sz w:val="24"/>
                <w:szCs w:val="24"/>
              </w:rPr>
              <w:t>Журналы</w:t>
            </w:r>
            <w:r w:rsidRPr="008E65B2">
              <w:rPr>
                <w:rFonts w:ascii="Times New Roman" w:eastAsia="Times New Roman" w:hAnsi="Times New Roman" w:cs="Times New Roman"/>
                <w:bCs/>
                <w:sz w:val="24"/>
                <w:szCs w:val="24"/>
                <w:lang w:val="en-US"/>
              </w:rPr>
              <w:t xml:space="preserve"> Taylor and Francis</w:t>
            </w:r>
          </w:p>
        </w:tc>
      </w:tr>
      <w:tr w:rsidR="007F2E5A" w:rsidTr="00FC38BA">
        <w:tc>
          <w:tcPr>
            <w:tcW w:w="880" w:type="dxa"/>
          </w:tcPr>
          <w:p w:rsidR="00282146" w:rsidRPr="008E65B2" w:rsidRDefault="006A74B1" w:rsidP="00FC38BA">
            <w:pPr>
              <w:spacing w:after="0" w:line="240" w:lineRule="auto"/>
              <w:contextualSpacing/>
              <w:jc w:val="center"/>
              <w:rPr>
                <w:rFonts w:ascii="Times New Roman" w:eastAsia="Times New Roman" w:hAnsi="Times New Roman" w:cs="Times New Roman"/>
                <w:sz w:val="24"/>
                <w:szCs w:val="24"/>
                <w:lang w:val="en-US"/>
              </w:rPr>
            </w:pPr>
            <w:r w:rsidRPr="008E65B2">
              <w:rPr>
                <w:rFonts w:ascii="Times New Roman" w:eastAsia="Times New Roman" w:hAnsi="Times New Roman" w:cs="Times New Roman"/>
                <w:sz w:val="24"/>
                <w:szCs w:val="24"/>
                <w:lang w:val="en-US"/>
              </w:rPr>
              <w:lastRenderedPageBreak/>
              <w:t>3</w:t>
            </w:r>
          </w:p>
        </w:tc>
        <w:tc>
          <w:tcPr>
            <w:tcW w:w="8334" w:type="dxa"/>
          </w:tcPr>
          <w:p w:rsidR="00282146" w:rsidRPr="008E65B2" w:rsidRDefault="006A74B1" w:rsidP="00FC38BA">
            <w:pPr>
              <w:spacing w:after="0" w:line="240" w:lineRule="auto"/>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rPr>
              <w:t>Профессиональные полнотекстовые БД</w:t>
            </w:r>
          </w:p>
          <w:p w:rsidR="00282146" w:rsidRPr="008E65B2" w:rsidRDefault="006A74B1" w:rsidP="00FC38BA">
            <w:pPr>
              <w:spacing w:after="0" w:line="240" w:lineRule="auto"/>
              <w:ind w:left="720"/>
              <w:contextualSpacing/>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lang w:val="en-US"/>
              </w:rPr>
              <w:t>JSTOR</w:t>
            </w:r>
          </w:p>
          <w:p w:rsidR="00282146" w:rsidRPr="008E65B2" w:rsidRDefault="006A74B1" w:rsidP="00FC38BA">
            <w:pPr>
              <w:spacing w:after="0" w:line="240" w:lineRule="auto"/>
              <w:ind w:left="708"/>
              <w:contextualSpacing/>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rPr>
              <w:t xml:space="preserve">Издания по общественным и гуманитарным наукам </w:t>
            </w:r>
          </w:p>
          <w:p w:rsidR="00282146" w:rsidRPr="008E65B2" w:rsidRDefault="006A74B1" w:rsidP="00FC38BA">
            <w:pPr>
              <w:spacing w:after="0" w:line="240" w:lineRule="auto"/>
              <w:ind w:left="708"/>
              <w:contextualSpacing/>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rPr>
              <w:t xml:space="preserve">Электронная библиотека </w:t>
            </w:r>
            <w:r w:rsidRPr="008E65B2">
              <w:rPr>
                <w:rFonts w:ascii="Times New Roman" w:eastAsia="Times New Roman" w:hAnsi="Times New Roman" w:cs="Times New Roman"/>
                <w:sz w:val="24"/>
                <w:szCs w:val="24"/>
                <w:lang w:val="en-US"/>
              </w:rPr>
              <w:t>Grebennikon</w:t>
            </w:r>
            <w:r w:rsidRPr="008E65B2">
              <w:rPr>
                <w:rFonts w:ascii="Times New Roman" w:eastAsia="Times New Roman" w:hAnsi="Times New Roman" w:cs="Times New Roman"/>
                <w:sz w:val="24"/>
                <w:szCs w:val="24"/>
              </w:rPr>
              <w:t>.</w:t>
            </w:r>
            <w:r w:rsidRPr="008E65B2">
              <w:rPr>
                <w:rFonts w:ascii="Times New Roman" w:eastAsia="Times New Roman" w:hAnsi="Times New Roman" w:cs="Times New Roman"/>
                <w:sz w:val="24"/>
                <w:szCs w:val="24"/>
                <w:lang w:val="en-US"/>
              </w:rPr>
              <w:t>ru</w:t>
            </w:r>
          </w:p>
        </w:tc>
      </w:tr>
      <w:tr w:rsidR="007F2E5A" w:rsidTr="00FC38BA">
        <w:tc>
          <w:tcPr>
            <w:tcW w:w="880" w:type="dxa"/>
          </w:tcPr>
          <w:p w:rsidR="00282146" w:rsidRPr="008E65B2" w:rsidRDefault="006A74B1" w:rsidP="00FC38BA">
            <w:pPr>
              <w:spacing w:after="0" w:line="240" w:lineRule="auto"/>
              <w:contextualSpacing/>
              <w:jc w:val="center"/>
              <w:rPr>
                <w:rFonts w:ascii="Times New Roman" w:eastAsia="Times New Roman" w:hAnsi="Times New Roman" w:cs="Times New Roman"/>
                <w:sz w:val="24"/>
                <w:szCs w:val="24"/>
                <w:lang w:val="en-US"/>
              </w:rPr>
            </w:pPr>
            <w:r w:rsidRPr="008E65B2">
              <w:rPr>
                <w:rFonts w:ascii="Times New Roman" w:eastAsia="Times New Roman" w:hAnsi="Times New Roman" w:cs="Times New Roman"/>
                <w:sz w:val="24"/>
                <w:szCs w:val="24"/>
                <w:lang w:val="en-US"/>
              </w:rPr>
              <w:t>4</w:t>
            </w:r>
          </w:p>
        </w:tc>
        <w:tc>
          <w:tcPr>
            <w:tcW w:w="8334" w:type="dxa"/>
          </w:tcPr>
          <w:p w:rsidR="00282146" w:rsidRPr="008E65B2" w:rsidRDefault="006A74B1" w:rsidP="00FC38BA">
            <w:pPr>
              <w:spacing w:after="0" w:line="240" w:lineRule="auto"/>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rPr>
              <w:t xml:space="preserve">Компьютерные справочные правовые системы </w:t>
            </w:r>
          </w:p>
          <w:p w:rsidR="00282146" w:rsidRPr="008E65B2" w:rsidRDefault="006A74B1" w:rsidP="00FC38BA">
            <w:pPr>
              <w:spacing w:after="0" w:line="240" w:lineRule="auto"/>
              <w:ind w:left="708"/>
              <w:contextualSpacing/>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rPr>
              <w:t xml:space="preserve">Консультант Плюс, </w:t>
            </w:r>
          </w:p>
          <w:p w:rsidR="00282146" w:rsidRPr="008E65B2" w:rsidRDefault="006A74B1" w:rsidP="00FC38BA">
            <w:pPr>
              <w:spacing w:after="0" w:line="240" w:lineRule="auto"/>
              <w:ind w:left="708"/>
              <w:contextualSpacing/>
              <w:rPr>
                <w:rFonts w:ascii="Times New Roman" w:eastAsia="Times New Roman" w:hAnsi="Times New Roman" w:cs="Times New Roman"/>
                <w:sz w:val="24"/>
                <w:szCs w:val="24"/>
              </w:rPr>
            </w:pPr>
            <w:r w:rsidRPr="008E65B2">
              <w:rPr>
                <w:rFonts w:ascii="Times New Roman" w:eastAsia="Times New Roman" w:hAnsi="Times New Roman" w:cs="Times New Roman"/>
                <w:sz w:val="24"/>
                <w:szCs w:val="24"/>
              </w:rPr>
              <w:t xml:space="preserve">Гарант </w:t>
            </w:r>
          </w:p>
        </w:tc>
      </w:tr>
    </w:tbl>
    <w:p w:rsidR="00282146" w:rsidRDefault="00282146" w:rsidP="00F6202F">
      <w:pPr>
        <w:suppressAutoHyphens/>
        <w:autoSpaceDE w:val="0"/>
        <w:autoSpaceDN w:val="0"/>
        <w:spacing w:after="0" w:line="240" w:lineRule="auto"/>
        <w:ind w:right="-1" w:firstLine="709"/>
        <w:jc w:val="both"/>
        <w:rPr>
          <w:rFonts w:ascii="Times New Roman" w:eastAsia="Times New Roman" w:hAnsi="Times New Roman" w:cs="Times New Roman"/>
          <w:sz w:val="24"/>
          <w:szCs w:val="24"/>
          <w:lang w:eastAsia="ru-RU"/>
        </w:rPr>
        <w:sectPr w:rsidR="00282146" w:rsidSect="00C477D2">
          <w:headerReference w:type="default" r:id="rId229"/>
          <w:pgSz w:w="11905" w:h="16837"/>
          <w:pgMar w:top="1134" w:right="850" w:bottom="1134" w:left="1701" w:header="0" w:footer="3" w:gutter="0"/>
          <w:cols w:space="720"/>
          <w:noEndnote/>
          <w:titlePg/>
          <w:docGrid w:linePitch="360"/>
        </w:sectPr>
      </w:pPr>
    </w:p>
    <w:p w:rsidR="00282146" w:rsidRPr="008448CC" w:rsidRDefault="006A74B1" w:rsidP="006432DE">
      <w:pPr>
        <w:spacing w:after="0" w:line="240" w:lineRule="auto"/>
        <w:outlineLvl w:val="0"/>
        <w:rPr>
          <w:rFonts w:ascii="Times New Roman" w:eastAsia="Times New Roman" w:hAnsi="Times New Roman" w:cs="Times New Roman"/>
          <w:b/>
          <w:sz w:val="24"/>
          <w:szCs w:val="24"/>
          <w:lang w:eastAsia="ru-RU"/>
        </w:rPr>
      </w:pPr>
      <w:bookmarkStart w:id="129" w:name="_Toc132738833"/>
      <w:r w:rsidRPr="008448CC">
        <w:rPr>
          <w:rFonts w:ascii="Times New Roman" w:eastAsia="Times New Roman" w:hAnsi="Times New Roman" w:cs="Times New Roman"/>
          <w:b/>
          <w:sz w:val="24"/>
          <w:szCs w:val="24"/>
          <w:lang w:eastAsia="ru-RU"/>
        </w:rPr>
        <w:lastRenderedPageBreak/>
        <w:t>7.  Материально-техническое обеспечение дисциплины</w:t>
      </w:r>
      <w:bookmarkEnd w:id="129"/>
    </w:p>
    <w:p w:rsidR="00324CED" w:rsidRDefault="00324CED" w:rsidP="00271437">
      <w:pPr>
        <w:spacing w:after="0" w:line="240" w:lineRule="auto"/>
        <w:jc w:val="both"/>
        <w:rPr>
          <w:rFonts w:ascii="Times New Roman" w:eastAsia="Times New Roman" w:hAnsi="Times New Roman" w:cs="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7F2E5A" w:rsidTr="00E346F8">
        <w:tc>
          <w:tcPr>
            <w:tcW w:w="9606" w:type="dxa"/>
            <w:shd w:val="clear" w:color="auto" w:fill="auto"/>
          </w:tcPr>
          <w:p w:rsidR="00324CED" w:rsidRPr="002A1E63" w:rsidRDefault="006A74B1" w:rsidP="00E346F8">
            <w:pPr>
              <w:spacing w:after="0" w:line="240" w:lineRule="auto"/>
              <w:rPr>
                <w:rFonts w:ascii="Times New Roman" w:eastAsia="Times New Roman" w:hAnsi="Times New Roman" w:cs="Times New Roman"/>
                <w:sz w:val="24"/>
                <w:szCs w:val="24"/>
                <w:lang w:eastAsia="ru-RU"/>
              </w:rPr>
            </w:pPr>
            <w:r w:rsidRPr="002A1E63">
              <w:rPr>
                <w:rFonts w:ascii="Times New Roman" w:eastAsia="Times New Roman" w:hAnsi="Times New Roman" w:cs="Times New Roman"/>
                <w:sz w:val="24"/>
                <w:szCs w:val="24"/>
                <w:lang w:eastAsia="ru-RU"/>
              </w:rPr>
              <w:t>Учебная аудитория для проведения занятий лекционного и семинарского типа,</w:t>
            </w:r>
            <w:r w:rsidRPr="002A1E63">
              <w:rPr>
                <w:rFonts w:ascii="Times New Roman" w:eastAsia="Times New Roman" w:hAnsi="Times New Roman" w:cs="Times New Roman"/>
                <w:sz w:val="24"/>
                <w:szCs w:val="24"/>
                <w:lang w:eastAsia="ru-RU"/>
              </w:rPr>
              <w:t xml:space="preserve"> курсового проектирования (выполнения курсовых работ), групповых и индивидуальных консультаций, текущего контроля и промежуточной аттестации.</w:t>
            </w:r>
          </w:p>
          <w:p w:rsidR="00324CED" w:rsidRPr="002A1E63" w:rsidRDefault="006A74B1" w:rsidP="00E346F8">
            <w:pPr>
              <w:spacing w:after="0" w:line="240" w:lineRule="auto"/>
              <w:rPr>
                <w:rFonts w:ascii="Times New Roman" w:eastAsia="Times New Roman" w:hAnsi="Times New Roman" w:cs="Times New Roman"/>
                <w:sz w:val="24"/>
                <w:szCs w:val="24"/>
                <w:lang w:eastAsia="ru-RU"/>
              </w:rPr>
            </w:pPr>
            <w:r w:rsidRPr="002A1E63">
              <w:rPr>
                <w:rFonts w:ascii="Times New Roman" w:eastAsia="Times New Roman" w:hAnsi="Times New Roman" w:cs="Times New Roman"/>
                <w:sz w:val="24"/>
                <w:szCs w:val="24"/>
                <w:lang w:eastAsia="ru-RU"/>
              </w:rPr>
              <w:t xml:space="preserve">Специализированная мебель: рабочие места для обучающихся, рабочее место для педагогического работника, доска (для </w:t>
            </w:r>
            <w:r w:rsidRPr="002A1E63">
              <w:rPr>
                <w:rFonts w:ascii="Times New Roman" w:eastAsia="Times New Roman" w:hAnsi="Times New Roman" w:cs="Times New Roman"/>
                <w:sz w:val="24"/>
                <w:szCs w:val="24"/>
                <w:lang w:eastAsia="ru-RU"/>
              </w:rPr>
              <w:t xml:space="preserve">написания маркером). Демонстрационное оборудование/Технические средства: проектор (стационарный), персональный компьютер для педагогического работника </w:t>
            </w:r>
          </w:p>
        </w:tc>
      </w:tr>
      <w:tr w:rsidR="007F2E5A" w:rsidTr="00E346F8">
        <w:tc>
          <w:tcPr>
            <w:tcW w:w="9606" w:type="dxa"/>
            <w:shd w:val="clear" w:color="auto" w:fill="auto"/>
          </w:tcPr>
          <w:p w:rsidR="00324CED" w:rsidRPr="002A1E63" w:rsidRDefault="006A74B1" w:rsidP="00E346F8">
            <w:pPr>
              <w:spacing w:after="0" w:line="240" w:lineRule="auto"/>
              <w:jc w:val="both"/>
              <w:rPr>
                <w:rFonts w:ascii="Times New Roman" w:eastAsia="Times New Roman" w:hAnsi="Times New Roman" w:cs="Times New Roman"/>
                <w:sz w:val="24"/>
                <w:szCs w:val="24"/>
                <w:lang w:eastAsia="ru-RU"/>
              </w:rPr>
            </w:pPr>
            <w:r w:rsidRPr="002A1E63">
              <w:rPr>
                <w:rFonts w:ascii="Times New Roman" w:eastAsia="Times New Roman" w:hAnsi="Times New Roman" w:cs="Times New Roman"/>
                <w:sz w:val="24"/>
                <w:szCs w:val="24"/>
                <w:lang w:eastAsia="ru-RU"/>
              </w:rPr>
              <w:t>Помещ. для самостоятельной работы обучающихся. Читальный зал Научной библиотеки (филиал библиотеки в Ис</w:t>
            </w:r>
            <w:r w:rsidRPr="002A1E63">
              <w:rPr>
                <w:rFonts w:ascii="Times New Roman" w:eastAsia="Times New Roman" w:hAnsi="Times New Roman" w:cs="Times New Roman"/>
                <w:sz w:val="24"/>
                <w:szCs w:val="24"/>
                <w:lang w:eastAsia="ru-RU"/>
              </w:rPr>
              <w:t>торико-архивном институте).</w:t>
            </w:r>
          </w:p>
          <w:p w:rsidR="00324CED" w:rsidRPr="002A1E63" w:rsidRDefault="006A74B1" w:rsidP="00E346F8">
            <w:pPr>
              <w:spacing w:after="0" w:line="240" w:lineRule="auto"/>
              <w:jc w:val="both"/>
              <w:rPr>
                <w:rFonts w:ascii="Times New Roman" w:eastAsia="Times New Roman" w:hAnsi="Times New Roman" w:cs="Times New Roman"/>
                <w:sz w:val="24"/>
                <w:szCs w:val="24"/>
              </w:rPr>
            </w:pPr>
            <w:r w:rsidRPr="002A1E63">
              <w:rPr>
                <w:rFonts w:ascii="Times New Roman" w:eastAsia="Times New Roman" w:hAnsi="Times New Roman" w:cs="Times New Roman"/>
                <w:sz w:val="24"/>
                <w:szCs w:val="24"/>
              </w:rPr>
              <w:t>Комплект специализированной мебели: учебная мебель, компьютерные столы</w:t>
            </w:r>
          </w:p>
          <w:p w:rsidR="00324CED" w:rsidRPr="002A1E63" w:rsidRDefault="006A74B1" w:rsidP="00E346F8">
            <w:pPr>
              <w:spacing w:after="0" w:line="240" w:lineRule="auto"/>
              <w:jc w:val="both"/>
              <w:rPr>
                <w:rFonts w:ascii="Times New Roman" w:eastAsia="Times New Roman" w:hAnsi="Times New Roman" w:cs="Times New Roman"/>
                <w:sz w:val="24"/>
                <w:szCs w:val="24"/>
              </w:rPr>
            </w:pPr>
            <w:r w:rsidRPr="002A1E63">
              <w:rPr>
                <w:rFonts w:ascii="Times New Roman" w:eastAsia="Times New Roman" w:hAnsi="Times New Roman" w:cs="Times New Roman"/>
                <w:sz w:val="24"/>
                <w:szCs w:val="24"/>
              </w:rPr>
              <w:t>Технические средства: компьютерная техника с подключением к информационно-коммуникационной сети «Интернет» и доступом в электронную информационно-образовател</w:t>
            </w:r>
            <w:r w:rsidRPr="002A1E63">
              <w:rPr>
                <w:rFonts w:ascii="Times New Roman" w:eastAsia="Times New Roman" w:hAnsi="Times New Roman" w:cs="Times New Roman"/>
                <w:sz w:val="24"/>
                <w:szCs w:val="24"/>
              </w:rPr>
              <w:t>ьную среду РГГУ (проводное соединение и беспроводное соединение по технологии Wi-Fi). Компьютеры для обучающихся.</w:t>
            </w:r>
          </w:p>
        </w:tc>
      </w:tr>
    </w:tbl>
    <w:p w:rsidR="00282146" w:rsidRDefault="00282146" w:rsidP="008448CC">
      <w:pPr>
        <w:spacing w:after="0" w:line="240" w:lineRule="auto"/>
        <w:rPr>
          <w:rFonts w:ascii="Times New Roman" w:eastAsia="Times New Roman" w:hAnsi="Times New Roman" w:cs="Times New Roman"/>
          <w:sz w:val="24"/>
          <w:szCs w:val="24"/>
          <w:lang w:eastAsia="ru-RU"/>
        </w:rPr>
      </w:pPr>
    </w:p>
    <w:p w:rsidR="00F10E02" w:rsidRPr="00407D68" w:rsidRDefault="006A74B1" w:rsidP="00F10E02">
      <w:pPr>
        <w:spacing w:after="0" w:line="240" w:lineRule="auto"/>
        <w:rPr>
          <w:rFonts w:ascii="Times New Roman" w:eastAsia="Times New Roman" w:hAnsi="Times New Roman" w:cs="Times New Roman"/>
          <w:b/>
          <w:sz w:val="24"/>
          <w:szCs w:val="24"/>
          <w:lang w:eastAsia="ru-RU"/>
        </w:rPr>
      </w:pPr>
      <w:bookmarkStart w:id="130" w:name="_Hlk83286261_5"/>
      <w:r w:rsidRPr="00407D68">
        <w:rPr>
          <w:rFonts w:ascii="Times New Roman" w:eastAsia="Times New Roman" w:hAnsi="Times New Roman" w:cs="Times New Roman"/>
          <w:b/>
          <w:sz w:val="24"/>
          <w:szCs w:val="24"/>
          <w:lang w:eastAsia="ru-RU"/>
        </w:rPr>
        <w:t xml:space="preserve">Состав программного обеспечения (ПО) </w:t>
      </w:r>
    </w:p>
    <w:bookmarkEnd w:id="130"/>
    <w:p w:rsidR="00F10E02" w:rsidRPr="0072713E" w:rsidRDefault="00F10E02" w:rsidP="00F10E02">
      <w:pPr>
        <w:spacing w:after="0" w:line="240" w:lineRule="auto"/>
        <w:jc w:val="center"/>
        <w:rPr>
          <w:rFonts w:ascii="Times New Roman" w:eastAsia="Times New Roman" w:hAnsi="Times New Roman" w:cs="Times New Roman"/>
          <w:b/>
          <w:sz w:val="24"/>
          <w:szCs w:val="24"/>
          <w:lang w:eastAsia="ru-RU"/>
        </w:rPr>
      </w:pPr>
    </w:p>
    <w:p w:rsidR="00F10E02" w:rsidRPr="000B1032" w:rsidRDefault="00F10E02" w:rsidP="00F10E02">
      <w:pPr>
        <w:spacing w:after="0" w:line="240" w:lineRule="auto"/>
        <w:ind w:left="360"/>
        <w:contextualSpacing/>
        <w:jc w:val="right"/>
        <w:rPr>
          <w:rFonts w:ascii="Times New Roman" w:eastAsia="Times New Roman" w:hAnsi="Times New Roman" w:cs="Times New Roman"/>
          <w:i/>
          <w:sz w:val="20"/>
          <w:szCs w:val="20"/>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3656"/>
        <w:gridCol w:w="2268"/>
        <w:gridCol w:w="2694"/>
      </w:tblGrid>
      <w:tr w:rsidR="007F2E5A" w:rsidTr="002742DB">
        <w:trPr>
          <w:trHeight w:val="1026"/>
        </w:trPr>
        <w:tc>
          <w:tcPr>
            <w:tcW w:w="628" w:type="dxa"/>
          </w:tcPr>
          <w:p w:rsidR="00F10E02" w:rsidRPr="00B00ABB" w:rsidRDefault="006A74B1" w:rsidP="002742DB">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№п/п</w:t>
            </w:r>
          </w:p>
        </w:tc>
        <w:tc>
          <w:tcPr>
            <w:tcW w:w="3656" w:type="dxa"/>
          </w:tcPr>
          <w:p w:rsidR="00F10E02" w:rsidRPr="00B00ABB" w:rsidRDefault="006A74B1" w:rsidP="002742DB">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Наименование ПО</w:t>
            </w:r>
          </w:p>
        </w:tc>
        <w:tc>
          <w:tcPr>
            <w:tcW w:w="2268" w:type="dxa"/>
          </w:tcPr>
          <w:p w:rsidR="00F10E02" w:rsidRPr="00B00ABB" w:rsidRDefault="006A74B1" w:rsidP="002742DB">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Производитель</w:t>
            </w:r>
          </w:p>
        </w:tc>
        <w:tc>
          <w:tcPr>
            <w:tcW w:w="2694" w:type="dxa"/>
          </w:tcPr>
          <w:p w:rsidR="00F10E02" w:rsidRPr="00B00ABB" w:rsidRDefault="006A74B1" w:rsidP="002742DB">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Способ распространения (</w:t>
            </w:r>
            <w:r w:rsidRPr="00B00ABB">
              <w:rPr>
                <w:rFonts w:ascii="Times New Roman" w:eastAsia="Times New Roman" w:hAnsi="Times New Roman" w:cs="Times New Roman"/>
                <w:i/>
                <w:sz w:val="24"/>
                <w:szCs w:val="24"/>
              </w:rPr>
              <w:t>лицензионное или свободно распростра</w:t>
            </w:r>
            <w:r w:rsidRPr="00B00ABB">
              <w:rPr>
                <w:rFonts w:ascii="Times New Roman" w:eastAsia="Times New Roman" w:hAnsi="Times New Roman" w:cs="Times New Roman"/>
                <w:i/>
                <w:sz w:val="24"/>
                <w:szCs w:val="24"/>
              </w:rPr>
              <w:t>няемое</w:t>
            </w:r>
            <w:r w:rsidRPr="00B00ABB">
              <w:rPr>
                <w:rFonts w:ascii="Times New Roman" w:eastAsia="Times New Roman" w:hAnsi="Times New Roman" w:cs="Times New Roman"/>
                <w:sz w:val="24"/>
                <w:szCs w:val="24"/>
              </w:rPr>
              <w:t>)</w:t>
            </w:r>
          </w:p>
        </w:tc>
      </w:tr>
      <w:tr w:rsidR="007F2E5A" w:rsidTr="002742DB">
        <w:trPr>
          <w:trHeight w:val="239"/>
        </w:trPr>
        <w:tc>
          <w:tcPr>
            <w:tcW w:w="628" w:type="dxa"/>
          </w:tcPr>
          <w:p w:rsidR="00F10E02" w:rsidRPr="003B380F" w:rsidRDefault="006A74B1" w:rsidP="002742DB">
            <w:pPr>
              <w:spacing w:after="0" w:line="240" w:lineRule="auto"/>
              <w:contextualSpacing/>
              <w:rPr>
                <w:rFonts w:ascii="Times New Roman" w:eastAsia="Times New Roman" w:hAnsi="Times New Roman" w:cs="Times New Roman"/>
                <w:sz w:val="24"/>
                <w:szCs w:val="24"/>
              </w:rPr>
            </w:pPr>
            <w:r w:rsidRPr="003B380F">
              <w:rPr>
                <w:rFonts w:ascii="Times New Roman" w:eastAsia="Times New Roman" w:hAnsi="Times New Roman" w:cs="Times New Roman"/>
                <w:sz w:val="24"/>
                <w:szCs w:val="24"/>
              </w:rPr>
              <w:t>1</w:t>
            </w:r>
          </w:p>
        </w:tc>
        <w:tc>
          <w:tcPr>
            <w:tcW w:w="3656" w:type="dxa"/>
          </w:tcPr>
          <w:p w:rsidR="00F10E02" w:rsidRPr="00F617F9" w:rsidRDefault="006A74B1" w:rsidP="002742DB">
            <w:pPr>
              <w:spacing w:after="0" w:line="240" w:lineRule="auto"/>
              <w:rPr>
                <w:rFonts w:ascii="Times New Roman" w:eastAsia="Times New Roman" w:hAnsi="Times New Roman" w:cs="Times New Roman"/>
                <w:sz w:val="24"/>
                <w:szCs w:val="24"/>
                <w:lang w:val="en-US" w:eastAsia="ru-RU"/>
              </w:rPr>
            </w:pPr>
            <w:r w:rsidRPr="00B00ABB">
              <w:rPr>
                <w:rFonts w:ascii="Times New Roman" w:eastAsia="Times New Roman" w:hAnsi="Times New Roman" w:cs="Times New Roman"/>
                <w:sz w:val="24"/>
                <w:szCs w:val="24"/>
                <w:lang w:eastAsia="ru-RU"/>
              </w:rPr>
              <w:t xml:space="preserve">Adobe </w:t>
            </w:r>
            <w:r>
              <w:rPr>
                <w:rFonts w:ascii="Times New Roman" w:eastAsia="Times New Roman" w:hAnsi="Times New Roman" w:cs="Times New Roman"/>
                <w:sz w:val="24"/>
                <w:szCs w:val="24"/>
                <w:lang w:val="en-US" w:eastAsia="ru-RU"/>
              </w:rPr>
              <w:t>Reader</w:t>
            </w:r>
          </w:p>
        </w:tc>
        <w:tc>
          <w:tcPr>
            <w:tcW w:w="2268" w:type="dxa"/>
          </w:tcPr>
          <w:p w:rsidR="00F10E02" w:rsidRPr="00B00ABB" w:rsidRDefault="006A74B1" w:rsidP="002742DB">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Adobe</w:t>
            </w:r>
          </w:p>
        </w:tc>
        <w:tc>
          <w:tcPr>
            <w:tcW w:w="2694" w:type="dxa"/>
          </w:tcPr>
          <w:p w:rsidR="00F10E02" w:rsidRPr="00B00ABB" w:rsidRDefault="006A74B1" w:rsidP="002742DB">
            <w:pPr>
              <w:spacing w:after="0" w:line="240" w:lineRule="auto"/>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лицензионное</w:t>
            </w:r>
          </w:p>
        </w:tc>
      </w:tr>
      <w:tr w:rsidR="007F2E5A" w:rsidTr="002742DB">
        <w:tc>
          <w:tcPr>
            <w:tcW w:w="628" w:type="dxa"/>
          </w:tcPr>
          <w:p w:rsidR="00F10E02" w:rsidRPr="00B00ABB" w:rsidRDefault="006A74B1" w:rsidP="002742DB">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2</w:t>
            </w:r>
          </w:p>
        </w:tc>
        <w:tc>
          <w:tcPr>
            <w:tcW w:w="3656" w:type="dxa"/>
          </w:tcPr>
          <w:p w:rsidR="00F10E02" w:rsidRPr="00B00ABB" w:rsidRDefault="006A74B1" w:rsidP="002742DB">
            <w:pPr>
              <w:spacing w:after="0" w:line="240" w:lineRule="auto"/>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eastAsia="ru-RU"/>
              </w:rPr>
              <w:t xml:space="preserve">Microsoft Office </w:t>
            </w:r>
          </w:p>
        </w:tc>
        <w:tc>
          <w:tcPr>
            <w:tcW w:w="2268" w:type="dxa"/>
          </w:tcPr>
          <w:p w:rsidR="00F10E02" w:rsidRPr="00B00ABB" w:rsidRDefault="006A74B1" w:rsidP="002742DB">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Microsoft</w:t>
            </w:r>
          </w:p>
        </w:tc>
        <w:tc>
          <w:tcPr>
            <w:tcW w:w="2694" w:type="dxa"/>
          </w:tcPr>
          <w:p w:rsidR="00F10E02" w:rsidRPr="00B00ABB" w:rsidRDefault="006A74B1" w:rsidP="002742DB">
            <w:pPr>
              <w:spacing w:after="0" w:line="240" w:lineRule="auto"/>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лицензионное</w:t>
            </w:r>
          </w:p>
        </w:tc>
      </w:tr>
      <w:tr w:rsidR="007F2E5A" w:rsidTr="002742DB">
        <w:tc>
          <w:tcPr>
            <w:tcW w:w="628" w:type="dxa"/>
          </w:tcPr>
          <w:p w:rsidR="00F10E02" w:rsidRPr="00B00ABB" w:rsidRDefault="006A74B1" w:rsidP="002742DB">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3</w:t>
            </w:r>
          </w:p>
        </w:tc>
        <w:tc>
          <w:tcPr>
            <w:tcW w:w="3656" w:type="dxa"/>
          </w:tcPr>
          <w:p w:rsidR="00F10E02" w:rsidRPr="00B00ABB" w:rsidRDefault="006A74B1" w:rsidP="002742DB">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 xml:space="preserve">Windows </w:t>
            </w:r>
          </w:p>
        </w:tc>
        <w:tc>
          <w:tcPr>
            <w:tcW w:w="2268" w:type="dxa"/>
          </w:tcPr>
          <w:p w:rsidR="00F10E02" w:rsidRPr="00B00ABB" w:rsidRDefault="006A74B1" w:rsidP="002742DB">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Microsoft</w:t>
            </w:r>
          </w:p>
        </w:tc>
        <w:tc>
          <w:tcPr>
            <w:tcW w:w="2694" w:type="dxa"/>
          </w:tcPr>
          <w:p w:rsidR="00F10E02" w:rsidRPr="00B00ABB" w:rsidRDefault="006A74B1" w:rsidP="002742DB">
            <w:pPr>
              <w:spacing w:after="0" w:line="240" w:lineRule="auto"/>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лицензионное</w:t>
            </w:r>
          </w:p>
        </w:tc>
      </w:tr>
    </w:tbl>
    <w:p w:rsidR="00F10E02" w:rsidRPr="00407D68" w:rsidRDefault="00F10E02" w:rsidP="00F10E02">
      <w:pPr>
        <w:spacing w:after="0" w:line="240" w:lineRule="auto"/>
        <w:rPr>
          <w:rFonts w:ascii="Times New Roman" w:eastAsia="Arial Unicode MS" w:hAnsi="Times New Roman" w:cs="Times New Roman"/>
          <w:color w:val="000000"/>
          <w:sz w:val="24"/>
          <w:szCs w:val="24"/>
          <w:lang w:eastAsia="ru-RU"/>
        </w:rPr>
      </w:pPr>
    </w:p>
    <w:p w:rsidR="00282146" w:rsidRPr="00987E19" w:rsidRDefault="006A74B1" w:rsidP="006432DE">
      <w:pPr>
        <w:spacing w:after="0" w:line="240" w:lineRule="auto"/>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bookmarkStart w:id="131" w:name="_Toc132738834"/>
      <w:r w:rsidRPr="00BC5C7D">
        <w:rPr>
          <w:rFonts w:ascii="Times New Roman" w:eastAsia="Times New Roman" w:hAnsi="Times New Roman" w:cs="Times New Roman"/>
          <w:b/>
          <w:sz w:val="24"/>
          <w:szCs w:val="24"/>
          <w:lang w:eastAsia="ru-RU"/>
        </w:rPr>
        <w:lastRenderedPageBreak/>
        <w:t>8.  Обеспечение образовательного процесса для лиц с ограниченными возможностями здоровья</w:t>
      </w:r>
      <w:r>
        <w:rPr>
          <w:rFonts w:ascii="Times New Roman" w:eastAsia="Times New Roman" w:hAnsi="Times New Roman" w:cs="Times New Roman"/>
          <w:b/>
          <w:sz w:val="24"/>
          <w:szCs w:val="24"/>
          <w:lang w:eastAsia="ru-RU"/>
        </w:rPr>
        <w:t xml:space="preserve"> и инвалидов</w:t>
      </w:r>
      <w:bookmarkEnd w:id="131"/>
    </w:p>
    <w:p w:rsidR="00282146" w:rsidRPr="004444D3" w:rsidRDefault="00282146" w:rsidP="00987E19">
      <w:pPr>
        <w:spacing w:after="0" w:line="240" w:lineRule="auto"/>
        <w:ind w:firstLine="708"/>
        <w:rPr>
          <w:rFonts w:ascii="Times New Roman" w:eastAsia="Times New Roman" w:hAnsi="Times New Roman" w:cs="Times New Roman"/>
          <w:bCs/>
          <w:sz w:val="24"/>
          <w:szCs w:val="24"/>
          <w:lang w:eastAsia="ru-RU"/>
        </w:rPr>
      </w:pPr>
    </w:p>
    <w:p w:rsidR="00282146" w:rsidRPr="00987E19" w:rsidRDefault="006A74B1" w:rsidP="00987E19">
      <w:pPr>
        <w:spacing w:after="0" w:line="240" w:lineRule="auto"/>
        <w:ind w:firstLine="708"/>
        <w:rPr>
          <w:rFonts w:ascii="Times New Roman" w:eastAsia="Times New Roman" w:hAnsi="Times New Roman" w:cs="Times New Roman"/>
          <w:bCs/>
          <w:sz w:val="24"/>
          <w:szCs w:val="24"/>
          <w:lang w:eastAsia="ru-RU"/>
        </w:rPr>
      </w:pPr>
      <w:r w:rsidRPr="00987E19">
        <w:rPr>
          <w:rFonts w:ascii="Times New Roman" w:eastAsia="Times New Roman" w:hAnsi="Times New Roman" w:cs="Times New Roman"/>
          <w:bCs/>
          <w:sz w:val="24"/>
          <w:szCs w:val="24"/>
          <w:lang w:eastAsia="ru-RU"/>
        </w:rPr>
        <w:t xml:space="preserve">В ходе реализации дисциплины </w:t>
      </w:r>
      <w:r w:rsidRPr="00987E19">
        <w:rPr>
          <w:rFonts w:ascii="Times New Roman" w:eastAsia="Times New Roman" w:hAnsi="Times New Roman" w:cs="Times New Roman"/>
          <w:bCs/>
          <w:sz w:val="24"/>
          <w:szCs w:val="24"/>
          <w:lang w:eastAsia="ru-RU"/>
        </w:rPr>
        <w:t>используются следующие дополнительные</w:t>
      </w:r>
    </w:p>
    <w:p w:rsidR="00282146" w:rsidRPr="00987E19" w:rsidRDefault="006A74B1" w:rsidP="00987E19">
      <w:pPr>
        <w:spacing w:after="0" w:line="240" w:lineRule="auto"/>
        <w:rPr>
          <w:rFonts w:ascii="Times New Roman" w:eastAsia="Times New Roman" w:hAnsi="Times New Roman" w:cs="Times New Roman"/>
          <w:bCs/>
          <w:sz w:val="24"/>
          <w:szCs w:val="24"/>
          <w:lang w:eastAsia="ru-RU"/>
        </w:rPr>
      </w:pPr>
      <w:r w:rsidRPr="00987E19">
        <w:rPr>
          <w:rFonts w:ascii="Times New Roman" w:eastAsia="Times New Roman" w:hAnsi="Times New Roman" w:cs="Times New Roman"/>
          <w:bCs/>
          <w:sz w:val="24"/>
          <w:szCs w:val="24"/>
          <w:lang w:eastAsia="ru-RU"/>
        </w:rPr>
        <w:t xml:space="preserve"> методы обучения, текущего контроля успеваемости и промежуточной аттестации обучающихся в зависимости от их индивидуальных особенностей:</w:t>
      </w:r>
    </w:p>
    <w:p w:rsidR="00282146" w:rsidRPr="004444D3" w:rsidRDefault="00282146" w:rsidP="005A2A19">
      <w:pPr>
        <w:spacing w:after="0" w:line="240" w:lineRule="auto"/>
        <w:rPr>
          <w:rFonts w:ascii="Times New Roman" w:eastAsia="Times New Roman" w:hAnsi="Times New Roman" w:cs="Times New Roman"/>
          <w:sz w:val="24"/>
          <w:szCs w:val="24"/>
          <w:lang w:eastAsia="ru-RU"/>
        </w:rPr>
      </w:pPr>
    </w:p>
    <w:p w:rsidR="00282146" w:rsidRPr="00987E19" w:rsidRDefault="006A74B1" w:rsidP="006A74B1">
      <w:pPr>
        <w:numPr>
          <w:ilvl w:val="0"/>
          <w:numId w:val="4"/>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для слепых и слабовидящих: </w:t>
      </w:r>
    </w:p>
    <w:p w:rsidR="00282146" w:rsidRPr="00987E19" w:rsidRDefault="006A74B1" w:rsidP="00987E19">
      <w:pPr>
        <w:spacing w:after="0" w:line="240" w:lineRule="auto"/>
        <w:ind w:firstLine="360"/>
        <w:jc w:val="both"/>
        <w:rPr>
          <w:rFonts w:ascii="Times New Roman" w:eastAsia="Times New Roman" w:hAnsi="Times New Roman" w:cs="Times New Roman"/>
          <w:color w:val="FF0000"/>
          <w:sz w:val="24"/>
          <w:szCs w:val="24"/>
          <w:lang w:eastAsia="ru-RU"/>
        </w:rPr>
      </w:pPr>
      <w:r w:rsidRPr="00987E19">
        <w:rPr>
          <w:rFonts w:ascii="Times New Roman" w:eastAsia="Times New Roman" w:hAnsi="Times New Roman" w:cs="Times New Roman"/>
          <w:sz w:val="24"/>
          <w:szCs w:val="24"/>
          <w:lang w:eastAsia="ru-RU"/>
        </w:rPr>
        <w:t xml:space="preserve">- лекции оформляются в виде электронного документа, </w:t>
      </w:r>
      <w:r w:rsidRPr="00987E19">
        <w:rPr>
          <w:rFonts w:ascii="Times New Roman" w:eastAsia="Times New Roman" w:hAnsi="Times New Roman" w:cs="Times New Roman"/>
          <w:sz w:val="24"/>
          <w:szCs w:val="24"/>
          <w:lang w:eastAsia="ru-RU"/>
        </w:rPr>
        <w:t>доступного с помощью компьютера со специализированным программным обеспечением;</w:t>
      </w:r>
      <w:r w:rsidRPr="00987E19">
        <w:rPr>
          <w:rFonts w:ascii="Times New Roman" w:eastAsia="Times New Roman" w:hAnsi="Times New Roman" w:cs="Times New Roman"/>
          <w:color w:val="339966"/>
          <w:sz w:val="24"/>
          <w:szCs w:val="24"/>
          <w:lang w:eastAsia="ru-RU"/>
        </w:rPr>
        <w:t xml:space="preserve"> </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письменные задания выполняются на компьютере со специализированным программным обеспечением, или могут быть заменены устным ответом; </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обеспечивается индивидуальное </w:t>
      </w:r>
      <w:r w:rsidRPr="00987E19">
        <w:rPr>
          <w:rFonts w:ascii="Times New Roman" w:eastAsia="Times New Roman" w:hAnsi="Times New Roman" w:cs="Times New Roman"/>
          <w:sz w:val="24"/>
          <w:szCs w:val="24"/>
          <w:lang w:eastAsia="ru-RU"/>
        </w:rPr>
        <w:t xml:space="preserve">равномерное освещение не менее 300 люкс; </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 </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письменные задания оформляются увеличенным шрифтом; </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экзам</w:t>
      </w:r>
      <w:r w:rsidRPr="00987E19">
        <w:rPr>
          <w:rFonts w:ascii="Times New Roman" w:eastAsia="Times New Roman" w:hAnsi="Times New Roman" w:cs="Times New Roman"/>
          <w:sz w:val="24"/>
          <w:szCs w:val="24"/>
          <w:lang w:eastAsia="ru-RU"/>
        </w:rPr>
        <w:t xml:space="preserve">ен и зачёт проводятся в устной форме или выполняются в письменной форме на компьютере. </w:t>
      </w:r>
    </w:p>
    <w:p w:rsidR="00282146" w:rsidRPr="00987E19" w:rsidRDefault="006A74B1" w:rsidP="006A74B1">
      <w:pPr>
        <w:numPr>
          <w:ilvl w:val="0"/>
          <w:numId w:val="4"/>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для глухих и слабослышащих: </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лекции оформляются в виде электронного документа, либо предоставляется звукоусиливающая аппаратура индивидуального пользования; </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письме</w:t>
      </w:r>
      <w:r w:rsidRPr="00987E19">
        <w:rPr>
          <w:rFonts w:ascii="Times New Roman" w:eastAsia="Times New Roman" w:hAnsi="Times New Roman" w:cs="Times New Roman"/>
          <w:sz w:val="24"/>
          <w:szCs w:val="24"/>
          <w:lang w:eastAsia="ru-RU"/>
        </w:rPr>
        <w:t>нные задания выполняются на компьютере в письменной форме;</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экзамен и зачёт проводятся в письменной форме на компьютере; возможно проведение в форме тестирования. </w:t>
      </w:r>
    </w:p>
    <w:p w:rsidR="00282146" w:rsidRPr="00987E19" w:rsidRDefault="006A74B1" w:rsidP="006A74B1">
      <w:pPr>
        <w:numPr>
          <w:ilvl w:val="0"/>
          <w:numId w:val="4"/>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лиц с нарушениями опорно-двигательного аппарата:</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лекции оформляются в виде электронно</w:t>
      </w:r>
      <w:r w:rsidRPr="00987E19">
        <w:rPr>
          <w:rFonts w:ascii="Times New Roman" w:eastAsia="Times New Roman" w:hAnsi="Times New Roman" w:cs="Times New Roman"/>
          <w:sz w:val="24"/>
          <w:szCs w:val="24"/>
          <w:lang w:eastAsia="ru-RU"/>
        </w:rPr>
        <w:t xml:space="preserve">го документа, доступного с помощью компьютера со специализированным программным обеспечением; </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письменные задания выполняются на компьютере со специализированным программным обеспечением; </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экзамен и зачёт проводятся в устной форме или выполняются в пис</w:t>
      </w:r>
      <w:r w:rsidRPr="00987E19">
        <w:rPr>
          <w:rFonts w:ascii="Times New Roman" w:eastAsia="Times New Roman" w:hAnsi="Times New Roman" w:cs="Times New Roman"/>
          <w:sz w:val="24"/>
          <w:szCs w:val="24"/>
          <w:lang w:eastAsia="ru-RU"/>
        </w:rPr>
        <w:t xml:space="preserve">ьменной форме на компьютере. </w:t>
      </w:r>
    </w:p>
    <w:p w:rsidR="00282146" w:rsidRPr="00987E19" w:rsidRDefault="006A74B1" w:rsidP="00987E19">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bookmarkStart w:id="132" w:name="_Hlk494373629_6"/>
      <w:r w:rsidRPr="00987E19">
        <w:rPr>
          <w:rFonts w:ascii="Times New Roman" w:eastAsia="Times New Roman" w:hAnsi="Times New Roman" w:cs="Times New Roman"/>
          <w:kern w:val="3"/>
          <w:sz w:val="24"/>
          <w:szCs w:val="24"/>
          <w:lang w:eastAsia="ru-RU"/>
        </w:rPr>
        <w:t xml:space="preserve">При необходимости предусматривается увеличение времени для подготовки ответа. </w:t>
      </w:r>
    </w:p>
    <w:p w:rsidR="00282146" w:rsidRPr="00987E19" w:rsidRDefault="006A74B1" w:rsidP="00987E19">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r w:rsidRPr="00987E19">
        <w:rPr>
          <w:rFonts w:ascii="Times New Roman" w:eastAsia="Times New Roman" w:hAnsi="Times New Roman" w:cs="Times New Roman"/>
          <w:kern w:val="3"/>
          <w:sz w:val="24"/>
          <w:szCs w:val="24"/>
          <w:lang w:eastAsia="ru-RU"/>
        </w:rPr>
        <w:t>Процедура проведения промежуточной аттестации для обучающихся устанавливается с учётом их индивидуальных психофизических особенностей. Промежуточна</w:t>
      </w:r>
      <w:r w:rsidRPr="00987E19">
        <w:rPr>
          <w:rFonts w:ascii="Times New Roman" w:eastAsia="Times New Roman" w:hAnsi="Times New Roman" w:cs="Times New Roman"/>
          <w:kern w:val="3"/>
          <w:sz w:val="24"/>
          <w:szCs w:val="24"/>
          <w:lang w:eastAsia="ru-RU"/>
        </w:rPr>
        <w:t>я аттестация может проводиться в несколько этапов.</w:t>
      </w:r>
      <w:bookmarkEnd w:id="132"/>
    </w:p>
    <w:p w:rsidR="00282146" w:rsidRPr="00987E19" w:rsidRDefault="006A74B1" w:rsidP="00987E19">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bookmarkStart w:id="133" w:name="_Hlk494293534_6"/>
      <w:r w:rsidRPr="00987E19">
        <w:rPr>
          <w:rFonts w:ascii="Times New Roman" w:eastAsia="Times New Roman" w:hAnsi="Times New Roman" w:cs="Times New Roman"/>
          <w:kern w:val="3"/>
          <w:sz w:val="24"/>
          <w:szCs w:val="24"/>
          <w:lang w:eastAsia="ru-RU"/>
        </w:rPr>
        <w:t>При проведении процедуры оценивания результатов обучения предусматривается использование технических средств, необходимых в связи с индивидуальными особенностями обучающихся. Эти средства могут быть предос</w:t>
      </w:r>
      <w:r w:rsidRPr="00987E19">
        <w:rPr>
          <w:rFonts w:ascii="Times New Roman" w:eastAsia="Times New Roman" w:hAnsi="Times New Roman" w:cs="Times New Roman"/>
          <w:kern w:val="3"/>
          <w:sz w:val="24"/>
          <w:szCs w:val="24"/>
          <w:lang w:eastAsia="ru-RU"/>
        </w:rPr>
        <w:t>тавлены университетом</w:t>
      </w:r>
      <w:r w:rsidRPr="00987E19">
        <w:rPr>
          <w:rFonts w:ascii="Times New Roman" w:eastAsia="Times New Roman" w:hAnsi="Times New Roman" w:cs="Times New Roman"/>
          <w:color w:val="339966"/>
          <w:kern w:val="3"/>
          <w:sz w:val="24"/>
          <w:szCs w:val="24"/>
          <w:lang w:eastAsia="ru-RU"/>
        </w:rPr>
        <w:t>,</w:t>
      </w:r>
      <w:r w:rsidRPr="00987E19">
        <w:rPr>
          <w:rFonts w:ascii="Times New Roman" w:eastAsia="Times New Roman" w:hAnsi="Times New Roman" w:cs="Times New Roman"/>
          <w:kern w:val="3"/>
          <w:sz w:val="24"/>
          <w:szCs w:val="24"/>
          <w:lang w:eastAsia="ru-RU"/>
        </w:rPr>
        <w:t xml:space="preserve"> или могут использоваться собственные технические средства.</w:t>
      </w:r>
    </w:p>
    <w:p w:rsidR="00282146" w:rsidRPr="00987E19" w:rsidRDefault="006A74B1" w:rsidP="00987E19">
      <w:pPr>
        <w:widowControl w:val="0"/>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 w:val="24"/>
          <w:szCs w:val="24"/>
          <w:lang w:eastAsia="ru-RU"/>
        </w:rPr>
      </w:pPr>
      <w:bookmarkStart w:id="134" w:name="_Hlk494293741_6"/>
      <w:bookmarkEnd w:id="133"/>
      <w:r w:rsidRPr="00987E19">
        <w:rPr>
          <w:rFonts w:ascii="Times New Roman" w:eastAsia="Times New Roman" w:hAnsi="Times New Roman" w:cs="Times New Roman"/>
          <w:kern w:val="3"/>
          <w:sz w:val="24"/>
          <w:szCs w:val="24"/>
          <w:lang w:eastAsia="ru-RU"/>
        </w:rPr>
        <w:t>Проведение процедуры оценивания результатов обучения допускается с использованием дистанционных образовательных технологий.</w:t>
      </w:r>
      <w:r w:rsidRPr="00987E19">
        <w:rPr>
          <w:rFonts w:ascii="Times New Roman" w:eastAsia="Times New Roman" w:hAnsi="Times New Roman" w:cs="Times New Roman"/>
          <w:b/>
          <w:bCs/>
          <w:kern w:val="3"/>
          <w:sz w:val="24"/>
          <w:szCs w:val="24"/>
          <w:lang w:eastAsia="ru-RU"/>
        </w:rPr>
        <w:t> </w:t>
      </w:r>
    </w:p>
    <w:bookmarkEnd w:id="134"/>
    <w:p w:rsidR="00282146" w:rsidRPr="00987E19" w:rsidRDefault="006A74B1" w:rsidP="00987E19">
      <w:pPr>
        <w:spacing w:after="0" w:line="240" w:lineRule="auto"/>
        <w:ind w:firstLine="567"/>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Обеспечивается доступ к информационным и библиографическим ресурсам в сети Интернет для каждого обучающегося в формах, адаптированных к ограничениям их здоровья и восприятия информации:</w:t>
      </w:r>
    </w:p>
    <w:p w:rsidR="00282146" w:rsidRPr="00987E19"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слепых и слабовидящих:</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печатной форме увеличенным шрифтом;</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w:t>
      </w:r>
      <w:r w:rsidRPr="00987E19">
        <w:rPr>
          <w:rFonts w:ascii="Times New Roman" w:eastAsia="Times New Roman" w:hAnsi="Times New Roman" w:cs="Times New Roman"/>
          <w:sz w:val="24"/>
          <w:szCs w:val="24"/>
          <w:lang w:eastAsia="ru-RU"/>
        </w:rPr>
        <w:t xml:space="preserve"> форме электронного документа;</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аудиофайла.</w:t>
      </w:r>
    </w:p>
    <w:p w:rsidR="00282146" w:rsidRPr="00987E19"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w:t>
      </w:r>
      <w:r w:rsidRPr="00987E19">
        <w:rPr>
          <w:rFonts w:ascii="Times New Roman" w:eastAsia="Times New Roman" w:hAnsi="Times New Roman" w:cs="Times New Roman"/>
          <w:sz w:val="24"/>
          <w:szCs w:val="24"/>
          <w:lang w:eastAsia="ru-RU"/>
        </w:rPr>
        <w:t xml:space="preserve"> глухих и слабослышащих:</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печатной форме;</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электронного документа.</w:t>
      </w:r>
    </w:p>
    <w:p w:rsidR="00282146" w:rsidRPr="00987E19"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lastRenderedPageBreak/>
        <w:t>- в печатной форме;</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электронного документа;</w:t>
      </w:r>
    </w:p>
    <w:p w:rsidR="00282146" w:rsidRPr="00987E19" w:rsidRDefault="006A74B1" w:rsidP="00987E19">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в </w:t>
      </w:r>
      <w:r w:rsidRPr="00987E19">
        <w:rPr>
          <w:rFonts w:ascii="Times New Roman" w:eastAsia="Times New Roman" w:hAnsi="Times New Roman" w:cs="Times New Roman"/>
          <w:sz w:val="24"/>
          <w:szCs w:val="24"/>
          <w:lang w:eastAsia="ru-RU"/>
        </w:rPr>
        <w:t>форме аудиофайла.</w:t>
      </w:r>
    </w:p>
    <w:p w:rsidR="00282146"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bookmarkStart w:id="135" w:name="_Hlk494364376_5"/>
      <w:r w:rsidRPr="00987E19">
        <w:rPr>
          <w:rFonts w:ascii="Times New Roman" w:eastAsia="Times New Roman" w:hAnsi="Times New Roman" w:cs="Times New Roman"/>
          <w:sz w:val="24"/>
          <w:szCs w:val="24"/>
          <w:lang w:eastAsia="ru-RU"/>
        </w:rPr>
        <w:tab/>
        <w:t xml:space="preserve">Учебные аудитории для всех видов контактной и самостоятельной работы, научная библиотека и иные помещения для обучения оснащены специальным оборудованием и учебными местами с техническими средствами обучения: </w:t>
      </w:r>
    </w:p>
    <w:p w:rsidR="00282146" w:rsidRPr="00987E19"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слепых и слабовидящих:</w:t>
      </w:r>
    </w:p>
    <w:p w:rsidR="00282146"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устройством для сканирования и чтения с камерой SARA CE;</w:t>
      </w:r>
    </w:p>
    <w:p w:rsidR="00282146"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xml:space="preserve">- дисплеем Брайля </w:t>
      </w:r>
      <w:r w:rsidRPr="00987E19">
        <w:rPr>
          <w:rFonts w:ascii="Times New Roman" w:eastAsia="Times New Roman" w:hAnsi="Times New Roman" w:cs="Times New Roman"/>
          <w:sz w:val="24"/>
          <w:szCs w:val="24"/>
          <w:shd w:val="clear" w:color="auto" w:fill="FFFFFF"/>
          <w:lang w:eastAsia="ru-RU"/>
        </w:rPr>
        <w:t>PAC Mate 20;</w:t>
      </w:r>
    </w:p>
    <w:p w:rsidR="00282146"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shd w:val="clear" w:color="auto" w:fill="FFFFFF"/>
          <w:lang w:eastAsia="ru-RU"/>
        </w:rPr>
      </w:pPr>
      <w:r w:rsidRPr="00987E19">
        <w:rPr>
          <w:rFonts w:ascii="Times New Roman" w:eastAsia="Times New Roman" w:hAnsi="Times New Roman" w:cs="Times New Roman"/>
          <w:sz w:val="24"/>
          <w:szCs w:val="24"/>
          <w:shd w:val="clear" w:color="auto" w:fill="FFFFFF"/>
          <w:lang w:eastAsia="ru-RU"/>
        </w:rPr>
        <w:tab/>
        <w:t>- принтером Брайля EmBraille ViewPlus;</w:t>
      </w:r>
    </w:p>
    <w:p w:rsidR="00282146" w:rsidRPr="00987E19"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глухих и слабослышащих:</w:t>
      </w:r>
    </w:p>
    <w:p w:rsidR="00282146"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shd w:val="clear" w:color="auto" w:fill="FFFFFF"/>
          <w:lang w:eastAsia="ru-RU"/>
        </w:rPr>
      </w:pPr>
      <w:r w:rsidRPr="00987E19">
        <w:rPr>
          <w:rFonts w:ascii="Times New Roman" w:eastAsia="Times New Roman" w:hAnsi="Times New Roman" w:cs="Times New Roman"/>
          <w:sz w:val="24"/>
          <w:szCs w:val="24"/>
          <w:shd w:val="clear" w:color="auto" w:fill="FFFFFF"/>
          <w:lang w:eastAsia="ru-RU"/>
        </w:rPr>
        <w:tab/>
        <w:t xml:space="preserve">- автоматизированным рабочим местом для людей с нарушением слуха и слабослышащих; </w:t>
      </w:r>
    </w:p>
    <w:p w:rsidR="00282146"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xml:space="preserve">- </w:t>
      </w:r>
      <w:r w:rsidRPr="00987E19">
        <w:rPr>
          <w:rFonts w:ascii="Times New Roman" w:eastAsia="Times New Roman" w:hAnsi="Times New Roman" w:cs="Times New Roman"/>
          <w:sz w:val="24"/>
          <w:szCs w:val="24"/>
          <w:lang w:eastAsia="ru-RU"/>
        </w:rPr>
        <w:t>акустический усилитель и колонки;</w:t>
      </w:r>
    </w:p>
    <w:p w:rsidR="00282146" w:rsidRPr="00987E19" w:rsidRDefault="006A74B1" w:rsidP="006A74B1">
      <w:pPr>
        <w:numPr>
          <w:ilvl w:val="0"/>
          <w:numId w:val="9"/>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282146"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передвижными, регулируемыми эргономическими партами СИ-1;</w:t>
      </w:r>
    </w:p>
    <w:p w:rsidR="00282146" w:rsidRPr="00987E19" w:rsidRDefault="006A74B1" w:rsidP="00987E19">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xml:space="preserve">- компьютерной техникой со специальным программным обеспечением. </w:t>
      </w:r>
      <w:bookmarkEnd w:id="135"/>
      <w:r w:rsidRPr="00987E19">
        <w:rPr>
          <w:rFonts w:ascii="Times New Roman" w:eastAsia="Times New Roman" w:hAnsi="Times New Roman" w:cs="Times New Roman"/>
          <w:sz w:val="24"/>
          <w:szCs w:val="24"/>
          <w:lang w:eastAsia="ru-RU"/>
        </w:rPr>
        <w:t xml:space="preserve"> </w:t>
      </w:r>
    </w:p>
    <w:p w:rsidR="00282146" w:rsidRPr="00987E19" w:rsidRDefault="00282146" w:rsidP="00266747">
      <w:pPr>
        <w:tabs>
          <w:tab w:val="left" w:pos="567"/>
          <w:tab w:val="left" w:pos="2436"/>
        </w:tabs>
        <w:spacing w:after="0" w:line="240" w:lineRule="auto"/>
        <w:jc w:val="both"/>
        <w:rPr>
          <w:rFonts w:ascii="Times New Roman" w:eastAsia="Times New Roman" w:hAnsi="Times New Roman" w:cs="Times New Roman"/>
          <w:sz w:val="24"/>
          <w:szCs w:val="24"/>
          <w:lang w:eastAsia="ru-RU"/>
        </w:rPr>
      </w:pPr>
    </w:p>
    <w:p w:rsidR="00282146" w:rsidRPr="00987E19" w:rsidRDefault="00282146" w:rsidP="008448CC">
      <w:pPr>
        <w:spacing w:after="0" w:line="240" w:lineRule="auto"/>
        <w:rPr>
          <w:rFonts w:ascii="Times New Roman" w:eastAsia="Times New Roman" w:hAnsi="Times New Roman" w:cs="Times New Roman"/>
          <w:b/>
          <w:sz w:val="24"/>
          <w:szCs w:val="24"/>
          <w:highlight w:val="yellow"/>
          <w:lang w:eastAsia="ru-RU"/>
        </w:rPr>
      </w:pPr>
    </w:p>
    <w:p w:rsidR="00282146" w:rsidRPr="00987E19"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6A74B1" w:rsidP="006432DE">
      <w:pPr>
        <w:spacing w:after="0" w:line="240" w:lineRule="auto"/>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bookmarkStart w:id="136" w:name="_Toc132738835"/>
      <w:r w:rsidRPr="008448CC">
        <w:rPr>
          <w:rFonts w:ascii="Times New Roman" w:eastAsia="Times New Roman" w:hAnsi="Times New Roman" w:cs="Times New Roman"/>
          <w:b/>
          <w:sz w:val="24"/>
          <w:szCs w:val="24"/>
          <w:lang w:eastAsia="ru-RU"/>
        </w:rPr>
        <w:lastRenderedPageBreak/>
        <w:t>9. Методические материалы</w:t>
      </w:r>
      <w:bookmarkEnd w:id="136"/>
    </w:p>
    <w:p w:rsidR="00282146" w:rsidRPr="008448CC" w:rsidRDefault="006A74B1" w:rsidP="006432DE">
      <w:pPr>
        <w:spacing w:after="0" w:line="240" w:lineRule="auto"/>
        <w:jc w:val="both"/>
        <w:outlineLvl w:val="1"/>
        <w:rPr>
          <w:rFonts w:ascii="Times New Roman" w:eastAsia="Times New Roman" w:hAnsi="Times New Roman" w:cs="Times New Roman"/>
          <w:bCs/>
          <w:sz w:val="24"/>
          <w:szCs w:val="24"/>
          <w:lang w:eastAsia="ru-RU"/>
        </w:rPr>
      </w:pPr>
      <w:bookmarkStart w:id="137" w:name="_Toc132738836"/>
      <w:r w:rsidRPr="008448CC">
        <w:rPr>
          <w:rFonts w:ascii="Times New Roman" w:eastAsia="Times New Roman" w:hAnsi="Times New Roman" w:cs="Times New Roman"/>
          <w:bCs/>
          <w:sz w:val="24"/>
          <w:szCs w:val="24"/>
          <w:lang w:eastAsia="ru-RU"/>
        </w:rPr>
        <w:t xml:space="preserve">9.1. Планы </w:t>
      </w:r>
      <w:r>
        <w:rPr>
          <w:rFonts w:ascii="Times New Roman" w:eastAsia="Times New Roman" w:hAnsi="Times New Roman" w:cs="Times New Roman"/>
          <w:bCs/>
          <w:sz w:val="24"/>
          <w:szCs w:val="24"/>
          <w:lang w:eastAsia="ru-RU"/>
        </w:rPr>
        <w:t xml:space="preserve">семинарских </w:t>
      </w:r>
      <w:r w:rsidRPr="008448CC">
        <w:rPr>
          <w:rFonts w:ascii="Times New Roman" w:eastAsia="Times New Roman" w:hAnsi="Times New Roman" w:cs="Times New Roman"/>
          <w:bCs/>
          <w:sz w:val="24"/>
          <w:szCs w:val="24"/>
          <w:lang w:eastAsia="ru-RU"/>
        </w:rPr>
        <w:t>занятий</w:t>
      </w:r>
      <w:bookmarkEnd w:id="137"/>
    </w:p>
    <w:p w:rsidR="00282146" w:rsidRDefault="00282146" w:rsidP="008448CC">
      <w:pPr>
        <w:spacing w:after="0" w:line="240" w:lineRule="auto"/>
        <w:rPr>
          <w:rFonts w:ascii="Times New Roman" w:eastAsia="Times New Roman" w:hAnsi="Times New Roman" w:cs="Times New Roman"/>
          <w:i/>
          <w:sz w:val="24"/>
          <w:szCs w:val="24"/>
          <w:u w:val="single"/>
          <w:lang w:eastAsia="ru-RU"/>
        </w:rPr>
      </w:pPr>
    </w:p>
    <w:p w:rsidR="00282146" w:rsidRDefault="006A74B1" w:rsidP="004F0B6A">
      <w:pPr>
        <w:spacing w:after="0" w:line="240" w:lineRule="auto"/>
        <w:jc w:val="both"/>
        <w:rPr>
          <w:rFonts w:ascii="Times New Roman" w:eastAsia="Times New Roman" w:hAnsi="Times New Roman" w:cs="Times New Roman"/>
          <w:iCs/>
          <w:sz w:val="24"/>
          <w:szCs w:val="24"/>
          <w:lang w:eastAsia="ru-RU"/>
        </w:rPr>
      </w:pPr>
      <w:r w:rsidRPr="00CE3863">
        <w:rPr>
          <w:rFonts w:ascii="Times New Roman" w:eastAsia="Times New Roman" w:hAnsi="Times New Roman" w:cs="Times New Roman"/>
          <w:b/>
          <w:iCs/>
          <w:sz w:val="24"/>
          <w:szCs w:val="24"/>
          <w:lang w:eastAsia="ru-RU"/>
        </w:rPr>
        <w:t>Занятие 1</w:t>
      </w:r>
      <w:r w:rsidRPr="00CE3863">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iCs/>
          <w:sz w:val="24"/>
          <w:szCs w:val="24"/>
          <w:lang w:eastAsia="ru-RU"/>
        </w:rPr>
        <w:t>Теоретические основы информатики и ИКТ.</w:t>
      </w:r>
      <w:r>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iCs/>
          <w:sz w:val="24"/>
          <w:szCs w:val="24"/>
          <w:lang w:eastAsia="ru-RU"/>
        </w:rPr>
        <w:t>Особенности информационных технологий для людей с ОВЗ.</w:t>
      </w:r>
      <w:r w:rsidRPr="00CE3863">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2</w:t>
      </w:r>
      <w:r w:rsidRPr="00CE3863">
        <w:rPr>
          <w:rFonts w:ascii="Times New Roman" w:eastAsia="Times New Roman" w:hAnsi="Times New Roman" w:cs="Times New Roman"/>
          <w:iCs/>
          <w:sz w:val="24"/>
          <w:szCs w:val="24"/>
          <w:lang w:eastAsia="ru-RU"/>
        </w:rPr>
        <w:t xml:space="preserve"> ч.)</w:t>
      </w:r>
    </w:p>
    <w:p w:rsidR="00282146" w:rsidRPr="00CE3863" w:rsidRDefault="00282146" w:rsidP="004F0B6A">
      <w:pPr>
        <w:spacing w:after="0" w:line="240" w:lineRule="auto"/>
        <w:jc w:val="both"/>
        <w:rPr>
          <w:rFonts w:ascii="Times New Roman" w:eastAsia="Times New Roman" w:hAnsi="Times New Roman" w:cs="Times New Roman"/>
          <w:iCs/>
          <w:sz w:val="24"/>
          <w:szCs w:val="24"/>
          <w:lang w:eastAsia="ru-RU"/>
        </w:rPr>
      </w:pPr>
    </w:p>
    <w:p w:rsidR="00282146" w:rsidRPr="008448CC" w:rsidRDefault="006A74B1" w:rsidP="004F0B6A">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Вопросы для обсуждения:</w:t>
      </w:r>
    </w:p>
    <w:p w:rsidR="00282146" w:rsidRPr="007248C1"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w:t>
      </w:r>
      <w:r w:rsidRPr="007248C1">
        <w:rPr>
          <w:rFonts w:ascii="Times New Roman" w:eastAsia="Times New Roman" w:hAnsi="Times New Roman" w:cs="Times New Roman"/>
          <w:iCs/>
          <w:sz w:val="24"/>
          <w:szCs w:val="24"/>
          <w:lang w:eastAsia="ru-RU"/>
        </w:rPr>
        <w:tab/>
        <w:t xml:space="preserve">Предмет, цель и задачи курса. </w:t>
      </w:r>
    </w:p>
    <w:p w:rsidR="00282146" w:rsidRPr="007248C1"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2.</w:t>
      </w:r>
      <w:r w:rsidRPr="007248C1">
        <w:rPr>
          <w:rFonts w:ascii="Times New Roman" w:eastAsia="Times New Roman" w:hAnsi="Times New Roman" w:cs="Times New Roman"/>
          <w:iCs/>
          <w:sz w:val="24"/>
          <w:szCs w:val="24"/>
          <w:lang w:eastAsia="ru-RU"/>
        </w:rPr>
        <w:tab/>
        <w:t xml:space="preserve">Роль информационной деятельности в современном </w:t>
      </w:r>
      <w:r w:rsidRPr="007248C1">
        <w:rPr>
          <w:rFonts w:ascii="Times New Roman" w:eastAsia="Times New Roman" w:hAnsi="Times New Roman" w:cs="Times New Roman"/>
          <w:iCs/>
          <w:sz w:val="24"/>
          <w:szCs w:val="24"/>
          <w:lang w:eastAsia="ru-RU"/>
        </w:rPr>
        <w:t xml:space="preserve">обществе: экономической, социальной, культурной, образовательной, гуманитарной сферах. </w:t>
      </w:r>
    </w:p>
    <w:p w:rsidR="00282146" w:rsidRPr="007248C1"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3.</w:t>
      </w:r>
      <w:r w:rsidRPr="007248C1">
        <w:rPr>
          <w:rFonts w:ascii="Times New Roman" w:eastAsia="Times New Roman" w:hAnsi="Times New Roman" w:cs="Times New Roman"/>
          <w:iCs/>
          <w:sz w:val="24"/>
          <w:szCs w:val="24"/>
          <w:lang w:eastAsia="ru-RU"/>
        </w:rPr>
        <w:tab/>
        <w:t>Информационное общество как современный этап общественного развития.</w:t>
      </w:r>
    </w:p>
    <w:p w:rsidR="00282146" w:rsidRPr="007248C1"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4.</w:t>
      </w:r>
      <w:r w:rsidRPr="007248C1">
        <w:rPr>
          <w:rFonts w:ascii="Times New Roman" w:eastAsia="Times New Roman" w:hAnsi="Times New Roman" w:cs="Times New Roman"/>
          <w:iCs/>
          <w:sz w:val="24"/>
          <w:szCs w:val="24"/>
          <w:lang w:eastAsia="ru-RU"/>
        </w:rPr>
        <w:tab/>
        <w:t xml:space="preserve">Информация, ее виды, атрибутивные свойства и формы существования. </w:t>
      </w:r>
    </w:p>
    <w:p w:rsidR="00282146" w:rsidRPr="007248C1"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5.</w:t>
      </w:r>
      <w:r w:rsidRPr="007248C1">
        <w:rPr>
          <w:rFonts w:ascii="Times New Roman" w:eastAsia="Times New Roman" w:hAnsi="Times New Roman" w:cs="Times New Roman"/>
          <w:iCs/>
          <w:sz w:val="24"/>
          <w:szCs w:val="24"/>
          <w:lang w:eastAsia="ru-RU"/>
        </w:rPr>
        <w:tab/>
        <w:t>Кодирование информации.</w:t>
      </w:r>
      <w:r w:rsidRPr="007248C1">
        <w:rPr>
          <w:rFonts w:ascii="Times New Roman" w:eastAsia="Times New Roman" w:hAnsi="Times New Roman" w:cs="Times New Roman"/>
          <w:iCs/>
          <w:sz w:val="24"/>
          <w:szCs w:val="24"/>
          <w:lang w:eastAsia="ru-RU"/>
        </w:rPr>
        <w:t xml:space="preserve"> Способы кодирования числовой, текстовой и графической информации для людей с ограниченными возможностями здоровья.</w:t>
      </w:r>
    </w:p>
    <w:p w:rsidR="00282146" w:rsidRPr="007248C1"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6.</w:t>
      </w:r>
      <w:r w:rsidRPr="007248C1">
        <w:rPr>
          <w:rFonts w:ascii="Times New Roman" w:eastAsia="Times New Roman" w:hAnsi="Times New Roman" w:cs="Times New Roman"/>
          <w:iCs/>
          <w:sz w:val="24"/>
          <w:szCs w:val="24"/>
          <w:lang w:eastAsia="ru-RU"/>
        </w:rPr>
        <w:tab/>
        <w:t xml:space="preserve">Информационные процессы, ресурсы, системы и технологии </w:t>
      </w:r>
    </w:p>
    <w:p w:rsidR="00282146" w:rsidRDefault="00282146" w:rsidP="00B01BAE">
      <w:pPr>
        <w:tabs>
          <w:tab w:val="left" w:pos="284"/>
        </w:tabs>
        <w:spacing w:after="0" w:line="240" w:lineRule="auto"/>
        <w:jc w:val="both"/>
        <w:rPr>
          <w:rFonts w:ascii="Times New Roman" w:eastAsia="Times New Roman" w:hAnsi="Times New Roman" w:cs="Times New Roman"/>
          <w:iCs/>
          <w:sz w:val="24"/>
          <w:szCs w:val="24"/>
          <w:lang w:eastAsia="ru-RU"/>
        </w:rPr>
      </w:pPr>
    </w:p>
    <w:p w:rsidR="00282146" w:rsidRPr="00DB5760"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Задание:</w:t>
      </w:r>
    </w:p>
    <w:p w:rsidR="00282146" w:rsidRPr="00DB5760" w:rsidRDefault="006A74B1" w:rsidP="00B01BAE">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DB5760">
        <w:rPr>
          <w:rFonts w:ascii="Times New Roman" w:eastAsia="Times New Roman" w:hAnsi="Times New Roman" w:cs="Times New Roman"/>
          <w:color w:val="000000"/>
          <w:sz w:val="23"/>
          <w:szCs w:val="23"/>
          <w:lang w:eastAsia="ru-RU"/>
        </w:rPr>
        <w:t xml:space="preserve">1. </w:t>
      </w:r>
      <w:r>
        <w:rPr>
          <w:rFonts w:ascii="Times New Roman" w:eastAsia="Times New Roman" w:hAnsi="Times New Roman" w:cs="Times New Roman"/>
          <w:color w:val="000000"/>
          <w:sz w:val="23"/>
          <w:szCs w:val="23"/>
          <w:lang w:eastAsia="ru-RU"/>
        </w:rPr>
        <w:tab/>
      </w:r>
      <w:r w:rsidRPr="007248C1">
        <w:rPr>
          <w:rFonts w:ascii="Times New Roman" w:eastAsia="Times New Roman" w:hAnsi="Times New Roman" w:cs="Times New Roman"/>
          <w:color w:val="000000"/>
          <w:sz w:val="23"/>
          <w:szCs w:val="23"/>
          <w:lang w:eastAsia="ru-RU"/>
        </w:rPr>
        <w:t xml:space="preserve">Составить глоссарий основных понятий: информационной общество, </w:t>
      </w:r>
      <w:r w:rsidRPr="007248C1">
        <w:rPr>
          <w:rFonts w:ascii="Times New Roman" w:eastAsia="Times New Roman" w:hAnsi="Times New Roman" w:cs="Times New Roman"/>
          <w:color w:val="000000"/>
          <w:sz w:val="23"/>
          <w:szCs w:val="23"/>
          <w:lang w:eastAsia="ru-RU"/>
        </w:rPr>
        <w:t>информатика, информация и ее свойства, информационные процессы, ресурсы, системы и технологии</w:t>
      </w:r>
      <w:r w:rsidRPr="00DB5760">
        <w:rPr>
          <w:rFonts w:ascii="Times New Roman" w:eastAsia="Times New Roman" w:hAnsi="Times New Roman" w:cs="Times New Roman"/>
          <w:color w:val="000000"/>
          <w:sz w:val="23"/>
          <w:szCs w:val="23"/>
          <w:lang w:eastAsia="ru-RU"/>
        </w:rPr>
        <w:t xml:space="preserve"> </w:t>
      </w:r>
    </w:p>
    <w:p w:rsidR="00282146" w:rsidRPr="00DB5760" w:rsidRDefault="00282146" w:rsidP="004F0B6A">
      <w:pPr>
        <w:spacing w:after="0" w:line="240" w:lineRule="auto"/>
        <w:jc w:val="both"/>
        <w:rPr>
          <w:rFonts w:ascii="Times New Roman" w:eastAsia="Times New Roman" w:hAnsi="Times New Roman" w:cs="Times New Roman"/>
          <w:iCs/>
          <w:sz w:val="24"/>
          <w:szCs w:val="24"/>
          <w:lang w:eastAsia="ru-RU"/>
        </w:rPr>
      </w:pPr>
    </w:p>
    <w:p w:rsidR="00282146" w:rsidRDefault="006A74B1" w:rsidP="004F0B6A">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Список литературы:</w:t>
      </w:r>
    </w:p>
    <w:p w:rsidR="00282146" w:rsidRPr="002851B6" w:rsidRDefault="006A74B1" w:rsidP="004F0B6A">
      <w:pPr>
        <w:spacing w:after="0" w:line="240" w:lineRule="auto"/>
        <w:jc w:val="both"/>
        <w:rPr>
          <w:rFonts w:ascii="Times New Roman" w:eastAsia="Times New Roman" w:hAnsi="Times New Roman" w:cs="Times New Roman"/>
          <w:iCs/>
          <w:sz w:val="24"/>
          <w:szCs w:val="24"/>
          <w:lang w:eastAsia="ru-RU"/>
        </w:rPr>
      </w:pPr>
      <w:r w:rsidRPr="002851B6">
        <w:rPr>
          <w:rFonts w:ascii="Times New Roman" w:eastAsia="Times New Roman" w:hAnsi="Times New Roman" w:cs="Times New Roman"/>
          <w:iCs/>
          <w:sz w:val="24"/>
          <w:szCs w:val="24"/>
          <w:lang w:eastAsia="ru-RU"/>
        </w:rPr>
        <w:t>1.</w:t>
      </w:r>
      <w:r w:rsidRPr="007248C1">
        <w:rPr>
          <w:rFonts w:ascii="Times New Roman" w:eastAsia="Times New Roman" w:hAnsi="Times New Roman" w:cs="Times New Roman"/>
          <w:sz w:val="24"/>
          <w:szCs w:val="24"/>
          <w:lang w:eastAsia="ru-RU"/>
        </w:rPr>
        <w:t xml:space="preserve"> </w:t>
      </w:r>
      <w:r w:rsidRPr="00705F79">
        <w:rPr>
          <w:rFonts w:ascii="Times New Roman" w:eastAsia="Times New Roman" w:hAnsi="Times New Roman" w:cs="Times New Roman"/>
          <w:iCs/>
          <w:sz w:val="24"/>
          <w:szCs w:val="24"/>
          <w:lang w:eastAsia="ru-RU"/>
        </w:rPr>
        <w:t>Информатика для гуманитариев: учебник и практикум для академического бакалавриата / Г. Е. Кедрова [и др.]; под редакцией Г. Е. Кедровой. —</w:t>
      </w:r>
      <w:r w:rsidRPr="00705F79">
        <w:rPr>
          <w:rFonts w:ascii="Times New Roman" w:eastAsia="Times New Roman" w:hAnsi="Times New Roman" w:cs="Times New Roman"/>
          <w:iCs/>
          <w:sz w:val="24"/>
          <w:szCs w:val="24"/>
          <w:lang w:eastAsia="ru-RU"/>
        </w:rPr>
        <w:t xml:space="preserve"> Москва: Издательство Юрайт, 2019. — 439 с. — (Бакалавр. Академический курс). — ISBN 978-5-534-01031-2. — Текст: электронный // ЭБС Юрайт [сайт]. — URL: </w:t>
      </w:r>
      <w:hyperlink r:id="rId230" w:history="1">
        <w:r w:rsidRPr="006B16B1">
          <w:rPr>
            <w:rFonts w:ascii="Times New Roman" w:eastAsia="Times New Roman" w:hAnsi="Times New Roman" w:cs="Times New Roman"/>
            <w:iCs/>
            <w:color w:val="0563C1"/>
            <w:sz w:val="24"/>
            <w:szCs w:val="24"/>
            <w:u w:val="single"/>
            <w:lang w:eastAsia="ru-RU"/>
          </w:rPr>
          <w:t>https://urait.ru/bcode/436461</w:t>
        </w:r>
      </w:hyperlink>
      <w:r>
        <w:rPr>
          <w:rFonts w:ascii="Times New Roman" w:eastAsia="Times New Roman" w:hAnsi="Times New Roman" w:cs="Times New Roman"/>
          <w:iCs/>
          <w:sz w:val="24"/>
          <w:szCs w:val="24"/>
          <w:lang w:eastAsia="ru-RU"/>
        </w:rPr>
        <w:t xml:space="preserve">  </w:t>
      </w:r>
    </w:p>
    <w:p w:rsidR="00282146" w:rsidRDefault="00282146" w:rsidP="004F0B6A">
      <w:pPr>
        <w:spacing w:after="0" w:line="240" w:lineRule="auto"/>
        <w:jc w:val="both"/>
        <w:rPr>
          <w:rFonts w:ascii="Times New Roman" w:eastAsia="Times New Roman" w:hAnsi="Times New Roman" w:cs="Times New Roman"/>
          <w:sz w:val="24"/>
          <w:szCs w:val="24"/>
          <w:u w:val="single"/>
          <w:lang w:eastAsia="ru-RU"/>
        </w:rPr>
      </w:pPr>
    </w:p>
    <w:p w:rsidR="00282146" w:rsidRDefault="006A74B1" w:rsidP="004F0B6A">
      <w:pPr>
        <w:spacing w:after="0" w:line="240" w:lineRule="auto"/>
        <w:jc w:val="both"/>
        <w:rPr>
          <w:rFonts w:ascii="Times New Roman" w:eastAsia="Times New Roman" w:hAnsi="Times New Roman" w:cs="Times New Roman"/>
          <w:iCs/>
          <w:sz w:val="24"/>
          <w:szCs w:val="24"/>
          <w:lang w:eastAsia="ru-RU"/>
        </w:rPr>
      </w:pPr>
      <w:r w:rsidRPr="00CE3863">
        <w:rPr>
          <w:rFonts w:ascii="Times New Roman" w:eastAsia="Times New Roman" w:hAnsi="Times New Roman" w:cs="Times New Roman"/>
          <w:b/>
          <w:iCs/>
          <w:sz w:val="24"/>
          <w:szCs w:val="24"/>
          <w:lang w:eastAsia="ru-RU"/>
        </w:rPr>
        <w:t>Занятие 2</w:t>
      </w:r>
      <w:r>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iCs/>
          <w:sz w:val="24"/>
          <w:szCs w:val="24"/>
          <w:lang w:eastAsia="ru-RU"/>
        </w:rPr>
        <w:t xml:space="preserve">Технические </w:t>
      </w:r>
      <w:r w:rsidRPr="007248C1">
        <w:rPr>
          <w:rFonts w:ascii="Times New Roman" w:eastAsia="Times New Roman" w:hAnsi="Times New Roman" w:cs="Times New Roman"/>
          <w:iCs/>
          <w:sz w:val="24"/>
          <w:szCs w:val="24"/>
          <w:lang w:eastAsia="ru-RU"/>
        </w:rPr>
        <w:t>средства реализации информационных процессов и реабилитации</w:t>
      </w:r>
      <w:r w:rsidRPr="00DB5760">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 xml:space="preserve"> (2 ч.)</w:t>
      </w:r>
    </w:p>
    <w:p w:rsidR="00282146" w:rsidRDefault="00282146" w:rsidP="004F0B6A">
      <w:pPr>
        <w:spacing w:after="0" w:line="240" w:lineRule="auto"/>
        <w:jc w:val="both"/>
        <w:rPr>
          <w:rFonts w:ascii="Times New Roman" w:eastAsia="Times New Roman" w:hAnsi="Times New Roman" w:cs="Times New Roman"/>
          <w:iCs/>
          <w:sz w:val="24"/>
          <w:szCs w:val="24"/>
          <w:lang w:eastAsia="ru-RU"/>
        </w:rPr>
      </w:pPr>
    </w:p>
    <w:p w:rsidR="00282146" w:rsidRDefault="006A74B1" w:rsidP="004F0B6A">
      <w:pPr>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Вопросы для обсуждения:</w:t>
      </w:r>
    </w:p>
    <w:p w:rsidR="00282146" w:rsidRPr="007248C1" w:rsidRDefault="006A74B1" w:rsidP="004F0B6A">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w:t>
      </w:r>
      <w:r w:rsidRPr="007248C1">
        <w:rPr>
          <w:rFonts w:ascii="Times New Roman" w:eastAsia="Times New Roman" w:hAnsi="Times New Roman" w:cs="Times New Roman"/>
          <w:iCs/>
          <w:sz w:val="24"/>
          <w:szCs w:val="24"/>
          <w:lang w:eastAsia="ru-RU"/>
        </w:rPr>
        <w:tab/>
        <w:t>Виды профессиональной информационной деятельности человека с использованием технических средств и информационных ресурсов (в соответствии с направлением професс</w:t>
      </w:r>
      <w:r w:rsidRPr="007248C1">
        <w:rPr>
          <w:rFonts w:ascii="Times New Roman" w:eastAsia="Times New Roman" w:hAnsi="Times New Roman" w:cs="Times New Roman"/>
          <w:iCs/>
          <w:sz w:val="24"/>
          <w:szCs w:val="24"/>
          <w:lang w:eastAsia="ru-RU"/>
        </w:rPr>
        <w:t xml:space="preserve">иональной деятельности). </w:t>
      </w:r>
    </w:p>
    <w:p w:rsidR="00282146" w:rsidRPr="007248C1" w:rsidRDefault="006A74B1" w:rsidP="004F0B6A">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2.</w:t>
      </w:r>
      <w:r w:rsidRPr="007248C1">
        <w:rPr>
          <w:rFonts w:ascii="Times New Roman" w:eastAsia="Times New Roman" w:hAnsi="Times New Roman" w:cs="Times New Roman"/>
          <w:iCs/>
          <w:sz w:val="24"/>
          <w:szCs w:val="24"/>
          <w:lang w:eastAsia="ru-RU"/>
        </w:rPr>
        <w:tab/>
        <w:t>История развития вычислительной техники. Поколения ЭВМ. Классификация ЭВМ.  Перспективы развития</w:t>
      </w:r>
    </w:p>
    <w:p w:rsidR="00282146" w:rsidRPr="007248C1" w:rsidRDefault="006A74B1" w:rsidP="004F0B6A">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3.</w:t>
      </w:r>
      <w:r w:rsidRPr="007248C1">
        <w:rPr>
          <w:rFonts w:ascii="Times New Roman" w:eastAsia="Times New Roman" w:hAnsi="Times New Roman" w:cs="Times New Roman"/>
          <w:iCs/>
          <w:sz w:val="24"/>
          <w:szCs w:val="24"/>
          <w:lang w:eastAsia="ru-RU"/>
        </w:rPr>
        <w:tab/>
        <w:t>Архитектура, структура и конфигурация персонального компьютера. (ПК).</w:t>
      </w:r>
    </w:p>
    <w:p w:rsidR="00282146" w:rsidRPr="007248C1" w:rsidRDefault="006A74B1" w:rsidP="004F0B6A">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4.</w:t>
      </w:r>
      <w:r w:rsidRPr="007248C1">
        <w:rPr>
          <w:rFonts w:ascii="Times New Roman" w:eastAsia="Times New Roman" w:hAnsi="Times New Roman" w:cs="Times New Roman"/>
          <w:iCs/>
          <w:sz w:val="24"/>
          <w:szCs w:val="24"/>
          <w:lang w:eastAsia="ru-RU"/>
        </w:rPr>
        <w:tab/>
        <w:t>Назначение и характеристики основных устройств ПК. Мат</w:t>
      </w:r>
      <w:r w:rsidRPr="007248C1">
        <w:rPr>
          <w:rFonts w:ascii="Times New Roman" w:eastAsia="Times New Roman" w:hAnsi="Times New Roman" w:cs="Times New Roman"/>
          <w:iCs/>
          <w:sz w:val="24"/>
          <w:szCs w:val="24"/>
          <w:lang w:eastAsia="ru-RU"/>
        </w:rPr>
        <w:t>еринские платы и их структура. Процессоры, общие и локальные шины.</w:t>
      </w:r>
    </w:p>
    <w:p w:rsidR="00282146" w:rsidRPr="007248C1" w:rsidRDefault="006A74B1" w:rsidP="004F0B6A">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5.</w:t>
      </w:r>
      <w:r w:rsidRPr="007248C1">
        <w:rPr>
          <w:rFonts w:ascii="Times New Roman" w:eastAsia="Times New Roman" w:hAnsi="Times New Roman" w:cs="Times New Roman"/>
          <w:iCs/>
          <w:sz w:val="24"/>
          <w:szCs w:val="24"/>
          <w:lang w:eastAsia="ru-RU"/>
        </w:rPr>
        <w:tab/>
        <w:t>Устройства хранения информации: оперативная память, постоянная память, кэш-память, внешняя память.</w:t>
      </w:r>
    </w:p>
    <w:p w:rsidR="00282146" w:rsidRPr="007248C1" w:rsidRDefault="006A74B1" w:rsidP="004F0B6A">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6.</w:t>
      </w:r>
      <w:r w:rsidRPr="007248C1">
        <w:rPr>
          <w:rFonts w:ascii="Times New Roman" w:eastAsia="Times New Roman" w:hAnsi="Times New Roman" w:cs="Times New Roman"/>
          <w:iCs/>
          <w:sz w:val="24"/>
          <w:szCs w:val="24"/>
          <w:lang w:eastAsia="ru-RU"/>
        </w:rPr>
        <w:tab/>
        <w:t xml:space="preserve">Устройства ввода и вывода текстовой и графической информации и их классификация. </w:t>
      </w:r>
      <w:r w:rsidRPr="007248C1">
        <w:rPr>
          <w:rFonts w:ascii="Times New Roman" w:eastAsia="Times New Roman" w:hAnsi="Times New Roman" w:cs="Times New Roman"/>
          <w:iCs/>
          <w:sz w:val="24"/>
          <w:szCs w:val="24"/>
          <w:lang w:eastAsia="ru-RU"/>
        </w:rPr>
        <w:t xml:space="preserve">Устройства ввода-вывода звуковой информации. Модемы. Устройства управления </w:t>
      </w:r>
    </w:p>
    <w:p w:rsidR="00282146" w:rsidRPr="007248C1" w:rsidRDefault="006A74B1" w:rsidP="004F0B6A">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7.</w:t>
      </w:r>
      <w:r w:rsidRPr="007248C1">
        <w:rPr>
          <w:rFonts w:ascii="Times New Roman" w:eastAsia="Times New Roman" w:hAnsi="Times New Roman" w:cs="Times New Roman"/>
          <w:iCs/>
          <w:sz w:val="24"/>
          <w:szCs w:val="24"/>
          <w:lang w:eastAsia="ru-RU"/>
        </w:rPr>
        <w:tab/>
        <w:t>Тифлотехнические средства реабилитации. Приемы использования тифлотехнических средств реабилитации (для студентов с нарушениями зрения).</w:t>
      </w:r>
    </w:p>
    <w:p w:rsidR="00282146" w:rsidRPr="007248C1" w:rsidRDefault="006A74B1" w:rsidP="004F0B6A">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8.</w:t>
      </w:r>
      <w:r w:rsidRPr="007248C1">
        <w:rPr>
          <w:rFonts w:ascii="Times New Roman" w:eastAsia="Times New Roman" w:hAnsi="Times New Roman" w:cs="Times New Roman"/>
          <w:iCs/>
          <w:sz w:val="24"/>
          <w:szCs w:val="24"/>
          <w:lang w:eastAsia="ru-RU"/>
        </w:rPr>
        <w:tab/>
        <w:t>Сурдотехнические средства реабилитаци</w:t>
      </w:r>
      <w:r w:rsidRPr="007248C1">
        <w:rPr>
          <w:rFonts w:ascii="Times New Roman" w:eastAsia="Times New Roman" w:hAnsi="Times New Roman" w:cs="Times New Roman"/>
          <w:iCs/>
          <w:sz w:val="24"/>
          <w:szCs w:val="24"/>
          <w:lang w:eastAsia="ru-RU"/>
        </w:rPr>
        <w:t>и. Приемы использования сурдотехнических средств реабилитации (для студентов с нарушениями слуха).</w:t>
      </w:r>
    </w:p>
    <w:p w:rsidR="00282146" w:rsidRDefault="006A74B1" w:rsidP="004F0B6A">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9.</w:t>
      </w:r>
      <w:r w:rsidRPr="007248C1">
        <w:rPr>
          <w:rFonts w:ascii="Times New Roman" w:eastAsia="Times New Roman" w:hAnsi="Times New Roman" w:cs="Times New Roman"/>
          <w:iCs/>
          <w:sz w:val="24"/>
          <w:szCs w:val="24"/>
          <w:lang w:eastAsia="ru-RU"/>
        </w:rPr>
        <w:tab/>
        <w:t xml:space="preserve">Специальные возможности ОС для пользователей с нарушениями опорно-двигательного аппарата. Приемы использования компьютерной техники, оснащенной </w:t>
      </w:r>
      <w:r w:rsidRPr="007248C1">
        <w:rPr>
          <w:rFonts w:ascii="Times New Roman" w:eastAsia="Times New Roman" w:hAnsi="Times New Roman" w:cs="Times New Roman"/>
          <w:iCs/>
          <w:sz w:val="24"/>
          <w:szCs w:val="24"/>
          <w:lang w:eastAsia="ru-RU"/>
        </w:rPr>
        <w:t>альтернативными устройствами ввода-вывода информации.</w:t>
      </w:r>
    </w:p>
    <w:p w:rsidR="00282146" w:rsidRDefault="00282146" w:rsidP="004F0B6A">
      <w:pPr>
        <w:spacing w:after="0" w:line="240" w:lineRule="auto"/>
        <w:jc w:val="both"/>
        <w:rPr>
          <w:rFonts w:ascii="Times New Roman" w:eastAsia="Times New Roman" w:hAnsi="Times New Roman" w:cs="Times New Roman"/>
          <w:iCs/>
          <w:sz w:val="24"/>
          <w:szCs w:val="24"/>
          <w:lang w:eastAsia="ru-RU"/>
        </w:rPr>
      </w:pPr>
    </w:p>
    <w:p w:rsidR="00282146" w:rsidRPr="007248C1" w:rsidRDefault="006A74B1" w:rsidP="004F0B6A">
      <w:pPr>
        <w:spacing w:after="0" w:line="240" w:lineRule="auto"/>
        <w:jc w:val="both"/>
        <w:rPr>
          <w:rFonts w:ascii="Times New Roman" w:eastAsia="Times New Roman" w:hAnsi="Times New Roman" w:cs="Times New Roman"/>
          <w:sz w:val="24"/>
          <w:szCs w:val="24"/>
          <w:lang w:eastAsia="ru-RU"/>
        </w:rPr>
      </w:pPr>
      <w:r w:rsidRPr="007248C1">
        <w:rPr>
          <w:rFonts w:ascii="Times New Roman" w:eastAsia="Times New Roman" w:hAnsi="Times New Roman" w:cs="Times New Roman"/>
          <w:sz w:val="24"/>
          <w:szCs w:val="24"/>
          <w:lang w:eastAsia="ru-RU"/>
        </w:rPr>
        <w:t>Список литературы:</w:t>
      </w:r>
    </w:p>
    <w:p w:rsidR="00282146" w:rsidRPr="007248C1" w:rsidRDefault="006A74B1" w:rsidP="00B01BAE">
      <w:pPr>
        <w:tabs>
          <w:tab w:val="left" w:pos="284"/>
        </w:tabs>
        <w:spacing w:after="0" w:line="240" w:lineRule="auto"/>
        <w:jc w:val="both"/>
        <w:rPr>
          <w:rFonts w:ascii="Times New Roman" w:eastAsia="Times New Roman" w:hAnsi="Times New Roman" w:cs="Times New Roman"/>
          <w:sz w:val="24"/>
          <w:szCs w:val="24"/>
          <w:lang w:eastAsia="ru-RU"/>
        </w:rPr>
      </w:pPr>
      <w:r w:rsidRPr="007248C1">
        <w:rPr>
          <w:rFonts w:ascii="Times New Roman" w:eastAsia="Times New Roman" w:hAnsi="Times New Roman" w:cs="Times New Roman"/>
          <w:sz w:val="24"/>
          <w:szCs w:val="24"/>
          <w:lang w:eastAsia="ru-RU"/>
        </w:rPr>
        <w:lastRenderedPageBreak/>
        <w:t>1.</w:t>
      </w:r>
      <w:r w:rsidRPr="007248C1">
        <w:rPr>
          <w:rFonts w:ascii="Times New Roman" w:eastAsia="Times New Roman" w:hAnsi="Times New Roman" w:cs="Times New Roman"/>
          <w:sz w:val="24"/>
          <w:szCs w:val="24"/>
          <w:lang w:eastAsia="ru-RU"/>
        </w:rPr>
        <w:tab/>
      </w:r>
      <w:r w:rsidRPr="00705F79">
        <w:rPr>
          <w:rFonts w:ascii="Times New Roman" w:eastAsia="Times New Roman" w:hAnsi="Times New Roman" w:cs="Times New Roman"/>
          <w:sz w:val="24"/>
          <w:szCs w:val="24"/>
          <w:lang w:eastAsia="ru-RU"/>
        </w:rPr>
        <w:t xml:space="preserve">Информатика для гуманитариев: учебник и практикум для академического бакалавриата / Г. Е. Кедрова [и др.]; под редакцией Г. Е. Кедровой. — Москва: Издательство Юрайт, 2019. — 439 </w:t>
      </w:r>
      <w:r w:rsidRPr="00705F79">
        <w:rPr>
          <w:rFonts w:ascii="Times New Roman" w:eastAsia="Times New Roman" w:hAnsi="Times New Roman" w:cs="Times New Roman"/>
          <w:sz w:val="24"/>
          <w:szCs w:val="24"/>
          <w:lang w:eastAsia="ru-RU"/>
        </w:rPr>
        <w:t xml:space="preserve">с. — (Бакалавр. Академический курс). — ISBN 978-5-534-01031-2. — Текст: электронный // ЭБС Юрайт [сайт]. — URL: </w:t>
      </w:r>
      <w:hyperlink r:id="rId231" w:history="1">
        <w:r w:rsidRPr="006B16B1">
          <w:rPr>
            <w:rFonts w:ascii="Times New Roman" w:eastAsia="Times New Roman" w:hAnsi="Times New Roman" w:cs="Times New Roman"/>
            <w:color w:val="0563C1"/>
            <w:sz w:val="24"/>
            <w:szCs w:val="24"/>
            <w:u w:val="single"/>
            <w:lang w:eastAsia="ru-RU"/>
          </w:rPr>
          <w:t>https://urait.ru/bcode/436461</w:t>
        </w:r>
      </w:hyperlink>
      <w:r>
        <w:rPr>
          <w:rFonts w:ascii="Times New Roman" w:eastAsia="Times New Roman" w:hAnsi="Times New Roman" w:cs="Times New Roman"/>
          <w:sz w:val="24"/>
          <w:szCs w:val="24"/>
          <w:lang w:eastAsia="ru-RU"/>
        </w:rPr>
        <w:t xml:space="preserve"> </w:t>
      </w:r>
    </w:p>
    <w:p w:rsidR="00282146" w:rsidRDefault="00282146" w:rsidP="004F0B6A">
      <w:pPr>
        <w:spacing w:after="0" w:line="240" w:lineRule="auto"/>
        <w:jc w:val="both"/>
        <w:rPr>
          <w:rFonts w:ascii="Times New Roman" w:eastAsia="Times New Roman" w:hAnsi="Times New Roman" w:cs="Times New Roman"/>
          <w:sz w:val="24"/>
          <w:szCs w:val="24"/>
          <w:lang w:eastAsia="ru-RU"/>
        </w:rPr>
      </w:pPr>
    </w:p>
    <w:p w:rsidR="00282146" w:rsidRDefault="006A74B1" w:rsidP="004F0B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w:t>
      </w:r>
    </w:p>
    <w:p w:rsidR="00282146" w:rsidRDefault="006A74B1" w:rsidP="004F0B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Защита доклада по выбранной теме, представленной на семин</w:t>
      </w:r>
      <w:r>
        <w:rPr>
          <w:rFonts w:ascii="Times New Roman" w:eastAsia="Times New Roman" w:hAnsi="Times New Roman" w:cs="Times New Roman"/>
          <w:sz w:val="24"/>
          <w:szCs w:val="24"/>
          <w:lang w:eastAsia="ru-RU"/>
        </w:rPr>
        <w:t>аре по теме 1.</w:t>
      </w:r>
    </w:p>
    <w:p w:rsidR="00282146" w:rsidRPr="007248C1" w:rsidRDefault="00282146" w:rsidP="004F0B6A">
      <w:pPr>
        <w:spacing w:after="0" w:line="240" w:lineRule="auto"/>
        <w:jc w:val="both"/>
        <w:rPr>
          <w:rFonts w:ascii="Times New Roman" w:eastAsia="Times New Roman" w:hAnsi="Times New Roman" w:cs="Times New Roman"/>
          <w:sz w:val="24"/>
          <w:szCs w:val="24"/>
          <w:lang w:eastAsia="ru-RU"/>
        </w:rPr>
      </w:pPr>
    </w:p>
    <w:p w:rsidR="00282146" w:rsidRDefault="006A74B1" w:rsidP="004F0B6A">
      <w:pPr>
        <w:spacing w:after="0" w:line="240" w:lineRule="auto"/>
        <w:jc w:val="both"/>
        <w:rPr>
          <w:rFonts w:ascii="Times New Roman" w:eastAsia="Times New Roman" w:hAnsi="Times New Roman" w:cs="Times New Roman"/>
          <w:iCs/>
          <w:sz w:val="24"/>
          <w:szCs w:val="24"/>
          <w:lang w:eastAsia="ru-RU"/>
        </w:rPr>
      </w:pPr>
      <w:r w:rsidRPr="00CE3863">
        <w:rPr>
          <w:rFonts w:ascii="Times New Roman" w:eastAsia="Times New Roman" w:hAnsi="Times New Roman" w:cs="Times New Roman"/>
          <w:b/>
          <w:sz w:val="24"/>
          <w:szCs w:val="24"/>
          <w:lang w:eastAsia="ru-RU"/>
        </w:rPr>
        <w:t>Занятие 3</w:t>
      </w:r>
      <w:r w:rsidRPr="00266F6F">
        <w:rPr>
          <w:rFonts w:ascii="Times New Roman" w:eastAsia="Times New Roman" w:hAnsi="Times New Roman" w:cs="Times New Roman"/>
          <w:sz w:val="24"/>
          <w:szCs w:val="24"/>
          <w:lang w:eastAsia="ru-RU"/>
        </w:rPr>
        <w:t xml:space="preserve">. </w:t>
      </w:r>
      <w:r w:rsidRPr="007248C1">
        <w:rPr>
          <w:rFonts w:ascii="Times New Roman" w:eastAsia="Times New Roman" w:hAnsi="Times New Roman" w:cs="Times New Roman"/>
          <w:iCs/>
          <w:sz w:val="24"/>
          <w:szCs w:val="24"/>
          <w:lang w:eastAsia="ru-RU"/>
        </w:rPr>
        <w:t xml:space="preserve">Программные средства реализации информационных процессов. Программные средства для инклюзивного образования </w:t>
      </w:r>
      <w:r>
        <w:rPr>
          <w:rFonts w:ascii="Times New Roman" w:eastAsia="Times New Roman" w:hAnsi="Times New Roman" w:cs="Times New Roman"/>
          <w:iCs/>
          <w:sz w:val="24"/>
          <w:szCs w:val="24"/>
          <w:lang w:eastAsia="ru-RU"/>
        </w:rPr>
        <w:t>(4 ч.)</w:t>
      </w:r>
    </w:p>
    <w:p w:rsidR="00282146" w:rsidRDefault="00282146" w:rsidP="004F0B6A">
      <w:pPr>
        <w:spacing w:after="0" w:line="240" w:lineRule="auto"/>
        <w:jc w:val="both"/>
        <w:rPr>
          <w:rFonts w:ascii="Times New Roman" w:eastAsia="Times New Roman" w:hAnsi="Times New Roman" w:cs="Times New Roman"/>
          <w:iCs/>
          <w:sz w:val="24"/>
          <w:szCs w:val="24"/>
          <w:lang w:eastAsia="ru-RU"/>
        </w:rPr>
      </w:pPr>
    </w:p>
    <w:p w:rsidR="00282146" w:rsidRPr="00266F6F" w:rsidRDefault="006A74B1" w:rsidP="004F0B6A">
      <w:pPr>
        <w:spacing w:after="0" w:line="240" w:lineRule="auto"/>
        <w:jc w:val="both"/>
        <w:rPr>
          <w:rFonts w:ascii="Times New Roman" w:eastAsia="Times New Roman" w:hAnsi="Times New Roman" w:cs="Times New Roman"/>
          <w:iCs/>
          <w:sz w:val="24"/>
          <w:szCs w:val="24"/>
          <w:lang w:eastAsia="ru-RU"/>
        </w:rPr>
      </w:pPr>
      <w:r w:rsidRPr="00266F6F">
        <w:rPr>
          <w:rFonts w:ascii="Times New Roman" w:eastAsia="Times New Roman" w:hAnsi="Times New Roman" w:cs="Times New Roman"/>
          <w:iCs/>
          <w:sz w:val="24"/>
          <w:szCs w:val="24"/>
          <w:lang w:eastAsia="ru-RU"/>
        </w:rPr>
        <w:t xml:space="preserve">Вопросы </w:t>
      </w:r>
      <w:r>
        <w:rPr>
          <w:rFonts w:ascii="Times New Roman" w:eastAsia="Times New Roman" w:hAnsi="Times New Roman" w:cs="Times New Roman"/>
          <w:iCs/>
          <w:sz w:val="24"/>
          <w:szCs w:val="24"/>
          <w:lang w:eastAsia="ru-RU"/>
        </w:rPr>
        <w:t>для обсуждения</w:t>
      </w:r>
      <w:r w:rsidRPr="00266F6F">
        <w:rPr>
          <w:rFonts w:ascii="Times New Roman" w:eastAsia="Times New Roman" w:hAnsi="Times New Roman" w:cs="Times New Roman"/>
          <w:iCs/>
          <w:sz w:val="24"/>
          <w:szCs w:val="24"/>
          <w:lang w:eastAsia="ru-RU"/>
        </w:rPr>
        <w:t>:</w:t>
      </w:r>
    </w:p>
    <w:p w:rsidR="00282146" w:rsidRPr="007248C1"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w:t>
      </w:r>
      <w:r w:rsidRPr="007248C1">
        <w:rPr>
          <w:rFonts w:ascii="Times New Roman" w:eastAsia="Times New Roman" w:hAnsi="Times New Roman" w:cs="Times New Roman"/>
          <w:iCs/>
          <w:sz w:val="24"/>
          <w:szCs w:val="24"/>
          <w:lang w:eastAsia="ru-RU"/>
        </w:rPr>
        <w:tab/>
        <w:t xml:space="preserve">Системное программное обеспечение. Операционные системы. Файловые системы. </w:t>
      </w:r>
      <w:r w:rsidRPr="007248C1">
        <w:rPr>
          <w:rFonts w:ascii="Times New Roman" w:eastAsia="Times New Roman" w:hAnsi="Times New Roman" w:cs="Times New Roman"/>
          <w:iCs/>
          <w:sz w:val="24"/>
          <w:szCs w:val="24"/>
          <w:lang w:eastAsia="ru-RU"/>
        </w:rPr>
        <w:t>Операционные оболочки. Драйверы. Утилиты.</w:t>
      </w:r>
    </w:p>
    <w:p w:rsidR="00282146" w:rsidRPr="007248C1"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2.</w:t>
      </w:r>
      <w:r w:rsidRPr="007248C1">
        <w:rPr>
          <w:rFonts w:ascii="Times New Roman" w:eastAsia="Times New Roman" w:hAnsi="Times New Roman" w:cs="Times New Roman"/>
          <w:iCs/>
          <w:sz w:val="24"/>
          <w:szCs w:val="24"/>
          <w:lang w:eastAsia="ru-RU"/>
        </w:rPr>
        <w:tab/>
        <w:t xml:space="preserve">Прикладное программное обеспечение. Назначение, состав и классификация пакетов. прикладных программ (ППП).  </w:t>
      </w:r>
    </w:p>
    <w:p w:rsidR="00282146" w:rsidRPr="007248C1"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3.</w:t>
      </w:r>
      <w:r w:rsidRPr="007248C1">
        <w:rPr>
          <w:rFonts w:ascii="Times New Roman" w:eastAsia="Times New Roman" w:hAnsi="Times New Roman" w:cs="Times New Roman"/>
          <w:iCs/>
          <w:sz w:val="24"/>
          <w:szCs w:val="24"/>
          <w:lang w:eastAsia="ru-RU"/>
        </w:rPr>
        <w:tab/>
        <w:t>Программные средства обработки документов. Классификация систем обработки документов. Текстовые про</w:t>
      </w:r>
      <w:r w:rsidRPr="007248C1">
        <w:rPr>
          <w:rFonts w:ascii="Times New Roman" w:eastAsia="Times New Roman" w:hAnsi="Times New Roman" w:cs="Times New Roman"/>
          <w:iCs/>
          <w:sz w:val="24"/>
          <w:szCs w:val="24"/>
          <w:lang w:eastAsia="ru-RU"/>
        </w:rPr>
        <w:t>цессоры. Функциональные возможности текстовых процессоров. (выполняется на компьютере)</w:t>
      </w:r>
    </w:p>
    <w:p w:rsidR="00282146" w:rsidRPr="007248C1"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4.</w:t>
      </w:r>
      <w:r w:rsidRPr="007248C1">
        <w:rPr>
          <w:rFonts w:ascii="Times New Roman" w:eastAsia="Times New Roman" w:hAnsi="Times New Roman" w:cs="Times New Roman"/>
          <w:iCs/>
          <w:sz w:val="24"/>
          <w:szCs w:val="24"/>
          <w:lang w:eastAsia="ru-RU"/>
        </w:rPr>
        <w:tab/>
        <w:t>Табличные процессоры как программные средства обработки статистической информации. Функциональные возможности электронных таблиц.  Презентационные программные средств</w:t>
      </w:r>
      <w:r w:rsidRPr="007248C1">
        <w:rPr>
          <w:rFonts w:ascii="Times New Roman" w:eastAsia="Times New Roman" w:hAnsi="Times New Roman" w:cs="Times New Roman"/>
          <w:iCs/>
          <w:sz w:val="24"/>
          <w:szCs w:val="24"/>
          <w:lang w:eastAsia="ru-RU"/>
        </w:rPr>
        <w:t>а. (выполняется на компьютере</w:t>
      </w:r>
    </w:p>
    <w:p w:rsidR="00282146" w:rsidRDefault="006A74B1" w:rsidP="00B01BAE">
      <w:pPr>
        <w:tabs>
          <w:tab w:val="left" w:pos="284"/>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5.</w:t>
      </w:r>
      <w:r w:rsidRPr="007248C1">
        <w:rPr>
          <w:rFonts w:ascii="Times New Roman" w:eastAsia="Times New Roman" w:hAnsi="Times New Roman" w:cs="Times New Roman"/>
          <w:iCs/>
          <w:sz w:val="24"/>
          <w:szCs w:val="24"/>
          <w:lang w:eastAsia="ru-RU"/>
        </w:rPr>
        <w:tab/>
        <w:t>Программные средства для инклюзивного образования. Программы экранного доступа, коррекционные программы-тренажеры. Дистанционное образование</w:t>
      </w:r>
    </w:p>
    <w:p w:rsidR="00282146" w:rsidRDefault="00282146" w:rsidP="004F0B6A">
      <w:pPr>
        <w:spacing w:after="0" w:line="240" w:lineRule="auto"/>
        <w:jc w:val="both"/>
        <w:rPr>
          <w:rFonts w:ascii="Times New Roman" w:eastAsia="Times New Roman" w:hAnsi="Times New Roman" w:cs="Times New Roman"/>
          <w:iCs/>
          <w:sz w:val="24"/>
          <w:szCs w:val="24"/>
          <w:lang w:eastAsia="ru-RU"/>
        </w:rPr>
      </w:pPr>
    </w:p>
    <w:p w:rsidR="00282146" w:rsidRPr="002851B6" w:rsidRDefault="006A74B1" w:rsidP="004F0B6A">
      <w:pPr>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w:t>
      </w:r>
      <w:r w:rsidRPr="002851B6">
        <w:rPr>
          <w:rFonts w:ascii="Times New Roman" w:eastAsia="Times New Roman" w:hAnsi="Times New Roman" w:cs="Times New Roman"/>
          <w:iCs/>
          <w:sz w:val="24"/>
          <w:szCs w:val="24"/>
          <w:lang w:eastAsia="ru-RU"/>
        </w:rPr>
        <w:t>писок литературы:</w:t>
      </w:r>
    </w:p>
    <w:p w:rsidR="00282146" w:rsidRPr="007248C1" w:rsidRDefault="006A74B1" w:rsidP="004F0B6A">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w:t>
      </w:r>
      <w:r w:rsidRPr="007248C1">
        <w:rPr>
          <w:rFonts w:ascii="Times New Roman" w:eastAsia="Times New Roman" w:hAnsi="Times New Roman" w:cs="Times New Roman"/>
          <w:iCs/>
          <w:sz w:val="24"/>
          <w:szCs w:val="24"/>
          <w:lang w:eastAsia="ru-RU"/>
        </w:rPr>
        <w:tab/>
      </w:r>
      <w:r w:rsidRPr="00705F79">
        <w:rPr>
          <w:rFonts w:ascii="Times New Roman" w:eastAsia="Times New Roman" w:hAnsi="Times New Roman" w:cs="Times New Roman"/>
          <w:iCs/>
          <w:sz w:val="24"/>
          <w:szCs w:val="24"/>
          <w:lang w:eastAsia="ru-RU"/>
        </w:rPr>
        <w:t xml:space="preserve">Информатика для гуманитариев: учебник и практикум для </w:t>
      </w:r>
      <w:r w:rsidRPr="00705F79">
        <w:rPr>
          <w:rFonts w:ascii="Times New Roman" w:eastAsia="Times New Roman" w:hAnsi="Times New Roman" w:cs="Times New Roman"/>
          <w:iCs/>
          <w:sz w:val="24"/>
          <w:szCs w:val="24"/>
          <w:lang w:eastAsia="ru-RU"/>
        </w:rPr>
        <w:t xml:space="preserve">академического бакалавриата / Г. Е. Кедрова [и др.]; под редакцией Г. Е. Кедровой. — Москва: Издательство Юрайт, 2019. — 439 с. — (Бакалавр. Академический курс). — ISBN 978-5-534-01031-2. — Текст: электронный // ЭБС Юрайт [сайт]. — URL: </w:t>
      </w:r>
      <w:hyperlink r:id="rId232" w:history="1">
        <w:r w:rsidRPr="006B16B1">
          <w:rPr>
            <w:rFonts w:ascii="Times New Roman" w:eastAsia="Times New Roman" w:hAnsi="Times New Roman" w:cs="Times New Roman"/>
            <w:iCs/>
            <w:color w:val="0563C1"/>
            <w:sz w:val="24"/>
            <w:szCs w:val="24"/>
            <w:u w:val="single"/>
            <w:lang w:eastAsia="ru-RU"/>
          </w:rPr>
          <w:t>https://urait.ru/bcode/436461</w:t>
        </w:r>
      </w:hyperlink>
      <w:r>
        <w:rPr>
          <w:rFonts w:ascii="Times New Roman" w:eastAsia="Times New Roman" w:hAnsi="Times New Roman" w:cs="Times New Roman"/>
          <w:iCs/>
          <w:sz w:val="24"/>
          <w:szCs w:val="24"/>
          <w:lang w:eastAsia="ru-RU"/>
        </w:rPr>
        <w:t xml:space="preserve"> </w:t>
      </w:r>
    </w:p>
    <w:p w:rsidR="00282146" w:rsidRDefault="00282146" w:rsidP="004F0B6A">
      <w:pPr>
        <w:spacing w:after="0" w:line="240" w:lineRule="auto"/>
        <w:rPr>
          <w:rFonts w:ascii="Times New Roman" w:eastAsia="Times New Roman" w:hAnsi="Times New Roman" w:cs="Times New Roman"/>
          <w:iCs/>
          <w:sz w:val="24"/>
          <w:szCs w:val="24"/>
          <w:lang w:eastAsia="ru-RU"/>
        </w:rPr>
      </w:pPr>
    </w:p>
    <w:p w:rsidR="00282146" w:rsidRDefault="006A74B1" w:rsidP="004F0B6A">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Задание:</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Работа с текстовым процессором</w:t>
      </w:r>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 xml:space="preserve">Часть </w:t>
      </w:r>
      <w:r w:rsidRPr="007248C1">
        <w:rPr>
          <w:rFonts w:ascii="Times New Roman" w:eastAsia="Times New Roman" w:hAnsi="Times New Roman" w:cs="Times New Roman"/>
          <w:b/>
          <w:iCs/>
          <w:sz w:val="24"/>
          <w:szCs w:val="24"/>
          <w:lang w:val="en-US" w:eastAsia="ru-RU"/>
        </w:rPr>
        <w:t>I</w:t>
      </w:r>
      <w:r w:rsidRPr="007248C1">
        <w:rPr>
          <w:rFonts w:ascii="Times New Roman" w:eastAsia="Times New Roman" w:hAnsi="Times New Roman" w:cs="Times New Roman"/>
          <w:b/>
          <w:iCs/>
          <w:sz w:val="24"/>
          <w:szCs w:val="24"/>
          <w:lang w:eastAsia="ru-RU"/>
        </w:rPr>
        <w:t>. Форматирование документа</w:t>
      </w:r>
    </w:p>
    <w:p w:rsidR="00282146" w:rsidRPr="007248C1" w:rsidRDefault="006A74B1" w:rsidP="006A74B1">
      <w:pPr>
        <w:numPr>
          <w:ilvl w:val="0"/>
          <w:numId w:val="122"/>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Следующие абзацы необходимо отформатировать в соответствии с написанным в них текстом:</w:t>
      </w:r>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iCs/>
          <w:sz w:val="24"/>
          <w:szCs w:val="24"/>
          <w:lang w:eastAsia="ru-RU"/>
        </w:rPr>
        <w:t>Данный абзац должен быть выровнен по</w:t>
      </w:r>
      <w:r w:rsidRPr="007248C1">
        <w:rPr>
          <w:rFonts w:ascii="Times New Roman" w:eastAsia="Times New Roman" w:hAnsi="Times New Roman" w:cs="Times New Roman"/>
          <w:iCs/>
          <w:sz w:val="24"/>
          <w:szCs w:val="24"/>
          <w:lang w:eastAsia="ru-RU"/>
        </w:rPr>
        <w:t xml:space="preserve"> левому краю с левым отступом </w:t>
      </w:r>
      <w:smartTag w:uri="urn:schemas-microsoft-com:office:smarttags" w:element="metricconverter">
        <w:smartTagPr>
          <w:attr w:name="ProductID" w:val="1 см"/>
        </w:smartTagPr>
        <w:r w:rsidRPr="007248C1">
          <w:rPr>
            <w:rFonts w:ascii="Times New Roman" w:eastAsia="Times New Roman" w:hAnsi="Times New Roman" w:cs="Times New Roman"/>
            <w:iCs/>
            <w:sz w:val="24"/>
            <w:szCs w:val="24"/>
            <w:lang w:eastAsia="ru-RU"/>
          </w:rPr>
          <w:t>1 см</w:t>
        </w:r>
      </w:smartTag>
      <w:r w:rsidRPr="007248C1">
        <w:rPr>
          <w:rFonts w:ascii="Times New Roman" w:eastAsia="Times New Roman" w:hAnsi="Times New Roman" w:cs="Times New Roman"/>
          <w:iCs/>
          <w:sz w:val="24"/>
          <w:szCs w:val="24"/>
          <w:lang w:eastAsia="ru-RU"/>
        </w:rPr>
        <w:t xml:space="preserve"> и отступом в красной (первой) строке - </w:t>
      </w:r>
      <w:smartTag w:uri="urn:schemas-microsoft-com:office:smarttags" w:element="metricconverter">
        <w:smartTagPr>
          <w:attr w:name="ProductID" w:val="1,5 см"/>
        </w:smartTagPr>
        <w:r w:rsidRPr="007248C1">
          <w:rPr>
            <w:rFonts w:ascii="Times New Roman" w:eastAsia="Times New Roman" w:hAnsi="Times New Roman" w:cs="Times New Roman"/>
            <w:iCs/>
            <w:sz w:val="24"/>
            <w:szCs w:val="24"/>
            <w:lang w:eastAsia="ru-RU"/>
          </w:rPr>
          <w:t>1,5 см</w:t>
        </w:r>
      </w:smartTag>
      <w:r w:rsidRPr="007248C1">
        <w:rPr>
          <w:rFonts w:ascii="Times New Roman" w:eastAsia="Times New Roman" w:hAnsi="Times New Roman" w:cs="Times New Roman"/>
          <w:iCs/>
          <w:sz w:val="24"/>
          <w:szCs w:val="24"/>
          <w:lang w:eastAsia="ru-RU"/>
        </w:rPr>
        <w:t>. Межстрочный интервал (двойной).</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Данный абзац должен быть выровнен по левому краю с левым отступом </w:t>
      </w:r>
      <w:smartTag w:uri="urn:schemas-microsoft-com:office:smarttags" w:element="metricconverter">
        <w:smartTagPr>
          <w:attr w:name="ProductID" w:val="1 см"/>
        </w:smartTagPr>
        <w:r w:rsidRPr="007248C1">
          <w:rPr>
            <w:rFonts w:ascii="Times New Roman" w:eastAsia="Times New Roman" w:hAnsi="Times New Roman" w:cs="Times New Roman"/>
            <w:iCs/>
            <w:sz w:val="24"/>
            <w:szCs w:val="24"/>
            <w:lang w:eastAsia="ru-RU"/>
          </w:rPr>
          <w:t>1 см</w:t>
        </w:r>
      </w:smartTag>
      <w:r w:rsidRPr="007248C1">
        <w:rPr>
          <w:rFonts w:ascii="Times New Roman" w:eastAsia="Times New Roman" w:hAnsi="Times New Roman" w:cs="Times New Roman"/>
          <w:iCs/>
          <w:sz w:val="24"/>
          <w:szCs w:val="24"/>
          <w:lang w:eastAsia="ru-RU"/>
        </w:rPr>
        <w:t xml:space="preserve"> и отступом в красной (первой) строке - </w:t>
      </w:r>
      <w:smartTag w:uri="urn:schemas-microsoft-com:office:smarttags" w:element="metricconverter">
        <w:smartTagPr>
          <w:attr w:name="ProductID" w:val="1,5 см"/>
        </w:smartTagPr>
        <w:r w:rsidRPr="007248C1">
          <w:rPr>
            <w:rFonts w:ascii="Times New Roman" w:eastAsia="Times New Roman" w:hAnsi="Times New Roman" w:cs="Times New Roman"/>
            <w:iCs/>
            <w:sz w:val="24"/>
            <w:szCs w:val="24"/>
            <w:lang w:eastAsia="ru-RU"/>
          </w:rPr>
          <w:t>1,5 см</w:t>
        </w:r>
      </w:smartTag>
      <w:r w:rsidRPr="007248C1">
        <w:rPr>
          <w:rFonts w:ascii="Times New Roman" w:eastAsia="Times New Roman" w:hAnsi="Times New Roman" w:cs="Times New Roman"/>
          <w:iCs/>
          <w:sz w:val="24"/>
          <w:szCs w:val="24"/>
          <w:lang w:eastAsia="ru-RU"/>
        </w:rPr>
        <w:t>. Межстрочный интервал (ми</w:t>
      </w:r>
      <w:r w:rsidRPr="007248C1">
        <w:rPr>
          <w:rFonts w:ascii="Times New Roman" w:eastAsia="Times New Roman" w:hAnsi="Times New Roman" w:cs="Times New Roman"/>
          <w:iCs/>
          <w:sz w:val="24"/>
          <w:szCs w:val="24"/>
          <w:lang w:eastAsia="ru-RU"/>
        </w:rPr>
        <w:t>нимум)- 2,8. Перед абзацем отступ – 7 пт., после абзаца – 4 пт.</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Абзац отформатировать с помощью линейки. Данный абзац отцентрировать. Правый отступ - </w:t>
      </w:r>
      <w:smartTag w:uri="urn:schemas-microsoft-com:office:smarttags" w:element="metricconverter">
        <w:smartTagPr>
          <w:attr w:name="ProductID" w:val="3 см"/>
        </w:smartTagPr>
        <w:r w:rsidRPr="007248C1">
          <w:rPr>
            <w:rFonts w:ascii="Times New Roman" w:eastAsia="Times New Roman" w:hAnsi="Times New Roman" w:cs="Times New Roman"/>
            <w:iCs/>
            <w:sz w:val="24"/>
            <w:szCs w:val="24"/>
            <w:lang w:eastAsia="ru-RU"/>
          </w:rPr>
          <w:t>3 см</w:t>
        </w:r>
      </w:smartTag>
      <w:r w:rsidRPr="007248C1">
        <w:rPr>
          <w:rFonts w:ascii="Times New Roman" w:eastAsia="Times New Roman" w:hAnsi="Times New Roman" w:cs="Times New Roman"/>
          <w:iCs/>
          <w:sz w:val="24"/>
          <w:szCs w:val="24"/>
          <w:lang w:eastAsia="ru-RU"/>
        </w:rPr>
        <w:t>., отступа в красной строке нет (пример Согласующей подписи). Межстрочный интервал – (полуторный).</w:t>
      </w:r>
    </w:p>
    <w:p w:rsidR="00282146" w:rsidRPr="007248C1" w:rsidRDefault="006A74B1" w:rsidP="006A74B1">
      <w:pPr>
        <w:numPr>
          <w:ilvl w:val="0"/>
          <w:numId w:val="122"/>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Д</w:t>
      </w:r>
      <w:r w:rsidRPr="007248C1">
        <w:rPr>
          <w:rFonts w:ascii="Times New Roman" w:eastAsia="Times New Roman" w:hAnsi="Times New Roman" w:cs="Times New Roman"/>
          <w:iCs/>
          <w:sz w:val="24"/>
          <w:szCs w:val="24"/>
          <w:lang w:eastAsia="ru-RU"/>
        </w:rPr>
        <w:t xml:space="preserve">ля последнего абзаца создайте вокруг него обрамление в виде рамки бордового цвета шириной 1,5 пт. </w:t>
      </w:r>
    </w:p>
    <w:p w:rsidR="00282146" w:rsidRPr="007248C1" w:rsidRDefault="006A74B1" w:rsidP="006A74B1">
      <w:pPr>
        <w:numPr>
          <w:ilvl w:val="0"/>
          <w:numId w:val="122"/>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В следующем тексте создать многоуровневый список, пронумеровав абзацы в каждом разделе. В первом разделе абзацы нумеруются следующим образом: 1.1.   1.2.  и </w:t>
      </w:r>
      <w:r w:rsidRPr="007248C1">
        <w:rPr>
          <w:rFonts w:ascii="Times New Roman" w:eastAsia="Times New Roman" w:hAnsi="Times New Roman" w:cs="Times New Roman"/>
          <w:iCs/>
          <w:sz w:val="24"/>
          <w:szCs w:val="24"/>
          <w:lang w:eastAsia="ru-RU"/>
        </w:rPr>
        <w:t>т. д. Во втором – 2.1.  2.2. и т. д.</w:t>
      </w:r>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1. ПРЕДмет договора</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lastRenderedPageBreak/>
        <w:t>Поставщик продает, а Покупатель приобретает товар в соответствии с выданным счетом-фактурой.</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2. Цена и общая сумма договора.</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Общая сумма договора на момент его заключения не фиксируется.</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Каждый ра</w:t>
      </w:r>
      <w:r w:rsidRPr="007248C1">
        <w:rPr>
          <w:rFonts w:ascii="Times New Roman" w:eastAsia="Times New Roman" w:hAnsi="Times New Roman" w:cs="Times New Roman"/>
          <w:iCs/>
          <w:sz w:val="24"/>
          <w:szCs w:val="24"/>
          <w:lang w:eastAsia="ru-RU"/>
        </w:rPr>
        <w:t>з, когда Покупатель осуществит по своему выбору отбор товара, составляется двустороннее дополнительное соглашение с указанием цены товара, которое с момента его подписания становится неотъемлемой составной частью настоящего Договора.</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6A74B1">
      <w:pPr>
        <w:numPr>
          <w:ilvl w:val="0"/>
          <w:numId w:val="122"/>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Заменить , если это т</w:t>
      </w:r>
      <w:r w:rsidRPr="007248C1">
        <w:rPr>
          <w:rFonts w:ascii="Times New Roman" w:eastAsia="Times New Roman" w:hAnsi="Times New Roman" w:cs="Times New Roman"/>
          <w:iCs/>
          <w:sz w:val="24"/>
          <w:szCs w:val="24"/>
          <w:lang w:eastAsia="ru-RU"/>
        </w:rPr>
        <w:t>ребуется , строчные буквы на прописные, используя команду «Регистр»:</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в.и.фадеев “муниципальное право рф” . ао издательство “юрист”</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w:t>
      </w:r>
    </w:p>
    <w:p w:rsidR="00282146" w:rsidRPr="007248C1" w:rsidRDefault="006A74B1" w:rsidP="006A74B1">
      <w:pPr>
        <w:numPr>
          <w:ilvl w:val="0"/>
          <w:numId w:val="123"/>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Следующий текст разбейте на 2 колонки. Расстояние между колонками </w:t>
      </w:r>
      <w:smartTag w:uri="urn:schemas-microsoft-com:office:smarttags" w:element="metricconverter">
        <w:smartTagPr>
          <w:attr w:name="ProductID" w:val="1,5 см"/>
        </w:smartTagPr>
        <w:r w:rsidRPr="007248C1">
          <w:rPr>
            <w:rFonts w:ascii="Times New Roman" w:eastAsia="Times New Roman" w:hAnsi="Times New Roman" w:cs="Times New Roman"/>
            <w:iCs/>
            <w:sz w:val="24"/>
            <w:szCs w:val="24"/>
            <w:lang w:eastAsia="ru-RU"/>
          </w:rPr>
          <w:t>1,5 см</w:t>
        </w:r>
      </w:smartTag>
      <w:r w:rsidRPr="007248C1">
        <w:rPr>
          <w:rFonts w:ascii="Times New Roman" w:eastAsia="Times New Roman" w:hAnsi="Times New Roman" w:cs="Times New Roman"/>
          <w:iCs/>
          <w:sz w:val="24"/>
          <w:szCs w:val="24"/>
          <w:lang w:eastAsia="ru-RU"/>
        </w:rPr>
        <w:t>. (</w:t>
      </w:r>
      <w:r w:rsidRPr="007248C1">
        <w:rPr>
          <w:rFonts w:ascii="Times New Roman" w:eastAsia="Times New Roman" w:hAnsi="Times New Roman" w:cs="Times New Roman"/>
          <w:b/>
          <w:i/>
          <w:iCs/>
          <w:sz w:val="24"/>
          <w:szCs w:val="24"/>
          <w:lang w:eastAsia="ru-RU"/>
        </w:rPr>
        <w:t xml:space="preserve">Не забудьте вставить разрыв на текущей странице </w:t>
      </w:r>
      <w:r w:rsidRPr="007248C1">
        <w:rPr>
          <w:rFonts w:ascii="Times New Roman" w:eastAsia="Times New Roman" w:hAnsi="Times New Roman" w:cs="Times New Roman"/>
          <w:b/>
          <w:i/>
          <w:iCs/>
          <w:sz w:val="24"/>
          <w:szCs w:val="24"/>
          <w:lang w:eastAsia="ru-RU"/>
        </w:rPr>
        <w:t>до и после данного текста</w:t>
      </w:r>
      <w:r w:rsidRPr="007248C1">
        <w:rPr>
          <w:rFonts w:ascii="Times New Roman" w:eastAsia="Times New Roman" w:hAnsi="Times New Roman" w:cs="Times New Roman"/>
          <w:iCs/>
          <w:sz w:val="24"/>
          <w:szCs w:val="24"/>
          <w:lang w:eastAsia="ru-RU"/>
        </w:rPr>
        <w:t>).</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Термин информатика (informatics) введен французскими учеными примерно в начале 70-х годов и означал  - “наука о преобразовании информации”. </w:t>
      </w:r>
    </w:p>
    <w:p w:rsidR="00282146" w:rsidRPr="007248C1" w:rsidRDefault="006A74B1" w:rsidP="00B90889">
      <w:pPr>
        <w:spacing w:after="0" w:line="240" w:lineRule="auto"/>
        <w:jc w:val="both"/>
        <w:rPr>
          <w:rFonts w:ascii="Times New Roman" w:eastAsia="Times New Roman" w:hAnsi="Times New Roman" w:cs="Times New Roman"/>
          <w:iCs/>
          <w:sz w:val="24"/>
          <w:szCs w:val="24"/>
          <w:lang w:val="en-US" w:eastAsia="ru-RU"/>
        </w:rPr>
      </w:pPr>
      <w:r w:rsidRPr="007248C1">
        <w:rPr>
          <w:rFonts w:ascii="Times New Roman" w:eastAsia="Times New Roman" w:hAnsi="Times New Roman" w:cs="Times New Roman"/>
          <w:iCs/>
          <w:sz w:val="24"/>
          <w:szCs w:val="24"/>
          <w:lang w:eastAsia="ru-RU"/>
        </w:rPr>
        <w:t xml:space="preserve">В </w:t>
      </w:r>
      <w:smartTag w:uri="urn:schemas-microsoft-com:office:smarttags" w:element="metricconverter">
        <w:smartTagPr>
          <w:attr w:name="ProductID" w:val="1963 г"/>
        </w:smartTagPr>
        <w:r w:rsidRPr="007248C1">
          <w:rPr>
            <w:rFonts w:ascii="Times New Roman" w:eastAsia="Times New Roman" w:hAnsi="Times New Roman" w:cs="Times New Roman"/>
            <w:iCs/>
            <w:sz w:val="24"/>
            <w:szCs w:val="24"/>
            <w:lang w:eastAsia="ru-RU"/>
          </w:rPr>
          <w:t>1963 г</w:t>
        </w:r>
      </w:smartTag>
      <w:r w:rsidRPr="007248C1">
        <w:rPr>
          <w:rFonts w:ascii="Times New Roman" w:eastAsia="Times New Roman" w:hAnsi="Times New Roman" w:cs="Times New Roman"/>
          <w:iCs/>
          <w:sz w:val="24"/>
          <w:szCs w:val="24"/>
          <w:lang w:eastAsia="ru-RU"/>
        </w:rPr>
        <w:t>. советский ученый Ф.Е. Темников одновременно с зарубежными авторами определяет</w:t>
      </w:r>
      <w:r w:rsidRPr="007248C1">
        <w:rPr>
          <w:rFonts w:ascii="Times New Roman" w:eastAsia="Times New Roman" w:hAnsi="Times New Roman" w:cs="Times New Roman"/>
          <w:iCs/>
          <w:sz w:val="24"/>
          <w:szCs w:val="24"/>
          <w:lang w:eastAsia="ru-RU"/>
        </w:rPr>
        <w:t xml:space="preserve"> информатику как науку об информации вообще, состоящую из 3 основных частей - теории информационных элементов, теории информационных процессов и теории информационных систем. Это был первый важный поворот в судьбе понятия “информатика”. Он оставался долго </w:t>
      </w:r>
      <w:r w:rsidRPr="007248C1">
        <w:rPr>
          <w:rFonts w:ascii="Times New Roman" w:eastAsia="Times New Roman" w:hAnsi="Times New Roman" w:cs="Times New Roman"/>
          <w:iCs/>
          <w:sz w:val="24"/>
          <w:szCs w:val="24"/>
          <w:lang w:eastAsia="ru-RU"/>
        </w:rPr>
        <w:t>лишь историческим фактом. Попытка обосновать новое понятие, доказать его необходимость не была успешной и в должной мере не оценена в силу того, что публикация была осуществлена в мало известном, специальном журнале (Известия вузов. Электромеханика, 1963,</w:t>
      </w:r>
      <w:r>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iCs/>
          <w:sz w:val="24"/>
          <w:szCs w:val="24"/>
          <w:lang w:eastAsia="ru-RU"/>
        </w:rPr>
        <w:t xml:space="preserve">N 11). </w:t>
      </w:r>
    </w:p>
    <w:p w:rsidR="00282146" w:rsidRPr="007248C1" w:rsidRDefault="00282146" w:rsidP="007248C1">
      <w:pPr>
        <w:spacing w:after="0" w:line="240" w:lineRule="auto"/>
        <w:rPr>
          <w:rFonts w:ascii="Times New Roman" w:eastAsia="Times New Roman" w:hAnsi="Times New Roman" w:cs="Times New Roman"/>
          <w:iCs/>
          <w:sz w:val="24"/>
          <w:szCs w:val="24"/>
          <w:lang w:val="en-US" w:eastAsia="ru-RU"/>
        </w:rPr>
      </w:pPr>
    </w:p>
    <w:p w:rsidR="00282146" w:rsidRPr="007248C1" w:rsidRDefault="006A74B1" w:rsidP="006A74B1">
      <w:pPr>
        <w:numPr>
          <w:ilvl w:val="0"/>
          <w:numId w:val="124"/>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Создайте стиль с именем Первый так, чтобы он имел следующие характеристики:</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fldChar w:fldCharType="begin"/>
      </w:r>
      <w:r w:rsidRPr="007248C1">
        <w:rPr>
          <w:rFonts w:ascii="Times New Roman" w:eastAsia="Times New Roman" w:hAnsi="Times New Roman" w:cs="Times New Roman"/>
          <w:iCs/>
          <w:sz w:val="24"/>
          <w:szCs w:val="24"/>
          <w:lang w:eastAsia="ru-RU"/>
        </w:rPr>
        <w:instrText>SYMBOL 183 \f "Symbol" \s 10 \h</w:instrText>
      </w:r>
      <w:r w:rsidRPr="007248C1">
        <w:rPr>
          <w:rFonts w:ascii="Times New Roman" w:eastAsia="Times New Roman" w:hAnsi="Times New Roman" w:cs="Times New Roman"/>
          <w:iCs/>
          <w:sz w:val="24"/>
          <w:szCs w:val="24"/>
          <w:lang w:eastAsia="ru-RU"/>
        </w:rPr>
        <w:fldChar w:fldCharType="end"/>
      </w:r>
      <w:r w:rsidRPr="007248C1">
        <w:rPr>
          <w:rFonts w:ascii="Times New Roman" w:eastAsia="Times New Roman" w:hAnsi="Times New Roman" w:cs="Times New Roman"/>
          <w:iCs/>
          <w:sz w:val="24"/>
          <w:szCs w:val="24"/>
          <w:lang w:eastAsia="ru-RU"/>
        </w:rPr>
        <w:tab/>
        <w:t>текст, оформленный данным стилем, должен иметь шрифт Times New Roman Cyr, размер 14, зеленый цвет;</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fldChar w:fldCharType="begin"/>
      </w:r>
      <w:r w:rsidRPr="007248C1">
        <w:rPr>
          <w:rFonts w:ascii="Times New Roman" w:eastAsia="Times New Roman" w:hAnsi="Times New Roman" w:cs="Times New Roman"/>
          <w:iCs/>
          <w:sz w:val="24"/>
          <w:szCs w:val="24"/>
          <w:lang w:eastAsia="ru-RU"/>
        </w:rPr>
        <w:instrText>SYMBOL 183 \f "Symbol" \s 10 \h</w:instrText>
      </w:r>
      <w:r w:rsidRPr="007248C1">
        <w:rPr>
          <w:rFonts w:ascii="Times New Roman" w:eastAsia="Times New Roman" w:hAnsi="Times New Roman" w:cs="Times New Roman"/>
          <w:iCs/>
          <w:sz w:val="24"/>
          <w:szCs w:val="24"/>
          <w:lang w:eastAsia="ru-RU"/>
        </w:rPr>
        <w:fldChar w:fldCharType="end"/>
      </w:r>
      <w:r w:rsidRPr="007248C1">
        <w:rPr>
          <w:rFonts w:ascii="Times New Roman" w:eastAsia="Times New Roman" w:hAnsi="Times New Roman" w:cs="Times New Roman"/>
          <w:iCs/>
          <w:sz w:val="24"/>
          <w:szCs w:val="24"/>
          <w:lang w:eastAsia="ru-RU"/>
        </w:rPr>
        <w:tab/>
      </w:r>
      <w:r w:rsidRPr="007248C1">
        <w:rPr>
          <w:rFonts w:ascii="Times New Roman" w:eastAsia="Times New Roman" w:hAnsi="Times New Roman" w:cs="Times New Roman"/>
          <w:iCs/>
          <w:sz w:val="24"/>
          <w:szCs w:val="24"/>
          <w:lang w:eastAsia="ru-RU"/>
        </w:rPr>
        <w:t>текст должен иметь двустороннее выравнивание;</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fldChar w:fldCharType="begin"/>
      </w:r>
      <w:r w:rsidRPr="007248C1">
        <w:rPr>
          <w:rFonts w:ascii="Times New Roman" w:eastAsia="Times New Roman" w:hAnsi="Times New Roman" w:cs="Times New Roman"/>
          <w:iCs/>
          <w:sz w:val="24"/>
          <w:szCs w:val="24"/>
          <w:lang w:eastAsia="ru-RU"/>
        </w:rPr>
        <w:instrText>SYMBOL 183 \f "Symbol" \s 10 \h</w:instrText>
      </w:r>
      <w:r w:rsidRPr="007248C1">
        <w:rPr>
          <w:rFonts w:ascii="Times New Roman" w:eastAsia="Times New Roman" w:hAnsi="Times New Roman" w:cs="Times New Roman"/>
          <w:iCs/>
          <w:sz w:val="24"/>
          <w:szCs w:val="24"/>
          <w:lang w:eastAsia="ru-RU"/>
        </w:rPr>
        <w:fldChar w:fldCharType="end"/>
      </w:r>
      <w:r w:rsidRPr="007248C1">
        <w:rPr>
          <w:rFonts w:ascii="Times New Roman" w:eastAsia="Times New Roman" w:hAnsi="Times New Roman" w:cs="Times New Roman"/>
          <w:iCs/>
          <w:sz w:val="24"/>
          <w:szCs w:val="24"/>
          <w:lang w:eastAsia="ru-RU"/>
        </w:rPr>
        <w:tab/>
        <w:t>межстрочный интервал - двойной;</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fldChar w:fldCharType="begin"/>
      </w:r>
      <w:r w:rsidRPr="007248C1">
        <w:rPr>
          <w:rFonts w:ascii="Times New Roman" w:eastAsia="Times New Roman" w:hAnsi="Times New Roman" w:cs="Times New Roman"/>
          <w:iCs/>
          <w:sz w:val="24"/>
          <w:szCs w:val="24"/>
          <w:lang w:eastAsia="ru-RU"/>
        </w:rPr>
        <w:instrText>SYMBOL 183 \f "Symbol" \s 10 \h</w:instrText>
      </w:r>
      <w:r w:rsidRPr="007248C1">
        <w:rPr>
          <w:rFonts w:ascii="Times New Roman" w:eastAsia="Times New Roman" w:hAnsi="Times New Roman" w:cs="Times New Roman"/>
          <w:iCs/>
          <w:sz w:val="24"/>
          <w:szCs w:val="24"/>
          <w:lang w:eastAsia="ru-RU"/>
        </w:rPr>
        <w:fldChar w:fldCharType="end"/>
      </w:r>
      <w:r w:rsidRPr="007248C1">
        <w:rPr>
          <w:rFonts w:ascii="Times New Roman" w:eastAsia="Times New Roman" w:hAnsi="Times New Roman" w:cs="Times New Roman"/>
          <w:iCs/>
          <w:sz w:val="24"/>
          <w:szCs w:val="24"/>
          <w:lang w:eastAsia="ru-RU"/>
        </w:rPr>
        <w:tab/>
        <w:t>текст должен иметь обрамление в виде рамки.</w:t>
      </w:r>
    </w:p>
    <w:p w:rsidR="00282146" w:rsidRPr="007248C1" w:rsidRDefault="006A74B1" w:rsidP="006A74B1">
      <w:pPr>
        <w:numPr>
          <w:ilvl w:val="0"/>
          <w:numId w:val="125"/>
        </w:numPr>
        <w:tabs>
          <w:tab w:val="num" w:pos="720"/>
        </w:tabs>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Следующий текст оформите стилем Первый:</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Большинство шаблонов включ</w:t>
      </w:r>
      <w:r w:rsidRPr="007248C1">
        <w:rPr>
          <w:rFonts w:ascii="Times New Roman" w:eastAsia="Times New Roman" w:hAnsi="Times New Roman" w:cs="Times New Roman"/>
          <w:iCs/>
          <w:sz w:val="24"/>
          <w:szCs w:val="24"/>
          <w:lang w:eastAsia="ru-RU"/>
        </w:rPr>
        <w:t>ают в себя специализированные команды, облегчающие выполнение определенных задач при создании документа, базирующегося на шаблоне.</w:t>
      </w:r>
    </w:p>
    <w:p w:rsidR="00282146" w:rsidRDefault="00282146" w:rsidP="007248C1">
      <w:pPr>
        <w:spacing w:after="0" w:line="240" w:lineRule="auto"/>
        <w:rPr>
          <w:rFonts w:ascii="Times New Roman" w:eastAsia="Times New Roman" w:hAnsi="Times New Roman" w:cs="Times New Roman"/>
          <w:b/>
          <w:iCs/>
          <w:sz w:val="24"/>
          <w:szCs w:val="24"/>
          <w:lang w:eastAsia="ru-RU"/>
        </w:rPr>
      </w:pPr>
      <w:bookmarkStart w:id="138" w:name="_Toc528793721"/>
      <w:bookmarkStart w:id="139" w:name="_Toc528803265"/>
      <w:bookmarkStart w:id="140" w:name="_Toc528803701"/>
      <w:bookmarkStart w:id="141" w:name="_Toc17896652"/>
      <w:bookmarkStart w:id="142" w:name="_Toc17897081"/>
      <w:bookmarkStart w:id="143" w:name="_Toc20438494"/>
      <w:bookmarkStart w:id="144" w:name="_Toc20438819"/>
    </w:p>
    <w:p w:rsidR="00282146" w:rsidRDefault="00282146" w:rsidP="007248C1">
      <w:pPr>
        <w:spacing w:after="0" w:line="240" w:lineRule="auto"/>
        <w:rPr>
          <w:rFonts w:ascii="Times New Roman" w:eastAsia="Times New Roman" w:hAnsi="Times New Roman" w:cs="Times New Roman"/>
          <w:b/>
          <w:iCs/>
          <w:sz w:val="24"/>
          <w:szCs w:val="24"/>
          <w:lang w:eastAsia="ru-RU"/>
        </w:rPr>
      </w:pPr>
    </w:p>
    <w:p w:rsidR="00282146" w:rsidRDefault="00282146" w:rsidP="007248C1">
      <w:pPr>
        <w:spacing w:after="0" w:line="240" w:lineRule="auto"/>
        <w:rPr>
          <w:rFonts w:ascii="Times New Roman" w:eastAsia="Times New Roman" w:hAnsi="Times New Roman" w:cs="Times New Roman"/>
          <w:b/>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Часть II. Работа с таблицами.</w:t>
      </w:r>
      <w:bookmarkEnd w:id="138"/>
      <w:bookmarkEnd w:id="139"/>
      <w:bookmarkEnd w:id="140"/>
      <w:bookmarkEnd w:id="141"/>
      <w:bookmarkEnd w:id="142"/>
      <w:bookmarkEnd w:id="143"/>
      <w:bookmarkEnd w:id="144"/>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Задания.</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w:t>
      </w:r>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Задание 2.1. Создайте таблицу согласно образцу, и выполните вычисления.</w:t>
      </w:r>
    </w:p>
    <w:p w:rsidR="00282146" w:rsidRPr="007248C1" w:rsidRDefault="00282146" w:rsidP="007248C1">
      <w:pPr>
        <w:spacing w:after="0" w:line="240" w:lineRule="auto"/>
        <w:rPr>
          <w:rFonts w:ascii="Times New Roman" w:eastAsia="Times New Roman" w:hAnsi="Times New Roman" w:cs="Times New Roman"/>
          <w:bCs/>
          <w:iCs/>
          <w:sz w:val="24"/>
          <w:szCs w:val="24"/>
          <w:lang w:eastAsia="ru-RU"/>
        </w:rPr>
      </w:pP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lastRenderedPageBreak/>
        <w:pict>
          <v:shape id="Рисунок 7" o:spid="_x0000_i1031" type="#_x0000_t75" style="width:373.75pt;height:158.4pt;visibility:visible">
            <v:imagedata r:id="rId233" o:title=""/>
          </v:shape>
        </w:pict>
      </w:r>
    </w:p>
    <w:p w:rsidR="00282146" w:rsidRPr="007248C1" w:rsidRDefault="006A74B1" w:rsidP="007248C1">
      <w:pPr>
        <w:spacing w:after="0" w:line="240" w:lineRule="auto"/>
        <w:rPr>
          <w:rFonts w:ascii="Times New Roman" w:eastAsia="Times New Roman" w:hAnsi="Times New Roman" w:cs="Times New Roman"/>
          <w:b/>
          <w:bCs/>
          <w:iCs/>
          <w:sz w:val="24"/>
          <w:szCs w:val="24"/>
          <w:lang w:eastAsia="ru-RU"/>
        </w:rPr>
      </w:pPr>
      <w:bookmarkStart w:id="145" w:name="_Toc528793722"/>
      <w:bookmarkStart w:id="146" w:name="_Toc528803266"/>
      <w:bookmarkStart w:id="147" w:name="_Toc528803702"/>
      <w:bookmarkStart w:id="148" w:name="_Toc17896653"/>
      <w:bookmarkStart w:id="149" w:name="_Toc17897082"/>
      <w:bookmarkStart w:id="150" w:name="_Toc20438495"/>
      <w:bookmarkStart w:id="151" w:name="_Toc20438820"/>
      <w:r w:rsidRPr="007248C1">
        <w:rPr>
          <w:rFonts w:ascii="Times New Roman" w:eastAsia="Times New Roman" w:hAnsi="Times New Roman" w:cs="Times New Roman"/>
          <w:b/>
          <w:bCs/>
          <w:iCs/>
          <w:sz w:val="24"/>
          <w:szCs w:val="24"/>
          <w:lang w:eastAsia="ru-RU"/>
        </w:rPr>
        <w:t xml:space="preserve">Часть </w:t>
      </w:r>
      <w:r w:rsidRPr="007248C1">
        <w:rPr>
          <w:rFonts w:ascii="Times New Roman" w:eastAsia="Times New Roman" w:hAnsi="Times New Roman" w:cs="Times New Roman"/>
          <w:b/>
          <w:bCs/>
          <w:iCs/>
          <w:sz w:val="24"/>
          <w:szCs w:val="24"/>
          <w:lang w:eastAsia="ru-RU"/>
        </w:rPr>
        <w:t>III. Работа с формулами.</w:t>
      </w:r>
      <w:bookmarkEnd w:id="145"/>
      <w:bookmarkEnd w:id="146"/>
      <w:bookmarkEnd w:id="147"/>
      <w:bookmarkEnd w:id="148"/>
      <w:bookmarkEnd w:id="149"/>
      <w:bookmarkEnd w:id="150"/>
      <w:bookmarkEnd w:id="151"/>
    </w:p>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
          <w:bCs/>
          <w:iCs/>
          <w:sz w:val="24"/>
          <w:szCs w:val="24"/>
          <w:lang w:eastAsia="ru-RU"/>
        </w:rPr>
        <w:t>Задание 3.1</w:t>
      </w:r>
      <w:r w:rsidRPr="007248C1">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bCs/>
          <w:iCs/>
          <w:sz w:val="24"/>
          <w:szCs w:val="24"/>
          <w:lang w:eastAsia="ru-RU"/>
        </w:rPr>
        <w:t>Создайте формулы по следующим выражениям:</w:t>
      </w:r>
    </w:p>
    <w:p w:rsidR="00282146" w:rsidRPr="007248C1" w:rsidRDefault="006A74B1" w:rsidP="00B90889">
      <w:pPr>
        <w:spacing w:after="0" w:line="240" w:lineRule="auto"/>
        <w:jc w:val="both"/>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val="en-US" w:eastAsia="ru-RU"/>
        </w:rPr>
        <w:t>Y</w:t>
      </w:r>
      <w:r w:rsidRPr="007248C1">
        <w:rPr>
          <w:rFonts w:ascii="Times New Roman" w:eastAsia="Times New Roman" w:hAnsi="Times New Roman" w:cs="Times New Roman"/>
          <w:bCs/>
          <w:iCs/>
          <w:sz w:val="24"/>
          <w:szCs w:val="24"/>
          <w:lang w:eastAsia="ru-RU"/>
        </w:rPr>
        <w:t xml:space="preserve"> равен корню квадратному из суммы дробей. Первая дробь - в числителе </w:t>
      </w:r>
      <w:r w:rsidRPr="007248C1">
        <w:rPr>
          <w:rFonts w:ascii="Times New Roman" w:eastAsia="Times New Roman" w:hAnsi="Times New Roman" w:cs="Times New Roman"/>
          <w:bCs/>
          <w:iCs/>
          <w:sz w:val="24"/>
          <w:szCs w:val="24"/>
          <w:lang w:val="en-US" w:eastAsia="ru-RU"/>
        </w:rPr>
        <w:t>X</w:t>
      </w:r>
      <w:r w:rsidRPr="007248C1">
        <w:rPr>
          <w:rFonts w:ascii="Times New Roman" w:eastAsia="Times New Roman" w:hAnsi="Times New Roman" w:cs="Times New Roman"/>
          <w:bCs/>
          <w:iCs/>
          <w:sz w:val="24"/>
          <w:szCs w:val="24"/>
          <w:lang w:eastAsia="ru-RU"/>
        </w:rPr>
        <w:t xml:space="preserve"> в квадрате плюс </w:t>
      </w:r>
      <w:r w:rsidRPr="007248C1">
        <w:rPr>
          <w:rFonts w:ascii="Times New Roman" w:eastAsia="Times New Roman" w:hAnsi="Times New Roman" w:cs="Times New Roman"/>
          <w:bCs/>
          <w:iCs/>
          <w:sz w:val="24"/>
          <w:szCs w:val="24"/>
          <w:lang w:val="en-US" w:eastAsia="ru-RU"/>
        </w:rPr>
        <w:t>Z</w:t>
      </w:r>
      <w:r w:rsidRPr="007248C1">
        <w:rPr>
          <w:rFonts w:ascii="Times New Roman" w:eastAsia="Times New Roman" w:hAnsi="Times New Roman" w:cs="Times New Roman"/>
          <w:bCs/>
          <w:iCs/>
          <w:sz w:val="24"/>
          <w:szCs w:val="24"/>
          <w:lang w:eastAsia="ru-RU"/>
        </w:rPr>
        <w:t xml:space="preserve"> в квадрате; в знаменателе квадрат суммы </w:t>
      </w:r>
      <w:r w:rsidRPr="007248C1">
        <w:rPr>
          <w:rFonts w:ascii="Times New Roman" w:eastAsia="Times New Roman" w:hAnsi="Times New Roman" w:cs="Times New Roman"/>
          <w:bCs/>
          <w:iCs/>
          <w:sz w:val="24"/>
          <w:szCs w:val="24"/>
          <w:lang w:val="en-US" w:eastAsia="ru-RU"/>
        </w:rPr>
        <w:t>X</w:t>
      </w:r>
      <w:r w:rsidRPr="007248C1">
        <w:rPr>
          <w:rFonts w:ascii="Times New Roman" w:eastAsia="Times New Roman" w:hAnsi="Times New Roman" w:cs="Times New Roman"/>
          <w:bCs/>
          <w:iCs/>
          <w:sz w:val="24"/>
          <w:szCs w:val="24"/>
          <w:lang w:eastAsia="ru-RU"/>
        </w:rPr>
        <w:t xml:space="preserve"> и </w:t>
      </w:r>
      <w:r w:rsidRPr="007248C1">
        <w:rPr>
          <w:rFonts w:ascii="Times New Roman" w:eastAsia="Times New Roman" w:hAnsi="Times New Roman" w:cs="Times New Roman"/>
          <w:bCs/>
          <w:iCs/>
          <w:sz w:val="24"/>
          <w:szCs w:val="24"/>
          <w:lang w:val="en-US" w:eastAsia="ru-RU"/>
        </w:rPr>
        <w:t>Z</w:t>
      </w:r>
      <w:r w:rsidRPr="007248C1">
        <w:rPr>
          <w:rFonts w:ascii="Times New Roman" w:eastAsia="Times New Roman" w:hAnsi="Times New Roman" w:cs="Times New Roman"/>
          <w:bCs/>
          <w:iCs/>
          <w:sz w:val="24"/>
          <w:szCs w:val="24"/>
          <w:lang w:eastAsia="ru-RU"/>
        </w:rPr>
        <w:t xml:space="preserve">. Вторая дробь – в числителе корень квадратный из </w:t>
      </w:r>
      <w:r w:rsidRPr="007248C1">
        <w:rPr>
          <w:rFonts w:ascii="Times New Roman" w:eastAsia="Times New Roman" w:hAnsi="Times New Roman" w:cs="Times New Roman"/>
          <w:bCs/>
          <w:iCs/>
          <w:sz w:val="24"/>
          <w:szCs w:val="24"/>
          <w:lang w:val="en-US" w:eastAsia="ru-RU"/>
        </w:rPr>
        <w:t>X</w:t>
      </w:r>
      <w:r w:rsidRPr="007248C1">
        <w:rPr>
          <w:rFonts w:ascii="Times New Roman" w:eastAsia="Times New Roman" w:hAnsi="Times New Roman" w:cs="Times New Roman"/>
          <w:bCs/>
          <w:iCs/>
          <w:sz w:val="24"/>
          <w:szCs w:val="24"/>
          <w:lang w:eastAsia="ru-RU"/>
        </w:rPr>
        <w:t xml:space="preserve"> минус корень квадратный из </w:t>
      </w:r>
      <w:r w:rsidRPr="007248C1">
        <w:rPr>
          <w:rFonts w:ascii="Times New Roman" w:eastAsia="Times New Roman" w:hAnsi="Times New Roman" w:cs="Times New Roman"/>
          <w:bCs/>
          <w:iCs/>
          <w:sz w:val="24"/>
          <w:szCs w:val="24"/>
          <w:lang w:val="en-US" w:eastAsia="ru-RU"/>
        </w:rPr>
        <w:t>Z</w:t>
      </w:r>
      <w:r w:rsidRPr="007248C1">
        <w:rPr>
          <w:rFonts w:ascii="Times New Roman" w:eastAsia="Times New Roman" w:hAnsi="Times New Roman" w:cs="Times New Roman"/>
          <w:bCs/>
          <w:iCs/>
          <w:sz w:val="24"/>
          <w:szCs w:val="24"/>
          <w:lang w:eastAsia="ru-RU"/>
        </w:rPr>
        <w:t xml:space="preserve">; в знаменателе – квадратный корень из разности </w:t>
      </w:r>
      <w:r w:rsidRPr="007248C1">
        <w:rPr>
          <w:rFonts w:ascii="Times New Roman" w:eastAsia="Times New Roman" w:hAnsi="Times New Roman" w:cs="Times New Roman"/>
          <w:bCs/>
          <w:iCs/>
          <w:sz w:val="24"/>
          <w:szCs w:val="24"/>
          <w:lang w:val="en-US" w:eastAsia="ru-RU"/>
        </w:rPr>
        <w:t>X</w:t>
      </w:r>
      <w:r w:rsidRPr="007248C1">
        <w:rPr>
          <w:rFonts w:ascii="Times New Roman" w:eastAsia="Times New Roman" w:hAnsi="Times New Roman" w:cs="Times New Roman"/>
          <w:bCs/>
          <w:iCs/>
          <w:sz w:val="24"/>
          <w:szCs w:val="24"/>
          <w:lang w:eastAsia="ru-RU"/>
        </w:rPr>
        <w:t xml:space="preserve"> и </w:t>
      </w:r>
      <w:r w:rsidRPr="007248C1">
        <w:rPr>
          <w:rFonts w:ascii="Times New Roman" w:eastAsia="Times New Roman" w:hAnsi="Times New Roman" w:cs="Times New Roman"/>
          <w:bCs/>
          <w:iCs/>
          <w:sz w:val="24"/>
          <w:szCs w:val="24"/>
          <w:lang w:val="en-US" w:eastAsia="ru-RU"/>
        </w:rPr>
        <w:t>Z</w:t>
      </w:r>
      <w:r w:rsidRPr="007248C1">
        <w:rPr>
          <w:rFonts w:ascii="Times New Roman" w:eastAsia="Times New Roman" w:hAnsi="Times New Roman" w:cs="Times New Roman"/>
          <w:bCs/>
          <w:iCs/>
          <w:sz w:val="24"/>
          <w:szCs w:val="24"/>
          <w:lang w:eastAsia="ru-RU"/>
        </w:rPr>
        <w:t>;</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Задание 3.2</w:t>
      </w:r>
      <w:r w:rsidRPr="007248C1">
        <w:rPr>
          <w:rFonts w:ascii="Times New Roman" w:eastAsia="Times New Roman" w:hAnsi="Times New Roman" w:cs="Times New Roman"/>
          <w:iCs/>
          <w:sz w:val="24"/>
          <w:szCs w:val="24"/>
          <w:lang w:eastAsia="ru-RU"/>
        </w:rPr>
        <w:t>. Создать формулу следующего вида:</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Pr>
          <w:noProof/>
        </w:rPr>
        <w:pict>
          <v:shape id="_x0000_i1032" type="#_x0000_t75" alt="_58" style="width:238.55pt;height:56.35pt;visibility:visible">
            <v:imagedata r:id="rId234" o:title="" gain="69719f"/>
          </v:shape>
        </w:pic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пользуясь кнопками (рис. 3.1.):</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кнопка 13, положение 12 (для ввода лево</w:t>
      </w:r>
      <w:r w:rsidRPr="007248C1">
        <w:rPr>
          <w:rFonts w:ascii="Times New Roman" w:eastAsia="Times New Roman" w:hAnsi="Times New Roman" w:cs="Times New Roman"/>
          <w:iCs/>
          <w:sz w:val="24"/>
          <w:szCs w:val="24"/>
          <w:lang w:eastAsia="ru-RU"/>
        </w:rPr>
        <w:t>й части формулы);</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знак «равно» и символ «х» ввести с клавиатуры;</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кнопка 14, положение 5 (знак суммы);</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кнопка 13, положение 2 (ввод нижних индексов);</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ввести символ * с клавиатуры (или кнопка 4, положение 5);</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кнопка 13, положение 2 (ввод нижних </w:t>
      </w:r>
      <w:r w:rsidRPr="007248C1">
        <w:rPr>
          <w:rFonts w:ascii="Times New Roman" w:eastAsia="Times New Roman" w:hAnsi="Times New Roman" w:cs="Times New Roman"/>
          <w:iCs/>
          <w:sz w:val="24"/>
          <w:szCs w:val="24"/>
          <w:lang w:eastAsia="ru-RU"/>
        </w:rPr>
        <w:t>индексов).</w:t>
      </w: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bCs/>
          <w:iCs/>
          <w:sz w:val="24"/>
          <w:szCs w:val="24"/>
          <w:lang w:eastAsia="ru-RU"/>
        </w:rPr>
      </w:pPr>
      <w:r w:rsidRPr="007248C1">
        <w:rPr>
          <w:rFonts w:ascii="Times New Roman" w:eastAsia="Times New Roman" w:hAnsi="Times New Roman" w:cs="Times New Roman"/>
          <w:b/>
          <w:bCs/>
          <w:iCs/>
          <w:sz w:val="24"/>
          <w:szCs w:val="24"/>
          <w:lang w:eastAsia="ru-RU"/>
        </w:rPr>
        <w:t>Часть IV. Вставка диаграмм и оргсхем.</w:t>
      </w:r>
    </w:p>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
          <w:bCs/>
          <w:iCs/>
          <w:sz w:val="24"/>
          <w:szCs w:val="24"/>
          <w:lang w:eastAsia="ru-RU"/>
        </w:rPr>
        <w:t>Задание 4.1</w:t>
      </w:r>
      <w:r w:rsidRPr="007248C1">
        <w:rPr>
          <w:rFonts w:ascii="Times New Roman" w:eastAsia="Times New Roman" w:hAnsi="Times New Roman" w:cs="Times New Roman"/>
          <w:bCs/>
          <w:iCs/>
          <w:sz w:val="24"/>
          <w:szCs w:val="24"/>
          <w:lang w:eastAsia="ru-RU"/>
        </w:rPr>
        <w:t>. Вставьте диаграмму по данным следующей таблицы</w:t>
      </w:r>
    </w:p>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 xml:space="preserve">Таблица. Продажа товаров за </w:t>
      </w:r>
      <w:r w:rsidRPr="007248C1">
        <w:rPr>
          <w:rFonts w:ascii="Times New Roman" w:eastAsia="Times New Roman" w:hAnsi="Times New Roman" w:cs="Times New Roman"/>
          <w:bCs/>
          <w:iCs/>
          <w:sz w:val="24"/>
          <w:szCs w:val="24"/>
          <w:lang w:val="en-US" w:eastAsia="ru-RU"/>
        </w:rPr>
        <w:t>I</w:t>
      </w:r>
      <w:r w:rsidRPr="007248C1">
        <w:rPr>
          <w:rFonts w:ascii="Times New Roman" w:eastAsia="Times New Roman" w:hAnsi="Times New Roman" w:cs="Times New Roman"/>
          <w:bCs/>
          <w:iCs/>
          <w:sz w:val="24"/>
          <w:szCs w:val="24"/>
          <w:lang w:eastAsia="ru-RU"/>
        </w:rPr>
        <w:t xml:space="preserve"> квартал 2006 года.</w:t>
      </w:r>
    </w:p>
    <w:p w:rsidR="00282146" w:rsidRPr="007248C1" w:rsidRDefault="00282146" w:rsidP="007248C1">
      <w:pPr>
        <w:spacing w:after="0" w:line="240" w:lineRule="auto"/>
        <w:rPr>
          <w:rFonts w:ascii="Times New Roman" w:eastAsia="Times New Roman" w:hAnsi="Times New Roman" w:cs="Times New Roman"/>
          <w:bCs/>
          <w:iCs/>
          <w:sz w:val="24"/>
          <w:szCs w:val="24"/>
          <w:lang w:eastAsia="ru-RU"/>
        </w:rPr>
      </w:pPr>
    </w:p>
    <w:tbl>
      <w:tblPr>
        <w:tblW w:w="6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60"/>
        <w:gridCol w:w="1260"/>
        <w:gridCol w:w="1728"/>
      </w:tblGrid>
      <w:tr w:rsidR="007F2E5A" w:rsidTr="007248C1">
        <w:trPr>
          <w:jc w:val="center"/>
        </w:trPr>
        <w:tc>
          <w:tcPr>
            <w:tcW w:w="180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Наименование товара</w:t>
            </w:r>
          </w:p>
        </w:tc>
        <w:tc>
          <w:tcPr>
            <w:tcW w:w="126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Январь</w:t>
            </w:r>
          </w:p>
        </w:tc>
        <w:tc>
          <w:tcPr>
            <w:tcW w:w="126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Февраль</w:t>
            </w:r>
          </w:p>
        </w:tc>
        <w:tc>
          <w:tcPr>
            <w:tcW w:w="1728"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Март</w:t>
            </w:r>
          </w:p>
        </w:tc>
      </w:tr>
      <w:tr w:rsidR="007F2E5A" w:rsidTr="007248C1">
        <w:trPr>
          <w:jc w:val="center"/>
        </w:trPr>
        <w:tc>
          <w:tcPr>
            <w:tcW w:w="180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Товар А</w:t>
            </w:r>
          </w:p>
        </w:tc>
        <w:tc>
          <w:tcPr>
            <w:tcW w:w="126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2345</w:t>
            </w:r>
          </w:p>
        </w:tc>
        <w:tc>
          <w:tcPr>
            <w:tcW w:w="126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3456</w:t>
            </w:r>
          </w:p>
        </w:tc>
        <w:tc>
          <w:tcPr>
            <w:tcW w:w="1728"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1290</w:t>
            </w:r>
          </w:p>
        </w:tc>
      </w:tr>
      <w:tr w:rsidR="007F2E5A" w:rsidTr="007248C1">
        <w:trPr>
          <w:jc w:val="center"/>
        </w:trPr>
        <w:tc>
          <w:tcPr>
            <w:tcW w:w="180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Товар В</w:t>
            </w:r>
          </w:p>
        </w:tc>
        <w:tc>
          <w:tcPr>
            <w:tcW w:w="126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1356</w:t>
            </w:r>
          </w:p>
        </w:tc>
        <w:tc>
          <w:tcPr>
            <w:tcW w:w="126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2457</w:t>
            </w:r>
          </w:p>
        </w:tc>
        <w:tc>
          <w:tcPr>
            <w:tcW w:w="1728"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1897</w:t>
            </w:r>
          </w:p>
        </w:tc>
      </w:tr>
      <w:tr w:rsidR="007F2E5A" w:rsidTr="007248C1">
        <w:trPr>
          <w:jc w:val="center"/>
        </w:trPr>
        <w:tc>
          <w:tcPr>
            <w:tcW w:w="180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Товар С</w:t>
            </w:r>
          </w:p>
        </w:tc>
        <w:tc>
          <w:tcPr>
            <w:tcW w:w="126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4567</w:t>
            </w:r>
          </w:p>
        </w:tc>
        <w:tc>
          <w:tcPr>
            <w:tcW w:w="1260"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5500</w:t>
            </w:r>
          </w:p>
        </w:tc>
        <w:tc>
          <w:tcPr>
            <w:tcW w:w="1728" w:type="dxa"/>
          </w:tcPr>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6789</w:t>
            </w:r>
          </w:p>
        </w:tc>
      </w:tr>
    </w:tbl>
    <w:p w:rsidR="00282146" w:rsidRPr="007248C1" w:rsidRDefault="00282146" w:rsidP="007248C1">
      <w:pPr>
        <w:spacing w:after="0" w:line="240" w:lineRule="auto"/>
        <w:rPr>
          <w:rFonts w:ascii="Times New Roman" w:eastAsia="Times New Roman" w:hAnsi="Times New Roman" w:cs="Times New Roman"/>
          <w:bCs/>
          <w:iCs/>
          <w:sz w:val="24"/>
          <w:szCs w:val="24"/>
          <w:lang w:eastAsia="ru-RU"/>
        </w:rPr>
      </w:pPr>
    </w:p>
    <w:p w:rsidR="00282146" w:rsidRPr="007248C1" w:rsidRDefault="006A74B1" w:rsidP="00B90889">
      <w:pPr>
        <w:spacing w:after="0" w:line="240" w:lineRule="auto"/>
        <w:jc w:val="both"/>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
          <w:bCs/>
          <w:iCs/>
          <w:sz w:val="24"/>
          <w:szCs w:val="24"/>
          <w:lang w:eastAsia="ru-RU"/>
        </w:rPr>
        <w:t xml:space="preserve">Задание 4.2. </w:t>
      </w:r>
      <w:r w:rsidRPr="007248C1">
        <w:rPr>
          <w:rFonts w:ascii="Times New Roman" w:eastAsia="Times New Roman" w:hAnsi="Times New Roman" w:cs="Times New Roman"/>
          <w:bCs/>
          <w:iCs/>
          <w:sz w:val="24"/>
          <w:szCs w:val="24"/>
          <w:lang w:eastAsia="ru-RU"/>
        </w:rPr>
        <w:t xml:space="preserve">Постройте линейный график по данным таблицы, в которую запишите значения </w:t>
      </w:r>
      <w:r w:rsidRPr="007248C1">
        <w:rPr>
          <w:rFonts w:ascii="Times New Roman" w:eastAsia="Times New Roman" w:hAnsi="Times New Roman" w:cs="Times New Roman"/>
          <w:bCs/>
          <w:iCs/>
          <w:sz w:val="24"/>
          <w:szCs w:val="24"/>
          <w:lang w:val="en-US" w:eastAsia="ru-RU"/>
        </w:rPr>
        <w:t>Y</w:t>
      </w:r>
      <w:r w:rsidRPr="007248C1">
        <w:rPr>
          <w:rFonts w:ascii="Times New Roman" w:eastAsia="Times New Roman" w:hAnsi="Times New Roman" w:cs="Times New Roman"/>
          <w:bCs/>
          <w:iCs/>
          <w:sz w:val="24"/>
          <w:szCs w:val="24"/>
          <w:lang w:eastAsia="ru-RU"/>
        </w:rPr>
        <w:t xml:space="preserve"> и Х. Причем </w:t>
      </w:r>
      <w:r w:rsidRPr="007248C1">
        <w:rPr>
          <w:rFonts w:ascii="Times New Roman" w:eastAsia="Times New Roman" w:hAnsi="Times New Roman" w:cs="Times New Roman"/>
          <w:bCs/>
          <w:iCs/>
          <w:sz w:val="24"/>
          <w:szCs w:val="24"/>
          <w:lang w:val="en-US" w:eastAsia="ru-RU"/>
        </w:rPr>
        <w:t>Y</w:t>
      </w:r>
      <w:r w:rsidRPr="007248C1">
        <w:rPr>
          <w:rFonts w:ascii="Times New Roman" w:eastAsia="Times New Roman" w:hAnsi="Times New Roman" w:cs="Times New Roman"/>
          <w:bCs/>
          <w:iCs/>
          <w:sz w:val="24"/>
          <w:szCs w:val="24"/>
          <w:lang w:eastAsia="ru-RU"/>
        </w:rPr>
        <w:t>= 1+</w:t>
      </w:r>
      <w:r w:rsidRPr="007248C1">
        <w:rPr>
          <w:rFonts w:ascii="Times New Roman" w:eastAsia="Times New Roman" w:hAnsi="Times New Roman" w:cs="Times New Roman"/>
          <w:bCs/>
          <w:iCs/>
          <w:sz w:val="24"/>
          <w:szCs w:val="24"/>
          <w:lang w:val="en-US" w:eastAsia="ru-RU"/>
        </w:rPr>
        <w:t>X</w:t>
      </w:r>
      <w:r w:rsidRPr="007248C1">
        <w:rPr>
          <w:rFonts w:ascii="Times New Roman" w:eastAsia="Times New Roman" w:hAnsi="Times New Roman" w:cs="Times New Roman"/>
          <w:bCs/>
          <w:iCs/>
          <w:sz w:val="24"/>
          <w:szCs w:val="24"/>
          <w:vertAlign w:val="superscript"/>
          <w:lang w:eastAsia="ru-RU"/>
        </w:rPr>
        <w:t>2</w:t>
      </w:r>
      <w:r w:rsidRPr="007248C1">
        <w:rPr>
          <w:rFonts w:ascii="Times New Roman" w:eastAsia="Times New Roman" w:hAnsi="Times New Roman" w:cs="Times New Roman"/>
          <w:bCs/>
          <w:iCs/>
          <w:sz w:val="24"/>
          <w:szCs w:val="24"/>
          <w:lang w:eastAsia="ru-RU"/>
        </w:rPr>
        <w:t xml:space="preserve"> , а значения Х изменяются от 1 до 9.</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З</w:t>
      </w:r>
      <w:r w:rsidRPr="007248C1">
        <w:rPr>
          <w:rFonts w:ascii="Times New Roman" w:eastAsia="Times New Roman" w:hAnsi="Times New Roman" w:cs="Times New Roman"/>
          <w:b/>
          <w:bCs/>
          <w:iCs/>
          <w:sz w:val="24"/>
          <w:szCs w:val="24"/>
          <w:lang w:eastAsia="ru-RU"/>
        </w:rPr>
        <w:t>адание 4.</w:t>
      </w:r>
      <w:r w:rsidRPr="007248C1">
        <w:rPr>
          <w:rFonts w:ascii="Times New Roman" w:eastAsia="Times New Roman" w:hAnsi="Times New Roman" w:cs="Times New Roman"/>
          <w:iCs/>
          <w:sz w:val="24"/>
          <w:szCs w:val="24"/>
          <w:lang w:eastAsia="ru-RU"/>
        </w:rPr>
        <w:t xml:space="preserve">3. Вставьте в документ организационную диаграмму, на которой будет изображена </w:t>
      </w:r>
      <w:r w:rsidRPr="007248C1">
        <w:rPr>
          <w:rFonts w:ascii="Times New Roman" w:eastAsia="Times New Roman" w:hAnsi="Times New Roman" w:cs="Times New Roman"/>
          <w:iCs/>
          <w:sz w:val="24"/>
          <w:szCs w:val="24"/>
          <w:lang w:eastAsia="ru-RU"/>
        </w:rPr>
        <w:t>классификация программного обеспечения.</w:t>
      </w:r>
    </w:p>
    <w:p w:rsidR="00282146" w:rsidRDefault="00282146" w:rsidP="007248C1">
      <w:pPr>
        <w:spacing w:after="0" w:line="240" w:lineRule="auto"/>
        <w:rPr>
          <w:rFonts w:ascii="Times New Roman" w:eastAsia="Times New Roman" w:hAnsi="Times New Roman" w:cs="Times New Roman"/>
          <w:b/>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bCs/>
          <w:iCs/>
          <w:sz w:val="24"/>
          <w:szCs w:val="24"/>
          <w:lang w:eastAsia="ru-RU"/>
        </w:rPr>
      </w:pPr>
      <w:r w:rsidRPr="007248C1">
        <w:rPr>
          <w:rFonts w:ascii="Times New Roman" w:eastAsia="Times New Roman" w:hAnsi="Times New Roman" w:cs="Times New Roman"/>
          <w:b/>
          <w:iCs/>
          <w:sz w:val="24"/>
          <w:szCs w:val="24"/>
          <w:lang w:eastAsia="ru-RU"/>
        </w:rPr>
        <w:t xml:space="preserve">Часть </w:t>
      </w:r>
      <w:r w:rsidRPr="007248C1">
        <w:rPr>
          <w:rFonts w:ascii="Times New Roman" w:eastAsia="Times New Roman" w:hAnsi="Times New Roman" w:cs="Times New Roman"/>
          <w:b/>
          <w:iCs/>
          <w:sz w:val="24"/>
          <w:szCs w:val="24"/>
          <w:lang w:val="en-US" w:eastAsia="ru-RU"/>
        </w:rPr>
        <w:t>V</w:t>
      </w:r>
      <w:r w:rsidRPr="007248C1">
        <w:rPr>
          <w:rFonts w:ascii="Times New Roman" w:eastAsia="Times New Roman" w:hAnsi="Times New Roman" w:cs="Times New Roman"/>
          <w:b/>
          <w:iCs/>
          <w:sz w:val="24"/>
          <w:szCs w:val="24"/>
          <w:lang w:eastAsia="ru-RU"/>
        </w:rPr>
        <w:t xml:space="preserve">. Комплексное использование возможностей MS </w:t>
      </w:r>
      <w:r w:rsidRPr="007248C1">
        <w:rPr>
          <w:rFonts w:ascii="Times New Roman" w:eastAsia="Times New Roman" w:hAnsi="Times New Roman" w:cs="Times New Roman"/>
          <w:b/>
          <w:iCs/>
          <w:sz w:val="24"/>
          <w:szCs w:val="24"/>
          <w:lang w:val="en-US" w:eastAsia="ru-RU"/>
        </w:rPr>
        <w:t>W</w:t>
      </w:r>
      <w:r w:rsidRPr="007248C1">
        <w:rPr>
          <w:rFonts w:ascii="Times New Roman" w:eastAsia="Times New Roman" w:hAnsi="Times New Roman" w:cs="Times New Roman"/>
          <w:b/>
          <w:iCs/>
          <w:sz w:val="24"/>
          <w:szCs w:val="24"/>
          <w:lang w:eastAsia="ru-RU"/>
        </w:rPr>
        <w:t>ord для создания документов</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Задание 5.1.</w:t>
      </w:r>
      <w:r w:rsidRPr="007248C1">
        <w:rPr>
          <w:rFonts w:ascii="Times New Roman" w:eastAsia="Times New Roman" w:hAnsi="Times New Roman" w:cs="Times New Roman"/>
          <w:iCs/>
          <w:sz w:val="24"/>
          <w:szCs w:val="24"/>
          <w:lang w:eastAsia="ru-RU"/>
        </w:rPr>
        <w:t xml:space="preserve"> В следующий фрагмент текста вставьте сноски – название книг приведенные в скобках.</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Особенностью данной работы является </w:t>
      </w:r>
      <w:r w:rsidRPr="007248C1">
        <w:rPr>
          <w:rFonts w:ascii="Times New Roman" w:eastAsia="Times New Roman" w:hAnsi="Times New Roman" w:cs="Times New Roman"/>
          <w:iCs/>
          <w:sz w:val="24"/>
          <w:szCs w:val="24"/>
          <w:lang w:eastAsia="ru-RU"/>
        </w:rPr>
        <w:t xml:space="preserve">то, что, она основана как на изучении подхода конкретной организации к процессу управления продажами, так и на получении теоретических </w:t>
      </w:r>
      <w:r w:rsidRPr="007248C1">
        <w:rPr>
          <w:rFonts w:ascii="Times New Roman" w:eastAsia="Times New Roman" w:hAnsi="Times New Roman" w:cs="Times New Roman"/>
          <w:iCs/>
          <w:sz w:val="24"/>
          <w:szCs w:val="24"/>
          <w:lang w:eastAsia="ru-RU"/>
        </w:rPr>
        <w:lastRenderedPageBreak/>
        <w:t xml:space="preserve">знаний, почерпнутых из специальной литературы. Прежде всего, это книги, посвященные основам науки управления. Без знания </w:t>
      </w:r>
      <w:r w:rsidRPr="007248C1">
        <w:rPr>
          <w:rFonts w:ascii="Times New Roman" w:eastAsia="Times New Roman" w:hAnsi="Times New Roman" w:cs="Times New Roman"/>
          <w:iCs/>
          <w:sz w:val="24"/>
          <w:szCs w:val="24"/>
          <w:lang w:eastAsia="ru-RU"/>
        </w:rPr>
        <w:t>этих основ очень сложно достичь каких-либо успехов в практической деятельности. Наиболее полно эти основы науки управления рассмотрены в  работах следующих авторов: Мескона (Мескон.М, Альберт М., Хедоури Ф. Основы  менеджмента.- М.: Дело  ЛТД, 1995), Герчи</w:t>
      </w:r>
      <w:r w:rsidRPr="007248C1">
        <w:rPr>
          <w:rFonts w:ascii="Times New Roman" w:eastAsia="Times New Roman" w:hAnsi="Times New Roman" w:cs="Times New Roman"/>
          <w:iCs/>
          <w:sz w:val="24"/>
          <w:szCs w:val="24"/>
          <w:lang w:eastAsia="ru-RU"/>
        </w:rPr>
        <w:t>кова (Герчикова И.Н.  Менеджмент// Учебник.-  М,: Банки  и  Биржи, ЮНИТИ, 1995), Виханского (Виханский  О.С., Наумов А.И. Менеджмент: человек, стратегия, организация.- М.: Изд-во МГУ, 1995.), Румянцевой (Менеджмент  организации// Учебное  пособие  для  сту</w:t>
      </w:r>
      <w:r w:rsidRPr="007248C1">
        <w:rPr>
          <w:rFonts w:ascii="Times New Roman" w:eastAsia="Times New Roman" w:hAnsi="Times New Roman" w:cs="Times New Roman"/>
          <w:iCs/>
          <w:sz w:val="24"/>
          <w:szCs w:val="24"/>
          <w:lang w:eastAsia="ru-RU"/>
        </w:rPr>
        <w:t>дентов по специальности  менеджмент/ под  ред. Румянцевой З.П., Соломатина Н.А.- М.: Прогресс, 1995) и других. Несомненно, каждый из этих трудов имеет свои особенности, характерные черты, свою направленность, но в целом они носят базовый характер. Следующе</w:t>
      </w:r>
      <w:r w:rsidRPr="007248C1">
        <w:rPr>
          <w:rFonts w:ascii="Times New Roman" w:eastAsia="Times New Roman" w:hAnsi="Times New Roman" w:cs="Times New Roman"/>
          <w:iCs/>
          <w:sz w:val="24"/>
          <w:szCs w:val="24"/>
          <w:lang w:eastAsia="ru-RU"/>
        </w:rPr>
        <w:t>й книгой, которая оказала непосредственное влияние на мои взгляды в этой области, является работа Филипа Котлера «Основы маркетинга» (Котлер Ф. Основы  маркетинга.- М.: Прогресс, 1996.) Книга была полезной тем, что в ней, просто и понятно изложено понимани</w:t>
      </w:r>
      <w:r w:rsidRPr="007248C1">
        <w:rPr>
          <w:rFonts w:ascii="Times New Roman" w:eastAsia="Times New Roman" w:hAnsi="Times New Roman" w:cs="Times New Roman"/>
          <w:iCs/>
          <w:sz w:val="24"/>
          <w:szCs w:val="24"/>
          <w:lang w:eastAsia="ru-RU"/>
        </w:rPr>
        <w:t>е проблем, которые решает маркетинг: основные концепции развития маркетинга, суть этого вида человеческой деятельности, основные законы, а также примеры применения действия маркетинга на практике. Несомненно, надо отметить еще ряд авторов, чьи труды по мар</w:t>
      </w:r>
      <w:r w:rsidRPr="007248C1">
        <w:rPr>
          <w:rFonts w:ascii="Times New Roman" w:eastAsia="Times New Roman" w:hAnsi="Times New Roman" w:cs="Times New Roman"/>
          <w:iCs/>
          <w:sz w:val="24"/>
          <w:szCs w:val="24"/>
          <w:lang w:eastAsia="ru-RU"/>
        </w:rPr>
        <w:t>кетингу оказали  влияние на данную работу – Диксон (Диксон П. Управление  маркетингом.- М.: БИНОП, 1998), Моррис (Моррис Ф. Маркетинг: ситуации  и  принципы.- М.: Банки  и  Биржи, ЮНИТИ, 1996), Стоун (Стоун М., Дейвис.Ф., Бонд Э. Прямое  попадание: факторы</w:t>
      </w:r>
      <w:r w:rsidRPr="007248C1">
        <w:rPr>
          <w:rFonts w:ascii="Times New Roman" w:eastAsia="Times New Roman" w:hAnsi="Times New Roman" w:cs="Times New Roman"/>
          <w:iCs/>
          <w:sz w:val="24"/>
          <w:szCs w:val="24"/>
          <w:lang w:eastAsia="ru-RU"/>
        </w:rPr>
        <w:t xml:space="preserve">  успеха  прямого  маркетинга.- М.: Амалфея, 1999). Считаю необходимым выделить еще одну книгу, которая повлияла на данную работу, она принадлежит перу классика американского менеджмента Питера Друкера и называется «эффективное управление» (Друкер П. Эффек</w:t>
      </w:r>
      <w:r w:rsidRPr="007248C1">
        <w:rPr>
          <w:rFonts w:ascii="Times New Roman" w:eastAsia="Times New Roman" w:hAnsi="Times New Roman" w:cs="Times New Roman"/>
          <w:iCs/>
          <w:sz w:val="24"/>
          <w:szCs w:val="24"/>
          <w:lang w:eastAsia="ru-RU"/>
        </w:rPr>
        <w:t>тивное  управление. Экономические  задачи  и  оптимальные  решения.- М.: ФАИР - ПРЕСС, 1998). Лучше всего значение этой работы описано в аннотации к этой  книге: «Книга на многие годы станет вашим консультантом в различных сферах бизнеса любого масштаба. В</w:t>
      </w:r>
      <w:r w:rsidRPr="007248C1">
        <w:rPr>
          <w:rFonts w:ascii="Times New Roman" w:eastAsia="Times New Roman" w:hAnsi="Times New Roman" w:cs="Times New Roman"/>
          <w:iCs/>
          <w:sz w:val="24"/>
          <w:szCs w:val="24"/>
          <w:lang w:eastAsia="ru-RU"/>
        </w:rPr>
        <w:t>се положения, изложенные в ней, проверены на практике и с успехом используются в современном бизнесе». Основные задачи, которые помогает решить эта книга, можно увидеть в названиях глав: «Понимание бизнеса», «Сосредоточение на перспективе», «Доходы, ресурс</w:t>
      </w:r>
      <w:r w:rsidRPr="007248C1">
        <w:rPr>
          <w:rFonts w:ascii="Times New Roman" w:eastAsia="Times New Roman" w:hAnsi="Times New Roman" w:cs="Times New Roman"/>
          <w:iCs/>
          <w:sz w:val="24"/>
          <w:szCs w:val="24"/>
          <w:lang w:eastAsia="ru-RU"/>
        </w:rPr>
        <w:t xml:space="preserve">ы и перспективы» и т.д. </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Задание 5.2.</w:t>
      </w:r>
      <w:r w:rsidRPr="007248C1">
        <w:rPr>
          <w:rFonts w:ascii="Times New Roman" w:eastAsia="Times New Roman" w:hAnsi="Times New Roman" w:cs="Times New Roman"/>
          <w:iCs/>
          <w:sz w:val="24"/>
          <w:szCs w:val="24"/>
          <w:lang w:eastAsia="ru-RU"/>
        </w:rPr>
        <w:t xml:space="preserve"> Установите закладки на название каждой части отчета.</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Задание 5.3.</w:t>
      </w:r>
      <w:r w:rsidRPr="007248C1">
        <w:rPr>
          <w:rFonts w:ascii="Times New Roman" w:eastAsia="Times New Roman" w:hAnsi="Times New Roman" w:cs="Times New Roman"/>
          <w:iCs/>
          <w:sz w:val="24"/>
          <w:szCs w:val="24"/>
          <w:lang w:eastAsia="ru-RU"/>
        </w:rPr>
        <w:t xml:space="preserve"> Создайте колонтитулы Верхний с номером работы, Нижний с фамилией исполнителя и датой выполнения.</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Задание 5.4.</w:t>
      </w:r>
      <w:r w:rsidRPr="007248C1">
        <w:rPr>
          <w:rFonts w:ascii="Times New Roman" w:eastAsia="Times New Roman" w:hAnsi="Times New Roman" w:cs="Times New Roman"/>
          <w:iCs/>
          <w:sz w:val="24"/>
          <w:szCs w:val="24"/>
          <w:lang w:eastAsia="ru-RU"/>
        </w:rPr>
        <w:t xml:space="preserve"> Расставьте номера страниц и подготовьте со</w:t>
      </w:r>
      <w:r w:rsidRPr="007248C1">
        <w:rPr>
          <w:rFonts w:ascii="Times New Roman" w:eastAsia="Times New Roman" w:hAnsi="Times New Roman" w:cs="Times New Roman"/>
          <w:iCs/>
          <w:sz w:val="24"/>
          <w:szCs w:val="24"/>
          <w:lang w:eastAsia="ru-RU"/>
        </w:rPr>
        <w:t>зданный документ к печати.</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Задание 5.5.</w:t>
      </w:r>
      <w:r w:rsidRPr="007248C1">
        <w:rPr>
          <w:rFonts w:ascii="Times New Roman" w:eastAsia="Times New Roman" w:hAnsi="Times New Roman" w:cs="Times New Roman"/>
          <w:iCs/>
          <w:sz w:val="24"/>
          <w:szCs w:val="24"/>
          <w:lang w:eastAsia="ru-RU"/>
        </w:rPr>
        <w:t xml:space="preserve"> Создайте автооглавление в начале работы.</w:t>
      </w:r>
    </w:p>
    <w:p w:rsidR="00282146" w:rsidRPr="007248C1" w:rsidRDefault="00282146" w:rsidP="007248C1">
      <w:pPr>
        <w:spacing w:after="0" w:line="240" w:lineRule="auto"/>
        <w:rPr>
          <w:rFonts w:ascii="Times New Roman" w:eastAsia="Times New Roman" w:hAnsi="Times New Roman" w:cs="Times New Roman"/>
          <w:b/>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Указания по выполнению заданий:</w:t>
      </w:r>
    </w:p>
    <w:p w:rsidR="00282146" w:rsidRPr="007248C1" w:rsidRDefault="00282146" w:rsidP="007248C1">
      <w:pPr>
        <w:spacing w:after="0" w:line="240" w:lineRule="auto"/>
        <w:rPr>
          <w:rFonts w:ascii="Times New Roman" w:eastAsia="Times New Roman" w:hAnsi="Times New Roman" w:cs="Times New Roman"/>
          <w:b/>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 xml:space="preserve">Часть </w:t>
      </w:r>
      <w:r w:rsidRPr="007248C1">
        <w:rPr>
          <w:rFonts w:ascii="Times New Roman" w:eastAsia="Times New Roman" w:hAnsi="Times New Roman" w:cs="Times New Roman"/>
          <w:b/>
          <w:iCs/>
          <w:sz w:val="24"/>
          <w:szCs w:val="24"/>
          <w:lang w:val="en-US" w:eastAsia="ru-RU"/>
        </w:rPr>
        <w:t>I</w:t>
      </w:r>
      <w:r w:rsidRPr="007248C1">
        <w:rPr>
          <w:rFonts w:ascii="Times New Roman" w:eastAsia="Times New Roman" w:hAnsi="Times New Roman" w:cs="Times New Roman"/>
          <w:b/>
          <w:iCs/>
          <w:sz w:val="24"/>
          <w:szCs w:val="24"/>
          <w:lang w:eastAsia="ru-RU"/>
        </w:rPr>
        <w:t>. Форматирование документа</w:t>
      </w:r>
    </w:p>
    <w:p w:rsidR="00282146" w:rsidRPr="007248C1" w:rsidRDefault="00282146" w:rsidP="007248C1">
      <w:pPr>
        <w:spacing w:after="0" w:line="240" w:lineRule="auto"/>
        <w:rPr>
          <w:rFonts w:ascii="Times New Roman" w:eastAsia="Times New Roman" w:hAnsi="Times New Roman" w:cs="Times New Roman"/>
          <w:b/>
          <w:iCs/>
          <w:sz w:val="24"/>
          <w:szCs w:val="24"/>
          <w:lang w:eastAsia="ru-RU"/>
        </w:rPr>
      </w:pPr>
    </w:p>
    <w:p w:rsidR="00282146" w:rsidRPr="007248C1" w:rsidRDefault="006A74B1" w:rsidP="006A74B1">
      <w:pPr>
        <w:numPr>
          <w:ilvl w:val="0"/>
          <w:numId w:val="126"/>
        </w:numPr>
        <w:spacing w:after="0" w:line="240" w:lineRule="auto"/>
        <w:rPr>
          <w:rFonts w:ascii="Times New Roman" w:eastAsia="Times New Roman" w:hAnsi="Times New Roman" w:cs="Times New Roman"/>
          <w:b/>
          <w:i/>
          <w:iCs/>
          <w:sz w:val="24"/>
          <w:szCs w:val="24"/>
          <w:lang w:eastAsia="ru-RU"/>
        </w:rPr>
      </w:pPr>
      <w:r w:rsidRPr="007248C1">
        <w:rPr>
          <w:rFonts w:ascii="Times New Roman" w:eastAsia="Times New Roman" w:hAnsi="Times New Roman" w:cs="Times New Roman"/>
          <w:iCs/>
          <w:sz w:val="24"/>
          <w:szCs w:val="24"/>
          <w:lang w:eastAsia="ru-RU"/>
        </w:rPr>
        <w:t xml:space="preserve">Для версии </w:t>
      </w:r>
      <w:r w:rsidRPr="007248C1">
        <w:rPr>
          <w:rFonts w:ascii="Times New Roman" w:eastAsia="Times New Roman" w:hAnsi="Times New Roman" w:cs="Times New Roman"/>
          <w:b/>
          <w:iCs/>
          <w:sz w:val="24"/>
          <w:szCs w:val="24"/>
          <w:lang w:eastAsia="ru-RU"/>
        </w:rPr>
        <w:t>MSWord 2003</w:t>
      </w:r>
      <w:r w:rsidRPr="007248C1">
        <w:rPr>
          <w:rFonts w:ascii="Times New Roman" w:eastAsia="Times New Roman" w:hAnsi="Times New Roman" w:cs="Times New Roman"/>
          <w:iCs/>
          <w:sz w:val="24"/>
          <w:szCs w:val="24"/>
          <w:lang w:eastAsia="ru-RU"/>
        </w:rPr>
        <w:t xml:space="preserve"> форматирование абзаца проводится с помощью группы команд </w:t>
      </w:r>
      <w:r w:rsidRPr="007248C1">
        <w:rPr>
          <w:rFonts w:ascii="Times New Roman" w:eastAsia="Times New Roman" w:hAnsi="Times New Roman" w:cs="Times New Roman"/>
          <w:b/>
          <w:i/>
          <w:iCs/>
          <w:sz w:val="24"/>
          <w:szCs w:val="24"/>
          <w:lang w:eastAsia="ru-RU"/>
        </w:rPr>
        <w:t xml:space="preserve">Формат. </w:t>
      </w:r>
      <w:r w:rsidRPr="007248C1">
        <w:rPr>
          <w:rFonts w:ascii="Times New Roman" w:eastAsia="Times New Roman" w:hAnsi="Times New Roman" w:cs="Times New Roman"/>
          <w:iCs/>
          <w:sz w:val="24"/>
          <w:szCs w:val="24"/>
          <w:lang w:eastAsia="ru-RU"/>
        </w:rPr>
        <w:t xml:space="preserve">Обрамление абзаца делается с помощью команды </w:t>
      </w:r>
      <w:r w:rsidRPr="007248C1">
        <w:rPr>
          <w:rFonts w:ascii="Times New Roman" w:eastAsia="Times New Roman" w:hAnsi="Times New Roman" w:cs="Times New Roman"/>
          <w:b/>
          <w:i/>
          <w:iCs/>
          <w:sz w:val="24"/>
          <w:szCs w:val="24"/>
          <w:lang w:eastAsia="ru-RU"/>
        </w:rPr>
        <w:t>Границы и заливка.</w:t>
      </w:r>
    </w:p>
    <w:p w:rsidR="00282146" w:rsidRPr="007248C1" w:rsidRDefault="006A74B1" w:rsidP="006A74B1">
      <w:pPr>
        <w:numPr>
          <w:ilvl w:val="0"/>
          <w:numId w:val="126"/>
        </w:numPr>
        <w:spacing w:after="0" w:line="240" w:lineRule="auto"/>
        <w:rPr>
          <w:rFonts w:ascii="Times New Roman" w:eastAsia="Times New Roman" w:hAnsi="Times New Roman" w:cs="Times New Roman"/>
          <w:b/>
          <w:i/>
          <w:iCs/>
          <w:sz w:val="24"/>
          <w:szCs w:val="24"/>
          <w:lang w:eastAsia="ru-RU"/>
        </w:rPr>
      </w:pPr>
      <w:r w:rsidRPr="007248C1">
        <w:rPr>
          <w:rFonts w:ascii="Times New Roman" w:eastAsia="Times New Roman" w:hAnsi="Times New Roman" w:cs="Times New Roman"/>
          <w:iCs/>
          <w:sz w:val="24"/>
          <w:szCs w:val="24"/>
          <w:lang w:eastAsia="ru-RU"/>
        </w:rPr>
        <w:t xml:space="preserve">Для версии </w:t>
      </w:r>
      <w:r w:rsidRPr="007248C1">
        <w:rPr>
          <w:rFonts w:ascii="Times New Roman" w:eastAsia="Times New Roman" w:hAnsi="Times New Roman" w:cs="Times New Roman"/>
          <w:b/>
          <w:iCs/>
          <w:sz w:val="24"/>
          <w:szCs w:val="24"/>
          <w:lang w:eastAsia="ru-RU"/>
        </w:rPr>
        <w:t>MSWord 2010</w:t>
      </w:r>
      <w:r w:rsidRPr="007248C1">
        <w:rPr>
          <w:rFonts w:ascii="Times New Roman" w:eastAsia="Times New Roman" w:hAnsi="Times New Roman" w:cs="Times New Roman"/>
          <w:iCs/>
          <w:sz w:val="24"/>
          <w:szCs w:val="24"/>
          <w:lang w:eastAsia="ru-RU"/>
        </w:rPr>
        <w:t xml:space="preserve"> и выше используйте вкладки </w:t>
      </w:r>
      <w:r w:rsidRPr="007248C1">
        <w:rPr>
          <w:rFonts w:ascii="Times New Roman" w:eastAsia="Times New Roman" w:hAnsi="Times New Roman" w:cs="Times New Roman"/>
          <w:b/>
          <w:i/>
          <w:iCs/>
          <w:sz w:val="24"/>
          <w:szCs w:val="24"/>
          <w:lang w:eastAsia="ru-RU"/>
        </w:rPr>
        <w:t>Главная</w:t>
      </w:r>
      <w:r w:rsidRPr="007248C1">
        <w:rPr>
          <w:rFonts w:ascii="Times New Roman" w:eastAsia="Times New Roman" w:hAnsi="Times New Roman" w:cs="Times New Roman"/>
          <w:iCs/>
          <w:sz w:val="24"/>
          <w:szCs w:val="24"/>
          <w:lang w:eastAsia="ru-RU"/>
        </w:rPr>
        <w:t xml:space="preserve"> и </w:t>
      </w:r>
      <w:r w:rsidRPr="007248C1">
        <w:rPr>
          <w:rFonts w:ascii="Times New Roman" w:eastAsia="Times New Roman" w:hAnsi="Times New Roman" w:cs="Times New Roman"/>
          <w:b/>
          <w:i/>
          <w:iCs/>
          <w:sz w:val="24"/>
          <w:szCs w:val="24"/>
          <w:lang w:eastAsia="ru-RU"/>
        </w:rPr>
        <w:t>Разметка страницы.</w:t>
      </w:r>
      <w:r w:rsidRPr="007248C1">
        <w:rPr>
          <w:rFonts w:ascii="Times New Roman" w:eastAsia="Times New Roman" w:hAnsi="Times New Roman" w:cs="Times New Roman"/>
          <w:iCs/>
          <w:sz w:val="24"/>
          <w:szCs w:val="24"/>
          <w:lang w:eastAsia="ru-RU"/>
        </w:rPr>
        <w:t xml:space="preserve"> (см. рисунок 1.1)</w:t>
      </w: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bCs/>
          <w:iCs/>
          <w:sz w:val="24"/>
          <w:szCs w:val="24"/>
          <w:lang w:eastAsia="ru-RU"/>
        </w:rPr>
      </w:pPr>
      <w:r>
        <w:rPr>
          <w:noProof/>
        </w:rPr>
        <w:pict>
          <v:group id="Группа 12" o:spid="_x0000_s1033" style="position:absolute;margin-left:18pt;margin-top:-81pt;width:462.6pt;height:268.45pt;z-index:251659264" coordorigin="1701,9625" coordsize="9252,5369">
            <v:group id="Group 3" o:spid="_x0000_s1034" style="position:absolute;left:1701;top:12654;width:9180;height:2340" coordorigin="1773,4374" coordsize="9350,2489">
              <v:shape id="Picture 4" o:spid="_x0000_s1035" type="#_x0000_t75" style="position:absolute;left:1773;top:4374;width:9350;height:1360;visibility:visible">
                <v:imagedata r:id="rId235" o:title=""/>
              </v:shape>
              <v:shapetype id="_x0000_t202" coordsize="21600,21600" o:spt="202" path="m,l,21600r21600,l21600,xe">
                <v:stroke joinstyle="miter"/>
                <v:path gradientshapeok="t" o:connecttype="rect"/>
              </v:shapetype>
              <v:shape id="Text Box 5" o:spid="_x0000_s1036" type="#_x0000_t202" style="position:absolute;left:2673;top:6143;width:1800;height:720;visibility:visible">
                <v:textbox>
                  <w:txbxContent>
                    <w:p w:rsidR="00282146" w:rsidRPr="002F05A2" w:rsidRDefault="006A74B1" w:rsidP="007248C1">
                      <w:r>
                        <w:t>Разбивка текста на колонки</w:t>
                      </w:r>
                    </w:p>
                  </w:txbxContent>
                </v:textbox>
              </v:shape>
              <v:line id="Line 6" o:spid="_x0000_s1037" style="position:absolute;flip:y;visibility:visible" from="3573,5454" to="3753,6174" o:connectortype="straight">
                <v:stroke endarrow="block"/>
              </v:line>
            </v:group>
            <v:group id="Group 7" o:spid="_x0000_s1038" style="position:absolute;left:1773;top:9625;width:9180;height:2868" coordorigin="1773,1314" coordsize="9180,2868">
              <v:group id="Group 8" o:spid="_x0000_s1039" style="position:absolute;left:1773;top:1314;width:9180;height:2868" coordorigin="1773,1146" coordsize="9180,2868">
                <v:shape id="Picture 9" o:spid="_x0000_s1040" type="#_x0000_t75" alt="лента_word" style="position:absolute;left:1773;top:1146;width:9180;height:1129;visibility:visible">
                  <v:imagedata r:id="rId236" o:title=""/>
                </v:shape>
                <v:line id="Line 10" o:spid="_x0000_s1041" style="position:absolute;flip:x y;visibility:visible" from="6813,2226" to="7353,2574" o:connectortype="straight">
                  <v:stroke endarrow="block"/>
                </v:line>
                <v:line id="Line 11" o:spid="_x0000_s1042" style="position:absolute;flip:y;visibility:visible" from="9693,2226" to="9693,2574" o:connectortype="straight">
                  <v:stroke endarrow="block"/>
                </v:line>
                <v:group id="Group 12" o:spid="_x0000_s1043" style="position:absolute;left:2853;top:1506;width:8100;height:2508" coordorigin="2853,1506" coordsize="8100,2508">
                  <v:line id="Line 13" o:spid="_x0000_s1044" style="position:absolute;flip:y;visibility:visible" from="5193,1506" to="6093,2574" o:connectortype="straight">
                    <v:stroke endarrow="block"/>
                  </v:line>
                  <v:shape id="Text Box 14" o:spid="_x0000_s1045" type="#_x0000_t202" style="position:absolute;left:4293;top:2568;width:1800;height:726;visibility:visible">
                    <v:textbox>
                      <w:txbxContent>
                        <w:p w:rsidR="00282146" w:rsidRPr="00812DEB" w:rsidRDefault="006A74B1" w:rsidP="007248C1">
                          <w:pPr>
                            <w:jc w:val="center"/>
                          </w:pPr>
                          <w:r>
                            <w:t>Многоуровневый список</w:t>
                          </w:r>
                        </w:p>
                      </w:txbxContent>
                    </v:textbox>
                  </v:shape>
                  <v:shape id="Text Box 15" o:spid="_x0000_s1046" type="#_x0000_t202" style="position:absolute;left:6453;top:2586;width:1800;height:720;visibility:visible">
                    <v:textbox>
                      <w:txbxContent>
                        <w:p w:rsidR="00282146" w:rsidRPr="00812DEB" w:rsidRDefault="006A74B1" w:rsidP="007248C1">
                          <w:pPr>
                            <w:jc w:val="center"/>
                          </w:pPr>
                          <w:r w:rsidRPr="00812DEB">
                            <w:t>Форматирование</w:t>
                          </w:r>
                          <w:r>
                            <w:t xml:space="preserve"> абзаца</w:t>
                          </w:r>
                        </w:p>
                      </w:txbxContent>
                    </v:textbox>
                  </v:shape>
                  <v:shape id="Text Box 16" o:spid="_x0000_s1047" type="#_x0000_t202" style="position:absolute;left:8793;top:2586;width:2160;height:720;visibility:visible">
                    <v:textbox>
                      <w:txbxContent>
                        <w:p w:rsidR="00282146" w:rsidRPr="00812DEB" w:rsidRDefault="006A74B1" w:rsidP="007248C1">
                          <w:pPr>
                            <w:jc w:val="center"/>
                          </w:pPr>
                          <w:r>
                            <w:t>Создание/изменение стиля</w:t>
                          </w:r>
                        </w:p>
                      </w:txbxContent>
                    </v:textbox>
                  </v:shape>
                  <v:shape id="Text Box 17" o:spid="_x0000_s1048" type="#_x0000_t202" style="position:absolute;left:2853;top:2574;width:1080;height:540;visibility:visible">
                    <v:textbox>
                      <w:txbxContent>
                        <w:p w:rsidR="00282146" w:rsidRPr="00E7417B" w:rsidRDefault="006A74B1" w:rsidP="007248C1">
                          <w:r>
                            <w:t>Регистр</w:t>
                          </w:r>
                        </w:p>
                      </w:txbxContent>
                    </v:textbox>
                  </v:shape>
                  <v:shape id="Text Box 18" o:spid="_x0000_s1049" type="#_x0000_t202" style="position:absolute;left:5373;top:3474;width:1980;height:540;visibility:visible">
                    <v:textbox>
                      <w:txbxContent>
                        <w:p w:rsidR="00282146" w:rsidRPr="00E50874" w:rsidRDefault="006A74B1" w:rsidP="007248C1">
                          <w:r>
                            <w:t>Границы и заливка</w:t>
                          </w:r>
                        </w:p>
                      </w:txbxContent>
                    </v:textbox>
                  </v:shape>
                </v:group>
                <v:line id="Line 19" o:spid="_x0000_s1050" style="position:absolute;flip:x y;visibility:visible" from="6093,2034" to="6273,3474" o:connectortype="straight">
                  <v:stroke endarrow="block"/>
                </v:line>
              </v:group>
              <v:line id="Line 20" o:spid="_x0000_s1051" style="position:absolute;flip:y;visibility:visible" from="3393,1854" to="4833,2754" o:connectortype="straight">
                <v:stroke endarrow="block"/>
              </v:line>
            </v:group>
          </v:group>
        </w:pict>
      </w: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bCs/>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 1.1.</w:t>
      </w:r>
    </w:p>
    <w:p w:rsidR="00282146" w:rsidRPr="00720D45"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Часть </w:t>
      </w:r>
      <w:r w:rsidRPr="007248C1">
        <w:rPr>
          <w:rFonts w:ascii="Times New Roman" w:eastAsia="Times New Roman" w:hAnsi="Times New Roman" w:cs="Times New Roman"/>
          <w:iCs/>
          <w:sz w:val="24"/>
          <w:szCs w:val="24"/>
          <w:lang w:val="en-US" w:eastAsia="ru-RU"/>
        </w:rPr>
        <w:t>II</w:t>
      </w:r>
      <w:r w:rsidRPr="007248C1">
        <w:rPr>
          <w:rFonts w:ascii="Times New Roman" w:eastAsia="Times New Roman" w:hAnsi="Times New Roman" w:cs="Times New Roman"/>
          <w:iCs/>
          <w:sz w:val="24"/>
          <w:szCs w:val="24"/>
          <w:lang w:eastAsia="ru-RU"/>
        </w:rPr>
        <w:t>. Работа с таблицами.</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Создать таблицу можно тремя способами:</w:t>
      </w:r>
    </w:p>
    <w:p w:rsidR="00282146" w:rsidRPr="007248C1" w:rsidRDefault="006A74B1" w:rsidP="006A74B1">
      <w:pPr>
        <w:numPr>
          <w:ilvl w:val="0"/>
          <w:numId w:val="127"/>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Вставить таблицу</w:t>
      </w:r>
      <w:r w:rsidRPr="007248C1">
        <w:rPr>
          <w:rFonts w:ascii="Times New Roman" w:eastAsia="Times New Roman" w:hAnsi="Times New Roman" w:cs="Times New Roman"/>
          <w:iCs/>
          <w:sz w:val="24"/>
          <w:szCs w:val="24"/>
          <w:lang w:eastAsia="ru-RU"/>
        </w:rPr>
        <w:t>, указав количество столбцов и строк;</w:t>
      </w:r>
    </w:p>
    <w:p w:rsidR="00282146" w:rsidRPr="007248C1" w:rsidRDefault="006A74B1" w:rsidP="006A74B1">
      <w:pPr>
        <w:numPr>
          <w:ilvl w:val="0"/>
          <w:numId w:val="127"/>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Нарисовать таблицу</w:t>
      </w:r>
      <w:r w:rsidRPr="007248C1">
        <w:rPr>
          <w:rFonts w:ascii="Times New Roman" w:eastAsia="Times New Roman" w:hAnsi="Times New Roman" w:cs="Times New Roman"/>
          <w:iCs/>
          <w:sz w:val="24"/>
          <w:szCs w:val="24"/>
          <w:lang w:eastAsia="ru-RU"/>
        </w:rPr>
        <w:t xml:space="preserve">. Курсор вместо стрелки </w:t>
      </w:r>
      <w:r w:rsidRPr="007248C1">
        <w:rPr>
          <w:rFonts w:ascii="Times New Roman" w:eastAsia="Times New Roman" w:hAnsi="Times New Roman" w:cs="Times New Roman"/>
          <w:iCs/>
          <w:sz w:val="24"/>
          <w:szCs w:val="24"/>
          <w:lang w:eastAsia="ru-RU"/>
        </w:rPr>
        <w:t>примет вид карандаша. Для определения общих границ таблицы или ячейки нарисуйте прямоугольник, нажав и удерживая левую кнопку мыши. Далее внутри прямоугольника уже можно рисовать линии строк и столбцов. Если была нарисована лишняя линия, ее можно удалить п</w:t>
      </w:r>
      <w:r w:rsidRPr="007248C1">
        <w:rPr>
          <w:rFonts w:ascii="Times New Roman" w:eastAsia="Times New Roman" w:hAnsi="Times New Roman" w:cs="Times New Roman"/>
          <w:iCs/>
          <w:sz w:val="24"/>
          <w:szCs w:val="24"/>
          <w:lang w:eastAsia="ru-RU"/>
        </w:rPr>
        <w:t xml:space="preserve">ри помощи кнопки </w:t>
      </w:r>
      <w:r w:rsidRPr="007248C1">
        <w:rPr>
          <w:rFonts w:ascii="Times New Roman" w:eastAsia="Times New Roman" w:hAnsi="Times New Roman" w:cs="Times New Roman"/>
          <w:b/>
          <w:bCs/>
          <w:iCs/>
          <w:sz w:val="24"/>
          <w:szCs w:val="24"/>
          <w:lang w:eastAsia="ru-RU"/>
        </w:rPr>
        <w:t>Ластик</w:t>
      </w:r>
      <w:r w:rsidRPr="007248C1">
        <w:rPr>
          <w:rFonts w:ascii="Times New Roman" w:eastAsia="Times New Roman" w:hAnsi="Times New Roman" w:cs="Times New Roman"/>
          <w:iCs/>
          <w:sz w:val="24"/>
          <w:szCs w:val="24"/>
          <w:lang w:eastAsia="ru-RU"/>
        </w:rPr>
        <w:t>;</w:t>
      </w:r>
    </w:p>
    <w:p w:rsidR="00282146" w:rsidRPr="007248C1" w:rsidRDefault="006A74B1" w:rsidP="006A74B1">
      <w:pPr>
        <w:numPr>
          <w:ilvl w:val="0"/>
          <w:numId w:val="127"/>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Преобразовать текст в таблицу</w:t>
      </w:r>
      <w:r w:rsidRPr="007248C1">
        <w:rPr>
          <w:rFonts w:ascii="Times New Roman" w:eastAsia="Times New Roman" w:hAnsi="Times New Roman" w:cs="Times New Roman"/>
          <w:iCs/>
          <w:sz w:val="24"/>
          <w:szCs w:val="24"/>
          <w:lang w:eastAsia="ru-RU"/>
        </w:rPr>
        <w:t xml:space="preserve">. В появившемся окне в области </w:t>
      </w:r>
      <w:r w:rsidRPr="007248C1">
        <w:rPr>
          <w:rFonts w:ascii="Times New Roman" w:eastAsia="Times New Roman" w:hAnsi="Times New Roman" w:cs="Times New Roman"/>
          <w:b/>
          <w:bCs/>
          <w:iCs/>
          <w:sz w:val="24"/>
          <w:szCs w:val="24"/>
          <w:lang w:eastAsia="ru-RU"/>
        </w:rPr>
        <w:t>Разделитель</w:t>
      </w:r>
      <w:r w:rsidRPr="007248C1">
        <w:rPr>
          <w:rFonts w:ascii="Times New Roman" w:eastAsia="Times New Roman" w:hAnsi="Times New Roman" w:cs="Times New Roman"/>
          <w:iCs/>
          <w:sz w:val="24"/>
          <w:szCs w:val="24"/>
          <w:lang w:eastAsia="ru-RU"/>
        </w:rPr>
        <w:t xml:space="preserve"> нужно выбрать тот символ, который был ранее выбран как разделитель столбцов, и нажать кнопку </w:t>
      </w:r>
      <w:r w:rsidRPr="007248C1">
        <w:rPr>
          <w:rFonts w:ascii="Times New Roman" w:eastAsia="Times New Roman" w:hAnsi="Times New Roman" w:cs="Times New Roman"/>
          <w:b/>
          <w:bCs/>
          <w:iCs/>
          <w:sz w:val="24"/>
          <w:szCs w:val="24"/>
          <w:lang w:eastAsia="ru-RU"/>
        </w:rPr>
        <w:t>ОК</w:t>
      </w:r>
      <w:r w:rsidRPr="007248C1">
        <w:rPr>
          <w:rFonts w:ascii="Times New Roman" w:eastAsia="Times New Roman" w:hAnsi="Times New Roman" w:cs="Times New Roman"/>
          <w:iCs/>
          <w:sz w:val="24"/>
          <w:szCs w:val="24"/>
          <w:lang w:eastAsia="ru-RU"/>
        </w:rPr>
        <w:t xml:space="preserve">. </w:t>
      </w:r>
    </w:p>
    <w:p w:rsidR="00282146" w:rsidRPr="007248C1" w:rsidRDefault="006A74B1" w:rsidP="00B90889">
      <w:pPr>
        <w:spacing w:after="0" w:line="240" w:lineRule="auto"/>
        <w:jc w:val="both"/>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2003</w:t>
      </w:r>
      <w:r w:rsidRPr="007248C1">
        <w:rPr>
          <w:rFonts w:ascii="Times New Roman" w:eastAsia="Times New Roman" w:hAnsi="Times New Roman" w:cs="Times New Roman"/>
          <w:iCs/>
          <w:sz w:val="24"/>
          <w:szCs w:val="24"/>
          <w:lang w:eastAsia="ru-RU"/>
        </w:rPr>
        <w:t xml:space="preserve"> работа с таблицами проводится с помо</w:t>
      </w:r>
      <w:r w:rsidRPr="007248C1">
        <w:rPr>
          <w:rFonts w:ascii="Times New Roman" w:eastAsia="Times New Roman" w:hAnsi="Times New Roman" w:cs="Times New Roman"/>
          <w:iCs/>
          <w:sz w:val="24"/>
          <w:szCs w:val="24"/>
          <w:lang w:eastAsia="ru-RU"/>
        </w:rPr>
        <w:t xml:space="preserve">щью группы команд </w:t>
      </w:r>
      <w:r w:rsidRPr="007248C1">
        <w:rPr>
          <w:rFonts w:ascii="Times New Roman" w:eastAsia="Times New Roman" w:hAnsi="Times New Roman" w:cs="Times New Roman"/>
          <w:b/>
          <w:iCs/>
          <w:sz w:val="24"/>
          <w:szCs w:val="24"/>
          <w:lang w:eastAsia="ru-RU"/>
        </w:rPr>
        <w:t>Таблица.</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2010</w:t>
      </w:r>
      <w:r w:rsidRPr="007248C1">
        <w:rPr>
          <w:rFonts w:ascii="Times New Roman" w:eastAsia="Times New Roman" w:hAnsi="Times New Roman" w:cs="Times New Roman"/>
          <w:iCs/>
          <w:sz w:val="24"/>
          <w:szCs w:val="24"/>
          <w:lang w:eastAsia="ru-RU"/>
        </w:rPr>
        <w:t xml:space="preserve"> и выше используйте вкладки </w:t>
      </w:r>
      <w:r w:rsidRPr="007248C1">
        <w:rPr>
          <w:rFonts w:ascii="Times New Roman" w:eastAsia="Times New Roman" w:hAnsi="Times New Roman" w:cs="Times New Roman"/>
          <w:b/>
          <w:iCs/>
          <w:sz w:val="24"/>
          <w:szCs w:val="24"/>
          <w:lang w:eastAsia="ru-RU"/>
        </w:rPr>
        <w:t xml:space="preserve">Вставить Таблица  </w:t>
      </w:r>
      <w:r w:rsidRPr="007248C1">
        <w:rPr>
          <w:rFonts w:ascii="Times New Roman" w:eastAsia="Times New Roman" w:hAnsi="Times New Roman" w:cs="Times New Roman"/>
          <w:iCs/>
          <w:sz w:val="24"/>
          <w:szCs w:val="24"/>
          <w:lang w:eastAsia="ru-RU"/>
        </w:rPr>
        <w:t xml:space="preserve">(рис. 2.1). Одновременно со вставкой таблицы вверху, на ленте отобразится меню </w:t>
      </w:r>
      <w:r w:rsidRPr="007248C1">
        <w:rPr>
          <w:rFonts w:ascii="Times New Roman" w:eastAsia="Times New Roman" w:hAnsi="Times New Roman" w:cs="Times New Roman"/>
          <w:b/>
          <w:bCs/>
          <w:iCs/>
          <w:sz w:val="24"/>
          <w:szCs w:val="24"/>
          <w:lang w:eastAsia="ru-RU"/>
        </w:rPr>
        <w:t>Работа с таблицами</w:t>
      </w:r>
      <w:r w:rsidRPr="007248C1">
        <w:rPr>
          <w:rFonts w:ascii="Times New Roman" w:eastAsia="Times New Roman" w:hAnsi="Times New Roman" w:cs="Times New Roman"/>
          <w:iCs/>
          <w:sz w:val="24"/>
          <w:szCs w:val="24"/>
          <w:lang w:eastAsia="ru-RU"/>
        </w:rPr>
        <w:t xml:space="preserve"> с вкладками </w:t>
      </w:r>
      <w:r w:rsidRPr="007248C1">
        <w:rPr>
          <w:rFonts w:ascii="Times New Roman" w:eastAsia="Times New Roman" w:hAnsi="Times New Roman" w:cs="Times New Roman"/>
          <w:b/>
          <w:bCs/>
          <w:iCs/>
          <w:sz w:val="24"/>
          <w:szCs w:val="24"/>
          <w:lang w:eastAsia="ru-RU"/>
        </w:rPr>
        <w:t>Макет</w:t>
      </w:r>
      <w:r w:rsidRPr="007248C1">
        <w:rPr>
          <w:rFonts w:ascii="Times New Roman" w:eastAsia="Times New Roman" w:hAnsi="Times New Roman" w:cs="Times New Roman"/>
          <w:iCs/>
          <w:sz w:val="24"/>
          <w:szCs w:val="24"/>
          <w:lang w:eastAsia="ru-RU"/>
        </w:rPr>
        <w:t xml:space="preserve"> и </w:t>
      </w:r>
      <w:r w:rsidRPr="007248C1">
        <w:rPr>
          <w:rFonts w:ascii="Times New Roman" w:eastAsia="Times New Roman" w:hAnsi="Times New Roman" w:cs="Times New Roman"/>
          <w:b/>
          <w:bCs/>
          <w:iCs/>
          <w:sz w:val="24"/>
          <w:szCs w:val="24"/>
          <w:lang w:eastAsia="ru-RU"/>
        </w:rPr>
        <w:t>Конструктор</w:t>
      </w:r>
      <w:r w:rsidRPr="007248C1">
        <w:rPr>
          <w:rFonts w:ascii="Times New Roman" w:eastAsia="Times New Roman" w:hAnsi="Times New Roman" w:cs="Times New Roman"/>
          <w:iCs/>
          <w:sz w:val="24"/>
          <w:szCs w:val="24"/>
          <w:lang w:eastAsia="ru-RU"/>
        </w:rPr>
        <w:t xml:space="preserve">. Вкладка </w:t>
      </w:r>
      <w:r w:rsidRPr="007248C1">
        <w:rPr>
          <w:rFonts w:ascii="Times New Roman" w:eastAsia="Times New Roman" w:hAnsi="Times New Roman" w:cs="Times New Roman"/>
          <w:b/>
          <w:bCs/>
          <w:iCs/>
          <w:sz w:val="24"/>
          <w:szCs w:val="24"/>
          <w:lang w:eastAsia="ru-RU"/>
        </w:rPr>
        <w:t>Макет</w:t>
      </w:r>
      <w:r w:rsidRPr="007248C1">
        <w:rPr>
          <w:rFonts w:ascii="Times New Roman" w:eastAsia="Times New Roman" w:hAnsi="Times New Roman" w:cs="Times New Roman"/>
          <w:iCs/>
          <w:sz w:val="24"/>
          <w:szCs w:val="24"/>
          <w:lang w:eastAsia="ru-RU"/>
        </w:rPr>
        <w:t xml:space="preserve"> содержит инстр</w:t>
      </w:r>
      <w:r w:rsidRPr="007248C1">
        <w:rPr>
          <w:rFonts w:ascii="Times New Roman" w:eastAsia="Times New Roman" w:hAnsi="Times New Roman" w:cs="Times New Roman"/>
          <w:iCs/>
          <w:sz w:val="24"/>
          <w:szCs w:val="24"/>
          <w:lang w:eastAsia="ru-RU"/>
        </w:rPr>
        <w:t>ументы для добавления либо удаления строк и столбцов в таблице, объединения и разделения ячеек, установки их вертикальных и горизонтальных размеров, выравнивания текста внутри ячеек и оперирования табличными данными (рис. 2.2.).</w:t>
      </w:r>
    </w:p>
    <w:p w:rsidR="00282146" w:rsidRPr="007248C1" w:rsidRDefault="00282146" w:rsidP="007248C1">
      <w:pPr>
        <w:spacing w:after="0" w:line="240" w:lineRule="auto"/>
        <w:rPr>
          <w:rFonts w:ascii="Times New Roman" w:eastAsia="Times New Roman" w:hAnsi="Times New Roman" w:cs="Times New Roman"/>
          <w:b/>
          <w:iCs/>
          <w:sz w:val="24"/>
          <w:szCs w:val="24"/>
          <w:lang w:eastAsia="ru-RU"/>
        </w:rPr>
      </w:pP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pict>
          <v:shape id="Рисунок 2" o:spid="_x0000_i1033" type="#_x0000_t75" alt="table_word_2010" style="width:431.35pt;height:286.75pt;visibility:visible">
            <v:imagedata r:id="rId237" o:title=""/>
          </v:shape>
        </w:pic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lastRenderedPageBreak/>
        <w:t>Рис. 2.1</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pict>
          <v:shape id="Рисунок 3" o:spid="_x0000_i1034" type="#_x0000_t75" alt="Работа_с_таблицами_макет" style="width:467.7pt;height:90.15pt;visibility:visible">
            <v:imagedata r:id="rId238" o:title=""/>
          </v:shape>
        </w:pic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 2.2.</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Вычисления в таблице выполняются с помощью команд </w:t>
      </w:r>
      <w:r w:rsidRPr="007248C1">
        <w:rPr>
          <w:rFonts w:ascii="Times New Roman" w:eastAsia="Times New Roman" w:hAnsi="Times New Roman" w:cs="Times New Roman"/>
          <w:b/>
          <w:iCs/>
          <w:sz w:val="24"/>
          <w:szCs w:val="24"/>
          <w:lang w:eastAsia="ru-RU"/>
        </w:rPr>
        <w:t>Таблица – Формула</w:t>
      </w:r>
      <w:r w:rsidRPr="007248C1">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b/>
          <w:iCs/>
          <w:sz w:val="24"/>
          <w:szCs w:val="24"/>
          <w:lang w:eastAsia="ru-RU"/>
        </w:rPr>
        <w:t xml:space="preserve">MSWord 2003) </w:t>
      </w:r>
      <w:r w:rsidRPr="007248C1">
        <w:rPr>
          <w:rFonts w:ascii="Times New Roman" w:eastAsia="Times New Roman" w:hAnsi="Times New Roman" w:cs="Times New Roman"/>
          <w:iCs/>
          <w:sz w:val="24"/>
          <w:szCs w:val="24"/>
          <w:lang w:eastAsia="ru-RU"/>
        </w:rPr>
        <w:t xml:space="preserve">или </w:t>
      </w:r>
      <w:r w:rsidRPr="007248C1">
        <w:rPr>
          <w:rFonts w:ascii="Times New Roman" w:eastAsia="Times New Roman" w:hAnsi="Times New Roman" w:cs="Times New Roman"/>
          <w:b/>
          <w:iCs/>
          <w:sz w:val="24"/>
          <w:szCs w:val="24"/>
          <w:lang w:eastAsia="ru-RU"/>
        </w:rPr>
        <w:t>Вставка – Таблица – Макет – Данные</w:t>
      </w:r>
      <w:r w:rsidRPr="007248C1">
        <w:rPr>
          <w:rFonts w:ascii="Times New Roman" w:eastAsia="Times New Roman" w:hAnsi="Times New Roman" w:cs="Times New Roman"/>
          <w:iCs/>
          <w:sz w:val="24"/>
          <w:szCs w:val="24"/>
          <w:lang w:eastAsia="ru-RU"/>
        </w:rPr>
        <w:t xml:space="preserve"> – </w:t>
      </w:r>
      <w:r w:rsidRPr="007248C1">
        <w:rPr>
          <w:rFonts w:ascii="Times New Roman" w:eastAsia="Times New Roman" w:hAnsi="Times New Roman" w:cs="Times New Roman"/>
          <w:b/>
          <w:iCs/>
          <w:sz w:val="24"/>
          <w:szCs w:val="24"/>
          <w:lang w:eastAsia="ru-RU"/>
        </w:rPr>
        <w:t>Формула</w:t>
      </w:r>
      <w:r w:rsidRPr="007248C1">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b/>
          <w:iCs/>
          <w:sz w:val="24"/>
          <w:szCs w:val="24"/>
          <w:lang w:eastAsia="ru-RU"/>
        </w:rPr>
        <w:t>MSWord 2010</w:t>
      </w:r>
      <w:r w:rsidRPr="007248C1">
        <w:rPr>
          <w:rFonts w:ascii="Times New Roman" w:eastAsia="Times New Roman" w:hAnsi="Times New Roman" w:cs="Times New Roman"/>
          <w:iCs/>
          <w:sz w:val="24"/>
          <w:szCs w:val="24"/>
          <w:lang w:eastAsia="ru-RU"/>
        </w:rPr>
        <w:t xml:space="preserve"> и выше). Формулы можно формировать вручную, используя символ = и нумерацию ячеек (как в E</w:t>
      </w:r>
      <w:r w:rsidRPr="007248C1">
        <w:rPr>
          <w:rFonts w:ascii="Times New Roman" w:eastAsia="Times New Roman" w:hAnsi="Times New Roman" w:cs="Times New Roman"/>
          <w:iCs/>
          <w:sz w:val="24"/>
          <w:szCs w:val="24"/>
          <w:lang w:val="en-US" w:eastAsia="ru-RU"/>
        </w:rPr>
        <w:t>xcel</w:t>
      </w:r>
      <w:r w:rsidRPr="007248C1">
        <w:rPr>
          <w:rFonts w:ascii="Times New Roman" w:eastAsia="Times New Roman" w:hAnsi="Times New Roman" w:cs="Times New Roman"/>
          <w:iCs/>
          <w:sz w:val="24"/>
          <w:szCs w:val="24"/>
          <w:lang w:eastAsia="ru-RU"/>
        </w:rPr>
        <w:t>)/</w:t>
      </w:r>
    </w:p>
    <w:p w:rsidR="00282146" w:rsidRPr="007248C1" w:rsidRDefault="006A74B1" w:rsidP="00B90889">
      <w:pPr>
        <w:spacing w:after="0" w:line="240" w:lineRule="auto"/>
        <w:jc w:val="both"/>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 xml:space="preserve">Часть </w:t>
      </w:r>
      <w:r w:rsidRPr="007248C1">
        <w:rPr>
          <w:rFonts w:ascii="Times New Roman" w:eastAsia="Times New Roman" w:hAnsi="Times New Roman" w:cs="Times New Roman"/>
          <w:b/>
          <w:iCs/>
          <w:sz w:val="24"/>
          <w:szCs w:val="24"/>
          <w:lang w:val="en-US" w:eastAsia="ru-RU"/>
        </w:rPr>
        <w:t>III</w:t>
      </w:r>
      <w:r w:rsidRPr="007248C1">
        <w:rPr>
          <w:rFonts w:ascii="Times New Roman" w:eastAsia="Times New Roman" w:hAnsi="Times New Roman" w:cs="Times New Roman"/>
          <w:b/>
          <w:iCs/>
          <w:sz w:val="24"/>
          <w:szCs w:val="24"/>
          <w:lang w:eastAsia="ru-RU"/>
        </w:rPr>
        <w:t xml:space="preserve">. </w:t>
      </w:r>
      <w:r w:rsidRPr="007248C1">
        <w:rPr>
          <w:rFonts w:ascii="Times New Roman" w:eastAsia="Times New Roman" w:hAnsi="Times New Roman" w:cs="Times New Roman"/>
          <w:b/>
          <w:iCs/>
          <w:sz w:val="24"/>
          <w:szCs w:val="24"/>
          <w:lang w:eastAsia="ru-RU"/>
        </w:rPr>
        <w:t>Работа с формулами.</w:t>
      </w:r>
    </w:p>
    <w:p w:rsidR="00282146" w:rsidRPr="007248C1" w:rsidRDefault="00282146" w:rsidP="00B90889">
      <w:pPr>
        <w:spacing w:after="0" w:line="240" w:lineRule="auto"/>
        <w:jc w:val="both"/>
        <w:rPr>
          <w:rFonts w:ascii="Times New Roman" w:eastAsia="Times New Roman" w:hAnsi="Times New Roman" w:cs="Times New Roman"/>
          <w:b/>
          <w:iCs/>
          <w:sz w:val="24"/>
          <w:szCs w:val="24"/>
          <w:lang w:eastAsia="ru-RU"/>
        </w:rPr>
      </w:pP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Загрузите редактор формул командами </w:t>
      </w:r>
      <w:r w:rsidRPr="007248C1">
        <w:rPr>
          <w:rFonts w:ascii="Times New Roman" w:eastAsia="Times New Roman" w:hAnsi="Times New Roman" w:cs="Times New Roman"/>
          <w:i/>
          <w:iCs/>
          <w:sz w:val="24"/>
          <w:szCs w:val="24"/>
          <w:lang w:eastAsia="ru-RU"/>
        </w:rPr>
        <w:t>Вставка/Объект/ Microsoft Equation.</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На экран выводится панель </w:t>
      </w:r>
      <w:r w:rsidRPr="007248C1">
        <w:rPr>
          <w:rFonts w:ascii="Times New Roman" w:eastAsia="Times New Roman" w:hAnsi="Times New Roman" w:cs="Times New Roman"/>
          <w:i/>
          <w:iCs/>
          <w:sz w:val="24"/>
          <w:szCs w:val="24"/>
          <w:lang w:eastAsia="ru-RU"/>
        </w:rPr>
        <w:t>Equation Editor</w:t>
      </w:r>
      <w:r w:rsidRPr="007248C1">
        <w:rPr>
          <w:rFonts w:ascii="Times New Roman" w:eastAsia="Times New Roman" w:hAnsi="Times New Roman" w:cs="Times New Roman"/>
          <w:iCs/>
          <w:sz w:val="24"/>
          <w:szCs w:val="24"/>
          <w:lang w:eastAsia="ru-RU"/>
        </w:rPr>
        <w:t xml:space="preserve"> (редактор формул) (рис. 3.1).</w:t>
      </w:r>
    </w:p>
    <w:p w:rsidR="00282146" w:rsidRPr="007248C1"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4" o:spid="_x0000_i1035" type="#_x0000_t75" alt="_49" style="width:423.85pt;height:110.2pt;visibility:visible">
            <v:imagedata r:id="rId239" o:title=""/>
          </v:shape>
        </w:pic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 3.1. Панель Equation Editor</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На верхней панели (математических символов) расположены кнопки для вставки в формулу более 150 математических символов, большая часть которых недоступна в стандартном шрифте Symbol. Для вставки символов в формулу нажмите кнопку в верхнем ряду панели инстру</w:t>
      </w:r>
      <w:r w:rsidRPr="007248C1">
        <w:rPr>
          <w:rFonts w:ascii="Times New Roman" w:eastAsia="Times New Roman" w:hAnsi="Times New Roman" w:cs="Times New Roman"/>
          <w:iCs/>
          <w:sz w:val="24"/>
          <w:szCs w:val="24"/>
          <w:lang w:eastAsia="ru-RU"/>
        </w:rPr>
        <w:t>ментов, а затем выберите определенный символ из палитры, появляющейся над кнопкой.</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На нижней панели (шаблонов) расположены кнопки, предназначенные для вставки шаблонов или структур, включающих символы типа дробей, радикалов, сумм, интегралов, произведений,</w:t>
      </w:r>
      <w:r w:rsidRPr="007248C1">
        <w:rPr>
          <w:rFonts w:ascii="Times New Roman" w:eastAsia="Times New Roman" w:hAnsi="Times New Roman" w:cs="Times New Roman"/>
          <w:iCs/>
          <w:sz w:val="24"/>
          <w:szCs w:val="24"/>
          <w:lang w:eastAsia="ru-RU"/>
        </w:rPr>
        <w:t xml:space="preserve"> матриц и различных скобок или соответствующие пары символов типа круглых и квадратных скобок. Во многих шаблонах содержатся специальные места, в которые можно вводить текст и вставлять символы. В редакторе формул содержится около 120 шаблонов, сгруппирова</w:t>
      </w:r>
      <w:r w:rsidRPr="007248C1">
        <w:rPr>
          <w:rFonts w:ascii="Times New Roman" w:eastAsia="Times New Roman" w:hAnsi="Times New Roman" w:cs="Times New Roman"/>
          <w:iCs/>
          <w:sz w:val="24"/>
          <w:szCs w:val="24"/>
          <w:lang w:eastAsia="ru-RU"/>
        </w:rPr>
        <w:t>нных в палитры. Шаблоны можно вкладывать один в другой для построения многоступенчатых формул.</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bCs/>
          <w:iCs/>
          <w:sz w:val="24"/>
          <w:szCs w:val="24"/>
          <w:lang w:eastAsia="ru-RU"/>
        </w:rPr>
      </w:pPr>
      <w:r w:rsidRPr="007248C1">
        <w:rPr>
          <w:rFonts w:ascii="Times New Roman" w:eastAsia="Times New Roman" w:hAnsi="Times New Roman" w:cs="Times New Roman"/>
          <w:b/>
          <w:bCs/>
          <w:iCs/>
          <w:sz w:val="24"/>
          <w:szCs w:val="24"/>
          <w:lang w:eastAsia="ru-RU"/>
        </w:rPr>
        <w:t>Часть IV. Вставка диаграмм и оргсхем.</w:t>
      </w:r>
    </w:p>
    <w:p w:rsidR="00282146" w:rsidRPr="007248C1" w:rsidRDefault="00282146" w:rsidP="007248C1">
      <w:pPr>
        <w:spacing w:after="0" w:line="240" w:lineRule="auto"/>
        <w:rPr>
          <w:rFonts w:ascii="Times New Roman" w:eastAsia="Times New Roman" w:hAnsi="Times New Roman" w:cs="Times New Roman"/>
          <w:bCs/>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1. Для вставки </w:t>
      </w:r>
      <w:r w:rsidRPr="007248C1">
        <w:rPr>
          <w:rFonts w:ascii="Times New Roman" w:eastAsia="Times New Roman" w:hAnsi="Times New Roman" w:cs="Times New Roman"/>
          <w:b/>
          <w:iCs/>
          <w:sz w:val="24"/>
          <w:szCs w:val="24"/>
          <w:lang w:eastAsia="ru-RU"/>
        </w:rPr>
        <w:t>диаграммы</w:t>
      </w:r>
      <w:r w:rsidRPr="007248C1">
        <w:rPr>
          <w:rFonts w:ascii="Times New Roman" w:eastAsia="Times New Roman" w:hAnsi="Times New Roman" w:cs="Times New Roman"/>
          <w:iCs/>
          <w:sz w:val="24"/>
          <w:szCs w:val="24"/>
          <w:lang w:eastAsia="ru-RU"/>
        </w:rPr>
        <w:t xml:space="preserve"> необходимо использовать команды:</w:t>
      </w:r>
    </w:p>
    <w:p w:rsidR="00282146" w:rsidRPr="007248C1" w:rsidRDefault="006A74B1" w:rsidP="007248C1">
      <w:pPr>
        <w:spacing w:after="0" w:line="240" w:lineRule="auto"/>
        <w:rPr>
          <w:rFonts w:ascii="Times New Roman" w:eastAsia="Times New Roman" w:hAnsi="Times New Roman" w:cs="Times New Roman"/>
          <w:b/>
          <w:i/>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2003</w:t>
      </w:r>
      <w:r w:rsidRPr="007248C1">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b/>
          <w:iCs/>
          <w:sz w:val="24"/>
          <w:szCs w:val="24"/>
          <w:lang w:eastAsia="ru-RU"/>
        </w:rPr>
        <w:t>Вставка – Рисунок – Диаграмма</w:t>
      </w:r>
      <w:r w:rsidRPr="007248C1">
        <w:rPr>
          <w:rFonts w:ascii="Times New Roman" w:eastAsia="Times New Roman" w:hAnsi="Times New Roman" w:cs="Times New Roman"/>
          <w:b/>
          <w:i/>
          <w:iCs/>
          <w:sz w:val="24"/>
          <w:szCs w:val="24"/>
          <w:lang w:eastAsia="ru-RU"/>
        </w:rPr>
        <w:t>.</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2010</w:t>
      </w:r>
      <w:r w:rsidRPr="007248C1">
        <w:rPr>
          <w:rFonts w:ascii="Times New Roman" w:eastAsia="Times New Roman" w:hAnsi="Times New Roman" w:cs="Times New Roman"/>
          <w:iCs/>
          <w:sz w:val="24"/>
          <w:szCs w:val="24"/>
          <w:lang w:eastAsia="ru-RU"/>
        </w:rPr>
        <w:t xml:space="preserve"> и выше </w:t>
      </w:r>
      <w:r w:rsidRPr="007248C1">
        <w:rPr>
          <w:rFonts w:ascii="Times New Roman" w:eastAsia="Times New Roman" w:hAnsi="Times New Roman" w:cs="Times New Roman"/>
          <w:b/>
          <w:iCs/>
          <w:sz w:val="24"/>
          <w:szCs w:val="24"/>
          <w:lang w:eastAsia="ru-RU"/>
        </w:rPr>
        <w:t>Вставка - Диаграмма</w:t>
      </w:r>
      <w:r w:rsidRPr="007248C1">
        <w:rPr>
          <w:rFonts w:ascii="Times New Roman" w:eastAsia="Times New Roman" w:hAnsi="Times New Roman" w:cs="Times New Roman"/>
          <w:b/>
          <w:i/>
          <w:iCs/>
          <w:sz w:val="24"/>
          <w:szCs w:val="24"/>
          <w:lang w:eastAsia="ru-RU"/>
        </w:rPr>
        <w:t>.</w:t>
      </w:r>
      <w:r w:rsidRPr="007248C1">
        <w:rPr>
          <w:rFonts w:ascii="Times New Roman" w:eastAsia="Times New Roman" w:hAnsi="Times New Roman" w:cs="Times New Roman"/>
          <w:iCs/>
          <w:sz w:val="24"/>
          <w:szCs w:val="24"/>
          <w:lang w:eastAsia="ru-RU"/>
        </w:rPr>
        <w:t xml:space="preserve"> (см. рисунок 4.1).</w:t>
      </w:r>
    </w:p>
    <w:p w:rsidR="00282146" w:rsidRPr="007248C1" w:rsidRDefault="00282146" w:rsidP="007248C1">
      <w:pPr>
        <w:spacing w:after="0" w:line="240" w:lineRule="auto"/>
        <w:rPr>
          <w:rFonts w:ascii="Times New Roman" w:eastAsia="Times New Roman" w:hAnsi="Times New Roman" w:cs="Times New Roman"/>
          <w:b/>
          <w:i/>
          <w:iCs/>
          <w:sz w:val="24"/>
          <w:szCs w:val="24"/>
          <w:lang w:eastAsia="ru-RU"/>
        </w:rPr>
      </w:pP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lastRenderedPageBreak/>
        <w:pict>
          <v:shape id="Рисунок 5" o:spid="_x0000_i1036" type="#_x0000_t75" alt="вставка_диаграммы" style="width:453.9pt;height:307.4pt;visibility:visible">
            <v:imagedata r:id="rId240" o:title=""/>
          </v:shape>
        </w:pic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 4.1</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В появившемся окне выберите тип диаграммы и нажать кнопку </w:t>
      </w:r>
      <w:r w:rsidRPr="007248C1">
        <w:rPr>
          <w:rFonts w:ascii="Times New Roman" w:eastAsia="Times New Roman" w:hAnsi="Times New Roman" w:cs="Times New Roman"/>
          <w:b/>
          <w:bCs/>
          <w:iCs/>
          <w:sz w:val="24"/>
          <w:szCs w:val="24"/>
          <w:lang w:eastAsia="ru-RU"/>
        </w:rPr>
        <w:t>ОК</w:t>
      </w:r>
      <w:r w:rsidRPr="007248C1">
        <w:rPr>
          <w:rFonts w:ascii="Times New Roman" w:eastAsia="Times New Roman" w:hAnsi="Times New Roman" w:cs="Times New Roman"/>
          <w:iCs/>
          <w:sz w:val="24"/>
          <w:szCs w:val="24"/>
          <w:lang w:eastAsia="ru-RU"/>
        </w:rPr>
        <w:t>.</w:t>
      </w:r>
    </w:p>
    <w:p w:rsidR="00282146" w:rsidRPr="007248C1" w:rsidRDefault="006A74B1" w:rsidP="00B90889">
      <w:pPr>
        <w:spacing w:after="0" w:line="240" w:lineRule="auto"/>
        <w:jc w:val="both"/>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iCs/>
          <w:sz w:val="24"/>
          <w:szCs w:val="24"/>
          <w:lang w:eastAsia="ru-RU"/>
        </w:rPr>
        <w:t xml:space="preserve">Сразу после вставки диаграммы, автоматически открывается таблица, в которую необходимо ввести нужные данные </w:t>
      </w:r>
      <w:r w:rsidRPr="007248C1">
        <w:rPr>
          <w:rFonts w:ascii="Times New Roman" w:eastAsia="Times New Roman" w:hAnsi="Times New Roman" w:cs="Times New Roman"/>
          <w:iCs/>
          <w:sz w:val="24"/>
          <w:szCs w:val="24"/>
          <w:lang w:eastAsia="ru-RU"/>
        </w:rPr>
        <w:t>для ее построения. После окончания внесения необходимой информации, просто закройте это окно.</w:t>
      </w:r>
    </w:p>
    <w:p w:rsidR="00282146" w:rsidRPr="007248C1" w:rsidRDefault="00282146" w:rsidP="007248C1">
      <w:pPr>
        <w:spacing w:after="0" w:line="240" w:lineRule="auto"/>
        <w:rPr>
          <w:rFonts w:ascii="Times New Roman" w:eastAsia="Times New Roman" w:hAnsi="Times New Roman" w:cs="Times New Roman"/>
          <w:bCs/>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 xml:space="preserve">2. Для вставки </w:t>
      </w:r>
      <w:r w:rsidRPr="007248C1">
        <w:rPr>
          <w:rFonts w:ascii="Times New Roman" w:eastAsia="Times New Roman" w:hAnsi="Times New Roman" w:cs="Times New Roman"/>
          <w:b/>
          <w:bCs/>
          <w:iCs/>
          <w:sz w:val="24"/>
          <w:szCs w:val="24"/>
          <w:lang w:eastAsia="ru-RU"/>
        </w:rPr>
        <w:t>организационной схемы</w:t>
      </w:r>
      <w:r w:rsidRPr="007248C1">
        <w:rPr>
          <w:rFonts w:ascii="Times New Roman" w:eastAsia="Times New Roman" w:hAnsi="Times New Roman" w:cs="Times New Roman"/>
          <w:bCs/>
          <w:iCs/>
          <w:sz w:val="24"/>
          <w:szCs w:val="24"/>
          <w:lang w:eastAsia="ru-RU"/>
        </w:rPr>
        <w:t xml:space="preserve"> используются команды:</w:t>
      </w:r>
    </w:p>
    <w:p w:rsidR="00282146" w:rsidRPr="007248C1" w:rsidRDefault="006A74B1" w:rsidP="007248C1">
      <w:pPr>
        <w:spacing w:after="0" w:line="240" w:lineRule="auto"/>
        <w:rPr>
          <w:rFonts w:ascii="Times New Roman" w:eastAsia="Times New Roman" w:hAnsi="Times New Roman" w:cs="Times New Roman"/>
          <w:b/>
          <w:i/>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2003</w:t>
      </w:r>
      <w:r w:rsidRPr="007248C1">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b/>
          <w:iCs/>
          <w:sz w:val="24"/>
          <w:szCs w:val="24"/>
          <w:lang w:eastAsia="ru-RU"/>
        </w:rPr>
        <w:t>Вставка – Рисунок – Организационная схема</w:t>
      </w:r>
      <w:r w:rsidRPr="007248C1">
        <w:rPr>
          <w:rFonts w:ascii="Times New Roman" w:eastAsia="Times New Roman" w:hAnsi="Times New Roman" w:cs="Times New Roman"/>
          <w:b/>
          <w:i/>
          <w:iCs/>
          <w:sz w:val="24"/>
          <w:szCs w:val="24"/>
          <w:lang w:eastAsia="ru-RU"/>
        </w:rPr>
        <w:t>.</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2010</w:t>
      </w:r>
      <w:r w:rsidRPr="007248C1">
        <w:rPr>
          <w:rFonts w:ascii="Times New Roman" w:eastAsia="Times New Roman" w:hAnsi="Times New Roman" w:cs="Times New Roman"/>
          <w:iCs/>
          <w:sz w:val="24"/>
          <w:szCs w:val="24"/>
          <w:lang w:eastAsia="ru-RU"/>
        </w:rPr>
        <w:t xml:space="preserve"> и выше </w:t>
      </w:r>
      <w:r w:rsidRPr="007248C1">
        <w:rPr>
          <w:rFonts w:ascii="Times New Roman" w:eastAsia="Times New Roman" w:hAnsi="Times New Roman" w:cs="Times New Roman"/>
          <w:b/>
          <w:iCs/>
          <w:sz w:val="24"/>
          <w:szCs w:val="24"/>
          <w:lang w:eastAsia="ru-RU"/>
        </w:rPr>
        <w:t>Вставка – SmartArt – Иерархия</w:t>
      </w:r>
      <w:r w:rsidRPr="007248C1">
        <w:rPr>
          <w:rFonts w:ascii="Times New Roman" w:eastAsia="Times New Roman" w:hAnsi="Times New Roman" w:cs="Times New Roman"/>
          <w:iCs/>
          <w:sz w:val="24"/>
          <w:szCs w:val="24"/>
          <w:lang w:eastAsia="ru-RU"/>
        </w:rPr>
        <w:t xml:space="preserve"> (см. рис. 4.2.)</w:t>
      </w:r>
    </w:p>
    <w:p w:rsidR="00282146" w:rsidRPr="007248C1" w:rsidRDefault="00282146" w:rsidP="007248C1">
      <w:pPr>
        <w:spacing w:after="0" w:line="240" w:lineRule="auto"/>
        <w:rPr>
          <w:rFonts w:ascii="Times New Roman" w:eastAsia="Times New Roman" w:hAnsi="Times New Roman" w:cs="Times New Roman"/>
          <w:bCs/>
          <w:iCs/>
          <w:sz w:val="24"/>
          <w:szCs w:val="24"/>
          <w:lang w:eastAsia="ru-RU"/>
        </w:rPr>
      </w:pPr>
    </w:p>
    <w:p w:rsidR="00282146" w:rsidRPr="007248C1" w:rsidRDefault="00C03C1F" w:rsidP="00B90889">
      <w:pPr>
        <w:spacing w:after="0" w:line="240" w:lineRule="auto"/>
        <w:jc w:val="center"/>
        <w:rPr>
          <w:rFonts w:ascii="Times New Roman" w:eastAsia="Times New Roman" w:hAnsi="Times New Roman" w:cs="Times New Roman"/>
          <w:iCs/>
          <w:sz w:val="24"/>
          <w:szCs w:val="24"/>
          <w:lang w:eastAsia="ru-RU"/>
        </w:rPr>
      </w:pPr>
      <w:r>
        <w:rPr>
          <w:noProof/>
        </w:rPr>
        <w:pict>
          <v:shape id="Рисунок 6" o:spid="_x0000_i1037" type="#_x0000_t75" alt="smartart" style="width:411.35pt;height:217.25pt;visibility:visible">
            <v:imagedata r:id="rId241" o:title=""/>
          </v:shape>
        </w:pict>
      </w:r>
    </w:p>
    <w:p w:rsidR="00282146" w:rsidRPr="007248C1" w:rsidRDefault="006A74B1" w:rsidP="00B90889">
      <w:pPr>
        <w:spacing w:after="0" w:line="240" w:lineRule="auto"/>
        <w:jc w:val="center"/>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 4.2.</w:t>
      </w:r>
    </w:p>
    <w:p w:rsidR="00282146" w:rsidRPr="007248C1" w:rsidRDefault="006A74B1" w:rsidP="007248C1">
      <w:pPr>
        <w:spacing w:after="0" w:line="240" w:lineRule="auto"/>
        <w:rPr>
          <w:rFonts w:ascii="Times New Roman" w:eastAsia="Times New Roman" w:hAnsi="Times New Roman" w:cs="Times New Roman"/>
          <w:b/>
          <w:bCs/>
          <w:iCs/>
          <w:sz w:val="24"/>
          <w:szCs w:val="24"/>
          <w:lang w:eastAsia="ru-RU"/>
        </w:rPr>
      </w:pPr>
      <w:r w:rsidRPr="007248C1">
        <w:rPr>
          <w:rFonts w:ascii="Times New Roman" w:eastAsia="Times New Roman" w:hAnsi="Times New Roman" w:cs="Times New Roman"/>
          <w:b/>
          <w:iCs/>
          <w:sz w:val="24"/>
          <w:szCs w:val="24"/>
          <w:lang w:eastAsia="ru-RU"/>
        </w:rPr>
        <w:t xml:space="preserve">Часть </w:t>
      </w:r>
      <w:r w:rsidRPr="007248C1">
        <w:rPr>
          <w:rFonts w:ascii="Times New Roman" w:eastAsia="Times New Roman" w:hAnsi="Times New Roman" w:cs="Times New Roman"/>
          <w:b/>
          <w:iCs/>
          <w:sz w:val="24"/>
          <w:szCs w:val="24"/>
          <w:lang w:val="en-US" w:eastAsia="ru-RU"/>
        </w:rPr>
        <w:t>V</w:t>
      </w:r>
      <w:r w:rsidRPr="007248C1">
        <w:rPr>
          <w:rFonts w:ascii="Times New Roman" w:eastAsia="Times New Roman" w:hAnsi="Times New Roman" w:cs="Times New Roman"/>
          <w:b/>
          <w:iCs/>
          <w:sz w:val="24"/>
          <w:szCs w:val="24"/>
          <w:lang w:eastAsia="ru-RU"/>
        </w:rPr>
        <w:t xml:space="preserve">. Комплексное использование возможностей MS </w:t>
      </w:r>
      <w:r w:rsidRPr="007248C1">
        <w:rPr>
          <w:rFonts w:ascii="Times New Roman" w:eastAsia="Times New Roman" w:hAnsi="Times New Roman" w:cs="Times New Roman"/>
          <w:b/>
          <w:iCs/>
          <w:sz w:val="24"/>
          <w:szCs w:val="24"/>
          <w:lang w:val="en-US" w:eastAsia="ru-RU"/>
        </w:rPr>
        <w:t>W</w:t>
      </w:r>
      <w:r w:rsidRPr="007248C1">
        <w:rPr>
          <w:rFonts w:ascii="Times New Roman" w:eastAsia="Times New Roman" w:hAnsi="Times New Roman" w:cs="Times New Roman"/>
          <w:b/>
          <w:iCs/>
          <w:sz w:val="24"/>
          <w:szCs w:val="24"/>
          <w:lang w:eastAsia="ru-RU"/>
        </w:rPr>
        <w:t>ord для создания документов</w:t>
      </w:r>
    </w:p>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lastRenderedPageBreak/>
        <w:t xml:space="preserve">1. Для вставки </w:t>
      </w:r>
      <w:r w:rsidRPr="007248C1">
        <w:rPr>
          <w:rFonts w:ascii="Times New Roman" w:eastAsia="Times New Roman" w:hAnsi="Times New Roman" w:cs="Times New Roman"/>
          <w:b/>
          <w:bCs/>
          <w:iCs/>
          <w:sz w:val="24"/>
          <w:szCs w:val="24"/>
          <w:lang w:eastAsia="ru-RU"/>
        </w:rPr>
        <w:t>сносок</w:t>
      </w:r>
      <w:r w:rsidRPr="007248C1">
        <w:rPr>
          <w:rFonts w:ascii="Times New Roman" w:eastAsia="Times New Roman" w:hAnsi="Times New Roman" w:cs="Times New Roman"/>
          <w:bCs/>
          <w:iCs/>
          <w:sz w:val="24"/>
          <w:szCs w:val="24"/>
          <w:lang w:eastAsia="ru-RU"/>
        </w:rPr>
        <w:t xml:space="preserve"> используйте команды:</w:t>
      </w:r>
    </w:p>
    <w:p w:rsidR="00282146" w:rsidRPr="007248C1" w:rsidRDefault="006A74B1" w:rsidP="007248C1">
      <w:pPr>
        <w:spacing w:after="0" w:line="240" w:lineRule="auto"/>
        <w:rPr>
          <w:rFonts w:ascii="Times New Roman" w:eastAsia="Times New Roman" w:hAnsi="Times New Roman" w:cs="Times New Roman"/>
          <w:b/>
          <w:i/>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2003</w:t>
      </w:r>
      <w:r w:rsidRPr="007248C1">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b/>
          <w:iCs/>
          <w:sz w:val="24"/>
          <w:szCs w:val="24"/>
          <w:lang w:eastAsia="ru-RU"/>
        </w:rPr>
        <w:t>Вставка – Ссылка – Сноска</w:t>
      </w:r>
      <w:r w:rsidRPr="007248C1">
        <w:rPr>
          <w:rFonts w:ascii="Times New Roman" w:eastAsia="Times New Roman" w:hAnsi="Times New Roman" w:cs="Times New Roman"/>
          <w:b/>
          <w:i/>
          <w:iCs/>
          <w:sz w:val="24"/>
          <w:szCs w:val="24"/>
          <w:lang w:eastAsia="ru-RU"/>
        </w:rPr>
        <w:t>.</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 xml:space="preserve">MSWord </w:t>
      </w:r>
      <w:r w:rsidRPr="007248C1">
        <w:rPr>
          <w:rFonts w:ascii="Times New Roman" w:eastAsia="Times New Roman" w:hAnsi="Times New Roman" w:cs="Times New Roman"/>
          <w:b/>
          <w:iCs/>
          <w:sz w:val="24"/>
          <w:szCs w:val="24"/>
          <w:lang w:eastAsia="ru-RU"/>
        </w:rPr>
        <w:t>2010</w:t>
      </w:r>
      <w:r w:rsidRPr="007248C1">
        <w:rPr>
          <w:rFonts w:ascii="Times New Roman" w:eastAsia="Times New Roman" w:hAnsi="Times New Roman" w:cs="Times New Roman"/>
          <w:iCs/>
          <w:sz w:val="24"/>
          <w:szCs w:val="24"/>
          <w:lang w:eastAsia="ru-RU"/>
        </w:rPr>
        <w:t xml:space="preserve"> и выше </w:t>
      </w:r>
      <w:r w:rsidRPr="007248C1">
        <w:rPr>
          <w:rFonts w:ascii="Times New Roman" w:eastAsia="Times New Roman" w:hAnsi="Times New Roman" w:cs="Times New Roman"/>
          <w:b/>
          <w:iCs/>
          <w:sz w:val="24"/>
          <w:szCs w:val="24"/>
          <w:lang w:eastAsia="ru-RU"/>
        </w:rPr>
        <w:t>Ссылка - Сноска</w:t>
      </w:r>
      <w:r w:rsidRPr="007248C1">
        <w:rPr>
          <w:rFonts w:ascii="Times New Roman" w:eastAsia="Times New Roman" w:hAnsi="Times New Roman" w:cs="Times New Roman"/>
          <w:b/>
          <w:i/>
          <w:iCs/>
          <w:sz w:val="24"/>
          <w:szCs w:val="24"/>
          <w:lang w:eastAsia="ru-RU"/>
        </w:rPr>
        <w:t>.</w:t>
      </w:r>
      <w:r w:rsidRPr="007248C1">
        <w:rPr>
          <w:rFonts w:ascii="Times New Roman" w:eastAsia="Times New Roman" w:hAnsi="Times New Roman" w:cs="Times New Roman"/>
          <w:iCs/>
          <w:sz w:val="24"/>
          <w:szCs w:val="24"/>
          <w:lang w:eastAsia="ru-RU"/>
        </w:rPr>
        <w:t xml:space="preserve"> (см. рисунок 5.1).</w:t>
      </w:r>
    </w:p>
    <w:p w:rsidR="00282146" w:rsidRPr="007248C1" w:rsidRDefault="00C03C1F" w:rsidP="00B90889">
      <w:pPr>
        <w:spacing w:after="0" w:line="240" w:lineRule="auto"/>
        <w:jc w:val="center"/>
        <w:rPr>
          <w:rFonts w:ascii="Times New Roman" w:eastAsia="Times New Roman" w:hAnsi="Times New Roman" w:cs="Times New Roman"/>
          <w:iCs/>
          <w:sz w:val="24"/>
          <w:szCs w:val="24"/>
          <w:lang w:eastAsia="ru-RU"/>
        </w:rPr>
      </w:pPr>
      <w:r>
        <w:rPr>
          <w:noProof/>
        </w:rPr>
        <w:pict>
          <v:shape id="_x0000_i1038" type="#_x0000_t75" alt="Как сделать текстовую ссылку в ворде" style="width:3in;height:190.95pt;visibility:visible">
            <v:imagedata r:id="rId242" o:title=""/>
          </v:shape>
        </w:pict>
      </w:r>
    </w:p>
    <w:p w:rsidR="00282146" w:rsidRPr="007248C1" w:rsidRDefault="006A74B1" w:rsidP="00B90889">
      <w:pPr>
        <w:spacing w:after="0" w:line="240" w:lineRule="auto"/>
        <w:jc w:val="center"/>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 5.1.</w:t>
      </w:r>
    </w:p>
    <w:p w:rsidR="00282146" w:rsidRPr="007248C1" w:rsidRDefault="006A74B1" w:rsidP="00B90889">
      <w:pPr>
        <w:spacing w:after="0" w:line="240" w:lineRule="auto"/>
        <w:jc w:val="both"/>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 xml:space="preserve">2. </w:t>
      </w:r>
      <w:r w:rsidRPr="007248C1">
        <w:rPr>
          <w:rFonts w:ascii="Times New Roman" w:eastAsia="Times New Roman" w:hAnsi="Times New Roman" w:cs="Times New Roman"/>
          <w:b/>
          <w:bCs/>
          <w:iCs/>
          <w:sz w:val="24"/>
          <w:szCs w:val="24"/>
          <w:lang w:eastAsia="ru-RU"/>
        </w:rPr>
        <w:t xml:space="preserve">Закладки </w:t>
      </w:r>
      <w:r w:rsidRPr="007248C1">
        <w:rPr>
          <w:rFonts w:ascii="Times New Roman" w:eastAsia="Times New Roman" w:hAnsi="Times New Roman" w:cs="Times New Roman"/>
          <w:bCs/>
          <w:iCs/>
          <w:sz w:val="24"/>
          <w:szCs w:val="24"/>
          <w:lang w:eastAsia="ru-RU"/>
        </w:rPr>
        <w:t>— это ссылки для перехода на любое слово в документе</w:t>
      </w:r>
      <w:r w:rsidRPr="007248C1">
        <w:rPr>
          <w:rFonts w:ascii="Times New Roman" w:eastAsia="Times New Roman" w:hAnsi="Times New Roman" w:cs="Times New Roman"/>
          <w:b/>
          <w:bCs/>
          <w:iCs/>
          <w:sz w:val="24"/>
          <w:szCs w:val="24"/>
          <w:lang w:eastAsia="ru-RU"/>
        </w:rPr>
        <w:t xml:space="preserve">. </w:t>
      </w:r>
      <w:r w:rsidRPr="007248C1">
        <w:rPr>
          <w:rFonts w:ascii="Times New Roman" w:eastAsia="Times New Roman" w:hAnsi="Times New Roman" w:cs="Times New Roman"/>
          <w:bCs/>
          <w:iCs/>
          <w:sz w:val="24"/>
          <w:szCs w:val="24"/>
          <w:lang w:eastAsia="ru-RU"/>
        </w:rPr>
        <w:t>Каждой закладке необходимо дать</w:t>
      </w:r>
      <w:r w:rsidRPr="007248C1">
        <w:rPr>
          <w:rFonts w:ascii="Times New Roman" w:eastAsia="Times New Roman" w:hAnsi="Times New Roman" w:cs="Times New Roman"/>
          <w:b/>
          <w:bCs/>
          <w:iCs/>
          <w:sz w:val="24"/>
          <w:szCs w:val="24"/>
          <w:lang w:eastAsia="ru-RU"/>
        </w:rPr>
        <w:t xml:space="preserve"> собственное имя. </w:t>
      </w:r>
      <w:r w:rsidRPr="007248C1">
        <w:rPr>
          <w:rFonts w:ascii="Times New Roman" w:eastAsia="Times New Roman" w:hAnsi="Times New Roman" w:cs="Times New Roman"/>
          <w:bCs/>
          <w:iCs/>
          <w:sz w:val="24"/>
          <w:szCs w:val="24"/>
          <w:lang w:eastAsia="ru-RU"/>
        </w:rPr>
        <w:t xml:space="preserve">Для вставки </w:t>
      </w:r>
      <w:r w:rsidRPr="007248C1">
        <w:rPr>
          <w:rFonts w:ascii="Times New Roman" w:eastAsia="Times New Roman" w:hAnsi="Times New Roman" w:cs="Times New Roman"/>
          <w:b/>
          <w:bCs/>
          <w:iCs/>
          <w:sz w:val="24"/>
          <w:szCs w:val="24"/>
          <w:lang w:eastAsia="ru-RU"/>
        </w:rPr>
        <w:t>закладок</w:t>
      </w:r>
      <w:r w:rsidRPr="007248C1">
        <w:rPr>
          <w:rFonts w:ascii="Times New Roman" w:eastAsia="Times New Roman" w:hAnsi="Times New Roman" w:cs="Times New Roman"/>
          <w:bCs/>
          <w:iCs/>
          <w:sz w:val="24"/>
          <w:szCs w:val="24"/>
          <w:lang w:eastAsia="ru-RU"/>
        </w:rPr>
        <w:t xml:space="preserve"> используйте команды:</w:t>
      </w:r>
    </w:p>
    <w:p w:rsidR="00282146" w:rsidRPr="007248C1" w:rsidRDefault="006A74B1" w:rsidP="007248C1">
      <w:pPr>
        <w:spacing w:after="0" w:line="240" w:lineRule="auto"/>
        <w:rPr>
          <w:rFonts w:ascii="Times New Roman" w:eastAsia="Times New Roman" w:hAnsi="Times New Roman" w:cs="Times New Roman"/>
          <w:b/>
          <w:i/>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2003</w:t>
      </w:r>
      <w:r w:rsidRPr="007248C1">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b/>
          <w:iCs/>
          <w:sz w:val="24"/>
          <w:szCs w:val="24"/>
          <w:lang w:eastAsia="ru-RU"/>
        </w:rPr>
        <w:t xml:space="preserve">Вставка – </w:t>
      </w:r>
      <w:r w:rsidRPr="007248C1">
        <w:rPr>
          <w:rFonts w:ascii="Times New Roman" w:eastAsia="Times New Roman" w:hAnsi="Times New Roman" w:cs="Times New Roman"/>
          <w:b/>
          <w:iCs/>
          <w:sz w:val="24"/>
          <w:szCs w:val="24"/>
          <w:lang w:eastAsia="ru-RU"/>
        </w:rPr>
        <w:t>Закладка</w:t>
      </w:r>
      <w:r w:rsidRPr="007248C1">
        <w:rPr>
          <w:rFonts w:ascii="Times New Roman" w:eastAsia="Times New Roman" w:hAnsi="Times New Roman" w:cs="Times New Roman"/>
          <w:b/>
          <w:i/>
          <w:iCs/>
          <w:sz w:val="24"/>
          <w:szCs w:val="24"/>
          <w:lang w:eastAsia="ru-RU"/>
        </w:rPr>
        <w:t>.</w:t>
      </w:r>
    </w:p>
    <w:p w:rsidR="00282146"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2010</w:t>
      </w:r>
      <w:r w:rsidRPr="007248C1">
        <w:rPr>
          <w:rFonts w:ascii="Times New Roman" w:eastAsia="Times New Roman" w:hAnsi="Times New Roman" w:cs="Times New Roman"/>
          <w:iCs/>
          <w:sz w:val="24"/>
          <w:szCs w:val="24"/>
          <w:lang w:eastAsia="ru-RU"/>
        </w:rPr>
        <w:t xml:space="preserve"> и выше </w:t>
      </w:r>
      <w:r w:rsidRPr="007248C1">
        <w:rPr>
          <w:rFonts w:ascii="Times New Roman" w:eastAsia="Times New Roman" w:hAnsi="Times New Roman" w:cs="Times New Roman"/>
          <w:b/>
          <w:iCs/>
          <w:sz w:val="24"/>
          <w:szCs w:val="24"/>
          <w:lang w:eastAsia="ru-RU"/>
        </w:rPr>
        <w:t>Вставка - Ссылка - Закладка</w:t>
      </w:r>
      <w:r w:rsidRPr="007248C1">
        <w:rPr>
          <w:rFonts w:ascii="Times New Roman" w:eastAsia="Times New Roman" w:hAnsi="Times New Roman" w:cs="Times New Roman"/>
          <w:b/>
          <w:i/>
          <w:iCs/>
          <w:sz w:val="24"/>
          <w:szCs w:val="24"/>
          <w:lang w:eastAsia="ru-RU"/>
        </w:rPr>
        <w:t>.</w:t>
      </w:r>
      <w:r w:rsidRPr="007248C1">
        <w:rPr>
          <w:rFonts w:ascii="Times New Roman" w:eastAsia="Times New Roman" w:hAnsi="Times New Roman" w:cs="Times New Roman"/>
          <w:iCs/>
          <w:sz w:val="24"/>
          <w:szCs w:val="24"/>
          <w:lang w:eastAsia="ru-RU"/>
        </w:rPr>
        <w:t xml:space="preserve"> (см. рисунок 5.2).</w:t>
      </w:r>
    </w:p>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Pr>
          <w:noProof/>
        </w:rPr>
        <w:pict>
          <v:group id="Группа 9" o:spid="_x0000_s1058" style="position:absolute;margin-left:2.55pt;margin-top:6.55pt;width:447.3pt;height:124.8pt;z-index:-251658240" coordorigin="1695,9571" coordsize="9345,2963">
            <v:shape id="Picture 22" o:spid="_x0000_s1059" type="#_x0000_t75" style="position:absolute;left:6921;top:11214;width:3375;height:1320;visibility:visible">
              <v:imagedata r:id="rId243" o:title=""/>
            </v:shape>
            <v:shape id="Picture 23" o:spid="_x0000_s1060" type="#_x0000_t75" style="position:absolute;left:1695;top:9571;width:9345;height:1515;visibility:visible">
              <v:imagedata r:id="rId244" o:title=""/>
            </v:shape>
          </v:group>
        </w:pict>
      </w:r>
    </w:p>
    <w:p w:rsidR="00282146" w:rsidRPr="007248C1" w:rsidRDefault="00282146" w:rsidP="007248C1">
      <w:pPr>
        <w:spacing w:after="0" w:line="240" w:lineRule="auto"/>
        <w:rPr>
          <w:rFonts w:ascii="Times New Roman" w:eastAsia="Times New Roman" w:hAnsi="Times New Roman" w:cs="Times New Roman"/>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Cs/>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282146" w:rsidP="00B90889">
      <w:pPr>
        <w:spacing w:after="0" w:line="240" w:lineRule="auto"/>
        <w:jc w:val="center"/>
        <w:rPr>
          <w:rFonts w:ascii="Times New Roman" w:eastAsia="Times New Roman" w:hAnsi="Times New Roman" w:cs="Times New Roman"/>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B90889">
      <w:pPr>
        <w:spacing w:after="0" w:line="240" w:lineRule="auto"/>
        <w:jc w:val="center"/>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 5.2.</w:t>
      </w:r>
    </w:p>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 xml:space="preserve">3. </w:t>
      </w:r>
      <w:r w:rsidRPr="007248C1">
        <w:rPr>
          <w:rFonts w:ascii="Times New Roman" w:eastAsia="Times New Roman" w:hAnsi="Times New Roman" w:cs="Times New Roman"/>
          <w:b/>
          <w:bCs/>
          <w:iCs/>
          <w:sz w:val="24"/>
          <w:szCs w:val="24"/>
          <w:lang w:eastAsia="ru-RU"/>
        </w:rPr>
        <w:t>Колонтитул</w:t>
      </w:r>
      <w:r w:rsidRPr="007248C1">
        <w:rPr>
          <w:rFonts w:ascii="Times New Roman" w:eastAsia="Times New Roman" w:hAnsi="Times New Roman" w:cs="Times New Roman"/>
          <w:bCs/>
          <w:iCs/>
          <w:sz w:val="24"/>
          <w:szCs w:val="24"/>
          <w:lang w:eastAsia="ru-RU"/>
        </w:rPr>
        <w:t xml:space="preserve"> это любая информация, размещенная в верхнем или нижн</w:t>
      </w:r>
      <w:r w:rsidRPr="007248C1">
        <w:rPr>
          <w:rFonts w:ascii="Times New Roman" w:eastAsia="Times New Roman" w:hAnsi="Times New Roman" w:cs="Times New Roman"/>
          <w:bCs/>
          <w:iCs/>
          <w:sz w:val="24"/>
          <w:szCs w:val="24"/>
          <w:lang w:eastAsia="ru-RU"/>
        </w:rPr>
        <w:t xml:space="preserve">ем поле страницы, которая будет видна на каждой странице документа после вставки. Для вставки </w:t>
      </w:r>
      <w:r w:rsidRPr="007248C1">
        <w:rPr>
          <w:rFonts w:ascii="Times New Roman" w:eastAsia="Times New Roman" w:hAnsi="Times New Roman" w:cs="Times New Roman"/>
          <w:b/>
          <w:bCs/>
          <w:iCs/>
          <w:sz w:val="24"/>
          <w:szCs w:val="24"/>
          <w:lang w:eastAsia="ru-RU"/>
        </w:rPr>
        <w:t>колонтитулов</w:t>
      </w:r>
      <w:r w:rsidRPr="007248C1">
        <w:rPr>
          <w:rFonts w:ascii="Times New Roman" w:eastAsia="Times New Roman" w:hAnsi="Times New Roman" w:cs="Times New Roman"/>
          <w:bCs/>
          <w:iCs/>
          <w:sz w:val="24"/>
          <w:szCs w:val="24"/>
          <w:lang w:eastAsia="ru-RU"/>
        </w:rPr>
        <w:t xml:space="preserve">  используйте команды:</w:t>
      </w:r>
    </w:p>
    <w:p w:rsidR="00282146" w:rsidRPr="007248C1" w:rsidRDefault="006A74B1" w:rsidP="007248C1">
      <w:pPr>
        <w:spacing w:after="0" w:line="240" w:lineRule="auto"/>
        <w:rPr>
          <w:rFonts w:ascii="Times New Roman" w:eastAsia="Times New Roman" w:hAnsi="Times New Roman" w:cs="Times New Roman"/>
          <w:b/>
          <w:i/>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2003</w:t>
      </w:r>
      <w:r w:rsidRPr="007248C1">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b/>
          <w:iCs/>
          <w:sz w:val="24"/>
          <w:szCs w:val="24"/>
          <w:lang w:eastAsia="ru-RU"/>
        </w:rPr>
        <w:t>Вид – Колонтитулы</w:t>
      </w:r>
      <w:r w:rsidRPr="007248C1">
        <w:rPr>
          <w:rFonts w:ascii="Times New Roman" w:eastAsia="Times New Roman" w:hAnsi="Times New Roman" w:cs="Times New Roman"/>
          <w:b/>
          <w:i/>
          <w:iCs/>
          <w:sz w:val="24"/>
          <w:szCs w:val="24"/>
          <w:lang w:eastAsia="ru-RU"/>
        </w:rPr>
        <w:t>.</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2010</w:t>
      </w:r>
      <w:r w:rsidRPr="007248C1">
        <w:rPr>
          <w:rFonts w:ascii="Times New Roman" w:eastAsia="Times New Roman" w:hAnsi="Times New Roman" w:cs="Times New Roman"/>
          <w:iCs/>
          <w:sz w:val="24"/>
          <w:szCs w:val="24"/>
          <w:lang w:eastAsia="ru-RU"/>
        </w:rPr>
        <w:t xml:space="preserve"> и выше </w:t>
      </w:r>
      <w:r w:rsidRPr="007248C1">
        <w:rPr>
          <w:rFonts w:ascii="Times New Roman" w:eastAsia="Times New Roman" w:hAnsi="Times New Roman" w:cs="Times New Roman"/>
          <w:b/>
          <w:iCs/>
          <w:sz w:val="24"/>
          <w:szCs w:val="24"/>
          <w:lang w:eastAsia="ru-RU"/>
        </w:rPr>
        <w:t>Вставка - Колонтитулы</w:t>
      </w:r>
      <w:r w:rsidRPr="007248C1">
        <w:rPr>
          <w:rFonts w:ascii="Times New Roman" w:eastAsia="Times New Roman" w:hAnsi="Times New Roman" w:cs="Times New Roman"/>
          <w:b/>
          <w:i/>
          <w:iCs/>
          <w:sz w:val="24"/>
          <w:szCs w:val="24"/>
          <w:lang w:eastAsia="ru-RU"/>
        </w:rPr>
        <w:t>.</w:t>
      </w:r>
      <w:r w:rsidRPr="007248C1">
        <w:rPr>
          <w:rFonts w:ascii="Times New Roman" w:eastAsia="Times New Roman" w:hAnsi="Times New Roman" w:cs="Times New Roman"/>
          <w:iCs/>
          <w:sz w:val="24"/>
          <w:szCs w:val="24"/>
          <w:lang w:eastAsia="ru-RU"/>
        </w:rPr>
        <w:t xml:space="preserve"> (см. рисунок 2.1).</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4. Для вс</w:t>
      </w:r>
      <w:r w:rsidRPr="007248C1">
        <w:rPr>
          <w:rFonts w:ascii="Times New Roman" w:eastAsia="Times New Roman" w:hAnsi="Times New Roman" w:cs="Times New Roman"/>
          <w:iCs/>
          <w:sz w:val="24"/>
          <w:szCs w:val="24"/>
          <w:lang w:eastAsia="ru-RU"/>
        </w:rPr>
        <w:t>тавки Номеров страниц используйте команды:</w:t>
      </w:r>
    </w:p>
    <w:p w:rsidR="00282146" w:rsidRPr="007248C1" w:rsidRDefault="006A74B1" w:rsidP="007248C1">
      <w:pPr>
        <w:spacing w:after="0" w:line="240" w:lineRule="auto"/>
        <w:rPr>
          <w:rFonts w:ascii="Times New Roman" w:eastAsia="Times New Roman" w:hAnsi="Times New Roman" w:cs="Times New Roman"/>
          <w:b/>
          <w:i/>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2003</w:t>
      </w:r>
      <w:r w:rsidRPr="007248C1">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b/>
          <w:iCs/>
          <w:sz w:val="24"/>
          <w:szCs w:val="24"/>
          <w:lang w:eastAsia="ru-RU"/>
        </w:rPr>
        <w:t>Вставка  – Номера страниц</w:t>
      </w:r>
      <w:r w:rsidRPr="007248C1">
        <w:rPr>
          <w:rFonts w:ascii="Times New Roman" w:eastAsia="Times New Roman" w:hAnsi="Times New Roman" w:cs="Times New Roman"/>
          <w:b/>
          <w:i/>
          <w:iCs/>
          <w:sz w:val="24"/>
          <w:szCs w:val="24"/>
          <w:lang w:eastAsia="ru-RU"/>
        </w:rPr>
        <w:t>.</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2010</w:t>
      </w:r>
      <w:r w:rsidRPr="007248C1">
        <w:rPr>
          <w:rFonts w:ascii="Times New Roman" w:eastAsia="Times New Roman" w:hAnsi="Times New Roman" w:cs="Times New Roman"/>
          <w:iCs/>
          <w:sz w:val="24"/>
          <w:szCs w:val="24"/>
          <w:lang w:eastAsia="ru-RU"/>
        </w:rPr>
        <w:t xml:space="preserve"> и выше </w:t>
      </w:r>
      <w:r w:rsidRPr="007248C1">
        <w:rPr>
          <w:rFonts w:ascii="Times New Roman" w:eastAsia="Times New Roman" w:hAnsi="Times New Roman" w:cs="Times New Roman"/>
          <w:b/>
          <w:iCs/>
          <w:sz w:val="24"/>
          <w:szCs w:val="24"/>
          <w:lang w:eastAsia="ru-RU"/>
        </w:rPr>
        <w:t>Вставка – Номера страницы</w:t>
      </w:r>
      <w:r w:rsidRPr="007248C1">
        <w:rPr>
          <w:rFonts w:ascii="Times New Roman" w:eastAsia="Times New Roman" w:hAnsi="Times New Roman" w:cs="Times New Roman"/>
          <w:b/>
          <w:i/>
          <w:iCs/>
          <w:sz w:val="24"/>
          <w:szCs w:val="24"/>
          <w:lang w:eastAsia="ru-RU"/>
        </w:rPr>
        <w:t>.</w:t>
      </w:r>
      <w:r w:rsidRPr="007248C1">
        <w:rPr>
          <w:rFonts w:ascii="Times New Roman" w:eastAsia="Times New Roman" w:hAnsi="Times New Roman" w:cs="Times New Roman"/>
          <w:iCs/>
          <w:sz w:val="24"/>
          <w:szCs w:val="24"/>
          <w:lang w:eastAsia="ru-RU"/>
        </w:rPr>
        <w:t xml:space="preserve"> (см. рисунок 2.1).</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4. </w:t>
      </w:r>
      <w:r w:rsidRPr="007248C1">
        <w:rPr>
          <w:rFonts w:ascii="Times New Roman" w:eastAsia="Times New Roman" w:hAnsi="Times New Roman" w:cs="Times New Roman"/>
          <w:b/>
          <w:iCs/>
          <w:sz w:val="24"/>
          <w:szCs w:val="24"/>
          <w:lang w:eastAsia="ru-RU"/>
        </w:rPr>
        <w:t xml:space="preserve">Автооглавление (содержание) </w:t>
      </w:r>
      <w:r w:rsidRPr="007248C1">
        <w:rPr>
          <w:rFonts w:ascii="Times New Roman" w:eastAsia="Times New Roman" w:hAnsi="Times New Roman" w:cs="Times New Roman"/>
          <w:iCs/>
          <w:sz w:val="24"/>
          <w:szCs w:val="24"/>
          <w:lang w:eastAsia="ru-RU"/>
        </w:rPr>
        <w:t>это ссылки на название разделов документа с указание</w:t>
      </w:r>
      <w:r w:rsidRPr="007248C1">
        <w:rPr>
          <w:rFonts w:ascii="Times New Roman" w:eastAsia="Times New Roman" w:hAnsi="Times New Roman" w:cs="Times New Roman"/>
          <w:iCs/>
          <w:sz w:val="24"/>
          <w:szCs w:val="24"/>
          <w:lang w:eastAsia="ru-RU"/>
        </w:rPr>
        <w:t xml:space="preserve">м номеров страниц. </w:t>
      </w:r>
    </w:p>
    <w:p w:rsidR="00282146" w:rsidRPr="007248C1" w:rsidRDefault="006A74B1" w:rsidP="007248C1">
      <w:pPr>
        <w:spacing w:after="0" w:line="240" w:lineRule="auto"/>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 xml:space="preserve">Для вставки </w:t>
      </w:r>
      <w:r w:rsidRPr="007248C1">
        <w:rPr>
          <w:rFonts w:ascii="Times New Roman" w:eastAsia="Times New Roman" w:hAnsi="Times New Roman" w:cs="Times New Roman"/>
          <w:b/>
          <w:bCs/>
          <w:iCs/>
          <w:sz w:val="24"/>
          <w:szCs w:val="24"/>
          <w:lang w:eastAsia="ru-RU"/>
        </w:rPr>
        <w:t xml:space="preserve">автооглавления </w:t>
      </w:r>
      <w:r w:rsidRPr="007248C1">
        <w:rPr>
          <w:rFonts w:ascii="Times New Roman" w:eastAsia="Times New Roman" w:hAnsi="Times New Roman" w:cs="Times New Roman"/>
          <w:bCs/>
          <w:iCs/>
          <w:sz w:val="24"/>
          <w:szCs w:val="24"/>
          <w:lang w:eastAsia="ru-RU"/>
        </w:rPr>
        <w:t xml:space="preserve"> используйте команды:</w:t>
      </w:r>
    </w:p>
    <w:p w:rsidR="00282146" w:rsidRPr="007248C1" w:rsidRDefault="006A74B1" w:rsidP="007248C1">
      <w:pPr>
        <w:spacing w:after="0" w:line="240" w:lineRule="auto"/>
        <w:rPr>
          <w:rFonts w:ascii="Times New Roman" w:eastAsia="Times New Roman" w:hAnsi="Times New Roman" w:cs="Times New Roman"/>
          <w:b/>
          <w:i/>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2003</w:t>
      </w:r>
      <w:r w:rsidRPr="007248C1">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b/>
          <w:iCs/>
          <w:sz w:val="24"/>
          <w:szCs w:val="24"/>
          <w:lang w:eastAsia="ru-RU"/>
        </w:rPr>
        <w:t>Вставка – Ссылка – Оглавление и указатели</w:t>
      </w:r>
      <w:r w:rsidRPr="007248C1">
        <w:rPr>
          <w:rFonts w:ascii="Times New Roman" w:eastAsia="Times New Roman" w:hAnsi="Times New Roman" w:cs="Times New Roman"/>
          <w:b/>
          <w:i/>
          <w:iCs/>
          <w:sz w:val="24"/>
          <w:szCs w:val="24"/>
          <w:lang w:eastAsia="ru-RU"/>
        </w:rPr>
        <w:t>.</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Для версии </w:t>
      </w:r>
      <w:r w:rsidRPr="007248C1">
        <w:rPr>
          <w:rFonts w:ascii="Times New Roman" w:eastAsia="Times New Roman" w:hAnsi="Times New Roman" w:cs="Times New Roman"/>
          <w:b/>
          <w:iCs/>
          <w:sz w:val="24"/>
          <w:szCs w:val="24"/>
          <w:lang w:eastAsia="ru-RU"/>
        </w:rPr>
        <w:t>MSWord 2010</w:t>
      </w:r>
      <w:r w:rsidRPr="007248C1">
        <w:rPr>
          <w:rFonts w:ascii="Times New Roman" w:eastAsia="Times New Roman" w:hAnsi="Times New Roman" w:cs="Times New Roman"/>
          <w:iCs/>
          <w:sz w:val="24"/>
          <w:szCs w:val="24"/>
          <w:lang w:eastAsia="ru-RU"/>
        </w:rPr>
        <w:t xml:space="preserve"> и выше </w:t>
      </w:r>
      <w:r w:rsidRPr="007248C1">
        <w:rPr>
          <w:rFonts w:ascii="Times New Roman" w:eastAsia="Times New Roman" w:hAnsi="Times New Roman" w:cs="Times New Roman"/>
          <w:b/>
          <w:iCs/>
          <w:sz w:val="24"/>
          <w:szCs w:val="24"/>
          <w:lang w:eastAsia="ru-RU"/>
        </w:rPr>
        <w:t>Ссылка - Оглавление</w:t>
      </w:r>
      <w:r w:rsidRPr="007248C1">
        <w:rPr>
          <w:rFonts w:ascii="Times New Roman" w:eastAsia="Times New Roman" w:hAnsi="Times New Roman" w:cs="Times New Roman"/>
          <w:b/>
          <w:i/>
          <w:iCs/>
          <w:sz w:val="24"/>
          <w:szCs w:val="24"/>
          <w:lang w:eastAsia="ru-RU"/>
        </w:rPr>
        <w:t>.</w:t>
      </w:r>
      <w:r w:rsidRPr="007248C1">
        <w:rPr>
          <w:rFonts w:ascii="Times New Roman" w:eastAsia="Times New Roman" w:hAnsi="Times New Roman" w:cs="Times New Roman"/>
          <w:iCs/>
          <w:sz w:val="24"/>
          <w:szCs w:val="24"/>
          <w:lang w:eastAsia="ru-RU"/>
        </w:rPr>
        <w:t xml:space="preserve"> (см. рисунок </w:t>
      </w:r>
      <w:r w:rsidRPr="007248C1">
        <w:rPr>
          <w:rFonts w:ascii="Times New Roman" w:eastAsia="Times New Roman" w:hAnsi="Times New Roman" w:cs="Times New Roman"/>
          <w:iCs/>
          <w:sz w:val="24"/>
          <w:szCs w:val="24"/>
          <w:lang w:val="en-US" w:eastAsia="ru-RU"/>
        </w:rPr>
        <w:t>5</w:t>
      </w:r>
      <w:r w:rsidRPr="007248C1">
        <w:rPr>
          <w:rFonts w:ascii="Times New Roman" w:eastAsia="Times New Roman" w:hAnsi="Times New Roman" w:cs="Times New Roman"/>
          <w:iCs/>
          <w:sz w:val="24"/>
          <w:szCs w:val="24"/>
          <w:lang w:eastAsia="ru-RU"/>
        </w:rPr>
        <w:t>.</w:t>
      </w:r>
      <w:r w:rsidRPr="007248C1">
        <w:rPr>
          <w:rFonts w:ascii="Times New Roman" w:eastAsia="Times New Roman" w:hAnsi="Times New Roman" w:cs="Times New Roman"/>
          <w:iCs/>
          <w:sz w:val="24"/>
          <w:szCs w:val="24"/>
          <w:lang w:val="en-US" w:eastAsia="ru-RU"/>
        </w:rPr>
        <w:t>3</w:t>
      </w:r>
      <w:r w:rsidRPr="007248C1">
        <w:rPr>
          <w:rFonts w:ascii="Times New Roman" w:eastAsia="Times New Roman" w:hAnsi="Times New Roman" w:cs="Times New Roman"/>
          <w:iCs/>
          <w:sz w:val="24"/>
          <w:szCs w:val="24"/>
          <w:lang w:eastAsia="ru-RU"/>
        </w:rPr>
        <w:t>).</w:t>
      </w:r>
    </w:p>
    <w:p w:rsidR="00282146" w:rsidRPr="007248C1" w:rsidRDefault="00C03C1F" w:rsidP="00B90889">
      <w:pPr>
        <w:spacing w:after="0" w:line="240" w:lineRule="auto"/>
        <w:jc w:val="center"/>
        <w:rPr>
          <w:rFonts w:ascii="Times New Roman" w:eastAsia="Times New Roman" w:hAnsi="Times New Roman" w:cs="Times New Roman"/>
          <w:iCs/>
          <w:sz w:val="24"/>
          <w:szCs w:val="24"/>
          <w:lang w:eastAsia="ru-RU"/>
        </w:rPr>
      </w:pPr>
      <w:r>
        <w:rPr>
          <w:noProof/>
        </w:rPr>
        <w:lastRenderedPageBreak/>
        <w:pict>
          <v:shape id="_x0000_i1039" type="#_x0000_t75" alt="Нажимаем-вкладку-" style="width:322.45pt;height:241.65pt;visibility:visible">
            <v:imagedata r:id="rId245" o:title=""/>
          </v:shape>
        </w:pict>
      </w:r>
    </w:p>
    <w:p w:rsidR="00282146" w:rsidRPr="007248C1" w:rsidRDefault="006A74B1" w:rsidP="00B90889">
      <w:pPr>
        <w:spacing w:after="0" w:line="240" w:lineRule="auto"/>
        <w:jc w:val="center"/>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 5.3.</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Задание 2. Работа с табличным проце</w:t>
      </w:r>
      <w:r w:rsidRPr="007248C1">
        <w:rPr>
          <w:rFonts w:ascii="Times New Roman" w:eastAsia="Times New Roman" w:hAnsi="Times New Roman" w:cs="Times New Roman"/>
          <w:iCs/>
          <w:sz w:val="24"/>
          <w:szCs w:val="24"/>
          <w:lang w:eastAsia="ru-RU"/>
        </w:rPr>
        <w:t>ссором</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Построить таблицу «Финансовая сводка за неделю». Внести данные (тип данных – денежный в рублях)</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Определить границы как в образце</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C03C1F" w:rsidP="00B90889">
      <w:pPr>
        <w:spacing w:after="0" w:line="240" w:lineRule="auto"/>
        <w:jc w:val="center"/>
        <w:rPr>
          <w:rFonts w:ascii="Times New Roman" w:eastAsia="Times New Roman" w:hAnsi="Times New Roman" w:cs="Times New Roman"/>
          <w:iCs/>
          <w:sz w:val="24"/>
          <w:szCs w:val="24"/>
          <w:lang w:eastAsia="ru-RU"/>
        </w:rPr>
      </w:pPr>
      <w:r>
        <w:rPr>
          <w:noProof/>
        </w:rPr>
        <w:pict>
          <v:shape id="_x0000_i1040" type="#_x0000_t75" style="width:279.25pt;height:204.1pt;visibility:visible">
            <v:imagedata r:id="rId246" o:title=""/>
          </v:shape>
        </w:pict>
      </w:r>
    </w:p>
    <w:p w:rsidR="00282146" w:rsidRPr="007248C1" w:rsidRDefault="006A74B1" w:rsidP="00B90889">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Рисунок 1</w:t>
      </w:r>
      <w:r w:rsidRPr="007248C1">
        <w:rPr>
          <w:rFonts w:ascii="Times New Roman" w:eastAsia="Times New Roman" w:hAnsi="Times New Roman" w:cs="Times New Roman"/>
          <w:iCs/>
          <w:sz w:val="24"/>
          <w:szCs w:val="24"/>
          <w:lang w:eastAsia="ru-RU"/>
        </w:rPr>
        <w:t>.</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6A74B1">
      <w:pPr>
        <w:numPr>
          <w:ilvl w:val="0"/>
          <w:numId w:val="128"/>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Вычислить</w:t>
      </w:r>
    </w:p>
    <w:p w:rsidR="00282146" w:rsidRPr="007248C1" w:rsidRDefault="006A74B1" w:rsidP="006A74B1">
      <w:pPr>
        <w:numPr>
          <w:ilvl w:val="1"/>
          <w:numId w:val="128"/>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Финансовый результат = Доход – Расход</w:t>
      </w:r>
    </w:p>
    <w:p w:rsidR="00282146" w:rsidRPr="007248C1" w:rsidRDefault="006A74B1" w:rsidP="006A74B1">
      <w:pPr>
        <w:numPr>
          <w:ilvl w:val="1"/>
          <w:numId w:val="128"/>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Среднее значение = СРЗНАЧ(В4:В10) и СРЗНАЧ(С4:С10)</w:t>
      </w:r>
    </w:p>
    <w:p w:rsidR="00282146" w:rsidRPr="007248C1" w:rsidRDefault="006A74B1" w:rsidP="006A74B1">
      <w:pPr>
        <w:numPr>
          <w:ilvl w:val="1"/>
          <w:numId w:val="128"/>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Общий </w:t>
      </w:r>
      <w:r w:rsidRPr="007248C1">
        <w:rPr>
          <w:rFonts w:ascii="Times New Roman" w:eastAsia="Times New Roman" w:hAnsi="Times New Roman" w:cs="Times New Roman"/>
          <w:iCs/>
          <w:sz w:val="24"/>
          <w:szCs w:val="24"/>
          <w:lang w:eastAsia="ru-RU"/>
        </w:rPr>
        <w:t>финансовый результат = СУММ(</w:t>
      </w:r>
      <w:r w:rsidRPr="007248C1">
        <w:rPr>
          <w:rFonts w:ascii="Times New Roman" w:eastAsia="Times New Roman" w:hAnsi="Times New Roman" w:cs="Times New Roman"/>
          <w:iCs/>
          <w:sz w:val="24"/>
          <w:szCs w:val="24"/>
          <w:lang w:val="en-US" w:eastAsia="ru-RU"/>
        </w:rPr>
        <w:t>D</w:t>
      </w:r>
      <w:r w:rsidRPr="007248C1">
        <w:rPr>
          <w:rFonts w:ascii="Times New Roman" w:eastAsia="Times New Roman" w:hAnsi="Times New Roman" w:cs="Times New Roman"/>
          <w:iCs/>
          <w:sz w:val="24"/>
          <w:szCs w:val="24"/>
          <w:lang w:eastAsia="ru-RU"/>
        </w:rPr>
        <w:t>4:</w:t>
      </w:r>
      <w:r w:rsidRPr="007248C1">
        <w:rPr>
          <w:rFonts w:ascii="Times New Roman" w:eastAsia="Times New Roman" w:hAnsi="Times New Roman" w:cs="Times New Roman"/>
          <w:iCs/>
          <w:sz w:val="24"/>
          <w:szCs w:val="24"/>
          <w:lang w:val="en-US" w:eastAsia="ru-RU"/>
        </w:rPr>
        <w:t>D</w:t>
      </w:r>
      <w:r w:rsidRPr="007248C1">
        <w:rPr>
          <w:rFonts w:ascii="Times New Roman" w:eastAsia="Times New Roman" w:hAnsi="Times New Roman" w:cs="Times New Roman"/>
          <w:iCs/>
          <w:sz w:val="24"/>
          <w:szCs w:val="24"/>
          <w:lang w:eastAsia="ru-RU"/>
        </w:rPr>
        <w:t>10)</w:t>
      </w:r>
    </w:p>
    <w:p w:rsidR="00282146" w:rsidRPr="007248C1" w:rsidRDefault="006A74B1" w:rsidP="006A74B1">
      <w:pPr>
        <w:numPr>
          <w:ilvl w:val="0"/>
          <w:numId w:val="128"/>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Построить диаграмму (линейчатого типа) изменения финансовых результатов по дням недели с использованием мастера диаграмм. При построении введите название диаграммы и подписи осей.</w:t>
      </w:r>
    </w:p>
    <w:p w:rsidR="00282146" w:rsidRPr="007248C1" w:rsidRDefault="006A74B1" w:rsidP="006A74B1">
      <w:pPr>
        <w:numPr>
          <w:ilvl w:val="0"/>
          <w:numId w:val="128"/>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Проведите фильтрацию значений дохода, пр</w:t>
      </w:r>
      <w:r w:rsidRPr="007248C1">
        <w:rPr>
          <w:rFonts w:ascii="Times New Roman" w:eastAsia="Times New Roman" w:hAnsi="Times New Roman" w:cs="Times New Roman"/>
          <w:iCs/>
          <w:sz w:val="24"/>
          <w:szCs w:val="24"/>
          <w:lang w:eastAsia="ru-RU"/>
        </w:rPr>
        <w:t>евышающих 4000 р.</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i/>
          <w:iCs/>
          <w:sz w:val="24"/>
          <w:szCs w:val="24"/>
          <w:u w:val="single"/>
          <w:lang w:eastAsia="ru-RU"/>
        </w:rPr>
      </w:pPr>
      <w:r w:rsidRPr="007248C1">
        <w:rPr>
          <w:rFonts w:ascii="Times New Roman" w:eastAsia="Times New Roman" w:hAnsi="Times New Roman" w:cs="Times New Roman"/>
          <w:b/>
          <w:i/>
          <w:iCs/>
          <w:sz w:val="24"/>
          <w:szCs w:val="24"/>
          <w:u w:val="single"/>
          <w:lang w:eastAsia="ru-RU"/>
        </w:rPr>
        <w:t>Задание2</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lastRenderedPageBreak/>
        <w:t>На листе 1 заполнить таблицу (рисунок 2), произвести расчеты, вычислить минимальную и максимальную сумму покупки; по результатам расчета построить круговую диаграмму сумма продаж. Определить границы как в образце</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Формулы для ра</w:t>
      </w:r>
      <w:r w:rsidRPr="007248C1">
        <w:rPr>
          <w:rFonts w:ascii="Times New Roman" w:eastAsia="Times New Roman" w:hAnsi="Times New Roman" w:cs="Times New Roman"/>
          <w:iCs/>
          <w:sz w:val="24"/>
          <w:szCs w:val="24"/>
          <w:lang w:eastAsia="ru-RU"/>
        </w:rPr>
        <w:t>счета:</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Сумма = Цена*Количество;</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Всего = сумма значений колонки «Сумма»</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Pr>
          <w:noProof/>
        </w:rPr>
        <w:pict>
          <v:shape id="_x0000_i1041" type="#_x0000_t75" style="width:450.15pt;height:246.05pt;visibility:visible">
            <v:imagedata r:id="rId247" o:title=""/>
          </v:shape>
        </w:pic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Рисунок 2.</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i/>
          <w:iCs/>
          <w:sz w:val="24"/>
          <w:szCs w:val="24"/>
          <w:u w:val="single"/>
          <w:lang w:eastAsia="ru-RU"/>
        </w:rPr>
      </w:pPr>
      <w:r w:rsidRPr="007248C1">
        <w:rPr>
          <w:rFonts w:ascii="Times New Roman" w:eastAsia="Times New Roman" w:hAnsi="Times New Roman" w:cs="Times New Roman"/>
          <w:b/>
          <w:i/>
          <w:iCs/>
          <w:sz w:val="24"/>
          <w:szCs w:val="24"/>
          <w:u w:val="single"/>
          <w:lang w:eastAsia="ru-RU"/>
        </w:rPr>
        <w:t>Задание 3.</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Заполнить ведомость учета брака (рисунок 3), произвести расчеты, выделить минимальную, максимальную и среднюю суммы брака, а также средний процент брака;</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Опред</w:t>
      </w:r>
      <w:r w:rsidRPr="007248C1">
        <w:rPr>
          <w:rFonts w:ascii="Times New Roman" w:eastAsia="Times New Roman" w:hAnsi="Times New Roman" w:cs="Times New Roman"/>
          <w:iCs/>
          <w:sz w:val="24"/>
          <w:szCs w:val="24"/>
          <w:lang w:eastAsia="ru-RU"/>
        </w:rPr>
        <w:t>елить границы как в образце</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Произвести фильтрацию данных по условию процент брака &lt; 8%, построить график отфильтрованных значений изменения суммы брака по месяцам. </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lastRenderedPageBreak/>
        <w:pict>
          <v:shape id="_x0000_i1042" type="#_x0000_t75" style="width:466.45pt;height:292.4pt;visibility:visible">
            <v:imagedata r:id="rId248" o:title=""/>
          </v:shape>
        </w:pic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Рисунок 3.</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Сумма брака = Процент брака* Сумма зарплаты.</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i/>
          <w:iCs/>
          <w:sz w:val="24"/>
          <w:szCs w:val="24"/>
          <w:u w:val="single"/>
          <w:lang w:eastAsia="ru-RU"/>
        </w:rPr>
      </w:pPr>
      <w:r w:rsidRPr="007248C1">
        <w:rPr>
          <w:rFonts w:ascii="Times New Roman" w:eastAsia="Times New Roman" w:hAnsi="Times New Roman" w:cs="Times New Roman"/>
          <w:b/>
          <w:i/>
          <w:iCs/>
          <w:sz w:val="24"/>
          <w:szCs w:val="24"/>
          <w:u w:val="single"/>
          <w:lang w:eastAsia="ru-RU"/>
        </w:rPr>
        <w:t>Задание 4.</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Заполнить таблицу а</w:t>
      </w:r>
      <w:r w:rsidRPr="007248C1">
        <w:rPr>
          <w:rFonts w:ascii="Times New Roman" w:eastAsia="Times New Roman" w:hAnsi="Times New Roman" w:cs="Times New Roman"/>
          <w:iCs/>
          <w:sz w:val="24"/>
          <w:szCs w:val="24"/>
          <w:lang w:eastAsia="ru-RU"/>
        </w:rPr>
        <w:t>нализа продаж, произвести расчеты, расчеты, выделить минимальную и максимальную продажи (количество и сумму); произвести фильтрацию по цене, превышающей 9000 р., построить гистограмму отфильтрованных значений изменения выручки по видам продукции (рисунок 4</w:t>
      </w:r>
      <w:r w:rsidRPr="007248C1">
        <w:rPr>
          <w:rFonts w:ascii="Times New Roman" w:eastAsia="Times New Roman" w:hAnsi="Times New Roman" w:cs="Times New Roman"/>
          <w:iCs/>
          <w:sz w:val="24"/>
          <w:szCs w:val="24"/>
          <w:lang w:eastAsia="ru-RU"/>
        </w:rPr>
        <w:t>). Определить границы как в образце</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Всего = Безналичные платежи + Наличные платежи;</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Выручка от продажи = Цена * Всего.</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pict>
          <v:shape id="_x0000_i1043" type="#_x0000_t75" style="width:465.8pt;height:204.1pt;visibility:visible">
            <v:imagedata r:id="rId249" o:title=""/>
          </v:shape>
        </w:pic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Рисунок 4.</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282146" w:rsidP="007248C1">
      <w:pPr>
        <w:spacing w:after="0" w:line="240" w:lineRule="auto"/>
        <w:rPr>
          <w:rFonts w:ascii="Times New Roman" w:eastAsia="Times New Roman" w:hAnsi="Times New Roman" w:cs="Times New Roman"/>
          <w:b/>
          <w:i/>
          <w:iCs/>
          <w:sz w:val="24"/>
          <w:szCs w:val="24"/>
          <w:u w:val="single"/>
          <w:lang w:eastAsia="ru-RU"/>
        </w:rPr>
      </w:pPr>
    </w:p>
    <w:p w:rsidR="00282146" w:rsidRPr="007248C1" w:rsidRDefault="006A74B1" w:rsidP="007248C1">
      <w:pPr>
        <w:spacing w:after="0" w:line="240" w:lineRule="auto"/>
        <w:rPr>
          <w:rFonts w:ascii="Times New Roman" w:eastAsia="Times New Roman" w:hAnsi="Times New Roman" w:cs="Times New Roman"/>
          <w:b/>
          <w:i/>
          <w:iCs/>
          <w:sz w:val="24"/>
          <w:szCs w:val="24"/>
          <w:u w:val="single"/>
          <w:lang w:eastAsia="ru-RU"/>
        </w:rPr>
      </w:pPr>
      <w:r w:rsidRPr="007248C1">
        <w:rPr>
          <w:rFonts w:ascii="Times New Roman" w:eastAsia="Times New Roman" w:hAnsi="Times New Roman" w:cs="Times New Roman"/>
          <w:b/>
          <w:i/>
          <w:iCs/>
          <w:sz w:val="24"/>
          <w:szCs w:val="24"/>
          <w:u w:val="single"/>
          <w:lang w:eastAsia="ru-RU"/>
        </w:rPr>
        <w:lastRenderedPageBreak/>
        <w:t>Задание 5</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Подготовить таблицы к печати:</w:t>
      </w:r>
    </w:p>
    <w:p w:rsidR="00282146" w:rsidRPr="007248C1" w:rsidRDefault="006A74B1" w:rsidP="006A74B1">
      <w:pPr>
        <w:numPr>
          <w:ilvl w:val="0"/>
          <w:numId w:val="129"/>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 параметрах страницы выбрать «альбомную ориентацию»;</w:t>
      </w:r>
    </w:p>
    <w:p w:rsidR="00282146" w:rsidRPr="007248C1" w:rsidRDefault="006A74B1" w:rsidP="006A74B1">
      <w:pPr>
        <w:numPr>
          <w:ilvl w:val="0"/>
          <w:numId w:val="129"/>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Вставить колонтитулы – Вер</w:t>
      </w:r>
      <w:r w:rsidRPr="007248C1">
        <w:rPr>
          <w:rFonts w:ascii="Times New Roman" w:eastAsia="Times New Roman" w:hAnsi="Times New Roman" w:cs="Times New Roman"/>
          <w:iCs/>
          <w:sz w:val="24"/>
          <w:szCs w:val="24"/>
          <w:lang w:eastAsia="ru-RU"/>
        </w:rPr>
        <w:t>хний Номер работы (справа)</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     - Нижний Фамилия (слева) и Номер страницы (справа);</w:t>
      </w:r>
    </w:p>
    <w:p w:rsidR="00282146" w:rsidRPr="007248C1" w:rsidRDefault="006A74B1" w:rsidP="006A74B1">
      <w:pPr>
        <w:numPr>
          <w:ilvl w:val="1"/>
          <w:numId w:val="129"/>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Распределить таблицы и диаграммы по страницам.</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i/>
          <w:iCs/>
          <w:sz w:val="24"/>
          <w:szCs w:val="24"/>
          <w:u w:val="single"/>
          <w:lang w:eastAsia="ru-RU"/>
        </w:rPr>
      </w:pPr>
      <w:r w:rsidRPr="007248C1">
        <w:rPr>
          <w:rFonts w:ascii="Times New Roman" w:eastAsia="Times New Roman" w:hAnsi="Times New Roman" w:cs="Times New Roman"/>
          <w:b/>
          <w:i/>
          <w:iCs/>
          <w:sz w:val="24"/>
          <w:szCs w:val="24"/>
          <w:u w:val="single"/>
          <w:lang w:eastAsia="ru-RU"/>
        </w:rPr>
        <w:t>Задание 6.</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На новом листе этой же книги подготовьте таблицу.</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Рассчитайте начисленную заработную плату сотрудникам малого пре</w:t>
      </w:r>
      <w:r w:rsidRPr="007248C1">
        <w:rPr>
          <w:rFonts w:ascii="Times New Roman" w:eastAsia="Times New Roman" w:hAnsi="Times New Roman" w:cs="Times New Roman"/>
          <w:iCs/>
          <w:sz w:val="24"/>
          <w:szCs w:val="24"/>
          <w:lang w:eastAsia="ru-RU"/>
        </w:rPr>
        <w:t>дприятия.</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bl>
      <w:tblPr>
        <w:tblW w:w="941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792"/>
        <w:gridCol w:w="1588"/>
        <w:gridCol w:w="1490"/>
        <w:gridCol w:w="968"/>
        <w:gridCol w:w="1172"/>
        <w:gridCol w:w="1147"/>
        <w:gridCol w:w="1020"/>
        <w:gridCol w:w="1242"/>
      </w:tblGrid>
      <w:tr w:rsidR="007F2E5A" w:rsidTr="007248C1">
        <w:trPr>
          <w:trHeight w:val="1125"/>
          <w:tblCellSpacing w:w="0" w:type="dxa"/>
        </w:trPr>
        <w:tc>
          <w:tcPr>
            <w:tcW w:w="792" w:type="dxa"/>
            <w:vAlign w:val="center"/>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Номер п/п</w:t>
            </w:r>
          </w:p>
        </w:tc>
        <w:tc>
          <w:tcPr>
            <w:tcW w:w="1588" w:type="dxa"/>
            <w:vAlign w:val="center"/>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Ф. И. О.</w:t>
            </w:r>
          </w:p>
        </w:tc>
        <w:tc>
          <w:tcPr>
            <w:tcW w:w="1490" w:type="dxa"/>
            <w:vAlign w:val="center"/>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Дата поступления на работу</w:t>
            </w:r>
          </w:p>
        </w:tc>
        <w:tc>
          <w:tcPr>
            <w:tcW w:w="968" w:type="dxa"/>
            <w:vAlign w:val="center"/>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Стаж работы</w:t>
            </w:r>
          </w:p>
        </w:tc>
        <w:tc>
          <w:tcPr>
            <w:tcW w:w="1172" w:type="dxa"/>
            <w:vAlign w:val="center"/>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Зарплата (руб.)</w:t>
            </w:r>
          </w:p>
        </w:tc>
        <w:tc>
          <w:tcPr>
            <w:tcW w:w="1147" w:type="dxa"/>
            <w:vAlign w:val="center"/>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Надбавка (руб.)</w:t>
            </w:r>
          </w:p>
        </w:tc>
        <w:tc>
          <w:tcPr>
            <w:tcW w:w="1020" w:type="dxa"/>
            <w:vAlign w:val="center"/>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Премия (руб.)</w:t>
            </w:r>
          </w:p>
        </w:tc>
        <w:tc>
          <w:tcPr>
            <w:tcW w:w="1242" w:type="dxa"/>
            <w:vAlign w:val="center"/>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Всего начислено (руб.)</w:t>
            </w:r>
          </w:p>
        </w:tc>
      </w:tr>
      <w:tr w:rsidR="007F2E5A" w:rsidTr="007248C1">
        <w:trPr>
          <w:trHeight w:val="195"/>
          <w:tblCellSpacing w:w="0" w:type="dxa"/>
        </w:trPr>
        <w:tc>
          <w:tcPr>
            <w:tcW w:w="792"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w:t>
            </w:r>
          </w:p>
        </w:tc>
        <w:tc>
          <w:tcPr>
            <w:tcW w:w="1588"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Моторов А.А.</w:t>
            </w:r>
          </w:p>
        </w:tc>
        <w:tc>
          <w:tcPr>
            <w:tcW w:w="1490"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10.04.2013</w:t>
            </w:r>
          </w:p>
        </w:tc>
        <w:tc>
          <w:tcPr>
            <w:tcW w:w="968"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172"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3000</w:t>
            </w:r>
          </w:p>
        </w:tc>
        <w:tc>
          <w:tcPr>
            <w:tcW w:w="1147"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020"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242"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r>
      <w:tr w:rsidR="007F2E5A" w:rsidTr="007248C1">
        <w:trPr>
          <w:trHeight w:val="195"/>
          <w:tblCellSpacing w:w="0" w:type="dxa"/>
        </w:trPr>
        <w:tc>
          <w:tcPr>
            <w:tcW w:w="792"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2</w:t>
            </w:r>
          </w:p>
        </w:tc>
        <w:tc>
          <w:tcPr>
            <w:tcW w:w="1588"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Унтура О. И.</w:t>
            </w:r>
          </w:p>
        </w:tc>
        <w:tc>
          <w:tcPr>
            <w:tcW w:w="1490"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12.06.2001</w:t>
            </w:r>
          </w:p>
        </w:tc>
        <w:tc>
          <w:tcPr>
            <w:tcW w:w="968"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172"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2500</w:t>
            </w:r>
          </w:p>
        </w:tc>
        <w:tc>
          <w:tcPr>
            <w:tcW w:w="1147"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020"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242"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r>
      <w:tr w:rsidR="007F2E5A" w:rsidTr="007248C1">
        <w:trPr>
          <w:trHeight w:val="195"/>
          <w:tblCellSpacing w:w="0" w:type="dxa"/>
        </w:trPr>
        <w:tc>
          <w:tcPr>
            <w:tcW w:w="792"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3</w:t>
            </w:r>
          </w:p>
        </w:tc>
        <w:tc>
          <w:tcPr>
            <w:tcW w:w="1588"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Дискин Г. Т.</w:t>
            </w:r>
          </w:p>
        </w:tc>
        <w:tc>
          <w:tcPr>
            <w:tcW w:w="1490"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02.03.2003</w:t>
            </w:r>
          </w:p>
        </w:tc>
        <w:tc>
          <w:tcPr>
            <w:tcW w:w="968"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172"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2000</w:t>
            </w:r>
          </w:p>
        </w:tc>
        <w:tc>
          <w:tcPr>
            <w:tcW w:w="1147"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020"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242"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r>
      <w:tr w:rsidR="007F2E5A" w:rsidTr="007248C1">
        <w:trPr>
          <w:trHeight w:val="195"/>
          <w:tblCellSpacing w:w="0" w:type="dxa"/>
        </w:trPr>
        <w:tc>
          <w:tcPr>
            <w:tcW w:w="792"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4</w:t>
            </w:r>
          </w:p>
        </w:tc>
        <w:tc>
          <w:tcPr>
            <w:tcW w:w="1588"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Попова </w:t>
            </w:r>
            <w:r w:rsidRPr="007248C1">
              <w:rPr>
                <w:rFonts w:ascii="Times New Roman" w:eastAsia="Times New Roman" w:hAnsi="Times New Roman" w:cs="Times New Roman"/>
                <w:iCs/>
                <w:sz w:val="24"/>
                <w:szCs w:val="24"/>
                <w:lang w:eastAsia="ru-RU"/>
              </w:rPr>
              <w:t xml:space="preserve">С. А. </w:t>
            </w:r>
          </w:p>
        </w:tc>
        <w:tc>
          <w:tcPr>
            <w:tcW w:w="1490"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17.02.2015</w:t>
            </w:r>
          </w:p>
        </w:tc>
        <w:tc>
          <w:tcPr>
            <w:tcW w:w="968"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172"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1500</w:t>
            </w:r>
          </w:p>
        </w:tc>
        <w:tc>
          <w:tcPr>
            <w:tcW w:w="1147"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020"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242"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r>
      <w:tr w:rsidR="007F2E5A" w:rsidTr="007248C1">
        <w:trPr>
          <w:trHeight w:val="195"/>
          <w:tblCellSpacing w:w="0" w:type="dxa"/>
        </w:trPr>
        <w:tc>
          <w:tcPr>
            <w:tcW w:w="792"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5</w:t>
            </w:r>
          </w:p>
        </w:tc>
        <w:tc>
          <w:tcPr>
            <w:tcW w:w="1588"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Скатт О. И.</w:t>
            </w:r>
          </w:p>
        </w:tc>
        <w:tc>
          <w:tcPr>
            <w:tcW w:w="1490"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15.01.2007</w:t>
            </w:r>
          </w:p>
        </w:tc>
        <w:tc>
          <w:tcPr>
            <w:tcW w:w="968"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172" w:type="dxa"/>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1000</w:t>
            </w:r>
          </w:p>
        </w:tc>
        <w:tc>
          <w:tcPr>
            <w:tcW w:w="1147"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020"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242"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r>
      <w:tr w:rsidR="007F2E5A" w:rsidTr="007248C1">
        <w:trPr>
          <w:trHeight w:val="180"/>
          <w:tblCellSpacing w:w="0" w:type="dxa"/>
        </w:trPr>
        <w:tc>
          <w:tcPr>
            <w:tcW w:w="792"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4046" w:type="dxa"/>
            <w:gridSpan w:val="3"/>
          </w:tcPr>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Итого</w:t>
            </w:r>
          </w:p>
        </w:tc>
        <w:tc>
          <w:tcPr>
            <w:tcW w:w="1172"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147"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020"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c>
          <w:tcPr>
            <w:tcW w:w="1242" w:type="dxa"/>
          </w:tcPr>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tc>
      </w:tr>
    </w:tbl>
    <w:p w:rsidR="00282146" w:rsidRPr="007248C1" w:rsidRDefault="006A74B1" w:rsidP="006A74B1">
      <w:pPr>
        <w:numPr>
          <w:ilvl w:val="0"/>
          <w:numId w:val="130"/>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u w:val="single"/>
          <w:lang w:eastAsia="ru-RU"/>
        </w:rPr>
        <w:t>Формулы для расчетов:</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
          <w:iCs/>
          <w:sz w:val="24"/>
          <w:szCs w:val="24"/>
          <w:lang w:eastAsia="ru-RU"/>
        </w:rPr>
        <w:t>Стаж работы</w:t>
      </w:r>
      <w:r w:rsidRPr="007248C1">
        <w:rPr>
          <w:rFonts w:ascii="Times New Roman" w:eastAsia="Times New Roman" w:hAnsi="Times New Roman" w:cs="Times New Roman"/>
          <w:iCs/>
          <w:sz w:val="24"/>
          <w:szCs w:val="24"/>
          <w:lang w:eastAsia="ru-RU"/>
        </w:rPr>
        <w:t xml:space="preserve"> (полное число лет) = (Текущая дата – Дата поступления на работу)/ 365. Результат округлите до целого.</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
          <w:iCs/>
          <w:sz w:val="24"/>
          <w:szCs w:val="24"/>
          <w:lang w:eastAsia="ru-RU"/>
        </w:rPr>
        <w:t>Надбавка</w:t>
      </w:r>
      <w:r w:rsidRPr="007248C1">
        <w:rPr>
          <w:rFonts w:ascii="Times New Roman" w:eastAsia="Times New Roman" w:hAnsi="Times New Roman" w:cs="Times New Roman"/>
          <w:iCs/>
          <w:sz w:val="24"/>
          <w:szCs w:val="24"/>
          <w:lang w:eastAsia="ru-RU"/>
        </w:rPr>
        <w:t xml:space="preserve"> рассчитывается исходя из следующего:</w:t>
      </w:r>
    </w:p>
    <w:p w:rsidR="00282146" w:rsidRPr="007248C1" w:rsidRDefault="006A74B1" w:rsidP="006A74B1">
      <w:pPr>
        <w:numPr>
          <w:ilvl w:val="0"/>
          <w:numId w:val="131"/>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0, если Стаж работы меньше 5 лет;</w:t>
      </w:r>
    </w:p>
    <w:p w:rsidR="00282146" w:rsidRPr="007248C1" w:rsidRDefault="006A74B1" w:rsidP="006A74B1">
      <w:pPr>
        <w:numPr>
          <w:ilvl w:val="0"/>
          <w:numId w:val="131"/>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5% от Зарплаты, если Стаж работы от 5 до 10 лет;</w:t>
      </w:r>
    </w:p>
    <w:p w:rsidR="00282146" w:rsidRPr="007248C1" w:rsidRDefault="006A74B1" w:rsidP="006A74B1">
      <w:pPr>
        <w:numPr>
          <w:ilvl w:val="0"/>
          <w:numId w:val="131"/>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10% от Зарплаты, если Стаж работы больше 10 лет.</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Для заполнения столбца </w:t>
      </w:r>
      <w:r w:rsidRPr="007248C1">
        <w:rPr>
          <w:rFonts w:ascii="Times New Roman" w:eastAsia="Times New Roman" w:hAnsi="Times New Roman" w:cs="Times New Roman"/>
          <w:i/>
          <w:iCs/>
          <w:sz w:val="24"/>
          <w:szCs w:val="24"/>
          <w:lang w:eastAsia="ru-RU"/>
        </w:rPr>
        <w:t>Надбавка</w:t>
      </w:r>
      <w:r w:rsidRPr="007248C1">
        <w:rPr>
          <w:rFonts w:ascii="Times New Roman" w:eastAsia="Times New Roman" w:hAnsi="Times New Roman" w:cs="Times New Roman"/>
          <w:iCs/>
          <w:sz w:val="24"/>
          <w:szCs w:val="24"/>
          <w:lang w:eastAsia="ru-RU"/>
        </w:rPr>
        <w:t xml:space="preserve"> используйте функцию ЕСЛИ из категории «Логические».</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
          <w:iCs/>
          <w:sz w:val="24"/>
          <w:szCs w:val="24"/>
          <w:lang w:eastAsia="ru-RU"/>
        </w:rPr>
        <w:t xml:space="preserve">Премия = </w:t>
      </w:r>
      <w:r w:rsidRPr="007248C1">
        <w:rPr>
          <w:rFonts w:ascii="Times New Roman" w:eastAsia="Times New Roman" w:hAnsi="Times New Roman" w:cs="Times New Roman"/>
          <w:iCs/>
          <w:sz w:val="24"/>
          <w:szCs w:val="24"/>
          <w:lang w:eastAsia="ru-RU"/>
        </w:rPr>
        <w:t>20% от (Зарплата + Надбавка).</w:t>
      </w:r>
    </w:p>
    <w:p w:rsidR="00282146" w:rsidRPr="007248C1" w:rsidRDefault="006A74B1" w:rsidP="006A74B1">
      <w:pPr>
        <w:numPr>
          <w:ilvl w:val="0"/>
          <w:numId w:val="132"/>
        </w:numPr>
        <w:tabs>
          <w:tab w:val="num" w:pos="0"/>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Используя </w:t>
      </w:r>
      <w:r w:rsidRPr="007248C1">
        <w:rPr>
          <w:rFonts w:ascii="Times New Roman" w:eastAsia="Times New Roman" w:hAnsi="Times New Roman" w:cs="Times New Roman"/>
          <w:i/>
          <w:iCs/>
          <w:sz w:val="24"/>
          <w:szCs w:val="24"/>
          <w:lang w:eastAsia="ru-RU"/>
        </w:rPr>
        <w:t>расширенный фильтр</w:t>
      </w:r>
      <w:r w:rsidRPr="007248C1">
        <w:rPr>
          <w:rFonts w:ascii="Times New Roman" w:eastAsia="Times New Roman" w:hAnsi="Times New Roman" w:cs="Times New Roman"/>
          <w:iCs/>
          <w:sz w:val="24"/>
          <w:szCs w:val="24"/>
          <w:lang w:eastAsia="ru-RU"/>
        </w:rPr>
        <w:t>, сформируйте список сотрудников со стажем работы от 5 до 10 лет.</w:t>
      </w:r>
    </w:p>
    <w:p w:rsidR="00282146" w:rsidRPr="007248C1" w:rsidRDefault="006A74B1" w:rsidP="006A74B1">
      <w:pPr>
        <w:numPr>
          <w:ilvl w:val="0"/>
          <w:numId w:val="132"/>
        </w:numPr>
        <w:tabs>
          <w:tab w:val="num" w:pos="0"/>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Используя </w:t>
      </w:r>
      <w:r w:rsidRPr="007248C1">
        <w:rPr>
          <w:rFonts w:ascii="Times New Roman" w:eastAsia="Times New Roman" w:hAnsi="Times New Roman" w:cs="Times New Roman"/>
          <w:i/>
          <w:iCs/>
          <w:sz w:val="24"/>
          <w:szCs w:val="24"/>
          <w:lang w:eastAsia="ru-RU"/>
        </w:rPr>
        <w:t xml:space="preserve">функцию категории «Работа с базой данных» </w:t>
      </w:r>
      <w:r w:rsidRPr="007248C1">
        <w:rPr>
          <w:rFonts w:ascii="Times New Roman" w:eastAsia="Times New Roman" w:hAnsi="Times New Roman" w:cs="Times New Roman"/>
          <w:iCs/>
          <w:sz w:val="24"/>
          <w:szCs w:val="24"/>
          <w:lang w:eastAsia="ru-RU"/>
        </w:rPr>
        <w:t>БСЧЕТ, определите количество сотрудников, у которых зарплата больше 1000 руб., а стаж работы больше 5 лет.</w:t>
      </w:r>
    </w:p>
    <w:p w:rsidR="00282146" w:rsidRPr="007248C1" w:rsidRDefault="006A74B1" w:rsidP="006A74B1">
      <w:pPr>
        <w:numPr>
          <w:ilvl w:val="0"/>
          <w:numId w:val="132"/>
        </w:numPr>
        <w:tabs>
          <w:tab w:val="num" w:pos="0"/>
        </w:tabs>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Пос</w:t>
      </w:r>
      <w:r w:rsidRPr="007248C1">
        <w:rPr>
          <w:rFonts w:ascii="Times New Roman" w:eastAsia="Times New Roman" w:hAnsi="Times New Roman" w:cs="Times New Roman"/>
          <w:iCs/>
          <w:sz w:val="24"/>
          <w:szCs w:val="24"/>
          <w:lang w:eastAsia="ru-RU"/>
        </w:rPr>
        <w:t xml:space="preserve">тройте </w:t>
      </w:r>
      <w:r w:rsidRPr="007248C1">
        <w:rPr>
          <w:rFonts w:ascii="Times New Roman" w:eastAsia="Times New Roman" w:hAnsi="Times New Roman" w:cs="Times New Roman"/>
          <w:i/>
          <w:iCs/>
          <w:sz w:val="24"/>
          <w:szCs w:val="24"/>
          <w:lang w:eastAsia="ru-RU"/>
        </w:rPr>
        <w:t>объемную гистограмму</w:t>
      </w:r>
      <w:r w:rsidRPr="007248C1">
        <w:rPr>
          <w:rFonts w:ascii="Times New Roman" w:eastAsia="Times New Roman" w:hAnsi="Times New Roman" w:cs="Times New Roman"/>
          <w:iCs/>
          <w:sz w:val="24"/>
          <w:szCs w:val="24"/>
          <w:lang w:eastAsia="ru-RU"/>
        </w:rPr>
        <w:t xml:space="preserve"> начисления зарплаты по сотрудникам. </w:t>
      </w:r>
    </w:p>
    <w:p w:rsidR="00282146" w:rsidRPr="007248C1" w:rsidRDefault="006A74B1" w:rsidP="00B90889">
      <w:pPr>
        <w:spacing w:after="0" w:line="240" w:lineRule="auto"/>
        <w:jc w:val="both"/>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Указания по выполнению заданий:</w:t>
      </w:r>
    </w:p>
    <w:p w:rsidR="00282146" w:rsidRPr="007248C1" w:rsidRDefault="006A74B1" w:rsidP="00B90889">
      <w:pPr>
        <w:spacing w:after="0" w:line="240" w:lineRule="auto"/>
        <w:jc w:val="both"/>
        <w:rPr>
          <w:rFonts w:ascii="Times New Roman" w:eastAsia="Times New Roman" w:hAnsi="Times New Roman" w:cs="Times New Roman"/>
          <w:b/>
          <w:bCs/>
          <w:iCs/>
          <w:sz w:val="24"/>
          <w:szCs w:val="24"/>
          <w:lang w:eastAsia="ru-RU"/>
        </w:rPr>
      </w:pPr>
      <w:r w:rsidRPr="007248C1">
        <w:rPr>
          <w:rFonts w:ascii="Times New Roman" w:eastAsia="Times New Roman" w:hAnsi="Times New Roman" w:cs="Times New Roman"/>
          <w:b/>
          <w:bCs/>
          <w:iCs/>
          <w:sz w:val="24"/>
          <w:szCs w:val="24"/>
          <w:lang w:eastAsia="ru-RU"/>
        </w:rPr>
        <w:t>1. Ввод и оформление данных</w:t>
      </w:r>
    </w:p>
    <w:p w:rsidR="00282146" w:rsidRPr="007248C1" w:rsidRDefault="006A74B1" w:rsidP="00B90889">
      <w:pPr>
        <w:spacing w:after="0" w:line="240" w:lineRule="auto"/>
        <w:jc w:val="both"/>
        <w:rPr>
          <w:rFonts w:ascii="Times New Roman" w:eastAsia="Times New Roman" w:hAnsi="Times New Roman" w:cs="Times New Roman"/>
          <w:b/>
          <w:bCs/>
          <w:i/>
          <w:iCs/>
          <w:sz w:val="24"/>
          <w:szCs w:val="24"/>
          <w:lang w:eastAsia="ru-RU"/>
        </w:rPr>
      </w:pPr>
      <w:r w:rsidRPr="007248C1">
        <w:rPr>
          <w:rFonts w:ascii="Times New Roman" w:eastAsia="Times New Roman" w:hAnsi="Times New Roman" w:cs="Times New Roman"/>
          <w:b/>
          <w:bCs/>
          <w:i/>
          <w:iCs/>
          <w:sz w:val="24"/>
          <w:szCs w:val="24"/>
          <w:lang w:eastAsia="ru-RU"/>
        </w:rPr>
        <w:t>Создание новой электронной таблицы</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Электронная таблица (ЭТ) является основным документом, который используется для хранения и обраб</w:t>
      </w:r>
      <w:r w:rsidRPr="007248C1">
        <w:rPr>
          <w:rFonts w:ascii="Times New Roman" w:eastAsia="Times New Roman" w:hAnsi="Times New Roman" w:cs="Times New Roman"/>
          <w:iCs/>
          <w:sz w:val="24"/>
          <w:szCs w:val="24"/>
          <w:lang w:eastAsia="ru-RU"/>
        </w:rPr>
        <w:t xml:space="preserve">отки информации. Каждая ЭТ представляет собой прямоугольную сетку, содержащую 256 столбцов и 16384 строки. Пересечение столбца и строки образует ячейку - основной элемент ЭТ для хранения данных. </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Для создания новой таблицы необходимо: в меню </w:t>
      </w:r>
      <w:r w:rsidRPr="007248C1">
        <w:rPr>
          <w:rFonts w:ascii="Times New Roman" w:eastAsia="Times New Roman" w:hAnsi="Times New Roman" w:cs="Times New Roman"/>
          <w:b/>
          <w:bCs/>
          <w:iCs/>
          <w:sz w:val="24"/>
          <w:szCs w:val="24"/>
          <w:lang w:eastAsia="ru-RU"/>
        </w:rPr>
        <w:t>Файл</w:t>
      </w:r>
      <w:r w:rsidRPr="007248C1">
        <w:rPr>
          <w:rFonts w:ascii="Times New Roman" w:eastAsia="Times New Roman" w:hAnsi="Times New Roman" w:cs="Times New Roman"/>
          <w:iCs/>
          <w:sz w:val="24"/>
          <w:szCs w:val="24"/>
          <w:lang w:eastAsia="ru-RU"/>
        </w:rPr>
        <w:t xml:space="preserve"> выбрать к</w:t>
      </w:r>
      <w:r w:rsidRPr="007248C1">
        <w:rPr>
          <w:rFonts w:ascii="Times New Roman" w:eastAsia="Times New Roman" w:hAnsi="Times New Roman" w:cs="Times New Roman"/>
          <w:iCs/>
          <w:sz w:val="24"/>
          <w:szCs w:val="24"/>
          <w:lang w:eastAsia="ru-RU"/>
        </w:rPr>
        <w:t xml:space="preserve">оманду </w:t>
      </w:r>
      <w:r w:rsidRPr="007248C1">
        <w:rPr>
          <w:rFonts w:ascii="Times New Roman" w:eastAsia="Times New Roman" w:hAnsi="Times New Roman" w:cs="Times New Roman"/>
          <w:b/>
          <w:bCs/>
          <w:iCs/>
          <w:sz w:val="24"/>
          <w:szCs w:val="24"/>
          <w:lang w:eastAsia="ru-RU"/>
        </w:rPr>
        <w:t>Создать</w:t>
      </w:r>
      <w:r w:rsidRPr="007248C1">
        <w:rPr>
          <w:rFonts w:ascii="Times New Roman" w:eastAsia="Times New Roman" w:hAnsi="Times New Roman" w:cs="Times New Roman"/>
          <w:iCs/>
          <w:sz w:val="24"/>
          <w:szCs w:val="24"/>
          <w:lang w:eastAsia="ru-RU"/>
        </w:rPr>
        <w:t>.</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Анализ характера вводимой информации показал, что в ячейки таблицы вводится следующая информация:</w:t>
      </w:r>
    </w:p>
    <w:p w:rsidR="00282146" w:rsidRPr="007248C1" w:rsidRDefault="006A74B1" w:rsidP="006A74B1">
      <w:pPr>
        <w:numPr>
          <w:ilvl w:val="0"/>
          <w:numId w:val="133"/>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наименование строк и столбцов таблицы (шапка);</w:t>
      </w:r>
    </w:p>
    <w:p w:rsidR="00282146" w:rsidRPr="007248C1" w:rsidRDefault="006A74B1" w:rsidP="006A74B1">
      <w:pPr>
        <w:numPr>
          <w:ilvl w:val="0"/>
          <w:numId w:val="133"/>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текстовая информация;</w:t>
      </w:r>
    </w:p>
    <w:p w:rsidR="00282146" w:rsidRPr="007248C1" w:rsidRDefault="006A74B1" w:rsidP="006A74B1">
      <w:pPr>
        <w:numPr>
          <w:ilvl w:val="0"/>
          <w:numId w:val="133"/>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числовая информация;</w:t>
      </w:r>
    </w:p>
    <w:p w:rsidR="00282146" w:rsidRPr="007248C1" w:rsidRDefault="006A74B1" w:rsidP="006A74B1">
      <w:pPr>
        <w:numPr>
          <w:ilvl w:val="0"/>
          <w:numId w:val="133"/>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lastRenderedPageBreak/>
        <w:t>формулы;</w:t>
      </w:r>
    </w:p>
    <w:p w:rsidR="00282146" w:rsidRPr="007248C1" w:rsidRDefault="006A74B1" w:rsidP="006A74B1">
      <w:pPr>
        <w:numPr>
          <w:ilvl w:val="0"/>
          <w:numId w:val="133"/>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итоговые данные.</w:t>
      </w:r>
    </w:p>
    <w:p w:rsidR="00282146" w:rsidRPr="007248C1" w:rsidRDefault="006A74B1" w:rsidP="006A74B1">
      <w:pPr>
        <w:numPr>
          <w:ilvl w:val="0"/>
          <w:numId w:val="133"/>
        </w:numPr>
        <w:tabs>
          <w:tab w:val="num" w:pos="5700"/>
        </w:tabs>
        <w:spacing w:after="0" w:line="240" w:lineRule="auto"/>
        <w:jc w:val="both"/>
        <w:rPr>
          <w:rFonts w:ascii="Times New Roman" w:eastAsia="Times New Roman" w:hAnsi="Times New Roman" w:cs="Times New Roman"/>
          <w:bCs/>
          <w:i/>
          <w:iCs/>
          <w:sz w:val="24"/>
          <w:szCs w:val="24"/>
          <w:u w:val="single"/>
          <w:lang w:eastAsia="ru-RU"/>
        </w:rPr>
      </w:pPr>
      <w:r w:rsidRPr="007248C1">
        <w:rPr>
          <w:rFonts w:ascii="Times New Roman" w:eastAsia="Times New Roman" w:hAnsi="Times New Roman" w:cs="Times New Roman"/>
          <w:bCs/>
          <w:i/>
          <w:iCs/>
          <w:sz w:val="24"/>
          <w:szCs w:val="24"/>
          <w:u w:val="single"/>
          <w:lang w:eastAsia="ru-RU"/>
        </w:rPr>
        <w:t>Ввод данных в таблицу</w:t>
      </w:r>
    </w:p>
    <w:p w:rsidR="00282146" w:rsidRPr="007248C1" w:rsidRDefault="006A74B1" w:rsidP="00B90889">
      <w:pPr>
        <w:spacing w:after="0" w:line="240" w:lineRule="auto"/>
        <w:jc w:val="both"/>
        <w:rPr>
          <w:rFonts w:ascii="Times New Roman" w:eastAsia="Times New Roman" w:hAnsi="Times New Roman" w:cs="Times New Roman"/>
          <w:b/>
          <w:bCs/>
          <w:iCs/>
          <w:sz w:val="24"/>
          <w:szCs w:val="24"/>
          <w:lang w:eastAsia="ru-RU"/>
        </w:rPr>
      </w:pPr>
      <w:r w:rsidRPr="007248C1">
        <w:rPr>
          <w:rFonts w:ascii="Times New Roman" w:eastAsia="Times New Roman" w:hAnsi="Times New Roman" w:cs="Times New Roman"/>
          <w:iCs/>
          <w:sz w:val="24"/>
          <w:szCs w:val="24"/>
          <w:lang w:eastAsia="ru-RU"/>
        </w:rPr>
        <w:t xml:space="preserve">При </w:t>
      </w:r>
      <w:r w:rsidRPr="007248C1">
        <w:rPr>
          <w:rFonts w:ascii="Times New Roman" w:eastAsia="Times New Roman" w:hAnsi="Times New Roman" w:cs="Times New Roman"/>
          <w:iCs/>
          <w:sz w:val="24"/>
          <w:szCs w:val="24"/>
          <w:lang w:eastAsia="ru-RU"/>
        </w:rPr>
        <w:t xml:space="preserve">вводе данных в таблицу необходимо выделить столбец под его заголовком и установить формат данных в режиме </w:t>
      </w:r>
      <w:r w:rsidRPr="007248C1">
        <w:rPr>
          <w:rFonts w:ascii="Times New Roman" w:eastAsia="Times New Roman" w:hAnsi="Times New Roman" w:cs="Times New Roman"/>
          <w:b/>
          <w:iCs/>
          <w:sz w:val="24"/>
          <w:szCs w:val="24"/>
          <w:lang w:eastAsia="ru-RU"/>
        </w:rPr>
        <w:t>Формат Ячейки</w:t>
      </w:r>
      <w:r w:rsidRPr="007248C1">
        <w:rPr>
          <w:rFonts w:ascii="Times New Roman" w:eastAsia="Times New Roman" w:hAnsi="Times New Roman" w:cs="Times New Roman"/>
          <w:iCs/>
          <w:sz w:val="24"/>
          <w:szCs w:val="24"/>
          <w:lang w:eastAsia="ru-RU"/>
        </w:rPr>
        <w:t xml:space="preserve"> вкладка </w:t>
      </w:r>
      <w:r w:rsidRPr="007248C1">
        <w:rPr>
          <w:rFonts w:ascii="Times New Roman" w:eastAsia="Times New Roman" w:hAnsi="Times New Roman" w:cs="Times New Roman"/>
          <w:b/>
          <w:iCs/>
          <w:sz w:val="24"/>
          <w:szCs w:val="24"/>
          <w:lang w:eastAsia="ru-RU"/>
        </w:rPr>
        <w:t>Число</w:t>
      </w:r>
      <w:r w:rsidRPr="007248C1">
        <w:rPr>
          <w:rFonts w:ascii="Times New Roman" w:eastAsia="Times New Roman" w:hAnsi="Times New Roman" w:cs="Times New Roman"/>
          <w:iCs/>
          <w:sz w:val="24"/>
          <w:szCs w:val="24"/>
          <w:lang w:eastAsia="ru-RU"/>
        </w:rPr>
        <w:t>. С помощью данной вкладки можно представить данные в следующих форматах: общий (как текст, так и числа); числовой (целые и</w:t>
      </w:r>
      <w:r w:rsidRPr="007248C1">
        <w:rPr>
          <w:rFonts w:ascii="Times New Roman" w:eastAsia="Times New Roman" w:hAnsi="Times New Roman" w:cs="Times New Roman"/>
          <w:iCs/>
          <w:sz w:val="24"/>
          <w:szCs w:val="24"/>
          <w:lang w:eastAsia="ru-RU"/>
        </w:rPr>
        <w:t xml:space="preserve"> дробные числа); денежный; дата; время; дробный; текстовый; экспоненциальный и дополнительный.</w:t>
      </w:r>
      <w:r w:rsidRPr="007248C1">
        <w:rPr>
          <w:rFonts w:ascii="Times New Roman" w:eastAsia="Times New Roman" w:hAnsi="Times New Roman" w:cs="Times New Roman"/>
          <w:b/>
          <w:bCs/>
          <w:iCs/>
          <w:sz w:val="24"/>
          <w:szCs w:val="24"/>
          <w:lang w:eastAsia="ru-RU"/>
        </w:rPr>
        <w:t xml:space="preserve"> </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Cs/>
          <w:iCs/>
          <w:sz w:val="24"/>
          <w:szCs w:val="24"/>
          <w:lang w:eastAsia="ru-RU"/>
        </w:rPr>
        <w:t>Дополнительный формат</w:t>
      </w:r>
      <w:r w:rsidRPr="007248C1">
        <w:rPr>
          <w:rFonts w:ascii="Times New Roman" w:eastAsia="Times New Roman" w:hAnsi="Times New Roman" w:cs="Times New Roman"/>
          <w:iCs/>
          <w:sz w:val="24"/>
          <w:szCs w:val="24"/>
          <w:lang w:eastAsia="ru-RU"/>
        </w:rPr>
        <w:t xml:space="preserve"> включает в себя почтовые индексы и телефонные номера. Параметры каждой категории можно посмотреть справа от списка</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 целом таблица заполня</w:t>
      </w:r>
      <w:r w:rsidRPr="007248C1">
        <w:rPr>
          <w:rFonts w:ascii="Times New Roman" w:eastAsia="Times New Roman" w:hAnsi="Times New Roman" w:cs="Times New Roman"/>
          <w:iCs/>
          <w:sz w:val="24"/>
          <w:szCs w:val="24"/>
          <w:lang w:eastAsia="ru-RU"/>
        </w:rPr>
        <w:t xml:space="preserve">ется числовыми данными, которые необходимо расположить по центру ячеек, для этого: выделить требуемые ячейки, выбрать в режиме </w:t>
      </w:r>
      <w:r w:rsidRPr="007248C1">
        <w:rPr>
          <w:rFonts w:ascii="Times New Roman" w:eastAsia="Times New Roman" w:hAnsi="Times New Roman" w:cs="Times New Roman"/>
          <w:b/>
          <w:iCs/>
          <w:sz w:val="24"/>
          <w:szCs w:val="24"/>
          <w:lang w:eastAsia="ru-RU"/>
        </w:rPr>
        <w:t>Формат</w:t>
      </w:r>
      <w:r w:rsidRPr="007248C1">
        <w:rPr>
          <w:rFonts w:ascii="Times New Roman" w:eastAsia="Times New Roman" w:hAnsi="Times New Roman" w:cs="Times New Roman"/>
          <w:iCs/>
          <w:sz w:val="24"/>
          <w:szCs w:val="24"/>
          <w:lang w:eastAsia="ru-RU"/>
        </w:rPr>
        <w:t xml:space="preserve"> команду </w:t>
      </w:r>
      <w:r w:rsidRPr="007248C1">
        <w:rPr>
          <w:rFonts w:ascii="Times New Roman" w:eastAsia="Times New Roman" w:hAnsi="Times New Roman" w:cs="Times New Roman"/>
          <w:b/>
          <w:iCs/>
          <w:sz w:val="24"/>
          <w:szCs w:val="24"/>
          <w:lang w:eastAsia="ru-RU"/>
        </w:rPr>
        <w:t>Ячейки</w:t>
      </w:r>
      <w:r w:rsidRPr="007248C1">
        <w:rPr>
          <w:rFonts w:ascii="Times New Roman" w:eastAsia="Times New Roman" w:hAnsi="Times New Roman" w:cs="Times New Roman"/>
          <w:iCs/>
          <w:sz w:val="24"/>
          <w:szCs w:val="24"/>
          <w:lang w:eastAsia="ru-RU"/>
        </w:rPr>
        <w:t xml:space="preserve"> и параметры </w:t>
      </w:r>
      <w:r w:rsidRPr="007248C1">
        <w:rPr>
          <w:rFonts w:ascii="Times New Roman" w:eastAsia="Times New Roman" w:hAnsi="Times New Roman" w:cs="Times New Roman"/>
          <w:b/>
          <w:iCs/>
          <w:sz w:val="24"/>
          <w:szCs w:val="24"/>
          <w:lang w:eastAsia="ru-RU"/>
        </w:rPr>
        <w:t>Выравнивание</w:t>
      </w:r>
      <w:r w:rsidRPr="007248C1">
        <w:rPr>
          <w:rFonts w:ascii="Times New Roman" w:eastAsia="Times New Roman" w:hAnsi="Times New Roman" w:cs="Times New Roman"/>
          <w:iCs/>
          <w:sz w:val="24"/>
          <w:szCs w:val="24"/>
          <w:lang w:eastAsia="ru-RU"/>
        </w:rPr>
        <w:t xml:space="preserve"> (горизонтальное - по центру, вертикальное - по центру).</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Чтобы ячейки не сливались,</w:t>
      </w:r>
      <w:r w:rsidRPr="007248C1">
        <w:rPr>
          <w:rFonts w:ascii="Times New Roman" w:eastAsia="Times New Roman" w:hAnsi="Times New Roman" w:cs="Times New Roman"/>
          <w:iCs/>
          <w:sz w:val="24"/>
          <w:szCs w:val="24"/>
          <w:lang w:eastAsia="ru-RU"/>
        </w:rPr>
        <w:t xml:space="preserve"> необходимо определить им границы. Определение границ происходит только для выделенной области документа, и может быть сделано как для одной ячейки, так и для всей таблицы. Выделите всю таблицу, после чего щелкните на стрелочку рядом с кнопкой </w:t>
      </w:r>
      <w:r w:rsidRPr="007248C1">
        <w:rPr>
          <w:rFonts w:ascii="Times New Roman" w:eastAsia="Times New Roman" w:hAnsi="Times New Roman" w:cs="Times New Roman"/>
          <w:b/>
          <w:iCs/>
          <w:sz w:val="24"/>
          <w:szCs w:val="24"/>
          <w:lang w:eastAsia="ru-RU"/>
        </w:rPr>
        <w:t>Г</w:t>
      </w:r>
      <w:r w:rsidRPr="007248C1">
        <w:rPr>
          <w:rFonts w:ascii="Times New Roman" w:eastAsia="Times New Roman" w:hAnsi="Times New Roman" w:cs="Times New Roman"/>
          <w:b/>
          <w:bCs/>
          <w:iCs/>
          <w:sz w:val="24"/>
          <w:szCs w:val="24"/>
          <w:lang w:eastAsia="ru-RU"/>
        </w:rPr>
        <w:t>раницы</w:t>
      </w:r>
      <w:r w:rsidRPr="007248C1">
        <w:rPr>
          <w:rFonts w:ascii="Times New Roman" w:eastAsia="Times New Roman" w:hAnsi="Times New Roman" w:cs="Times New Roman"/>
          <w:iCs/>
          <w:sz w:val="24"/>
          <w:szCs w:val="24"/>
          <w:lang w:eastAsia="ru-RU"/>
        </w:rPr>
        <w:t>.</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 о</w:t>
      </w:r>
      <w:r w:rsidRPr="007248C1">
        <w:rPr>
          <w:rFonts w:ascii="Times New Roman" w:eastAsia="Times New Roman" w:hAnsi="Times New Roman" w:cs="Times New Roman"/>
          <w:iCs/>
          <w:sz w:val="24"/>
          <w:szCs w:val="24"/>
          <w:lang w:eastAsia="ru-RU"/>
        </w:rPr>
        <w:t>ткрывшемся меню выводится список быстрых команд, с помощью которых можно выбрать отображение нужных границ выделенной области: нижней, верхней, левой, правой, внешних, всех и прочее. Так же здесь содержатся команды для рисования границ вручную. В самом низ</w:t>
      </w:r>
      <w:r w:rsidRPr="007248C1">
        <w:rPr>
          <w:rFonts w:ascii="Times New Roman" w:eastAsia="Times New Roman" w:hAnsi="Times New Roman" w:cs="Times New Roman"/>
          <w:iCs/>
          <w:sz w:val="24"/>
          <w:szCs w:val="24"/>
          <w:lang w:eastAsia="ru-RU"/>
        </w:rPr>
        <w:t xml:space="preserve">у списка находится пункт </w:t>
      </w:r>
      <w:r w:rsidRPr="007248C1">
        <w:rPr>
          <w:rFonts w:ascii="Times New Roman" w:eastAsia="Times New Roman" w:hAnsi="Times New Roman" w:cs="Times New Roman"/>
          <w:b/>
          <w:bCs/>
          <w:iCs/>
          <w:sz w:val="24"/>
          <w:szCs w:val="24"/>
          <w:lang w:eastAsia="ru-RU"/>
        </w:rPr>
        <w:t>Другие границы</w:t>
      </w:r>
      <w:r w:rsidRPr="007248C1">
        <w:rPr>
          <w:rFonts w:ascii="Times New Roman" w:eastAsia="Times New Roman" w:hAnsi="Times New Roman" w:cs="Times New Roman"/>
          <w:iCs/>
          <w:sz w:val="24"/>
          <w:szCs w:val="24"/>
          <w:lang w:eastAsia="ru-RU"/>
        </w:rPr>
        <w:t xml:space="preserve"> позволяющий более детально задать необходимые параметры границ ячеек, которым мы и воспользуемся.</w:t>
      </w:r>
    </w:p>
    <w:p w:rsidR="00282146" w:rsidRPr="007248C1"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Pr>
          <w:noProof/>
        </w:rPr>
        <w:pict>
          <v:shape id="Рисунок 9" o:spid="_x0000_i1044" type="#_x0000_t75" alt="format_granits_excel" style="width:341.85pt;height:231.05pt;visibility:visible">
            <v:imagedata r:id="rId250" o:title=""/>
          </v:shape>
        </w:pic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B90889">
      <w:pPr>
        <w:spacing w:after="0" w:line="240" w:lineRule="auto"/>
        <w:jc w:val="both"/>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2. Работа с формулами. Общие сведения об использовании функций.</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Для проведения вычислений в таблицах в ячейки необ</w:t>
      </w:r>
      <w:r w:rsidRPr="007248C1">
        <w:rPr>
          <w:rFonts w:ascii="Times New Roman" w:eastAsia="Times New Roman" w:hAnsi="Times New Roman" w:cs="Times New Roman"/>
          <w:iCs/>
          <w:sz w:val="24"/>
          <w:szCs w:val="24"/>
          <w:lang w:eastAsia="ru-RU"/>
        </w:rPr>
        <w:t xml:space="preserve">ходимо заносить формулы. Все формулы начинаются со знака =. Далее для ячеек, находящихся в разных местах таблицы, следуют адреса ячеек (аргументы) и знаки арифметических операций. </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Для ячеек, которые находятся подряд в одной строке или столбце, в формуле м</w:t>
      </w:r>
      <w:r w:rsidRPr="007248C1">
        <w:rPr>
          <w:rFonts w:ascii="Times New Roman" w:eastAsia="Times New Roman" w:hAnsi="Times New Roman" w:cs="Times New Roman"/>
          <w:iCs/>
          <w:sz w:val="24"/>
          <w:szCs w:val="24"/>
          <w:lang w:eastAsia="ru-RU"/>
        </w:rPr>
        <w:t>огут быть использованы и функции.</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Функциями в Excel называют заранее определенные формулы, с помощью которых выполняются вычисления в указанном порядке по заданным величинам</w:t>
      </w:r>
      <w:r w:rsidRPr="007248C1">
        <w:rPr>
          <w:rFonts w:ascii="Times New Roman" w:eastAsia="Times New Roman" w:hAnsi="Times New Roman" w:cs="Times New Roman"/>
          <w:iCs/>
          <w:sz w:val="24"/>
          <w:szCs w:val="24"/>
          <w:lang w:eastAsia="ru-RU"/>
        </w:rPr>
        <w:t>. При этом вычисления могут быть как простыми, так и сложными</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lastRenderedPageBreak/>
        <w:t>Для работы с функциям</w:t>
      </w:r>
      <w:r w:rsidRPr="007248C1">
        <w:rPr>
          <w:rFonts w:ascii="Times New Roman" w:eastAsia="Times New Roman" w:hAnsi="Times New Roman" w:cs="Times New Roman"/>
          <w:iCs/>
          <w:sz w:val="24"/>
          <w:szCs w:val="24"/>
          <w:lang w:eastAsia="ru-RU"/>
        </w:rPr>
        <w:t xml:space="preserve">и в Excel на ленте существует отдельная закладка </w:t>
      </w:r>
      <w:r w:rsidRPr="007248C1">
        <w:rPr>
          <w:rFonts w:ascii="Times New Roman" w:eastAsia="Times New Roman" w:hAnsi="Times New Roman" w:cs="Times New Roman"/>
          <w:b/>
          <w:bCs/>
          <w:iCs/>
          <w:sz w:val="24"/>
          <w:szCs w:val="24"/>
          <w:lang w:eastAsia="ru-RU"/>
        </w:rPr>
        <w:t>Формулы</w:t>
      </w:r>
      <w:r w:rsidRPr="007248C1">
        <w:rPr>
          <w:rFonts w:ascii="Times New Roman" w:eastAsia="Times New Roman" w:hAnsi="Times New Roman" w:cs="Times New Roman"/>
          <w:iCs/>
          <w:sz w:val="24"/>
          <w:szCs w:val="24"/>
          <w:lang w:eastAsia="ru-RU"/>
        </w:rPr>
        <w:t>, на которой располагаются все основные инструменты для работы с ними.</w:t>
      </w: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pict>
          <v:shape id="Рисунок 10" o:spid="_x0000_i1045" type="#_x0000_t75" alt="Excel_2010_formuly" style="width:458.3pt;height:1in;visibility:visible">
            <v:imagedata r:id="rId251" o:title=""/>
          </v:shape>
        </w:pic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Надо отметить, что программа содержит более двухсот функций, способных облегчить выполнение вычислений различной сложности. Поэ</w:t>
      </w:r>
      <w:r w:rsidRPr="007248C1">
        <w:rPr>
          <w:rFonts w:ascii="Times New Roman" w:eastAsia="Times New Roman" w:hAnsi="Times New Roman" w:cs="Times New Roman"/>
          <w:iCs/>
          <w:sz w:val="24"/>
          <w:szCs w:val="24"/>
          <w:lang w:eastAsia="ru-RU"/>
        </w:rPr>
        <w:t>тому все функции в Excel 2010 разделены на несколько категорий, группирующих их по типу решаемых задач. Какие именно эти задачи, становится ясно из названий категорий: Финансовые, Логические, Текстовые, Математические, Статистические, Аналитические и так д</w:t>
      </w:r>
      <w:r w:rsidRPr="007248C1">
        <w:rPr>
          <w:rFonts w:ascii="Times New Roman" w:eastAsia="Times New Roman" w:hAnsi="Times New Roman" w:cs="Times New Roman"/>
          <w:iCs/>
          <w:sz w:val="24"/>
          <w:szCs w:val="24"/>
          <w:lang w:eastAsia="ru-RU"/>
        </w:rPr>
        <w:t>алее.</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Выбрать необходимую категорию можно на ленте в группе </w:t>
      </w:r>
      <w:r w:rsidRPr="007248C1">
        <w:rPr>
          <w:rFonts w:ascii="Times New Roman" w:eastAsia="Times New Roman" w:hAnsi="Times New Roman" w:cs="Times New Roman"/>
          <w:b/>
          <w:bCs/>
          <w:iCs/>
          <w:sz w:val="24"/>
          <w:szCs w:val="24"/>
          <w:lang w:eastAsia="ru-RU"/>
        </w:rPr>
        <w:t>Библиотека функций</w:t>
      </w:r>
      <w:r w:rsidRPr="007248C1">
        <w:rPr>
          <w:rFonts w:ascii="Times New Roman" w:eastAsia="Times New Roman" w:hAnsi="Times New Roman" w:cs="Times New Roman"/>
          <w:iCs/>
          <w:sz w:val="24"/>
          <w:szCs w:val="24"/>
          <w:lang w:eastAsia="ru-RU"/>
        </w:rPr>
        <w:t xml:space="preserve"> во вкладке </w:t>
      </w:r>
      <w:r w:rsidRPr="007248C1">
        <w:rPr>
          <w:rFonts w:ascii="Times New Roman" w:eastAsia="Times New Roman" w:hAnsi="Times New Roman" w:cs="Times New Roman"/>
          <w:b/>
          <w:bCs/>
          <w:iCs/>
          <w:sz w:val="24"/>
          <w:szCs w:val="24"/>
          <w:lang w:eastAsia="ru-RU"/>
        </w:rPr>
        <w:t>Формулы</w:t>
      </w:r>
      <w:r w:rsidRPr="007248C1">
        <w:rPr>
          <w:rFonts w:ascii="Times New Roman" w:eastAsia="Times New Roman" w:hAnsi="Times New Roman" w:cs="Times New Roman"/>
          <w:iCs/>
          <w:sz w:val="24"/>
          <w:szCs w:val="24"/>
          <w:lang w:eastAsia="ru-RU"/>
        </w:rPr>
        <w:t>. После щелчка по стрелочке, располагающейся рядом с каждой из категорий, раскрывается список функций, а при наведении курсора на любую из них, появляется окно</w:t>
      </w:r>
      <w:r w:rsidRPr="007248C1">
        <w:rPr>
          <w:rFonts w:ascii="Times New Roman" w:eastAsia="Times New Roman" w:hAnsi="Times New Roman" w:cs="Times New Roman"/>
          <w:iCs/>
          <w:sz w:val="24"/>
          <w:szCs w:val="24"/>
          <w:lang w:eastAsia="ru-RU"/>
        </w:rPr>
        <w:t xml:space="preserve"> с ее описанием.</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Pr>
          <w:noProof/>
        </w:rPr>
        <w:pict>
          <v:shape id="Рисунок 11" o:spid="_x0000_i1046" type="#_x0000_t75" alt="Excel_2010_function" style="width:470.2pt;height:181.55pt;visibility:visible">
            <v:imagedata r:id="rId252" o:title=""/>
          </v:shape>
        </w:pic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Для версии MS Excel 2003 cписок возможных функций можно посмотреть в режиме </w:t>
      </w:r>
      <w:r w:rsidRPr="007248C1">
        <w:rPr>
          <w:rFonts w:ascii="Times New Roman" w:eastAsia="Times New Roman" w:hAnsi="Times New Roman" w:cs="Times New Roman"/>
          <w:b/>
          <w:iCs/>
          <w:sz w:val="24"/>
          <w:szCs w:val="24"/>
          <w:lang w:eastAsia="ru-RU"/>
        </w:rPr>
        <w:t>Вставка</w:t>
      </w:r>
      <w:r w:rsidRPr="007248C1">
        <w:rPr>
          <w:rFonts w:ascii="Times New Roman" w:eastAsia="Times New Roman" w:hAnsi="Times New Roman" w:cs="Times New Roman"/>
          <w:iCs/>
          <w:sz w:val="24"/>
          <w:szCs w:val="24"/>
          <w:lang w:eastAsia="ru-RU"/>
        </w:rPr>
        <w:t xml:space="preserve"> команда </w:t>
      </w:r>
      <w:r w:rsidRPr="007248C1">
        <w:rPr>
          <w:rFonts w:ascii="Times New Roman" w:eastAsia="Times New Roman" w:hAnsi="Times New Roman" w:cs="Times New Roman"/>
          <w:b/>
          <w:iCs/>
          <w:sz w:val="24"/>
          <w:szCs w:val="24"/>
          <w:lang w:eastAsia="ru-RU"/>
        </w:rPr>
        <w:t>Функция</w:t>
      </w:r>
      <w:r w:rsidRPr="007248C1">
        <w:rPr>
          <w:rFonts w:ascii="Times New Roman" w:eastAsia="Times New Roman" w:hAnsi="Times New Roman" w:cs="Times New Roman"/>
          <w:iCs/>
          <w:sz w:val="24"/>
          <w:szCs w:val="24"/>
          <w:lang w:eastAsia="ru-RU"/>
        </w:rPr>
        <w:t>. Значения, которые функции возвращают в качестве ответа, называются результатами.</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Ввод функций, как и формул, начинается со знака равенст</w:t>
      </w:r>
      <w:r w:rsidRPr="007248C1">
        <w:rPr>
          <w:rFonts w:ascii="Times New Roman" w:eastAsia="Times New Roman" w:hAnsi="Times New Roman" w:cs="Times New Roman"/>
          <w:iCs/>
          <w:sz w:val="24"/>
          <w:szCs w:val="24"/>
          <w:lang w:eastAsia="ru-RU"/>
        </w:rPr>
        <w:t xml:space="preserve">ва. После идет </w:t>
      </w:r>
      <w:r w:rsidRPr="007248C1">
        <w:rPr>
          <w:rFonts w:ascii="Times New Roman" w:eastAsia="Times New Roman" w:hAnsi="Times New Roman" w:cs="Times New Roman"/>
          <w:b/>
          <w:bCs/>
          <w:iCs/>
          <w:sz w:val="24"/>
          <w:szCs w:val="24"/>
          <w:lang w:eastAsia="ru-RU"/>
        </w:rPr>
        <w:t>имя функции</w:t>
      </w:r>
      <w:r w:rsidRPr="007248C1">
        <w:rPr>
          <w:rFonts w:ascii="Times New Roman" w:eastAsia="Times New Roman" w:hAnsi="Times New Roman" w:cs="Times New Roman"/>
          <w:iCs/>
          <w:sz w:val="24"/>
          <w:szCs w:val="24"/>
          <w:lang w:eastAsia="ru-RU"/>
        </w:rPr>
        <w:t xml:space="preserve">, в виде аббревиатуры из больших букв, указывающей на ее значение. Затем в скобках указываются </w:t>
      </w:r>
      <w:r w:rsidRPr="007248C1">
        <w:rPr>
          <w:rFonts w:ascii="Times New Roman" w:eastAsia="Times New Roman" w:hAnsi="Times New Roman" w:cs="Times New Roman"/>
          <w:b/>
          <w:bCs/>
          <w:iCs/>
          <w:sz w:val="24"/>
          <w:szCs w:val="24"/>
          <w:lang w:eastAsia="ru-RU"/>
        </w:rPr>
        <w:t>аргументы функции</w:t>
      </w:r>
      <w:r w:rsidRPr="007248C1">
        <w:rPr>
          <w:rFonts w:ascii="Times New Roman" w:eastAsia="Times New Roman" w:hAnsi="Times New Roman" w:cs="Times New Roman"/>
          <w:iCs/>
          <w:sz w:val="24"/>
          <w:szCs w:val="24"/>
          <w:lang w:eastAsia="ru-RU"/>
        </w:rPr>
        <w:t xml:space="preserve"> – данные, использующиеся для получения результата.</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 качестве аргумента может выступать конкретное число, самостоятел</w:t>
      </w:r>
      <w:r w:rsidRPr="007248C1">
        <w:rPr>
          <w:rFonts w:ascii="Times New Roman" w:eastAsia="Times New Roman" w:hAnsi="Times New Roman" w:cs="Times New Roman"/>
          <w:iCs/>
          <w:sz w:val="24"/>
          <w:szCs w:val="24"/>
          <w:lang w:eastAsia="ru-RU"/>
        </w:rPr>
        <w:t>ьная ссылка на ячейку, целая серия ссылок на значения или ячейки, а так же диапазон ячеек. При этом у одних функций аргументы – это текст или числа, у других – время и даты.</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Многие функции могут иметь сразу несколько аргументов. В таком случае, каждый из н</w:t>
      </w:r>
      <w:r w:rsidRPr="007248C1">
        <w:rPr>
          <w:rFonts w:ascii="Times New Roman" w:eastAsia="Times New Roman" w:hAnsi="Times New Roman" w:cs="Times New Roman"/>
          <w:iCs/>
          <w:sz w:val="24"/>
          <w:szCs w:val="24"/>
          <w:lang w:eastAsia="ru-RU"/>
        </w:rPr>
        <w:t>их отделяется от следующего точкой с запятой. Например, функция =ПРОИЗВЕД(7; A1; 6; B2) считает произведение четырёх  разных чисел, указанных в скобках, и соответственно содержит четыре аргумента. При этом в нашем случае одни аргументы указаны явно, а друг</w:t>
      </w:r>
      <w:r w:rsidRPr="007248C1">
        <w:rPr>
          <w:rFonts w:ascii="Times New Roman" w:eastAsia="Times New Roman" w:hAnsi="Times New Roman" w:cs="Times New Roman"/>
          <w:iCs/>
          <w:sz w:val="24"/>
          <w:szCs w:val="24"/>
          <w:lang w:eastAsia="ru-RU"/>
        </w:rPr>
        <w:t>ие, являются значениями определенных ячеек.</w:t>
      </w:r>
    </w:p>
    <w:p w:rsidR="00282146" w:rsidRPr="007248C1" w:rsidRDefault="006A74B1" w:rsidP="00B90889">
      <w:pPr>
        <w:spacing w:after="0" w:line="240" w:lineRule="auto"/>
        <w:jc w:val="both"/>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 xml:space="preserve">Аргументы могут быть как  константами, так и формулами. В свою очередь эти формулы могут содержать другие функции. </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Например, функция =СУММ(A1:А5; СРЗНАЧ(В5:В10)) суммирует значения ячеек находящихся в диапазоне </w:t>
      </w:r>
      <w:r w:rsidRPr="007248C1">
        <w:rPr>
          <w:rFonts w:ascii="Times New Roman" w:eastAsia="Times New Roman" w:hAnsi="Times New Roman" w:cs="Times New Roman"/>
          <w:iCs/>
          <w:sz w:val="24"/>
          <w:szCs w:val="24"/>
          <w:lang w:eastAsia="ru-RU"/>
        </w:rPr>
        <w:t>от А1 до А5, а так же среднее значение чисел, размещенных в клетках В5, В6, В7, В8, В9 и В10.</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У некоторых простых функций аргументов может не быть вовсе. Так, с помощью функции =ТДАТА() можно получить текущие время и дату, не используя никаких аргументов.</w:t>
      </w:r>
    </w:p>
    <w:p w:rsidR="00282146" w:rsidRPr="007248C1" w:rsidRDefault="006A74B1" w:rsidP="00B90889">
      <w:pPr>
        <w:spacing w:after="0" w:line="240" w:lineRule="auto"/>
        <w:jc w:val="both"/>
        <w:rPr>
          <w:rFonts w:ascii="Times New Roman" w:eastAsia="Times New Roman" w:hAnsi="Times New Roman" w:cs="Times New Roman"/>
          <w:bCs/>
          <w:iCs/>
          <w:sz w:val="24"/>
          <w:szCs w:val="24"/>
          <w:lang w:eastAsia="ru-RU"/>
        </w:rPr>
      </w:pPr>
      <w:r w:rsidRPr="007248C1">
        <w:rPr>
          <w:rFonts w:ascii="Times New Roman" w:eastAsia="Times New Roman" w:hAnsi="Times New Roman" w:cs="Times New Roman"/>
          <w:bCs/>
          <w:iCs/>
          <w:sz w:val="24"/>
          <w:szCs w:val="24"/>
          <w:lang w:eastAsia="ru-RU"/>
        </w:rPr>
        <w:t>Функции, являющиеся аргументом другой функции, называются вложенными. В формулах Microsoft Excel можно использовать до семи уровней вложенности функций.</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Cs/>
          <w:i/>
          <w:iCs/>
          <w:sz w:val="24"/>
          <w:szCs w:val="24"/>
          <w:lang w:eastAsia="ru-RU"/>
        </w:rPr>
        <w:lastRenderedPageBreak/>
        <w:t>Пример</w:t>
      </w:r>
      <w:r w:rsidRPr="007248C1">
        <w:rPr>
          <w:rFonts w:ascii="Times New Roman" w:eastAsia="Times New Roman" w:hAnsi="Times New Roman" w:cs="Times New Roman"/>
          <w:bCs/>
          <w:iCs/>
          <w:sz w:val="24"/>
          <w:szCs w:val="24"/>
          <w:lang w:eastAsia="ru-RU"/>
        </w:rPr>
        <w:t>. Расчет суммы по строкам.</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Для того, чтобы задать параметры ячейки, содержащей сумму по строкам, </w:t>
      </w:r>
      <w:r w:rsidRPr="007248C1">
        <w:rPr>
          <w:rFonts w:ascii="Times New Roman" w:eastAsia="Times New Roman" w:hAnsi="Times New Roman" w:cs="Times New Roman"/>
          <w:iCs/>
          <w:sz w:val="24"/>
          <w:szCs w:val="24"/>
          <w:lang w:eastAsia="ru-RU"/>
        </w:rPr>
        <w:t>необходимо:</w:t>
      </w:r>
    </w:p>
    <w:p w:rsidR="00282146" w:rsidRPr="007248C1" w:rsidRDefault="006A74B1" w:rsidP="006A74B1">
      <w:pPr>
        <w:numPr>
          <w:ilvl w:val="0"/>
          <w:numId w:val="134"/>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выделить первую ячейку из этого столбца;</w:t>
      </w:r>
    </w:p>
    <w:p w:rsidR="00282146" w:rsidRPr="007248C1" w:rsidRDefault="006A74B1" w:rsidP="006A74B1">
      <w:pPr>
        <w:numPr>
          <w:ilvl w:val="0"/>
          <w:numId w:val="134"/>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нажать на линейке меню пиктограмму суммы;</w:t>
      </w:r>
    </w:p>
    <w:p w:rsidR="00282146" w:rsidRPr="007248C1" w:rsidRDefault="006A74B1" w:rsidP="006A74B1">
      <w:pPr>
        <w:numPr>
          <w:ilvl w:val="0"/>
          <w:numId w:val="134"/>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автоматически в параметры функции суммы записываются координаты ячеек соответствующей строки, если эти координаты не устраивают пользователя, их можно  откоррект</w:t>
      </w:r>
      <w:r w:rsidRPr="007248C1">
        <w:rPr>
          <w:rFonts w:ascii="Times New Roman" w:eastAsia="Times New Roman" w:hAnsi="Times New Roman" w:cs="Times New Roman"/>
          <w:iCs/>
          <w:sz w:val="24"/>
          <w:szCs w:val="24"/>
          <w:lang w:eastAsia="ru-RU"/>
        </w:rPr>
        <w:t>ировать в строке формул.</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Для того, чтобы </w:t>
      </w:r>
      <w:r w:rsidRPr="007248C1">
        <w:rPr>
          <w:rFonts w:ascii="Times New Roman" w:eastAsia="Times New Roman" w:hAnsi="Times New Roman" w:cs="Times New Roman"/>
          <w:i/>
          <w:iCs/>
          <w:sz w:val="24"/>
          <w:szCs w:val="24"/>
          <w:u w:val="single"/>
          <w:lang w:eastAsia="ru-RU"/>
        </w:rPr>
        <w:t>скопировать формулу</w:t>
      </w:r>
      <w:r w:rsidRPr="007248C1">
        <w:rPr>
          <w:rFonts w:ascii="Times New Roman" w:eastAsia="Times New Roman" w:hAnsi="Times New Roman" w:cs="Times New Roman"/>
          <w:iCs/>
          <w:sz w:val="24"/>
          <w:szCs w:val="24"/>
          <w:lang w:eastAsia="ru-RU"/>
        </w:rPr>
        <w:t>, на другие ячейки столбца итогов необходимо:</w:t>
      </w:r>
    </w:p>
    <w:p w:rsidR="00282146" w:rsidRPr="007248C1" w:rsidRDefault="006A74B1" w:rsidP="006A74B1">
      <w:pPr>
        <w:numPr>
          <w:ilvl w:val="0"/>
          <w:numId w:val="134"/>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выделить ячейку, с формулой;</w:t>
      </w:r>
    </w:p>
    <w:p w:rsidR="00282146" w:rsidRPr="007248C1" w:rsidRDefault="006A74B1" w:rsidP="006A74B1">
      <w:pPr>
        <w:numPr>
          <w:ilvl w:val="0"/>
          <w:numId w:val="134"/>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установить курсор мыши в правый нижний угол ячейки до получения в этом месте черного крестика, нажав левую кнопку мыши пр</w:t>
      </w:r>
      <w:r w:rsidRPr="007248C1">
        <w:rPr>
          <w:rFonts w:ascii="Times New Roman" w:eastAsia="Times New Roman" w:hAnsi="Times New Roman" w:cs="Times New Roman"/>
          <w:iCs/>
          <w:sz w:val="24"/>
          <w:szCs w:val="24"/>
          <w:lang w:eastAsia="ru-RU"/>
        </w:rPr>
        <w:t>отащить мышь вниз или вправо на необходимое количество ячеек;</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Аналогичные операции выполняются и для итоговых ячеек по столбцам.</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Довольно часто случается так, что вы ввели формулу неверно или после удаления (изменения) содержимого одной из ячеек, на котору</w:t>
      </w:r>
      <w:r w:rsidRPr="007248C1">
        <w:rPr>
          <w:rFonts w:ascii="Times New Roman" w:eastAsia="Times New Roman" w:hAnsi="Times New Roman" w:cs="Times New Roman"/>
          <w:iCs/>
          <w:sz w:val="24"/>
          <w:szCs w:val="24"/>
          <w:lang w:eastAsia="ru-RU"/>
        </w:rPr>
        <w:t>ю ссылается формула, происходит ошибка в вычислениях. В таком случае  Excel непременно известит вас об этом. Рядом с клеткой, где содержится ошибочное выражение, появится восклицательный знак, в желтом ромбе.</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Во многих случаях, приложение не только извести</w:t>
      </w:r>
      <w:r w:rsidRPr="007248C1">
        <w:rPr>
          <w:rFonts w:ascii="Times New Roman" w:eastAsia="Times New Roman" w:hAnsi="Times New Roman" w:cs="Times New Roman"/>
          <w:iCs/>
          <w:sz w:val="24"/>
          <w:szCs w:val="24"/>
          <w:lang w:eastAsia="ru-RU"/>
        </w:rPr>
        <w:t>т вас о наличие ошибки, но и укажет на то, что именно сделано не так.</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Расшифровка ошибок в Excel:</w:t>
      </w:r>
    </w:p>
    <w:p w:rsidR="00282146" w:rsidRPr="007248C1" w:rsidRDefault="006A74B1" w:rsidP="006A74B1">
      <w:pPr>
        <w:numPr>
          <w:ilvl w:val="0"/>
          <w:numId w:val="135"/>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w:t>
      </w:r>
      <w:r w:rsidRPr="007248C1">
        <w:rPr>
          <w:rFonts w:ascii="Times New Roman" w:eastAsia="Times New Roman" w:hAnsi="Times New Roman" w:cs="Times New Roman"/>
          <w:iCs/>
          <w:sz w:val="24"/>
          <w:szCs w:val="24"/>
          <w:lang w:eastAsia="ru-RU"/>
        </w:rPr>
        <w:t xml:space="preserve"> - результатом выполнения формулы, использующей значения даты и времени стало отрицательное число или результат обработки не умещается в ячейке;</w:t>
      </w:r>
    </w:p>
    <w:p w:rsidR="00282146" w:rsidRPr="007248C1" w:rsidRDefault="006A74B1" w:rsidP="006A74B1">
      <w:pPr>
        <w:numPr>
          <w:ilvl w:val="0"/>
          <w:numId w:val="135"/>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#ЗНАЧ!</w:t>
      </w:r>
      <w:r w:rsidRPr="007248C1">
        <w:rPr>
          <w:rFonts w:ascii="Times New Roman" w:eastAsia="Times New Roman" w:hAnsi="Times New Roman" w:cs="Times New Roman"/>
          <w:iCs/>
          <w:sz w:val="24"/>
          <w:szCs w:val="24"/>
          <w:lang w:eastAsia="ru-RU"/>
        </w:rPr>
        <w:t xml:space="preserve"> –</w:t>
      </w:r>
      <w:r w:rsidRPr="007248C1">
        <w:rPr>
          <w:rFonts w:ascii="Times New Roman" w:eastAsia="Times New Roman" w:hAnsi="Times New Roman" w:cs="Times New Roman"/>
          <w:iCs/>
          <w:sz w:val="24"/>
          <w:szCs w:val="24"/>
          <w:lang w:eastAsia="ru-RU"/>
        </w:rPr>
        <w:t xml:space="preserve"> используется недопустимый тип оператора или аргумента формулы. Одна из самых распространенных ошибок;</w:t>
      </w:r>
    </w:p>
    <w:p w:rsidR="00282146" w:rsidRPr="007248C1" w:rsidRDefault="006A74B1" w:rsidP="006A74B1">
      <w:pPr>
        <w:numPr>
          <w:ilvl w:val="0"/>
          <w:numId w:val="135"/>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#ДЕЛ/0!</w:t>
      </w:r>
      <w:r w:rsidRPr="007248C1">
        <w:rPr>
          <w:rFonts w:ascii="Times New Roman" w:eastAsia="Times New Roman" w:hAnsi="Times New Roman" w:cs="Times New Roman"/>
          <w:iCs/>
          <w:sz w:val="24"/>
          <w:szCs w:val="24"/>
          <w:lang w:eastAsia="ru-RU"/>
        </w:rPr>
        <w:t xml:space="preserve"> – в формуле осуществляется попытка деления на ноль;</w:t>
      </w:r>
    </w:p>
    <w:p w:rsidR="00282146" w:rsidRPr="007248C1" w:rsidRDefault="006A74B1" w:rsidP="006A74B1">
      <w:pPr>
        <w:numPr>
          <w:ilvl w:val="0"/>
          <w:numId w:val="135"/>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 xml:space="preserve">#ИМЯ? </w:t>
      </w:r>
      <w:r w:rsidRPr="007248C1">
        <w:rPr>
          <w:rFonts w:ascii="Times New Roman" w:eastAsia="Times New Roman" w:hAnsi="Times New Roman" w:cs="Times New Roman"/>
          <w:iCs/>
          <w:sz w:val="24"/>
          <w:szCs w:val="24"/>
          <w:lang w:eastAsia="ru-RU"/>
        </w:rPr>
        <w:t>– используемое в формуле имя некорректно и Excel не может его распознать;</w:t>
      </w:r>
    </w:p>
    <w:p w:rsidR="00282146" w:rsidRPr="007248C1" w:rsidRDefault="006A74B1" w:rsidP="006A74B1">
      <w:pPr>
        <w:numPr>
          <w:ilvl w:val="0"/>
          <w:numId w:val="135"/>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#Н/Д</w:t>
      </w:r>
      <w:r w:rsidRPr="007248C1">
        <w:rPr>
          <w:rFonts w:ascii="Times New Roman" w:eastAsia="Times New Roman" w:hAnsi="Times New Roman" w:cs="Times New Roman"/>
          <w:iCs/>
          <w:sz w:val="24"/>
          <w:szCs w:val="24"/>
          <w:lang w:eastAsia="ru-RU"/>
        </w:rPr>
        <w:t xml:space="preserve"> – неопре</w:t>
      </w:r>
      <w:r w:rsidRPr="007248C1">
        <w:rPr>
          <w:rFonts w:ascii="Times New Roman" w:eastAsia="Times New Roman" w:hAnsi="Times New Roman" w:cs="Times New Roman"/>
          <w:iCs/>
          <w:sz w:val="24"/>
          <w:szCs w:val="24"/>
          <w:lang w:eastAsia="ru-RU"/>
        </w:rPr>
        <w:t>деленные данные. Чаще всего эта ошибка возникает при неправильном определении аргумента функции;</w:t>
      </w:r>
    </w:p>
    <w:p w:rsidR="00282146" w:rsidRPr="007248C1" w:rsidRDefault="006A74B1" w:rsidP="006A74B1">
      <w:pPr>
        <w:numPr>
          <w:ilvl w:val="0"/>
          <w:numId w:val="135"/>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#ССЫЛКА!</w:t>
      </w:r>
      <w:r w:rsidRPr="007248C1">
        <w:rPr>
          <w:rFonts w:ascii="Times New Roman" w:eastAsia="Times New Roman" w:hAnsi="Times New Roman" w:cs="Times New Roman"/>
          <w:iCs/>
          <w:sz w:val="24"/>
          <w:szCs w:val="24"/>
          <w:lang w:eastAsia="ru-RU"/>
        </w:rPr>
        <w:t xml:space="preserve"> – формула содержит недопустимую ссылку на ячейку, например, на ячейку, которая была удалена.</w:t>
      </w:r>
    </w:p>
    <w:p w:rsidR="00282146" w:rsidRPr="007248C1" w:rsidRDefault="006A74B1" w:rsidP="006A74B1">
      <w:pPr>
        <w:numPr>
          <w:ilvl w:val="0"/>
          <w:numId w:val="135"/>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#ЧИСЛО!</w:t>
      </w:r>
      <w:r w:rsidRPr="007248C1">
        <w:rPr>
          <w:rFonts w:ascii="Times New Roman" w:eastAsia="Times New Roman" w:hAnsi="Times New Roman" w:cs="Times New Roman"/>
          <w:iCs/>
          <w:sz w:val="24"/>
          <w:szCs w:val="24"/>
          <w:lang w:eastAsia="ru-RU"/>
        </w:rPr>
        <w:t xml:space="preserve"> – результатом вычисления является число, которое </w:t>
      </w:r>
      <w:r w:rsidRPr="007248C1">
        <w:rPr>
          <w:rFonts w:ascii="Times New Roman" w:eastAsia="Times New Roman" w:hAnsi="Times New Roman" w:cs="Times New Roman"/>
          <w:iCs/>
          <w:sz w:val="24"/>
          <w:szCs w:val="24"/>
          <w:lang w:eastAsia="ru-RU"/>
        </w:rPr>
        <w:t>слишком мало или слишком велико, что бы его можно было использовать в MS Excel. Диапазон отображаемых чисел лежит в промежутке от -10</w:t>
      </w:r>
      <w:r w:rsidRPr="007248C1">
        <w:rPr>
          <w:rFonts w:ascii="Times New Roman" w:eastAsia="Times New Roman" w:hAnsi="Times New Roman" w:cs="Times New Roman"/>
          <w:iCs/>
          <w:sz w:val="24"/>
          <w:szCs w:val="24"/>
          <w:vertAlign w:val="superscript"/>
          <w:lang w:eastAsia="ru-RU"/>
        </w:rPr>
        <w:t>307</w:t>
      </w:r>
      <w:r w:rsidRPr="007248C1">
        <w:rPr>
          <w:rFonts w:ascii="Times New Roman" w:eastAsia="Times New Roman" w:hAnsi="Times New Roman" w:cs="Times New Roman"/>
          <w:iCs/>
          <w:sz w:val="24"/>
          <w:szCs w:val="24"/>
          <w:lang w:eastAsia="ru-RU"/>
        </w:rPr>
        <w:t xml:space="preserve"> до 10</w:t>
      </w:r>
      <w:r w:rsidRPr="007248C1">
        <w:rPr>
          <w:rFonts w:ascii="Times New Roman" w:eastAsia="Times New Roman" w:hAnsi="Times New Roman" w:cs="Times New Roman"/>
          <w:iCs/>
          <w:sz w:val="24"/>
          <w:szCs w:val="24"/>
          <w:vertAlign w:val="superscript"/>
          <w:lang w:eastAsia="ru-RU"/>
        </w:rPr>
        <w:t>307</w:t>
      </w:r>
      <w:r w:rsidRPr="007248C1">
        <w:rPr>
          <w:rFonts w:ascii="Times New Roman" w:eastAsia="Times New Roman" w:hAnsi="Times New Roman" w:cs="Times New Roman"/>
          <w:iCs/>
          <w:sz w:val="24"/>
          <w:szCs w:val="24"/>
          <w:lang w:eastAsia="ru-RU"/>
        </w:rPr>
        <w:t>.</w:t>
      </w:r>
    </w:p>
    <w:p w:rsidR="00282146" w:rsidRPr="007248C1" w:rsidRDefault="006A74B1" w:rsidP="006A74B1">
      <w:pPr>
        <w:numPr>
          <w:ilvl w:val="0"/>
          <w:numId w:val="135"/>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bCs/>
          <w:iCs/>
          <w:sz w:val="24"/>
          <w:szCs w:val="24"/>
          <w:lang w:eastAsia="ru-RU"/>
        </w:rPr>
        <w:t>#ПУСТО!</w:t>
      </w:r>
      <w:r w:rsidRPr="007248C1">
        <w:rPr>
          <w:rFonts w:ascii="Times New Roman" w:eastAsia="Times New Roman" w:hAnsi="Times New Roman" w:cs="Times New Roman"/>
          <w:iCs/>
          <w:sz w:val="24"/>
          <w:szCs w:val="24"/>
          <w:lang w:eastAsia="ru-RU"/>
        </w:rPr>
        <w:t xml:space="preserve"> – в формуле задано пересечение областей, которые на самом деле не имеют общих ячеек.</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Функциями в Exce</w:t>
      </w:r>
      <w:r w:rsidRPr="007248C1">
        <w:rPr>
          <w:rFonts w:ascii="Times New Roman" w:eastAsia="Times New Roman" w:hAnsi="Times New Roman" w:cs="Times New Roman"/>
          <w:iCs/>
          <w:sz w:val="24"/>
          <w:szCs w:val="24"/>
          <w:lang w:eastAsia="ru-RU"/>
        </w:rPr>
        <w:t>l называют заранее определенные формулы, с помощью которых выполняются вычисления в указанном порядке по заданным величинам. При этом вычисления могут быть как простыми, так и сложными</w:t>
      </w:r>
    </w:p>
    <w:p w:rsidR="00282146" w:rsidRPr="007248C1" w:rsidRDefault="006A74B1" w:rsidP="00B90889">
      <w:pPr>
        <w:spacing w:after="0" w:line="240" w:lineRule="auto"/>
        <w:jc w:val="both"/>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 xml:space="preserve">3. Графический анализ данных. </w:t>
      </w:r>
      <w:bookmarkStart w:id="152" w:name="_Toc325047481"/>
      <w:bookmarkStart w:id="153" w:name="_Toc325047661"/>
      <w:r w:rsidRPr="007248C1">
        <w:rPr>
          <w:rFonts w:ascii="Times New Roman" w:eastAsia="Times New Roman" w:hAnsi="Times New Roman" w:cs="Times New Roman"/>
          <w:b/>
          <w:iCs/>
          <w:sz w:val="24"/>
          <w:szCs w:val="24"/>
          <w:lang w:eastAsia="ru-RU"/>
        </w:rPr>
        <w:t>Способы создания диаграмм</w:t>
      </w:r>
      <w:bookmarkEnd w:id="152"/>
      <w:bookmarkEnd w:id="153"/>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Для построения </w:t>
      </w:r>
      <w:r w:rsidRPr="007248C1">
        <w:rPr>
          <w:rFonts w:ascii="Times New Roman" w:eastAsia="Times New Roman" w:hAnsi="Times New Roman" w:cs="Times New Roman"/>
          <w:iCs/>
          <w:sz w:val="24"/>
          <w:szCs w:val="24"/>
          <w:lang w:eastAsia="ru-RU"/>
        </w:rPr>
        <w:t>диаграммы необходимо выделить таблицу.</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Нажав кнопку с изображением графика, которая находится на панели инструментов Стандартная, указатель мыши примет форму креста. Поместив его в поле рабочего листа и держа нажатой кнопку мыши, растянуть его до прямоугол</w:t>
      </w:r>
      <w:r w:rsidRPr="007248C1">
        <w:rPr>
          <w:rFonts w:ascii="Times New Roman" w:eastAsia="Times New Roman" w:hAnsi="Times New Roman" w:cs="Times New Roman"/>
          <w:iCs/>
          <w:sz w:val="24"/>
          <w:szCs w:val="24"/>
          <w:lang w:eastAsia="ru-RU"/>
        </w:rPr>
        <w:t>ьника. На его месте откроется первый диалог Мастера диаграмм, в котором EXCEL указывает выделенный в таблице интервал ячеек. В этом поле можно произвести необходимые исправления.</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Щелкнув мышью на кнопке ШАГ&gt;, Мастер предлагает выбрать тип будущей диаграммы</w:t>
      </w:r>
      <w:r w:rsidRPr="007248C1">
        <w:rPr>
          <w:rFonts w:ascii="Times New Roman" w:eastAsia="Times New Roman" w:hAnsi="Times New Roman" w:cs="Times New Roman"/>
          <w:iCs/>
          <w:sz w:val="24"/>
          <w:szCs w:val="24"/>
          <w:lang w:eastAsia="ru-RU"/>
        </w:rPr>
        <w:t>. Выберите один из типов диаграмм и щелкните на нем мышью. Затем, нажав кнопку ШАГ, перейдите к следующему диалогу, где указаны разновидности выбранного типа диаграммы. Выделите необходимый с помощью мыши.</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Затем снова нажмите кнопку ШАГ и EXCEL в поле Прим</w:t>
      </w:r>
      <w:r w:rsidRPr="007248C1">
        <w:rPr>
          <w:rFonts w:ascii="Times New Roman" w:eastAsia="Times New Roman" w:hAnsi="Times New Roman" w:cs="Times New Roman"/>
          <w:iCs/>
          <w:sz w:val="24"/>
          <w:szCs w:val="24"/>
          <w:lang w:eastAsia="ru-RU"/>
        </w:rPr>
        <w:t>ер диаграммы продемонстрирует внешний вид диаграммы.</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lastRenderedPageBreak/>
        <w:t>Если полученный результат вас не устраивает, можно вернуться к предыдущему диалогу, нажав кнопку ШАГ&lt;.</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 последнем диалоге Мастера диаграмм определяются названия осей и заголовка всей диаграммы. Затем на</w:t>
      </w:r>
      <w:r w:rsidRPr="007248C1">
        <w:rPr>
          <w:rFonts w:ascii="Times New Roman" w:eastAsia="Times New Roman" w:hAnsi="Times New Roman" w:cs="Times New Roman"/>
          <w:iCs/>
          <w:sz w:val="24"/>
          <w:szCs w:val="24"/>
          <w:lang w:eastAsia="ru-RU"/>
        </w:rPr>
        <w:t xml:space="preserve">жмите кнопку </w:t>
      </w:r>
      <w:r w:rsidRPr="007248C1">
        <w:rPr>
          <w:rFonts w:ascii="Times New Roman" w:eastAsia="Times New Roman" w:hAnsi="Times New Roman" w:cs="Times New Roman"/>
          <w:b/>
          <w:iCs/>
          <w:sz w:val="24"/>
          <w:szCs w:val="24"/>
          <w:lang w:eastAsia="ru-RU"/>
        </w:rPr>
        <w:t>Закончить</w:t>
      </w:r>
      <w:r w:rsidRPr="007248C1">
        <w:rPr>
          <w:rFonts w:ascii="Times New Roman" w:eastAsia="Times New Roman" w:hAnsi="Times New Roman" w:cs="Times New Roman"/>
          <w:iCs/>
          <w:sz w:val="24"/>
          <w:szCs w:val="24"/>
          <w:lang w:eastAsia="ru-RU"/>
        </w:rPr>
        <w:t xml:space="preserve"> и диаграмма появится на экране.</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Панель инструментов Диаграмма</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Диаграммы можно создавать не только с помощью </w:t>
      </w:r>
      <w:r w:rsidRPr="007248C1">
        <w:rPr>
          <w:rFonts w:ascii="Times New Roman" w:eastAsia="Times New Roman" w:hAnsi="Times New Roman" w:cs="Times New Roman"/>
          <w:b/>
          <w:iCs/>
          <w:sz w:val="24"/>
          <w:szCs w:val="24"/>
          <w:lang w:eastAsia="ru-RU"/>
        </w:rPr>
        <w:t>Мастера диаграмм</w:t>
      </w:r>
      <w:r w:rsidRPr="007248C1">
        <w:rPr>
          <w:rFonts w:ascii="Times New Roman" w:eastAsia="Times New Roman" w:hAnsi="Times New Roman" w:cs="Times New Roman"/>
          <w:iCs/>
          <w:sz w:val="24"/>
          <w:szCs w:val="24"/>
          <w:lang w:eastAsia="ru-RU"/>
        </w:rPr>
        <w:t xml:space="preserve">. Аналогичного результата, даже более быстро, можно добиться с помощью панели инструментов </w:t>
      </w:r>
      <w:r w:rsidRPr="007248C1">
        <w:rPr>
          <w:rFonts w:ascii="Times New Roman" w:eastAsia="Times New Roman" w:hAnsi="Times New Roman" w:cs="Times New Roman"/>
          <w:b/>
          <w:iCs/>
          <w:sz w:val="24"/>
          <w:szCs w:val="24"/>
          <w:lang w:eastAsia="ru-RU"/>
        </w:rPr>
        <w:t>Диаграмма</w:t>
      </w:r>
      <w:r w:rsidRPr="007248C1">
        <w:rPr>
          <w:rFonts w:ascii="Times New Roman" w:eastAsia="Times New Roman" w:hAnsi="Times New Roman" w:cs="Times New Roman"/>
          <w:iCs/>
          <w:sz w:val="24"/>
          <w:szCs w:val="24"/>
          <w:lang w:eastAsia="ru-RU"/>
        </w:rPr>
        <w:t xml:space="preserve">. Панель </w:t>
      </w:r>
      <w:r w:rsidRPr="007248C1">
        <w:rPr>
          <w:rFonts w:ascii="Times New Roman" w:eastAsia="Times New Roman" w:hAnsi="Times New Roman" w:cs="Times New Roman"/>
          <w:iCs/>
          <w:sz w:val="24"/>
          <w:szCs w:val="24"/>
          <w:lang w:eastAsia="ru-RU"/>
        </w:rPr>
        <w:t xml:space="preserve">включается с помощью команды меню </w:t>
      </w:r>
      <w:r w:rsidRPr="007248C1">
        <w:rPr>
          <w:rFonts w:ascii="Times New Roman" w:eastAsia="Times New Roman" w:hAnsi="Times New Roman" w:cs="Times New Roman"/>
          <w:b/>
          <w:iCs/>
          <w:sz w:val="24"/>
          <w:szCs w:val="24"/>
          <w:lang w:eastAsia="ru-RU"/>
        </w:rPr>
        <w:t>Вид</w:t>
      </w:r>
      <w:r w:rsidRPr="007248C1">
        <w:rPr>
          <w:rFonts w:ascii="Times New Roman" w:eastAsia="Times New Roman" w:hAnsi="Times New Roman" w:cs="Times New Roman"/>
          <w:iCs/>
          <w:sz w:val="24"/>
          <w:szCs w:val="24"/>
          <w:lang w:eastAsia="ru-RU"/>
        </w:rPr>
        <w:t xml:space="preserve">  - </w:t>
      </w:r>
      <w:r w:rsidRPr="007248C1">
        <w:rPr>
          <w:rFonts w:ascii="Times New Roman" w:eastAsia="Times New Roman" w:hAnsi="Times New Roman" w:cs="Times New Roman"/>
          <w:b/>
          <w:iCs/>
          <w:sz w:val="24"/>
          <w:szCs w:val="24"/>
          <w:lang w:eastAsia="ru-RU"/>
        </w:rPr>
        <w:t>Панели инструментов</w:t>
      </w:r>
      <w:r w:rsidRPr="007248C1">
        <w:rPr>
          <w:rFonts w:ascii="Times New Roman" w:eastAsia="Times New Roman" w:hAnsi="Times New Roman" w:cs="Times New Roman"/>
          <w:iCs/>
          <w:sz w:val="24"/>
          <w:szCs w:val="24"/>
          <w:lang w:eastAsia="ru-RU"/>
        </w:rPr>
        <w:t>.</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Выделите данные и нажмите на панели инструментов кнопку, открывающую список типов диаграмм. Выбрав тип диаграммы, с помощью соответствующей кнопки запускайте Мастер, выполняющий дальнейшую работ</w:t>
      </w:r>
      <w:r w:rsidRPr="007248C1">
        <w:rPr>
          <w:rFonts w:ascii="Times New Roman" w:eastAsia="Times New Roman" w:hAnsi="Times New Roman" w:cs="Times New Roman"/>
          <w:iCs/>
          <w:sz w:val="24"/>
          <w:szCs w:val="24"/>
          <w:lang w:eastAsia="ru-RU"/>
        </w:rPr>
        <w:t>у.</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Редактирование диаграммы</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ВЫДЕЛЕНИЕ ДИАГРАММ</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Если вы хотите отредактировать диаграмму, дважды щелкните на ней мышью, или выберите команду меню </w:t>
      </w:r>
      <w:r w:rsidRPr="007248C1">
        <w:rPr>
          <w:rFonts w:ascii="Times New Roman" w:eastAsia="Times New Roman" w:hAnsi="Times New Roman" w:cs="Times New Roman"/>
          <w:b/>
          <w:iCs/>
          <w:sz w:val="24"/>
          <w:szCs w:val="24"/>
          <w:lang w:eastAsia="ru-RU"/>
        </w:rPr>
        <w:t>Правка</w:t>
      </w:r>
      <w:r w:rsidRPr="007248C1">
        <w:rPr>
          <w:rFonts w:ascii="Times New Roman" w:eastAsia="Times New Roman" w:hAnsi="Times New Roman" w:cs="Times New Roman"/>
          <w:iCs/>
          <w:sz w:val="24"/>
          <w:szCs w:val="24"/>
          <w:lang w:eastAsia="ru-RU"/>
        </w:rPr>
        <w:t xml:space="preserve"> режим </w:t>
      </w:r>
      <w:r w:rsidRPr="007248C1">
        <w:rPr>
          <w:rFonts w:ascii="Times New Roman" w:eastAsia="Times New Roman" w:hAnsi="Times New Roman" w:cs="Times New Roman"/>
          <w:b/>
          <w:iCs/>
          <w:sz w:val="24"/>
          <w:szCs w:val="24"/>
          <w:lang w:eastAsia="ru-RU"/>
        </w:rPr>
        <w:t>Объект</w:t>
      </w:r>
      <w:r w:rsidRPr="007248C1">
        <w:rPr>
          <w:rFonts w:ascii="Times New Roman" w:eastAsia="Times New Roman" w:hAnsi="Times New Roman" w:cs="Times New Roman"/>
          <w:iCs/>
          <w:sz w:val="24"/>
          <w:szCs w:val="24"/>
          <w:lang w:eastAsia="ru-RU"/>
        </w:rPr>
        <w:t>. В результате вокруг внедренной диаграммы появится серая штриховая рамка.</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ЭЛЕМЕНТЫ ДИАГРАММ</w:t>
      </w:r>
      <w:r w:rsidRPr="007248C1">
        <w:rPr>
          <w:rFonts w:ascii="Times New Roman" w:eastAsia="Times New Roman" w:hAnsi="Times New Roman" w:cs="Times New Roman"/>
          <w:iCs/>
          <w:sz w:val="24"/>
          <w:szCs w:val="24"/>
          <w:lang w:eastAsia="ru-RU"/>
        </w:rPr>
        <w:t>Ы</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 EXCEL можно отдельно редактировать различные компоненты диаграмм, но предварительно нужно выделить их с помощью мыши или клавиш управления курсором. Например, выделите ось У, щелкнув на ней мышью. В результате концы оси будут помечены двумя квадратикам</w:t>
      </w:r>
      <w:r w:rsidRPr="007248C1">
        <w:rPr>
          <w:rFonts w:ascii="Times New Roman" w:eastAsia="Times New Roman" w:hAnsi="Times New Roman" w:cs="Times New Roman"/>
          <w:iCs/>
          <w:sz w:val="24"/>
          <w:szCs w:val="24"/>
          <w:lang w:eastAsia="ru-RU"/>
        </w:rPr>
        <w:t xml:space="preserve">и. </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При желании можно выделить всю диаграмму целиком, или только ее область построения (координатные оси и построенные дан-ные), или каждую ось в отдельности; также можно отдельно редактировать столбцы данных диаграм-мы, заголовок, легенду, обозначения осе</w:t>
      </w:r>
      <w:r w:rsidRPr="007248C1">
        <w:rPr>
          <w:rFonts w:ascii="Times New Roman" w:eastAsia="Times New Roman" w:hAnsi="Times New Roman" w:cs="Times New Roman"/>
          <w:iCs/>
          <w:sz w:val="24"/>
          <w:szCs w:val="24"/>
          <w:lang w:eastAsia="ru-RU"/>
        </w:rPr>
        <w:t>й и т.д.</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РЕДАКТИРОВАНИЕ ДИАГРАММЫ </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После того, как выделили диаграмму, дважды щелкнув левой кнопкой мыши, выбрать режим Формат или Данные для редактирования элементов таблицы.</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ИЗМЕНЕНИЕ ОБЛАСТИ ПОСТРОЕНИЯ ДИАГРАММЫ</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Выделив область построения диаграммы, поя</w:t>
      </w:r>
      <w:r w:rsidRPr="007248C1">
        <w:rPr>
          <w:rFonts w:ascii="Times New Roman" w:eastAsia="Times New Roman" w:hAnsi="Times New Roman" w:cs="Times New Roman"/>
          <w:iCs/>
          <w:sz w:val="24"/>
          <w:szCs w:val="24"/>
          <w:lang w:eastAsia="ru-RU"/>
        </w:rPr>
        <w:t>вится серая штриховая рамка вокруг нее. Теперь можно передвинуть эту область с помощью мыши. По периметру рамки находятся темные квадраты. Схватив мышью и перетаскивая их, можно изменить размер области построения.</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ЛЕГЕНДА</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Легенда отображает принадлежность </w:t>
      </w:r>
      <w:r w:rsidRPr="007248C1">
        <w:rPr>
          <w:rFonts w:ascii="Times New Roman" w:eastAsia="Times New Roman" w:hAnsi="Times New Roman" w:cs="Times New Roman"/>
          <w:iCs/>
          <w:sz w:val="24"/>
          <w:szCs w:val="24"/>
          <w:lang w:eastAsia="ru-RU"/>
        </w:rPr>
        <w:t xml:space="preserve">серии данных к определенной группе, объединяет их по определенному признаку. Легенда содержит ту группу заголовков таблицы, которая не входит в саму диаграмму. Для включения легенды в диаграмму в панели инструментов имеется кнопка </w:t>
      </w:r>
      <w:r w:rsidRPr="007248C1">
        <w:rPr>
          <w:rFonts w:ascii="Times New Roman" w:eastAsia="Times New Roman" w:hAnsi="Times New Roman" w:cs="Times New Roman"/>
          <w:b/>
          <w:iCs/>
          <w:sz w:val="24"/>
          <w:szCs w:val="24"/>
          <w:lang w:eastAsia="ru-RU"/>
        </w:rPr>
        <w:t>Легенда</w:t>
      </w:r>
      <w:r w:rsidRPr="007248C1">
        <w:rPr>
          <w:rFonts w:ascii="Times New Roman" w:eastAsia="Times New Roman" w:hAnsi="Times New Roman" w:cs="Times New Roman"/>
          <w:iCs/>
          <w:sz w:val="24"/>
          <w:szCs w:val="24"/>
          <w:lang w:eastAsia="ru-RU"/>
        </w:rPr>
        <w:t>.</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ТЕКСТ В ДИАГРАММ</w:t>
      </w:r>
      <w:r w:rsidRPr="007248C1">
        <w:rPr>
          <w:rFonts w:ascii="Times New Roman" w:eastAsia="Times New Roman" w:hAnsi="Times New Roman" w:cs="Times New Roman"/>
          <w:iCs/>
          <w:sz w:val="24"/>
          <w:szCs w:val="24"/>
          <w:lang w:eastAsia="ru-RU"/>
        </w:rPr>
        <w:t>АХ</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При создании диаграмм используется два вида текста: связанный (заголовки элементов диаграммы) и свободный (вводимый произвольно)</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СВЯЗАННЫЙ ТЕКСТ. Связанный текст в диаграммах отличается тем, что ему отводится определенное место и роль. Общий заголовок, </w:t>
      </w:r>
      <w:r w:rsidRPr="007248C1">
        <w:rPr>
          <w:rFonts w:ascii="Times New Roman" w:eastAsia="Times New Roman" w:hAnsi="Times New Roman" w:cs="Times New Roman"/>
          <w:iCs/>
          <w:sz w:val="24"/>
          <w:szCs w:val="24"/>
          <w:lang w:eastAsia="ru-RU"/>
        </w:rPr>
        <w:t xml:space="preserve">названия осей, текст легенды - все это относится к определенным элементам диаграммы. Если в процессе создания диаграммы вы не вставили заголовок или названия осей, выберите команду меню </w:t>
      </w:r>
      <w:r w:rsidRPr="007248C1">
        <w:rPr>
          <w:rFonts w:ascii="Times New Roman" w:eastAsia="Times New Roman" w:hAnsi="Times New Roman" w:cs="Times New Roman"/>
          <w:b/>
          <w:iCs/>
          <w:sz w:val="24"/>
          <w:szCs w:val="24"/>
          <w:lang w:eastAsia="ru-RU"/>
        </w:rPr>
        <w:t>Вставка</w:t>
      </w:r>
      <w:r w:rsidRPr="007248C1">
        <w:rPr>
          <w:rFonts w:ascii="Times New Roman" w:eastAsia="Times New Roman" w:hAnsi="Times New Roman" w:cs="Times New Roman"/>
          <w:iCs/>
          <w:sz w:val="24"/>
          <w:szCs w:val="24"/>
          <w:lang w:eastAsia="ru-RU"/>
        </w:rPr>
        <w:t xml:space="preserve"> режим </w:t>
      </w:r>
      <w:r w:rsidRPr="007248C1">
        <w:rPr>
          <w:rFonts w:ascii="Times New Roman" w:eastAsia="Times New Roman" w:hAnsi="Times New Roman" w:cs="Times New Roman"/>
          <w:b/>
          <w:iCs/>
          <w:sz w:val="24"/>
          <w:szCs w:val="24"/>
          <w:lang w:eastAsia="ru-RU"/>
        </w:rPr>
        <w:t>Название</w:t>
      </w:r>
      <w:r w:rsidRPr="007248C1">
        <w:rPr>
          <w:rFonts w:ascii="Times New Roman" w:eastAsia="Times New Roman" w:hAnsi="Times New Roman" w:cs="Times New Roman"/>
          <w:iCs/>
          <w:sz w:val="24"/>
          <w:szCs w:val="24"/>
          <w:lang w:eastAsia="ru-RU"/>
        </w:rPr>
        <w:t>, и в появившемся диалоге щелкните мышью напроти</w:t>
      </w:r>
      <w:r w:rsidRPr="007248C1">
        <w:rPr>
          <w:rFonts w:ascii="Times New Roman" w:eastAsia="Times New Roman" w:hAnsi="Times New Roman" w:cs="Times New Roman"/>
          <w:iCs/>
          <w:sz w:val="24"/>
          <w:szCs w:val="24"/>
          <w:lang w:eastAsia="ru-RU"/>
        </w:rPr>
        <w:t>в необходимых названий.</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СВОБОДНЫЙ ТЕКСТ. Свободный текст можно просто набрать в строке обработки (следите за тем, чтобы в диаграмме не был выделен ни один элемент, иначе текст станет его заголовком). Набранный текст появляется в середине диаграммы. Затем н</w:t>
      </w:r>
      <w:r w:rsidRPr="007248C1">
        <w:rPr>
          <w:rFonts w:ascii="Times New Roman" w:eastAsia="Times New Roman" w:hAnsi="Times New Roman" w:cs="Times New Roman"/>
          <w:iCs/>
          <w:sz w:val="24"/>
          <w:szCs w:val="24"/>
          <w:lang w:eastAsia="ru-RU"/>
        </w:rPr>
        <w:t xml:space="preserve">ажмите кнопку СВОБОДНЫЙ ТЕКСТ (с изображением исписанного листа бумаги). Вставленный текст заключается в рамку, с помощью которой его можно перемещать по области построения, а </w:t>
      </w:r>
      <w:r w:rsidRPr="007248C1">
        <w:rPr>
          <w:rFonts w:ascii="Times New Roman" w:eastAsia="Times New Roman" w:hAnsi="Times New Roman" w:cs="Times New Roman"/>
          <w:iCs/>
          <w:sz w:val="24"/>
          <w:szCs w:val="24"/>
          <w:lang w:eastAsia="ru-RU"/>
        </w:rPr>
        <w:lastRenderedPageBreak/>
        <w:t xml:space="preserve">также менять его размер. Одним из описанных выше способов можно вызвать диалог, </w:t>
      </w:r>
      <w:r w:rsidRPr="007248C1">
        <w:rPr>
          <w:rFonts w:ascii="Times New Roman" w:eastAsia="Times New Roman" w:hAnsi="Times New Roman" w:cs="Times New Roman"/>
          <w:iCs/>
          <w:sz w:val="24"/>
          <w:szCs w:val="24"/>
          <w:lang w:eastAsia="ru-RU"/>
        </w:rPr>
        <w:t>позволяющий изменить шрифт, вид, выравнивание и т.д. Маленький секрет: если вы хотите, чтобы ваш свободный текст не имел под собой цветной основы, закрывающей расположенную под ним часть диаграммы, выберите во вкладке ВИД прозрачную закраску области текста</w:t>
      </w:r>
      <w:r w:rsidRPr="007248C1">
        <w:rPr>
          <w:rFonts w:ascii="Times New Roman" w:eastAsia="Times New Roman" w:hAnsi="Times New Roman" w:cs="Times New Roman"/>
          <w:iCs/>
          <w:sz w:val="24"/>
          <w:szCs w:val="24"/>
          <w:lang w:eastAsia="ru-RU"/>
        </w:rPr>
        <w:t>.</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ЛИНИИ СЕТКИ. График будет более наглядным, если вы проведете на нем линии сетки. Для этого выберите в меню </w:t>
      </w:r>
      <w:r w:rsidRPr="007248C1">
        <w:rPr>
          <w:rFonts w:ascii="Times New Roman" w:eastAsia="Times New Roman" w:hAnsi="Times New Roman" w:cs="Times New Roman"/>
          <w:b/>
          <w:iCs/>
          <w:sz w:val="24"/>
          <w:szCs w:val="24"/>
          <w:lang w:eastAsia="ru-RU"/>
        </w:rPr>
        <w:t xml:space="preserve">Вставка </w:t>
      </w:r>
      <w:r w:rsidRPr="007248C1">
        <w:rPr>
          <w:rFonts w:ascii="Times New Roman" w:eastAsia="Times New Roman" w:hAnsi="Times New Roman" w:cs="Times New Roman"/>
          <w:iCs/>
          <w:sz w:val="24"/>
          <w:szCs w:val="24"/>
          <w:lang w:eastAsia="ru-RU"/>
        </w:rPr>
        <w:t xml:space="preserve">команду </w:t>
      </w:r>
      <w:r w:rsidRPr="007248C1">
        <w:rPr>
          <w:rFonts w:ascii="Times New Roman" w:eastAsia="Times New Roman" w:hAnsi="Times New Roman" w:cs="Times New Roman"/>
          <w:b/>
          <w:iCs/>
          <w:sz w:val="24"/>
          <w:szCs w:val="24"/>
          <w:lang w:eastAsia="ru-RU"/>
        </w:rPr>
        <w:t>Сетка</w:t>
      </w:r>
      <w:r w:rsidRPr="007248C1">
        <w:rPr>
          <w:rFonts w:ascii="Times New Roman" w:eastAsia="Times New Roman" w:hAnsi="Times New Roman" w:cs="Times New Roman"/>
          <w:iCs/>
          <w:sz w:val="24"/>
          <w:szCs w:val="24"/>
          <w:lang w:eastAsia="ru-RU"/>
        </w:rPr>
        <w:t xml:space="preserve">. В панели </w:t>
      </w:r>
      <w:r w:rsidRPr="007248C1">
        <w:rPr>
          <w:rFonts w:ascii="Times New Roman" w:eastAsia="Times New Roman" w:hAnsi="Times New Roman" w:cs="Times New Roman"/>
          <w:b/>
          <w:iCs/>
          <w:sz w:val="24"/>
          <w:szCs w:val="24"/>
          <w:lang w:eastAsia="ru-RU"/>
        </w:rPr>
        <w:t>Диаграмма</w:t>
      </w:r>
      <w:r w:rsidRPr="007248C1">
        <w:rPr>
          <w:rFonts w:ascii="Times New Roman" w:eastAsia="Times New Roman" w:hAnsi="Times New Roman" w:cs="Times New Roman"/>
          <w:iCs/>
          <w:sz w:val="24"/>
          <w:szCs w:val="24"/>
          <w:lang w:eastAsia="ru-RU"/>
        </w:rPr>
        <w:t xml:space="preserve"> также существует кнопка, позволяющая включать и выключать горизонтальные линии сетки.</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ОСИ. С помощью кома</w:t>
      </w:r>
      <w:r w:rsidRPr="007248C1">
        <w:rPr>
          <w:rFonts w:ascii="Times New Roman" w:eastAsia="Times New Roman" w:hAnsi="Times New Roman" w:cs="Times New Roman"/>
          <w:iCs/>
          <w:sz w:val="24"/>
          <w:szCs w:val="24"/>
          <w:lang w:eastAsia="ru-RU"/>
        </w:rPr>
        <w:t xml:space="preserve">нды меню </w:t>
      </w:r>
      <w:r w:rsidRPr="007248C1">
        <w:rPr>
          <w:rFonts w:ascii="Times New Roman" w:eastAsia="Times New Roman" w:hAnsi="Times New Roman" w:cs="Times New Roman"/>
          <w:b/>
          <w:iCs/>
          <w:sz w:val="24"/>
          <w:szCs w:val="24"/>
          <w:lang w:eastAsia="ru-RU"/>
        </w:rPr>
        <w:t>Вставка</w:t>
      </w:r>
      <w:r w:rsidRPr="007248C1">
        <w:rPr>
          <w:rFonts w:ascii="Times New Roman" w:eastAsia="Times New Roman" w:hAnsi="Times New Roman" w:cs="Times New Roman"/>
          <w:iCs/>
          <w:sz w:val="24"/>
          <w:szCs w:val="24"/>
          <w:lang w:eastAsia="ru-RU"/>
        </w:rPr>
        <w:t xml:space="preserve"> режим </w:t>
      </w:r>
      <w:r w:rsidRPr="007248C1">
        <w:rPr>
          <w:rFonts w:ascii="Times New Roman" w:eastAsia="Times New Roman" w:hAnsi="Times New Roman" w:cs="Times New Roman"/>
          <w:b/>
          <w:iCs/>
          <w:sz w:val="24"/>
          <w:szCs w:val="24"/>
          <w:lang w:eastAsia="ru-RU"/>
        </w:rPr>
        <w:t>Оси</w:t>
      </w:r>
      <w:r w:rsidRPr="007248C1">
        <w:rPr>
          <w:rFonts w:ascii="Times New Roman" w:eastAsia="Times New Roman" w:hAnsi="Times New Roman" w:cs="Times New Roman"/>
          <w:iCs/>
          <w:sz w:val="24"/>
          <w:szCs w:val="24"/>
          <w:lang w:eastAsia="ru-RU"/>
        </w:rPr>
        <w:t xml:space="preserve"> можно включать и выключать изображение осей диаграммы.</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РИСУНКИ В КАЧЕСТВЕ СТОЛБЦОВ</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Если требуется немного разнообразить график, можно использовать рисунки, созданные в другой программе среды WINDOWS (например, в Paintbrush или Co</w:t>
      </w:r>
      <w:r w:rsidRPr="007248C1">
        <w:rPr>
          <w:rFonts w:ascii="Times New Roman" w:eastAsia="Times New Roman" w:hAnsi="Times New Roman" w:cs="Times New Roman"/>
          <w:iCs/>
          <w:sz w:val="24"/>
          <w:szCs w:val="24"/>
          <w:lang w:eastAsia="ru-RU"/>
        </w:rPr>
        <w:t xml:space="preserve">relDraw). Для этого рисунок или символ с помощью команды </w:t>
      </w:r>
      <w:r w:rsidRPr="007248C1">
        <w:rPr>
          <w:rFonts w:ascii="Times New Roman" w:eastAsia="Times New Roman" w:hAnsi="Times New Roman" w:cs="Times New Roman"/>
          <w:b/>
          <w:iCs/>
          <w:sz w:val="24"/>
          <w:szCs w:val="24"/>
          <w:lang w:eastAsia="ru-RU"/>
        </w:rPr>
        <w:t>Копировать</w:t>
      </w:r>
      <w:r w:rsidRPr="007248C1">
        <w:rPr>
          <w:rFonts w:ascii="Times New Roman" w:eastAsia="Times New Roman" w:hAnsi="Times New Roman" w:cs="Times New Roman"/>
          <w:iCs/>
          <w:sz w:val="24"/>
          <w:szCs w:val="24"/>
          <w:lang w:eastAsia="ru-RU"/>
        </w:rPr>
        <w:t xml:space="preserve"> переносится в буфер обмена. Затем войдите в EXCEL и выделите столбцы, которые нужно заполнить рисунком. Наконец, выберите команду меню </w:t>
      </w:r>
      <w:r w:rsidRPr="007248C1">
        <w:rPr>
          <w:rFonts w:ascii="Times New Roman" w:eastAsia="Times New Roman" w:hAnsi="Times New Roman" w:cs="Times New Roman"/>
          <w:b/>
          <w:iCs/>
          <w:sz w:val="24"/>
          <w:szCs w:val="24"/>
          <w:lang w:eastAsia="ru-RU"/>
        </w:rPr>
        <w:t>Правка</w:t>
      </w:r>
      <w:r w:rsidRPr="007248C1">
        <w:rPr>
          <w:rFonts w:ascii="Times New Roman" w:eastAsia="Times New Roman" w:hAnsi="Times New Roman" w:cs="Times New Roman"/>
          <w:iCs/>
          <w:sz w:val="24"/>
          <w:szCs w:val="24"/>
          <w:lang w:eastAsia="ru-RU"/>
        </w:rPr>
        <w:t xml:space="preserve"> - </w:t>
      </w:r>
      <w:r w:rsidRPr="007248C1">
        <w:rPr>
          <w:rFonts w:ascii="Times New Roman" w:eastAsia="Times New Roman" w:hAnsi="Times New Roman" w:cs="Times New Roman"/>
          <w:b/>
          <w:iCs/>
          <w:sz w:val="24"/>
          <w:szCs w:val="24"/>
          <w:lang w:eastAsia="ru-RU"/>
        </w:rPr>
        <w:t>Вставить</w:t>
      </w:r>
      <w:r w:rsidRPr="007248C1">
        <w:rPr>
          <w:rFonts w:ascii="Times New Roman" w:eastAsia="Times New Roman" w:hAnsi="Times New Roman" w:cs="Times New Roman"/>
          <w:iCs/>
          <w:sz w:val="24"/>
          <w:szCs w:val="24"/>
          <w:lang w:eastAsia="ru-RU"/>
        </w:rPr>
        <w:t xml:space="preserve"> или нажмите комбинацию клавиш Ctrl+</w:t>
      </w:r>
      <w:r w:rsidRPr="007248C1">
        <w:rPr>
          <w:rFonts w:ascii="Times New Roman" w:eastAsia="Times New Roman" w:hAnsi="Times New Roman" w:cs="Times New Roman"/>
          <w:iCs/>
          <w:sz w:val="24"/>
          <w:szCs w:val="24"/>
          <w:lang w:eastAsia="ru-RU"/>
        </w:rPr>
        <w:t>V. Картинка окажется встроенной в диаграмму.</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ВИДЫ ДИАГРАММ</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ОБЪЕМНЫЕ ДИАГРАММЫ. Объемные диаграммы, как правило, более наглядны и выразительны, но могут возникнуть сложности в случае, когда более высокие колонки на переднем плане закрывают более низкие на з</w:t>
      </w:r>
      <w:r w:rsidRPr="007248C1">
        <w:rPr>
          <w:rFonts w:ascii="Times New Roman" w:eastAsia="Times New Roman" w:hAnsi="Times New Roman" w:cs="Times New Roman"/>
          <w:iCs/>
          <w:sz w:val="24"/>
          <w:szCs w:val="24"/>
          <w:lang w:eastAsia="ru-RU"/>
        </w:rPr>
        <w:t xml:space="preserve">аднем. Это можно исправить, выделив диаграмму и выбрав команду меню </w:t>
      </w:r>
      <w:r w:rsidRPr="007248C1">
        <w:rPr>
          <w:rFonts w:ascii="Times New Roman" w:eastAsia="Times New Roman" w:hAnsi="Times New Roman" w:cs="Times New Roman"/>
          <w:b/>
          <w:iCs/>
          <w:sz w:val="24"/>
          <w:szCs w:val="24"/>
          <w:lang w:eastAsia="ru-RU"/>
        </w:rPr>
        <w:t>Формат</w:t>
      </w:r>
      <w:r w:rsidRPr="007248C1">
        <w:rPr>
          <w:rFonts w:ascii="Times New Roman" w:eastAsia="Times New Roman" w:hAnsi="Times New Roman" w:cs="Times New Roman"/>
          <w:iCs/>
          <w:sz w:val="24"/>
          <w:szCs w:val="24"/>
          <w:lang w:eastAsia="ru-RU"/>
        </w:rPr>
        <w:t xml:space="preserve"> - </w:t>
      </w:r>
      <w:r w:rsidRPr="007248C1">
        <w:rPr>
          <w:rFonts w:ascii="Times New Roman" w:eastAsia="Times New Roman" w:hAnsi="Times New Roman" w:cs="Times New Roman"/>
          <w:b/>
          <w:iCs/>
          <w:sz w:val="24"/>
          <w:szCs w:val="24"/>
          <w:lang w:eastAsia="ru-RU"/>
        </w:rPr>
        <w:t>Объемные гистограммы</w:t>
      </w:r>
      <w:r w:rsidRPr="007248C1">
        <w:rPr>
          <w:rFonts w:ascii="Times New Roman" w:eastAsia="Times New Roman" w:hAnsi="Times New Roman" w:cs="Times New Roman"/>
          <w:iCs/>
          <w:sz w:val="24"/>
          <w:szCs w:val="24"/>
          <w:lang w:eastAsia="ru-RU"/>
        </w:rPr>
        <w:t xml:space="preserve">, и в появившемся диалоге выбрать вкладку </w:t>
      </w:r>
      <w:r w:rsidRPr="007248C1">
        <w:rPr>
          <w:rFonts w:ascii="Times New Roman" w:eastAsia="Times New Roman" w:hAnsi="Times New Roman" w:cs="Times New Roman"/>
          <w:b/>
          <w:iCs/>
          <w:sz w:val="24"/>
          <w:szCs w:val="24"/>
          <w:lang w:eastAsia="ru-RU"/>
        </w:rPr>
        <w:t>Порядок рядов</w:t>
      </w:r>
      <w:r w:rsidRPr="007248C1">
        <w:rPr>
          <w:rFonts w:ascii="Times New Roman" w:eastAsia="Times New Roman" w:hAnsi="Times New Roman" w:cs="Times New Roman"/>
          <w:iCs/>
          <w:sz w:val="24"/>
          <w:szCs w:val="24"/>
          <w:lang w:eastAsia="ru-RU"/>
        </w:rPr>
        <w:t xml:space="preserve">, выбрать группу более низких колонок и нажать кнопку </w:t>
      </w:r>
      <w:r w:rsidRPr="007248C1">
        <w:rPr>
          <w:rFonts w:ascii="Times New Roman" w:eastAsia="Times New Roman" w:hAnsi="Times New Roman" w:cs="Times New Roman"/>
          <w:b/>
          <w:iCs/>
          <w:sz w:val="24"/>
          <w:szCs w:val="24"/>
          <w:lang w:eastAsia="ru-RU"/>
        </w:rPr>
        <w:t>Сместить вниз</w:t>
      </w:r>
      <w:r w:rsidRPr="007248C1">
        <w:rPr>
          <w:rFonts w:ascii="Times New Roman" w:eastAsia="Times New Roman" w:hAnsi="Times New Roman" w:cs="Times New Roman"/>
          <w:iCs/>
          <w:sz w:val="24"/>
          <w:szCs w:val="24"/>
          <w:lang w:eastAsia="ru-RU"/>
        </w:rPr>
        <w:t>.</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ЛИНЕЙЧАТАЯ ДИАГРАММА. Этот тип диаг</w:t>
      </w:r>
      <w:r w:rsidRPr="007248C1">
        <w:rPr>
          <w:rFonts w:ascii="Times New Roman" w:eastAsia="Times New Roman" w:hAnsi="Times New Roman" w:cs="Times New Roman"/>
          <w:iCs/>
          <w:sz w:val="24"/>
          <w:szCs w:val="24"/>
          <w:lang w:eastAsia="ru-RU"/>
        </w:rPr>
        <w:t>рамм хорош для сравнения отдельных значений. Однако изображает ряд данных с небольшими искажениями.</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ЛЕНТОЧНАЯ ДИАГРАММА. Позволяет изобразить тенденцию изменения рядов данных, но сложна для восприятия, так как трех мерность лент затрудняет оценку скорости </w:t>
      </w:r>
      <w:r w:rsidRPr="007248C1">
        <w:rPr>
          <w:rFonts w:ascii="Times New Roman" w:eastAsia="Times New Roman" w:hAnsi="Times New Roman" w:cs="Times New Roman"/>
          <w:iCs/>
          <w:sz w:val="24"/>
          <w:szCs w:val="24"/>
          <w:lang w:eastAsia="ru-RU"/>
        </w:rPr>
        <w:t>возрастания и убывания ряда данных.</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ДИАГРАММА -”торт”. На ней одиночный ряд данных представляется объемным сектором цилиндра. Рекомендуется обозначать величину долей процентами.</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ПЛОСКОСТНЫЕ ДИАГРАММЫ</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ГРАФИК - ряды данных на нем представляются в виде точек,</w:t>
      </w:r>
      <w:r w:rsidRPr="007248C1">
        <w:rPr>
          <w:rFonts w:ascii="Times New Roman" w:eastAsia="Times New Roman" w:hAnsi="Times New Roman" w:cs="Times New Roman"/>
          <w:iCs/>
          <w:sz w:val="24"/>
          <w:szCs w:val="24"/>
          <w:lang w:eastAsia="ru-RU"/>
        </w:rPr>
        <w:t xml:space="preserve"> располагающихся на линии. Позволяет хорошо отразить тенденцию рядов данных (скажем, к росту или к уменьшению).</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РАДАР. Ряды данных представлены пучком лучей, расходящихся из одной точки. Каждой категории данных соответствует определенный луч.</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КОЛЬЦЕВАЯ диа</w:t>
      </w:r>
      <w:r w:rsidRPr="007248C1">
        <w:rPr>
          <w:rFonts w:ascii="Times New Roman" w:eastAsia="Times New Roman" w:hAnsi="Times New Roman" w:cs="Times New Roman"/>
          <w:iCs/>
          <w:sz w:val="24"/>
          <w:szCs w:val="24"/>
          <w:lang w:eastAsia="ru-RU"/>
        </w:rPr>
        <w:t>грамма - ряд данных изображается в виде кольца, сегменты которого соответствуют тому или иному значению.</w:t>
      </w:r>
    </w:p>
    <w:p w:rsidR="00282146" w:rsidRPr="007248C1" w:rsidRDefault="006A74B1" w:rsidP="00B90889">
      <w:pPr>
        <w:spacing w:after="0" w:line="240" w:lineRule="auto"/>
        <w:jc w:val="both"/>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4. Фильтрация данных. Работа со списками.</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Автофильтр в Excel позволяет оставить на экране только ту информацию, которая необходима.</w:t>
      </w: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lastRenderedPageBreak/>
        <w:pict>
          <v:shape id="Рисунок 12" o:spid="_x0000_i1047" type="#_x0000_t75" alt="avtofiltr-1" style="width:272.35pt;height:182.8pt;visibility:visible">
            <v:imagedata r:id="rId253" o:title=""/>
          </v:shape>
        </w:pic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Здесь мы видим ос</w:t>
      </w:r>
      <w:r w:rsidRPr="007248C1">
        <w:rPr>
          <w:rFonts w:ascii="Times New Roman" w:eastAsia="Times New Roman" w:hAnsi="Times New Roman" w:cs="Times New Roman"/>
          <w:iCs/>
          <w:sz w:val="24"/>
          <w:szCs w:val="24"/>
          <w:lang w:eastAsia="ru-RU"/>
        </w:rPr>
        <w:t>новные функции фильтрации, расположенные на вкладке «Главная». Также можно взглянуть на вкладку «Данные», где нам предложат развернутый вариант управления фильтрацией. Чтобы упорядочить данные необходимо выбрать требуемый диапазон ячеек, либо, как вариант,</w:t>
      </w:r>
      <w:r w:rsidRPr="007248C1">
        <w:rPr>
          <w:rFonts w:ascii="Times New Roman" w:eastAsia="Times New Roman" w:hAnsi="Times New Roman" w:cs="Times New Roman"/>
          <w:iCs/>
          <w:sz w:val="24"/>
          <w:szCs w:val="24"/>
          <w:lang w:eastAsia="ru-RU"/>
        </w:rPr>
        <w:t xml:space="preserve"> просто пометить верхнюю ячейку необходимого столбца. После этого необходимо нажать кнопочку «Фильтр», после чего справа в ячейке появится кнопочка с небольшой стрелочкой, указывающей вниз. При нажатии на стрелку открывается меню фильтра</w:t>
      </w:r>
    </w:p>
    <w:p w:rsidR="00282146" w:rsidRPr="007248C1" w:rsidRDefault="00C03C1F" w:rsidP="007248C1">
      <w:pPr>
        <w:spacing w:after="0" w:line="240" w:lineRule="auto"/>
        <w:rPr>
          <w:rFonts w:ascii="Times New Roman" w:eastAsia="Times New Roman" w:hAnsi="Times New Roman" w:cs="Times New Roman"/>
          <w:i/>
          <w:iCs/>
          <w:sz w:val="24"/>
          <w:szCs w:val="24"/>
          <w:u w:val="single"/>
          <w:lang w:eastAsia="ru-RU"/>
        </w:rPr>
      </w:pPr>
      <w:r>
        <w:rPr>
          <w:noProof/>
        </w:rPr>
        <w:pict>
          <v:shape id="Рисунок 13" o:spid="_x0000_i1048" type="#_x0000_t75" alt="avtofiltr-3" style="width:337.45pt;height:252.3pt;visibility:visible">
            <v:imagedata r:id="rId254" o:title="" gain="69719f" blacklevel="-1966f"/>
          </v:shape>
        </w:pict>
      </w:r>
    </w:p>
    <w:p w:rsidR="00282146" w:rsidRPr="007248C1" w:rsidRDefault="00282146" w:rsidP="007248C1">
      <w:pPr>
        <w:spacing w:after="0" w:line="240" w:lineRule="auto"/>
        <w:rPr>
          <w:rFonts w:ascii="Times New Roman" w:eastAsia="Times New Roman" w:hAnsi="Times New Roman" w:cs="Times New Roman"/>
          <w:i/>
          <w:iCs/>
          <w:sz w:val="24"/>
          <w:szCs w:val="24"/>
          <w:u w:val="single"/>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При выборе числ</w:t>
      </w:r>
      <w:r w:rsidRPr="007248C1">
        <w:rPr>
          <w:rFonts w:ascii="Times New Roman" w:eastAsia="Times New Roman" w:hAnsi="Times New Roman" w:cs="Times New Roman"/>
          <w:iCs/>
          <w:sz w:val="24"/>
          <w:szCs w:val="24"/>
          <w:lang w:eastAsia="ru-RU"/>
        </w:rPr>
        <w:t>ового фильтра можно установить необходимые условия.</w:t>
      </w:r>
    </w:p>
    <w:p w:rsidR="00282146" w:rsidRPr="007248C1" w:rsidRDefault="00282146" w:rsidP="007248C1">
      <w:pPr>
        <w:spacing w:after="0" w:line="240" w:lineRule="auto"/>
        <w:rPr>
          <w:rFonts w:ascii="Times New Roman" w:eastAsia="Times New Roman" w:hAnsi="Times New Roman" w:cs="Times New Roman"/>
          <w:i/>
          <w:iCs/>
          <w:sz w:val="24"/>
          <w:szCs w:val="24"/>
          <w:u w:val="single"/>
          <w:lang w:eastAsia="ru-RU"/>
        </w:rPr>
      </w:pPr>
    </w:p>
    <w:p w:rsidR="00282146" w:rsidRPr="007248C1" w:rsidRDefault="00C03C1F" w:rsidP="007248C1">
      <w:pPr>
        <w:spacing w:after="0" w:line="240" w:lineRule="auto"/>
        <w:rPr>
          <w:rFonts w:ascii="Times New Roman" w:eastAsia="Times New Roman" w:hAnsi="Times New Roman" w:cs="Times New Roman"/>
          <w:i/>
          <w:iCs/>
          <w:sz w:val="24"/>
          <w:szCs w:val="24"/>
          <w:u w:val="single"/>
          <w:lang w:eastAsia="ru-RU"/>
        </w:rPr>
      </w:pPr>
      <w:r>
        <w:rPr>
          <w:noProof/>
        </w:rPr>
        <w:pict>
          <v:shape id="Рисунок 14" o:spid="_x0000_i1049" type="#_x0000_t75" alt="avtofiltr-5" style="width:236.05pt;height:155.25pt;visibility:visible">
            <v:imagedata r:id="rId255" o:title=""/>
          </v:shape>
        </w:pict>
      </w:r>
    </w:p>
    <w:p w:rsidR="00282146" w:rsidRPr="007248C1" w:rsidRDefault="00282146" w:rsidP="007248C1">
      <w:pPr>
        <w:spacing w:after="0" w:line="240" w:lineRule="auto"/>
        <w:rPr>
          <w:rFonts w:ascii="Times New Roman" w:eastAsia="Times New Roman" w:hAnsi="Times New Roman" w:cs="Times New Roman"/>
          <w:i/>
          <w:iCs/>
          <w:sz w:val="24"/>
          <w:szCs w:val="24"/>
          <w:u w:val="single"/>
          <w:lang w:eastAsia="ru-RU"/>
        </w:rPr>
      </w:pP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Расширенный фильтр</w:t>
      </w:r>
      <w:r w:rsidRPr="007248C1">
        <w:rPr>
          <w:rFonts w:ascii="Times New Roman" w:eastAsia="Times New Roman" w:hAnsi="Times New Roman" w:cs="Times New Roman"/>
          <w:iCs/>
          <w:sz w:val="24"/>
          <w:szCs w:val="24"/>
          <w:lang w:eastAsia="ru-RU"/>
        </w:rPr>
        <w:t xml:space="preserve"> позволяет установить условия отбора сразу для нескольких столбцов таблицы.</w:t>
      </w:r>
    </w:p>
    <w:p w:rsidR="00282146" w:rsidRPr="007248C1"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b/>
          <w:iCs/>
          <w:sz w:val="24"/>
          <w:szCs w:val="24"/>
          <w:lang w:eastAsia="ru-RU"/>
        </w:rPr>
        <w:t xml:space="preserve">Пример </w:t>
      </w:r>
      <w:r w:rsidRPr="007248C1">
        <w:rPr>
          <w:rFonts w:ascii="Times New Roman" w:eastAsia="Times New Roman" w:hAnsi="Times New Roman" w:cs="Times New Roman"/>
          <w:iCs/>
          <w:sz w:val="24"/>
          <w:szCs w:val="24"/>
          <w:lang w:eastAsia="ru-RU"/>
        </w:rPr>
        <w:t>– как использовать расширенный фильтр в Excel:</w:t>
      </w:r>
    </w:p>
    <w:p w:rsidR="00282146" w:rsidRPr="007248C1" w:rsidRDefault="006A74B1" w:rsidP="006A74B1">
      <w:pPr>
        <w:numPr>
          <w:ilvl w:val="0"/>
          <w:numId w:val="136"/>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Создадим таблицу с условиями отбора. Для этого копир</w:t>
      </w:r>
      <w:r w:rsidRPr="007248C1">
        <w:rPr>
          <w:rFonts w:ascii="Times New Roman" w:eastAsia="Times New Roman" w:hAnsi="Times New Roman" w:cs="Times New Roman"/>
          <w:iCs/>
          <w:sz w:val="24"/>
          <w:szCs w:val="24"/>
          <w:lang w:eastAsia="ru-RU"/>
        </w:rPr>
        <w:t>уем заголовки исходного списка и вставляем выше. В табличке с критериями для фильтрации оставляем достаточное количество строк плюс пустая строка, отделяющая от исходной таблицы.</w:t>
      </w:r>
    </w:p>
    <w:p w:rsidR="00282146" w:rsidRPr="007248C1"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15" o:spid="_x0000_i1050" type="#_x0000_t75" alt="Таблица условий." style="width:430.75pt;height:146.5pt;visibility:visible">
            <v:imagedata r:id="rId256" o:title=""/>
          </v:shape>
        </w:pict>
      </w:r>
    </w:p>
    <w:p w:rsidR="00282146" w:rsidRPr="007248C1" w:rsidRDefault="006A74B1" w:rsidP="006A74B1">
      <w:pPr>
        <w:numPr>
          <w:ilvl w:val="0"/>
          <w:numId w:val="136"/>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Настроим параметры фильтрации для отбора строк со значением «Москва» (в соо</w:t>
      </w:r>
      <w:r w:rsidRPr="007248C1">
        <w:rPr>
          <w:rFonts w:ascii="Times New Roman" w:eastAsia="Times New Roman" w:hAnsi="Times New Roman" w:cs="Times New Roman"/>
          <w:iCs/>
          <w:sz w:val="24"/>
          <w:szCs w:val="24"/>
          <w:lang w:eastAsia="ru-RU"/>
        </w:rPr>
        <w:t>тветствующий столбец таблички с условиями вносим = «=Москва»). Активизируем любую ячейку в исходной таблице. Переходим на вкладку «Данные» - «Сортировка и фильтр» - «Дополнительно».</w:t>
      </w:r>
    </w:p>
    <w:p w:rsidR="00282146" w:rsidRPr="007248C1"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16" o:spid="_x0000_i1051" type="#_x0000_t75" alt="Дополнительно." style="width:203.5pt;height:123.35pt;visibility:visible">
            <v:imagedata r:id="rId257" o:title=""/>
          </v:shape>
        </w:pict>
      </w:r>
    </w:p>
    <w:p w:rsidR="00282146" w:rsidRPr="007248C1" w:rsidRDefault="006A74B1" w:rsidP="006A74B1">
      <w:pPr>
        <w:numPr>
          <w:ilvl w:val="0"/>
          <w:numId w:val="136"/>
        </w:num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Заполняем параметры фильтрации. Исходный диапазон – таблица с исходными </w:t>
      </w:r>
      <w:r w:rsidRPr="007248C1">
        <w:rPr>
          <w:rFonts w:ascii="Times New Roman" w:eastAsia="Times New Roman" w:hAnsi="Times New Roman" w:cs="Times New Roman"/>
          <w:iCs/>
          <w:sz w:val="24"/>
          <w:szCs w:val="24"/>
          <w:lang w:eastAsia="ru-RU"/>
        </w:rPr>
        <w:t>данными. Ссылки появляются автоматически, т.к. была активна одна из ячеек. Диапазон условий – табличка с условием.</w:t>
      </w: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pict>
          <v:shape id="Рисунок 17" o:spid="_x0000_i1052" type="#_x0000_t75" alt="Параметры." style="width:189.1pt;height:134pt;visibility:visible">
            <v:imagedata r:id="rId258" o:title=""/>
          </v:shape>
        </w:pict>
      </w:r>
    </w:p>
    <w:p w:rsidR="00282146" w:rsidRPr="007248C1" w:rsidRDefault="006A74B1" w:rsidP="006A74B1">
      <w:pPr>
        <w:numPr>
          <w:ilvl w:val="0"/>
          <w:numId w:val="136"/>
        </w:num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Выходим из меню расширенного фильтра, нажав кнопку ОК.</w:t>
      </w: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lastRenderedPageBreak/>
        <w:pict>
          <v:shape id="Рисунок 18" o:spid="_x0000_i1053" type="#_x0000_t75" alt="Пример1." style="width:418.25pt;height:179.05pt;visibility:visible">
            <v:imagedata r:id="rId259" o:title=""/>
          </v:shape>
        </w:pic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В исходной таблице остались только строки, содержащие значение «Москва». Чтобы отм</w:t>
      </w:r>
      <w:r w:rsidRPr="007248C1">
        <w:rPr>
          <w:rFonts w:ascii="Times New Roman" w:eastAsia="Times New Roman" w:hAnsi="Times New Roman" w:cs="Times New Roman"/>
          <w:iCs/>
          <w:sz w:val="24"/>
          <w:szCs w:val="24"/>
          <w:lang w:eastAsia="ru-RU"/>
        </w:rPr>
        <w:t>енить фильтрацию, нужно нажать кнопку «Очистить» в разделе «Сортировка и фильтр».</w:t>
      </w:r>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b/>
          <w:iCs/>
          <w:sz w:val="24"/>
          <w:szCs w:val="24"/>
          <w:lang w:eastAsia="ru-RU"/>
        </w:rPr>
        <w:t>5. Подготовка к печати</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Для подготовки к печати необходимо определить параметры страницы.</w:t>
      </w:r>
    </w:p>
    <w:p w:rsidR="00282146" w:rsidRPr="007248C1" w:rsidRDefault="006A74B1" w:rsidP="007248C1">
      <w:pPr>
        <w:spacing w:after="0" w:line="240" w:lineRule="auto"/>
        <w:rPr>
          <w:rFonts w:ascii="Times New Roman" w:eastAsia="Times New Roman" w:hAnsi="Times New Roman" w:cs="Times New Roman"/>
          <w:iCs/>
          <w:sz w:val="24"/>
          <w:szCs w:val="24"/>
          <w:lang w:eastAsia="ru-RU"/>
        </w:rPr>
      </w:pPr>
      <w:r>
        <w:rPr>
          <w:noProof/>
        </w:rPr>
        <w:pict>
          <v:shape id="_x0000_i1054" type="#_x0000_t75" style="width:393.2pt;height:55.7pt;visibility:visible">
            <v:imagedata r:id="rId260" o:title=""/>
          </v:shape>
        </w:pic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iCs/>
          <w:sz w:val="24"/>
          <w:szCs w:val="24"/>
          <w:lang w:eastAsia="ru-RU"/>
        </w:rPr>
        <w:t xml:space="preserve">Выбрать ориентацию страницы с помощью вкладки </w:t>
      </w:r>
      <w:r w:rsidRPr="007248C1">
        <w:rPr>
          <w:rFonts w:ascii="Times New Roman" w:eastAsia="Times New Roman" w:hAnsi="Times New Roman" w:cs="Times New Roman"/>
          <w:b/>
          <w:iCs/>
          <w:sz w:val="24"/>
          <w:szCs w:val="24"/>
          <w:lang w:eastAsia="ru-RU"/>
        </w:rPr>
        <w:t>Страница.</w:t>
      </w: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pict>
          <v:shape id="Рисунок 19" o:spid="_x0000_i1055" type="#_x0000_t75" alt="14667_html_4ab6dda5" style="width:341.2pt;height:271.7pt;visibility:visible">
            <v:imagedata r:id="rId261" o:title=""/>
          </v:shape>
        </w:pic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6A74B1" w:rsidP="007248C1">
      <w:pPr>
        <w:spacing w:after="0" w:line="240" w:lineRule="auto"/>
        <w:rPr>
          <w:rFonts w:ascii="Times New Roman" w:eastAsia="Times New Roman" w:hAnsi="Times New Roman" w:cs="Times New Roman"/>
          <w:b/>
          <w:iCs/>
          <w:sz w:val="24"/>
          <w:szCs w:val="24"/>
          <w:lang w:eastAsia="ru-RU"/>
        </w:rPr>
      </w:pPr>
      <w:r w:rsidRPr="007248C1">
        <w:rPr>
          <w:rFonts w:ascii="Times New Roman" w:eastAsia="Times New Roman" w:hAnsi="Times New Roman" w:cs="Times New Roman"/>
          <w:iCs/>
          <w:sz w:val="24"/>
          <w:szCs w:val="24"/>
          <w:lang w:eastAsia="ru-RU"/>
        </w:rPr>
        <w:t>Вставить номера страниц</w:t>
      </w:r>
      <w:r w:rsidRPr="007248C1">
        <w:rPr>
          <w:rFonts w:ascii="Times New Roman" w:eastAsia="Times New Roman" w:hAnsi="Times New Roman" w:cs="Times New Roman"/>
          <w:iCs/>
          <w:sz w:val="24"/>
          <w:szCs w:val="24"/>
          <w:lang w:eastAsia="ru-RU"/>
        </w:rPr>
        <w:t xml:space="preserve"> с помощью вкладки </w:t>
      </w:r>
      <w:r w:rsidRPr="007248C1">
        <w:rPr>
          <w:rFonts w:ascii="Times New Roman" w:eastAsia="Times New Roman" w:hAnsi="Times New Roman" w:cs="Times New Roman"/>
          <w:b/>
          <w:iCs/>
          <w:sz w:val="24"/>
          <w:szCs w:val="24"/>
          <w:lang w:eastAsia="ru-RU"/>
        </w:rPr>
        <w:t>Колонтитулы.</w: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Pr="007248C1" w:rsidRDefault="00C03C1F" w:rsidP="007248C1">
      <w:pPr>
        <w:spacing w:after="0" w:line="240" w:lineRule="auto"/>
        <w:rPr>
          <w:rFonts w:ascii="Times New Roman" w:eastAsia="Times New Roman" w:hAnsi="Times New Roman" w:cs="Times New Roman"/>
          <w:iCs/>
          <w:sz w:val="24"/>
          <w:szCs w:val="24"/>
          <w:lang w:eastAsia="ru-RU"/>
        </w:rPr>
      </w:pPr>
      <w:r>
        <w:rPr>
          <w:noProof/>
        </w:rPr>
        <w:lastRenderedPageBreak/>
        <w:pict>
          <v:shape id="_x0000_i1056" type="#_x0000_t75" style="width:322.45pt;height:293.65pt;visibility:visible">
            <v:imagedata r:id="rId262" o:title=""/>
          </v:shape>
        </w:pict>
      </w:r>
    </w:p>
    <w:p w:rsidR="00282146" w:rsidRPr="007248C1" w:rsidRDefault="00282146" w:rsidP="007248C1">
      <w:pPr>
        <w:spacing w:after="0" w:line="240" w:lineRule="auto"/>
        <w:rPr>
          <w:rFonts w:ascii="Times New Roman" w:eastAsia="Times New Roman" w:hAnsi="Times New Roman" w:cs="Times New Roman"/>
          <w:iCs/>
          <w:sz w:val="24"/>
          <w:szCs w:val="24"/>
          <w:lang w:eastAsia="ru-RU"/>
        </w:rPr>
      </w:pPr>
    </w:p>
    <w:p w:rsidR="00282146" w:rsidRDefault="006A74B1" w:rsidP="00B90889">
      <w:pPr>
        <w:spacing w:after="0" w:line="240" w:lineRule="auto"/>
        <w:jc w:val="both"/>
        <w:rPr>
          <w:rFonts w:ascii="Times New Roman" w:eastAsia="Times New Roman" w:hAnsi="Times New Roman" w:cs="Times New Roman"/>
          <w:iCs/>
          <w:sz w:val="24"/>
          <w:szCs w:val="24"/>
          <w:lang w:eastAsia="ru-RU"/>
        </w:rPr>
      </w:pPr>
      <w:r w:rsidRPr="007248C1">
        <w:rPr>
          <w:rFonts w:ascii="Times New Roman" w:eastAsia="Times New Roman" w:hAnsi="Times New Roman" w:cs="Times New Roman"/>
          <w:iCs/>
          <w:sz w:val="24"/>
          <w:szCs w:val="24"/>
          <w:lang w:eastAsia="ru-RU"/>
        </w:rPr>
        <w:t xml:space="preserve">Перед тем как активизировать процесс печати, рекомендуется убедиться, что на бумаге таблица будет выглядеть именно так, как нужно. Для этого следует в меню </w:t>
      </w:r>
      <w:r w:rsidRPr="007248C1">
        <w:rPr>
          <w:rFonts w:ascii="Times New Roman" w:eastAsia="Times New Roman" w:hAnsi="Times New Roman" w:cs="Times New Roman"/>
          <w:b/>
          <w:iCs/>
          <w:sz w:val="24"/>
          <w:szCs w:val="24"/>
          <w:lang w:eastAsia="ru-RU"/>
        </w:rPr>
        <w:t>Файл</w:t>
      </w:r>
      <w:r w:rsidRPr="007248C1">
        <w:rPr>
          <w:rFonts w:ascii="Times New Roman" w:eastAsia="Times New Roman" w:hAnsi="Times New Roman" w:cs="Times New Roman"/>
          <w:iCs/>
          <w:sz w:val="24"/>
          <w:szCs w:val="24"/>
          <w:lang w:eastAsia="ru-RU"/>
        </w:rPr>
        <w:t xml:space="preserve"> выбрать команду </w:t>
      </w:r>
      <w:r w:rsidRPr="007248C1">
        <w:rPr>
          <w:rFonts w:ascii="Times New Roman" w:eastAsia="Times New Roman" w:hAnsi="Times New Roman" w:cs="Times New Roman"/>
          <w:b/>
          <w:iCs/>
          <w:sz w:val="24"/>
          <w:szCs w:val="24"/>
          <w:lang w:eastAsia="ru-RU"/>
        </w:rPr>
        <w:t>Печать</w:t>
      </w:r>
      <w:r w:rsidRPr="007248C1">
        <w:rPr>
          <w:rFonts w:ascii="Times New Roman" w:eastAsia="Times New Roman" w:hAnsi="Times New Roman" w:cs="Times New Roman"/>
          <w:iCs/>
          <w:sz w:val="24"/>
          <w:szCs w:val="24"/>
          <w:lang w:eastAsia="ru-RU"/>
        </w:rPr>
        <w:t>. В окне Печать, разделенном на две ч</w:t>
      </w:r>
      <w:r w:rsidRPr="007248C1">
        <w:rPr>
          <w:rFonts w:ascii="Times New Roman" w:eastAsia="Times New Roman" w:hAnsi="Times New Roman" w:cs="Times New Roman"/>
          <w:iCs/>
          <w:sz w:val="24"/>
          <w:szCs w:val="24"/>
          <w:lang w:eastAsia="ru-RU"/>
        </w:rPr>
        <w:t xml:space="preserve">асти, слева можно увидеть все настройки, необходимые для печати, а </w:t>
      </w:r>
      <w:r w:rsidRPr="007248C1">
        <w:rPr>
          <w:rFonts w:ascii="Times New Roman" w:eastAsia="Times New Roman" w:hAnsi="Times New Roman" w:cs="Times New Roman"/>
          <w:b/>
          <w:iCs/>
          <w:sz w:val="24"/>
          <w:szCs w:val="24"/>
          <w:lang w:eastAsia="ru-RU"/>
        </w:rPr>
        <w:t>в правой части</w:t>
      </w:r>
      <w:r w:rsidRPr="007248C1">
        <w:rPr>
          <w:rFonts w:ascii="Times New Roman" w:eastAsia="Times New Roman" w:hAnsi="Times New Roman" w:cs="Times New Roman"/>
          <w:iCs/>
          <w:sz w:val="24"/>
          <w:szCs w:val="24"/>
          <w:lang w:eastAsia="ru-RU"/>
        </w:rPr>
        <w:t xml:space="preserve"> окна - предварительный просмотр таблицы, т.е. увидеть, как это будет выглядеть на бумаге.</w:t>
      </w:r>
    </w:p>
    <w:p w:rsidR="00282146" w:rsidRPr="00DB5760"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Default="006A74B1" w:rsidP="00B90889">
      <w:pPr>
        <w:spacing w:after="0" w:line="240" w:lineRule="auto"/>
        <w:jc w:val="both"/>
        <w:rPr>
          <w:rFonts w:ascii="Times New Roman" w:eastAsia="Times New Roman" w:hAnsi="Times New Roman" w:cs="Times New Roman"/>
          <w:iCs/>
          <w:sz w:val="24"/>
          <w:szCs w:val="24"/>
          <w:lang w:eastAsia="ru-RU"/>
        </w:rPr>
      </w:pPr>
      <w:r w:rsidRPr="00CE3863">
        <w:rPr>
          <w:rFonts w:ascii="Times New Roman" w:eastAsia="Times New Roman" w:hAnsi="Times New Roman" w:cs="Times New Roman"/>
          <w:b/>
          <w:sz w:val="24"/>
          <w:szCs w:val="24"/>
          <w:lang w:eastAsia="ru-RU"/>
        </w:rPr>
        <w:t>Занятие 4.</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Cs/>
          <w:sz w:val="24"/>
          <w:szCs w:val="24"/>
          <w:lang w:eastAsia="ru-RU"/>
        </w:rPr>
        <w:t>Информационные технологии, системы и базы данных (2 ч.)</w:t>
      </w:r>
    </w:p>
    <w:p w:rsidR="00282146" w:rsidRDefault="006A74B1" w:rsidP="00B90889">
      <w:pPr>
        <w:spacing w:after="0" w:line="240" w:lineRule="auto"/>
        <w:jc w:val="both"/>
        <w:rPr>
          <w:rFonts w:ascii="Times New Roman" w:eastAsia="Times New Roman" w:hAnsi="Times New Roman" w:cs="Times New Roman"/>
          <w:iCs/>
          <w:sz w:val="24"/>
          <w:szCs w:val="24"/>
          <w:lang w:eastAsia="ru-RU"/>
        </w:rPr>
      </w:pPr>
      <w:r w:rsidRPr="002851B6">
        <w:rPr>
          <w:rFonts w:ascii="Times New Roman" w:eastAsia="Times New Roman" w:hAnsi="Times New Roman" w:cs="Times New Roman"/>
          <w:iCs/>
          <w:sz w:val="24"/>
          <w:szCs w:val="24"/>
          <w:lang w:eastAsia="ru-RU"/>
        </w:rPr>
        <w:t>Вопросы для обсу</w:t>
      </w:r>
      <w:r w:rsidRPr="002851B6">
        <w:rPr>
          <w:rFonts w:ascii="Times New Roman" w:eastAsia="Times New Roman" w:hAnsi="Times New Roman" w:cs="Times New Roman"/>
          <w:iCs/>
          <w:sz w:val="24"/>
          <w:szCs w:val="24"/>
          <w:lang w:eastAsia="ru-RU"/>
        </w:rPr>
        <w:t>ждения:</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1.</w:t>
      </w:r>
      <w:r w:rsidRPr="00B96323">
        <w:rPr>
          <w:rFonts w:ascii="Times New Roman" w:eastAsia="Times New Roman" w:hAnsi="Times New Roman" w:cs="Times New Roman"/>
          <w:iCs/>
          <w:sz w:val="24"/>
          <w:szCs w:val="24"/>
          <w:lang w:eastAsia="ru-RU"/>
        </w:rPr>
        <w:tab/>
        <w:t xml:space="preserve">Информационные технологии, эволюция, классификация. Информационные системы, состав, функциональные и обеспечивающие подсистемы. </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2.</w:t>
      </w:r>
      <w:r w:rsidRPr="00B96323">
        <w:rPr>
          <w:rFonts w:ascii="Times New Roman" w:eastAsia="Times New Roman" w:hAnsi="Times New Roman" w:cs="Times New Roman"/>
          <w:iCs/>
          <w:sz w:val="24"/>
          <w:szCs w:val="24"/>
          <w:lang w:eastAsia="ru-RU"/>
        </w:rPr>
        <w:tab/>
        <w:t>Базы данных (БД). Модели представления данных. Иерархическая, сетевая и реляционные модели данных. Система управл</w:t>
      </w:r>
      <w:r w:rsidRPr="00B96323">
        <w:rPr>
          <w:rFonts w:ascii="Times New Roman" w:eastAsia="Times New Roman" w:hAnsi="Times New Roman" w:cs="Times New Roman"/>
          <w:iCs/>
          <w:sz w:val="24"/>
          <w:szCs w:val="24"/>
          <w:lang w:eastAsia="ru-RU"/>
        </w:rPr>
        <w:t>ения БД, назначение и основные функции. Классификация и состав СУБД.</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3.</w:t>
      </w:r>
      <w:r>
        <w:rPr>
          <w:rFonts w:ascii="Times New Roman" w:eastAsia="Times New Roman" w:hAnsi="Times New Roman" w:cs="Times New Roman"/>
          <w:iCs/>
          <w:sz w:val="24"/>
          <w:szCs w:val="24"/>
          <w:lang w:eastAsia="ru-RU"/>
        </w:rPr>
        <w:tab/>
        <w:t>Проектирование БД</w:t>
      </w:r>
      <w:r w:rsidRPr="00B96323">
        <w:rPr>
          <w:rFonts w:ascii="Times New Roman" w:eastAsia="Times New Roman" w:hAnsi="Times New Roman" w:cs="Times New Roman"/>
          <w:iCs/>
          <w:sz w:val="24"/>
          <w:szCs w:val="24"/>
          <w:lang w:eastAsia="ru-RU"/>
        </w:rPr>
        <w:t>.</w:t>
      </w:r>
    </w:p>
    <w:p w:rsidR="00282146"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2851B6" w:rsidRDefault="006A74B1" w:rsidP="00B90889">
      <w:pPr>
        <w:spacing w:after="0" w:line="240" w:lineRule="auto"/>
        <w:jc w:val="both"/>
        <w:rPr>
          <w:rFonts w:ascii="Times New Roman" w:eastAsia="Times New Roman" w:hAnsi="Times New Roman" w:cs="Times New Roman"/>
          <w:iCs/>
          <w:sz w:val="24"/>
          <w:szCs w:val="24"/>
          <w:lang w:eastAsia="ru-RU"/>
        </w:rPr>
      </w:pPr>
      <w:r w:rsidRPr="002851B6">
        <w:rPr>
          <w:rFonts w:ascii="Times New Roman" w:eastAsia="Times New Roman" w:hAnsi="Times New Roman" w:cs="Times New Roman"/>
          <w:iCs/>
          <w:sz w:val="24"/>
          <w:szCs w:val="24"/>
          <w:lang w:eastAsia="ru-RU"/>
        </w:rPr>
        <w:t>Список литературы:</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1.</w:t>
      </w:r>
      <w:r w:rsidRPr="00B96323">
        <w:rPr>
          <w:rFonts w:ascii="Times New Roman" w:eastAsia="Times New Roman" w:hAnsi="Times New Roman" w:cs="Times New Roman"/>
          <w:iCs/>
          <w:sz w:val="24"/>
          <w:szCs w:val="24"/>
          <w:lang w:eastAsia="ru-RU"/>
        </w:rPr>
        <w:tab/>
        <w:t>Информатика для гуманитариев: учебник и практикум для академического бакалавриата / под ред. Г. Е. Кедровой; МГУ им. М. В. Ломоносова. - Москв</w:t>
      </w:r>
      <w:r w:rsidRPr="00B96323">
        <w:rPr>
          <w:rFonts w:ascii="Times New Roman" w:eastAsia="Times New Roman" w:hAnsi="Times New Roman" w:cs="Times New Roman"/>
          <w:iCs/>
          <w:sz w:val="24"/>
          <w:szCs w:val="24"/>
          <w:lang w:eastAsia="ru-RU"/>
        </w:rPr>
        <w:t>а: Юрайт, 2017. - стр. 374-392. - (Бакалавр. Академический курс). - - ISBN 978-5-534-01031-2</w:t>
      </w:r>
    </w:p>
    <w:p w:rsidR="00282146"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2.</w:t>
      </w:r>
      <w:r w:rsidRPr="00B96323">
        <w:rPr>
          <w:rFonts w:ascii="Times New Roman" w:eastAsia="Times New Roman" w:hAnsi="Times New Roman" w:cs="Times New Roman"/>
          <w:iCs/>
          <w:sz w:val="24"/>
          <w:szCs w:val="24"/>
          <w:lang w:eastAsia="ru-RU"/>
        </w:rPr>
        <w:tab/>
        <w:t>Информатика: метод. указания по выполнению лаб. работ. Ч. 2 / М-во образоания и науки Рос. Федерации, Гос. образоват. учреждение высш. проф. образования "Рос. г</w:t>
      </w:r>
      <w:r w:rsidRPr="00B96323">
        <w:rPr>
          <w:rFonts w:ascii="Times New Roman" w:eastAsia="Times New Roman" w:hAnsi="Times New Roman" w:cs="Times New Roman"/>
          <w:iCs/>
          <w:sz w:val="24"/>
          <w:szCs w:val="24"/>
          <w:lang w:eastAsia="ru-RU"/>
        </w:rPr>
        <w:t>ос. гуманитарный ун-т", Ин-т экономики, упр. и права, Каф. моделирования в экономике и упр. [авт.-сост.: Муромцев В. В., Селиванов Ю. П., Гладков Ю. М., Грузман В. А., Подлазова А. В., Муромцева А .В. ; науч. ред. Кульба В. В.]. - Москва: РГГУ, 2011. - стр</w:t>
      </w:r>
      <w:r w:rsidRPr="00B96323">
        <w:rPr>
          <w:rFonts w:ascii="Times New Roman" w:eastAsia="Times New Roman" w:hAnsi="Times New Roman" w:cs="Times New Roman"/>
          <w:iCs/>
          <w:sz w:val="24"/>
          <w:szCs w:val="24"/>
          <w:lang w:eastAsia="ru-RU"/>
        </w:rPr>
        <w:t xml:space="preserve">. 75 – 115. - Электрон. дан. - Режим доступа: </w:t>
      </w:r>
      <w:hyperlink r:id="rId263" w:history="1">
        <w:r w:rsidRPr="00640D97">
          <w:rPr>
            <w:rFonts w:ascii="Times New Roman" w:eastAsia="Times New Roman" w:hAnsi="Times New Roman" w:cs="Times New Roman"/>
            <w:iCs/>
            <w:color w:val="0563C1"/>
            <w:sz w:val="24"/>
            <w:szCs w:val="24"/>
            <w:u w:val="single"/>
            <w:lang w:eastAsia="ru-RU"/>
          </w:rPr>
          <w:t>http://elib.lib.rsuh.ru/elib/000003573</w:t>
        </w:r>
      </w:hyperlink>
    </w:p>
    <w:p w:rsidR="00282146"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Default="006A74B1" w:rsidP="00B90889">
      <w:pPr>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Задание:</w:t>
      </w:r>
    </w:p>
    <w:p w:rsidR="00282146" w:rsidRPr="00B96323" w:rsidRDefault="006A74B1" w:rsidP="00B90889">
      <w:pPr>
        <w:spacing w:after="0" w:line="240" w:lineRule="auto"/>
        <w:jc w:val="both"/>
        <w:rPr>
          <w:rFonts w:ascii="Times New Roman" w:eastAsia="Times New Roman" w:hAnsi="Times New Roman" w:cs="Times New Roman"/>
          <w:b/>
          <w:i/>
          <w:iCs/>
          <w:sz w:val="24"/>
          <w:szCs w:val="24"/>
          <w:lang w:eastAsia="ru-RU"/>
        </w:rPr>
      </w:pPr>
      <w:r w:rsidRPr="00B96323">
        <w:rPr>
          <w:rFonts w:ascii="Times New Roman" w:eastAsia="Times New Roman" w:hAnsi="Times New Roman" w:cs="Times New Roman"/>
          <w:b/>
          <w:i/>
          <w:iCs/>
          <w:sz w:val="24"/>
          <w:szCs w:val="24"/>
          <w:lang w:eastAsia="ru-RU"/>
        </w:rPr>
        <w:t>Постановка задачи.</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lastRenderedPageBreak/>
        <w:t xml:space="preserve">В базе данных Московской городской телефонной сети (МГТС) регистрируют и учитывают </w:t>
      </w:r>
      <w:r w:rsidRPr="00B96323">
        <w:rPr>
          <w:rFonts w:ascii="Times New Roman" w:eastAsia="Times New Roman" w:hAnsi="Times New Roman" w:cs="Times New Roman"/>
          <w:iCs/>
          <w:sz w:val="24"/>
          <w:szCs w:val="24"/>
          <w:lang w:eastAsia="ru-RU"/>
        </w:rPr>
        <w:t>междугородные разговоры абонентов (пользователей) сети по автоматической связи. Разговоры предоставляют в кредит. Оплату производят по счета, высылаемым абонентам с некоторой периодичностью (например, раз в месяц). Стоимость разговора зависит от вызываемог</w:t>
      </w:r>
      <w:r w:rsidRPr="00B96323">
        <w:rPr>
          <w:rFonts w:ascii="Times New Roman" w:eastAsia="Times New Roman" w:hAnsi="Times New Roman" w:cs="Times New Roman"/>
          <w:iCs/>
          <w:sz w:val="24"/>
          <w:szCs w:val="24"/>
          <w:lang w:eastAsia="ru-RU"/>
        </w:rPr>
        <w:t>о города, длительности разговора в минутах и того, является ли номер телефона личным или принадлежит организации.</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
          <w:iCs/>
          <w:sz w:val="24"/>
          <w:szCs w:val="24"/>
          <w:lang w:eastAsia="ru-RU"/>
        </w:rPr>
        <w:t>Построение схемы данных.</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Исходя из условия задачи, предлагается следующий генеральный список полей:</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Номер заказа;</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Номер телефона;</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Фамилия ИО;</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Адрес;</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Личный/организация;</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Код (города);</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 xml:space="preserve">Стоимость 1 мин (разговора </w:t>
      </w:r>
      <w:r w:rsidRPr="00B96323">
        <w:rPr>
          <w:rFonts w:ascii="Times New Roman" w:eastAsia="Times New Roman" w:hAnsi="Times New Roman" w:cs="Times New Roman"/>
          <w:iCs/>
          <w:sz w:val="24"/>
          <w:szCs w:val="24"/>
          <w:lang w:eastAsia="ru-RU"/>
        </w:rPr>
        <w:t>с данным городом);</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Длительность разговора;</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
          <w:iCs/>
          <w:sz w:val="24"/>
          <w:szCs w:val="24"/>
          <w:lang w:eastAsia="ru-RU"/>
        </w:rPr>
        <w:t>Дата.</w:t>
      </w:r>
    </w:p>
    <w:p w:rsidR="00282146" w:rsidRPr="00B96323" w:rsidRDefault="006A74B1" w:rsidP="00B90889">
      <w:pPr>
        <w:spacing w:after="0" w:line="240" w:lineRule="auto"/>
        <w:jc w:val="both"/>
        <w:rPr>
          <w:rFonts w:ascii="Times New Roman" w:eastAsia="Times New Roman" w:hAnsi="Times New Roman" w:cs="Times New Roman"/>
          <w:b/>
          <w:iCs/>
          <w:sz w:val="24"/>
          <w:szCs w:val="24"/>
          <w:u w:val="single"/>
          <w:lang w:eastAsia="ru-RU"/>
        </w:rPr>
      </w:pPr>
      <w:r w:rsidRPr="00B96323">
        <w:rPr>
          <w:rFonts w:ascii="Times New Roman" w:eastAsia="Times New Roman" w:hAnsi="Times New Roman" w:cs="Times New Roman"/>
          <w:b/>
          <w:i/>
          <w:iCs/>
          <w:sz w:val="24"/>
          <w:szCs w:val="24"/>
          <w:lang w:eastAsia="ru-RU"/>
        </w:rPr>
        <w:t>Определение типов полей.</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
          <w:iCs/>
          <w:sz w:val="24"/>
          <w:szCs w:val="24"/>
          <w:lang w:eastAsia="ru-RU"/>
        </w:rPr>
        <w:t>Номер заказа</w:t>
      </w:r>
      <w:r w:rsidRPr="00B96323">
        <w:rPr>
          <w:rFonts w:ascii="Times New Roman" w:eastAsia="Times New Roman" w:hAnsi="Times New Roman" w:cs="Times New Roman"/>
          <w:iCs/>
          <w:sz w:val="24"/>
          <w:szCs w:val="24"/>
          <w:lang w:eastAsia="ru-RU"/>
        </w:rPr>
        <w:t xml:space="preserve"> – тип счетчик, т.к. требуется уникальный номер для каждого телефонного звонка. </w:t>
      </w:r>
      <w:r w:rsidRPr="00B96323">
        <w:rPr>
          <w:rFonts w:ascii="Times New Roman" w:eastAsia="Times New Roman" w:hAnsi="Times New Roman" w:cs="Times New Roman"/>
          <w:i/>
          <w:iCs/>
          <w:sz w:val="24"/>
          <w:szCs w:val="24"/>
          <w:lang w:eastAsia="ru-RU"/>
        </w:rPr>
        <w:t>Номер телефона, Фам</w:t>
      </w:r>
      <w:r w:rsidRPr="00B96323">
        <w:rPr>
          <w:rFonts w:ascii="Times New Roman" w:eastAsia="Times New Roman" w:hAnsi="Times New Roman" w:cs="Times New Roman"/>
          <w:i/>
          <w:iCs/>
          <w:sz w:val="24"/>
          <w:szCs w:val="24"/>
          <w:lang w:eastAsia="ru-RU"/>
        </w:rPr>
        <w:t>илия ИО, Адрес</w:t>
      </w:r>
      <w:r w:rsidRPr="00B96323">
        <w:rPr>
          <w:rFonts w:ascii="Times New Roman" w:eastAsia="Times New Roman" w:hAnsi="Times New Roman" w:cs="Times New Roman"/>
          <w:iCs/>
          <w:sz w:val="24"/>
          <w:szCs w:val="24"/>
          <w:lang w:eastAsia="ru-RU"/>
        </w:rPr>
        <w:t xml:space="preserve"> – текстовый тип (номер телефона будет вводиться как 000-00-00). </w:t>
      </w:r>
      <w:r w:rsidRPr="00B96323">
        <w:rPr>
          <w:rFonts w:ascii="Times New Roman" w:eastAsia="Times New Roman" w:hAnsi="Times New Roman" w:cs="Times New Roman"/>
          <w:i/>
          <w:iCs/>
          <w:sz w:val="24"/>
          <w:szCs w:val="24"/>
          <w:lang w:eastAsia="ru-RU"/>
        </w:rPr>
        <w:t>Личный/организация</w:t>
      </w:r>
      <w:r w:rsidRPr="00B96323">
        <w:rPr>
          <w:rFonts w:ascii="Times New Roman" w:eastAsia="Times New Roman" w:hAnsi="Times New Roman" w:cs="Times New Roman"/>
          <w:iCs/>
          <w:sz w:val="24"/>
          <w:szCs w:val="24"/>
          <w:lang w:eastAsia="ru-RU"/>
        </w:rPr>
        <w:t xml:space="preserve"> – логический тип, т.к. достаточно двух значений (да – личный, нет – организация). </w:t>
      </w: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 xml:space="preserve"> (целое число), </w:t>
      </w:r>
      <w:r w:rsidRPr="00B96323">
        <w:rPr>
          <w:rFonts w:ascii="Times New Roman" w:eastAsia="Times New Roman" w:hAnsi="Times New Roman" w:cs="Times New Roman"/>
          <w:i/>
          <w:iCs/>
          <w:sz w:val="24"/>
          <w:szCs w:val="24"/>
          <w:lang w:eastAsia="ru-RU"/>
        </w:rPr>
        <w:t>Стоимость 1 мин</w:t>
      </w:r>
      <w:r w:rsidRPr="00B96323">
        <w:rPr>
          <w:rFonts w:ascii="Times New Roman" w:eastAsia="Times New Roman" w:hAnsi="Times New Roman" w:cs="Times New Roman"/>
          <w:iCs/>
          <w:sz w:val="24"/>
          <w:szCs w:val="24"/>
          <w:lang w:eastAsia="ru-RU"/>
        </w:rPr>
        <w:t xml:space="preserve"> (нецелое число), </w:t>
      </w:r>
      <w:r w:rsidRPr="00B96323">
        <w:rPr>
          <w:rFonts w:ascii="Times New Roman" w:eastAsia="Times New Roman" w:hAnsi="Times New Roman" w:cs="Times New Roman"/>
          <w:i/>
          <w:iCs/>
          <w:sz w:val="24"/>
          <w:szCs w:val="24"/>
          <w:lang w:eastAsia="ru-RU"/>
        </w:rPr>
        <w:t>Длительность разговора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Cs/>
          <w:sz w:val="24"/>
          <w:szCs w:val="24"/>
          <w:lang w:eastAsia="ru-RU"/>
        </w:rPr>
        <w:t xml:space="preserve">для удобства тоже целое число) – числовой тип. </w:t>
      </w:r>
      <w:r w:rsidRPr="00B96323">
        <w:rPr>
          <w:rFonts w:ascii="Times New Roman" w:eastAsia="Times New Roman" w:hAnsi="Times New Roman" w:cs="Times New Roman"/>
          <w:i/>
          <w:iCs/>
          <w:sz w:val="24"/>
          <w:szCs w:val="24"/>
          <w:lang w:eastAsia="ru-RU"/>
        </w:rPr>
        <w:t>Дата</w:t>
      </w:r>
      <w:r w:rsidRPr="00B96323">
        <w:rPr>
          <w:rFonts w:ascii="Times New Roman" w:eastAsia="Times New Roman" w:hAnsi="Times New Roman" w:cs="Times New Roman"/>
          <w:iCs/>
          <w:sz w:val="24"/>
          <w:szCs w:val="24"/>
          <w:lang w:eastAsia="ru-RU"/>
        </w:rPr>
        <w:t xml:space="preserve"> – тип дата/время.</w:t>
      </w:r>
    </w:p>
    <w:p w:rsidR="00282146" w:rsidRPr="00B96323" w:rsidRDefault="006A74B1" w:rsidP="00B90889">
      <w:pPr>
        <w:spacing w:after="0" w:line="240" w:lineRule="auto"/>
        <w:jc w:val="both"/>
        <w:rPr>
          <w:rFonts w:ascii="Times New Roman" w:eastAsia="Times New Roman" w:hAnsi="Times New Roman" w:cs="Times New Roman"/>
          <w:b/>
          <w:i/>
          <w:iCs/>
          <w:sz w:val="24"/>
          <w:szCs w:val="24"/>
          <w:lang w:eastAsia="ru-RU"/>
        </w:rPr>
      </w:pPr>
      <w:r w:rsidRPr="00B96323">
        <w:rPr>
          <w:rFonts w:ascii="Times New Roman" w:eastAsia="Times New Roman" w:hAnsi="Times New Roman" w:cs="Times New Roman"/>
          <w:b/>
          <w:i/>
          <w:iCs/>
          <w:sz w:val="24"/>
          <w:szCs w:val="24"/>
          <w:lang w:eastAsia="ru-RU"/>
        </w:rPr>
        <w:t>Распределение полей по таблицам.</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При объединении всех этих полей в одну таблицу возникнет нецелесообразный повтор следующей информации:</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при каждом звонке в определенный город будет пов</w:t>
      </w:r>
      <w:r w:rsidRPr="00B96323">
        <w:rPr>
          <w:rFonts w:ascii="Times New Roman" w:eastAsia="Times New Roman" w:hAnsi="Times New Roman" w:cs="Times New Roman"/>
          <w:iCs/>
          <w:sz w:val="24"/>
          <w:szCs w:val="24"/>
          <w:lang w:eastAsia="ru-RU"/>
        </w:rPr>
        <w:t>торяться информация о стоимости 1 минуты разговора;</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при каждом звонке с некоторого телефона будет повторяться информация о владельце – фамилия, адрес, личный/организация.</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Таким образом, следует сформировать три таблицы:</w:t>
      </w:r>
    </w:p>
    <w:p w:rsidR="00282146" w:rsidRPr="00B96323" w:rsidRDefault="006A74B1" w:rsidP="006A74B1">
      <w:pPr>
        <w:numPr>
          <w:ilvl w:val="0"/>
          <w:numId w:val="138"/>
        </w:num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Справочная таблица «</w:t>
      </w:r>
      <w:r w:rsidRPr="00B96323">
        <w:rPr>
          <w:rFonts w:ascii="Times New Roman" w:eastAsia="Times New Roman" w:hAnsi="Times New Roman" w:cs="Times New Roman"/>
          <w:i/>
          <w:iCs/>
          <w:sz w:val="24"/>
          <w:szCs w:val="24"/>
          <w:lang w:eastAsia="ru-RU"/>
        </w:rPr>
        <w:t>Справочник або</w:t>
      </w:r>
      <w:r w:rsidRPr="00B96323">
        <w:rPr>
          <w:rFonts w:ascii="Times New Roman" w:eastAsia="Times New Roman" w:hAnsi="Times New Roman" w:cs="Times New Roman"/>
          <w:i/>
          <w:iCs/>
          <w:sz w:val="24"/>
          <w:szCs w:val="24"/>
          <w:lang w:eastAsia="ru-RU"/>
        </w:rPr>
        <w:t>нентов МГТС</w:t>
      </w:r>
      <w:r w:rsidRPr="00B96323">
        <w:rPr>
          <w:rFonts w:ascii="Times New Roman" w:eastAsia="Times New Roman" w:hAnsi="Times New Roman" w:cs="Times New Roman"/>
          <w:iCs/>
          <w:sz w:val="24"/>
          <w:szCs w:val="24"/>
          <w:lang w:eastAsia="ru-RU"/>
        </w:rPr>
        <w:t>» с полями:</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Номер телефона;</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Фамилия и.о.;</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Адрес;</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Личный/организация;</w:t>
      </w:r>
    </w:p>
    <w:p w:rsidR="00282146" w:rsidRPr="00B96323" w:rsidRDefault="006A74B1" w:rsidP="006A74B1">
      <w:pPr>
        <w:numPr>
          <w:ilvl w:val="0"/>
          <w:numId w:val="138"/>
        </w:num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Справочная таблица «</w:t>
      </w:r>
      <w:r w:rsidRPr="00B96323">
        <w:rPr>
          <w:rFonts w:ascii="Times New Roman" w:eastAsia="Times New Roman" w:hAnsi="Times New Roman" w:cs="Times New Roman"/>
          <w:i/>
          <w:iCs/>
          <w:sz w:val="24"/>
          <w:szCs w:val="24"/>
          <w:lang w:eastAsia="ru-RU"/>
        </w:rPr>
        <w:t>Справочник кодов и тарифов</w:t>
      </w:r>
      <w:r w:rsidRPr="00B96323">
        <w:rPr>
          <w:rFonts w:ascii="Times New Roman" w:eastAsia="Times New Roman" w:hAnsi="Times New Roman" w:cs="Times New Roman"/>
          <w:iCs/>
          <w:sz w:val="24"/>
          <w:szCs w:val="24"/>
          <w:lang w:eastAsia="ru-RU"/>
        </w:rPr>
        <w:t xml:space="preserve">» с полями: </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Код;</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
          <w:iCs/>
          <w:sz w:val="24"/>
          <w:szCs w:val="24"/>
          <w:lang w:eastAsia="ru-RU"/>
        </w:rPr>
        <w:t>Стоимость 1 мин</w:t>
      </w:r>
      <w:r w:rsidRPr="00B96323">
        <w:rPr>
          <w:rFonts w:ascii="Times New Roman" w:eastAsia="Times New Roman" w:hAnsi="Times New Roman" w:cs="Times New Roman"/>
          <w:iCs/>
          <w:sz w:val="24"/>
          <w:szCs w:val="24"/>
          <w:lang w:eastAsia="ru-RU"/>
        </w:rPr>
        <w:t>;</w:t>
      </w:r>
    </w:p>
    <w:p w:rsidR="00282146" w:rsidRPr="00B96323" w:rsidRDefault="006A74B1" w:rsidP="006A74B1">
      <w:pPr>
        <w:numPr>
          <w:ilvl w:val="0"/>
          <w:numId w:val="138"/>
        </w:num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Операционная таблица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 с полями:</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Номер заказа;</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Номер теле</w:t>
      </w:r>
      <w:r w:rsidRPr="00B96323">
        <w:rPr>
          <w:rFonts w:ascii="Times New Roman" w:eastAsia="Times New Roman" w:hAnsi="Times New Roman" w:cs="Times New Roman"/>
          <w:i/>
          <w:iCs/>
          <w:sz w:val="24"/>
          <w:szCs w:val="24"/>
          <w:lang w:eastAsia="ru-RU"/>
        </w:rPr>
        <w:t>фона;</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Код;</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Длительность разговора;</w:t>
      </w:r>
    </w:p>
    <w:p w:rsidR="00282146" w:rsidRPr="00B96323" w:rsidRDefault="006A74B1" w:rsidP="006A74B1">
      <w:pPr>
        <w:numPr>
          <w:ilvl w:val="1"/>
          <w:numId w:val="137"/>
        </w:num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
          <w:iCs/>
          <w:sz w:val="24"/>
          <w:szCs w:val="24"/>
          <w:lang w:eastAsia="ru-RU"/>
        </w:rPr>
        <w:t>Дата.</w:t>
      </w:r>
    </w:p>
    <w:p w:rsidR="00282146" w:rsidRPr="00B96323" w:rsidRDefault="006A74B1" w:rsidP="00B90889">
      <w:pPr>
        <w:spacing w:after="0" w:line="240" w:lineRule="auto"/>
        <w:jc w:val="both"/>
        <w:rPr>
          <w:rFonts w:ascii="Times New Roman" w:eastAsia="Times New Roman" w:hAnsi="Times New Roman" w:cs="Times New Roman"/>
          <w:b/>
          <w:i/>
          <w:iCs/>
          <w:sz w:val="24"/>
          <w:szCs w:val="24"/>
          <w:lang w:eastAsia="ru-RU"/>
        </w:rPr>
      </w:pPr>
      <w:r w:rsidRPr="00B96323">
        <w:rPr>
          <w:rFonts w:ascii="Times New Roman" w:eastAsia="Times New Roman" w:hAnsi="Times New Roman" w:cs="Times New Roman"/>
          <w:b/>
          <w:i/>
          <w:iCs/>
          <w:sz w:val="24"/>
          <w:szCs w:val="24"/>
          <w:lang w:eastAsia="ru-RU"/>
        </w:rPr>
        <w:t>Выделение ключевых полей.</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Для таблицы «</w:t>
      </w:r>
      <w:r w:rsidRPr="00B96323">
        <w:rPr>
          <w:rFonts w:ascii="Times New Roman" w:eastAsia="Times New Roman" w:hAnsi="Times New Roman" w:cs="Times New Roman"/>
          <w:i/>
          <w:iCs/>
          <w:sz w:val="24"/>
          <w:szCs w:val="24"/>
          <w:lang w:eastAsia="ru-RU"/>
        </w:rPr>
        <w:t>Справочник абонентов МГТС</w:t>
      </w:r>
      <w:r w:rsidRPr="00B96323">
        <w:rPr>
          <w:rFonts w:ascii="Times New Roman" w:eastAsia="Times New Roman" w:hAnsi="Times New Roman" w:cs="Times New Roman"/>
          <w:iCs/>
          <w:sz w:val="24"/>
          <w:szCs w:val="24"/>
          <w:lang w:eastAsia="ru-RU"/>
        </w:rPr>
        <w:t xml:space="preserve">» –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для таблицы «</w:t>
      </w:r>
      <w:r w:rsidRPr="00B96323">
        <w:rPr>
          <w:rFonts w:ascii="Times New Roman" w:eastAsia="Times New Roman" w:hAnsi="Times New Roman" w:cs="Times New Roman"/>
          <w:i/>
          <w:iCs/>
          <w:sz w:val="24"/>
          <w:szCs w:val="24"/>
          <w:lang w:eastAsia="ru-RU"/>
        </w:rPr>
        <w:t>Справочник кодов и тарифов</w:t>
      </w:r>
      <w:r w:rsidRPr="00B96323">
        <w:rPr>
          <w:rFonts w:ascii="Times New Roman" w:eastAsia="Times New Roman" w:hAnsi="Times New Roman" w:cs="Times New Roman"/>
          <w:iCs/>
          <w:sz w:val="24"/>
          <w:szCs w:val="24"/>
          <w:lang w:eastAsia="ru-RU"/>
        </w:rPr>
        <w:t xml:space="preserve">» – </w:t>
      </w: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 для таблицы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 xml:space="preserve">» – </w:t>
      </w:r>
      <w:r w:rsidRPr="00B96323">
        <w:rPr>
          <w:rFonts w:ascii="Times New Roman" w:eastAsia="Times New Roman" w:hAnsi="Times New Roman" w:cs="Times New Roman"/>
          <w:i/>
          <w:iCs/>
          <w:sz w:val="24"/>
          <w:szCs w:val="24"/>
          <w:lang w:eastAsia="ru-RU"/>
        </w:rPr>
        <w:t xml:space="preserve">Номер </w:t>
      </w:r>
      <w:r w:rsidRPr="00B96323">
        <w:rPr>
          <w:rFonts w:ascii="Times New Roman" w:eastAsia="Times New Roman" w:hAnsi="Times New Roman" w:cs="Times New Roman"/>
          <w:i/>
          <w:iCs/>
          <w:sz w:val="24"/>
          <w:szCs w:val="24"/>
          <w:lang w:eastAsia="ru-RU"/>
        </w:rPr>
        <w:lastRenderedPageBreak/>
        <w:t>заказа</w:t>
      </w:r>
      <w:r w:rsidRPr="00B96323">
        <w:rPr>
          <w:rFonts w:ascii="Times New Roman" w:eastAsia="Times New Roman" w:hAnsi="Times New Roman" w:cs="Times New Roman"/>
          <w:iCs/>
          <w:sz w:val="24"/>
          <w:szCs w:val="24"/>
          <w:lang w:eastAsia="ru-RU"/>
        </w:rPr>
        <w:t>. Можно отметить,</w:t>
      </w:r>
      <w:r w:rsidRPr="00B96323">
        <w:rPr>
          <w:rFonts w:ascii="Times New Roman" w:eastAsia="Times New Roman" w:hAnsi="Times New Roman" w:cs="Times New Roman"/>
          <w:iCs/>
          <w:sz w:val="24"/>
          <w:szCs w:val="24"/>
          <w:lang w:eastAsia="ru-RU"/>
        </w:rPr>
        <w:t xml:space="preserve"> что в данной задаче ключевые поля оказались единственными неповторяющимися полями в своих таблицах. Значения всех остальных полей могут совпадать для различных записей.</w:t>
      </w:r>
    </w:p>
    <w:p w:rsidR="00282146" w:rsidRPr="00B96323" w:rsidRDefault="006A74B1" w:rsidP="00B90889">
      <w:pPr>
        <w:spacing w:after="0" w:line="240" w:lineRule="auto"/>
        <w:jc w:val="both"/>
        <w:rPr>
          <w:rFonts w:ascii="Times New Roman" w:eastAsia="Times New Roman" w:hAnsi="Times New Roman" w:cs="Times New Roman"/>
          <w:b/>
          <w:i/>
          <w:iCs/>
          <w:sz w:val="24"/>
          <w:szCs w:val="24"/>
          <w:lang w:eastAsia="ru-RU"/>
        </w:rPr>
      </w:pPr>
      <w:r w:rsidRPr="00B96323">
        <w:rPr>
          <w:rFonts w:ascii="Times New Roman" w:eastAsia="Times New Roman" w:hAnsi="Times New Roman" w:cs="Times New Roman"/>
          <w:b/>
          <w:i/>
          <w:iCs/>
          <w:sz w:val="24"/>
          <w:szCs w:val="24"/>
          <w:lang w:eastAsia="ru-RU"/>
        </w:rPr>
        <w:t>Определение связей между таблицами.</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По полю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из таблицы «</w:t>
      </w:r>
      <w:r w:rsidRPr="00B96323">
        <w:rPr>
          <w:rFonts w:ascii="Times New Roman" w:eastAsia="Times New Roman" w:hAnsi="Times New Roman" w:cs="Times New Roman"/>
          <w:i/>
          <w:iCs/>
          <w:sz w:val="24"/>
          <w:szCs w:val="24"/>
          <w:lang w:eastAsia="ru-RU"/>
        </w:rPr>
        <w:t>Регистрация меж</w:t>
      </w:r>
      <w:r w:rsidRPr="00B96323">
        <w:rPr>
          <w:rFonts w:ascii="Times New Roman" w:eastAsia="Times New Roman" w:hAnsi="Times New Roman" w:cs="Times New Roman"/>
          <w:i/>
          <w:iCs/>
          <w:sz w:val="24"/>
          <w:szCs w:val="24"/>
          <w:lang w:eastAsia="ru-RU"/>
        </w:rPr>
        <w:t>дугородных переговоров</w:t>
      </w:r>
      <w:r w:rsidRPr="00B96323">
        <w:rPr>
          <w:rFonts w:ascii="Times New Roman" w:eastAsia="Times New Roman" w:hAnsi="Times New Roman" w:cs="Times New Roman"/>
          <w:iCs/>
          <w:sz w:val="24"/>
          <w:szCs w:val="24"/>
          <w:lang w:eastAsia="ru-RU"/>
        </w:rPr>
        <w:t>» можно посмотреть информацию об абоненте в таблице «</w:t>
      </w:r>
      <w:r w:rsidRPr="00B96323">
        <w:rPr>
          <w:rFonts w:ascii="Times New Roman" w:eastAsia="Times New Roman" w:hAnsi="Times New Roman" w:cs="Times New Roman"/>
          <w:i/>
          <w:iCs/>
          <w:sz w:val="24"/>
          <w:szCs w:val="24"/>
          <w:lang w:eastAsia="ru-RU"/>
        </w:rPr>
        <w:t>Справочник абонентов МГТС</w:t>
      </w:r>
      <w:r w:rsidRPr="00B96323">
        <w:rPr>
          <w:rFonts w:ascii="Times New Roman" w:eastAsia="Times New Roman" w:hAnsi="Times New Roman" w:cs="Times New Roman"/>
          <w:iCs/>
          <w:sz w:val="24"/>
          <w:szCs w:val="24"/>
          <w:lang w:eastAsia="ru-RU"/>
        </w:rPr>
        <w:t>», т.е. эти таблицы связаны по полям</w:t>
      </w:r>
      <w:r w:rsidRPr="00B96323">
        <w:rPr>
          <w:rFonts w:ascii="Times New Roman" w:eastAsia="Times New Roman" w:hAnsi="Times New Roman" w:cs="Times New Roman"/>
          <w:i/>
          <w:iCs/>
          <w:sz w:val="24"/>
          <w:szCs w:val="24"/>
          <w:lang w:eastAsia="ru-RU"/>
        </w:rPr>
        <w:t xml:space="preserve"> Номер телефона</w:t>
      </w:r>
      <w:r w:rsidRPr="00B96323">
        <w:rPr>
          <w:rFonts w:ascii="Times New Roman" w:eastAsia="Times New Roman" w:hAnsi="Times New Roman" w:cs="Times New Roman"/>
          <w:iCs/>
          <w:sz w:val="24"/>
          <w:szCs w:val="24"/>
          <w:lang w:eastAsia="ru-RU"/>
        </w:rPr>
        <w:t xml:space="preserve"> и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В данной задаче поля связи названы одинаково для удобства. </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По полю </w:t>
      </w: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 xml:space="preserve"> из таблицы «</w:t>
      </w:r>
      <w:r w:rsidRPr="00B96323">
        <w:rPr>
          <w:rFonts w:ascii="Times New Roman" w:eastAsia="Times New Roman" w:hAnsi="Times New Roman" w:cs="Times New Roman"/>
          <w:i/>
          <w:iCs/>
          <w:sz w:val="24"/>
          <w:szCs w:val="24"/>
          <w:lang w:eastAsia="ru-RU"/>
        </w:rPr>
        <w:t>Ре</w:t>
      </w:r>
      <w:r w:rsidRPr="00B96323">
        <w:rPr>
          <w:rFonts w:ascii="Times New Roman" w:eastAsia="Times New Roman" w:hAnsi="Times New Roman" w:cs="Times New Roman"/>
          <w:i/>
          <w:iCs/>
          <w:sz w:val="24"/>
          <w:szCs w:val="24"/>
          <w:lang w:eastAsia="ru-RU"/>
        </w:rPr>
        <w:t>гистрация междугородных переговоров</w:t>
      </w:r>
      <w:r w:rsidRPr="00B96323">
        <w:rPr>
          <w:rFonts w:ascii="Times New Roman" w:eastAsia="Times New Roman" w:hAnsi="Times New Roman" w:cs="Times New Roman"/>
          <w:iCs/>
          <w:sz w:val="24"/>
          <w:szCs w:val="24"/>
          <w:lang w:eastAsia="ru-RU"/>
        </w:rPr>
        <w:t>» можно посмотреть информацию о стоимости разговоров с городом в таблице «</w:t>
      </w:r>
      <w:r w:rsidRPr="00B96323">
        <w:rPr>
          <w:rFonts w:ascii="Times New Roman" w:eastAsia="Times New Roman" w:hAnsi="Times New Roman" w:cs="Times New Roman"/>
          <w:i/>
          <w:iCs/>
          <w:sz w:val="24"/>
          <w:szCs w:val="24"/>
          <w:lang w:eastAsia="ru-RU"/>
        </w:rPr>
        <w:t>Справочник кодов и тарифов</w:t>
      </w:r>
      <w:r w:rsidRPr="00B96323">
        <w:rPr>
          <w:rFonts w:ascii="Times New Roman" w:eastAsia="Times New Roman" w:hAnsi="Times New Roman" w:cs="Times New Roman"/>
          <w:iCs/>
          <w:sz w:val="24"/>
          <w:szCs w:val="24"/>
          <w:lang w:eastAsia="ru-RU"/>
        </w:rPr>
        <w:t>», т.е. эти таблицы связаны по полям</w:t>
      </w:r>
      <w:r w:rsidRPr="00B96323">
        <w:rPr>
          <w:rFonts w:ascii="Times New Roman" w:eastAsia="Times New Roman" w:hAnsi="Times New Roman" w:cs="Times New Roman"/>
          <w:i/>
          <w:iCs/>
          <w:sz w:val="24"/>
          <w:szCs w:val="24"/>
          <w:lang w:eastAsia="ru-RU"/>
        </w:rPr>
        <w:t xml:space="preserve"> Код</w:t>
      </w:r>
      <w:r w:rsidRPr="00B96323">
        <w:rPr>
          <w:rFonts w:ascii="Times New Roman" w:eastAsia="Times New Roman" w:hAnsi="Times New Roman" w:cs="Times New Roman"/>
          <w:iCs/>
          <w:sz w:val="24"/>
          <w:szCs w:val="24"/>
          <w:lang w:eastAsia="ru-RU"/>
        </w:rPr>
        <w:t xml:space="preserve"> и </w:t>
      </w: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Тип обеих связей – «один-ко-многим». В справочных таблицах конкретный </w:t>
      </w:r>
      <w:r w:rsidRPr="00B96323">
        <w:rPr>
          <w:rFonts w:ascii="Times New Roman" w:eastAsia="Times New Roman" w:hAnsi="Times New Roman" w:cs="Times New Roman"/>
          <w:i/>
          <w:iCs/>
          <w:sz w:val="24"/>
          <w:szCs w:val="24"/>
          <w:lang w:eastAsia="ru-RU"/>
        </w:rPr>
        <w:t>Ном</w:t>
      </w:r>
      <w:r w:rsidRPr="00B96323">
        <w:rPr>
          <w:rFonts w:ascii="Times New Roman" w:eastAsia="Times New Roman" w:hAnsi="Times New Roman" w:cs="Times New Roman"/>
          <w:i/>
          <w:iCs/>
          <w:sz w:val="24"/>
          <w:szCs w:val="24"/>
          <w:lang w:eastAsia="ru-RU"/>
        </w:rPr>
        <w:t>ер телефона</w:t>
      </w:r>
      <w:r w:rsidRPr="00B96323">
        <w:rPr>
          <w:rFonts w:ascii="Times New Roman" w:eastAsia="Times New Roman" w:hAnsi="Times New Roman" w:cs="Times New Roman"/>
          <w:iCs/>
          <w:sz w:val="24"/>
          <w:szCs w:val="24"/>
          <w:lang w:eastAsia="ru-RU"/>
        </w:rPr>
        <w:t xml:space="preserve"> и конкретный </w:t>
      </w: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 xml:space="preserve"> может встретиться не более одного раза, т.к. это справочник. А в операционной таблице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 может быть зарегистрировано ни одного, один или несколько звонков с того или иного телефона, в тот ил</w:t>
      </w:r>
      <w:r w:rsidRPr="00B96323">
        <w:rPr>
          <w:rFonts w:ascii="Times New Roman" w:eastAsia="Times New Roman" w:hAnsi="Times New Roman" w:cs="Times New Roman"/>
          <w:iCs/>
          <w:sz w:val="24"/>
          <w:szCs w:val="24"/>
          <w:lang w:eastAsia="ru-RU"/>
        </w:rPr>
        <w:t>и иной город. Операционная таблица здесь дочерняя, обе справочных – родительские.</w: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Cs/>
          <w:sz w:val="24"/>
          <w:szCs w:val="24"/>
          <w:lang w:eastAsia="ru-RU"/>
        </w:rPr>
        <w:t>Указания по выполнению заданий:</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
          <w:iCs/>
          <w:sz w:val="24"/>
          <w:szCs w:val="24"/>
          <w:lang w:eastAsia="ru-RU"/>
        </w:rPr>
        <w:t>1. Создать базу данных МГТС.</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После запуска </w:t>
      </w:r>
      <w:r w:rsidRPr="00B96323">
        <w:rPr>
          <w:rFonts w:ascii="Times New Roman" w:eastAsia="Times New Roman" w:hAnsi="Times New Roman" w:cs="Times New Roman"/>
          <w:iCs/>
          <w:sz w:val="24"/>
          <w:szCs w:val="24"/>
          <w:lang w:val="en-US" w:eastAsia="ru-RU"/>
        </w:rPr>
        <w:t>Microsoft</w:t>
      </w:r>
      <w:r w:rsidRPr="00B96323">
        <w:rPr>
          <w:rFonts w:ascii="Times New Roman" w:eastAsia="Times New Roman" w:hAnsi="Times New Roman" w:cs="Times New Roman"/>
          <w:b/>
          <w:iCs/>
          <w:sz w:val="24"/>
          <w:szCs w:val="24"/>
          <w:lang w:eastAsia="ru-RU"/>
        </w:rPr>
        <w:t xml:space="preserve"> </w:t>
      </w:r>
      <w:r w:rsidRPr="00B96323">
        <w:rPr>
          <w:rFonts w:ascii="Times New Roman" w:eastAsia="Times New Roman" w:hAnsi="Times New Roman" w:cs="Times New Roman"/>
          <w:b/>
          <w:iCs/>
          <w:sz w:val="24"/>
          <w:szCs w:val="24"/>
          <w:lang w:val="en-US" w:eastAsia="ru-RU"/>
        </w:rPr>
        <w:t>Access</w:t>
      </w:r>
      <w:r w:rsidRPr="00B96323">
        <w:rPr>
          <w:rFonts w:ascii="Times New Roman" w:eastAsia="Times New Roman" w:hAnsi="Times New Roman" w:cs="Times New Roman"/>
          <w:iCs/>
          <w:sz w:val="24"/>
          <w:szCs w:val="24"/>
          <w:lang w:eastAsia="ru-RU"/>
        </w:rPr>
        <w:t xml:space="preserve"> пункт </w:t>
      </w:r>
      <w:r w:rsidRPr="00B96323">
        <w:rPr>
          <w:rFonts w:ascii="Times New Roman" w:eastAsia="Times New Roman" w:hAnsi="Times New Roman" w:cs="Times New Roman"/>
          <w:b/>
          <w:iCs/>
          <w:sz w:val="24"/>
          <w:szCs w:val="24"/>
          <w:lang w:eastAsia="ru-RU"/>
        </w:rPr>
        <w:t>Новая база данных</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ОК</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Открывается диалоговое окно </w:t>
      </w:r>
      <w:r w:rsidRPr="00B96323">
        <w:rPr>
          <w:rFonts w:ascii="Times New Roman" w:eastAsia="Times New Roman" w:hAnsi="Times New Roman" w:cs="Times New Roman"/>
          <w:b/>
          <w:iCs/>
          <w:sz w:val="24"/>
          <w:szCs w:val="24"/>
          <w:lang w:eastAsia="ru-RU"/>
        </w:rPr>
        <w:t>Файл новой базы данных</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В</w:t>
      </w:r>
      <w:r w:rsidRPr="00B96323">
        <w:rPr>
          <w:rFonts w:ascii="Times New Roman" w:eastAsia="Times New Roman" w:hAnsi="Times New Roman" w:cs="Times New Roman"/>
          <w:iCs/>
          <w:sz w:val="24"/>
          <w:szCs w:val="24"/>
          <w:lang w:eastAsia="ru-RU"/>
        </w:rPr>
        <w:t xml:space="preserve"> поле </w:t>
      </w:r>
      <w:r w:rsidRPr="00B96323">
        <w:rPr>
          <w:rFonts w:ascii="Times New Roman" w:eastAsia="Times New Roman" w:hAnsi="Times New Roman" w:cs="Times New Roman"/>
          <w:b/>
          <w:iCs/>
          <w:sz w:val="24"/>
          <w:szCs w:val="24"/>
          <w:lang w:eastAsia="ru-RU"/>
        </w:rPr>
        <w:t>Имя файла</w:t>
      </w:r>
      <w:r w:rsidRPr="00B96323">
        <w:rPr>
          <w:rFonts w:ascii="Times New Roman" w:eastAsia="Times New Roman" w:hAnsi="Times New Roman" w:cs="Times New Roman"/>
          <w:iCs/>
          <w:sz w:val="24"/>
          <w:szCs w:val="24"/>
          <w:lang w:eastAsia="ru-RU"/>
        </w:rPr>
        <w:t xml:space="preserve"> укажите имя файла базы данных (например, Вашу фамилию). Нажмите кнопку  </w:t>
      </w:r>
      <w:r w:rsidRPr="00B96323">
        <w:rPr>
          <w:rFonts w:ascii="Times New Roman" w:eastAsia="Times New Roman" w:hAnsi="Times New Roman" w:cs="Times New Roman"/>
          <w:b/>
          <w:iCs/>
          <w:sz w:val="24"/>
          <w:szCs w:val="24"/>
          <w:lang w:eastAsia="ru-RU"/>
        </w:rPr>
        <w:t>Создать</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
          <w:iCs/>
          <w:sz w:val="24"/>
          <w:szCs w:val="24"/>
          <w:lang w:eastAsia="ru-RU"/>
        </w:rPr>
        <w:t>2. Создать таблицу «Справочник абонентов» МГТС».</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При создании или открытии базы данных открывается окно </w:t>
      </w:r>
      <w:r w:rsidRPr="00B96323">
        <w:rPr>
          <w:rFonts w:ascii="Times New Roman" w:eastAsia="Times New Roman" w:hAnsi="Times New Roman" w:cs="Times New Roman"/>
          <w:b/>
          <w:iCs/>
          <w:sz w:val="24"/>
          <w:szCs w:val="24"/>
          <w:lang w:eastAsia="ru-RU"/>
        </w:rPr>
        <w:t>База данных.</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Cs/>
          <w:sz w:val="24"/>
          <w:szCs w:val="24"/>
          <w:lang w:eastAsia="ru-RU"/>
        </w:rPr>
        <w:t xml:space="preserve">Создать таблицу в СУБД </w:t>
      </w:r>
      <w:r w:rsidRPr="00B96323">
        <w:rPr>
          <w:rFonts w:ascii="Times New Roman" w:eastAsia="Times New Roman" w:hAnsi="Times New Roman" w:cs="Times New Roman"/>
          <w:iCs/>
          <w:sz w:val="24"/>
          <w:szCs w:val="24"/>
          <w:lang w:val="en-US" w:eastAsia="ru-RU"/>
        </w:rPr>
        <w:t>Access</w:t>
      </w:r>
      <w:r w:rsidRPr="00B96323">
        <w:rPr>
          <w:rFonts w:ascii="Times New Roman" w:eastAsia="Times New Roman" w:hAnsi="Times New Roman" w:cs="Times New Roman"/>
          <w:b/>
          <w:iCs/>
          <w:sz w:val="24"/>
          <w:szCs w:val="24"/>
          <w:lang w:eastAsia="ru-RU"/>
        </w:rPr>
        <w:t xml:space="preserve"> можно нескол</w:t>
      </w:r>
      <w:r w:rsidRPr="00B96323">
        <w:rPr>
          <w:rFonts w:ascii="Times New Roman" w:eastAsia="Times New Roman" w:hAnsi="Times New Roman" w:cs="Times New Roman"/>
          <w:b/>
          <w:iCs/>
          <w:sz w:val="24"/>
          <w:szCs w:val="24"/>
          <w:lang w:eastAsia="ru-RU"/>
        </w:rPr>
        <w:t xml:space="preserve">ькими различными способами. В данном случае рекомендуется использовать такое средство разработки объектов базы данных как </w:t>
      </w:r>
      <w:r w:rsidRPr="00B96323">
        <w:rPr>
          <w:rFonts w:ascii="Times New Roman" w:eastAsia="Times New Roman" w:hAnsi="Times New Roman" w:cs="Times New Roman"/>
          <w:b/>
          <w:i/>
          <w:iCs/>
          <w:sz w:val="24"/>
          <w:szCs w:val="24"/>
          <w:lang w:eastAsia="ru-RU"/>
        </w:rPr>
        <w:t>конструктор</w:t>
      </w:r>
      <w:r w:rsidRPr="00B96323">
        <w:rPr>
          <w:rFonts w:ascii="Times New Roman" w:eastAsia="Times New Roman" w:hAnsi="Times New Roman" w:cs="Times New Roman"/>
          <w:b/>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Cs/>
          <w:sz w:val="24"/>
          <w:szCs w:val="24"/>
          <w:lang w:eastAsia="ru-RU"/>
        </w:rPr>
        <w:t>В окне</w:t>
      </w:r>
      <w:r w:rsidRPr="00B96323">
        <w:rPr>
          <w:rFonts w:ascii="Times New Roman" w:eastAsia="Times New Roman" w:hAnsi="Times New Roman" w:cs="Times New Roman"/>
          <w:iCs/>
          <w:sz w:val="24"/>
          <w:szCs w:val="24"/>
          <w:lang w:eastAsia="ru-RU"/>
        </w:rPr>
        <w:t xml:space="preserve"> База данных</w:t>
      </w:r>
      <w:r w:rsidRPr="00B96323">
        <w:rPr>
          <w:rFonts w:ascii="Times New Roman" w:eastAsia="Times New Roman" w:hAnsi="Times New Roman" w:cs="Times New Roman"/>
          <w:b/>
          <w:iCs/>
          <w:sz w:val="24"/>
          <w:szCs w:val="24"/>
          <w:lang w:eastAsia="ru-RU"/>
        </w:rPr>
        <w:t xml:space="preserve"> выберите </w:t>
      </w:r>
      <w:r w:rsidRPr="00B96323">
        <w:rPr>
          <w:rFonts w:ascii="Times New Roman" w:eastAsia="Times New Roman" w:hAnsi="Times New Roman" w:cs="Times New Roman"/>
          <w:iCs/>
          <w:sz w:val="24"/>
          <w:szCs w:val="24"/>
          <w:lang w:eastAsia="ru-RU"/>
        </w:rPr>
        <w:t xml:space="preserve">  Создание </w:t>
      </w:r>
      <w:r w:rsidRPr="00B96323">
        <w:rPr>
          <w:rFonts w:ascii="Times New Roman" w:eastAsia="Times New Roman" w:hAnsi="Times New Roman" w:cs="Times New Roman"/>
          <w:b/>
          <w:iCs/>
          <w:sz w:val="24"/>
          <w:szCs w:val="24"/>
          <w:lang w:eastAsia="ru-RU"/>
        </w:rPr>
        <w:t xml:space="preserve">, в появившемся окне выберите пункт  </w:t>
      </w:r>
      <w:r w:rsidRPr="00B96323">
        <w:rPr>
          <w:rFonts w:ascii="Times New Roman" w:eastAsia="Times New Roman" w:hAnsi="Times New Roman" w:cs="Times New Roman"/>
          <w:iCs/>
          <w:sz w:val="24"/>
          <w:szCs w:val="24"/>
          <w:lang w:eastAsia="ru-RU"/>
        </w:rPr>
        <w:t>Создание таблицы в режиме конструктора</w:t>
      </w:r>
      <w:r w:rsidRPr="00B96323">
        <w:rPr>
          <w:rFonts w:ascii="Times New Roman" w:eastAsia="Times New Roman" w:hAnsi="Times New Roman" w:cs="Times New Roman"/>
          <w:b/>
          <w:iCs/>
          <w:sz w:val="24"/>
          <w:szCs w:val="24"/>
          <w:lang w:eastAsia="ru-RU"/>
        </w:rPr>
        <w:t>. Откры</w:t>
      </w:r>
      <w:r w:rsidRPr="00B96323">
        <w:rPr>
          <w:rFonts w:ascii="Times New Roman" w:eastAsia="Times New Roman" w:hAnsi="Times New Roman" w:cs="Times New Roman"/>
          <w:b/>
          <w:iCs/>
          <w:sz w:val="24"/>
          <w:szCs w:val="24"/>
          <w:lang w:eastAsia="ru-RU"/>
        </w:rPr>
        <w:t>вается окно</w:t>
      </w:r>
      <w:r w:rsidRPr="00B96323">
        <w:rPr>
          <w:rFonts w:ascii="Times New Roman" w:eastAsia="Times New Roman" w:hAnsi="Times New Roman" w:cs="Times New Roman"/>
          <w:iCs/>
          <w:sz w:val="24"/>
          <w:szCs w:val="24"/>
          <w:lang w:eastAsia="ru-RU"/>
        </w:rPr>
        <w:t xml:space="preserve"> Таблица 1</w:t>
      </w:r>
      <w:r w:rsidRPr="00B96323">
        <w:rPr>
          <w:rFonts w:ascii="Times New Roman" w:eastAsia="Times New Roman" w:hAnsi="Times New Roman" w:cs="Times New Roman"/>
          <w:b/>
          <w:iCs/>
          <w:sz w:val="24"/>
          <w:szCs w:val="24"/>
          <w:lang w:eastAsia="ru-RU"/>
        </w:rPr>
        <w:t>.</w:t>
      </w:r>
    </w:p>
    <w:p w:rsidR="00282146" w:rsidRPr="00B96323" w:rsidRDefault="00282146" w:rsidP="00B90889">
      <w:pPr>
        <w:spacing w:after="0" w:line="240" w:lineRule="auto"/>
        <w:jc w:val="both"/>
        <w:rPr>
          <w:rFonts w:ascii="Times New Roman" w:eastAsia="Times New Roman" w:hAnsi="Times New Roman" w:cs="Times New Roman"/>
          <w:b/>
          <w:iCs/>
          <w:sz w:val="24"/>
          <w:szCs w:val="24"/>
          <w:lang w:eastAsia="ru-RU"/>
        </w:rPr>
      </w:pP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75" o:spid="_x0000_i1057" type="#_x0000_t75" alt="MGTS02" style="width:388.15pt;height:285.5pt;visibility:visible">
            <v:imagedata r:id="rId264" o:title=""/>
          </v:shape>
        </w:pict>
      </w:r>
      <w:r w:rsidR="006A74B1" w:rsidRPr="00B96323">
        <w:rPr>
          <w:rFonts w:ascii="Times New Roman" w:eastAsia="Times New Roman" w:hAnsi="Times New Roman" w:cs="Times New Roman"/>
          <w:iCs/>
          <w:sz w:val="24"/>
          <w:szCs w:val="24"/>
          <w:lang w:eastAsia="ru-RU"/>
        </w:rPr>
        <w:t xml:space="preserve"> </w:t>
      </w:r>
    </w:p>
    <w:p w:rsidR="00282146" w:rsidRPr="00B96323" w:rsidRDefault="00282146" w:rsidP="00B90889">
      <w:pPr>
        <w:spacing w:after="0" w:line="240" w:lineRule="auto"/>
        <w:jc w:val="both"/>
        <w:rPr>
          <w:rFonts w:ascii="Times New Roman" w:eastAsia="Times New Roman" w:hAnsi="Times New Roman" w:cs="Times New Roman"/>
          <w:b/>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lastRenderedPageBreak/>
        <w:t xml:space="preserve">Введите в ячейку столбца </w:t>
      </w:r>
      <w:r w:rsidRPr="00B96323">
        <w:rPr>
          <w:rFonts w:ascii="Times New Roman" w:eastAsia="Times New Roman" w:hAnsi="Times New Roman" w:cs="Times New Roman"/>
          <w:b/>
          <w:iCs/>
          <w:sz w:val="24"/>
          <w:szCs w:val="24"/>
          <w:lang w:eastAsia="ru-RU"/>
        </w:rPr>
        <w:t>Имя поля</w:t>
      </w:r>
      <w:r w:rsidRPr="00B96323">
        <w:rPr>
          <w:rFonts w:ascii="Times New Roman" w:eastAsia="Times New Roman" w:hAnsi="Times New Roman" w:cs="Times New Roman"/>
          <w:iCs/>
          <w:sz w:val="24"/>
          <w:szCs w:val="24"/>
          <w:lang w:eastAsia="ru-RU"/>
        </w:rPr>
        <w:t xml:space="preserve"> имя первого поля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В ячейке столбца </w:t>
      </w:r>
      <w:r w:rsidRPr="00B96323">
        <w:rPr>
          <w:rFonts w:ascii="Times New Roman" w:eastAsia="Times New Roman" w:hAnsi="Times New Roman" w:cs="Times New Roman"/>
          <w:b/>
          <w:iCs/>
          <w:sz w:val="24"/>
          <w:szCs w:val="24"/>
          <w:lang w:eastAsia="ru-RU"/>
        </w:rPr>
        <w:t>Тип данных</w:t>
      </w:r>
      <w:r w:rsidRPr="00B96323">
        <w:rPr>
          <w:rFonts w:ascii="Times New Roman" w:eastAsia="Times New Roman" w:hAnsi="Times New Roman" w:cs="Times New Roman"/>
          <w:iCs/>
          <w:sz w:val="24"/>
          <w:szCs w:val="24"/>
          <w:lang w:eastAsia="ru-RU"/>
        </w:rPr>
        <w:t xml:space="preserve"> оставьте выводящееся по умолчанию значение </w:t>
      </w:r>
      <w:r w:rsidRPr="00B96323">
        <w:rPr>
          <w:rFonts w:ascii="Times New Roman" w:eastAsia="Times New Roman" w:hAnsi="Times New Roman" w:cs="Times New Roman"/>
          <w:b/>
          <w:iCs/>
          <w:sz w:val="24"/>
          <w:szCs w:val="24"/>
          <w:lang w:eastAsia="ru-RU"/>
        </w:rPr>
        <w:t>Текстовый</w:t>
      </w:r>
      <w:r w:rsidRPr="00B96323">
        <w:rPr>
          <w:rFonts w:ascii="Times New Roman" w:eastAsia="Times New Roman" w:hAnsi="Times New Roman" w:cs="Times New Roman"/>
          <w:iCs/>
          <w:sz w:val="24"/>
          <w:szCs w:val="24"/>
          <w:lang w:eastAsia="ru-RU"/>
        </w:rPr>
        <w:t>. Задайте значения свойств поля, список которых выводится в нижней части окна. На</w:t>
      </w:r>
      <w:r w:rsidRPr="00B96323">
        <w:rPr>
          <w:rFonts w:ascii="Times New Roman" w:eastAsia="Times New Roman" w:hAnsi="Times New Roman" w:cs="Times New Roman"/>
          <w:iCs/>
          <w:sz w:val="24"/>
          <w:szCs w:val="24"/>
          <w:lang w:eastAsia="ru-RU"/>
        </w:rPr>
        <w:t xml:space="preserve"> вкладке </w:t>
      </w:r>
      <w:r w:rsidRPr="00B96323">
        <w:rPr>
          <w:rFonts w:ascii="Times New Roman" w:eastAsia="Times New Roman" w:hAnsi="Times New Roman" w:cs="Times New Roman"/>
          <w:b/>
          <w:iCs/>
          <w:sz w:val="24"/>
          <w:szCs w:val="24"/>
          <w:lang w:eastAsia="ru-RU"/>
        </w:rPr>
        <w:t>Общие</w:t>
      </w:r>
      <w:r w:rsidRPr="00B96323">
        <w:rPr>
          <w:rFonts w:ascii="Times New Roman" w:eastAsia="Times New Roman" w:hAnsi="Times New Roman" w:cs="Times New Roman"/>
          <w:iCs/>
          <w:sz w:val="24"/>
          <w:szCs w:val="24"/>
          <w:lang w:eastAsia="ru-RU"/>
        </w:rPr>
        <w:t xml:space="preserve"> в ячейке </w:t>
      </w:r>
      <w:r w:rsidRPr="00B96323">
        <w:rPr>
          <w:rFonts w:ascii="Times New Roman" w:eastAsia="Times New Roman" w:hAnsi="Times New Roman" w:cs="Times New Roman"/>
          <w:b/>
          <w:iCs/>
          <w:sz w:val="24"/>
          <w:szCs w:val="24"/>
          <w:lang w:eastAsia="ru-RU"/>
        </w:rPr>
        <w:t>Маска ввода</w:t>
      </w:r>
      <w:r w:rsidRPr="00B96323">
        <w:rPr>
          <w:rFonts w:ascii="Times New Roman" w:eastAsia="Times New Roman" w:hAnsi="Times New Roman" w:cs="Times New Roman"/>
          <w:iCs/>
          <w:sz w:val="24"/>
          <w:szCs w:val="24"/>
          <w:lang w:eastAsia="ru-RU"/>
        </w:rPr>
        <w:t xml:space="preserve"> наберите </w:t>
      </w:r>
      <w:r w:rsidRPr="00B96323">
        <w:rPr>
          <w:rFonts w:ascii="Times New Roman" w:eastAsia="Times New Roman" w:hAnsi="Times New Roman" w:cs="Times New Roman"/>
          <w:i/>
          <w:iCs/>
          <w:sz w:val="24"/>
          <w:szCs w:val="24"/>
          <w:lang w:eastAsia="ru-RU"/>
        </w:rPr>
        <w:t>000-00-00</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Введите имя второго поля </w:t>
      </w:r>
      <w:r w:rsidRPr="00B96323">
        <w:rPr>
          <w:rFonts w:ascii="Times New Roman" w:eastAsia="Times New Roman" w:hAnsi="Times New Roman" w:cs="Times New Roman"/>
          <w:i/>
          <w:iCs/>
          <w:sz w:val="24"/>
          <w:szCs w:val="24"/>
          <w:lang w:eastAsia="ru-RU"/>
        </w:rPr>
        <w:t>Фамилия ИО</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Тип данных</w:t>
      </w:r>
      <w:r w:rsidRPr="00B96323">
        <w:rPr>
          <w:rFonts w:ascii="Times New Roman" w:eastAsia="Times New Roman" w:hAnsi="Times New Roman" w:cs="Times New Roman"/>
          <w:iCs/>
          <w:sz w:val="24"/>
          <w:szCs w:val="24"/>
          <w:lang w:eastAsia="ru-RU"/>
        </w:rPr>
        <w:t xml:space="preserve"> – </w:t>
      </w:r>
      <w:r w:rsidRPr="00B96323">
        <w:rPr>
          <w:rFonts w:ascii="Times New Roman" w:eastAsia="Times New Roman" w:hAnsi="Times New Roman" w:cs="Times New Roman"/>
          <w:b/>
          <w:iCs/>
          <w:sz w:val="24"/>
          <w:szCs w:val="24"/>
          <w:lang w:eastAsia="ru-RU"/>
        </w:rPr>
        <w:t>Текстовый</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Введите имя третьего поля </w:t>
      </w:r>
      <w:r w:rsidRPr="00B96323">
        <w:rPr>
          <w:rFonts w:ascii="Times New Roman" w:eastAsia="Times New Roman" w:hAnsi="Times New Roman" w:cs="Times New Roman"/>
          <w:i/>
          <w:iCs/>
          <w:sz w:val="24"/>
          <w:szCs w:val="24"/>
          <w:lang w:eastAsia="ru-RU"/>
        </w:rPr>
        <w:t>Адрес</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Тип данных</w:t>
      </w:r>
      <w:r w:rsidRPr="00B96323">
        <w:rPr>
          <w:rFonts w:ascii="Times New Roman" w:eastAsia="Times New Roman" w:hAnsi="Times New Roman" w:cs="Times New Roman"/>
          <w:iCs/>
          <w:sz w:val="24"/>
          <w:szCs w:val="24"/>
          <w:lang w:eastAsia="ru-RU"/>
        </w:rPr>
        <w:t xml:space="preserve"> – </w:t>
      </w:r>
      <w:r w:rsidRPr="00B96323">
        <w:rPr>
          <w:rFonts w:ascii="Times New Roman" w:eastAsia="Times New Roman" w:hAnsi="Times New Roman" w:cs="Times New Roman"/>
          <w:b/>
          <w:iCs/>
          <w:sz w:val="24"/>
          <w:szCs w:val="24"/>
          <w:lang w:eastAsia="ru-RU"/>
        </w:rPr>
        <w:t>Текстовый</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Введите имя четвертого поля </w:t>
      </w:r>
      <w:r w:rsidRPr="00B96323">
        <w:rPr>
          <w:rFonts w:ascii="Times New Roman" w:eastAsia="Times New Roman" w:hAnsi="Times New Roman" w:cs="Times New Roman"/>
          <w:i/>
          <w:iCs/>
          <w:sz w:val="24"/>
          <w:szCs w:val="24"/>
          <w:lang w:eastAsia="ru-RU"/>
        </w:rPr>
        <w:t>Личный</w:t>
      </w:r>
      <w:r w:rsidRPr="00B96323">
        <w:rPr>
          <w:rFonts w:ascii="Times New Roman" w:eastAsia="Times New Roman" w:hAnsi="Times New Roman" w:cs="Times New Roman"/>
          <w:iCs/>
          <w:sz w:val="24"/>
          <w:szCs w:val="24"/>
          <w:lang w:eastAsia="ru-RU"/>
        </w:rPr>
        <w:t xml:space="preserve">. В ячейке столбца </w:t>
      </w:r>
      <w:r w:rsidRPr="00B96323">
        <w:rPr>
          <w:rFonts w:ascii="Times New Roman" w:eastAsia="Times New Roman" w:hAnsi="Times New Roman" w:cs="Times New Roman"/>
          <w:b/>
          <w:iCs/>
          <w:sz w:val="24"/>
          <w:szCs w:val="24"/>
          <w:lang w:eastAsia="ru-RU"/>
        </w:rPr>
        <w:t>Тип данных</w:t>
      </w:r>
      <w:r w:rsidRPr="00B96323">
        <w:rPr>
          <w:rFonts w:ascii="Times New Roman" w:eastAsia="Times New Roman" w:hAnsi="Times New Roman" w:cs="Times New Roman"/>
          <w:iCs/>
          <w:sz w:val="24"/>
          <w:szCs w:val="24"/>
          <w:lang w:eastAsia="ru-RU"/>
        </w:rPr>
        <w:t xml:space="preserve"> нажмите кнопку рас</w:t>
      </w:r>
      <w:r w:rsidRPr="00B96323">
        <w:rPr>
          <w:rFonts w:ascii="Times New Roman" w:eastAsia="Times New Roman" w:hAnsi="Times New Roman" w:cs="Times New Roman"/>
          <w:iCs/>
          <w:sz w:val="24"/>
          <w:szCs w:val="24"/>
          <w:lang w:eastAsia="ru-RU"/>
        </w:rPr>
        <w:t xml:space="preserve">крытия списка и выберите тип данных </w:t>
      </w:r>
      <w:r w:rsidRPr="00B96323">
        <w:rPr>
          <w:rFonts w:ascii="Times New Roman" w:eastAsia="Times New Roman" w:hAnsi="Times New Roman" w:cs="Times New Roman"/>
          <w:b/>
          <w:iCs/>
          <w:sz w:val="24"/>
          <w:szCs w:val="24"/>
          <w:lang w:eastAsia="ru-RU"/>
        </w:rPr>
        <w:t>Логический</w:t>
      </w:r>
      <w:r w:rsidRPr="00B96323">
        <w:rPr>
          <w:rFonts w:ascii="Times New Roman" w:eastAsia="Times New Roman" w:hAnsi="Times New Roman" w:cs="Times New Roman"/>
          <w:iCs/>
          <w:sz w:val="24"/>
          <w:szCs w:val="24"/>
          <w:lang w:eastAsia="ru-RU"/>
        </w:rPr>
        <w:t xml:space="preserve">. Значение свойства </w:t>
      </w:r>
      <w:r w:rsidRPr="00B96323">
        <w:rPr>
          <w:rFonts w:ascii="Times New Roman" w:eastAsia="Times New Roman" w:hAnsi="Times New Roman" w:cs="Times New Roman"/>
          <w:b/>
          <w:iCs/>
          <w:sz w:val="24"/>
          <w:szCs w:val="24"/>
          <w:lang w:eastAsia="ru-RU"/>
        </w:rPr>
        <w:t>Формат поля</w:t>
      </w:r>
      <w:r w:rsidRPr="00B96323">
        <w:rPr>
          <w:rFonts w:ascii="Times New Roman" w:eastAsia="Times New Roman" w:hAnsi="Times New Roman" w:cs="Times New Roman"/>
          <w:i/>
          <w:iCs/>
          <w:sz w:val="24"/>
          <w:szCs w:val="24"/>
          <w:lang w:eastAsia="ru-RU"/>
        </w:rPr>
        <w:t xml:space="preserve"> – </w:t>
      </w:r>
      <w:r w:rsidRPr="00B96323">
        <w:rPr>
          <w:rFonts w:ascii="Times New Roman" w:eastAsia="Times New Roman" w:hAnsi="Times New Roman" w:cs="Times New Roman"/>
          <w:b/>
          <w:iCs/>
          <w:sz w:val="24"/>
          <w:szCs w:val="24"/>
          <w:lang w:eastAsia="ru-RU"/>
        </w:rPr>
        <w:t>Да/Нет</w:t>
      </w:r>
      <w:r w:rsidRPr="00B96323">
        <w:rPr>
          <w:rFonts w:ascii="Times New Roman" w:eastAsia="Times New Roman" w:hAnsi="Times New Roman" w:cs="Times New Roman"/>
          <w:i/>
          <w:iCs/>
          <w:sz w:val="24"/>
          <w:szCs w:val="24"/>
          <w:lang w:eastAsia="ru-RU"/>
        </w:rPr>
        <w:t xml:space="preserve"> </w:t>
      </w:r>
      <w:r w:rsidRPr="00B96323">
        <w:rPr>
          <w:rFonts w:ascii="Times New Roman" w:eastAsia="Times New Roman" w:hAnsi="Times New Roman" w:cs="Times New Roman"/>
          <w:iCs/>
          <w:sz w:val="24"/>
          <w:szCs w:val="24"/>
          <w:lang w:eastAsia="ru-RU"/>
        </w:rPr>
        <w:t xml:space="preserve">(выбирается на вкладке </w:t>
      </w:r>
      <w:r w:rsidRPr="00B96323">
        <w:rPr>
          <w:rFonts w:ascii="Times New Roman" w:eastAsia="Times New Roman" w:hAnsi="Times New Roman" w:cs="Times New Roman"/>
          <w:b/>
          <w:iCs/>
          <w:sz w:val="24"/>
          <w:szCs w:val="24"/>
          <w:lang w:eastAsia="ru-RU"/>
        </w:rPr>
        <w:t>Общие</w:t>
      </w:r>
      <w:r w:rsidRPr="00B96323">
        <w:rPr>
          <w:rFonts w:ascii="Times New Roman" w:eastAsia="Times New Roman" w:hAnsi="Times New Roman" w:cs="Times New Roman"/>
          <w:iCs/>
          <w:sz w:val="24"/>
          <w:szCs w:val="24"/>
          <w:lang w:eastAsia="ru-RU"/>
        </w:rPr>
        <w:t xml:space="preserve"> из выпадающего списка). В ячейке столбца </w:t>
      </w:r>
      <w:r w:rsidRPr="00B96323">
        <w:rPr>
          <w:rFonts w:ascii="Times New Roman" w:eastAsia="Times New Roman" w:hAnsi="Times New Roman" w:cs="Times New Roman"/>
          <w:b/>
          <w:iCs/>
          <w:sz w:val="24"/>
          <w:szCs w:val="24"/>
          <w:lang w:eastAsia="ru-RU"/>
        </w:rPr>
        <w:t>Описание</w:t>
      </w:r>
      <w:r w:rsidRPr="00B96323">
        <w:rPr>
          <w:rFonts w:ascii="Times New Roman" w:eastAsia="Times New Roman" w:hAnsi="Times New Roman" w:cs="Times New Roman"/>
          <w:iCs/>
          <w:sz w:val="24"/>
          <w:szCs w:val="24"/>
          <w:lang w:eastAsia="ru-RU"/>
        </w:rPr>
        <w:t xml:space="preserve"> наберите </w:t>
      </w:r>
      <w:r w:rsidRPr="00B96323">
        <w:rPr>
          <w:rFonts w:ascii="Times New Roman" w:eastAsia="Times New Roman" w:hAnsi="Times New Roman" w:cs="Times New Roman"/>
          <w:i/>
          <w:iCs/>
          <w:sz w:val="24"/>
          <w:szCs w:val="24"/>
          <w:lang w:eastAsia="ru-RU"/>
        </w:rPr>
        <w:t>Личный – да, организация – нет.</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Определите ключевое поле (в данной таблице им явл</w:t>
      </w:r>
      <w:r w:rsidRPr="00B96323">
        <w:rPr>
          <w:rFonts w:ascii="Times New Roman" w:eastAsia="Times New Roman" w:hAnsi="Times New Roman" w:cs="Times New Roman"/>
          <w:iCs/>
          <w:sz w:val="24"/>
          <w:szCs w:val="24"/>
          <w:lang w:eastAsia="ru-RU"/>
        </w:rPr>
        <w:t xml:space="preserve">яется поле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Для этого нажмите правую кнопку мыши на строке поля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и выберите пункт </w:t>
      </w:r>
      <w:r w:rsidRPr="00B96323">
        <w:rPr>
          <w:rFonts w:ascii="Times New Roman" w:eastAsia="Times New Roman" w:hAnsi="Times New Roman" w:cs="Times New Roman"/>
          <w:b/>
          <w:iCs/>
          <w:sz w:val="24"/>
          <w:szCs w:val="24"/>
          <w:lang w:eastAsia="ru-RU"/>
        </w:rPr>
        <w:t>Ключевое поле</w:t>
      </w:r>
      <w:r w:rsidRPr="00B96323">
        <w:rPr>
          <w:rFonts w:ascii="Times New Roman" w:eastAsia="Times New Roman" w:hAnsi="Times New Roman" w:cs="Times New Roman"/>
          <w:iCs/>
          <w:sz w:val="24"/>
          <w:szCs w:val="24"/>
          <w:lang w:eastAsia="ru-RU"/>
        </w:rPr>
        <w:t xml:space="preserve">. Или выберите в меню </w:t>
      </w:r>
      <w:r w:rsidRPr="00B96323">
        <w:rPr>
          <w:rFonts w:ascii="Times New Roman" w:eastAsia="Times New Roman" w:hAnsi="Times New Roman" w:cs="Times New Roman"/>
          <w:b/>
          <w:iCs/>
          <w:sz w:val="24"/>
          <w:szCs w:val="24"/>
          <w:lang w:eastAsia="ru-RU"/>
        </w:rPr>
        <w:t>Правка </w:t>
      </w:r>
      <w:r w:rsidRPr="00B96323">
        <w:rPr>
          <w:rFonts w:ascii="Symbol" w:eastAsia="Times New Roman" w:hAnsi="Symbol" w:cs="Times New Roman"/>
          <w:b/>
          <w:iCs/>
          <w:sz w:val="24"/>
          <w:szCs w:val="24"/>
          <w:lang w:eastAsia="ru-RU"/>
        </w:rPr>
        <w:sym w:font="Symbol" w:char="F0AE"/>
      </w:r>
      <w:r w:rsidRPr="00B96323">
        <w:rPr>
          <w:rFonts w:ascii="Times New Roman" w:eastAsia="Times New Roman" w:hAnsi="Times New Roman" w:cs="Times New Roman"/>
          <w:b/>
          <w:iCs/>
          <w:sz w:val="24"/>
          <w:szCs w:val="24"/>
          <w:lang w:eastAsia="ru-RU"/>
        </w:rPr>
        <w:t> Ключевое поле</w:t>
      </w:r>
      <w:r w:rsidRPr="00B96323">
        <w:rPr>
          <w:rFonts w:ascii="Times New Roman" w:eastAsia="Times New Roman" w:hAnsi="Times New Roman" w:cs="Times New Roman"/>
          <w:iCs/>
          <w:sz w:val="24"/>
          <w:szCs w:val="24"/>
          <w:lang w:eastAsia="ru-RU"/>
        </w:rPr>
        <w:t xml:space="preserve">. Слева от имени поля появится значок ключа </w:t>
      </w:r>
      <w:r>
        <w:rPr>
          <w:noProof/>
        </w:rPr>
        <w:pict>
          <v:shape id="Рисунок 74" o:spid="_x0000_i1058" type="#_x0000_t75" alt="MGTS03" style="width:15.05pt;height:15.05pt;visibility:visible">
            <v:imagedata r:id="rId265" o:title=""/>
          </v:shape>
        </w:pic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Для сохранения структуры таблицы выберит</w:t>
      </w:r>
      <w:r w:rsidRPr="00B96323">
        <w:rPr>
          <w:rFonts w:ascii="Times New Roman" w:eastAsia="Times New Roman" w:hAnsi="Times New Roman" w:cs="Times New Roman"/>
          <w:iCs/>
          <w:sz w:val="24"/>
          <w:szCs w:val="24"/>
          <w:lang w:eastAsia="ru-RU"/>
        </w:rPr>
        <w:t xml:space="preserve">е в меню </w:t>
      </w:r>
      <w:r w:rsidRPr="00B96323">
        <w:rPr>
          <w:rFonts w:ascii="Times New Roman" w:eastAsia="Times New Roman" w:hAnsi="Times New Roman" w:cs="Times New Roman"/>
          <w:b/>
          <w:iCs/>
          <w:sz w:val="24"/>
          <w:szCs w:val="24"/>
          <w:lang w:eastAsia="ru-RU"/>
        </w:rPr>
        <w:t>Файл</w:t>
      </w:r>
      <w:r w:rsidRPr="00B96323">
        <w:rPr>
          <w:rFonts w:ascii="Symbol" w:eastAsia="Times New Roman" w:hAnsi="Symbol" w:cs="Times New Roman"/>
          <w:b/>
          <w:iCs/>
          <w:sz w:val="24"/>
          <w:szCs w:val="24"/>
          <w:lang w:eastAsia="ru-RU"/>
        </w:rPr>
        <w:sym w:font="Symbol" w:char="F0AE"/>
      </w:r>
      <w:r w:rsidRPr="00B96323">
        <w:rPr>
          <w:rFonts w:ascii="Times New Roman" w:eastAsia="Times New Roman" w:hAnsi="Times New Roman" w:cs="Times New Roman"/>
          <w:b/>
          <w:iCs/>
          <w:sz w:val="24"/>
          <w:szCs w:val="24"/>
          <w:lang w:eastAsia="ru-RU"/>
        </w:rPr>
        <w:t>Сохранить</w:t>
      </w:r>
      <w:r w:rsidRPr="00B96323">
        <w:rPr>
          <w:rFonts w:ascii="Times New Roman" w:eastAsia="Times New Roman" w:hAnsi="Times New Roman" w:cs="Times New Roman"/>
          <w:iCs/>
          <w:sz w:val="24"/>
          <w:szCs w:val="24"/>
          <w:lang w:eastAsia="ru-RU"/>
        </w:rPr>
        <w:t xml:space="preserve">. В окне диалога </w:t>
      </w:r>
      <w:r w:rsidRPr="00B96323">
        <w:rPr>
          <w:rFonts w:ascii="Times New Roman" w:eastAsia="Times New Roman" w:hAnsi="Times New Roman" w:cs="Times New Roman"/>
          <w:b/>
          <w:iCs/>
          <w:sz w:val="24"/>
          <w:szCs w:val="24"/>
          <w:lang w:eastAsia="ru-RU"/>
        </w:rPr>
        <w:t>Сохранение</w:t>
      </w:r>
      <w:r w:rsidRPr="00B96323">
        <w:rPr>
          <w:rFonts w:ascii="Times New Roman" w:eastAsia="Times New Roman" w:hAnsi="Times New Roman" w:cs="Times New Roman"/>
          <w:iCs/>
          <w:sz w:val="24"/>
          <w:szCs w:val="24"/>
          <w:lang w:eastAsia="ru-RU"/>
        </w:rPr>
        <w:t xml:space="preserve"> введите имя таблицы «</w:t>
      </w:r>
      <w:r w:rsidRPr="00B96323">
        <w:rPr>
          <w:rFonts w:ascii="Times New Roman" w:eastAsia="Times New Roman" w:hAnsi="Times New Roman" w:cs="Times New Roman"/>
          <w:i/>
          <w:iCs/>
          <w:sz w:val="24"/>
          <w:szCs w:val="24"/>
          <w:lang w:eastAsia="ru-RU"/>
        </w:rPr>
        <w:t>Справочник абонентов</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МГТС</w:t>
      </w:r>
      <w:r w:rsidRPr="00B96323">
        <w:rPr>
          <w:rFonts w:ascii="Times New Roman" w:eastAsia="Times New Roman" w:hAnsi="Times New Roman" w:cs="Times New Roman"/>
          <w:iCs/>
          <w:sz w:val="24"/>
          <w:szCs w:val="24"/>
          <w:lang w:eastAsia="ru-RU"/>
        </w:rPr>
        <w:t>»</w:t>
      </w:r>
      <w:r w:rsidRPr="00B96323">
        <w:rPr>
          <w:rFonts w:ascii="Times New Roman" w:eastAsia="Times New Roman" w:hAnsi="Times New Roman" w:cs="Times New Roman"/>
          <w:b/>
          <w:i/>
          <w:iCs/>
          <w:sz w:val="24"/>
          <w:szCs w:val="24"/>
          <w:lang w:eastAsia="ru-RU"/>
        </w:rPr>
        <w:t xml:space="preserve"> </w:t>
      </w:r>
      <w:r w:rsidRPr="00B96323">
        <w:rPr>
          <w:rFonts w:ascii="Times New Roman" w:eastAsia="Times New Roman" w:hAnsi="Times New Roman" w:cs="Times New Roman"/>
          <w:iCs/>
          <w:sz w:val="24"/>
          <w:szCs w:val="24"/>
          <w:lang w:eastAsia="ru-RU"/>
        </w:rPr>
        <w:t xml:space="preserve">и нажмите кнопку  </w:t>
      </w:r>
      <w:r w:rsidRPr="00B96323">
        <w:rPr>
          <w:rFonts w:ascii="Times New Roman" w:eastAsia="Times New Roman" w:hAnsi="Times New Roman" w:cs="Times New Roman"/>
          <w:b/>
          <w:iCs/>
          <w:sz w:val="24"/>
          <w:szCs w:val="24"/>
          <w:lang w:val="en-US" w:eastAsia="ru-RU"/>
        </w:rPr>
        <w:t>OK</w:t>
      </w:r>
      <w:r w:rsidRPr="00B96323">
        <w:rPr>
          <w:rFonts w:ascii="Times New Roman" w:eastAsia="Times New Roman" w:hAnsi="Times New Roman" w:cs="Times New Roman"/>
          <w:iCs/>
          <w:sz w:val="24"/>
          <w:szCs w:val="24"/>
          <w:lang w:eastAsia="ru-RU"/>
        </w:rPr>
        <w:t xml:space="preserve">. Или можно просто закрыть окно </w:t>
      </w:r>
      <w:r w:rsidRPr="00B96323">
        <w:rPr>
          <w:rFonts w:ascii="Times New Roman" w:eastAsia="Times New Roman" w:hAnsi="Times New Roman" w:cs="Times New Roman"/>
          <w:b/>
          <w:iCs/>
          <w:sz w:val="24"/>
          <w:szCs w:val="24"/>
          <w:lang w:eastAsia="ru-RU"/>
        </w:rPr>
        <w:t>Таблица 1</w:t>
      </w:r>
      <w:r w:rsidRPr="00B96323">
        <w:rPr>
          <w:rFonts w:ascii="Times New Roman" w:eastAsia="Times New Roman" w:hAnsi="Times New Roman" w:cs="Times New Roman"/>
          <w:iCs/>
          <w:sz w:val="24"/>
          <w:szCs w:val="24"/>
          <w:lang w:eastAsia="ru-RU"/>
        </w:rPr>
        <w:t xml:space="preserve"> указателем мыши, нажать в окне диалога сохранения кнопку  </w:t>
      </w:r>
      <w:r w:rsidRPr="00B96323">
        <w:rPr>
          <w:rFonts w:ascii="Times New Roman" w:eastAsia="Times New Roman" w:hAnsi="Times New Roman" w:cs="Times New Roman"/>
          <w:b/>
          <w:iCs/>
          <w:sz w:val="24"/>
          <w:szCs w:val="24"/>
          <w:lang w:eastAsia="ru-RU"/>
        </w:rPr>
        <w:t>Да</w:t>
      </w:r>
      <w:r w:rsidRPr="00B96323">
        <w:rPr>
          <w:rFonts w:ascii="Times New Roman" w:eastAsia="Times New Roman" w:hAnsi="Times New Roman" w:cs="Times New Roman"/>
          <w:iCs/>
          <w:sz w:val="24"/>
          <w:szCs w:val="24"/>
          <w:lang w:eastAsia="ru-RU"/>
        </w:rPr>
        <w:t> , ввести имя таблицы и нажать кноп</w:t>
      </w:r>
      <w:r w:rsidRPr="00B96323">
        <w:rPr>
          <w:rFonts w:ascii="Times New Roman" w:eastAsia="Times New Roman" w:hAnsi="Times New Roman" w:cs="Times New Roman"/>
          <w:iCs/>
          <w:sz w:val="24"/>
          <w:szCs w:val="24"/>
          <w:lang w:eastAsia="ru-RU"/>
        </w:rPr>
        <w:t>ку  </w:t>
      </w:r>
      <w:r w:rsidRPr="00B96323">
        <w:rPr>
          <w:rFonts w:ascii="Times New Roman" w:eastAsia="Times New Roman" w:hAnsi="Times New Roman" w:cs="Times New Roman"/>
          <w:b/>
          <w:iCs/>
          <w:sz w:val="24"/>
          <w:szCs w:val="24"/>
          <w:lang w:val="en-US" w:eastAsia="ru-RU"/>
        </w:rPr>
        <w:t>OK</w:t>
      </w:r>
      <w:r w:rsidRPr="00B96323">
        <w:rPr>
          <w:rFonts w:ascii="Times New Roman" w:eastAsia="Times New Roman" w:hAnsi="Times New Roman" w:cs="Times New Roman"/>
          <w:iCs/>
          <w:sz w:val="24"/>
          <w:szCs w:val="24"/>
          <w:lang w:eastAsia="ru-RU"/>
        </w:rPr>
        <w:t> .</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Для ввода данных в таблицу перейдите в </w:t>
      </w:r>
      <w:r w:rsidRPr="00B96323">
        <w:rPr>
          <w:rFonts w:ascii="Times New Roman" w:eastAsia="Times New Roman" w:hAnsi="Times New Roman" w:cs="Times New Roman"/>
          <w:i/>
          <w:iCs/>
          <w:sz w:val="24"/>
          <w:szCs w:val="24"/>
          <w:lang w:eastAsia="ru-RU"/>
        </w:rPr>
        <w:t>режим таблицы</w:t>
      </w:r>
      <w:r w:rsidRPr="00B96323">
        <w:rPr>
          <w:rFonts w:ascii="Times New Roman" w:eastAsia="Times New Roman" w:hAnsi="Times New Roman" w:cs="Times New Roman"/>
          <w:iCs/>
          <w:sz w:val="24"/>
          <w:szCs w:val="24"/>
          <w:lang w:eastAsia="ru-RU"/>
        </w:rPr>
        <w:t>. Это можно сделать несколькими способами. Дважды щелкните левой кнопкой мыши на названии таблицы «</w:t>
      </w:r>
      <w:r w:rsidRPr="00B96323">
        <w:rPr>
          <w:rFonts w:ascii="Times New Roman" w:eastAsia="Times New Roman" w:hAnsi="Times New Roman" w:cs="Times New Roman"/>
          <w:i/>
          <w:iCs/>
          <w:sz w:val="24"/>
          <w:szCs w:val="24"/>
          <w:lang w:eastAsia="ru-RU"/>
        </w:rPr>
        <w:t>Справочник абонентов МГТС</w:t>
      </w:r>
      <w:r w:rsidRPr="00B96323">
        <w:rPr>
          <w:rFonts w:ascii="Times New Roman" w:eastAsia="Times New Roman" w:hAnsi="Times New Roman" w:cs="Times New Roman"/>
          <w:iCs/>
          <w:sz w:val="24"/>
          <w:szCs w:val="24"/>
          <w:lang w:eastAsia="ru-RU"/>
        </w:rPr>
        <w:t>», либо поставьте указатель название таблицы и нажмите на кнопку  </w:t>
      </w:r>
      <w:r w:rsidRPr="00B96323">
        <w:rPr>
          <w:rFonts w:ascii="Times New Roman" w:eastAsia="Times New Roman" w:hAnsi="Times New Roman" w:cs="Times New Roman"/>
          <w:b/>
          <w:iCs/>
          <w:sz w:val="24"/>
          <w:szCs w:val="24"/>
          <w:lang w:eastAsia="ru-RU"/>
        </w:rPr>
        <w:t>Откры</w:t>
      </w:r>
      <w:r w:rsidRPr="00B96323">
        <w:rPr>
          <w:rFonts w:ascii="Times New Roman" w:eastAsia="Times New Roman" w:hAnsi="Times New Roman" w:cs="Times New Roman"/>
          <w:b/>
          <w:iCs/>
          <w:sz w:val="24"/>
          <w:szCs w:val="24"/>
          <w:lang w:eastAsia="ru-RU"/>
        </w:rPr>
        <w:t>ть</w:t>
      </w:r>
      <w:r w:rsidRPr="00B96323">
        <w:rPr>
          <w:rFonts w:ascii="Times New Roman" w:eastAsia="Times New Roman" w:hAnsi="Times New Roman" w:cs="Times New Roman"/>
          <w:iCs/>
          <w:sz w:val="24"/>
          <w:szCs w:val="24"/>
          <w:lang w:eastAsia="ru-RU"/>
        </w:rPr>
        <w:t xml:space="preserve"> , либо нажмите правую кнопку мыши на названии таблицы и выберите пункт </w:t>
      </w:r>
      <w:r w:rsidRPr="00B96323">
        <w:rPr>
          <w:rFonts w:ascii="Times New Roman" w:eastAsia="Times New Roman" w:hAnsi="Times New Roman" w:cs="Times New Roman"/>
          <w:b/>
          <w:iCs/>
          <w:sz w:val="24"/>
          <w:szCs w:val="24"/>
          <w:lang w:eastAsia="ru-RU"/>
        </w:rPr>
        <w:t>Открыть</w:t>
      </w:r>
      <w:r w:rsidRPr="00B96323">
        <w:rPr>
          <w:rFonts w:ascii="Times New Roman" w:eastAsia="Times New Roman" w:hAnsi="Times New Roman" w:cs="Times New Roman"/>
          <w:iCs/>
          <w:sz w:val="24"/>
          <w:szCs w:val="24"/>
          <w:lang w:eastAsia="ru-RU"/>
        </w:rPr>
        <w:t>. Теперь можно вводить данные в таблицу.</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При необходимости можно изменить структуру открытой таблицы. Для этого перейдите обратно в </w:t>
      </w:r>
      <w:r w:rsidRPr="00B96323">
        <w:rPr>
          <w:rFonts w:ascii="Times New Roman" w:eastAsia="Times New Roman" w:hAnsi="Times New Roman" w:cs="Times New Roman"/>
          <w:i/>
          <w:iCs/>
          <w:sz w:val="24"/>
          <w:szCs w:val="24"/>
          <w:lang w:eastAsia="ru-RU"/>
        </w:rPr>
        <w:t>режим конструктора</w:t>
      </w:r>
      <w:r w:rsidRPr="00B96323">
        <w:rPr>
          <w:rFonts w:ascii="Times New Roman" w:eastAsia="Times New Roman" w:hAnsi="Times New Roman" w:cs="Times New Roman"/>
          <w:iCs/>
          <w:sz w:val="24"/>
          <w:szCs w:val="24"/>
          <w:lang w:eastAsia="ru-RU"/>
        </w:rPr>
        <w:t>, внесите изменения и сох</w:t>
      </w:r>
      <w:r w:rsidRPr="00B96323">
        <w:rPr>
          <w:rFonts w:ascii="Times New Roman" w:eastAsia="Times New Roman" w:hAnsi="Times New Roman" w:cs="Times New Roman"/>
          <w:iCs/>
          <w:sz w:val="24"/>
          <w:szCs w:val="24"/>
          <w:lang w:eastAsia="ru-RU"/>
        </w:rPr>
        <w:t xml:space="preserve">раните их. В </w:t>
      </w:r>
      <w:r w:rsidRPr="00B96323">
        <w:rPr>
          <w:rFonts w:ascii="Times New Roman" w:eastAsia="Times New Roman" w:hAnsi="Times New Roman" w:cs="Times New Roman"/>
          <w:i/>
          <w:iCs/>
          <w:sz w:val="24"/>
          <w:szCs w:val="24"/>
          <w:lang w:eastAsia="ru-RU"/>
        </w:rPr>
        <w:t>режим конструктора</w:t>
      </w:r>
      <w:r w:rsidRPr="00B96323">
        <w:rPr>
          <w:rFonts w:ascii="Times New Roman" w:eastAsia="Times New Roman" w:hAnsi="Times New Roman" w:cs="Times New Roman"/>
          <w:iCs/>
          <w:sz w:val="24"/>
          <w:szCs w:val="24"/>
          <w:lang w:eastAsia="ru-RU"/>
        </w:rPr>
        <w:t xml:space="preserve"> можно перейти, поставив указатель на название таблицы, кнопкой  </w:t>
      </w:r>
      <w:r w:rsidRPr="00B96323">
        <w:rPr>
          <w:rFonts w:ascii="Times New Roman" w:eastAsia="Times New Roman" w:hAnsi="Times New Roman" w:cs="Times New Roman"/>
          <w:b/>
          <w:iCs/>
          <w:sz w:val="24"/>
          <w:szCs w:val="24"/>
          <w:lang w:eastAsia="ru-RU"/>
        </w:rPr>
        <w:t>Конструктор</w:t>
      </w:r>
      <w:r w:rsidRPr="00B96323">
        <w:rPr>
          <w:rFonts w:ascii="Times New Roman" w:eastAsia="Times New Roman" w:hAnsi="Times New Roman" w:cs="Times New Roman"/>
          <w:iCs/>
          <w:sz w:val="24"/>
          <w:szCs w:val="24"/>
          <w:lang w:eastAsia="ru-RU"/>
        </w:rPr>
        <w:t xml:space="preserve">  или при помощи правой кнопки мыши и пункта </w:t>
      </w:r>
      <w:r w:rsidRPr="00B96323">
        <w:rPr>
          <w:rFonts w:ascii="Times New Roman" w:eastAsia="Times New Roman" w:hAnsi="Times New Roman" w:cs="Times New Roman"/>
          <w:b/>
          <w:iCs/>
          <w:sz w:val="24"/>
          <w:szCs w:val="24"/>
          <w:lang w:eastAsia="ru-RU"/>
        </w:rPr>
        <w:t>Конструктор</w:t>
      </w:r>
      <w:r w:rsidRPr="00B96323">
        <w:rPr>
          <w:rFonts w:ascii="Times New Roman" w:eastAsia="Times New Roman" w:hAnsi="Times New Roman" w:cs="Times New Roman"/>
          <w:iCs/>
          <w:sz w:val="24"/>
          <w:szCs w:val="24"/>
          <w:lang w:eastAsia="ru-RU"/>
        </w:rPr>
        <w:t xml:space="preserve"> в контекстном меню.</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Для перемещения по записям и полям в </w:t>
      </w:r>
      <w:r w:rsidRPr="00B96323">
        <w:rPr>
          <w:rFonts w:ascii="Times New Roman" w:eastAsia="Times New Roman" w:hAnsi="Times New Roman" w:cs="Times New Roman"/>
          <w:i/>
          <w:iCs/>
          <w:sz w:val="24"/>
          <w:szCs w:val="24"/>
          <w:lang w:eastAsia="ru-RU"/>
        </w:rPr>
        <w:t>режиме таблицы</w:t>
      </w:r>
      <w:r w:rsidRPr="00B96323">
        <w:rPr>
          <w:rFonts w:ascii="Times New Roman" w:eastAsia="Times New Roman" w:hAnsi="Times New Roman" w:cs="Times New Roman"/>
          <w:iCs/>
          <w:sz w:val="24"/>
          <w:szCs w:val="24"/>
          <w:lang w:eastAsia="ru-RU"/>
        </w:rPr>
        <w:t xml:space="preserve"> используют команду м</w:t>
      </w:r>
      <w:r w:rsidRPr="00B96323">
        <w:rPr>
          <w:rFonts w:ascii="Times New Roman" w:eastAsia="Times New Roman" w:hAnsi="Times New Roman" w:cs="Times New Roman"/>
          <w:iCs/>
          <w:sz w:val="24"/>
          <w:szCs w:val="24"/>
          <w:lang w:eastAsia="ru-RU"/>
        </w:rPr>
        <w:t xml:space="preserve">еню </w:t>
      </w:r>
      <w:r w:rsidRPr="00B96323">
        <w:rPr>
          <w:rFonts w:ascii="Times New Roman" w:eastAsia="Times New Roman" w:hAnsi="Times New Roman" w:cs="Times New Roman"/>
          <w:b/>
          <w:iCs/>
          <w:sz w:val="24"/>
          <w:szCs w:val="24"/>
          <w:lang w:eastAsia="ru-RU"/>
        </w:rPr>
        <w:t>Правка </w:t>
      </w:r>
      <w:r w:rsidRPr="00B96323">
        <w:rPr>
          <w:rFonts w:ascii="Symbol" w:eastAsia="Times New Roman" w:hAnsi="Symbol" w:cs="Times New Roman"/>
          <w:b/>
          <w:iCs/>
          <w:sz w:val="24"/>
          <w:szCs w:val="24"/>
          <w:lang w:eastAsia="ru-RU"/>
        </w:rPr>
        <w:sym w:font="Symbol" w:char="F0AE"/>
      </w:r>
      <w:r w:rsidRPr="00B96323">
        <w:rPr>
          <w:rFonts w:ascii="Times New Roman" w:eastAsia="Times New Roman" w:hAnsi="Times New Roman" w:cs="Times New Roman"/>
          <w:b/>
          <w:iCs/>
          <w:sz w:val="24"/>
          <w:szCs w:val="24"/>
          <w:lang w:eastAsia="ru-RU"/>
        </w:rPr>
        <w:t> Перейти</w:t>
      </w:r>
      <w:r w:rsidRPr="00B96323">
        <w:rPr>
          <w:rFonts w:ascii="Times New Roman" w:eastAsia="Times New Roman" w:hAnsi="Times New Roman" w:cs="Times New Roman"/>
          <w:iCs/>
          <w:sz w:val="24"/>
          <w:szCs w:val="24"/>
          <w:lang w:eastAsia="ru-RU"/>
        </w:rPr>
        <w:t>, клавиши  </w:t>
      </w:r>
      <w:r w:rsidRPr="00B96323">
        <w:rPr>
          <w:rFonts w:ascii="Symbol" w:eastAsia="Times New Roman" w:hAnsi="Symbol" w:cs="Times New Roman"/>
          <w:b/>
          <w:iCs/>
          <w:sz w:val="24"/>
          <w:szCs w:val="24"/>
          <w:lang w:eastAsia="ru-RU"/>
        </w:rPr>
        <w:sym w:font="Symbol" w:char="F0AD"/>
      </w:r>
      <w:r w:rsidRPr="00B96323">
        <w:rPr>
          <w:rFonts w:ascii="Times New Roman" w:eastAsia="Times New Roman" w:hAnsi="Times New Roman" w:cs="Times New Roman"/>
          <w:iCs/>
          <w:sz w:val="24"/>
          <w:szCs w:val="24"/>
          <w:lang w:eastAsia="ru-RU"/>
        </w:rPr>
        <w:t>  и  </w:t>
      </w:r>
      <w:r w:rsidRPr="00B96323">
        <w:rPr>
          <w:rFonts w:ascii="Symbol" w:eastAsia="Times New Roman" w:hAnsi="Symbol" w:cs="Times New Roman"/>
          <w:b/>
          <w:iCs/>
          <w:sz w:val="24"/>
          <w:szCs w:val="24"/>
          <w:lang w:eastAsia="ru-RU"/>
        </w:rPr>
        <w:sym w:font="Symbol" w:char="F0AF"/>
      </w:r>
      <w:r w:rsidRPr="00B96323">
        <w:rPr>
          <w:rFonts w:ascii="Times New Roman" w:eastAsia="Times New Roman" w:hAnsi="Times New Roman" w:cs="Times New Roman"/>
          <w:iCs/>
          <w:sz w:val="24"/>
          <w:szCs w:val="24"/>
          <w:lang w:eastAsia="ru-RU"/>
        </w:rPr>
        <w:t> ,  </w:t>
      </w:r>
      <w:r w:rsidRPr="00B96323">
        <w:rPr>
          <w:rFonts w:ascii="Times New Roman" w:eastAsia="Times New Roman" w:hAnsi="Times New Roman" w:cs="Times New Roman"/>
          <w:b/>
          <w:iCs/>
          <w:sz w:val="24"/>
          <w:szCs w:val="24"/>
          <w:lang w:eastAsia="ru-RU"/>
        </w:rPr>
        <w:t>Page Up</w:t>
      </w:r>
      <w:r w:rsidRPr="00B96323">
        <w:rPr>
          <w:rFonts w:ascii="Times New Roman" w:eastAsia="Times New Roman" w:hAnsi="Times New Roman" w:cs="Times New Roman"/>
          <w:iCs/>
          <w:sz w:val="24"/>
          <w:szCs w:val="24"/>
          <w:lang w:eastAsia="ru-RU"/>
        </w:rPr>
        <w:t>  и  </w:t>
      </w:r>
      <w:r w:rsidRPr="00B96323">
        <w:rPr>
          <w:rFonts w:ascii="Times New Roman" w:eastAsia="Times New Roman" w:hAnsi="Times New Roman" w:cs="Times New Roman"/>
          <w:b/>
          <w:iCs/>
          <w:sz w:val="24"/>
          <w:szCs w:val="24"/>
          <w:lang w:eastAsia="ru-RU"/>
        </w:rPr>
        <w:t>Page Down</w:t>
      </w:r>
      <w:r w:rsidRPr="00B96323">
        <w:rPr>
          <w:rFonts w:ascii="Times New Roman" w:eastAsia="Times New Roman" w:hAnsi="Times New Roman" w:cs="Times New Roman"/>
          <w:iCs/>
          <w:sz w:val="24"/>
          <w:szCs w:val="24"/>
          <w:lang w:eastAsia="ru-RU"/>
        </w:rPr>
        <w:t> , а также вертикальную полосу прокрутки и кнопки перехода в нижнем левом углу окна таблицы.</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Введите данные и закройте таблицу. Для этого можно выбрать в меню пункт </w:t>
      </w:r>
      <w:r w:rsidRPr="00B96323">
        <w:rPr>
          <w:rFonts w:ascii="Times New Roman" w:eastAsia="Times New Roman" w:hAnsi="Times New Roman" w:cs="Times New Roman"/>
          <w:b/>
          <w:iCs/>
          <w:sz w:val="24"/>
          <w:szCs w:val="24"/>
          <w:lang w:eastAsia="ru-RU"/>
        </w:rPr>
        <w:t>Файл </w:t>
      </w:r>
      <w:r w:rsidRPr="00B96323">
        <w:rPr>
          <w:rFonts w:ascii="Symbol" w:eastAsia="Times New Roman" w:hAnsi="Symbol" w:cs="Times New Roman"/>
          <w:b/>
          <w:iCs/>
          <w:sz w:val="24"/>
          <w:szCs w:val="24"/>
          <w:lang w:eastAsia="ru-RU"/>
        </w:rPr>
        <w:sym w:font="Symbol" w:char="F0AE"/>
      </w:r>
      <w:r w:rsidRPr="00B96323">
        <w:rPr>
          <w:rFonts w:ascii="Times New Roman" w:eastAsia="Times New Roman" w:hAnsi="Times New Roman" w:cs="Times New Roman"/>
          <w:b/>
          <w:iCs/>
          <w:sz w:val="24"/>
          <w:szCs w:val="24"/>
          <w:lang w:eastAsia="ru-RU"/>
        </w:rPr>
        <w:t> Закрыть</w:t>
      </w:r>
      <w:r w:rsidRPr="00B96323">
        <w:rPr>
          <w:rFonts w:ascii="Times New Roman" w:eastAsia="Times New Roman" w:hAnsi="Times New Roman" w:cs="Times New Roman"/>
          <w:iCs/>
          <w:sz w:val="24"/>
          <w:szCs w:val="24"/>
          <w:lang w:eastAsia="ru-RU"/>
        </w:rPr>
        <w:t xml:space="preserve">, либо просто </w:t>
      </w:r>
      <w:r w:rsidRPr="00B96323">
        <w:rPr>
          <w:rFonts w:ascii="Times New Roman" w:eastAsia="Times New Roman" w:hAnsi="Times New Roman" w:cs="Times New Roman"/>
          <w:iCs/>
          <w:sz w:val="24"/>
          <w:szCs w:val="24"/>
          <w:lang w:eastAsia="ru-RU"/>
        </w:rPr>
        <w:t>закрыть окно таблицы при помощи мыши.</w: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73" o:spid="_x0000_i1059" type="#_x0000_t75" alt="MGTS05" style="width:478.95pt;height:179.05pt;visibility:visible">
            <v:imagedata r:id="rId266" o:title=""/>
          </v:shape>
        </w:pic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
          <w:iCs/>
          <w:sz w:val="24"/>
          <w:szCs w:val="24"/>
          <w:lang w:eastAsia="ru-RU"/>
        </w:rPr>
        <w:t>3. Создать таблицу «Справочник кодов и тарифов».</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Cs/>
          <w:sz w:val="24"/>
          <w:szCs w:val="24"/>
          <w:lang w:eastAsia="ru-RU"/>
        </w:rPr>
        <w:t xml:space="preserve">В </w:t>
      </w:r>
      <w:r w:rsidRPr="00B96323">
        <w:rPr>
          <w:rFonts w:ascii="Times New Roman" w:eastAsia="Times New Roman" w:hAnsi="Times New Roman" w:cs="Times New Roman"/>
          <w:b/>
          <w:i/>
          <w:iCs/>
          <w:sz w:val="24"/>
          <w:szCs w:val="24"/>
          <w:lang w:eastAsia="ru-RU"/>
        </w:rPr>
        <w:t>режиме конструктора</w:t>
      </w:r>
      <w:r w:rsidRPr="00B96323">
        <w:rPr>
          <w:rFonts w:ascii="Times New Roman" w:eastAsia="Times New Roman" w:hAnsi="Times New Roman" w:cs="Times New Roman"/>
          <w:b/>
          <w:iCs/>
          <w:sz w:val="24"/>
          <w:szCs w:val="24"/>
          <w:lang w:eastAsia="ru-RU"/>
        </w:rPr>
        <w:t xml:space="preserve"> создайте таблицу с полями:</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
          <w:iCs/>
          <w:sz w:val="24"/>
          <w:szCs w:val="24"/>
          <w:lang w:eastAsia="ru-RU"/>
        </w:rPr>
        <w:t>Код (</w:t>
      </w:r>
      <w:r w:rsidRPr="00B96323">
        <w:rPr>
          <w:rFonts w:ascii="Times New Roman" w:eastAsia="Times New Roman" w:hAnsi="Times New Roman" w:cs="Times New Roman"/>
          <w:iCs/>
          <w:sz w:val="24"/>
          <w:szCs w:val="24"/>
          <w:lang w:eastAsia="ru-RU"/>
        </w:rPr>
        <w:t>Тип данных</w:t>
      </w:r>
      <w:r w:rsidRPr="00B96323">
        <w:rPr>
          <w:rFonts w:ascii="Times New Roman" w:eastAsia="Times New Roman" w:hAnsi="Times New Roman" w:cs="Times New Roman"/>
          <w:b/>
          <w:iCs/>
          <w:sz w:val="24"/>
          <w:szCs w:val="24"/>
          <w:lang w:eastAsia="ru-RU"/>
        </w:rPr>
        <w:t xml:space="preserve"> – </w:t>
      </w:r>
      <w:r w:rsidRPr="00B96323">
        <w:rPr>
          <w:rFonts w:ascii="Times New Roman" w:eastAsia="Times New Roman" w:hAnsi="Times New Roman" w:cs="Times New Roman"/>
          <w:iCs/>
          <w:sz w:val="24"/>
          <w:szCs w:val="24"/>
          <w:lang w:eastAsia="ru-RU"/>
        </w:rPr>
        <w:t>Числовой</w:t>
      </w:r>
      <w:r w:rsidRPr="00B96323">
        <w:rPr>
          <w:rFonts w:ascii="Times New Roman" w:eastAsia="Times New Roman" w:hAnsi="Times New Roman" w:cs="Times New Roman"/>
          <w:b/>
          <w:iCs/>
          <w:sz w:val="24"/>
          <w:szCs w:val="24"/>
          <w:lang w:eastAsia="ru-RU"/>
        </w:rPr>
        <w:t xml:space="preserve">, на вкладке </w:t>
      </w:r>
      <w:r w:rsidRPr="00B96323">
        <w:rPr>
          <w:rFonts w:ascii="Times New Roman" w:eastAsia="Times New Roman" w:hAnsi="Times New Roman" w:cs="Times New Roman"/>
          <w:iCs/>
          <w:sz w:val="24"/>
          <w:szCs w:val="24"/>
          <w:lang w:eastAsia="ru-RU"/>
        </w:rPr>
        <w:t>Общие</w:t>
      </w:r>
      <w:r w:rsidRPr="00B96323">
        <w:rPr>
          <w:rFonts w:ascii="Times New Roman" w:eastAsia="Times New Roman" w:hAnsi="Times New Roman" w:cs="Times New Roman"/>
          <w:b/>
          <w:iCs/>
          <w:sz w:val="24"/>
          <w:szCs w:val="24"/>
          <w:lang w:eastAsia="ru-RU"/>
        </w:rPr>
        <w:t xml:space="preserve"> окна свойств поля в ячейке </w:t>
      </w:r>
      <w:r w:rsidRPr="00B96323">
        <w:rPr>
          <w:rFonts w:ascii="Times New Roman" w:eastAsia="Times New Roman" w:hAnsi="Times New Roman" w:cs="Times New Roman"/>
          <w:iCs/>
          <w:sz w:val="24"/>
          <w:szCs w:val="24"/>
          <w:lang w:eastAsia="ru-RU"/>
        </w:rPr>
        <w:t>Размер поля</w:t>
      </w:r>
      <w:r w:rsidRPr="00B96323">
        <w:rPr>
          <w:rFonts w:ascii="Times New Roman" w:eastAsia="Times New Roman" w:hAnsi="Times New Roman" w:cs="Times New Roman"/>
          <w:b/>
          <w:iCs/>
          <w:sz w:val="24"/>
          <w:szCs w:val="24"/>
          <w:lang w:eastAsia="ru-RU"/>
        </w:rPr>
        <w:t xml:space="preserve"> выберите </w:t>
      </w:r>
      <w:r w:rsidRPr="00B96323">
        <w:rPr>
          <w:rFonts w:ascii="Times New Roman" w:eastAsia="Times New Roman" w:hAnsi="Times New Roman" w:cs="Times New Roman"/>
          <w:iCs/>
          <w:sz w:val="24"/>
          <w:szCs w:val="24"/>
          <w:lang w:eastAsia="ru-RU"/>
        </w:rPr>
        <w:t>Длинное целое</w:t>
      </w:r>
      <w:r w:rsidRPr="00B96323">
        <w:rPr>
          <w:rFonts w:ascii="Times New Roman" w:eastAsia="Times New Roman" w:hAnsi="Times New Roman" w:cs="Times New Roman"/>
          <w:b/>
          <w:i/>
          <w:iCs/>
          <w:sz w:val="24"/>
          <w:szCs w:val="24"/>
          <w:lang w:eastAsia="ru-RU"/>
        </w:rPr>
        <w:t>)</w:t>
      </w:r>
      <w:r w:rsidRPr="00B96323">
        <w:rPr>
          <w:rFonts w:ascii="Times New Roman" w:eastAsia="Times New Roman" w:hAnsi="Times New Roman" w:cs="Times New Roman"/>
          <w:b/>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b/>
          <w:i/>
          <w:iCs/>
          <w:sz w:val="24"/>
          <w:szCs w:val="24"/>
          <w:lang w:eastAsia="ru-RU"/>
        </w:rPr>
      </w:pPr>
      <w:r w:rsidRPr="00B96323">
        <w:rPr>
          <w:rFonts w:ascii="Times New Roman" w:eastAsia="Times New Roman" w:hAnsi="Times New Roman" w:cs="Times New Roman"/>
          <w:b/>
          <w:i/>
          <w:iCs/>
          <w:sz w:val="24"/>
          <w:szCs w:val="24"/>
          <w:lang w:eastAsia="ru-RU"/>
        </w:rPr>
        <w:t>Стоимост</w:t>
      </w:r>
      <w:r w:rsidRPr="00B96323">
        <w:rPr>
          <w:rFonts w:ascii="Times New Roman" w:eastAsia="Times New Roman" w:hAnsi="Times New Roman" w:cs="Times New Roman"/>
          <w:b/>
          <w:i/>
          <w:iCs/>
          <w:sz w:val="24"/>
          <w:szCs w:val="24"/>
          <w:lang w:eastAsia="ru-RU"/>
        </w:rPr>
        <w:t>ь 1 мин (</w:t>
      </w:r>
      <w:r w:rsidRPr="00B96323">
        <w:rPr>
          <w:rFonts w:ascii="Times New Roman" w:eastAsia="Times New Roman" w:hAnsi="Times New Roman" w:cs="Times New Roman"/>
          <w:iCs/>
          <w:sz w:val="24"/>
          <w:szCs w:val="24"/>
          <w:lang w:eastAsia="ru-RU"/>
        </w:rPr>
        <w:t>Тип данных</w:t>
      </w:r>
      <w:r w:rsidRPr="00B96323">
        <w:rPr>
          <w:rFonts w:ascii="Times New Roman" w:eastAsia="Times New Roman" w:hAnsi="Times New Roman" w:cs="Times New Roman"/>
          <w:b/>
          <w:iCs/>
          <w:sz w:val="24"/>
          <w:szCs w:val="24"/>
          <w:lang w:eastAsia="ru-RU"/>
        </w:rPr>
        <w:t xml:space="preserve"> – Денежный</w:t>
      </w:r>
      <w:r w:rsidRPr="00B96323">
        <w:rPr>
          <w:rFonts w:ascii="Times New Roman" w:eastAsia="Times New Roman" w:hAnsi="Times New Roman" w:cs="Times New Roman"/>
          <w:b/>
          <w:i/>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Cs/>
          <w:sz w:val="24"/>
          <w:szCs w:val="24"/>
          <w:lang w:eastAsia="ru-RU"/>
        </w:rPr>
        <w:t xml:space="preserve">Сделайте поле </w:t>
      </w:r>
      <w:r w:rsidRPr="00B96323">
        <w:rPr>
          <w:rFonts w:ascii="Times New Roman" w:eastAsia="Times New Roman" w:hAnsi="Times New Roman" w:cs="Times New Roman"/>
          <w:b/>
          <w:i/>
          <w:iCs/>
          <w:sz w:val="24"/>
          <w:szCs w:val="24"/>
          <w:lang w:eastAsia="ru-RU"/>
        </w:rPr>
        <w:t>Код</w:t>
      </w:r>
      <w:r w:rsidRPr="00B96323">
        <w:rPr>
          <w:rFonts w:ascii="Times New Roman" w:eastAsia="Times New Roman" w:hAnsi="Times New Roman" w:cs="Times New Roman"/>
          <w:b/>
          <w:iCs/>
          <w:sz w:val="24"/>
          <w:szCs w:val="24"/>
          <w:lang w:eastAsia="ru-RU"/>
        </w:rPr>
        <w:t xml:space="preserve"> ключевым.</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lastRenderedPageBreak/>
        <w:pict>
          <v:shape id="Рисунок 72" o:spid="_x0000_i1060" type="#_x0000_t75" alt="MGTS06" style="width:378.8pt;height:274.85pt;visibility:visible">
            <v:imagedata r:id="rId267"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Сохраните таблицу под именем «</w:t>
      </w:r>
      <w:r w:rsidRPr="00B96323">
        <w:rPr>
          <w:rFonts w:ascii="Times New Roman" w:eastAsia="Times New Roman" w:hAnsi="Times New Roman" w:cs="Times New Roman"/>
          <w:i/>
          <w:iCs/>
          <w:sz w:val="24"/>
          <w:szCs w:val="24"/>
          <w:lang w:eastAsia="ru-RU"/>
        </w:rPr>
        <w:t>Справочник кодов и тарифов</w:t>
      </w:r>
      <w:r w:rsidRPr="00B96323">
        <w:rPr>
          <w:rFonts w:ascii="Times New Roman" w:eastAsia="Times New Roman" w:hAnsi="Times New Roman" w:cs="Times New Roman"/>
          <w:iCs/>
          <w:sz w:val="24"/>
          <w:szCs w:val="24"/>
          <w:lang w:eastAsia="ru-RU"/>
        </w:rPr>
        <w:t>». Откройте «</w:t>
      </w:r>
      <w:r w:rsidRPr="00B96323">
        <w:rPr>
          <w:rFonts w:ascii="Times New Roman" w:eastAsia="Times New Roman" w:hAnsi="Times New Roman" w:cs="Times New Roman"/>
          <w:i/>
          <w:iCs/>
          <w:sz w:val="24"/>
          <w:szCs w:val="24"/>
          <w:lang w:eastAsia="ru-RU"/>
        </w:rPr>
        <w:t>Справочник кодов и тарифов</w:t>
      </w:r>
      <w:r w:rsidRPr="00B96323">
        <w:rPr>
          <w:rFonts w:ascii="Times New Roman" w:eastAsia="Times New Roman" w:hAnsi="Times New Roman" w:cs="Times New Roman"/>
          <w:iCs/>
          <w:sz w:val="24"/>
          <w:szCs w:val="24"/>
          <w:lang w:eastAsia="ru-RU"/>
        </w:rPr>
        <w:t xml:space="preserve">» в </w:t>
      </w:r>
      <w:r w:rsidRPr="00B96323">
        <w:rPr>
          <w:rFonts w:ascii="Times New Roman" w:eastAsia="Times New Roman" w:hAnsi="Times New Roman" w:cs="Times New Roman"/>
          <w:i/>
          <w:iCs/>
          <w:sz w:val="24"/>
          <w:szCs w:val="24"/>
          <w:lang w:eastAsia="ru-RU"/>
        </w:rPr>
        <w:t>режиме таблицы</w:t>
      </w:r>
      <w:r w:rsidRPr="00B96323">
        <w:rPr>
          <w:rFonts w:ascii="Times New Roman" w:eastAsia="Times New Roman" w:hAnsi="Times New Roman" w:cs="Times New Roman"/>
          <w:iCs/>
          <w:sz w:val="24"/>
          <w:szCs w:val="24"/>
          <w:lang w:eastAsia="ru-RU"/>
        </w:rPr>
        <w:t xml:space="preserve"> и введите данные. Закройте таблицу.</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71" o:spid="_x0000_i1061" type="#_x0000_t75" alt="MGTS07" style="width:411.95pt;height:175.95pt;visibility:visible">
            <v:imagedata r:id="rId268" o:title=""/>
          </v:shape>
        </w:pic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bookmarkStart w:id="154" w:name="_Toc483479515"/>
      <w:bookmarkStart w:id="155" w:name="_Toc483479565"/>
      <w:bookmarkStart w:id="156" w:name="_Toc483479743"/>
      <w:bookmarkStart w:id="157" w:name="_Toc483759912"/>
      <w:bookmarkStart w:id="158" w:name="_Toc483760060"/>
      <w:bookmarkStart w:id="159" w:name="_Toc483760200"/>
      <w:bookmarkStart w:id="160" w:name="_Toc483931680"/>
      <w:bookmarkStart w:id="161" w:name="_Toc484107761"/>
      <w:bookmarkStart w:id="162" w:name="_Toc484956917"/>
      <w:bookmarkStart w:id="163" w:name="_Toc484957497"/>
      <w:bookmarkStart w:id="164" w:name="_Toc485757229"/>
      <w:bookmarkStart w:id="165" w:name="_Toc485757940"/>
      <w:r w:rsidRPr="00B96323">
        <w:rPr>
          <w:rFonts w:ascii="Times New Roman" w:eastAsia="Times New Roman" w:hAnsi="Times New Roman" w:cs="Times New Roman"/>
          <w:b/>
          <w:i/>
          <w:iCs/>
          <w:sz w:val="24"/>
          <w:szCs w:val="24"/>
          <w:lang w:eastAsia="ru-RU"/>
        </w:rPr>
        <w:t>4. Создать таблицу «Регистрация междугор</w:t>
      </w:r>
      <w:r w:rsidRPr="00B96323">
        <w:rPr>
          <w:rFonts w:ascii="Times New Roman" w:eastAsia="Times New Roman" w:hAnsi="Times New Roman" w:cs="Times New Roman"/>
          <w:b/>
          <w:i/>
          <w:iCs/>
          <w:sz w:val="24"/>
          <w:szCs w:val="24"/>
          <w:lang w:eastAsia="ru-RU"/>
        </w:rPr>
        <w:t>одных переговоров».</w:t>
      </w:r>
    </w:p>
    <w:bookmarkEnd w:id="154"/>
    <w:bookmarkEnd w:id="155"/>
    <w:bookmarkEnd w:id="156"/>
    <w:bookmarkEnd w:id="157"/>
    <w:bookmarkEnd w:id="158"/>
    <w:bookmarkEnd w:id="159"/>
    <w:bookmarkEnd w:id="160"/>
    <w:bookmarkEnd w:id="161"/>
    <w:bookmarkEnd w:id="162"/>
    <w:bookmarkEnd w:id="163"/>
    <w:bookmarkEnd w:id="164"/>
    <w:bookmarkEnd w:id="165"/>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Cs/>
          <w:sz w:val="24"/>
          <w:szCs w:val="24"/>
          <w:lang w:eastAsia="ru-RU"/>
        </w:rPr>
        <w:t xml:space="preserve">В </w:t>
      </w:r>
      <w:r w:rsidRPr="00B96323">
        <w:rPr>
          <w:rFonts w:ascii="Times New Roman" w:eastAsia="Times New Roman" w:hAnsi="Times New Roman" w:cs="Times New Roman"/>
          <w:b/>
          <w:i/>
          <w:iCs/>
          <w:sz w:val="24"/>
          <w:szCs w:val="24"/>
          <w:lang w:eastAsia="ru-RU"/>
        </w:rPr>
        <w:t>режиме конструктора</w:t>
      </w:r>
      <w:r w:rsidRPr="00B96323">
        <w:rPr>
          <w:rFonts w:ascii="Times New Roman" w:eastAsia="Times New Roman" w:hAnsi="Times New Roman" w:cs="Times New Roman"/>
          <w:b/>
          <w:iCs/>
          <w:sz w:val="24"/>
          <w:szCs w:val="24"/>
          <w:lang w:eastAsia="ru-RU"/>
        </w:rPr>
        <w:t xml:space="preserve"> создайте таблицу с полями:</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
          <w:iCs/>
          <w:sz w:val="24"/>
          <w:szCs w:val="24"/>
          <w:lang w:eastAsia="ru-RU"/>
        </w:rPr>
        <w:t>Номер заказа (</w:t>
      </w:r>
      <w:r w:rsidRPr="00B96323">
        <w:rPr>
          <w:rFonts w:ascii="Times New Roman" w:eastAsia="Times New Roman" w:hAnsi="Times New Roman" w:cs="Times New Roman"/>
          <w:b/>
          <w:iCs/>
          <w:sz w:val="24"/>
          <w:szCs w:val="24"/>
          <w:lang w:eastAsia="ru-RU"/>
        </w:rPr>
        <w:t>Тип данных</w:t>
      </w:r>
      <w:r w:rsidRPr="00B96323">
        <w:rPr>
          <w:rFonts w:ascii="Times New Roman" w:eastAsia="Times New Roman" w:hAnsi="Times New Roman" w:cs="Times New Roman"/>
          <w:iCs/>
          <w:sz w:val="24"/>
          <w:szCs w:val="24"/>
          <w:lang w:eastAsia="ru-RU"/>
        </w:rPr>
        <w:t xml:space="preserve"> – </w:t>
      </w:r>
      <w:r w:rsidRPr="00B96323">
        <w:rPr>
          <w:rFonts w:ascii="Times New Roman" w:eastAsia="Times New Roman" w:hAnsi="Times New Roman" w:cs="Times New Roman"/>
          <w:b/>
          <w:iCs/>
          <w:sz w:val="24"/>
          <w:szCs w:val="24"/>
          <w:lang w:eastAsia="ru-RU"/>
        </w:rPr>
        <w:t>Счетчик</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Тип данных</w:t>
      </w:r>
      <w:r w:rsidRPr="00B96323">
        <w:rPr>
          <w:rFonts w:ascii="Times New Roman" w:eastAsia="Times New Roman" w:hAnsi="Times New Roman" w:cs="Times New Roman"/>
          <w:iCs/>
          <w:sz w:val="24"/>
          <w:szCs w:val="24"/>
          <w:lang w:eastAsia="ru-RU"/>
        </w:rPr>
        <w:t xml:space="preserve"> – </w:t>
      </w:r>
      <w:r w:rsidRPr="00B96323">
        <w:rPr>
          <w:rFonts w:ascii="Times New Roman" w:eastAsia="Times New Roman" w:hAnsi="Times New Roman" w:cs="Times New Roman"/>
          <w:b/>
          <w:iCs/>
          <w:sz w:val="24"/>
          <w:szCs w:val="24"/>
          <w:lang w:eastAsia="ru-RU"/>
        </w:rPr>
        <w:t>Текстовый</w:t>
      </w:r>
      <w:r w:rsidRPr="00B96323">
        <w:rPr>
          <w:rFonts w:ascii="Times New Roman" w:eastAsia="Times New Roman" w:hAnsi="Times New Roman" w:cs="Times New Roman"/>
          <w:iCs/>
          <w:sz w:val="24"/>
          <w:szCs w:val="24"/>
          <w:lang w:eastAsia="ru-RU"/>
        </w:rPr>
        <w:t xml:space="preserve">, на вкладке </w:t>
      </w:r>
      <w:r w:rsidRPr="00B96323">
        <w:rPr>
          <w:rFonts w:ascii="Times New Roman" w:eastAsia="Times New Roman" w:hAnsi="Times New Roman" w:cs="Times New Roman"/>
          <w:b/>
          <w:iCs/>
          <w:sz w:val="24"/>
          <w:szCs w:val="24"/>
          <w:lang w:eastAsia="ru-RU"/>
        </w:rPr>
        <w:t>Общие</w:t>
      </w:r>
      <w:r w:rsidRPr="00B96323">
        <w:rPr>
          <w:rFonts w:ascii="Times New Roman" w:eastAsia="Times New Roman" w:hAnsi="Times New Roman" w:cs="Times New Roman"/>
          <w:iCs/>
          <w:sz w:val="24"/>
          <w:szCs w:val="24"/>
          <w:lang w:eastAsia="ru-RU"/>
        </w:rPr>
        <w:t xml:space="preserve"> окна свойств поля в ячейке </w:t>
      </w:r>
      <w:r w:rsidRPr="00B96323">
        <w:rPr>
          <w:rFonts w:ascii="Times New Roman" w:eastAsia="Times New Roman" w:hAnsi="Times New Roman" w:cs="Times New Roman"/>
          <w:b/>
          <w:iCs/>
          <w:sz w:val="24"/>
          <w:szCs w:val="24"/>
          <w:lang w:eastAsia="ru-RU"/>
        </w:rPr>
        <w:t>Маска ввода</w:t>
      </w:r>
      <w:r w:rsidRPr="00B96323">
        <w:rPr>
          <w:rFonts w:ascii="Times New Roman" w:eastAsia="Times New Roman" w:hAnsi="Times New Roman" w:cs="Times New Roman"/>
          <w:iCs/>
          <w:sz w:val="24"/>
          <w:szCs w:val="24"/>
          <w:lang w:eastAsia="ru-RU"/>
        </w:rPr>
        <w:t xml:space="preserve"> наберите </w:t>
      </w:r>
      <w:r w:rsidRPr="00B96323">
        <w:rPr>
          <w:rFonts w:ascii="Times New Roman" w:eastAsia="Times New Roman" w:hAnsi="Times New Roman" w:cs="Times New Roman"/>
          <w:i/>
          <w:iCs/>
          <w:sz w:val="24"/>
          <w:szCs w:val="24"/>
          <w:lang w:eastAsia="ru-RU"/>
        </w:rPr>
        <w:t>000-00-00</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Тип данных</w:t>
      </w:r>
      <w:r w:rsidRPr="00B96323">
        <w:rPr>
          <w:rFonts w:ascii="Times New Roman" w:eastAsia="Times New Roman" w:hAnsi="Times New Roman" w:cs="Times New Roman"/>
          <w:i/>
          <w:iCs/>
          <w:sz w:val="24"/>
          <w:szCs w:val="24"/>
          <w:lang w:eastAsia="ru-RU"/>
        </w:rPr>
        <w:t xml:space="preserve"> – </w:t>
      </w:r>
      <w:r w:rsidRPr="00B96323">
        <w:rPr>
          <w:rFonts w:ascii="Times New Roman" w:eastAsia="Times New Roman" w:hAnsi="Times New Roman" w:cs="Times New Roman"/>
          <w:b/>
          <w:iCs/>
          <w:sz w:val="24"/>
          <w:szCs w:val="24"/>
          <w:lang w:eastAsia="ru-RU"/>
        </w:rPr>
        <w:t>Числовой</w:t>
      </w:r>
      <w:r w:rsidRPr="00B96323">
        <w:rPr>
          <w:rFonts w:ascii="Times New Roman" w:eastAsia="Times New Roman" w:hAnsi="Times New Roman" w:cs="Times New Roman"/>
          <w:iCs/>
          <w:sz w:val="24"/>
          <w:szCs w:val="24"/>
          <w:lang w:eastAsia="ru-RU"/>
        </w:rPr>
        <w:t>, в яче</w:t>
      </w:r>
      <w:r w:rsidRPr="00B96323">
        <w:rPr>
          <w:rFonts w:ascii="Times New Roman" w:eastAsia="Times New Roman" w:hAnsi="Times New Roman" w:cs="Times New Roman"/>
          <w:iCs/>
          <w:sz w:val="24"/>
          <w:szCs w:val="24"/>
          <w:lang w:eastAsia="ru-RU"/>
        </w:rPr>
        <w:t xml:space="preserve">йке </w:t>
      </w:r>
      <w:r w:rsidRPr="00B96323">
        <w:rPr>
          <w:rFonts w:ascii="Times New Roman" w:eastAsia="Times New Roman" w:hAnsi="Times New Roman" w:cs="Times New Roman"/>
          <w:b/>
          <w:iCs/>
          <w:sz w:val="24"/>
          <w:szCs w:val="24"/>
          <w:lang w:eastAsia="ru-RU"/>
        </w:rPr>
        <w:t>Размер поля</w:t>
      </w:r>
      <w:r w:rsidRPr="00B96323">
        <w:rPr>
          <w:rFonts w:ascii="Times New Roman" w:eastAsia="Times New Roman" w:hAnsi="Times New Roman" w:cs="Times New Roman"/>
          <w:iCs/>
          <w:sz w:val="24"/>
          <w:szCs w:val="24"/>
          <w:lang w:eastAsia="ru-RU"/>
        </w:rPr>
        <w:t xml:space="preserve"> выберите </w:t>
      </w:r>
      <w:r w:rsidRPr="00B96323">
        <w:rPr>
          <w:rFonts w:ascii="Times New Roman" w:eastAsia="Times New Roman" w:hAnsi="Times New Roman" w:cs="Times New Roman"/>
          <w:b/>
          <w:iCs/>
          <w:sz w:val="24"/>
          <w:szCs w:val="24"/>
          <w:lang w:eastAsia="ru-RU"/>
        </w:rPr>
        <w:t>Длинное целое</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
          <w:iCs/>
          <w:sz w:val="24"/>
          <w:szCs w:val="24"/>
          <w:lang w:eastAsia="ru-RU"/>
        </w:rPr>
        <w:t>Длительность разговора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Тип данных</w:t>
      </w:r>
      <w:r w:rsidRPr="00B96323">
        <w:rPr>
          <w:rFonts w:ascii="Times New Roman" w:eastAsia="Times New Roman" w:hAnsi="Times New Roman" w:cs="Times New Roman"/>
          <w:iCs/>
          <w:sz w:val="24"/>
          <w:szCs w:val="24"/>
          <w:lang w:eastAsia="ru-RU"/>
        </w:rPr>
        <w:t xml:space="preserve"> – </w:t>
      </w:r>
      <w:r w:rsidRPr="00B96323">
        <w:rPr>
          <w:rFonts w:ascii="Times New Roman" w:eastAsia="Times New Roman" w:hAnsi="Times New Roman" w:cs="Times New Roman"/>
          <w:b/>
          <w:iCs/>
          <w:sz w:val="24"/>
          <w:szCs w:val="24"/>
          <w:lang w:eastAsia="ru-RU"/>
        </w:rPr>
        <w:t>Числовой</w:t>
      </w:r>
      <w:r w:rsidRPr="00B96323">
        <w:rPr>
          <w:rFonts w:ascii="Times New Roman" w:eastAsia="Times New Roman" w:hAnsi="Times New Roman" w:cs="Times New Roman"/>
          <w:iCs/>
          <w:sz w:val="24"/>
          <w:szCs w:val="24"/>
          <w:lang w:eastAsia="ru-RU"/>
        </w:rPr>
        <w:t xml:space="preserve">, в ячейке </w:t>
      </w:r>
      <w:r w:rsidRPr="00B96323">
        <w:rPr>
          <w:rFonts w:ascii="Times New Roman" w:eastAsia="Times New Roman" w:hAnsi="Times New Roman" w:cs="Times New Roman"/>
          <w:b/>
          <w:iCs/>
          <w:sz w:val="24"/>
          <w:szCs w:val="24"/>
          <w:lang w:eastAsia="ru-RU"/>
        </w:rPr>
        <w:t>Размер поля</w:t>
      </w:r>
      <w:r w:rsidRPr="00B96323">
        <w:rPr>
          <w:rFonts w:ascii="Times New Roman" w:eastAsia="Times New Roman" w:hAnsi="Times New Roman" w:cs="Times New Roman"/>
          <w:iCs/>
          <w:sz w:val="24"/>
          <w:szCs w:val="24"/>
          <w:lang w:eastAsia="ru-RU"/>
        </w:rPr>
        <w:t xml:space="preserve"> выберите </w:t>
      </w:r>
      <w:r w:rsidRPr="00B96323">
        <w:rPr>
          <w:rFonts w:ascii="Times New Roman" w:eastAsia="Times New Roman" w:hAnsi="Times New Roman" w:cs="Times New Roman"/>
          <w:b/>
          <w:iCs/>
          <w:sz w:val="24"/>
          <w:szCs w:val="24"/>
          <w:lang w:eastAsia="ru-RU"/>
        </w:rPr>
        <w:t>Длинное целое</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
          <w:iCs/>
          <w:sz w:val="24"/>
          <w:szCs w:val="24"/>
          <w:lang w:eastAsia="ru-RU"/>
        </w:rPr>
        <w:t>Дата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Тип данных</w:t>
      </w:r>
      <w:r w:rsidRPr="00B96323">
        <w:rPr>
          <w:rFonts w:ascii="Times New Roman" w:eastAsia="Times New Roman" w:hAnsi="Times New Roman" w:cs="Times New Roman"/>
          <w:iCs/>
          <w:sz w:val="24"/>
          <w:szCs w:val="24"/>
          <w:lang w:eastAsia="ru-RU"/>
        </w:rPr>
        <w:t xml:space="preserve"> – </w:t>
      </w:r>
      <w:r w:rsidRPr="00B96323">
        <w:rPr>
          <w:rFonts w:ascii="Times New Roman" w:eastAsia="Times New Roman" w:hAnsi="Times New Roman" w:cs="Times New Roman"/>
          <w:b/>
          <w:iCs/>
          <w:sz w:val="24"/>
          <w:szCs w:val="24"/>
          <w:lang w:eastAsia="ru-RU"/>
        </w:rPr>
        <w:t>Дата/время</w:t>
      </w:r>
      <w:r w:rsidRPr="00B96323">
        <w:rPr>
          <w:rFonts w:ascii="Times New Roman" w:eastAsia="Times New Roman" w:hAnsi="Times New Roman" w:cs="Times New Roman"/>
          <w:iCs/>
          <w:sz w:val="24"/>
          <w:szCs w:val="24"/>
          <w:lang w:eastAsia="ru-RU"/>
        </w:rPr>
        <w:t xml:space="preserve">, в ячейке </w:t>
      </w:r>
      <w:r w:rsidRPr="00B96323">
        <w:rPr>
          <w:rFonts w:ascii="Times New Roman" w:eastAsia="Times New Roman" w:hAnsi="Times New Roman" w:cs="Times New Roman"/>
          <w:b/>
          <w:iCs/>
          <w:sz w:val="24"/>
          <w:szCs w:val="24"/>
          <w:lang w:eastAsia="ru-RU"/>
        </w:rPr>
        <w:t>Формат поля</w:t>
      </w:r>
      <w:r w:rsidRPr="00B96323">
        <w:rPr>
          <w:rFonts w:ascii="Times New Roman" w:eastAsia="Times New Roman" w:hAnsi="Times New Roman" w:cs="Times New Roman"/>
          <w:iCs/>
          <w:sz w:val="24"/>
          <w:szCs w:val="24"/>
          <w:lang w:eastAsia="ru-RU"/>
        </w:rPr>
        <w:t xml:space="preserve"> выберите </w:t>
      </w:r>
      <w:r w:rsidRPr="00B96323">
        <w:rPr>
          <w:rFonts w:ascii="Times New Roman" w:eastAsia="Times New Roman" w:hAnsi="Times New Roman" w:cs="Times New Roman"/>
          <w:b/>
          <w:iCs/>
          <w:sz w:val="24"/>
          <w:szCs w:val="24"/>
          <w:lang w:eastAsia="ru-RU"/>
        </w:rPr>
        <w:t>Краткий формат даты</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Сделайте поле </w:t>
      </w:r>
      <w:r w:rsidRPr="00B96323">
        <w:rPr>
          <w:rFonts w:ascii="Times New Roman" w:eastAsia="Times New Roman" w:hAnsi="Times New Roman" w:cs="Times New Roman"/>
          <w:i/>
          <w:iCs/>
          <w:sz w:val="24"/>
          <w:szCs w:val="24"/>
          <w:lang w:eastAsia="ru-RU"/>
        </w:rPr>
        <w:t>Номер заказа</w:t>
      </w:r>
      <w:r w:rsidRPr="00B96323">
        <w:rPr>
          <w:rFonts w:ascii="Times New Roman" w:eastAsia="Times New Roman" w:hAnsi="Times New Roman" w:cs="Times New Roman"/>
          <w:iCs/>
          <w:sz w:val="24"/>
          <w:szCs w:val="24"/>
          <w:lang w:eastAsia="ru-RU"/>
        </w:rPr>
        <w:t xml:space="preserve"> ключевым. За</w:t>
      </w:r>
      <w:r w:rsidRPr="00B96323">
        <w:rPr>
          <w:rFonts w:ascii="Times New Roman" w:eastAsia="Times New Roman" w:hAnsi="Times New Roman" w:cs="Times New Roman"/>
          <w:iCs/>
          <w:sz w:val="24"/>
          <w:szCs w:val="24"/>
          <w:lang w:eastAsia="ru-RU"/>
        </w:rPr>
        <w:t>кройте окно и сохраните структуру таблицы под названием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val="en-US" w:eastAsia="ru-RU"/>
        </w:rPr>
      </w:pPr>
      <w:r>
        <w:rPr>
          <w:noProof/>
        </w:rPr>
        <w:lastRenderedPageBreak/>
        <w:pict>
          <v:shape id="Рисунок 20" o:spid="_x0000_i1062" type="#_x0000_t75" alt="MGTS08" style="width:346.85pt;height:247.95pt;visibility:visible">
            <v:imagedata r:id="rId269" o:title=""/>
          </v:shape>
        </w:pic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
          <w:iCs/>
          <w:sz w:val="24"/>
          <w:szCs w:val="24"/>
          <w:lang w:eastAsia="ru-RU"/>
        </w:rPr>
        <w:t>5. Установить связи между таблицами.</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Нажмите кнопку </w:t>
      </w:r>
      <w:r w:rsidRPr="00B96323">
        <w:rPr>
          <w:rFonts w:ascii="Times New Roman" w:eastAsia="Times New Roman" w:hAnsi="Times New Roman" w:cs="Times New Roman"/>
          <w:b/>
          <w:iCs/>
          <w:sz w:val="24"/>
          <w:szCs w:val="24"/>
          <w:lang w:eastAsia="ru-RU"/>
        </w:rPr>
        <w:t>Схема данных</w:t>
      </w:r>
      <w:r w:rsidRPr="00B96323">
        <w:rPr>
          <w:rFonts w:ascii="Times New Roman" w:eastAsia="Times New Roman" w:hAnsi="Times New Roman" w:cs="Times New Roman"/>
          <w:iCs/>
          <w:sz w:val="24"/>
          <w:szCs w:val="24"/>
          <w:lang w:eastAsia="ru-RU"/>
        </w:rPr>
        <w:t xml:space="preserve"> </w:t>
      </w:r>
      <w:r>
        <w:rPr>
          <w:noProof/>
        </w:rPr>
        <w:pict>
          <v:shape id="Рисунок 70" o:spid="_x0000_i1063" type="#_x0000_t75" alt="MGTS09" style="width:17.55pt;height:16.3pt;visibility:visible">
            <v:imagedata r:id="rId270" o:title=""/>
          </v:shape>
        </w:pict>
      </w:r>
      <w:r w:rsidRPr="00B96323">
        <w:rPr>
          <w:rFonts w:ascii="Times New Roman" w:eastAsia="Times New Roman" w:hAnsi="Times New Roman" w:cs="Times New Roman"/>
          <w:iCs/>
          <w:sz w:val="24"/>
          <w:szCs w:val="24"/>
          <w:lang w:eastAsia="ru-RU"/>
        </w:rPr>
        <w:t xml:space="preserve"> на панели инструментов или выберите в меню </w:t>
      </w:r>
      <w:r w:rsidRPr="00B96323">
        <w:rPr>
          <w:rFonts w:ascii="Times New Roman" w:eastAsia="Times New Roman" w:hAnsi="Times New Roman" w:cs="Times New Roman"/>
          <w:b/>
          <w:iCs/>
          <w:sz w:val="24"/>
          <w:szCs w:val="24"/>
          <w:lang w:eastAsia="ru-RU"/>
        </w:rPr>
        <w:t>Работа с базой данных</w:t>
      </w:r>
      <w:r w:rsidRPr="00B96323">
        <w:rPr>
          <w:rFonts w:ascii="Symbol" w:eastAsia="Times New Roman" w:hAnsi="Symbol" w:cs="Times New Roman"/>
          <w:b/>
          <w:iCs/>
          <w:sz w:val="24"/>
          <w:szCs w:val="24"/>
          <w:lang w:eastAsia="ru-RU"/>
        </w:rPr>
        <w:sym w:font="Symbol" w:char="F0AE"/>
      </w:r>
      <w:r w:rsidRPr="00B96323">
        <w:rPr>
          <w:rFonts w:ascii="Times New Roman" w:eastAsia="Times New Roman" w:hAnsi="Times New Roman" w:cs="Times New Roman"/>
          <w:b/>
          <w:iCs/>
          <w:sz w:val="24"/>
          <w:szCs w:val="24"/>
          <w:lang w:eastAsia="ru-RU"/>
        </w:rPr>
        <w:t>Схема данных</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Открывается</w:t>
      </w:r>
      <w:r w:rsidRPr="00B96323">
        <w:rPr>
          <w:rFonts w:ascii="Times New Roman" w:eastAsia="Times New Roman" w:hAnsi="Times New Roman" w:cs="Times New Roman"/>
          <w:iCs/>
          <w:sz w:val="24"/>
          <w:szCs w:val="24"/>
          <w:lang w:eastAsia="ru-RU"/>
        </w:rPr>
        <w:t xml:space="preserve"> окно </w:t>
      </w:r>
      <w:r w:rsidRPr="00B96323">
        <w:rPr>
          <w:rFonts w:ascii="Times New Roman" w:eastAsia="Times New Roman" w:hAnsi="Times New Roman" w:cs="Times New Roman"/>
          <w:b/>
          <w:iCs/>
          <w:sz w:val="24"/>
          <w:szCs w:val="24"/>
          <w:lang w:eastAsia="ru-RU"/>
        </w:rPr>
        <w:t>Схема данных</w:t>
      </w:r>
      <w:r w:rsidRPr="00B96323">
        <w:rPr>
          <w:rFonts w:ascii="Times New Roman" w:eastAsia="Times New Roman" w:hAnsi="Times New Roman" w:cs="Times New Roman"/>
          <w:iCs/>
          <w:sz w:val="24"/>
          <w:szCs w:val="24"/>
          <w:lang w:eastAsia="ru-RU"/>
        </w:rPr>
        <w:t xml:space="preserve"> и окно диалога </w:t>
      </w:r>
      <w:r w:rsidRPr="00B96323">
        <w:rPr>
          <w:rFonts w:ascii="Times New Roman" w:eastAsia="Times New Roman" w:hAnsi="Times New Roman" w:cs="Times New Roman"/>
          <w:b/>
          <w:iCs/>
          <w:sz w:val="24"/>
          <w:szCs w:val="24"/>
          <w:lang w:eastAsia="ru-RU"/>
        </w:rPr>
        <w:t>Добавление таблицы</w:t>
      </w:r>
      <w:r w:rsidRPr="00B96323">
        <w:rPr>
          <w:rFonts w:ascii="Times New Roman" w:eastAsia="Times New Roman" w:hAnsi="Times New Roman" w:cs="Times New Roman"/>
          <w:iCs/>
          <w:sz w:val="24"/>
          <w:szCs w:val="24"/>
          <w:lang w:eastAsia="ru-RU"/>
        </w:rPr>
        <w:t xml:space="preserve">. Если окно диалога </w:t>
      </w:r>
      <w:r w:rsidRPr="00B96323">
        <w:rPr>
          <w:rFonts w:ascii="Times New Roman" w:eastAsia="Times New Roman" w:hAnsi="Times New Roman" w:cs="Times New Roman"/>
          <w:b/>
          <w:iCs/>
          <w:sz w:val="24"/>
          <w:szCs w:val="24"/>
          <w:lang w:eastAsia="ru-RU"/>
        </w:rPr>
        <w:t>Добавление таблицы</w:t>
      </w:r>
      <w:r w:rsidRPr="00B96323">
        <w:rPr>
          <w:rFonts w:ascii="Times New Roman" w:eastAsia="Times New Roman" w:hAnsi="Times New Roman" w:cs="Times New Roman"/>
          <w:iCs/>
          <w:sz w:val="24"/>
          <w:szCs w:val="24"/>
          <w:lang w:eastAsia="ru-RU"/>
        </w:rPr>
        <w:t xml:space="preserve"> не выводится (поскольку, например, уже имеется сохраненный макет схемы данных), нажмите кнопку </w:t>
      </w:r>
      <w:r w:rsidRPr="00B96323">
        <w:rPr>
          <w:rFonts w:ascii="Times New Roman" w:eastAsia="Times New Roman" w:hAnsi="Times New Roman" w:cs="Times New Roman"/>
          <w:b/>
          <w:iCs/>
          <w:sz w:val="24"/>
          <w:szCs w:val="24"/>
          <w:lang w:eastAsia="ru-RU"/>
        </w:rPr>
        <w:t>Отобразить таблицу</w:t>
      </w:r>
      <w:r w:rsidRPr="00B96323">
        <w:rPr>
          <w:rFonts w:ascii="Times New Roman" w:eastAsia="Times New Roman" w:hAnsi="Times New Roman" w:cs="Times New Roman"/>
          <w:iCs/>
          <w:sz w:val="24"/>
          <w:szCs w:val="24"/>
          <w:lang w:eastAsia="ru-RU"/>
        </w:rPr>
        <w:t xml:space="preserve"> </w:t>
      </w:r>
      <w:r>
        <w:rPr>
          <w:noProof/>
        </w:rPr>
        <w:pict>
          <v:shape id="Рисунок 69" o:spid="_x0000_i1064" type="#_x0000_t75" alt="MGTS11" style="width:17.55pt;height:16.3pt;visibility:visible">
            <v:imagedata r:id="rId271" o:title=""/>
          </v:shape>
        </w:pict>
      </w:r>
      <w:r w:rsidRPr="00B96323">
        <w:rPr>
          <w:rFonts w:ascii="Times New Roman" w:eastAsia="Times New Roman" w:hAnsi="Times New Roman" w:cs="Times New Roman"/>
          <w:iCs/>
          <w:sz w:val="24"/>
          <w:szCs w:val="24"/>
          <w:lang w:eastAsia="ru-RU"/>
        </w:rPr>
        <w:t xml:space="preserve"> на панели инструментов.</w:t>
      </w:r>
    </w:p>
    <w:p w:rsidR="00282146" w:rsidRPr="00B96323" w:rsidRDefault="00C03C1F" w:rsidP="00B90889">
      <w:pPr>
        <w:spacing w:after="0" w:line="240" w:lineRule="auto"/>
        <w:jc w:val="both"/>
        <w:rPr>
          <w:rFonts w:ascii="Times New Roman" w:eastAsia="Times New Roman" w:hAnsi="Times New Roman" w:cs="Times New Roman"/>
          <w:iCs/>
          <w:sz w:val="24"/>
          <w:szCs w:val="24"/>
          <w:lang w:val="en-US" w:eastAsia="ru-RU"/>
        </w:rPr>
      </w:pPr>
      <w:r>
        <w:rPr>
          <w:noProof/>
        </w:rPr>
        <w:pict>
          <v:shape id="Рисунок 68" o:spid="_x0000_i1065" type="#_x0000_t75" alt="MGTS10" style="width:344.95pt;height:262.35pt;visibility:visible">
            <v:imagedata r:id="rId272"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Добавьте таблицы: «</w:t>
      </w:r>
      <w:r w:rsidRPr="00B96323">
        <w:rPr>
          <w:rFonts w:ascii="Times New Roman" w:eastAsia="Times New Roman" w:hAnsi="Times New Roman" w:cs="Times New Roman"/>
          <w:i/>
          <w:iCs/>
          <w:sz w:val="24"/>
          <w:szCs w:val="24"/>
          <w:lang w:eastAsia="ru-RU"/>
        </w:rPr>
        <w:t>Спра</w:t>
      </w:r>
      <w:r w:rsidRPr="00B96323">
        <w:rPr>
          <w:rFonts w:ascii="Times New Roman" w:eastAsia="Times New Roman" w:hAnsi="Times New Roman" w:cs="Times New Roman"/>
          <w:i/>
          <w:iCs/>
          <w:sz w:val="24"/>
          <w:szCs w:val="24"/>
          <w:lang w:eastAsia="ru-RU"/>
        </w:rPr>
        <w:t>вочник абонентов МГТС</w:t>
      </w:r>
      <w:r w:rsidRPr="00B96323">
        <w:rPr>
          <w:rFonts w:ascii="Times New Roman" w:eastAsia="Times New Roman" w:hAnsi="Times New Roman" w:cs="Times New Roman"/>
          <w:iCs/>
          <w:sz w:val="24"/>
          <w:szCs w:val="24"/>
          <w:lang w:eastAsia="ru-RU"/>
        </w:rPr>
        <w:t>»,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 и «</w:t>
      </w:r>
      <w:r w:rsidRPr="00B96323">
        <w:rPr>
          <w:rFonts w:ascii="Times New Roman" w:eastAsia="Times New Roman" w:hAnsi="Times New Roman" w:cs="Times New Roman"/>
          <w:i/>
          <w:iCs/>
          <w:sz w:val="24"/>
          <w:szCs w:val="24"/>
          <w:lang w:eastAsia="ru-RU"/>
        </w:rPr>
        <w:t>Справочник кодов и тарифов</w:t>
      </w:r>
      <w:r w:rsidRPr="00B96323">
        <w:rPr>
          <w:rFonts w:ascii="Times New Roman" w:eastAsia="Times New Roman" w:hAnsi="Times New Roman" w:cs="Times New Roman"/>
          <w:iCs/>
          <w:sz w:val="24"/>
          <w:szCs w:val="24"/>
          <w:lang w:eastAsia="ru-RU"/>
        </w:rPr>
        <w:t xml:space="preserve">» в окно </w:t>
      </w:r>
      <w:r w:rsidRPr="00B96323">
        <w:rPr>
          <w:rFonts w:ascii="Times New Roman" w:eastAsia="Times New Roman" w:hAnsi="Times New Roman" w:cs="Times New Roman"/>
          <w:b/>
          <w:iCs/>
          <w:sz w:val="24"/>
          <w:szCs w:val="24"/>
          <w:lang w:eastAsia="ru-RU"/>
        </w:rPr>
        <w:t>Схема данных</w:t>
      </w:r>
      <w:r w:rsidRPr="00B96323">
        <w:rPr>
          <w:rFonts w:ascii="Times New Roman" w:eastAsia="Times New Roman" w:hAnsi="Times New Roman" w:cs="Times New Roman"/>
          <w:iCs/>
          <w:sz w:val="24"/>
          <w:szCs w:val="24"/>
          <w:lang w:eastAsia="ru-RU"/>
        </w:rPr>
        <w:t xml:space="preserve"> (установите указатель на имени таблицы и нажмите кнопку  </w:t>
      </w:r>
      <w:r w:rsidRPr="00B96323">
        <w:rPr>
          <w:rFonts w:ascii="Times New Roman" w:eastAsia="Times New Roman" w:hAnsi="Times New Roman" w:cs="Times New Roman"/>
          <w:b/>
          <w:iCs/>
          <w:sz w:val="24"/>
          <w:szCs w:val="24"/>
          <w:lang w:eastAsia="ru-RU"/>
        </w:rPr>
        <w:t>Добавить</w:t>
      </w:r>
      <w:r w:rsidRPr="00B96323">
        <w:rPr>
          <w:rFonts w:ascii="Times New Roman" w:eastAsia="Times New Roman" w:hAnsi="Times New Roman" w:cs="Times New Roman"/>
          <w:iCs/>
          <w:sz w:val="24"/>
          <w:szCs w:val="24"/>
          <w:lang w:eastAsia="ru-RU"/>
        </w:rPr>
        <w:t xml:space="preserve"> ). Закройте окно диалога </w:t>
      </w:r>
      <w:r w:rsidRPr="00B96323">
        <w:rPr>
          <w:rFonts w:ascii="Times New Roman" w:eastAsia="Times New Roman" w:hAnsi="Times New Roman" w:cs="Times New Roman"/>
          <w:b/>
          <w:iCs/>
          <w:sz w:val="24"/>
          <w:szCs w:val="24"/>
          <w:lang w:eastAsia="ru-RU"/>
        </w:rPr>
        <w:t>Добавление таблицы</w:t>
      </w:r>
      <w:r w:rsidRPr="00B96323">
        <w:rPr>
          <w:rFonts w:ascii="Times New Roman" w:eastAsia="Times New Roman" w:hAnsi="Times New Roman" w:cs="Times New Roman"/>
          <w:iCs/>
          <w:sz w:val="24"/>
          <w:szCs w:val="24"/>
          <w:lang w:eastAsia="ru-RU"/>
        </w:rPr>
        <w:t xml:space="preserve"> – нажмите кнопку  </w:t>
      </w:r>
      <w:r w:rsidRPr="00B96323">
        <w:rPr>
          <w:rFonts w:ascii="Times New Roman" w:eastAsia="Times New Roman" w:hAnsi="Times New Roman" w:cs="Times New Roman"/>
          <w:b/>
          <w:iCs/>
          <w:sz w:val="24"/>
          <w:szCs w:val="24"/>
          <w:lang w:eastAsia="ru-RU"/>
        </w:rPr>
        <w:t>Закрыть</w:t>
      </w:r>
      <w:r w:rsidRPr="00B96323">
        <w:rPr>
          <w:rFonts w:ascii="Times New Roman" w:eastAsia="Times New Roman" w:hAnsi="Times New Roman" w:cs="Times New Roman"/>
          <w:iCs/>
          <w:sz w:val="24"/>
          <w:szCs w:val="24"/>
          <w:lang w:eastAsia="ru-RU"/>
        </w:rPr>
        <w:t> . В о</w:t>
      </w:r>
      <w:r w:rsidRPr="00B96323">
        <w:rPr>
          <w:rFonts w:ascii="Times New Roman" w:eastAsia="Times New Roman" w:hAnsi="Times New Roman" w:cs="Times New Roman"/>
          <w:iCs/>
          <w:sz w:val="24"/>
          <w:szCs w:val="24"/>
          <w:lang w:eastAsia="ru-RU"/>
        </w:rPr>
        <w:t xml:space="preserve">кне </w:t>
      </w:r>
      <w:r w:rsidRPr="00B96323">
        <w:rPr>
          <w:rFonts w:ascii="Times New Roman" w:eastAsia="Times New Roman" w:hAnsi="Times New Roman" w:cs="Times New Roman"/>
          <w:b/>
          <w:iCs/>
          <w:sz w:val="24"/>
          <w:szCs w:val="24"/>
          <w:lang w:eastAsia="ru-RU"/>
        </w:rPr>
        <w:t>Схема данных</w:t>
      </w:r>
      <w:r w:rsidRPr="00B96323">
        <w:rPr>
          <w:rFonts w:ascii="Times New Roman" w:eastAsia="Times New Roman" w:hAnsi="Times New Roman" w:cs="Times New Roman"/>
          <w:iCs/>
          <w:sz w:val="24"/>
          <w:szCs w:val="24"/>
          <w:lang w:eastAsia="ru-RU"/>
        </w:rPr>
        <w:t xml:space="preserve"> перенесите с помощью мыши поле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из одной таблицы на поле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другой таблицы.</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lastRenderedPageBreak/>
        <w:pict>
          <v:shape id="Рисунок 67" o:spid="_x0000_i1066" type="#_x0000_t75" alt="MGTS12" style="width:322.45pt;height:160.3pt;visibility:visible">
            <v:imagedata r:id="rId273"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Появится окно </w:t>
      </w:r>
      <w:r w:rsidRPr="00B96323">
        <w:rPr>
          <w:rFonts w:ascii="Times New Roman" w:eastAsia="Times New Roman" w:hAnsi="Times New Roman" w:cs="Times New Roman"/>
          <w:b/>
          <w:iCs/>
          <w:sz w:val="24"/>
          <w:szCs w:val="24"/>
          <w:lang w:eastAsia="ru-RU"/>
        </w:rPr>
        <w:t>Изменение связей</w:t>
      </w:r>
      <w:r w:rsidRPr="00B96323">
        <w:rPr>
          <w:rFonts w:ascii="Times New Roman" w:eastAsia="Times New Roman" w:hAnsi="Times New Roman" w:cs="Times New Roman"/>
          <w:iCs/>
          <w:sz w:val="24"/>
          <w:szCs w:val="24"/>
          <w:lang w:eastAsia="ru-RU"/>
        </w:rPr>
        <w:t xml:space="preserve">. Поставьте галочку напротив пункта </w:t>
      </w:r>
      <w:r w:rsidRPr="00B96323">
        <w:rPr>
          <w:rFonts w:ascii="Times New Roman" w:eastAsia="Times New Roman" w:hAnsi="Times New Roman" w:cs="Times New Roman"/>
          <w:b/>
          <w:iCs/>
          <w:sz w:val="24"/>
          <w:szCs w:val="24"/>
          <w:lang w:eastAsia="ru-RU"/>
        </w:rPr>
        <w:t>Обеспечение целостности данных</w:t>
      </w:r>
      <w:r w:rsidRPr="00B96323">
        <w:rPr>
          <w:rFonts w:ascii="Times New Roman" w:eastAsia="Times New Roman" w:hAnsi="Times New Roman" w:cs="Times New Roman"/>
          <w:iCs/>
          <w:sz w:val="24"/>
          <w:szCs w:val="24"/>
          <w:lang w:eastAsia="ru-RU"/>
        </w:rPr>
        <w:t>. Тип связи автоматически определится к</w:t>
      </w:r>
      <w:r w:rsidRPr="00B96323">
        <w:rPr>
          <w:rFonts w:ascii="Times New Roman" w:eastAsia="Times New Roman" w:hAnsi="Times New Roman" w:cs="Times New Roman"/>
          <w:iCs/>
          <w:sz w:val="24"/>
          <w:szCs w:val="24"/>
          <w:lang w:eastAsia="ru-RU"/>
        </w:rPr>
        <w:t>ак «</w:t>
      </w:r>
      <w:r w:rsidRPr="00B96323">
        <w:rPr>
          <w:rFonts w:ascii="Times New Roman" w:eastAsia="Times New Roman" w:hAnsi="Times New Roman" w:cs="Times New Roman"/>
          <w:b/>
          <w:iCs/>
          <w:sz w:val="24"/>
          <w:szCs w:val="24"/>
          <w:lang w:eastAsia="ru-RU"/>
        </w:rPr>
        <w:t>один-ко-многим</w:t>
      </w:r>
      <w:r w:rsidRPr="00B96323">
        <w:rPr>
          <w:rFonts w:ascii="Times New Roman" w:eastAsia="Times New Roman" w:hAnsi="Times New Roman" w:cs="Times New Roman"/>
          <w:iCs/>
          <w:sz w:val="24"/>
          <w:szCs w:val="24"/>
          <w:lang w:eastAsia="ru-RU"/>
        </w:rPr>
        <w:t>». Нажмите кнопку  </w:t>
      </w:r>
      <w:r w:rsidRPr="00B96323">
        <w:rPr>
          <w:rFonts w:ascii="Times New Roman" w:eastAsia="Times New Roman" w:hAnsi="Times New Roman" w:cs="Times New Roman"/>
          <w:b/>
          <w:iCs/>
          <w:sz w:val="24"/>
          <w:szCs w:val="24"/>
          <w:lang w:eastAsia="ru-RU"/>
        </w:rPr>
        <w:t>Создать</w:t>
      </w:r>
      <w:r w:rsidRPr="00B96323">
        <w:rPr>
          <w:rFonts w:ascii="Times New Roman" w:eastAsia="Times New Roman" w:hAnsi="Times New Roman" w:cs="Times New Roman"/>
          <w:iCs/>
          <w:sz w:val="24"/>
          <w:szCs w:val="24"/>
          <w:lang w:eastAsia="ru-RU"/>
        </w:rPr>
        <w:t> .</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66" o:spid="_x0000_i1067" type="#_x0000_t75" alt="MGTS13" style="width:226pt;height:140.25pt;visibility:visible">
            <v:imagedata r:id="rId274"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При выбранной опции </w:t>
      </w:r>
      <w:r w:rsidRPr="00B96323">
        <w:rPr>
          <w:rFonts w:ascii="Times New Roman" w:eastAsia="Times New Roman" w:hAnsi="Times New Roman" w:cs="Times New Roman"/>
          <w:b/>
          <w:iCs/>
          <w:sz w:val="24"/>
          <w:szCs w:val="24"/>
          <w:lang w:eastAsia="ru-RU"/>
        </w:rPr>
        <w:t>Обеспечение целостности данных</w:t>
      </w:r>
      <w:r w:rsidRPr="00B96323">
        <w:rPr>
          <w:rFonts w:ascii="Times New Roman" w:eastAsia="Times New Roman" w:hAnsi="Times New Roman" w:cs="Times New Roman"/>
          <w:iCs/>
          <w:sz w:val="24"/>
          <w:szCs w:val="24"/>
          <w:lang w:eastAsia="ru-RU"/>
        </w:rPr>
        <w:t xml:space="preserve"> СУБД </w:t>
      </w:r>
      <w:r w:rsidRPr="00B96323">
        <w:rPr>
          <w:rFonts w:ascii="Times New Roman" w:eastAsia="Times New Roman" w:hAnsi="Times New Roman" w:cs="Times New Roman"/>
          <w:b/>
          <w:iCs/>
          <w:sz w:val="24"/>
          <w:szCs w:val="24"/>
          <w:lang w:val="en-US" w:eastAsia="ru-RU"/>
        </w:rPr>
        <w:t>Access</w:t>
      </w:r>
      <w:r w:rsidRPr="00B96323">
        <w:rPr>
          <w:rFonts w:ascii="Times New Roman" w:eastAsia="Times New Roman" w:hAnsi="Times New Roman" w:cs="Times New Roman"/>
          <w:iCs/>
          <w:sz w:val="24"/>
          <w:szCs w:val="24"/>
          <w:lang w:eastAsia="ru-RU"/>
        </w:rPr>
        <w:t xml:space="preserve"> не позволит регистрировать звонки для несуществующих в базе телефонных номеров или в несуществующие в базе города. Т.е. при вводе записи в табли</w:t>
      </w:r>
      <w:r w:rsidRPr="00B96323">
        <w:rPr>
          <w:rFonts w:ascii="Times New Roman" w:eastAsia="Times New Roman" w:hAnsi="Times New Roman" w:cs="Times New Roman"/>
          <w:iCs/>
          <w:sz w:val="24"/>
          <w:szCs w:val="24"/>
          <w:lang w:eastAsia="ru-RU"/>
        </w:rPr>
        <w:t>цу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 xml:space="preserve">» будет проверяться поле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на совпадение с каким-либо полем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из таблицы «</w:t>
      </w:r>
      <w:r w:rsidRPr="00B96323">
        <w:rPr>
          <w:rFonts w:ascii="Times New Roman" w:eastAsia="Times New Roman" w:hAnsi="Times New Roman" w:cs="Times New Roman"/>
          <w:i/>
          <w:iCs/>
          <w:sz w:val="24"/>
          <w:szCs w:val="24"/>
          <w:lang w:eastAsia="ru-RU"/>
        </w:rPr>
        <w:t>Справочник абонентов МГТС</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Аналогично создайте связь между полями </w:t>
      </w: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 xml:space="preserve"> из таблицы «</w:t>
      </w:r>
      <w:r w:rsidRPr="00B96323">
        <w:rPr>
          <w:rFonts w:ascii="Times New Roman" w:eastAsia="Times New Roman" w:hAnsi="Times New Roman" w:cs="Times New Roman"/>
          <w:i/>
          <w:iCs/>
          <w:sz w:val="24"/>
          <w:szCs w:val="24"/>
          <w:lang w:eastAsia="ru-RU"/>
        </w:rPr>
        <w:t>Регистрация междугородных перего</w:t>
      </w:r>
      <w:r w:rsidRPr="00B96323">
        <w:rPr>
          <w:rFonts w:ascii="Times New Roman" w:eastAsia="Times New Roman" w:hAnsi="Times New Roman" w:cs="Times New Roman"/>
          <w:i/>
          <w:iCs/>
          <w:sz w:val="24"/>
          <w:szCs w:val="24"/>
          <w:lang w:eastAsia="ru-RU"/>
        </w:rPr>
        <w:t>воров</w:t>
      </w:r>
      <w:r w:rsidRPr="00B96323">
        <w:rPr>
          <w:rFonts w:ascii="Times New Roman" w:eastAsia="Times New Roman" w:hAnsi="Times New Roman" w:cs="Times New Roman"/>
          <w:iCs/>
          <w:sz w:val="24"/>
          <w:szCs w:val="24"/>
          <w:lang w:eastAsia="ru-RU"/>
        </w:rPr>
        <w:t xml:space="preserve">» и </w:t>
      </w: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 xml:space="preserve"> из таблицы «</w:t>
      </w:r>
      <w:r w:rsidRPr="00B96323">
        <w:rPr>
          <w:rFonts w:ascii="Times New Roman" w:eastAsia="Times New Roman" w:hAnsi="Times New Roman" w:cs="Times New Roman"/>
          <w:i/>
          <w:iCs/>
          <w:sz w:val="24"/>
          <w:szCs w:val="24"/>
          <w:lang w:eastAsia="ru-RU"/>
        </w:rPr>
        <w:t>Справочник кодов и тарифов</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65" o:spid="_x0000_i1068" type="#_x0000_t75" alt="MGTS14" style="width:318.05pt;height:160.3pt;visibility:visible">
            <v:imagedata r:id="rId275"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 случае необходимости изменения уже созданной связи можно щелкнуть мышью по линии связи (линия станет толстой) и выбрать в меню </w:t>
      </w:r>
      <w:r w:rsidRPr="00B96323">
        <w:rPr>
          <w:rFonts w:ascii="Times New Roman" w:eastAsia="Times New Roman" w:hAnsi="Times New Roman" w:cs="Times New Roman"/>
          <w:b/>
          <w:iCs/>
          <w:sz w:val="24"/>
          <w:szCs w:val="24"/>
          <w:lang w:eastAsia="ru-RU"/>
        </w:rPr>
        <w:t>Связи </w:t>
      </w:r>
      <w:r w:rsidRPr="00B96323">
        <w:rPr>
          <w:rFonts w:ascii="Symbol" w:eastAsia="Times New Roman" w:hAnsi="Symbol" w:cs="Times New Roman"/>
          <w:b/>
          <w:iCs/>
          <w:sz w:val="24"/>
          <w:szCs w:val="24"/>
          <w:lang w:eastAsia="ru-RU"/>
        </w:rPr>
        <w:sym w:font="Symbol" w:char="F0AE"/>
      </w:r>
      <w:r w:rsidRPr="00B96323">
        <w:rPr>
          <w:rFonts w:ascii="Times New Roman" w:eastAsia="Times New Roman" w:hAnsi="Times New Roman" w:cs="Times New Roman"/>
          <w:b/>
          <w:iCs/>
          <w:sz w:val="24"/>
          <w:szCs w:val="24"/>
          <w:lang w:eastAsia="ru-RU"/>
        </w:rPr>
        <w:t> Изменить связь</w:t>
      </w:r>
      <w:r w:rsidRPr="00B96323">
        <w:rPr>
          <w:rFonts w:ascii="Times New Roman" w:eastAsia="Times New Roman" w:hAnsi="Times New Roman" w:cs="Times New Roman"/>
          <w:iCs/>
          <w:sz w:val="24"/>
          <w:szCs w:val="24"/>
          <w:lang w:eastAsia="ru-RU"/>
        </w:rPr>
        <w:t xml:space="preserve">. При необходимости удалить связь выберите линию </w:t>
      </w:r>
      <w:r w:rsidRPr="00B96323">
        <w:rPr>
          <w:rFonts w:ascii="Times New Roman" w:eastAsia="Times New Roman" w:hAnsi="Times New Roman" w:cs="Times New Roman"/>
          <w:iCs/>
          <w:sz w:val="24"/>
          <w:szCs w:val="24"/>
          <w:lang w:eastAsia="ru-RU"/>
        </w:rPr>
        <w:t>связи и нажмите клавишу  </w:t>
      </w:r>
      <w:r w:rsidRPr="00B96323">
        <w:rPr>
          <w:rFonts w:ascii="Times New Roman" w:eastAsia="Times New Roman" w:hAnsi="Times New Roman" w:cs="Times New Roman"/>
          <w:b/>
          <w:iCs/>
          <w:sz w:val="24"/>
          <w:szCs w:val="24"/>
          <w:lang w:eastAsia="ru-RU"/>
        </w:rPr>
        <w:t>Del</w:t>
      </w:r>
      <w:r w:rsidRPr="00B96323">
        <w:rPr>
          <w:rFonts w:ascii="Times New Roman" w:eastAsia="Times New Roman" w:hAnsi="Times New Roman" w:cs="Times New Roman"/>
          <w:b/>
          <w:iCs/>
          <w:sz w:val="24"/>
          <w:szCs w:val="24"/>
          <w:lang w:val="en-US" w:eastAsia="ru-RU"/>
        </w:rPr>
        <w:t>ete</w:t>
      </w:r>
      <w:r w:rsidRPr="00B96323">
        <w:rPr>
          <w:rFonts w:ascii="Times New Roman" w:eastAsia="Times New Roman" w:hAnsi="Times New Roman" w:cs="Times New Roman"/>
          <w:iCs/>
          <w:sz w:val="24"/>
          <w:szCs w:val="24"/>
          <w:lang w:eastAsia="ru-RU"/>
        </w:rPr>
        <w:t xml:space="preserve">  или правую кнопку мыши и пункт </w:t>
      </w:r>
      <w:r w:rsidRPr="00B96323">
        <w:rPr>
          <w:rFonts w:ascii="Times New Roman" w:eastAsia="Times New Roman" w:hAnsi="Times New Roman" w:cs="Times New Roman"/>
          <w:b/>
          <w:iCs/>
          <w:sz w:val="24"/>
          <w:szCs w:val="24"/>
          <w:lang w:eastAsia="ru-RU"/>
        </w:rPr>
        <w:t>Удалить</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Закончив создание связей, закройте окно диалога </w:t>
      </w:r>
      <w:r w:rsidRPr="00B96323">
        <w:rPr>
          <w:rFonts w:ascii="Times New Roman" w:eastAsia="Times New Roman" w:hAnsi="Times New Roman" w:cs="Times New Roman"/>
          <w:b/>
          <w:iCs/>
          <w:sz w:val="24"/>
          <w:szCs w:val="24"/>
          <w:lang w:eastAsia="ru-RU"/>
        </w:rPr>
        <w:t>Схема данных</w:t>
      </w:r>
      <w:r w:rsidRPr="00B96323">
        <w:rPr>
          <w:rFonts w:ascii="Times New Roman" w:eastAsia="Times New Roman" w:hAnsi="Times New Roman" w:cs="Times New Roman"/>
          <w:iCs/>
          <w:sz w:val="24"/>
          <w:szCs w:val="24"/>
          <w:lang w:eastAsia="ru-RU"/>
        </w:rPr>
        <w:t xml:space="preserve"> и нажмите в появившемся окне диалога сохранения кнопку  </w:t>
      </w:r>
      <w:r w:rsidRPr="00B96323">
        <w:rPr>
          <w:rFonts w:ascii="Times New Roman" w:eastAsia="Times New Roman" w:hAnsi="Times New Roman" w:cs="Times New Roman"/>
          <w:b/>
          <w:iCs/>
          <w:sz w:val="24"/>
          <w:szCs w:val="24"/>
          <w:lang w:eastAsia="ru-RU"/>
        </w:rPr>
        <w:t>Да</w:t>
      </w:r>
      <w:r w:rsidRPr="00B96323">
        <w:rPr>
          <w:rFonts w:ascii="Times New Roman" w:eastAsia="Times New Roman" w:hAnsi="Times New Roman" w:cs="Times New Roman"/>
          <w:iCs/>
          <w:sz w:val="24"/>
          <w:szCs w:val="24"/>
          <w:lang w:eastAsia="ru-RU"/>
        </w:rPr>
        <w:t> </w:t>
      </w:r>
      <w:r w:rsidRPr="00B96323">
        <w:rPr>
          <w:rFonts w:ascii="Times New Roman" w:eastAsia="Times New Roman" w:hAnsi="Times New Roman" w:cs="Times New Roman"/>
          <w:i/>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
          <w:iCs/>
          <w:sz w:val="24"/>
          <w:szCs w:val="24"/>
          <w:lang w:eastAsia="ru-RU"/>
        </w:rPr>
        <w:t>6. Создать форму для ввода данных.</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lastRenderedPageBreak/>
        <w:t xml:space="preserve">В окне базы данных </w:t>
      </w:r>
      <w:r w:rsidRPr="00B96323">
        <w:rPr>
          <w:rFonts w:ascii="Times New Roman" w:eastAsia="Times New Roman" w:hAnsi="Times New Roman" w:cs="Times New Roman"/>
          <w:b/>
          <w:iCs/>
          <w:sz w:val="24"/>
          <w:szCs w:val="24"/>
          <w:lang w:eastAsia="ru-RU"/>
        </w:rPr>
        <w:t>Создани</w:t>
      </w:r>
      <w:r w:rsidRPr="00B96323">
        <w:rPr>
          <w:rFonts w:ascii="Times New Roman" w:eastAsia="Times New Roman" w:hAnsi="Times New Roman" w:cs="Times New Roman"/>
          <w:b/>
          <w:iCs/>
          <w:sz w:val="24"/>
          <w:szCs w:val="24"/>
          <w:lang w:eastAsia="ru-RU"/>
        </w:rPr>
        <w:t>е</w:t>
      </w:r>
      <w:r w:rsidRPr="00B96323">
        <w:rPr>
          <w:rFonts w:ascii="Times New Roman" w:eastAsia="Times New Roman" w:hAnsi="Times New Roman" w:cs="Times New Roman"/>
          <w:iCs/>
          <w:sz w:val="24"/>
          <w:szCs w:val="24"/>
          <w:lang w:eastAsia="ru-RU"/>
        </w:rPr>
        <w:t xml:space="preserve"> выберите значок – </w:t>
      </w:r>
      <w:r w:rsidRPr="00B96323">
        <w:rPr>
          <w:rFonts w:ascii="Times New Roman" w:eastAsia="Times New Roman" w:hAnsi="Times New Roman" w:cs="Times New Roman"/>
          <w:b/>
          <w:iCs/>
          <w:sz w:val="24"/>
          <w:szCs w:val="24"/>
          <w:lang w:eastAsia="ru-RU"/>
        </w:rPr>
        <w:t>Другие формы (Мастер форм)</w:t>
      </w:r>
      <w:r w:rsidRPr="00B96323">
        <w:rPr>
          <w:rFonts w:ascii="Times New Roman" w:eastAsia="Times New Roman" w:hAnsi="Times New Roman" w:cs="Times New Roman"/>
          <w:iCs/>
          <w:sz w:val="24"/>
          <w:szCs w:val="24"/>
          <w:lang w:eastAsia="ru-RU"/>
        </w:rPr>
        <w:t>.</w:t>
      </w:r>
      <w:r w:rsidRPr="00B96323">
        <w:rPr>
          <w:rFonts w:ascii="Times New Roman" w:eastAsia="Times New Roman" w:hAnsi="Times New Roman" w:cs="Times New Roman"/>
          <w:b/>
          <w:iCs/>
          <w:sz w:val="24"/>
          <w:szCs w:val="24"/>
          <w:lang w:eastAsia="ru-RU"/>
        </w:rPr>
        <w:t xml:space="preserve"> </w:t>
      </w:r>
      <w:r w:rsidRPr="00B96323">
        <w:rPr>
          <w:rFonts w:ascii="Times New Roman" w:eastAsia="Times New Roman" w:hAnsi="Times New Roman" w:cs="Times New Roman"/>
          <w:iCs/>
          <w:sz w:val="24"/>
          <w:szCs w:val="24"/>
          <w:lang w:eastAsia="ru-RU"/>
        </w:rPr>
        <w:t>Выберите таблицу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b/>
          <w:iCs/>
          <w:sz w:val="24"/>
          <w:szCs w:val="24"/>
          <w:lang w:eastAsia="ru-RU"/>
        </w:rPr>
        <w:t>»</w:t>
      </w:r>
      <w:r w:rsidRPr="00B96323">
        <w:rPr>
          <w:rFonts w:ascii="Times New Roman" w:eastAsia="Times New Roman" w:hAnsi="Times New Roman" w:cs="Times New Roman"/>
          <w:iCs/>
          <w:sz w:val="24"/>
          <w:szCs w:val="24"/>
          <w:lang w:eastAsia="ru-RU"/>
        </w:rPr>
        <w:t xml:space="preserve">, на основе которой требуется создать форму, или откройте ее в любом режиме. Нажмите кнопку раскрытия списка рядом с кнопкой </w:t>
      </w:r>
      <w:r w:rsidRPr="00B96323">
        <w:rPr>
          <w:rFonts w:ascii="Times New Roman" w:eastAsia="Times New Roman" w:hAnsi="Times New Roman" w:cs="Times New Roman"/>
          <w:b/>
          <w:iCs/>
          <w:sz w:val="24"/>
          <w:szCs w:val="24"/>
          <w:lang w:eastAsia="ru-RU"/>
        </w:rPr>
        <w:t>Новый объект</w:t>
      </w:r>
      <w:r w:rsidRPr="00B96323">
        <w:rPr>
          <w:rFonts w:ascii="Times New Roman" w:eastAsia="Times New Roman" w:hAnsi="Times New Roman" w:cs="Times New Roman"/>
          <w:iCs/>
          <w:sz w:val="24"/>
          <w:szCs w:val="24"/>
          <w:lang w:eastAsia="ru-RU"/>
        </w:rPr>
        <w:t xml:space="preserve"> </w:t>
      </w:r>
      <w:r>
        <w:rPr>
          <w:noProof/>
        </w:rPr>
        <w:pict>
          <v:shape id="Рисунок 64" o:spid="_x0000_i1069" type="#_x0000_t75" alt="MGTS15" style="width:25.65pt;height:16.3pt;visibility:visible">
            <v:imagedata r:id="rId276" o:title=""/>
          </v:shape>
        </w:pict>
      </w:r>
      <w:r w:rsidRPr="00B96323">
        <w:rPr>
          <w:rFonts w:ascii="Times New Roman" w:eastAsia="Times New Roman" w:hAnsi="Times New Roman" w:cs="Times New Roman"/>
          <w:iCs/>
          <w:sz w:val="24"/>
          <w:szCs w:val="24"/>
          <w:lang w:eastAsia="ru-RU"/>
        </w:rPr>
        <w:t xml:space="preserve"> на панели ин</w:t>
      </w:r>
      <w:r w:rsidRPr="00B96323">
        <w:rPr>
          <w:rFonts w:ascii="Times New Roman" w:eastAsia="Times New Roman" w:hAnsi="Times New Roman" w:cs="Times New Roman"/>
          <w:iCs/>
          <w:sz w:val="24"/>
          <w:szCs w:val="24"/>
          <w:lang w:eastAsia="ru-RU"/>
        </w:rPr>
        <w:t xml:space="preserve">струментов и выберите элемент </w:t>
      </w:r>
      <w:r w:rsidRPr="00B96323">
        <w:rPr>
          <w:rFonts w:ascii="Times New Roman" w:eastAsia="Times New Roman" w:hAnsi="Times New Roman" w:cs="Times New Roman"/>
          <w:b/>
          <w:iCs/>
          <w:sz w:val="24"/>
          <w:szCs w:val="24"/>
          <w:lang w:eastAsia="ru-RU"/>
        </w:rPr>
        <w:t xml:space="preserve">Автоформа </w:t>
      </w:r>
      <w:r w:rsidRPr="00B96323">
        <w:rPr>
          <w:rFonts w:ascii="Times New Roman" w:eastAsia="Times New Roman" w:hAnsi="Times New Roman" w:cs="Times New Roman"/>
          <w:iCs/>
          <w:sz w:val="24"/>
          <w:szCs w:val="24"/>
          <w:lang w:eastAsia="ru-RU"/>
        </w:rPr>
        <w:t xml:space="preserve">или команду меню </w:t>
      </w:r>
      <w:r w:rsidRPr="00B96323">
        <w:rPr>
          <w:rFonts w:ascii="Times New Roman" w:eastAsia="Times New Roman" w:hAnsi="Times New Roman" w:cs="Times New Roman"/>
          <w:b/>
          <w:iCs/>
          <w:sz w:val="24"/>
          <w:szCs w:val="24"/>
          <w:lang w:eastAsia="ru-RU"/>
        </w:rPr>
        <w:t>Вставка </w:t>
      </w:r>
      <w:r w:rsidRPr="00B96323">
        <w:rPr>
          <w:rFonts w:ascii="Symbol" w:eastAsia="Times New Roman" w:hAnsi="Symbol" w:cs="Times New Roman"/>
          <w:b/>
          <w:iCs/>
          <w:sz w:val="24"/>
          <w:szCs w:val="24"/>
          <w:lang w:eastAsia="ru-RU"/>
        </w:rPr>
        <w:sym w:font="Symbol" w:char="F0AE"/>
      </w:r>
      <w:r w:rsidRPr="00B96323">
        <w:rPr>
          <w:rFonts w:ascii="Times New Roman" w:eastAsia="Times New Roman" w:hAnsi="Times New Roman" w:cs="Times New Roman"/>
          <w:b/>
          <w:iCs/>
          <w:sz w:val="24"/>
          <w:szCs w:val="24"/>
          <w:lang w:eastAsia="ru-RU"/>
        </w:rPr>
        <w:t> Автоформа</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Закройте и сохраните форму. В окне диалога </w:t>
      </w:r>
      <w:r w:rsidRPr="00B96323">
        <w:rPr>
          <w:rFonts w:ascii="Times New Roman" w:eastAsia="Times New Roman" w:hAnsi="Times New Roman" w:cs="Times New Roman"/>
          <w:b/>
          <w:iCs/>
          <w:sz w:val="24"/>
          <w:szCs w:val="24"/>
          <w:lang w:eastAsia="ru-RU"/>
        </w:rPr>
        <w:t>Сохранение</w:t>
      </w:r>
      <w:r w:rsidRPr="00B96323">
        <w:rPr>
          <w:rFonts w:ascii="Times New Roman" w:eastAsia="Times New Roman" w:hAnsi="Times New Roman" w:cs="Times New Roman"/>
          <w:iCs/>
          <w:sz w:val="24"/>
          <w:szCs w:val="24"/>
          <w:lang w:eastAsia="ru-RU"/>
        </w:rPr>
        <w:t xml:space="preserve"> следует ввести имя формы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w:t>
      </w:r>
      <w:r w:rsidRPr="00B96323">
        <w:rPr>
          <w:rFonts w:ascii="Times New Roman" w:eastAsia="Times New Roman" w:hAnsi="Times New Roman" w:cs="Times New Roman"/>
          <w:b/>
          <w:i/>
          <w:iCs/>
          <w:sz w:val="24"/>
          <w:szCs w:val="24"/>
          <w:lang w:eastAsia="ru-RU"/>
        </w:rPr>
        <w:t xml:space="preserve"> </w:t>
      </w:r>
      <w:r w:rsidRPr="00B96323">
        <w:rPr>
          <w:rFonts w:ascii="Times New Roman" w:eastAsia="Times New Roman" w:hAnsi="Times New Roman" w:cs="Times New Roman"/>
          <w:iCs/>
          <w:sz w:val="24"/>
          <w:szCs w:val="24"/>
          <w:lang w:eastAsia="ru-RU"/>
        </w:rPr>
        <w:t>и нажать кнопку  </w:t>
      </w:r>
      <w:r w:rsidRPr="00B96323">
        <w:rPr>
          <w:rFonts w:ascii="Times New Roman" w:eastAsia="Times New Roman" w:hAnsi="Times New Roman" w:cs="Times New Roman"/>
          <w:b/>
          <w:iCs/>
          <w:sz w:val="24"/>
          <w:szCs w:val="24"/>
          <w:lang w:val="en-US" w:eastAsia="ru-RU"/>
        </w:rPr>
        <w:t>OK</w:t>
      </w:r>
      <w:r w:rsidRPr="00B96323">
        <w:rPr>
          <w:rFonts w:ascii="Times New Roman" w:eastAsia="Times New Roman" w:hAnsi="Times New Roman" w:cs="Times New Roman"/>
          <w:b/>
          <w:iCs/>
          <w:sz w:val="24"/>
          <w:szCs w:val="24"/>
          <w:lang w:eastAsia="ru-RU"/>
        </w:rPr>
        <w:t> </w:t>
      </w:r>
      <w:r w:rsidRPr="00B96323">
        <w:rPr>
          <w:rFonts w:ascii="Times New Roman" w:eastAsia="Times New Roman" w:hAnsi="Times New Roman" w:cs="Times New Roman"/>
          <w:iCs/>
          <w:sz w:val="24"/>
          <w:szCs w:val="24"/>
          <w:lang w:eastAsia="ru-RU"/>
        </w:rPr>
        <w:t>. Закройте форму.</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
          <w:iCs/>
          <w:sz w:val="24"/>
          <w:szCs w:val="24"/>
          <w:lang w:eastAsia="ru-RU"/>
        </w:rPr>
        <w:t>7. Ввести данные в та</w:t>
      </w:r>
      <w:r w:rsidRPr="00B96323">
        <w:rPr>
          <w:rFonts w:ascii="Times New Roman" w:eastAsia="Times New Roman" w:hAnsi="Times New Roman" w:cs="Times New Roman"/>
          <w:b/>
          <w:i/>
          <w:iCs/>
          <w:sz w:val="24"/>
          <w:szCs w:val="24"/>
          <w:lang w:eastAsia="ru-RU"/>
        </w:rPr>
        <w:t>блицу при помощи формы.</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 окне базы данных выберите значок </w:t>
      </w:r>
      <w:r w:rsidRPr="00B96323">
        <w:rPr>
          <w:rFonts w:ascii="Times New Roman" w:eastAsia="Times New Roman" w:hAnsi="Times New Roman" w:cs="Times New Roman"/>
          <w:b/>
          <w:iCs/>
          <w:sz w:val="24"/>
          <w:szCs w:val="24"/>
          <w:lang w:eastAsia="ru-RU"/>
        </w:rPr>
        <w:t>Формы</w:t>
      </w:r>
      <w:r w:rsidRPr="00B96323">
        <w:rPr>
          <w:rFonts w:ascii="Times New Roman" w:eastAsia="Times New Roman" w:hAnsi="Times New Roman" w:cs="Times New Roman"/>
          <w:iCs/>
          <w:sz w:val="24"/>
          <w:szCs w:val="24"/>
          <w:lang w:eastAsia="ru-RU"/>
        </w:rPr>
        <w:t>. Откройте форму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 Для этого выберите имя формы и нажмите кнопку  </w:t>
      </w:r>
      <w:r w:rsidRPr="00B96323">
        <w:rPr>
          <w:rFonts w:ascii="Times New Roman" w:eastAsia="Times New Roman" w:hAnsi="Times New Roman" w:cs="Times New Roman"/>
          <w:b/>
          <w:iCs/>
          <w:sz w:val="24"/>
          <w:szCs w:val="24"/>
          <w:lang w:eastAsia="ru-RU"/>
        </w:rPr>
        <w:t>Открыть </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Одновременно форма отображает на экране данные, относящиеся только к одной за</w:t>
      </w:r>
      <w:r w:rsidRPr="00B96323">
        <w:rPr>
          <w:rFonts w:ascii="Times New Roman" w:eastAsia="Times New Roman" w:hAnsi="Times New Roman" w:cs="Times New Roman"/>
          <w:iCs/>
          <w:sz w:val="24"/>
          <w:szCs w:val="24"/>
          <w:lang w:eastAsia="ru-RU"/>
        </w:rPr>
        <w:t xml:space="preserve">писи. В левом нижнем углу окна формы имеются элементы управления </w:t>
      </w:r>
      <w:r>
        <w:rPr>
          <w:noProof/>
        </w:rPr>
        <w:pict>
          <v:shape id="Рисунок 63" o:spid="_x0000_i1070" type="#_x0000_t75" alt="MGTS60" style="width:167.15pt;height:11.25pt;visibility:visible">
            <v:imagedata r:id="rId277" o:title=""/>
          </v:shape>
        </w:pict>
      </w:r>
      <w:r w:rsidRPr="00B96323">
        <w:rPr>
          <w:rFonts w:ascii="Times New Roman" w:eastAsia="Times New Roman" w:hAnsi="Times New Roman" w:cs="Times New Roman"/>
          <w:iCs/>
          <w:sz w:val="24"/>
          <w:szCs w:val="24"/>
          <w:lang w:eastAsia="ru-RU"/>
        </w:rPr>
        <w:t xml:space="preserve"> (слева направо):</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перейти к первой записи,</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перейти к предыдущей записи,</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номер текущей записи,</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перейти к следующей записи,</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перейти к последней записи,</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добавить новую запись в коне</w:t>
      </w:r>
      <w:r w:rsidRPr="00B96323">
        <w:rPr>
          <w:rFonts w:ascii="Times New Roman" w:eastAsia="Times New Roman" w:hAnsi="Times New Roman" w:cs="Times New Roman"/>
          <w:iCs/>
          <w:sz w:val="24"/>
          <w:szCs w:val="24"/>
          <w:lang w:eastAsia="ru-RU"/>
        </w:rPr>
        <w:t>ц таблицы,</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общее количество записей.</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С использованием формы введите данные в таблицу.</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62" o:spid="_x0000_i1071" type="#_x0000_t75" alt="MGTS16" style="width:194.1pt;height:93.9pt;visibility:visible">
            <v:imagedata r:id="rId278"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По окончании ввода закройте форму. В окне базы данных выберите значок </w:t>
      </w:r>
      <w:r w:rsidRPr="00B96323">
        <w:rPr>
          <w:rFonts w:ascii="Times New Roman" w:eastAsia="Times New Roman" w:hAnsi="Times New Roman" w:cs="Times New Roman"/>
          <w:b/>
          <w:iCs/>
          <w:sz w:val="24"/>
          <w:szCs w:val="24"/>
          <w:lang w:eastAsia="ru-RU"/>
        </w:rPr>
        <w:t>Таблицы</w:t>
      </w:r>
      <w:r w:rsidRPr="00B96323">
        <w:rPr>
          <w:rFonts w:ascii="Times New Roman" w:eastAsia="Times New Roman" w:hAnsi="Times New Roman" w:cs="Times New Roman"/>
          <w:iCs/>
          <w:sz w:val="24"/>
          <w:szCs w:val="24"/>
          <w:lang w:eastAsia="ru-RU"/>
        </w:rPr>
        <w:t>. Откройте таблицу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 xml:space="preserve">» в </w:t>
      </w:r>
      <w:r w:rsidRPr="00B96323">
        <w:rPr>
          <w:rFonts w:ascii="Times New Roman" w:eastAsia="Times New Roman" w:hAnsi="Times New Roman" w:cs="Times New Roman"/>
          <w:i/>
          <w:iCs/>
          <w:sz w:val="24"/>
          <w:szCs w:val="24"/>
          <w:lang w:eastAsia="ru-RU"/>
        </w:rPr>
        <w:t>режиме таблицы</w:t>
      </w:r>
      <w:r w:rsidRPr="00B96323">
        <w:rPr>
          <w:rFonts w:ascii="Times New Roman" w:eastAsia="Times New Roman" w:hAnsi="Times New Roman" w:cs="Times New Roman"/>
          <w:iCs/>
          <w:sz w:val="24"/>
          <w:szCs w:val="24"/>
          <w:lang w:eastAsia="ru-RU"/>
        </w:rPr>
        <w:t>. Убедитесь, ч</w:t>
      </w:r>
      <w:r w:rsidRPr="00B96323">
        <w:rPr>
          <w:rFonts w:ascii="Times New Roman" w:eastAsia="Times New Roman" w:hAnsi="Times New Roman" w:cs="Times New Roman"/>
          <w:iCs/>
          <w:sz w:val="24"/>
          <w:szCs w:val="24"/>
          <w:lang w:eastAsia="ru-RU"/>
        </w:rPr>
        <w:t>то таблица заполнена данными, и закройте ее.</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61" o:spid="_x0000_i1072" type="#_x0000_t75" alt="MGTS17" style="width:296.75pt;height:180.3pt;visibility:visible">
            <v:imagedata r:id="rId279"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После наложения условия </w:t>
      </w:r>
      <w:r w:rsidRPr="00B96323">
        <w:rPr>
          <w:rFonts w:ascii="Times New Roman" w:eastAsia="Times New Roman" w:hAnsi="Times New Roman" w:cs="Times New Roman"/>
          <w:i/>
          <w:iCs/>
          <w:sz w:val="24"/>
          <w:szCs w:val="24"/>
          <w:lang w:eastAsia="ru-RU"/>
        </w:rPr>
        <w:t>целостности данных</w:t>
      </w:r>
      <w:r w:rsidRPr="00B96323">
        <w:rPr>
          <w:rFonts w:ascii="Times New Roman" w:eastAsia="Times New Roman" w:hAnsi="Times New Roman" w:cs="Times New Roman"/>
          <w:iCs/>
          <w:sz w:val="24"/>
          <w:szCs w:val="24"/>
          <w:lang w:eastAsia="ru-RU"/>
        </w:rPr>
        <w:t xml:space="preserve"> в связанное поле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таблицы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 xml:space="preserve">» можно вводить только те значения, которые имеются в поле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таблицы «</w:t>
      </w:r>
      <w:r w:rsidRPr="00B96323">
        <w:rPr>
          <w:rFonts w:ascii="Times New Roman" w:eastAsia="Times New Roman" w:hAnsi="Times New Roman" w:cs="Times New Roman"/>
          <w:i/>
          <w:iCs/>
          <w:sz w:val="24"/>
          <w:szCs w:val="24"/>
          <w:lang w:eastAsia="ru-RU"/>
        </w:rPr>
        <w:t>Справ</w:t>
      </w:r>
      <w:r w:rsidRPr="00B96323">
        <w:rPr>
          <w:rFonts w:ascii="Times New Roman" w:eastAsia="Times New Roman" w:hAnsi="Times New Roman" w:cs="Times New Roman"/>
          <w:i/>
          <w:iCs/>
          <w:sz w:val="24"/>
          <w:szCs w:val="24"/>
          <w:lang w:eastAsia="ru-RU"/>
        </w:rPr>
        <w:t>очник абонентов МГТС</w:t>
      </w:r>
      <w:r w:rsidRPr="00B96323">
        <w:rPr>
          <w:rFonts w:ascii="Times New Roman" w:eastAsia="Times New Roman" w:hAnsi="Times New Roman" w:cs="Times New Roman"/>
          <w:iCs/>
          <w:sz w:val="24"/>
          <w:szCs w:val="24"/>
          <w:lang w:eastAsia="ru-RU"/>
        </w:rPr>
        <w:t xml:space="preserve">» (аналогично для поля </w:t>
      </w: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 xml:space="preserve"> таблицы «</w:t>
      </w:r>
      <w:r w:rsidRPr="00B96323">
        <w:rPr>
          <w:rFonts w:ascii="Times New Roman" w:eastAsia="Times New Roman" w:hAnsi="Times New Roman" w:cs="Times New Roman"/>
          <w:i/>
          <w:iCs/>
          <w:sz w:val="24"/>
          <w:szCs w:val="24"/>
          <w:lang w:eastAsia="ru-RU"/>
        </w:rPr>
        <w:t>Справочник кодов и тарифов</w:t>
      </w:r>
      <w:r w:rsidRPr="00B96323">
        <w:rPr>
          <w:rFonts w:ascii="Times New Roman" w:eastAsia="Times New Roman" w:hAnsi="Times New Roman" w:cs="Times New Roman"/>
          <w:iCs/>
          <w:sz w:val="24"/>
          <w:szCs w:val="24"/>
          <w:lang w:eastAsia="ru-RU"/>
        </w:rPr>
        <w:t xml:space="preserve">» и поля </w:t>
      </w:r>
      <w:r w:rsidRPr="00B96323">
        <w:rPr>
          <w:rFonts w:ascii="Times New Roman" w:eastAsia="Times New Roman" w:hAnsi="Times New Roman" w:cs="Times New Roman"/>
          <w:b/>
          <w:iCs/>
          <w:sz w:val="24"/>
          <w:szCs w:val="24"/>
          <w:lang w:eastAsia="ru-RU"/>
        </w:rPr>
        <w:t>Код</w:t>
      </w:r>
      <w:r w:rsidRPr="00B96323">
        <w:rPr>
          <w:rFonts w:ascii="Times New Roman" w:eastAsia="Times New Roman" w:hAnsi="Times New Roman" w:cs="Times New Roman"/>
          <w:iCs/>
          <w:sz w:val="24"/>
          <w:szCs w:val="24"/>
          <w:lang w:eastAsia="ru-RU"/>
        </w:rPr>
        <w:t xml:space="preserve"> таблицы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Поле </w:t>
      </w:r>
      <w:r w:rsidRPr="00B96323">
        <w:rPr>
          <w:rFonts w:ascii="Times New Roman" w:eastAsia="Times New Roman" w:hAnsi="Times New Roman" w:cs="Times New Roman"/>
          <w:i/>
          <w:iCs/>
          <w:sz w:val="24"/>
          <w:szCs w:val="24"/>
          <w:lang w:eastAsia="ru-RU"/>
        </w:rPr>
        <w:t>Номер заказа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Тип поля</w:t>
      </w:r>
      <w:r w:rsidRPr="00B96323">
        <w:rPr>
          <w:rFonts w:ascii="Times New Roman" w:eastAsia="Times New Roman" w:hAnsi="Times New Roman" w:cs="Times New Roman"/>
          <w:iCs/>
          <w:sz w:val="24"/>
          <w:szCs w:val="24"/>
          <w:lang w:eastAsia="ru-RU"/>
        </w:rPr>
        <w:t xml:space="preserve"> – </w:t>
      </w:r>
      <w:r w:rsidRPr="00B96323">
        <w:rPr>
          <w:rFonts w:ascii="Times New Roman" w:eastAsia="Times New Roman" w:hAnsi="Times New Roman" w:cs="Times New Roman"/>
          <w:b/>
          <w:iCs/>
          <w:sz w:val="24"/>
          <w:szCs w:val="24"/>
          <w:lang w:eastAsia="ru-RU"/>
        </w:rPr>
        <w:t>Счетчик</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не доступно</w:t>
      </w:r>
      <w:r w:rsidRPr="00B96323">
        <w:rPr>
          <w:rFonts w:ascii="Times New Roman" w:eastAsia="Times New Roman" w:hAnsi="Times New Roman" w:cs="Times New Roman"/>
          <w:iCs/>
          <w:sz w:val="24"/>
          <w:szCs w:val="24"/>
          <w:lang w:eastAsia="ru-RU"/>
        </w:rPr>
        <w:t xml:space="preserve"> для ввода, т.к. оно заполняется автоматически на единицу бол</w:t>
      </w:r>
      <w:r w:rsidRPr="00B96323">
        <w:rPr>
          <w:rFonts w:ascii="Times New Roman" w:eastAsia="Times New Roman" w:hAnsi="Times New Roman" w:cs="Times New Roman"/>
          <w:iCs/>
          <w:sz w:val="24"/>
          <w:szCs w:val="24"/>
          <w:lang w:eastAsia="ru-RU"/>
        </w:rPr>
        <w:t>ьше предыдущего значения.</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
          <w:iCs/>
          <w:sz w:val="24"/>
          <w:szCs w:val="24"/>
          <w:lang w:eastAsia="ru-RU"/>
        </w:rPr>
        <w:t>8. Выбрать звонки с одного номера телефона.</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lastRenderedPageBreak/>
        <w:t xml:space="preserve">В окне </w:t>
      </w:r>
      <w:r w:rsidRPr="00B96323">
        <w:rPr>
          <w:rFonts w:ascii="Times New Roman" w:eastAsia="Times New Roman" w:hAnsi="Times New Roman" w:cs="Times New Roman"/>
          <w:b/>
          <w:iCs/>
          <w:sz w:val="24"/>
          <w:szCs w:val="24"/>
          <w:lang w:eastAsia="ru-RU"/>
        </w:rPr>
        <w:t xml:space="preserve">База данных </w:t>
      </w:r>
      <w:r w:rsidRPr="00B96323">
        <w:rPr>
          <w:rFonts w:ascii="Times New Roman" w:eastAsia="Times New Roman" w:hAnsi="Times New Roman" w:cs="Times New Roman"/>
          <w:iCs/>
          <w:sz w:val="24"/>
          <w:szCs w:val="24"/>
          <w:lang w:eastAsia="ru-RU"/>
        </w:rPr>
        <w:t xml:space="preserve">выберите значок </w:t>
      </w:r>
      <w:r w:rsidRPr="00B96323">
        <w:rPr>
          <w:rFonts w:ascii="Times New Roman" w:eastAsia="Times New Roman" w:hAnsi="Times New Roman" w:cs="Times New Roman"/>
          <w:b/>
          <w:iCs/>
          <w:sz w:val="24"/>
          <w:szCs w:val="24"/>
          <w:lang w:eastAsia="ru-RU"/>
        </w:rPr>
        <w:t>Создание - Запросы в конструкторе</w:t>
      </w:r>
      <w:r w:rsidRPr="00B96323">
        <w:rPr>
          <w:rFonts w:ascii="Times New Roman" w:eastAsia="Times New Roman" w:hAnsi="Times New Roman" w:cs="Times New Roman"/>
          <w:iCs/>
          <w:sz w:val="24"/>
          <w:szCs w:val="24"/>
          <w:lang w:eastAsia="ru-RU"/>
        </w:rPr>
        <w:t xml:space="preserve">. </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Открывается окно запроса в </w:t>
      </w:r>
      <w:r w:rsidRPr="00B96323">
        <w:rPr>
          <w:rFonts w:ascii="Times New Roman" w:eastAsia="Times New Roman" w:hAnsi="Times New Roman" w:cs="Times New Roman"/>
          <w:i/>
          <w:iCs/>
          <w:sz w:val="24"/>
          <w:szCs w:val="24"/>
          <w:lang w:eastAsia="ru-RU"/>
        </w:rPr>
        <w:t xml:space="preserve">режиме конструктора </w:t>
      </w:r>
      <w:r w:rsidRPr="00B96323">
        <w:rPr>
          <w:rFonts w:ascii="Times New Roman" w:eastAsia="Times New Roman" w:hAnsi="Times New Roman" w:cs="Times New Roman"/>
          <w:iCs/>
          <w:sz w:val="24"/>
          <w:szCs w:val="24"/>
          <w:lang w:eastAsia="ru-RU"/>
        </w:rPr>
        <w:t xml:space="preserve">и окно диалога </w:t>
      </w:r>
      <w:r w:rsidRPr="00B96323">
        <w:rPr>
          <w:rFonts w:ascii="Times New Roman" w:eastAsia="Times New Roman" w:hAnsi="Times New Roman" w:cs="Times New Roman"/>
          <w:b/>
          <w:iCs/>
          <w:sz w:val="24"/>
          <w:szCs w:val="24"/>
          <w:lang w:eastAsia="ru-RU"/>
        </w:rPr>
        <w:t>Добавление таблицы</w:t>
      </w:r>
      <w:r w:rsidRPr="00B96323">
        <w:rPr>
          <w:rFonts w:ascii="Times New Roman" w:eastAsia="Times New Roman" w:hAnsi="Times New Roman" w:cs="Times New Roman"/>
          <w:iCs/>
          <w:sz w:val="24"/>
          <w:szCs w:val="24"/>
          <w:lang w:eastAsia="ru-RU"/>
        </w:rPr>
        <w:t>. Добавьте в запрос таблицу «</w:t>
      </w:r>
      <w:r w:rsidRPr="00B96323">
        <w:rPr>
          <w:rFonts w:ascii="Times New Roman" w:eastAsia="Times New Roman" w:hAnsi="Times New Roman" w:cs="Times New Roman"/>
          <w:i/>
          <w:iCs/>
          <w:sz w:val="24"/>
          <w:szCs w:val="24"/>
          <w:lang w:eastAsia="ru-RU"/>
        </w:rPr>
        <w:t>Регист</w:t>
      </w:r>
      <w:r w:rsidRPr="00B96323">
        <w:rPr>
          <w:rFonts w:ascii="Times New Roman" w:eastAsia="Times New Roman" w:hAnsi="Times New Roman" w:cs="Times New Roman"/>
          <w:i/>
          <w:iCs/>
          <w:sz w:val="24"/>
          <w:szCs w:val="24"/>
          <w:lang w:eastAsia="ru-RU"/>
        </w:rPr>
        <w:t>рация междугородных переговоров</w:t>
      </w:r>
      <w:r w:rsidRPr="00B96323">
        <w:rPr>
          <w:rFonts w:ascii="Times New Roman" w:eastAsia="Times New Roman" w:hAnsi="Times New Roman" w:cs="Times New Roman"/>
          <w:iCs/>
          <w:sz w:val="24"/>
          <w:szCs w:val="24"/>
          <w:lang w:eastAsia="ru-RU"/>
        </w:rPr>
        <w:t>». Для этого установите указатель на имя таблицы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 и нажмите кнопку  </w:t>
      </w:r>
      <w:r w:rsidRPr="00B96323">
        <w:rPr>
          <w:rFonts w:ascii="Times New Roman" w:eastAsia="Times New Roman" w:hAnsi="Times New Roman" w:cs="Times New Roman"/>
          <w:b/>
          <w:iCs/>
          <w:sz w:val="24"/>
          <w:szCs w:val="24"/>
          <w:lang w:eastAsia="ru-RU"/>
        </w:rPr>
        <w:t>Добавить</w:t>
      </w:r>
      <w:r w:rsidRPr="00B96323">
        <w:rPr>
          <w:rFonts w:ascii="Times New Roman" w:eastAsia="Times New Roman" w:hAnsi="Times New Roman" w:cs="Times New Roman"/>
          <w:iCs/>
          <w:sz w:val="24"/>
          <w:szCs w:val="24"/>
          <w:lang w:eastAsia="ru-RU"/>
        </w:rPr>
        <w:t>  и кнопку  </w:t>
      </w:r>
      <w:r w:rsidRPr="00B96323">
        <w:rPr>
          <w:rFonts w:ascii="Times New Roman" w:eastAsia="Times New Roman" w:hAnsi="Times New Roman" w:cs="Times New Roman"/>
          <w:b/>
          <w:iCs/>
          <w:sz w:val="24"/>
          <w:szCs w:val="24"/>
          <w:lang w:eastAsia="ru-RU"/>
        </w:rPr>
        <w:t>Закрыть</w:t>
      </w:r>
      <w:r w:rsidRPr="00B96323">
        <w:rPr>
          <w:rFonts w:ascii="Times New Roman" w:eastAsia="Times New Roman" w:hAnsi="Times New Roman" w:cs="Times New Roman"/>
          <w:iCs/>
          <w:sz w:val="24"/>
          <w:szCs w:val="24"/>
          <w:lang w:eastAsia="ru-RU"/>
        </w:rPr>
        <w:t> .</w: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60" o:spid="_x0000_i1073" type="#_x0000_t75" alt="MGTS19" style="width:241.05pt;height:150.25pt;visibility:visible">
            <v:imagedata r:id="rId280"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59" o:spid="_x0000_i1074" type="#_x0000_t75" alt="MGTS20" style="width:314.9pt;height:199.1pt;visibility:visible">
            <v:imagedata r:id="rId281" o:title=""/>
          </v:shape>
        </w:pic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Cs/>
          <w:sz w:val="24"/>
          <w:szCs w:val="24"/>
          <w:lang w:eastAsia="ru-RU"/>
        </w:rPr>
        <w:t xml:space="preserve">Добавьте поля таблицы в запрос, перемещая их имена с помощью мыши из </w:t>
      </w:r>
      <w:r w:rsidRPr="00B96323">
        <w:rPr>
          <w:rFonts w:ascii="Times New Roman" w:eastAsia="Times New Roman" w:hAnsi="Times New Roman" w:cs="Times New Roman"/>
          <w:b/>
          <w:i/>
          <w:iCs/>
          <w:sz w:val="24"/>
          <w:szCs w:val="24"/>
          <w:lang w:eastAsia="ru-RU"/>
        </w:rPr>
        <w:t>списка полей</w:t>
      </w:r>
      <w:r w:rsidRPr="00B96323">
        <w:rPr>
          <w:rFonts w:ascii="Times New Roman" w:eastAsia="Times New Roman" w:hAnsi="Times New Roman" w:cs="Times New Roman"/>
          <w:b/>
          <w:iCs/>
          <w:sz w:val="24"/>
          <w:szCs w:val="24"/>
          <w:lang w:eastAsia="ru-RU"/>
        </w:rPr>
        <w:t xml:space="preserve"> </w:t>
      </w:r>
      <w:r w:rsidRPr="00B96323">
        <w:rPr>
          <w:rFonts w:ascii="Times New Roman" w:eastAsia="Times New Roman" w:hAnsi="Times New Roman" w:cs="Times New Roman"/>
          <w:b/>
          <w:iCs/>
          <w:sz w:val="24"/>
          <w:szCs w:val="24"/>
          <w:lang w:eastAsia="ru-RU"/>
        </w:rPr>
        <w:t xml:space="preserve">в </w:t>
      </w:r>
      <w:r w:rsidRPr="00B96323">
        <w:rPr>
          <w:rFonts w:ascii="Times New Roman" w:eastAsia="Times New Roman" w:hAnsi="Times New Roman" w:cs="Times New Roman"/>
          <w:b/>
          <w:i/>
          <w:iCs/>
          <w:sz w:val="24"/>
          <w:szCs w:val="24"/>
          <w:lang w:eastAsia="ru-RU"/>
        </w:rPr>
        <w:t>бланк запроса</w:t>
      </w:r>
      <w:r w:rsidRPr="00B96323">
        <w:rPr>
          <w:rFonts w:ascii="Times New Roman" w:eastAsia="Times New Roman" w:hAnsi="Times New Roman" w:cs="Times New Roman"/>
          <w:b/>
          <w:iCs/>
          <w:sz w:val="24"/>
          <w:szCs w:val="24"/>
          <w:lang w:eastAsia="ru-RU"/>
        </w:rPr>
        <w:t xml:space="preserve">. Выберите имя первого поля в </w:t>
      </w:r>
      <w:r w:rsidRPr="00B96323">
        <w:rPr>
          <w:rFonts w:ascii="Times New Roman" w:eastAsia="Times New Roman" w:hAnsi="Times New Roman" w:cs="Times New Roman"/>
          <w:b/>
          <w:i/>
          <w:iCs/>
          <w:sz w:val="24"/>
          <w:szCs w:val="24"/>
          <w:lang w:eastAsia="ru-RU"/>
        </w:rPr>
        <w:t>списке полей</w:t>
      </w:r>
      <w:r w:rsidRPr="00B96323">
        <w:rPr>
          <w:rFonts w:ascii="Times New Roman" w:eastAsia="Times New Roman" w:hAnsi="Times New Roman" w:cs="Times New Roman"/>
          <w:b/>
          <w:iCs/>
          <w:sz w:val="24"/>
          <w:szCs w:val="24"/>
          <w:lang w:eastAsia="ru-RU"/>
        </w:rPr>
        <w:t xml:space="preserve"> и перенесите его с помощью мыши в строку </w:t>
      </w:r>
      <w:r w:rsidRPr="00B96323">
        <w:rPr>
          <w:rFonts w:ascii="Times New Roman" w:eastAsia="Times New Roman" w:hAnsi="Times New Roman" w:cs="Times New Roman"/>
          <w:iCs/>
          <w:sz w:val="24"/>
          <w:szCs w:val="24"/>
          <w:lang w:eastAsia="ru-RU"/>
        </w:rPr>
        <w:t>Поле</w:t>
      </w:r>
      <w:r w:rsidRPr="00B96323">
        <w:rPr>
          <w:rFonts w:ascii="Times New Roman" w:eastAsia="Times New Roman" w:hAnsi="Times New Roman" w:cs="Times New Roman"/>
          <w:b/>
          <w:iCs/>
          <w:sz w:val="24"/>
          <w:szCs w:val="24"/>
          <w:lang w:eastAsia="ru-RU"/>
        </w:rPr>
        <w:t xml:space="preserve"> </w:t>
      </w:r>
      <w:r w:rsidRPr="00B96323">
        <w:rPr>
          <w:rFonts w:ascii="Times New Roman" w:eastAsia="Times New Roman" w:hAnsi="Times New Roman" w:cs="Times New Roman"/>
          <w:b/>
          <w:i/>
          <w:iCs/>
          <w:sz w:val="24"/>
          <w:szCs w:val="24"/>
          <w:lang w:eastAsia="ru-RU"/>
        </w:rPr>
        <w:t>бланка запроса</w:t>
      </w:r>
      <w:r w:rsidRPr="00B96323">
        <w:rPr>
          <w:rFonts w:ascii="Times New Roman" w:eastAsia="Times New Roman" w:hAnsi="Times New Roman" w:cs="Times New Roman"/>
          <w:b/>
          <w:iCs/>
          <w:sz w:val="24"/>
          <w:szCs w:val="24"/>
          <w:lang w:eastAsia="ru-RU"/>
        </w:rPr>
        <w:t xml:space="preserve"> или выберите поле в раскрывающемся списке в ячейке </w:t>
      </w:r>
      <w:r w:rsidRPr="00B96323">
        <w:rPr>
          <w:rFonts w:ascii="Times New Roman" w:eastAsia="Times New Roman" w:hAnsi="Times New Roman" w:cs="Times New Roman"/>
          <w:iCs/>
          <w:sz w:val="24"/>
          <w:szCs w:val="24"/>
          <w:lang w:eastAsia="ru-RU"/>
        </w:rPr>
        <w:t>Поле</w:t>
      </w:r>
      <w:r w:rsidRPr="00B96323">
        <w:rPr>
          <w:rFonts w:ascii="Times New Roman" w:eastAsia="Times New Roman" w:hAnsi="Times New Roman" w:cs="Times New Roman"/>
          <w:b/>
          <w:iCs/>
          <w:sz w:val="24"/>
          <w:szCs w:val="24"/>
          <w:lang w:eastAsia="ru-RU"/>
        </w:rPr>
        <w:t xml:space="preserve"> и так далее все поля.</w:t>
      </w:r>
    </w:p>
    <w:p w:rsidR="00282146" w:rsidRPr="00B96323" w:rsidRDefault="006A74B1" w:rsidP="00B90889">
      <w:pPr>
        <w:spacing w:after="0" w:line="240" w:lineRule="auto"/>
        <w:jc w:val="both"/>
        <w:rPr>
          <w:rFonts w:ascii="Times New Roman" w:eastAsia="Times New Roman" w:hAnsi="Times New Roman" w:cs="Times New Roman"/>
          <w:i/>
          <w:iCs/>
          <w:sz w:val="24"/>
          <w:szCs w:val="24"/>
          <w:lang w:eastAsia="ru-RU"/>
        </w:rPr>
      </w:pPr>
      <w:r w:rsidRPr="00B96323">
        <w:rPr>
          <w:rFonts w:ascii="Times New Roman" w:eastAsia="Times New Roman" w:hAnsi="Times New Roman" w:cs="Times New Roman"/>
          <w:iCs/>
          <w:sz w:val="24"/>
          <w:szCs w:val="24"/>
          <w:lang w:eastAsia="ru-RU"/>
        </w:rPr>
        <w:t xml:space="preserve">Определите условие отбора. Выберите в строке </w:t>
      </w:r>
      <w:r w:rsidRPr="00B96323">
        <w:rPr>
          <w:rFonts w:ascii="Times New Roman" w:eastAsia="Times New Roman" w:hAnsi="Times New Roman" w:cs="Times New Roman"/>
          <w:b/>
          <w:iCs/>
          <w:sz w:val="24"/>
          <w:szCs w:val="24"/>
          <w:lang w:eastAsia="ru-RU"/>
        </w:rPr>
        <w:t>Условие отбора</w:t>
      </w:r>
      <w:r w:rsidRPr="00B96323">
        <w:rPr>
          <w:rFonts w:ascii="Times New Roman" w:eastAsia="Times New Roman" w:hAnsi="Times New Roman" w:cs="Times New Roman"/>
          <w:iCs/>
          <w:sz w:val="24"/>
          <w:szCs w:val="24"/>
          <w:lang w:eastAsia="ru-RU"/>
        </w:rPr>
        <w:t xml:space="preserve"> ячейку в столбце поля, для которого задается условие. Введите выражение для условия отбора. Например, наберите номер телефона </w:t>
      </w:r>
      <w:r w:rsidRPr="00B96323">
        <w:rPr>
          <w:rFonts w:ascii="Times New Roman" w:eastAsia="Times New Roman" w:hAnsi="Times New Roman" w:cs="Times New Roman"/>
          <w:i/>
          <w:iCs/>
          <w:sz w:val="24"/>
          <w:szCs w:val="24"/>
          <w:lang w:eastAsia="ru-RU"/>
        </w:rPr>
        <w:t>4448976</w:t>
      </w:r>
      <w:r w:rsidRPr="00B96323">
        <w:rPr>
          <w:rFonts w:ascii="Times New Roman" w:eastAsia="Times New Roman" w:hAnsi="Times New Roman" w:cs="Times New Roman"/>
          <w:iCs/>
          <w:sz w:val="24"/>
          <w:szCs w:val="24"/>
          <w:lang w:eastAsia="ru-RU"/>
        </w:rPr>
        <w:t xml:space="preserve"> в поле </w:t>
      </w:r>
      <w:r w:rsidRPr="00B96323">
        <w:rPr>
          <w:rFonts w:ascii="Times New Roman" w:eastAsia="Times New Roman" w:hAnsi="Times New Roman" w:cs="Times New Roman"/>
          <w:i/>
          <w:iCs/>
          <w:sz w:val="24"/>
          <w:szCs w:val="24"/>
          <w:lang w:eastAsia="ru-RU"/>
        </w:rPr>
        <w:t xml:space="preserve">Номер телефона </w:t>
      </w:r>
      <w:r w:rsidRPr="00B96323">
        <w:rPr>
          <w:rFonts w:ascii="Times New Roman" w:eastAsia="Times New Roman" w:hAnsi="Times New Roman" w:cs="Times New Roman"/>
          <w:iCs/>
          <w:sz w:val="24"/>
          <w:szCs w:val="24"/>
          <w:lang w:eastAsia="ru-RU"/>
        </w:rPr>
        <w:t>и нажмите клавишу  </w:t>
      </w:r>
      <w:r w:rsidRPr="00B96323">
        <w:rPr>
          <w:rFonts w:ascii="Times New Roman" w:eastAsia="Times New Roman" w:hAnsi="Times New Roman" w:cs="Times New Roman"/>
          <w:b/>
          <w:iCs/>
          <w:sz w:val="24"/>
          <w:szCs w:val="24"/>
          <w:lang w:val="en-US" w:eastAsia="ru-RU"/>
        </w:rPr>
        <w:t>Enter</w:t>
      </w:r>
      <w:r w:rsidRPr="00B96323">
        <w:rPr>
          <w:rFonts w:ascii="Times New Roman" w:eastAsia="Times New Roman" w:hAnsi="Times New Roman" w:cs="Times New Roman"/>
          <w:b/>
          <w:iCs/>
          <w:sz w:val="24"/>
          <w:szCs w:val="24"/>
          <w:lang w:eastAsia="ru-RU"/>
        </w:rPr>
        <w:t> </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lastRenderedPageBreak/>
        <w:t xml:space="preserve"> </w:t>
      </w:r>
      <w:r w:rsidR="00C03C1F">
        <w:rPr>
          <w:noProof/>
        </w:rPr>
        <w:pict>
          <v:shape id="Рисунок 21" o:spid="_x0000_i1075" type="#_x0000_t75" alt="ЬПЕЫ21" style="width:360.65pt;height:199.1pt;visibility:visible">
            <v:imagedata r:id="rId282"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Имена, не содержащие специальных символов, можно вводить без прямых </w:t>
      </w:r>
      <w:r w:rsidRPr="00B96323">
        <w:rPr>
          <w:rFonts w:ascii="Times New Roman" w:eastAsia="Times New Roman" w:hAnsi="Times New Roman" w:cs="Times New Roman"/>
          <w:iCs/>
          <w:sz w:val="24"/>
          <w:szCs w:val="24"/>
          <w:lang w:eastAsia="ru-RU"/>
        </w:rPr>
        <w:t xml:space="preserve">кавычек – " ". Прямые кавычки будут добавлены </w:t>
      </w:r>
      <w:r w:rsidRPr="00B96323">
        <w:rPr>
          <w:rFonts w:ascii="Times New Roman" w:eastAsia="Times New Roman" w:hAnsi="Times New Roman" w:cs="Times New Roman"/>
          <w:i/>
          <w:iCs/>
          <w:sz w:val="24"/>
          <w:szCs w:val="24"/>
          <w:lang w:eastAsia="ru-RU"/>
        </w:rPr>
        <w:t>автоматически</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Закройте запрос, сохранив его под названием «</w:t>
      </w:r>
      <w:r w:rsidRPr="00B96323">
        <w:rPr>
          <w:rFonts w:ascii="Times New Roman" w:eastAsia="Times New Roman" w:hAnsi="Times New Roman" w:cs="Times New Roman"/>
          <w:i/>
          <w:iCs/>
          <w:sz w:val="24"/>
          <w:szCs w:val="24"/>
          <w:lang w:eastAsia="ru-RU"/>
        </w:rPr>
        <w:t>Пример запроса на выборку</w:t>
      </w:r>
      <w:r w:rsidRPr="00B96323">
        <w:rPr>
          <w:rFonts w:ascii="Times New Roman" w:eastAsia="Times New Roman" w:hAnsi="Times New Roman" w:cs="Times New Roman"/>
          <w:iCs/>
          <w:sz w:val="24"/>
          <w:szCs w:val="24"/>
          <w:lang w:eastAsia="ru-RU"/>
        </w:rPr>
        <w:t xml:space="preserve">». Выполните запрос. Для этого в окне базы данных выберите значок </w:t>
      </w:r>
      <w:r w:rsidRPr="00B96323">
        <w:rPr>
          <w:rFonts w:ascii="Times New Roman" w:eastAsia="Times New Roman" w:hAnsi="Times New Roman" w:cs="Times New Roman"/>
          <w:b/>
          <w:iCs/>
          <w:sz w:val="24"/>
          <w:szCs w:val="24"/>
          <w:lang w:eastAsia="ru-RU"/>
        </w:rPr>
        <w:t>Запросы</w:t>
      </w:r>
      <w:r w:rsidRPr="00B96323">
        <w:rPr>
          <w:rFonts w:ascii="Times New Roman" w:eastAsia="Times New Roman" w:hAnsi="Times New Roman" w:cs="Times New Roman"/>
          <w:iCs/>
          <w:sz w:val="24"/>
          <w:szCs w:val="24"/>
          <w:lang w:eastAsia="ru-RU"/>
        </w:rPr>
        <w:t xml:space="preserve"> и дважды нажмите левую кнопку мыши на названии созд</w:t>
      </w:r>
      <w:r w:rsidRPr="00B96323">
        <w:rPr>
          <w:rFonts w:ascii="Times New Roman" w:eastAsia="Times New Roman" w:hAnsi="Times New Roman" w:cs="Times New Roman"/>
          <w:iCs/>
          <w:sz w:val="24"/>
          <w:szCs w:val="24"/>
          <w:lang w:eastAsia="ru-RU"/>
        </w:rPr>
        <w:t xml:space="preserve">анного запроса. Второй способ выполнить запрос: установите указатель на название запроса и нажмите кнопку </w:t>
      </w:r>
      <w:r w:rsidRPr="00B96323">
        <w:rPr>
          <w:rFonts w:ascii="Times New Roman" w:eastAsia="Times New Roman" w:hAnsi="Times New Roman" w:cs="Times New Roman"/>
          <w:b/>
          <w:iCs/>
          <w:sz w:val="24"/>
          <w:szCs w:val="24"/>
          <w:lang w:eastAsia="ru-RU"/>
        </w:rPr>
        <w:t> Открыть </w:t>
      </w:r>
      <w:r w:rsidRPr="00B96323">
        <w:rPr>
          <w:rFonts w:ascii="Times New Roman" w:eastAsia="Times New Roman" w:hAnsi="Times New Roman" w:cs="Times New Roman"/>
          <w:iCs/>
          <w:sz w:val="24"/>
          <w:szCs w:val="24"/>
          <w:lang w:eastAsia="ru-RU"/>
        </w:rPr>
        <w:t xml:space="preserve">. Третий способ выполнить запрос: установите указатель на название запроса, нажмите правую кнопку мыши и выберите пункт </w:t>
      </w:r>
      <w:r w:rsidRPr="00B96323">
        <w:rPr>
          <w:rFonts w:ascii="Times New Roman" w:eastAsia="Times New Roman" w:hAnsi="Times New Roman" w:cs="Times New Roman"/>
          <w:b/>
          <w:iCs/>
          <w:sz w:val="24"/>
          <w:szCs w:val="24"/>
          <w:lang w:eastAsia="ru-RU"/>
        </w:rPr>
        <w:t>Открыть</w:t>
      </w:r>
      <w:r w:rsidRPr="00B96323">
        <w:rPr>
          <w:rFonts w:ascii="Times New Roman" w:eastAsia="Times New Roman" w:hAnsi="Times New Roman" w:cs="Times New Roman"/>
          <w:iCs/>
          <w:sz w:val="24"/>
          <w:szCs w:val="24"/>
          <w:lang w:eastAsia="ru-RU"/>
        </w:rPr>
        <w:t xml:space="preserve"> в контекстном</w:t>
      </w:r>
      <w:r w:rsidRPr="00B96323">
        <w:rPr>
          <w:rFonts w:ascii="Times New Roman" w:eastAsia="Times New Roman" w:hAnsi="Times New Roman" w:cs="Times New Roman"/>
          <w:iCs/>
          <w:sz w:val="24"/>
          <w:szCs w:val="24"/>
          <w:lang w:eastAsia="ru-RU"/>
        </w:rPr>
        <w:t xml:space="preserve"> меню.</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Результат выполнения запроса – это таблица, поля которой были указаны при создании запроса, содержимое которой ограничено при помощи условия запроса. В запросе «</w:t>
      </w:r>
      <w:r w:rsidRPr="00B96323">
        <w:rPr>
          <w:rFonts w:ascii="Times New Roman" w:eastAsia="Times New Roman" w:hAnsi="Times New Roman" w:cs="Times New Roman"/>
          <w:i/>
          <w:iCs/>
          <w:sz w:val="24"/>
          <w:szCs w:val="24"/>
          <w:lang w:eastAsia="ru-RU"/>
        </w:rPr>
        <w:t>Пример запроса на выборку</w:t>
      </w:r>
      <w:r w:rsidRPr="00B96323">
        <w:rPr>
          <w:rFonts w:ascii="Times New Roman" w:eastAsia="Times New Roman" w:hAnsi="Times New Roman" w:cs="Times New Roman"/>
          <w:iCs/>
          <w:sz w:val="24"/>
          <w:szCs w:val="24"/>
          <w:lang w:eastAsia="ru-RU"/>
        </w:rPr>
        <w:t>» отображена информация только о звонках с указанного в условии</w:t>
      </w:r>
      <w:r w:rsidRPr="00B96323">
        <w:rPr>
          <w:rFonts w:ascii="Times New Roman" w:eastAsia="Times New Roman" w:hAnsi="Times New Roman" w:cs="Times New Roman"/>
          <w:iCs/>
          <w:sz w:val="24"/>
          <w:szCs w:val="24"/>
          <w:lang w:eastAsia="ru-RU"/>
        </w:rPr>
        <w:t xml:space="preserve"> телефонного номера.</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58" o:spid="_x0000_i1076" type="#_x0000_t75" alt="MGTS22" style="width:319.95pt;height:145.25pt;visibility:visible">
            <v:imagedata r:id="rId283" o:title=""/>
          </v:shape>
        </w:pic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bookmarkStart w:id="166" w:name="_Toc483759916"/>
      <w:bookmarkStart w:id="167" w:name="_Toc483760064"/>
      <w:bookmarkStart w:id="168" w:name="_Toc483760204"/>
      <w:bookmarkStart w:id="169" w:name="_Toc483931684"/>
      <w:bookmarkStart w:id="170" w:name="_Toc484107765"/>
      <w:bookmarkStart w:id="171" w:name="_Toc484956921"/>
      <w:bookmarkStart w:id="172" w:name="_Toc484957501"/>
      <w:bookmarkStart w:id="173" w:name="_Toc485757233"/>
      <w:bookmarkStart w:id="174" w:name="_Toc485757944"/>
      <w:r w:rsidRPr="00B96323">
        <w:rPr>
          <w:rFonts w:ascii="Times New Roman" w:eastAsia="Times New Roman" w:hAnsi="Times New Roman" w:cs="Times New Roman"/>
          <w:b/>
          <w:i/>
          <w:iCs/>
          <w:sz w:val="24"/>
          <w:szCs w:val="24"/>
          <w:lang w:eastAsia="ru-RU"/>
        </w:rPr>
        <w:t>9. Выбрать звонки, удовлетворяющие условию.</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Аналогично создайте еще несколько запросов по таблице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w:t>
      </w:r>
      <w:r w:rsidRPr="00B96323">
        <w:rPr>
          <w:rFonts w:ascii="Times New Roman" w:eastAsia="Times New Roman" w:hAnsi="Times New Roman" w:cs="Times New Roman"/>
          <w:i/>
          <w:iCs/>
          <w:sz w:val="24"/>
          <w:szCs w:val="24"/>
          <w:lang w:eastAsia="ru-RU"/>
        </w:rPr>
        <w:t>Запрос по заданной дате</w:t>
      </w:r>
      <w:bookmarkEnd w:id="166"/>
      <w:bookmarkEnd w:id="167"/>
      <w:bookmarkEnd w:id="168"/>
      <w:bookmarkEnd w:id="169"/>
      <w:bookmarkEnd w:id="170"/>
      <w:bookmarkEnd w:id="171"/>
      <w:bookmarkEnd w:id="172"/>
      <w:bookmarkEnd w:id="173"/>
      <w:bookmarkEnd w:id="174"/>
      <w:r w:rsidRPr="00B96323">
        <w:rPr>
          <w:rFonts w:ascii="Times New Roman" w:eastAsia="Times New Roman" w:hAnsi="Times New Roman" w:cs="Times New Roman"/>
          <w:iCs/>
          <w:sz w:val="24"/>
          <w:szCs w:val="24"/>
          <w:lang w:eastAsia="ru-RU"/>
        </w:rPr>
        <w:t>»: отобрать информацию о звонках, сделанных 18-го марта 2007 года. Для</w:t>
      </w:r>
      <w:r w:rsidRPr="00B96323">
        <w:rPr>
          <w:rFonts w:ascii="Times New Roman" w:eastAsia="Times New Roman" w:hAnsi="Times New Roman" w:cs="Times New Roman"/>
          <w:iCs/>
          <w:sz w:val="24"/>
          <w:szCs w:val="24"/>
          <w:lang w:eastAsia="ru-RU"/>
        </w:rPr>
        <w:t xml:space="preserve"> этого в поле </w:t>
      </w:r>
      <w:r w:rsidRPr="00B96323">
        <w:rPr>
          <w:rFonts w:ascii="Times New Roman" w:eastAsia="Times New Roman" w:hAnsi="Times New Roman" w:cs="Times New Roman"/>
          <w:i/>
          <w:iCs/>
          <w:sz w:val="24"/>
          <w:szCs w:val="24"/>
          <w:lang w:eastAsia="ru-RU"/>
        </w:rPr>
        <w:t>Дата</w:t>
      </w:r>
      <w:r w:rsidRPr="00B96323">
        <w:rPr>
          <w:rFonts w:ascii="Times New Roman" w:eastAsia="Times New Roman" w:hAnsi="Times New Roman" w:cs="Times New Roman"/>
          <w:iCs/>
          <w:sz w:val="24"/>
          <w:szCs w:val="24"/>
          <w:lang w:eastAsia="ru-RU"/>
        </w:rPr>
        <w:t xml:space="preserve"> введите </w:t>
      </w:r>
      <w:r w:rsidRPr="00B96323">
        <w:rPr>
          <w:rFonts w:ascii="Times New Roman" w:eastAsia="Times New Roman" w:hAnsi="Times New Roman" w:cs="Times New Roman"/>
          <w:b/>
          <w:iCs/>
          <w:sz w:val="24"/>
          <w:szCs w:val="24"/>
          <w:lang w:eastAsia="ru-RU"/>
        </w:rPr>
        <w:t>Условие отбора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=#18.03.07#</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w:t>
      </w:r>
      <w:r w:rsidRPr="00B96323">
        <w:rPr>
          <w:rFonts w:ascii="Times New Roman" w:eastAsia="Times New Roman" w:hAnsi="Times New Roman" w:cs="Times New Roman"/>
          <w:i/>
          <w:iCs/>
          <w:sz w:val="24"/>
          <w:szCs w:val="24"/>
          <w:lang w:eastAsia="ru-RU"/>
        </w:rPr>
        <w:t>Запрос по заданному периоду времени</w:t>
      </w:r>
      <w:r w:rsidRPr="00B96323">
        <w:rPr>
          <w:rFonts w:ascii="Times New Roman" w:eastAsia="Times New Roman" w:hAnsi="Times New Roman" w:cs="Times New Roman"/>
          <w:iCs/>
          <w:sz w:val="24"/>
          <w:szCs w:val="24"/>
          <w:lang w:eastAsia="ru-RU"/>
        </w:rPr>
        <w:t xml:space="preserve">»: отобрать информацию о звонках, сделанных с 18-го марта </w:t>
      </w:r>
      <w:smartTag w:uri="urn:schemas-microsoft-com:office:smarttags" w:element="metricconverter">
        <w:smartTagPr>
          <w:attr w:name="ProductID" w:val="2007 г"/>
        </w:smartTagPr>
        <w:r w:rsidRPr="00B96323">
          <w:rPr>
            <w:rFonts w:ascii="Times New Roman" w:eastAsia="Times New Roman" w:hAnsi="Times New Roman" w:cs="Times New Roman"/>
            <w:iCs/>
            <w:sz w:val="24"/>
            <w:szCs w:val="24"/>
            <w:lang w:eastAsia="ru-RU"/>
          </w:rPr>
          <w:t>2007 г</w:t>
        </w:r>
      </w:smartTag>
      <w:r w:rsidRPr="00B96323">
        <w:rPr>
          <w:rFonts w:ascii="Times New Roman" w:eastAsia="Times New Roman" w:hAnsi="Times New Roman" w:cs="Times New Roman"/>
          <w:iCs/>
          <w:sz w:val="24"/>
          <w:szCs w:val="24"/>
          <w:lang w:eastAsia="ru-RU"/>
        </w:rPr>
        <w:t xml:space="preserve">. по 21-е марта </w:t>
      </w:r>
      <w:smartTag w:uri="urn:schemas-microsoft-com:office:smarttags" w:element="metricconverter">
        <w:smartTagPr>
          <w:attr w:name="ProductID" w:val="2007 г"/>
        </w:smartTagPr>
        <w:r w:rsidRPr="00B96323">
          <w:rPr>
            <w:rFonts w:ascii="Times New Roman" w:eastAsia="Times New Roman" w:hAnsi="Times New Roman" w:cs="Times New Roman"/>
            <w:iCs/>
            <w:sz w:val="24"/>
            <w:szCs w:val="24"/>
            <w:lang w:eastAsia="ru-RU"/>
          </w:rPr>
          <w:t>2007 г</w:t>
        </w:r>
      </w:smartTag>
      <w:r w:rsidRPr="00B96323">
        <w:rPr>
          <w:rFonts w:ascii="Times New Roman" w:eastAsia="Times New Roman" w:hAnsi="Times New Roman" w:cs="Times New Roman"/>
          <w:iCs/>
          <w:sz w:val="24"/>
          <w:szCs w:val="24"/>
          <w:lang w:eastAsia="ru-RU"/>
        </w:rPr>
        <w:t xml:space="preserve">. Для этого в поле </w:t>
      </w:r>
      <w:r w:rsidRPr="00B96323">
        <w:rPr>
          <w:rFonts w:ascii="Times New Roman" w:eastAsia="Times New Roman" w:hAnsi="Times New Roman" w:cs="Times New Roman"/>
          <w:i/>
          <w:iCs/>
          <w:sz w:val="24"/>
          <w:szCs w:val="24"/>
          <w:lang w:eastAsia="ru-RU"/>
        </w:rPr>
        <w:t>Дата</w:t>
      </w:r>
      <w:r w:rsidRPr="00B96323">
        <w:rPr>
          <w:rFonts w:ascii="Times New Roman" w:eastAsia="Times New Roman" w:hAnsi="Times New Roman" w:cs="Times New Roman"/>
          <w:iCs/>
          <w:sz w:val="24"/>
          <w:szCs w:val="24"/>
          <w:lang w:eastAsia="ru-RU"/>
        </w:rPr>
        <w:t xml:space="preserve"> введите </w:t>
      </w:r>
      <w:r w:rsidRPr="00B96323">
        <w:rPr>
          <w:rFonts w:ascii="Times New Roman" w:eastAsia="Times New Roman" w:hAnsi="Times New Roman" w:cs="Times New Roman"/>
          <w:b/>
          <w:iCs/>
          <w:sz w:val="24"/>
          <w:szCs w:val="24"/>
          <w:lang w:eastAsia="ru-RU"/>
        </w:rPr>
        <w:t>Условие отбора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Between #18.03.07# And #21.03.07</w:t>
      </w:r>
      <w:r w:rsidRPr="00B96323">
        <w:rPr>
          <w:rFonts w:ascii="Times New Roman" w:eastAsia="Times New Roman" w:hAnsi="Times New Roman" w:cs="Times New Roman"/>
          <w:i/>
          <w:iCs/>
          <w:sz w:val="24"/>
          <w:szCs w:val="24"/>
          <w:lang w:eastAsia="ru-RU"/>
        </w:rPr>
        <w:t>#</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w:t>
      </w:r>
      <w:r w:rsidRPr="00B96323">
        <w:rPr>
          <w:rFonts w:ascii="Times New Roman" w:eastAsia="Times New Roman" w:hAnsi="Times New Roman" w:cs="Times New Roman"/>
          <w:i/>
          <w:iCs/>
          <w:sz w:val="24"/>
          <w:szCs w:val="24"/>
          <w:lang w:eastAsia="ru-RU"/>
        </w:rPr>
        <w:t>Запрос по заданной длительности</w:t>
      </w:r>
      <w:r w:rsidRPr="00B96323">
        <w:rPr>
          <w:rFonts w:ascii="Times New Roman" w:eastAsia="Times New Roman" w:hAnsi="Times New Roman" w:cs="Times New Roman"/>
          <w:iCs/>
          <w:sz w:val="24"/>
          <w:szCs w:val="24"/>
          <w:lang w:eastAsia="ru-RU"/>
        </w:rPr>
        <w:t xml:space="preserve">»: отобрать информацию о звонках с длительностью разговора меньше семи минут. Для этого в поле </w:t>
      </w:r>
      <w:r w:rsidRPr="00B96323">
        <w:rPr>
          <w:rFonts w:ascii="Times New Roman" w:eastAsia="Times New Roman" w:hAnsi="Times New Roman" w:cs="Times New Roman"/>
          <w:i/>
          <w:iCs/>
          <w:sz w:val="24"/>
          <w:szCs w:val="24"/>
          <w:lang w:eastAsia="ru-RU"/>
        </w:rPr>
        <w:t xml:space="preserve">Длительность разговора </w:t>
      </w:r>
      <w:r w:rsidRPr="00B96323">
        <w:rPr>
          <w:rFonts w:ascii="Times New Roman" w:eastAsia="Times New Roman" w:hAnsi="Times New Roman" w:cs="Times New Roman"/>
          <w:iCs/>
          <w:sz w:val="24"/>
          <w:szCs w:val="24"/>
          <w:lang w:eastAsia="ru-RU"/>
        </w:rPr>
        <w:t xml:space="preserve">введите </w:t>
      </w:r>
      <w:r w:rsidRPr="00B96323">
        <w:rPr>
          <w:rFonts w:ascii="Times New Roman" w:eastAsia="Times New Roman" w:hAnsi="Times New Roman" w:cs="Times New Roman"/>
          <w:b/>
          <w:iCs/>
          <w:sz w:val="24"/>
          <w:szCs w:val="24"/>
          <w:lang w:eastAsia="ru-RU"/>
        </w:rPr>
        <w:t>Условие отбора</w:t>
      </w:r>
      <w:r w:rsidRPr="00B96323">
        <w:rPr>
          <w:rFonts w:ascii="Times New Roman" w:eastAsia="Times New Roman" w:hAnsi="Times New Roman" w:cs="Times New Roman"/>
          <w:iCs/>
          <w:sz w:val="24"/>
          <w:szCs w:val="24"/>
          <w:lang w:eastAsia="ru-RU"/>
        </w:rPr>
        <w:t xml:space="preserve"> &lt;7.</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
          <w:iCs/>
          <w:sz w:val="24"/>
          <w:szCs w:val="24"/>
          <w:lang w:eastAsia="ru-RU"/>
        </w:rPr>
        <w:t>10. Создание запроса с параметром.</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При просмотре разговоров, состоявшихся с </w:t>
      </w:r>
      <w:r w:rsidRPr="00B96323">
        <w:rPr>
          <w:rFonts w:ascii="Times New Roman" w:eastAsia="Times New Roman" w:hAnsi="Times New Roman" w:cs="Times New Roman"/>
          <w:iCs/>
          <w:sz w:val="24"/>
          <w:szCs w:val="24"/>
          <w:lang w:eastAsia="ru-RU"/>
        </w:rPr>
        <w:t xml:space="preserve">различных номеров телефонов, нет необходимости каждый раз изменять запрос и вводить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в </w:t>
      </w:r>
      <w:r w:rsidRPr="00B96323">
        <w:rPr>
          <w:rFonts w:ascii="Times New Roman" w:eastAsia="Times New Roman" w:hAnsi="Times New Roman" w:cs="Times New Roman"/>
          <w:i/>
          <w:iCs/>
          <w:sz w:val="24"/>
          <w:szCs w:val="24"/>
          <w:lang w:eastAsia="ru-RU"/>
        </w:rPr>
        <w:t>режиме конструктора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Cs/>
          <w:sz w:val="24"/>
          <w:szCs w:val="24"/>
          <w:lang w:eastAsia="ru-RU"/>
        </w:rPr>
        <w:lastRenderedPageBreak/>
        <w:t xml:space="preserve">Процесс изменения </w:t>
      </w:r>
      <w:r w:rsidRPr="00B96323">
        <w:rPr>
          <w:rFonts w:ascii="Times New Roman" w:eastAsia="Times New Roman" w:hAnsi="Times New Roman" w:cs="Times New Roman"/>
          <w:b/>
          <w:iCs/>
          <w:sz w:val="24"/>
          <w:szCs w:val="24"/>
          <w:lang w:eastAsia="ru-RU"/>
        </w:rPr>
        <w:t>Условия отбора</w:t>
      </w:r>
      <w:r w:rsidRPr="00B96323">
        <w:rPr>
          <w:rFonts w:ascii="Times New Roman" w:eastAsia="Times New Roman" w:hAnsi="Times New Roman" w:cs="Times New Roman"/>
          <w:iCs/>
          <w:sz w:val="24"/>
          <w:szCs w:val="24"/>
          <w:lang w:eastAsia="ru-RU"/>
        </w:rPr>
        <w:t xml:space="preserve"> можно автоматизировать путем создания </w:t>
      </w:r>
      <w:r w:rsidRPr="00B96323">
        <w:rPr>
          <w:rFonts w:ascii="Times New Roman" w:eastAsia="Times New Roman" w:hAnsi="Times New Roman" w:cs="Times New Roman"/>
          <w:i/>
          <w:iCs/>
          <w:sz w:val="24"/>
          <w:szCs w:val="24"/>
          <w:lang w:eastAsia="ru-RU"/>
        </w:rPr>
        <w:t>запроса с параметрами</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Создайте новый запрос в режиме конструкт</w:t>
      </w:r>
      <w:r w:rsidRPr="00B96323">
        <w:rPr>
          <w:rFonts w:ascii="Times New Roman" w:eastAsia="Times New Roman" w:hAnsi="Times New Roman" w:cs="Times New Roman"/>
          <w:iCs/>
          <w:sz w:val="24"/>
          <w:szCs w:val="24"/>
          <w:lang w:eastAsia="ru-RU"/>
        </w:rPr>
        <w:t>ора. Добавьте в запрос таблицу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 Добавьте все поля таблицы в запрос.</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Введите в ячейку в строке </w:t>
      </w:r>
      <w:r w:rsidRPr="00B96323">
        <w:rPr>
          <w:rFonts w:ascii="Times New Roman" w:eastAsia="Times New Roman" w:hAnsi="Times New Roman" w:cs="Times New Roman"/>
          <w:b/>
          <w:iCs/>
          <w:sz w:val="24"/>
          <w:szCs w:val="24"/>
          <w:lang w:eastAsia="ru-RU"/>
        </w:rPr>
        <w:t>Условие отбора</w:t>
      </w:r>
      <w:r w:rsidRPr="00B96323">
        <w:rPr>
          <w:rFonts w:ascii="Times New Roman" w:eastAsia="Times New Roman" w:hAnsi="Times New Roman" w:cs="Times New Roman"/>
          <w:iCs/>
          <w:sz w:val="24"/>
          <w:szCs w:val="24"/>
          <w:lang w:eastAsia="ru-RU"/>
        </w:rPr>
        <w:t xml:space="preserve"> поля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условие, содержащее </w:t>
      </w:r>
      <w:r w:rsidRPr="00B96323">
        <w:rPr>
          <w:rFonts w:ascii="Times New Roman" w:eastAsia="Times New Roman" w:hAnsi="Times New Roman" w:cs="Times New Roman"/>
          <w:i/>
          <w:iCs/>
          <w:sz w:val="24"/>
          <w:szCs w:val="24"/>
          <w:lang w:eastAsia="ru-RU"/>
        </w:rPr>
        <w:t>шаблон параметра</w:t>
      </w:r>
      <w:r w:rsidRPr="00B96323">
        <w:rPr>
          <w:rFonts w:ascii="Times New Roman" w:eastAsia="Times New Roman" w:hAnsi="Times New Roman" w:cs="Times New Roman"/>
          <w:iCs/>
          <w:sz w:val="24"/>
          <w:szCs w:val="24"/>
          <w:lang w:eastAsia="ru-RU"/>
        </w:rPr>
        <w:t>, имеющий вид квадратных скобок с содержащимся в ни</w:t>
      </w:r>
      <w:r w:rsidRPr="00B96323">
        <w:rPr>
          <w:rFonts w:ascii="Times New Roman" w:eastAsia="Times New Roman" w:hAnsi="Times New Roman" w:cs="Times New Roman"/>
          <w:iCs/>
          <w:sz w:val="24"/>
          <w:szCs w:val="24"/>
          <w:lang w:eastAsia="ru-RU"/>
        </w:rPr>
        <w:t xml:space="preserve">х текстом приглашения. Например, </w:t>
      </w:r>
      <w:r w:rsidRPr="00B96323">
        <w:rPr>
          <w:rFonts w:ascii="Times New Roman" w:eastAsia="Times New Roman" w:hAnsi="Times New Roman" w:cs="Times New Roman"/>
          <w:b/>
          <w:i/>
          <w:iCs/>
          <w:sz w:val="24"/>
          <w:szCs w:val="24"/>
          <w:lang w:eastAsia="ru-RU"/>
        </w:rPr>
        <w:t>[Введите номер телефона]</w:t>
      </w:r>
      <w:r w:rsidRPr="00B96323">
        <w:rPr>
          <w:rFonts w:ascii="Times New Roman" w:eastAsia="Times New Roman" w:hAnsi="Times New Roman" w:cs="Times New Roman"/>
          <w:b/>
          <w:iCs/>
          <w:sz w:val="24"/>
          <w:szCs w:val="24"/>
          <w:lang w:eastAsia="ru-RU"/>
        </w:rPr>
        <w:t>.</w: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57" o:spid="_x0000_i1077" type="#_x0000_t75" alt="MGTS23" style="width:360.65pt;height:199.1pt;visibility:visible">
            <v:imagedata r:id="rId284"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Закройте запрос, сохранив его под названием «</w:t>
      </w:r>
      <w:r w:rsidRPr="00B96323">
        <w:rPr>
          <w:rFonts w:ascii="Times New Roman" w:eastAsia="Times New Roman" w:hAnsi="Times New Roman" w:cs="Times New Roman"/>
          <w:i/>
          <w:iCs/>
          <w:sz w:val="24"/>
          <w:szCs w:val="24"/>
          <w:lang w:eastAsia="ru-RU"/>
        </w:rPr>
        <w:t>Пример запроса с параметром</w:t>
      </w:r>
      <w:r w:rsidRPr="00B96323">
        <w:rPr>
          <w:rFonts w:ascii="Times New Roman" w:eastAsia="Times New Roman" w:hAnsi="Times New Roman" w:cs="Times New Roman"/>
          <w:iCs/>
          <w:sz w:val="24"/>
          <w:szCs w:val="24"/>
          <w:lang w:eastAsia="ru-RU"/>
        </w:rPr>
        <w:t>». Выполните запрос. Введенный текст приглашения будет выведен как подпись поля, в которое вводится параметр запроса. Введ</w:t>
      </w:r>
      <w:r w:rsidRPr="00B96323">
        <w:rPr>
          <w:rFonts w:ascii="Times New Roman" w:eastAsia="Times New Roman" w:hAnsi="Times New Roman" w:cs="Times New Roman"/>
          <w:iCs/>
          <w:sz w:val="24"/>
          <w:szCs w:val="24"/>
          <w:lang w:eastAsia="ru-RU"/>
        </w:rPr>
        <w:t xml:space="preserve">ите значение параметра. Например, номер телефона </w:t>
      </w:r>
      <w:r w:rsidRPr="00B96323">
        <w:rPr>
          <w:rFonts w:ascii="Times New Roman" w:eastAsia="Times New Roman" w:hAnsi="Times New Roman" w:cs="Times New Roman"/>
          <w:i/>
          <w:iCs/>
          <w:sz w:val="24"/>
          <w:szCs w:val="24"/>
          <w:lang w:eastAsia="ru-RU"/>
        </w:rPr>
        <w:t>4448976</w:t>
      </w:r>
      <w:r w:rsidRPr="00B96323">
        <w:rPr>
          <w:rFonts w:ascii="Times New Roman" w:eastAsia="Times New Roman" w:hAnsi="Times New Roman" w:cs="Times New Roman"/>
          <w:iCs/>
          <w:sz w:val="24"/>
          <w:szCs w:val="24"/>
          <w:lang w:eastAsia="ru-RU"/>
        </w:rPr>
        <w:t xml:space="preserve"> и нажмите кнопку  </w:t>
      </w:r>
      <w:r w:rsidRPr="00B96323">
        <w:rPr>
          <w:rFonts w:ascii="Times New Roman" w:eastAsia="Times New Roman" w:hAnsi="Times New Roman" w:cs="Times New Roman"/>
          <w:b/>
          <w:iCs/>
          <w:sz w:val="24"/>
          <w:szCs w:val="24"/>
          <w:lang w:eastAsia="ru-RU"/>
        </w:rPr>
        <w:t>OK </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56" o:spid="_x0000_i1078" type="#_x0000_t75" alt="MGTS24" style="width:144.65pt;height:73.25pt;visibility:visible">
            <v:imagedata r:id="rId285" o:title=""/>
          </v:shape>
        </w:pic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
          <w:iCs/>
          <w:sz w:val="24"/>
          <w:szCs w:val="24"/>
          <w:lang w:eastAsia="ru-RU"/>
        </w:rPr>
        <w:t>11. Создание запроса с вычисляемым полем.</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Требуется вычислить стоимость каждого разговора. Для этого понадобится поле </w:t>
      </w:r>
      <w:r w:rsidRPr="00B96323">
        <w:rPr>
          <w:rFonts w:ascii="Times New Roman" w:eastAsia="Times New Roman" w:hAnsi="Times New Roman" w:cs="Times New Roman"/>
          <w:i/>
          <w:iCs/>
          <w:sz w:val="24"/>
          <w:szCs w:val="24"/>
          <w:lang w:eastAsia="ru-RU"/>
        </w:rPr>
        <w:t>Длительность разговора</w:t>
      </w:r>
      <w:r w:rsidRPr="00B96323">
        <w:rPr>
          <w:rFonts w:ascii="Times New Roman" w:eastAsia="Times New Roman" w:hAnsi="Times New Roman" w:cs="Times New Roman"/>
          <w:iCs/>
          <w:sz w:val="24"/>
          <w:szCs w:val="24"/>
          <w:lang w:eastAsia="ru-RU"/>
        </w:rPr>
        <w:t xml:space="preserve"> из таблицы «</w:t>
      </w:r>
      <w:r w:rsidRPr="00B96323">
        <w:rPr>
          <w:rFonts w:ascii="Times New Roman" w:eastAsia="Times New Roman" w:hAnsi="Times New Roman" w:cs="Times New Roman"/>
          <w:i/>
          <w:iCs/>
          <w:sz w:val="24"/>
          <w:szCs w:val="24"/>
          <w:lang w:eastAsia="ru-RU"/>
        </w:rPr>
        <w:t>Регистрация междугоро</w:t>
      </w:r>
      <w:r w:rsidRPr="00B96323">
        <w:rPr>
          <w:rFonts w:ascii="Times New Roman" w:eastAsia="Times New Roman" w:hAnsi="Times New Roman" w:cs="Times New Roman"/>
          <w:i/>
          <w:iCs/>
          <w:sz w:val="24"/>
          <w:szCs w:val="24"/>
          <w:lang w:eastAsia="ru-RU"/>
        </w:rPr>
        <w:t>дных переговоров</w:t>
      </w:r>
      <w:r w:rsidRPr="00B96323">
        <w:rPr>
          <w:rFonts w:ascii="Times New Roman" w:eastAsia="Times New Roman" w:hAnsi="Times New Roman" w:cs="Times New Roman"/>
          <w:iCs/>
          <w:sz w:val="24"/>
          <w:szCs w:val="24"/>
          <w:lang w:eastAsia="ru-RU"/>
        </w:rPr>
        <w:t xml:space="preserve">» и поле </w:t>
      </w:r>
      <w:r w:rsidRPr="00B96323">
        <w:rPr>
          <w:rFonts w:ascii="Times New Roman" w:eastAsia="Times New Roman" w:hAnsi="Times New Roman" w:cs="Times New Roman"/>
          <w:i/>
          <w:iCs/>
          <w:sz w:val="24"/>
          <w:szCs w:val="24"/>
          <w:lang w:eastAsia="ru-RU"/>
        </w:rPr>
        <w:t>Стоимость 1 мин</w:t>
      </w:r>
      <w:r w:rsidRPr="00B96323">
        <w:rPr>
          <w:rFonts w:ascii="Times New Roman" w:eastAsia="Times New Roman" w:hAnsi="Times New Roman" w:cs="Times New Roman"/>
          <w:iCs/>
          <w:sz w:val="24"/>
          <w:szCs w:val="24"/>
          <w:lang w:eastAsia="ru-RU"/>
        </w:rPr>
        <w:t xml:space="preserve"> из таблицы «</w:t>
      </w:r>
      <w:r w:rsidRPr="00B96323">
        <w:rPr>
          <w:rFonts w:ascii="Times New Roman" w:eastAsia="Times New Roman" w:hAnsi="Times New Roman" w:cs="Times New Roman"/>
          <w:i/>
          <w:iCs/>
          <w:sz w:val="24"/>
          <w:szCs w:val="24"/>
          <w:lang w:eastAsia="ru-RU"/>
        </w:rPr>
        <w:t>Справочник кодов и тарифов</w:t>
      </w:r>
      <w:r w:rsidRPr="00B96323">
        <w:rPr>
          <w:rFonts w:ascii="Times New Roman" w:eastAsia="Times New Roman" w:hAnsi="Times New Roman" w:cs="Times New Roman"/>
          <w:iCs/>
          <w:sz w:val="24"/>
          <w:szCs w:val="24"/>
          <w:lang w:eastAsia="ru-RU"/>
        </w:rPr>
        <w:t>». Их произведение и есть стоимость для каждого телефонного разговора.</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Создайте новый запрос в режиме конструктора. Добавьте в запрос таблицы «</w:t>
      </w:r>
      <w:r w:rsidRPr="00B96323">
        <w:rPr>
          <w:rFonts w:ascii="Times New Roman" w:eastAsia="Times New Roman" w:hAnsi="Times New Roman" w:cs="Times New Roman"/>
          <w:i/>
          <w:iCs/>
          <w:sz w:val="24"/>
          <w:szCs w:val="24"/>
          <w:lang w:eastAsia="ru-RU"/>
        </w:rPr>
        <w:t>Регистрация междугородных перегово</w:t>
      </w:r>
      <w:r w:rsidRPr="00B96323">
        <w:rPr>
          <w:rFonts w:ascii="Times New Roman" w:eastAsia="Times New Roman" w:hAnsi="Times New Roman" w:cs="Times New Roman"/>
          <w:i/>
          <w:iCs/>
          <w:sz w:val="24"/>
          <w:szCs w:val="24"/>
          <w:lang w:eastAsia="ru-RU"/>
        </w:rPr>
        <w:t>ров</w:t>
      </w:r>
      <w:r w:rsidRPr="00B96323">
        <w:rPr>
          <w:rFonts w:ascii="Times New Roman" w:eastAsia="Times New Roman" w:hAnsi="Times New Roman" w:cs="Times New Roman"/>
          <w:iCs/>
          <w:sz w:val="24"/>
          <w:szCs w:val="24"/>
          <w:lang w:eastAsia="ru-RU"/>
        </w:rPr>
        <w:t>»</w:t>
      </w:r>
      <w:r w:rsidRPr="00B96323">
        <w:rPr>
          <w:rFonts w:ascii="Times New Roman" w:eastAsia="Times New Roman" w:hAnsi="Times New Roman" w:cs="Times New Roman"/>
          <w:b/>
          <w:iCs/>
          <w:sz w:val="24"/>
          <w:szCs w:val="24"/>
          <w:lang w:eastAsia="ru-RU"/>
        </w:rPr>
        <w:t xml:space="preserve"> </w:t>
      </w:r>
      <w:r w:rsidRPr="00B96323">
        <w:rPr>
          <w:rFonts w:ascii="Times New Roman" w:eastAsia="Times New Roman" w:hAnsi="Times New Roman" w:cs="Times New Roman"/>
          <w:iCs/>
          <w:sz w:val="24"/>
          <w:szCs w:val="24"/>
          <w:lang w:eastAsia="ru-RU"/>
        </w:rPr>
        <w:t>и «</w:t>
      </w:r>
      <w:r w:rsidRPr="00B96323">
        <w:rPr>
          <w:rFonts w:ascii="Times New Roman" w:eastAsia="Times New Roman" w:hAnsi="Times New Roman" w:cs="Times New Roman"/>
          <w:i/>
          <w:iCs/>
          <w:sz w:val="24"/>
          <w:szCs w:val="24"/>
          <w:lang w:eastAsia="ru-RU"/>
        </w:rPr>
        <w:t>Справочник кодов и тарифов</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Добавьте поля в бланк запроса путем переноса полей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Длительность разговора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Дата</w:t>
      </w:r>
      <w:r w:rsidRPr="00B96323">
        <w:rPr>
          <w:rFonts w:ascii="Times New Roman" w:eastAsia="Times New Roman" w:hAnsi="Times New Roman" w:cs="Times New Roman"/>
          <w:iCs/>
          <w:sz w:val="24"/>
          <w:szCs w:val="24"/>
          <w:lang w:eastAsia="ru-RU"/>
        </w:rPr>
        <w:t xml:space="preserve"> из </w:t>
      </w:r>
      <w:r w:rsidRPr="00B96323">
        <w:rPr>
          <w:rFonts w:ascii="Times New Roman" w:eastAsia="Times New Roman" w:hAnsi="Times New Roman" w:cs="Times New Roman"/>
          <w:i/>
          <w:iCs/>
          <w:sz w:val="24"/>
          <w:szCs w:val="24"/>
          <w:lang w:eastAsia="ru-RU"/>
        </w:rPr>
        <w:t>списка полей</w:t>
      </w:r>
      <w:r w:rsidRPr="00B96323">
        <w:rPr>
          <w:rFonts w:ascii="Times New Roman" w:eastAsia="Times New Roman" w:hAnsi="Times New Roman" w:cs="Times New Roman"/>
          <w:iCs/>
          <w:sz w:val="24"/>
          <w:szCs w:val="24"/>
          <w:lang w:eastAsia="ru-RU"/>
        </w:rPr>
        <w:t xml:space="preserve"> таблицы «</w:t>
      </w:r>
      <w:r w:rsidRPr="00B96323">
        <w:rPr>
          <w:rFonts w:ascii="Times New Roman" w:eastAsia="Times New Roman" w:hAnsi="Times New Roman" w:cs="Times New Roman"/>
          <w:i/>
          <w:iCs/>
          <w:sz w:val="24"/>
          <w:szCs w:val="24"/>
          <w:lang w:eastAsia="ru-RU"/>
        </w:rPr>
        <w:t>Регистрация междугородных переговоров</w:t>
      </w:r>
      <w:r w:rsidRPr="00B96323">
        <w:rPr>
          <w:rFonts w:ascii="Times New Roman" w:eastAsia="Times New Roman" w:hAnsi="Times New Roman" w:cs="Times New Roman"/>
          <w:iCs/>
          <w:sz w:val="24"/>
          <w:szCs w:val="24"/>
          <w:lang w:eastAsia="ru-RU"/>
        </w:rPr>
        <w:t xml:space="preserve">» в </w:t>
      </w:r>
      <w:r w:rsidRPr="00B96323">
        <w:rPr>
          <w:rFonts w:ascii="Times New Roman" w:eastAsia="Times New Roman" w:hAnsi="Times New Roman" w:cs="Times New Roman"/>
          <w:i/>
          <w:iCs/>
          <w:sz w:val="24"/>
          <w:szCs w:val="24"/>
          <w:lang w:eastAsia="ru-RU"/>
        </w:rPr>
        <w:t>бланк запроса</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 строке </w:t>
      </w:r>
      <w:r w:rsidRPr="00B96323">
        <w:rPr>
          <w:rFonts w:ascii="Times New Roman" w:eastAsia="Times New Roman" w:hAnsi="Times New Roman" w:cs="Times New Roman"/>
          <w:b/>
          <w:iCs/>
          <w:sz w:val="24"/>
          <w:szCs w:val="24"/>
          <w:lang w:eastAsia="ru-RU"/>
        </w:rPr>
        <w:t>Поле</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бланка запроса</w:t>
      </w:r>
      <w:r w:rsidRPr="00B96323">
        <w:rPr>
          <w:rFonts w:ascii="Times New Roman" w:eastAsia="Times New Roman" w:hAnsi="Times New Roman" w:cs="Times New Roman"/>
          <w:iCs/>
          <w:sz w:val="24"/>
          <w:szCs w:val="24"/>
          <w:lang w:eastAsia="ru-RU"/>
        </w:rPr>
        <w:t xml:space="preserve"> наберите</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Стоимость: [Длительность разговора]*[Стоимость 1 мин]</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Стоимость</w:t>
      </w:r>
      <w:r w:rsidRPr="00B96323">
        <w:rPr>
          <w:rFonts w:ascii="Times New Roman" w:eastAsia="Times New Roman" w:hAnsi="Times New Roman" w:cs="Times New Roman"/>
          <w:iCs/>
          <w:sz w:val="24"/>
          <w:szCs w:val="24"/>
          <w:lang w:eastAsia="ru-RU"/>
        </w:rPr>
        <w:t xml:space="preserve">: – имя </w:t>
      </w:r>
      <w:r w:rsidRPr="00B96323">
        <w:rPr>
          <w:rFonts w:ascii="Times New Roman" w:eastAsia="Times New Roman" w:hAnsi="Times New Roman" w:cs="Times New Roman"/>
          <w:i/>
          <w:iCs/>
          <w:sz w:val="24"/>
          <w:szCs w:val="24"/>
          <w:lang w:eastAsia="ru-RU"/>
        </w:rPr>
        <w:t>вычисляемого поля</w:t>
      </w:r>
      <w:r w:rsidRPr="00B96323">
        <w:rPr>
          <w:rFonts w:ascii="Times New Roman" w:eastAsia="Times New Roman" w:hAnsi="Times New Roman" w:cs="Times New Roman"/>
          <w:iCs/>
          <w:sz w:val="24"/>
          <w:szCs w:val="24"/>
          <w:lang w:eastAsia="ru-RU"/>
        </w:rPr>
        <w:t xml:space="preserve">. В </w:t>
      </w:r>
      <w:r w:rsidRPr="00B96323">
        <w:rPr>
          <w:rFonts w:ascii="Times New Roman" w:eastAsia="Times New Roman" w:hAnsi="Times New Roman" w:cs="Times New Roman"/>
          <w:i/>
          <w:iCs/>
          <w:sz w:val="24"/>
          <w:szCs w:val="24"/>
          <w:lang w:eastAsia="ru-RU"/>
        </w:rPr>
        <w:t>режиме таблицы</w:t>
      </w:r>
      <w:r w:rsidRPr="00B96323">
        <w:rPr>
          <w:rFonts w:ascii="Times New Roman" w:eastAsia="Times New Roman" w:hAnsi="Times New Roman" w:cs="Times New Roman"/>
          <w:iCs/>
          <w:sz w:val="24"/>
          <w:szCs w:val="24"/>
          <w:lang w:eastAsia="ru-RU"/>
        </w:rPr>
        <w:t xml:space="preserve"> оно становится заголовком столбца.</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Закройте и сохраните запрос под названием «</w:t>
      </w:r>
      <w:r w:rsidRPr="00B96323">
        <w:rPr>
          <w:rFonts w:ascii="Times New Roman" w:eastAsia="Times New Roman" w:hAnsi="Times New Roman" w:cs="Times New Roman"/>
          <w:i/>
          <w:iCs/>
          <w:sz w:val="24"/>
          <w:szCs w:val="24"/>
          <w:lang w:eastAsia="ru-RU"/>
        </w:rPr>
        <w:t>Стоимость междугородных переговоров</w:t>
      </w:r>
      <w:r w:rsidRPr="00B96323">
        <w:rPr>
          <w:rFonts w:ascii="Times New Roman" w:eastAsia="Times New Roman" w:hAnsi="Times New Roman" w:cs="Times New Roman"/>
          <w:iCs/>
          <w:sz w:val="24"/>
          <w:szCs w:val="24"/>
          <w:lang w:eastAsia="ru-RU"/>
        </w:rPr>
        <w:t xml:space="preserve">». Выполните запрос. Поле </w:t>
      </w:r>
      <w:r w:rsidRPr="00B96323">
        <w:rPr>
          <w:rFonts w:ascii="Times New Roman" w:eastAsia="Times New Roman" w:hAnsi="Times New Roman" w:cs="Times New Roman"/>
          <w:i/>
          <w:iCs/>
          <w:sz w:val="24"/>
          <w:szCs w:val="24"/>
          <w:lang w:eastAsia="ru-RU"/>
        </w:rPr>
        <w:t>Стоимост</w:t>
      </w:r>
      <w:r w:rsidRPr="00B96323">
        <w:rPr>
          <w:rFonts w:ascii="Times New Roman" w:eastAsia="Times New Roman" w:hAnsi="Times New Roman" w:cs="Times New Roman"/>
          <w:i/>
          <w:iCs/>
          <w:sz w:val="24"/>
          <w:szCs w:val="24"/>
          <w:lang w:eastAsia="ru-RU"/>
        </w:rPr>
        <w:t>ь</w:t>
      </w:r>
      <w:r w:rsidRPr="00B96323">
        <w:rPr>
          <w:rFonts w:ascii="Times New Roman" w:eastAsia="Times New Roman" w:hAnsi="Times New Roman" w:cs="Times New Roman"/>
          <w:iCs/>
          <w:sz w:val="24"/>
          <w:szCs w:val="24"/>
          <w:lang w:eastAsia="ru-RU"/>
        </w:rPr>
        <w:t xml:space="preserve"> не существует ни в одной из таблиц, но присутствует и вычислено по заданной формуле в запросе.</w: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lastRenderedPageBreak/>
        <w:pict>
          <v:shape id="Рисунок 55" o:spid="_x0000_i1079" type="#_x0000_t75" alt="MGTS26" style="width:380.65pt;height:186.55pt;visibility:visible">
            <v:imagedata r:id="rId286"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Все названия полей базы данных следует набирать </w:t>
      </w:r>
      <w:r w:rsidRPr="00B96323">
        <w:rPr>
          <w:rFonts w:ascii="Times New Roman" w:eastAsia="Times New Roman" w:hAnsi="Times New Roman" w:cs="Times New Roman"/>
          <w:i/>
          <w:iCs/>
          <w:sz w:val="24"/>
          <w:szCs w:val="24"/>
          <w:lang w:eastAsia="ru-RU"/>
        </w:rPr>
        <w:t>в точности так же</w:t>
      </w:r>
      <w:r w:rsidRPr="00B96323">
        <w:rPr>
          <w:rFonts w:ascii="Times New Roman" w:eastAsia="Times New Roman" w:hAnsi="Times New Roman" w:cs="Times New Roman"/>
          <w:iCs/>
          <w:sz w:val="24"/>
          <w:szCs w:val="24"/>
          <w:lang w:eastAsia="ru-RU"/>
        </w:rPr>
        <w:t>, как они были заданы при создании таблиц. Значение имеет и регистр, и количество пробелов</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54" o:spid="_x0000_i1080" type="#_x0000_t75" alt="MGTS25" style="width:368.15pt;height:192.85pt;visibility:visible">
            <v:imagedata r:id="rId287"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Если при вычислении стоимости каждого разговора учитывать различный тариф для личного и служебного телефонов и считать минуту разговора со служебного в 3 раза дороже, то запрос с вычисляемым полем </w:t>
      </w:r>
      <w:r w:rsidRPr="00B96323">
        <w:rPr>
          <w:rFonts w:ascii="Times New Roman" w:eastAsia="Times New Roman" w:hAnsi="Times New Roman" w:cs="Times New Roman"/>
          <w:i/>
          <w:iCs/>
          <w:sz w:val="24"/>
          <w:szCs w:val="24"/>
          <w:lang w:eastAsia="ru-RU"/>
        </w:rPr>
        <w:t>Стоимость</w:t>
      </w:r>
      <w:r w:rsidRPr="00B96323">
        <w:rPr>
          <w:rFonts w:ascii="Times New Roman" w:eastAsia="Times New Roman" w:hAnsi="Times New Roman" w:cs="Times New Roman"/>
          <w:iCs/>
          <w:sz w:val="24"/>
          <w:szCs w:val="24"/>
          <w:lang w:eastAsia="ru-RU"/>
        </w:rPr>
        <w:t xml:space="preserve"> следует создавать так:</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создать новый запрос</w:t>
      </w:r>
      <w:r w:rsidRPr="00B96323">
        <w:rPr>
          <w:rFonts w:ascii="Times New Roman" w:eastAsia="Times New Roman" w:hAnsi="Times New Roman" w:cs="Times New Roman"/>
          <w:iCs/>
          <w:sz w:val="24"/>
          <w:szCs w:val="24"/>
          <w:lang w:eastAsia="ru-RU"/>
        </w:rPr>
        <w:t xml:space="preserve"> в </w:t>
      </w:r>
      <w:r w:rsidRPr="00B96323">
        <w:rPr>
          <w:rFonts w:ascii="Times New Roman" w:eastAsia="Times New Roman" w:hAnsi="Times New Roman" w:cs="Times New Roman"/>
          <w:i/>
          <w:iCs/>
          <w:sz w:val="24"/>
          <w:szCs w:val="24"/>
          <w:lang w:eastAsia="ru-RU"/>
        </w:rPr>
        <w:t>режиме конструктора</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добавить в запрос все три таблицы,</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 поместить в бланк запроса поля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Длительность разговора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Дата</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 в пятом столбце строки </w:t>
      </w:r>
      <w:r w:rsidRPr="00B96323">
        <w:rPr>
          <w:rFonts w:ascii="Times New Roman" w:eastAsia="Times New Roman" w:hAnsi="Times New Roman" w:cs="Times New Roman"/>
          <w:b/>
          <w:iCs/>
          <w:sz w:val="24"/>
          <w:szCs w:val="24"/>
          <w:lang w:eastAsia="ru-RU"/>
        </w:rPr>
        <w:t>Поле</w:t>
      </w:r>
      <w:r w:rsidRPr="00B96323">
        <w:rPr>
          <w:rFonts w:ascii="Times New Roman" w:eastAsia="Times New Roman" w:hAnsi="Times New Roman" w:cs="Times New Roman"/>
          <w:iCs/>
          <w:sz w:val="24"/>
          <w:szCs w:val="24"/>
          <w:lang w:eastAsia="ru-RU"/>
        </w:rPr>
        <w:t xml:space="preserve"> набрать </w:t>
      </w:r>
      <w:r w:rsidRPr="00B96323">
        <w:rPr>
          <w:rFonts w:ascii="Times New Roman" w:eastAsia="Times New Roman" w:hAnsi="Times New Roman" w:cs="Times New Roman"/>
          <w:iCs/>
          <w:sz w:val="24"/>
          <w:szCs w:val="24"/>
          <w:u w:val="single"/>
          <w:lang w:eastAsia="ru-RU"/>
        </w:rPr>
        <w:t>без пробелов</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 xml:space="preserve">Стоимость: </w:t>
      </w:r>
      <w:r w:rsidRPr="00B96323">
        <w:rPr>
          <w:rFonts w:ascii="Times New Roman" w:eastAsia="Times New Roman" w:hAnsi="Times New Roman" w:cs="Times New Roman"/>
          <w:b/>
          <w:iCs/>
          <w:sz w:val="24"/>
          <w:szCs w:val="24"/>
          <w:lang w:val="en-US" w:eastAsia="ru-RU"/>
        </w:rPr>
        <w:t>IIf</w:t>
      </w:r>
      <w:r w:rsidRPr="00B96323">
        <w:rPr>
          <w:rFonts w:ascii="Times New Roman" w:eastAsia="Times New Roman" w:hAnsi="Times New Roman" w:cs="Times New Roman"/>
          <w:b/>
          <w:iCs/>
          <w:sz w:val="24"/>
          <w:szCs w:val="24"/>
          <w:lang w:eastAsia="ru-RU"/>
        </w:rPr>
        <w:t xml:space="preserve"> ([Личный]=Да; [Длительность разговора]*[Стои</w:t>
      </w:r>
      <w:r w:rsidRPr="00B96323">
        <w:rPr>
          <w:rFonts w:ascii="Times New Roman" w:eastAsia="Times New Roman" w:hAnsi="Times New Roman" w:cs="Times New Roman"/>
          <w:b/>
          <w:iCs/>
          <w:sz w:val="24"/>
          <w:szCs w:val="24"/>
          <w:lang w:eastAsia="ru-RU"/>
        </w:rPr>
        <w:t>мость 1 мин]; [Длительность разговора]*[Стоимость 1 мин]*3)</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b/>
          <w:iCs/>
          <w:sz w:val="24"/>
          <w:szCs w:val="24"/>
          <w:lang w:val="en-US" w:eastAsia="ru-RU"/>
        </w:rPr>
        <w:t>IIf</w:t>
      </w:r>
      <w:r w:rsidRPr="00B96323">
        <w:rPr>
          <w:rFonts w:ascii="Times New Roman" w:eastAsia="Times New Roman" w:hAnsi="Times New Roman" w:cs="Times New Roman"/>
          <w:iCs/>
          <w:sz w:val="24"/>
          <w:szCs w:val="24"/>
          <w:lang w:eastAsia="ru-RU"/>
        </w:rPr>
        <w:t xml:space="preserve"> – это </w:t>
      </w:r>
      <w:r w:rsidRPr="00B96323">
        <w:rPr>
          <w:rFonts w:ascii="Times New Roman" w:eastAsia="Times New Roman" w:hAnsi="Times New Roman" w:cs="Times New Roman"/>
          <w:i/>
          <w:iCs/>
          <w:sz w:val="24"/>
          <w:szCs w:val="24"/>
          <w:lang w:eastAsia="ru-RU"/>
        </w:rPr>
        <w:t>функция</w:t>
      </w:r>
      <w:r w:rsidRPr="00B96323">
        <w:rPr>
          <w:rFonts w:ascii="Times New Roman" w:eastAsia="Times New Roman" w:hAnsi="Times New Roman" w:cs="Times New Roman"/>
          <w:iCs/>
          <w:sz w:val="24"/>
          <w:szCs w:val="24"/>
          <w:lang w:eastAsia="ru-RU"/>
        </w:rPr>
        <w:t xml:space="preserve">. Она возвращает одно из двух значений, в зависимости от истинности или ложности условия (так же, как функция </w:t>
      </w:r>
      <w:r w:rsidRPr="00B96323">
        <w:rPr>
          <w:rFonts w:ascii="Times New Roman" w:eastAsia="Times New Roman" w:hAnsi="Times New Roman" w:cs="Times New Roman"/>
          <w:b/>
          <w:iCs/>
          <w:sz w:val="24"/>
          <w:szCs w:val="24"/>
          <w:lang w:eastAsia="ru-RU"/>
        </w:rPr>
        <w:t>ЕСЛИ</w:t>
      </w:r>
      <w:r w:rsidRPr="00B96323">
        <w:rPr>
          <w:rFonts w:ascii="Times New Roman" w:eastAsia="Times New Roman" w:hAnsi="Times New Roman" w:cs="Times New Roman"/>
          <w:iCs/>
          <w:sz w:val="24"/>
          <w:szCs w:val="24"/>
          <w:lang w:eastAsia="ru-RU"/>
        </w:rPr>
        <w:t xml:space="preserve"> в </w:t>
      </w:r>
      <w:r w:rsidRPr="00B96323">
        <w:rPr>
          <w:rFonts w:ascii="Times New Roman" w:eastAsia="Times New Roman" w:hAnsi="Times New Roman" w:cs="Times New Roman"/>
          <w:iCs/>
          <w:sz w:val="24"/>
          <w:szCs w:val="24"/>
          <w:lang w:val="en-US" w:eastAsia="ru-RU"/>
        </w:rPr>
        <w:t>Microsoft</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val="en-US" w:eastAsia="ru-RU"/>
        </w:rPr>
        <w:t>Excel</w:t>
      </w:r>
      <w:r w:rsidRPr="00B96323">
        <w:rPr>
          <w:rFonts w:ascii="Times New Roman" w:eastAsia="Times New Roman" w:hAnsi="Times New Roman" w:cs="Times New Roman"/>
          <w:iCs/>
          <w:sz w:val="24"/>
          <w:szCs w:val="24"/>
          <w:lang w:eastAsia="ru-RU"/>
        </w:rPr>
        <w:t xml:space="preserve">). Структура функции </w:t>
      </w:r>
      <w:r w:rsidRPr="00B96323">
        <w:rPr>
          <w:rFonts w:ascii="Times New Roman" w:eastAsia="Times New Roman" w:hAnsi="Times New Roman" w:cs="Times New Roman"/>
          <w:b/>
          <w:iCs/>
          <w:sz w:val="24"/>
          <w:szCs w:val="24"/>
          <w:lang w:val="en-US" w:eastAsia="ru-RU"/>
        </w:rPr>
        <w:t>IIf</w:t>
      </w:r>
      <w:r w:rsidRPr="00B96323">
        <w:rPr>
          <w:rFonts w:ascii="Times New Roman" w:eastAsia="Times New Roman" w:hAnsi="Times New Roman" w:cs="Times New Roman"/>
          <w:iCs/>
          <w:sz w:val="24"/>
          <w:szCs w:val="24"/>
          <w:lang w:eastAsia="ru-RU"/>
        </w:rPr>
        <w:t xml:space="preserve"> тоже аналогична струк</w:t>
      </w:r>
      <w:r w:rsidRPr="00B96323">
        <w:rPr>
          <w:rFonts w:ascii="Times New Roman" w:eastAsia="Times New Roman" w:hAnsi="Times New Roman" w:cs="Times New Roman"/>
          <w:iCs/>
          <w:sz w:val="24"/>
          <w:szCs w:val="24"/>
          <w:lang w:eastAsia="ru-RU"/>
        </w:rPr>
        <w:t xml:space="preserve">туре функции </w:t>
      </w:r>
      <w:r w:rsidRPr="00B96323">
        <w:rPr>
          <w:rFonts w:ascii="Times New Roman" w:eastAsia="Times New Roman" w:hAnsi="Times New Roman" w:cs="Times New Roman"/>
          <w:b/>
          <w:iCs/>
          <w:sz w:val="24"/>
          <w:szCs w:val="24"/>
          <w:lang w:eastAsia="ru-RU"/>
        </w:rPr>
        <w:t>ЕСЛИ</w:t>
      </w:r>
      <w:r w:rsidRPr="00B96323">
        <w:rPr>
          <w:rFonts w:ascii="Times New Roman" w:eastAsia="Times New Roman" w:hAnsi="Times New Roman" w:cs="Times New Roman"/>
          <w:iCs/>
          <w:sz w:val="24"/>
          <w:szCs w:val="24"/>
          <w:lang w:eastAsia="ru-RU"/>
        </w:rPr>
        <w:t>: (условие; значение если истина; значение если ложь).</w: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bookmarkStart w:id="175" w:name="_Toc483759920"/>
      <w:bookmarkStart w:id="176" w:name="_Toc483760067"/>
      <w:bookmarkStart w:id="177" w:name="_Toc483760207"/>
      <w:bookmarkStart w:id="178" w:name="_Toc483931687"/>
      <w:bookmarkStart w:id="179" w:name="_Toc484107768"/>
      <w:bookmarkStart w:id="180" w:name="_Toc484956924"/>
      <w:bookmarkStart w:id="181" w:name="_Toc484957504"/>
      <w:bookmarkStart w:id="182" w:name="_Toc485757236"/>
      <w:bookmarkStart w:id="183" w:name="_Toc485757947"/>
      <w:bookmarkStart w:id="184" w:name="_Toc493268569"/>
      <w:r w:rsidRPr="00B96323">
        <w:rPr>
          <w:rFonts w:ascii="Times New Roman" w:eastAsia="Times New Roman" w:hAnsi="Times New Roman" w:cs="Times New Roman"/>
          <w:b/>
          <w:i/>
          <w:iCs/>
          <w:sz w:val="24"/>
          <w:szCs w:val="24"/>
          <w:lang w:eastAsia="ru-RU"/>
        </w:rPr>
        <w:t>12. Создание извещений об оплате услуг МГТС.</w:t>
      </w:r>
    </w:p>
    <w:bookmarkEnd w:id="175"/>
    <w:bookmarkEnd w:id="176"/>
    <w:bookmarkEnd w:id="177"/>
    <w:bookmarkEnd w:id="178"/>
    <w:bookmarkEnd w:id="179"/>
    <w:bookmarkEnd w:id="180"/>
    <w:bookmarkEnd w:id="181"/>
    <w:bookmarkEnd w:id="182"/>
    <w:bookmarkEnd w:id="183"/>
    <w:bookmarkEnd w:id="184"/>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 окне </w:t>
      </w:r>
      <w:r w:rsidRPr="00B96323">
        <w:rPr>
          <w:rFonts w:ascii="Times New Roman" w:eastAsia="Times New Roman" w:hAnsi="Times New Roman" w:cs="Times New Roman"/>
          <w:b/>
          <w:iCs/>
          <w:sz w:val="24"/>
          <w:szCs w:val="24"/>
          <w:lang w:eastAsia="ru-RU"/>
        </w:rPr>
        <w:t xml:space="preserve">База данных </w:t>
      </w:r>
      <w:r w:rsidRPr="00B96323">
        <w:rPr>
          <w:rFonts w:ascii="Times New Roman" w:eastAsia="Times New Roman" w:hAnsi="Times New Roman" w:cs="Times New Roman"/>
          <w:iCs/>
          <w:sz w:val="24"/>
          <w:szCs w:val="24"/>
          <w:lang w:eastAsia="ru-RU"/>
        </w:rPr>
        <w:t xml:space="preserve">выберите </w:t>
      </w:r>
      <w:r w:rsidRPr="00B96323">
        <w:rPr>
          <w:rFonts w:ascii="Times New Roman" w:eastAsia="Times New Roman" w:hAnsi="Times New Roman" w:cs="Times New Roman"/>
          <w:b/>
          <w:iCs/>
          <w:sz w:val="24"/>
          <w:szCs w:val="24"/>
          <w:lang w:eastAsia="ru-RU"/>
        </w:rPr>
        <w:t>Создание значок Мастер отчетов</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 окне </w:t>
      </w:r>
      <w:r w:rsidRPr="00B96323">
        <w:rPr>
          <w:rFonts w:ascii="Times New Roman" w:eastAsia="Times New Roman" w:hAnsi="Times New Roman" w:cs="Times New Roman"/>
          <w:b/>
          <w:iCs/>
          <w:sz w:val="24"/>
          <w:szCs w:val="24"/>
          <w:lang w:eastAsia="ru-RU"/>
        </w:rPr>
        <w:t>Создание отчетов</w:t>
      </w:r>
      <w:r w:rsidRPr="00B96323">
        <w:rPr>
          <w:rFonts w:ascii="Times New Roman" w:eastAsia="Times New Roman" w:hAnsi="Times New Roman" w:cs="Times New Roman"/>
          <w:iCs/>
          <w:sz w:val="24"/>
          <w:szCs w:val="24"/>
          <w:lang w:eastAsia="ru-RU"/>
        </w:rPr>
        <w:t xml:space="preserve"> в списке </w:t>
      </w:r>
      <w:r w:rsidRPr="00B96323">
        <w:rPr>
          <w:rFonts w:ascii="Times New Roman" w:eastAsia="Times New Roman" w:hAnsi="Times New Roman" w:cs="Times New Roman"/>
          <w:b/>
          <w:iCs/>
          <w:sz w:val="24"/>
          <w:szCs w:val="24"/>
          <w:lang w:eastAsia="ru-RU"/>
        </w:rPr>
        <w:t>Таблицы/запросы</w:t>
      </w:r>
      <w:r w:rsidRPr="00B96323">
        <w:rPr>
          <w:rFonts w:ascii="Times New Roman" w:eastAsia="Times New Roman" w:hAnsi="Times New Roman" w:cs="Times New Roman"/>
          <w:iCs/>
          <w:sz w:val="24"/>
          <w:szCs w:val="24"/>
          <w:lang w:eastAsia="ru-RU"/>
        </w:rPr>
        <w:t xml:space="preserve"> выберите пункт </w:t>
      </w:r>
      <w:r w:rsidRPr="00B96323">
        <w:rPr>
          <w:rFonts w:ascii="Times New Roman" w:eastAsia="Times New Roman" w:hAnsi="Times New Roman" w:cs="Times New Roman"/>
          <w:i/>
          <w:iCs/>
          <w:sz w:val="24"/>
          <w:szCs w:val="24"/>
          <w:lang w:eastAsia="ru-RU"/>
        </w:rPr>
        <w:t>Таблица: Справо</w:t>
      </w:r>
      <w:r w:rsidRPr="00B96323">
        <w:rPr>
          <w:rFonts w:ascii="Times New Roman" w:eastAsia="Times New Roman" w:hAnsi="Times New Roman" w:cs="Times New Roman"/>
          <w:i/>
          <w:iCs/>
          <w:sz w:val="24"/>
          <w:szCs w:val="24"/>
          <w:lang w:eastAsia="ru-RU"/>
        </w:rPr>
        <w:t>чник абонентов МГТС</w:t>
      </w:r>
      <w:r w:rsidRPr="00B96323">
        <w:rPr>
          <w:rFonts w:ascii="Times New Roman" w:eastAsia="Times New Roman" w:hAnsi="Times New Roman" w:cs="Times New Roman"/>
          <w:iCs/>
          <w:sz w:val="24"/>
          <w:szCs w:val="24"/>
          <w:lang w:eastAsia="ru-RU"/>
        </w:rPr>
        <w:t>. Переместите поля</w:t>
      </w:r>
      <w:r w:rsidRPr="00B96323">
        <w:rPr>
          <w:rFonts w:ascii="Times New Roman" w:eastAsia="Times New Roman" w:hAnsi="Times New Roman" w:cs="Times New Roman"/>
          <w:b/>
          <w:iCs/>
          <w:sz w:val="24"/>
          <w:szCs w:val="24"/>
          <w:lang w:eastAsia="ru-RU"/>
        </w:rPr>
        <w:t xml:space="preserve"> </w:t>
      </w:r>
      <w:r w:rsidRPr="00B96323">
        <w:rPr>
          <w:rFonts w:ascii="Times New Roman" w:eastAsia="Times New Roman" w:hAnsi="Times New Roman" w:cs="Times New Roman"/>
          <w:i/>
          <w:iCs/>
          <w:sz w:val="24"/>
          <w:szCs w:val="24"/>
          <w:lang w:eastAsia="ru-RU"/>
        </w:rPr>
        <w:t>Номер телефона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Фамилия ИО</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Адрес</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Личный</w:t>
      </w:r>
      <w:r w:rsidRPr="00B96323">
        <w:rPr>
          <w:rFonts w:ascii="Times New Roman" w:eastAsia="Times New Roman" w:hAnsi="Times New Roman" w:cs="Times New Roman"/>
          <w:iCs/>
          <w:sz w:val="24"/>
          <w:szCs w:val="24"/>
          <w:lang w:eastAsia="ru-RU"/>
        </w:rPr>
        <w:t xml:space="preserve"> из поля списка </w:t>
      </w:r>
      <w:r w:rsidRPr="00B96323">
        <w:rPr>
          <w:rFonts w:ascii="Times New Roman" w:eastAsia="Times New Roman" w:hAnsi="Times New Roman" w:cs="Times New Roman"/>
          <w:b/>
          <w:iCs/>
          <w:sz w:val="24"/>
          <w:szCs w:val="24"/>
          <w:lang w:eastAsia="ru-RU"/>
        </w:rPr>
        <w:t>Доступные поля</w:t>
      </w:r>
      <w:r w:rsidRPr="00B96323">
        <w:rPr>
          <w:rFonts w:ascii="Times New Roman" w:eastAsia="Times New Roman" w:hAnsi="Times New Roman" w:cs="Times New Roman"/>
          <w:iCs/>
          <w:sz w:val="24"/>
          <w:szCs w:val="24"/>
          <w:lang w:eastAsia="ru-RU"/>
        </w:rPr>
        <w:t xml:space="preserve"> в поле списка </w:t>
      </w:r>
      <w:r w:rsidRPr="00B96323">
        <w:rPr>
          <w:rFonts w:ascii="Times New Roman" w:eastAsia="Times New Roman" w:hAnsi="Times New Roman" w:cs="Times New Roman"/>
          <w:b/>
          <w:iCs/>
          <w:sz w:val="24"/>
          <w:szCs w:val="24"/>
          <w:lang w:eastAsia="ru-RU"/>
        </w:rPr>
        <w:t>Выбранные поля</w:t>
      </w:r>
      <w:r w:rsidRPr="00B96323">
        <w:rPr>
          <w:rFonts w:ascii="Times New Roman" w:eastAsia="Times New Roman" w:hAnsi="Times New Roman" w:cs="Times New Roman"/>
          <w:iCs/>
          <w:sz w:val="24"/>
          <w:szCs w:val="24"/>
          <w:lang w:eastAsia="ru-RU"/>
        </w:rPr>
        <w:t xml:space="preserve"> с помощью кнопки </w:t>
      </w:r>
      <w:r>
        <w:rPr>
          <w:noProof/>
        </w:rPr>
        <w:pict>
          <v:shape id="Рисунок 53" o:spid="_x0000_i1081" type="#_x0000_t75" alt="MGTS29" style="width:22.55pt;height:14.4pt;visibility:visible">
            <v:imagedata r:id="rId288" o:title=""/>
          </v:shape>
        </w:pic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lastRenderedPageBreak/>
        <w:pict>
          <v:shape id="Рисунок 52" o:spid="_x0000_i1082" type="#_x0000_t75" alt="MGTS30" style="width:269.85pt;height:197.2pt;visibility:visible">
            <v:imagedata r:id="rId289"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Раскройте список </w:t>
      </w:r>
      <w:r w:rsidRPr="00B96323">
        <w:rPr>
          <w:rFonts w:ascii="Times New Roman" w:eastAsia="Times New Roman" w:hAnsi="Times New Roman" w:cs="Times New Roman"/>
          <w:b/>
          <w:iCs/>
          <w:sz w:val="24"/>
          <w:szCs w:val="24"/>
          <w:lang w:eastAsia="ru-RU"/>
        </w:rPr>
        <w:t xml:space="preserve">Таблицы/Запросы </w:t>
      </w:r>
      <w:r w:rsidRPr="00B96323">
        <w:rPr>
          <w:rFonts w:ascii="Times New Roman" w:eastAsia="Times New Roman" w:hAnsi="Times New Roman" w:cs="Times New Roman"/>
          <w:iCs/>
          <w:sz w:val="24"/>
          <w:szCs w:val="24"/>
          <w:lang w:eastAsia="ru-RU"/>
        </w:rPr>
        <w:t xml:space="preserve">и выберите пункт </w:t>
      </w:r>
      <w:r w:rsidRPr="00B96323">
        <w:rPr>
          <w:rFonts w:ascii="Times New Roman" w:eastAsia="Times New Roman" w:hAnsi="Times New Roman" w:cs="Times New Roman"/>
          <w:i/>
          <w:iCs/>
          <w:sz w:val="24"/>
          <w:szCs w:val="24"/>
          <w:lang w:eastAsia="ru-RU"/>
        </w:rPr>
        <w:t>Запрос: Стоимость междугородных переговоров</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51" o:spid="_x0000_i1083" type="#_x0000_t75" alt="MGTS31" style="width:269.85pt;height:197.2pt;visibility:visible">
            <v:imagedata r:id="rId290"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Переместите поля</w:t>
      </w:r>
      <w:r w:rsidRPr="00B96323">
        <w:rPr>
          <w:rFonts w:ascii="Times New Roman" w:eastAsia="Times New Roman" w:hAnsi="Times New Roman" w:cs="Times New Roman"/>
          <w:b/>
          <w:iCs/>
          <w:sz w:val="24"/>
          <w:szCs w:val="24"/>
          <w:lang w:eastAsia="ru-RU"/>
        </w:rPr>
        <w:t xml:space="preserve"> </w:t>
      </w:r>
      <w:r w:rsidRPr="00B96323">
        <w:rPr>
          <w:rFonts w:ascii="Times New Roman" w:eastAsia="Times New Roman" w:hAnsi="Times New Roman" w:cs="Times New Roman"/>
          <w:i/>
          <w:iCs/>
          <w:sz w:val="24"/>
          <w:szCs w:val="24"/>
          <w:lang w:eastAsia="ru-RU"/>
        </w:rPr>
        <w:t>Код</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Длительность разговора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Дата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i/>
          <w:iCs/>
          <w:sz w:val="24"/>
          <w:szCs w:val="24"/>
          <w:lang w:eastAsia="ru-RU"/>
        </w:rPr>
        <w:t>Стоимость</w:t>
      </w:r>
      <w:r w:rsidRPr="00B96323">
        <w:rPr>
          <w:rFonts w:ascii="Times New Roman" w:eastAsia="Times New Roman" w:hAnsi="Times New Roman" w:cs="Times New Roman"/>
          <w:iCs/>
          <w:sz w:val="24"/>
          <w:szCs w:val="24"/>
          <w:lang w:eastAsia="ru-RU"/>
        </w:rPr>
        <w:t xml:space="preserve"> из поля списка </w:t>
      </w:r>
      <w:r w:rsidRPr="00B96323">
        <w:rPr>
          <w:rFonts w:ascii="Times New Roman" w:eastAsia="Times New Roman" w:hAnsi="Times New Roman" w:cs="Times New Roman"/>
          <w:b/>
          <w:iCs/>
          <w:sz w:val="24"/>
          <w:szCs w:val="24"/>
          <w:lang w:eastAsia="ru-RU"/>
        </w:rPr>
        <w:t>Доступные поля</w:t>
      </w:r>
      <w:r w:rsidRPr="00B96323">
        <w:rPr>
          <w:rFonts w:ascii="Times New Roman" w:eastAsia="Times New Roman" w:hAnsi="Times New Roman" w:cs="Times New Roman"/>
          <w:iCs/>
          <w:sz w:val="24"/>
          <w:szCs w:val="24"/>
          <w:lang w:eastAsia="ru-RU"/>
        </w:rPr>
        <w:t xml:space="preserve"> в поле списка </w:t>
      </w:r>
      <w:r w:rsidRPr="00B96323">
        <w:rPr>
          <w:rFonts w:ascii="Times New Roman" w:eastAsia="Times New Roman" w:hAnsi="Times New Roman" w:cs="Times New Roman"/>
          <w:b/>
          <w:iCs/>
          <w:sz w:val="24"/>
          <w:szCs w:val="24"/>
          <w:lang w:eastAsia="ru-RU"/>
        </w:rPr>
        <w:t>Выбранные поля</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50" o:spid="_x0000_i1084" type="#_x0000_t75" alt="MGTS32" style="width:269.85pt;height:197.2pt;visibility:visible">
            <v:imagedata r:id="rId291"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Нажмите кнопку  </w:t>
      </w:r>
      <w:r w:rsidRPr="00B96323">
        <w:rPr>
          <w:rFonts w:ascii="Times New Roman" w:eastAsia="Times New Roman" w:hAnsi="Times New Roman" w:cs="Times New Roman"/>
          <w:b/>
          <w:iCs/>
          <w:sz w:val="24"/>
          <w:szCs w:val="24"/>
          <w:lang w:eastAsia="ru-RU"/>
        </w:rPr>
        <w:t>Далее </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val="en-US" w:eastAsia="ru-RU"/>
        </w:rPr>
      </w:pPr>
      <w:r>
        <w:rPr>
          <w:noProof/>
        </w:rPr>
        <w:lastRenderedPageBreak/>
        <w:pict>
          <v:shape id="Рисунок 49" o:spid="_x0000_i1085" type="#_x0000_t75" alt="MGTS33" style="width:269.85pt;height:197.2pt;visibility:visible">
            <v:imagedata r:id="rId292"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Нажмите кнопку  </w:t>
      </w:r>
      <w:r w:rsidRPr="00B96323">
        <w:rPr>
          <w:rFonts w:ascii="Times New Roman" w:eastAsia="Times New Roman" w:hAnsi="Times New Roman" w:cs="Times New Roman"/>
          <w:b/>
          <w:iCs/>
          <w:sz w:val="24"/>
          <w:szCs w:val="24"/>
          <w:lang w:eastAsia="ru-RU"/>
        </w:rPr>
        <w:t>Далее </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48" o:spid="_x0000_i1086" type="#_x0000_t75" alt="MGTS34" style="width:269.85pt;height:197.2pt;visibility:visible">
            <v:imagedata r:id="rId293"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Нажмите кнопку  </w:t>
      </w:r>
      <w:r w:rsidRPr="00B96323">
        <w:rPr>
          <w:rFonts w:ascii="Times New Roman" w:eastAsia="Times New Roman" w:hAnsi="Times New Roman" w:cs="Times New Roman"/>
          <w:b/>
          <w:iCs/>
          <w:sz w:val="24"/>
          <w:szCs w:val="24"/>
          <w:lang w:eastAsia="ru-RU"/>
        </w:rPr>
        <w:t>Далее </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47" o:spid="_x0000_i1087" type="#_x0000_t75" alt="MGTS35" style="width:269.85pt;height:197.2pt;visibility:visible">
            <v:imagedata r:id="rId294"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Нажмите кнопку  </w:t>
      </w:r>
      <w:r w:rsidRPr="00B96323">
        <w:rPr>
          <w:rFonts w:ascii="Times New Roman" w:eastAsia="Times New Roman" w:hAnsi="Times New Roman" w:cs="Times New Roman"/>
          <w:b/>
          <w:iCs/>
          <w:sz w:val="24"/>
          <w:szCs w:val="24"/>
          <w:lang w:eastAsia="ru-RU"/>
        </w:rPr>
        <w:t>Итоги... </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lastRenderedPageBreak/>
        <w:pict>
          <v:shape id="Рисунок 46" o:spid="_x0000_i1088" type="#_x0000_t75" alt="MGTS36" style="width:256.7pt;height:190.35pt;visibility:visible">
            <v:imagedata r:id="rId295"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Установите </w:t>
      </w:r>
      <w:r w:rsidRPr="00B96323">
        <w:rPr>
          <w:rFonts w:ascii="Times New Roman" w:eastAsia="Times New Roman" w:hAnsi="Times New Roman" w:cs="Times New Roman"/>
          <w:b/>
          <w:iCs/>
          <w:sz w:val="24"/>
          <w:szCs w:val="24"/>
          <w:lang w:eastAsia="ru-RU"/>
        </w:rPr>
        <w:t>Флажок</w:t>
      </w:r>
      <w:r w:rsidRPr="00B96323">
        <w:rPr>
          <w:rFonts w:ascii="Times New Roman" w:eastAsia="Times New Roman" w:hAnsi="Times New Roman" w:cs="Times New Roman"/>
          <w:iCs/>
          <w:sz w:val="24"/>
          <w:szCs w:val="24"/>
          <w:lang w:eastAsia="ru-RU"/>
        </w:rPr>
        <w:t xml:space="preserve"> в стр</w:t>
      </w:r>
      <w:r w:rsidRPr="00B96323">
        <w:rPr>
          <w:rFonts w:ascii="Times New Roman" w:eastAsia="Times New Roman" w:hAnsi="Times New Roman" w:cs="Times New Roman"/>
          <w:iCs/>
          <w:sz w:val="24"/>
          <w:szCs w:val="24"/>
          <w:lang w:eastAsia="ru-RU"/>
        </w:rPr>
        <w:t xml:space="preserve">оке </w:t>
      </w:r>
      <w:r w:rsidRPr="00B96323">
        <w:rPr>
          <w:rFonts w:ascii="Times New Roman" w:eastAsia="Times New Roman" w:hAnsi="Times New Roman" w:cs="Times New Roman"/>
          <w:b/>
          <w:iCs/>
          <w:sz w:val="24"/>
          <w:szCs w:val="24"/>
          <w:lang w:eastAsia="ru-RU"/>
        </w:rPr>
        <w:t>Стоимость</w:t>
      </w:r>
      <w:r w:rsidRPr="00B96323">
        <w:rPr>
          <w:rFonts w:ascii="Times New Roman" w:eastAsia="Times New Roman" w:hAnsi="Times New Roman" w:cs="Times New Roman"/>
          <w:iCs/>
          <w:sz w:val="24"/>
          <w:szCs w:val="24"/>
          <w:lang w:eastAsia="ru-RU"/>
        </w:rPr>
        <w:t xml:space="preserve"> столбца </w:t>
      </w:r>
      <w:r w:rsidRPr="00B96323">
        <w:rPr>
          <w:rFonts w:ascii="Times New Roman" w:eastAsia="Times New Roman" w:hAnsi="Times New Roman" w:cs="Times New Roman"/>
          <w:b/>
          <w:iCs/>
          <w:sz w:val="24"/>
          <w:szCs w:val="24"/>
          <w:lang w:val="en-US" w:eastAsia="ru-RU"/>
        </w:rPr>
        <w:t>Sum</w:t>
      </w:r>
      <w:r w:rsidRPr="00B96323">
        <w:rPr>
          <w:rFonts w:ascii="Times New Roman" w:eastAsia="Times New Roman" w:hAnsi="Times New Roman" w:cs="Times New Roman"/>
          <w:iCs/>
          <w:sz w:val="24"/>
          <w:szCs w:val="24"/>
          <w:lang w:eastAsia="ru-RU"/>
        </w:rPr>
        <w:t>. Нажмите кнопку  </w:t>
      </w:r>
      <w:r w:rsidRPr="00B96323">
        <w:rPr>
          <w:rFonts w:ascii="Times New Roman" w:eastAsia="Times New Roman" w:hAnsi="Times New Roman" w:cs="Times New Roman"/>
          <w:b/>
          <w:iCs/>
          <w:sz w:val="24"/>
          <w:szCs w:val="24"/>
          <w:lang w:eastAsia="ru-RU"/>
        </w:rPr>
        <w:t>ОК </w:t>
      </w:r>
      <w:r w:rsidRPr="00B96323">
        <w:rPr>
          <w:rFonts w:ascii="Times New Roman" w:eastAsia="Times New Roman" w:hAnsi="Times New Roman" w:cs="Times New Roman"/>
          <w:iCs/>
          <w:sz w:val="24"/>
          <w:szCs w:val="24"/>
          <w:lang w:eastAsia="ru-RU"/>
        </w:rPr>
        <w:t xml:space="preserve">. В окне </w:t>
      </w:r>
      <w:r w:rsidRPr="00B96323">
        <w:rPr>
          <w:rFonts w:ascii="Times New Roman" w:eastAsia="Times New Roman" w:hAnsi="Times New Roman" w:cs="Times New Roman"/>
          <w:b/>
          <w:iCs/>
          <w:sz w:val="24"/>
          <w:szCs w:val="24"/>
          <w:lang w:eastAsia="ru-RU"/>
        </w:rPr>
        <w:t xml:space="preserve">Создание отчетов </w:t>
      </w:r>
      <w:r w:rsidRPr="00B96323">
        <w:rPr>
          <w:rFonts w:ascii="Times New Roman" w:eastAsia="Times New Roman" w:hAnsi="Times New Roman" w:cs="Times New Roman"/>
          <w:iCs/>
          <w:sz w:val="24"/>
          <w:szCs w:val="24"/>
          <w:lang w:eastAsia="ru-RU"/>
        </w:rPr>
        <w:t>нажмите кнопку  </w:t>
      </w:r>
      <w:r w:rsidRPr="00B96323">
        <w:rPr>
          <w:rFonts w:ascii="Times New Roman" w:eastAsia="Times New Roman" w:hAnsi="Times New Roman" w:cs="Times New Roman"/>
          <w:b/>
          <w:iCs/>
          <w:sz w:val="24"/>
          <w:szCs w:val="24"/>
          <w:lang w:eastAsia="ru-RU"/>
        </w:rPr>
        <w:t>Далее </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45" o:spid="_x0000_i1089" type="#_x0000_t75" alt="MGTS37" style="width:269.85pt;height:197.2pt;visibility:visible">
            <v:imagedata r:id="rId296"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Выберите параметр </w:t>
      </w:r>
      <w:r w:rsidRPr="00B96323">
        <w:rPr>
          <w:rFonts w:ascii="Times New Roman" w:eastAsia="Times New Roman" w:hAnsi="Times New Roman" w:cs="Times New Roman"/>
          <w:b/>
          <w:iCs/>
          <w:sz w:val="24"/>
          <w:szCs w:val="24"/>
          <w:lang w:eastAsia="ru-RU"/>
        </w:rPr>
        <w:t>структура 1</w:t>
      </w:r>
      <w:r w:rsidRPr="00B96323">
        <w:rPr>
          <w:rFonts w:ascii="Times New Roman" w:eastAsia="Times New Roman" w:hAnsi="Times New Roman" w:cs="Times New Roman"/>
          <w:iCs/>
          <w:sz w:val="24"/>
          <w:szCs w:val="24"/>
          <w:lang w:eastAsia="ru-RU"/>
        </w:rPr>
        <w:t xml:space="preserve"> и нажмите кнопку  </w:t>
      </w:r>
      <w:r w:rsidRPr="00B96323">
        <w:rPr>
          <w:rFonts w:ascii="Times New Roman" w:eastAsia="Times New Roman" w:hAnsi="Times New Roman" w:cs="Times New Roman"/>
          <w:b/>
          <w:iCs/>
          <w:sz w:val="24"/>
          <w:szCs w:val="24"/>
          <w:lang w:eastAsia="ru-RU"/>
        </w:rPr>
        <w:t>Далее </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44" o:spid="_x0000_i1090" type="#_x0000_t75" alt="MGTS38" style="width:269.85pt;height:197.2pt;visibility:visible">
            <v:imagedata r:id="rId297"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Выберите стиль оформления и нажмите кнопку  </w:t>
      </w:r>
      <w:r w:rsidRPr="00B96323">
        <w:rPr>
          <w:rFonts w:ascii="Times New Roman" w:eastAsia="Times New Roman" w:hAnsi="Times New Roman" w:cs="Times New Roman"/>
          <w:b/>
          <w:iCs/>
          <w:sz w:val="24"/>
          <w:szCs w:val="24"/>
          <w:lang w:eastAsia="ru-RU"/>
        </w:rPr>
        <w:t>Далее </w:t>
      </w:r>
      <w:r w:rsidRPr="00B96323">
        <w:rPr>
          <w:rFonts w:ascii="Times New Roman" w:eastAsia="Times New Roman" w:hAnsi="Times New Roman" w:cs="Times New Roman"/>
          <w:iCs/>
          <w:sz w:val="24"/>
          <w:szCs w:val="24"/>
          <w:lang w:eastAsia="ru-RU"/>
        </w:rPr>
        <w:t>.</w: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lastRenderedPageBreak/>
        <w:pict>
          <v:shape id="Рисунок 43" o:spid="_x0000_i1091" type="#_x0000_t75" alt="MGTS39" style="width:269.85pt;height:197.2pt;visibility:visible">
            <v:imagedata r:id="rId298"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Введите имя отчета </w:t>
      </w:r>
      <w:r w:rsidRPr="00B96323">
        <w:rPr>
          <w:rFonts w:ascii="Times New Roman" w:eastAsia="Times New Roman" w:hAnsi="Times New Roman" w:cs="Times New Roman"/>
          <w:i/>
          <w:iCs/>
          <w:sz w:val="24"/>
          <w:szCs w:val="24"/>
          <w:lang w:eastAsia="ru-RU"/>
        </w:rPr>
        <w:t>Извещение</w:t>
      </w:r>
      <w:r w:rsidRPr="00B96323">
        <w:rPr>
          <w:rFonts w:ascii="Times New Roman" w:eastAsia="Times New Roman" w:hAnsi="Times New Roman" w:cs="Times New Roman"/>
          <w:iCs/>
          <w:sz w:val="24"/>
          <w:szCs w:val="24"/>
          <w:lang w:eastAsia="ru-RU"/>
        </w:rPr>
        <w:t xml:space="preserve"> и нажмите кноп</w:t>
      </w:r>
      <w:r w:rsidRPr="00B96323">
        <w:rPr>
          <w:rFonts w:ascii="Times New Roman" w:eastAsia="Times New Roman" w:hAnsi="Times New Roman" w:cs="Times New Roman"/>
          <w:iCs/>
          <w:sz w:val="24"/>
          <w:szCs w:val="24"/>
          <w:lang w:eastAsia="ru-RU"/>
        </w:rPr>
        <w:t>ку  </w:t>
      </w:r>
      <w:r w:rsidRPr="00B96323">
        <w:rPr>
          <w:rFonts w:ascii="Times New Roman" w:eastAsia="Times New Roman" w:hAnsi="Times New Roman" w:cs="Times New Roman"/>
          <w:b/>
          <w:iCs/>
          <w:sz w:val="24"/>
          <w:szCs w:val="24"/>
          <w:lang w:eastAsia="ru-RU"/>
        </w:rPr>
        <w:t>Готово </w:t>
      </w:r>
      <w:r w:rsidRPr="00B96323">
        <w:rPr>
          <w:rFonts w:ascii="Times New Roman" w:eastAsia="Times New Roman" w:hAnsi="Times New Roman" w:cs="Times New Roman"/>
          <w:iCs/>
          <w:sz w:val="24"/>
          <w:szCs w:val="24"/>
          <w:lang w:eastAsia="ru-RU"/>
        </w:rPr>
        <w:t xml:space="preserve">. Т.к. выбрана опция </w:t>
      </w:r>
      <w:r w:rsidRPr="00B96323">
        <w:rPr>
          <w:rFonts w:ascii="Times New Roman" w:eastAsia="Times New Roman" w:hAnsi="Times New Roman" w:cs="Times New Roman"/>
          <w:b/>
          <w:iCs/>
          <w:sz w:val="24"/>
          <w:szCs w:val="24"/>
          <w:lang w:eastAsia="ru-RU"/>
        </w:rPr>
        <w:t>Просмотреть отчет</w:t>
      </w:r>
      <w:r w:rsidRPr="00B96323">
        <w:rPr>
          <w:rFonts w:ascii="Times New Roman" w:eastAsia="Times New Roman" w:hAnsi="Times New Roman" w:cs="Times New Roman"/>
          <w:iCs/>
          <w:sz w:val="24"/>
          <w:szCs w:val="24"/>
          <w:lang w:eastAsia="ru-RU"/>
        </w:rPr>
        <w:t>, то созданный отчет «</w:t>
      </w:r>
      <w:r w:rsidRPr="00B96323">
        <w:rPr>
          <w:rFonts w:ascii="Times New Roman" w:eastAsia="Times New Roman" w:hAnsi="Times New Roman" w:cs="Times New Roman"/>
          <w:i/>
          <w:iCs/>
          <w:sz w:val="24"/>
          <w:szCs w:val="24"/>
          <w:lang w:eastAsia="ru-RU"/>
        </w:rPr>
        <w:t>Извещение</w:t>
      </w:r>
      <w:r w:rsidRPr="00B96323">
        <w:rPr>
          <w:rFonts w:ascii="Times New Roman" w:eastAsia="Times New Roman" w:hAnsi="Times New Roman" w:cs="Times New Roman"/>
          <w:iCs/>
          <w:sz w:val="24"/>
          <w:szCs w:val="24"/>
          <w:lang w:eastAsia="ru-RU"/>
        </w:rPr>
        <w:t>» сразу открывается.</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42" o:spid="_x0000_i1092" type="#_x0000_t75" alt="MGTS40" style="width:478.95pt;height:318.7pt;visibility:visible">
            <v:imagedata r:id="rId299"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В принципе, извещения готовы. Однако в них есть ненужная абоненту информация. Кроме того, обычно извещения имеют стандартный размер, и каждое печатается</w:t>
      </w:r>
      <w:r w:rsidRPr="00B96323">
        <w:rPr>
          <w:rFonts w:ascii="Times New Roman" w:eastAsia="Times New Roman" w:hAnsi="Times New Roman" w:cs="Times New Roman"/>
          <w:iCs/>
          <w:sz w:val="24"/>
          <w:szCs w:val="24"/>
          <w:lang w:eastAsia="ru-RU"/>
        </w:rPr>
        <w:t xml:space="preserve"> на отдельной странице целиком.</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 окне базы данных нажмите значок </w:t>
      </w:r>
      <w:r w:rsidRPr="00B96323">
        <w:rPr>
          <w:rFonts w:ascii="Times New Roman" w:eastAsia="Times New Roman" w:hAnsi="Times New Roman" w:cs="Times New Roman"/>
          <w:b/>
          <w:iCs/>
          <w:sz w:val="24"/>
          <w:szCs w:val="24"/>
          <w:lang w:eastAsia="ru-RU"/>
        </w:rPr>
        <w:t>Отчеты</w:t>
      </w:r>
      <w:r w:rsidRPr="00B96323">
        <w:rPr>
          <w:rFonts w:ascii="Times New Roman" w:eastAsia="Times New Roman" w:hAnsi="Times New Roman" w:cs="Times New Roman"/>
          <w:iCs/>
          <w:sz w:val="24"/>
          <w:szCs w:val="24"/>
          <w:lang w:eastAsia="ru-RU"/>
        </w:rPr>
        <w:t xml:space="preserve"> и откройте «</w:t>
      </w:r>
      <w:r w:rsidRPr="00B96323">
        <w:rPr>
          <w:rFonts w:ascii="Times New Roman" w:eastAsia="Times New Roman" w:hAnsi="Times New Roman" w:cs="Times New Roman"/>
          <w:i/>
          <w:iCs/>
          <w:sz w:val="24"/>
          <w:szCs w:val="24"/>
          <w:lang w:eastAsia="ru-RU"/>
        </w:rPr>
        <w:t>Извещение</w:t>
      </w:r>
      <w:r w:rsidRPr="00B96323">
        <w:rPr>
          <w:rFonts w:ascii="Times New Roman" w:eastAsia="Times New Roman" w:hAnsi="Times New Roman" w:cs="Times New Roman"/>
          <w:iCs/>
          <w:sz w:val="24"/>
          <w:szCs w:val="24"/>
          <w:lang w:eastAsia="ru-RU"/>
        </w:rPr>
        <w:t xml:space="preserve">» в </w:t>
      </w:r>
      <w:r w:rsidRPr="00B96323">
        <w:rPr>
          <w:rFonts w:ascii="Times New Roman" w:eastAsia="Times New Roman" w:hAnsi="Times New Roman" w:cs="Times New Roman"/>
          <w:i/>
          <w:iCs/>
          <w:sz w:val="24"/>
          <w:szCs w:val="24"/>
          <w:lang w:eastAsia="ru-RU"/>
        </w:rPr>
        <w:t>режиме конструктора</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lastRenderedPageBreak/>
        <w:pict>
          <v:shape id="Рисунок 41" o:spid="_x0000_i1093" type="#_x0000_t75" alt="MGTS41" style="width:415.7pt;height:291.75pt;visibility:visible">
            <v:imagedata r:id="rId300"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Измените высоту раздела </w:t>
      </w:r>
      <w:r w:rsidRPr="00B96323">
        <w:rPr>
          <w:rFonts w:ascii="Times New Roman" w:eastAsia="Times New Roman" w:hAnsi="Times New Roman" w:cs="Times New Roman"/>
          <w:b/>
          <w:iCs/>
          <w:sz w:val="24"/>
          <w:szCs w:val="24"/>
          <w:lang w:eastAsia="ru-RU"/>
        </w:rPr>
        <w:t>Заголовок группы ‘Номер телефона’</w:t>
      </w:r>
      <w:r w:rsidRPr="00B96323">
        <w:rPr>
          <w:rFonts w:ascii="Times New Roman" w:eastAsia="Times New Roman" w:hAnsi="Times New Roman" w:cs="Times New Roman"/>
          <w:iCs/>
          <w:sz w:val="24"/>
          <w:szCs w:val="24"/>
          <w:lang w:eastAsia="ru-RU"/>
        </w:rPr>
        <w:t>. Для этого установите указатель на нижнюю границу раздела и переместите указа</w:t>
      </w:r>
      <w:r w:rsidRPr="00B96323">
        <w:rPr>
          <w:rFonts w:ascii="Times New Roman" w:eastAsia="Times New Roman" w:hAnsi="Times New Roman" w:cs="Times New Roman"/>
          <w:iCs/>
          <w:sz w:val="24"/>
          <w:szCs w:val="24"/>
          <w:lang w:eastAsia="ru-RU"/>
        </w:rPr>
        <w:t>тель вниз.</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40" o:spid="_x0000_i1094" type="#_x0000_t75" alt="MGTS42" style="width:421.35pt;height:291.75pt;visibility:visible">
            <v:imagedata r:id="rId301"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Выделите указателем все элементы управления в разделе </w:t>
      </w:r>
      <w:r w:rsidRPr="00B96323">
        <w:rPr>
          <w:rFonts w:ascii="Times New Roman" w:eastAsia="Times New Roman" w:hAnsi="Times New Roman" w:cs="Times New Roman"/>
          <w:b/>
          <w:iCs/>
          <w:sz w:val="24"/>
          <w:szCs w:val="24"/>
          <w:lang w:eastAsia="ru-RU"/>
        </w:rPr>
        <w:t>Заголовок группы ‘Номер телефона’</w:t>
      </w:r>
      <w:r w:rsidRPr="00B96323">
        <w:rPr>
          <w:rFonts w:ascii="Times New Roman" w:eastAsia="Times New Roman" w:hAnsi="Times New Roman" w:cs="Times New Roman"/>
          <w:iCs/>
          <w:sz w:val="24"/>
          <w:szCs w:val="24"/>
          <w:lang w:eastAsia="ru-RU"/>
        </w:rPr>
        <w:t xml:space="preserve">, выбирая их мышкой при нажатой клавише </w:t>
      </w:r>
      <w:r w:rsidRPr="00B96323">
        <w:rPr>
          <w:rFonts w:ascii="Times New Roman" w:eastAsia="Times New Roman" w:hAnsi="Times New Roman" w:cs="Times New Roman"/>
          <w:iCs/>
          <w:sz w:val="24"/>
          <w:szCs w:val="24"/>
          <w:lang w:val="en-US" w:eastAsia="ru-RU"/>
        </w:rPr>
        <w:t> </w:t>
      </w:r>
      <w:r w:rsidRPr="00B96323">
        <w:rPr>
          <w:rFonts w:ascii="Times New Roman" w:eastAsia="Times New Roman" w:hAnsi="Times New Roman" w:cs="Times New Roman"/>
          <w:b/>
          <w:iCs/>
          <w:sz w:val="24"/>
          <w:szCs w:val="24"/>
          <w:lang w:eastAsia="ru-RU"/>
        </w:rPr>
        <w:t>S</w:t>
      </w:r>
      <w:r w:rsidRPr="00B96323">
        <w:rPr>
          <w:rFonts w:ascii="Times New Roman" w:eastAsia="Times New Roman" w:hAnsi="Times New Roman" w:cs="Times New Roman"/>
          <w:b/>
          <w:iCs/>
          <w:sz w:val="24"/>
          <w:szCs w:val="24"/>
          <w:lang w:val="en-US" w:eastAsia="ru-RU"/>
        </w:rPr>
        <w:t>hift </w:t>
      </w:r>
      <w:r w:rsidRPr="00B96323">
        <w:rPr>
          <w:rFonts w:ascii="Times New Roman" w:eastAsia="Times New Roman" w:hAnsi="Times New Roman" w:cs="Times New Roman"/>
          <w:iCs/>
          <w:sz w:val="24"/>
          <w:szCs w:val="24"/>
          <w:lang w:eastAsia="ru-RU"/>
        </w:rPr>
        <w:t>. Или просто выделите мышью все элементы, не отпуская левую кнопку мыши. Переместите элементы управления вниз</w:t>
      </w:r>
      <w:r w:rsidRPr="00B96323">
        <w:rPr>
          <w:rFonts w:ascii="Times New Roman" w:eastAsia="Times New Roman" w:hAnsi="Times New Roman" w:cs="Times New Roman"/>
          <w:iCs/>
          <w:sz w:val="24"/>
          <w:szCs w:val="24"/>
          <w:lang w:eastAsia="ru-RU"/>
        </w:rPr>
        <w:t xml:space="preserve"> при помощи указателя мыши в виде «черной ладони».</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lastRenderedPageBreak/>
        <w:pict>
          <v:shape id="Рисунок 39" o:spid="_x0000_i1095" type="#_x0000_t75" alt="MGTS43" style="width:410.1pt;height:291.75pt;visibility:visible">
            <v:imagedata r:id="rId302"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Выделите указателем элемент, в котором помещен текст </w:t>
      </w:r>
      <w:r w:rsidRPr="00B96323">
        <w:rPr>
          <w:rFonts w:ascii="Times New Roman" w:eastAsia="Times New Roman" w:hAnsi="Times New Roman" w:cs="Times New Roman"/>
          <w:i/>
          <w:iCs/>
          <w:sz w:val="24"/>
          <w:szCs w:val="24"/>
          <w:lang w:eastAsia="ru-RU"/>
        </w:rPr>
        <w:t>Извещение</w:t>
      </w:r>
      <w:r w:rsidRPr="00B96323">
        <w:rPr>
          <w:rFonts w:ascii="Times New Roman" w:eastAsia="Times New Roman" w:hAnsi="Times New Roman" w:cs="Times New Roman"/>
          <w:iCs/>
          <w:sz w:val="24"/>
          <w:szCs w:val="24"/>
          <w:lang w:eastAsia="ru-RU"/>
        </w:rPr>
        <w:t xml:space="preserve">. Перетащите его из раздела </w:t>
      </w:r>
      <w:r w:rsidRPr="00B96323">
        <w:rPr>
          <w:rFonts w:ascii="Times New Roman" w:eastAsia="Times New Roman" w:hAnsi="Times New Roman" w:cs="Times New Roman"/>
          <w:b/>
          <w:iCs/>
          <w:sz w:val="24"/>
          <w:szCs w:val="24"/>
          <w:lang w:eastAsia="ru-RU"/>
        </w:rPr>
        <w:t>Заголовка отчета</w:t>
      </w:r>
      <w:r w:rsidRPr="00B96323">
        <w:rPr>
          <w:rFonts w:ascii="Times New Roman" w:eastAsia="Times New Roman" w:hAnsi="Times New Roman" w:cs="Times New Roman"/>
          <w:iCs/>
          <w:sz w:val="24"/>
          <w:szCs w:val="24"/>
          <w:lang w:eastAsia="ru-RU"/>
        </w:rPr>
        <w:t xml:space="preserve"> в раздел </w:t>
      </w:r>
      <w:r w:rsidRPr="00B96323">
        <w:rPr>
          <w:rFonts w:ascii="Times New Roman" w:eastAsia="Times New Roman" w:hAnsi="Times New Roman" w:cs="Times New Roman"/>
          <w:b/>
          <w:iCs/>
          <w:sz w:val="24"/>
          <w:szCs w:val="24"/>
          <w:lang w:eastAsia="ru-RU"/>
        </w:rPr>
        <w:t>Заголовок ‘Номер телефона’</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Удалите разделы </w:t>
      </w:r>
      <w:r w:rsidRPr="00B96323">
        <w:rPr>
          <w:rFonts w:ascii="Times New Roman" w:eastAsia="Times New Roman" w:hAnsi="Times New Roman" w:cs="Times New Roman"/>
          <w:b/>
          <w:iCs/>
          <w:sz w:val="24"/>
          <w:szCs w:val="24"/>
          <w:lang w:eastAsia="ru-RU"/>
        </w:rPr>
        <w:t>Заголовок отчета</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Примечание отчета, Нижний</w:t>
      </w:r>
      <w:r w:rsidRPr="00B96323">
        <w:rPr>
          <w:rFonts w:ascii="Times New Roman" w:eastAsia="Times New Roman" w:hAnsi="Times New Roman" w:cs="Times New Roman"/>
          <w:b/>
          <w:iCs/>
          <w:sz w:val="24"/>
          <w:szCs w:val="24"/>
          <w:lang w:eastAsia="ru-RU"/>
        </w:rPr>
        <w:t xml:space="preserve"> колонтитул </w:t>
      </w:r>
      <w:r w:rsidRPr="00B96323">
        <w:rPr>
          <w:rFonts w:ascii="Times New Roman" w:eastAsia="Times New Roman" w:hAnsi="Times New Roman" w:cs="Times New Roman"/>
          <w:iCs/>
          <w:sz w:val="24"/>
          <w:szCs w:val="24"/>
          <w:lang w:eastAsia="ru-RU"/>
        </w:rPr>
        <w:t xml:space="preserve">и </w:t>
      </w:r>
      <w:r w:rsidRPr="00B96323">
        <w:rPr>
          <w:rFonts w:ascii="Times New Roman" w:eastAsia="Times New Roman" w:hAnsi="Times New Roman" w:cs="Times New Roman"/>
          <w:b/>
          <w:iCs/>
          <w:sz w:val="24"/>
          <w:szCs w:val="24"/>
          <w:lang w:eastAsia="ru-RU"/>
        </w:rPr>
        <w:t>Верхний колонтитул</w:t>
      </w:r>
      <w:r w:rsidRPr="00B96323">
        <w:rPr>
          <w:rFonts w:ascii="Times New Roman" w:eastAsia="Times New Roman" w:hAnsi="Times New Roman" w:cs="Times New Roman"/>
          <w:iCs/>
          <w:sz w:val="24"/>
          <w:szCs w:val="24"/>
          <w:lang w:eastAsia="ru-RU"/>
        </w:rPr>
        <w:t xml:space="preserve">. Для этого нажмите правую кнопку мыши на названии любого из разделов и поочередно выберите пункты </w:t>
      </w:r>
      <w:r w:rsidRPr="00B96323">
        <w:rPr>
          <w:rFonts w:ascii="Times New Roman" w:eastAsia="Times New Roman" w:hAnsi="Times New Roman" w:cs="Times New Roman"/>
          <w:b/>
          <w:iCs/>
          <w:sz w:val="24"/>
          <w:szCs w:val="24"/>
          <w:lang w:eastAsia="ru-RU"/>
        </w:rPr>
        <w:t>Колонтитулы</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Заголовок/примечание отчета</w:t>
      </w:r>
      <w:r w:rsidRPr="00B96323">
        <w:rPr>
          <w:rFonts w:ascii="Times New Roman" w:eastAsia="Times New Roman" w:hAnsi="Times New Roman" w:cs="Times New Roman"/>
          <w:iCs/>
          <w:sz w:val="24"/>
          <w:szCs w:val="24"/>
          <w:lang w:eastAsia="ru-RU"/>
        </w:rPr>
        <w:t xml:space="preserve">. То же самое можно сделать из меню командами </w:t>
      </w:r>
      <w:r w:rsidRPr="00B96323">
        <w:rPr>
          <w:rFonts w:ascii="Times New Roman" w:eastAsia="Times New Roman" w:hAnsi="Times New Roman" w:cs="Times New Roman"/>
          <w:b/>
          <w:iCs/>
          <w:sz w:val="24"/>
          <w:szCs w:val="24"/>
          <w:lang w:eastAsia="ru-RU"/>
        </w:rPr>
        <w:t>Вид </w:t>
      </w:r>
      <w:r w:rsidRPr="00B96323">
        <w:rPr>
          <w:rFonts w:ascii="Symbol" w:eastAsia="Times New Roman" w:hAnsi="Symbol" w:cs="Times New Roman"/>
          <w:b/>
          <w:iCs/>
          <w:sz w:val="24"/>
          <w:szCs w:val="24"/>
          <w:lang w:eastAsia="ru-RU"/>
        </w:rPr>
        <w:sym w:font="Symbol" w:char="F0AE"/>
      </w:r>
      <w:r w:rsidRPr="00B96323">
        <w:rPr>
          <w:rFonts w:ascii="Times New Roman" w:eastAsia="Times New Roman" w:hAnsi="Times New Roman" w:cs="Times New Roman"/>
          <w:b/>
          <w:iCs/>
          <w:sz w:val="24"/>
          <w:szCs w:val="24"/>
          <w:lang w:eastAsia="ru-RU"/>
        </w:rPr>
        <w:t> Колонтитулы</w:t>
      </w:r>
      <w:r w:rsidRPr="00B96323">
        <w:rPr>
          <w:rFonts w:ascii="Times New Roman" w:eastAsia="Times New Roman" w:hAnsi="Times New Roman" w:cs="Times New Roman"/>
          <w:iCs/>
          <w:sz w:val="24"/>
          <w:szCs w:val="24"/>
          <w:lang w:eastAsia="ru-RU"/>
        </w:rPr>
        <w:t xml:space="preserve"> и </w:t>
      </w:r>
      <w:r w:rsidRPr="00B96323">
        <w:rPr>
          <w:rFonts w:ascii="Times New Roman" w:eastAsia="Times New Roman" w:hAnsi="Times New Roman" w:cs="Times New Roman"/>
          <w:b/>
          <w:iCs/>
          <w:sz w:val="24"/>
          <w:szCs w:val="24"/>
          <w:lang w:eastAsia="ru-RU"/>
        </w:rPr>
        <w:t>Вид </w:t>
      </w:r>
      <w:r w:rsidRPr="00B96323">
        <w:rPr>
          <w:rFonts w:ascii="Symbol" w:eastAsia="Times New Roman" w:hAnsi="Symbol" w:cs="Times New Roman"/>
          <w:b/>
          <w:iCs/>
          <w:sz w:val="24"/>
          <w:szCs w:val="24"/>
          <w:lang w:eastAsia="ru-RU"/>
        </w:rPr>
        <w:sym w:font="Symbol" w:char="F0AE"/>
      </w:r>
      <w:r w:rsidRPr="00B96323">
        <w:rPr>
          <w:rFonts w:ascii="Times New Roman" w:eastAsia="Times New Roman" w:hAnsi="Times New Roman" w:cs="Times New Roman"/>
          <w:b/>
          <w:iCs/>
          <w:sz w:val="24"/>
          <w:szCs w:val="24"/>
          <w:lang w:eastAsia="ru-RU"/>
        </w:rPr>
        <w:t> Заголовок/при</w:t>
      </w:r>
      <w:r w:rsidRPr="00B96323">
        <w:rPr>
          <w:rFonts w:ascii="Times New Roman" w:eastAsia="Times New Roman" w:hAnsi="Times New Roman" w:cs="Times New Roman"/>
          <w:b/>
          <w:iCs/>
          <w:sz w:val="24"/>
          <w:szCs w:val="24"/>
          <w:lang w:eastAsia="ru-RU"/>
        </w:rPr>
        <w:t>мечание отчета</w:t>
      </w:r>
      <w:r w:rsidRPr="00B96323">
        <w:rPr>
          <w:rFonts w:ascii="Times New Roman" w:eastAsia="Times New Roman" w:hAnsi="Times New Roman" w:cs="Times New Roman"/>
          <w:iCs/>
          <w:sz w:val="24"/>
          <w:szCs w:val="24"/>
          <w:lang w:eastAsia="ru-RU"/>
        </w:rPr>
        <w:t>.</w: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38" o:spid="_x0000_i1096" type="#_x0000_t75" alt="MGTS44" style="width:371.25pt;height:224.75pt;visibility:visible">
            <v:imagedata r:id="rId303"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Выделите элемент в разделе</w:t>
      </w:r>
      <w:r w:rsidRPr="00B96323">
        <w:rPr>
          <w:rFonts w:ascii="Times New Roman" w:eastAsia="Times New Roman" w:hAnsi="Times New Roman" w:cs="Times New Roman"/>
          <w:b/>
          <w:iCs/>
          <w:sz w:val="24"/>
          <w:szCs w:val="24"/>
          <w:lang w:eastAsia="ru-RU"/>
        </w:rPr>
        <w:t xml:space="preserve"> Примечание группы ‘Номер телефона’</w:t>
      </w:r>
      <w:r w:rsidRPr="00B96323">
        <w:rPr>
          <w:rFonts w:ascii="Times New Roman" w:eastAsia="Times New Roman" w:hAnsi="Times New Roman" w:cs="Times New Roman"/>
          <w:iCs/>
          <w:sz w:val="24"/>
          <w:szCs w:val="24"/>
          <w:lang w:eastAsia="ru-RU"/>
        </w:rPr>
        <w:t xml:space="preserve"> в котором помещен текст</w:t>
      </w:r>
      <w:r w:rsidRPr="00B96323">
        <w:rPr>
          <w:rFonts w:ascii="Times New Roman" w:eastAsia="Times New Roman" w:hAnsi="Times New Roman" w:cs="Times New Roman"/>
          <w:b/>
          <w:iCs/>
          <w:sz w:val="24"/>
          <w:szCs w:val="24"/>
          <w:lang w:eastAsia="ru-RU"/>
        </w:rPr>
        <w:t xml:space="preserve"> ="Итоги для " &amp; "'Номер телефона' = " &amp; " "... </w:t>
      </w:r>
      <w:r w:rsidRPr="00B96323">
        <w:rPr>
          <w:rFonts w:ascii="Times New Roman" w:eastAsia="Times New Roman" w:hAnsi="Times New Roman" w:cs="Times New Roman"/>
          <w:iCs/>
          <w:sz w:val="24"/>
          <w:szCs w:val="24"/>
          <w:lang w:eastAsia="ru-RU"/>
        </w:rPr>
        <w:t xml:space="preserve">и удалите его клавишей </w:t>
      </w:r>
      <w:r w:rsidRPr="00B96323">
        <w:rPr>
          <w:rFonts w:ascii="Times New Roman" w:eastAsia="Times New Roman" w:hAnsi="Times New Roman" w:cs="Times New Roman"/>
          <w:b/>
          <w:iCs/>
          <w:sz w:val="24"/>
          <w:szCs w:val="24"/>
          <w:lang w:eastAsia="ru-RU"/>
        </w:rPr>
        <w:t> </w:t>
      </w:r>
      <w:r w:rsidRPr="00B96323">
        <w:rPr>
          <w:rFonts w:ascii="Times New Roman" w:eastAsia="Times New Roman" w:hAnsi="Times New Roman" w:cs="Times New Roman"/>
          <w:b/>
          <w:iCs/>
          <w:sz w:val="24"/>
          <w:szCs w:val="24"/>
          <w:lang w:val="en-US" w:eastAsia="ru-RU"/>
        </w:rPr>
        <w:t>Delete</w:t>
      </w:r>
      <w:r w:rsidRPr="00B96323">
        <w:rPr>
          <w:rFonts w:ascii="Times New Roman" w:eastAsia="Times New Roman" w:hAnsi="Times New Roman" w:cs="Times New Roman"/>
          <w:b/>
          <w:iCs/>
          <w:sz w:val="24"/>
          <w:szCs w:val="24"/>
          <w:lang w:eastAsia="ru-RU"/>
        </w:rPr>
        <w:t> </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Удалить текст </w:t>
      </w:r>
      <w:r w:rsidRPr="00B96323">
        <w:rPr>
          <w:rFonts w:ascii="Times New Roman" w:eastAsia="Times New Roman" w:hAnsi="Times New Roman" w:cs="Times New Roman"/>
          <w:i/>
          <w:iCs/>
          <w:sz w:val="24"/>
          <w:szCs w:val="24"/>
          <w:lang w:eastAsia="ru-RU"/>
        </w:rPr>
        <w:t>внутри</w:t>
      </w:r>
      <w:r w:rsidRPr="00B96323">
        <w:rPr>
          <w:rFonts w:ascii="Times New Roman" w:eastAsia="Times New Roman" w:hAnsi="Times New Roman" w:cs="Times New Roman"/>
          <w:iCs/>
          <w:sz w:val="24"/>
          <w:szCs w:val="24"/>
          <w:lang w:eastAsia="ru-RU"/>
        </w:rPr>
        <w:t xml:space="preserve"> элемента управления и удалить </w:t>
      </w:r>
      <w:r w:rsidRPr="00B96323">
        <w:rPr>
          <w:rFonts w:ascii="Times New Roman" w:eastAsia="Times New Roman" w:hAnsi="Times New Roman" w:cs="Times New Roman"/>
          <w:i/>
          <w:iCs/>
          <w:sz w:val="24"/>
          <w:szCs w:val="24"/>
          <w:lang w:eastAsia="ru-RU"/>
        </w:rPr>
        <w:t>сам</w:t>
      </w:r>
      <w:r w:rsidRPr="00B96323">
        <w:rPr>
          <w:rFonts w:ascii="Times New Roman" w:eastAsia="Times New Roman" w:hAnsi="Times New Roman" w:cs="Times New Roman"/>
          <w:iCs/>
          <w:sz w:val="24"/>
          <w:szCs w:val="24"/>
          <w:lang w:eastAsia="ru-RU"/>
        </w:rPr>
        <w:t xml:space="preserve"> элемент управле</w:t>
      </w:r>
      <w:r w:rsidRPr="00B96323">
        <w:rPr>
          <w:rFonts w:ascii="Times New Roman" w:eastAsia="Times New Roman" w:hAnsi="Times New Roman" w:cs="Times New Roman"/>
          <w:iCs/>
          <w:sz w:val="24"/>
          <w:szCs w:val="24"/>
          <w:lang w:eastAsia="ru-RU"/>
        </w:rPr>
        <w:t xml:space="preserve">ния – это различные действия. Текст внутри элемента управления удаляется так: указателем мыши ставится курсор внутрь элемента управления и стираются буквы кнопками </w:t>
      </w:r>
      <w:r w:rsidRPr="00B96323">
        <w:rPr>
          <w:rFonts w:ascii="Times New Roman" w:eastAsia="Times New Roman" w:hAnsi="Times New Roman" w:cs="Times New Roman"/>
          <w:b/>
          <w:iCs/>
          <w:sz w:val="24"/>
          <w:szCs w:val="24"/>
          <w:lang w:eastAsia="ru-RU"/>
        </w:rPr>
        <w:t> </w:t>
      </w:r>
      <w:r w:rsidRPr="00B96323">
        <w:rPr>
          <w:rFonts w:ascii="Times New Roman" w:eastAsia="Times New Roman" w:hAnsi="Times New Roman" w:cs="Times New Roman"/>
          <w:b/>
          <w:iCs/>
          <w:sz w:val="24"/>
          <w:szCs w:val="24"/>
          <w:lang w:val="en-US" w:eastAsia="ru-RU"/>
        </w:rPr>
        <w:t>Delete</w:t>
      </w:r>
      <w:r w:rsidRPr="00B96323">
        <w:rPr>
          <w:rFonts w:ascii="Times New Roman" w:eastAsia="Times New Roman" w:hAnsi="Times New Roman" w:cs="Times New Roman"/>
          <w:b/>
          <w:iCs/>
          <w:sz w:val="24"/>
          <w:szCs w:val="24"/>
          <w:lang w:eastAsia="ru-RU"/>
        </w:rPr>
        <w:t> </w:t>
      </w:r>
      <w:r w:rsidRPr="00B96323">
        <w:rPr>
          <w:rFonts w:ascii="Times New Roman" w:eastAsia="Times New Roman" w:hAnsi="Times New Roman" w:cs="Times New Roman"/>
          <w:iCs/>
          <w:sz w:val="24"/>
          <w:szCs w:val="24"/>
          <w:lang w:eastAsia="ru-RU"/>
        </w:rPr>
        <w:t xml:space="preserve"> или </w:t>
      </w:r>
      <w:r w:rsidRPr="00B96323">
        <w:rPr>
          <w:rFonts w:ascii="Times New Roman" w:eastAsia="Times New Roman" w:hAnsi="Times New Roman" w:cs="Times New Roman"/>
          <w:b/>
          <w:iCs/>
          <w:sz w:val="24"/>
          <w:szCs w:val="24"/>
          <w:lang w:eastAsia="ru-RU"/>
        </w:rPr>
        <w:t> </w:t>
      </w:r>
      <w:r w:rsidRPr="00B96323">
        <w:rPr>
          <w:rFonts w:ascii="Times New Roman" w:eastAsia="Times New Roman" w:hAnsi="Times New Roman" w:cs="Times New Roman"/>
          <w:b/>
          <w:iCs/>
          <w:sz w:val="24"/>
          <w:szCs w:val="24"/>
          <w:lang w:val="en-US" w:eastAsia="ru-RU"/>
        </w:rPr>
        <w:t>Backspace</w:t>
      </w:r>
      <w:r w:rsidRPr="00B96323">
        <w:rPr>
          <w:rFonts w:ascii="Times New Roman" w:eastAsia="Times New Roman" w:hAnsi="Times New Roman" w:cs="Times New Roman"/>
          <w:b/>
          <w:iCs/>
          <w:sz w:val="24"/>
          <w:szCs w:val="24"/>
          <w:lang w:eastAsia="ru-RU"/>
        </w:rPr>
        <w:t> </w:t>
      </w:r>
      <w:r w:rsidRPr="00B96323">
        <w:rPr>
          <w:rFonts w:ascii="Times New Roman" w:eastAsia="Times New Roman" w:hAnsi="Times New Roman" w:cs="Times New Roman"/>
          <w:iCs/>
          <w:sz w:val="24"/>
          <w:szCs w:val="24"/>
          <w:lang w:eastAsia="ru-RU"/>
        </w:rPr>
        <w:t xml:space="preserve">. В результате элемент управления </w:t>
      </w:r>
      <w:r w:rsidRPr="00B96323">
        <w:rPr>
          <w:rFonts w:ascii="Times New Roman" w:eastAsia="Times New Roman" w:hAnsi="Times New Roman" w:cs="Times New Roman"/>
          <w:i/>
          <w:iCs/>
          <w:sz w:val="24"/>
          <w:szCs w:val="24"/>
          <w:lang w:eastAsia="ru-RU"/>
        </w:rPr>
        <w:t>существует</w:t>
      </w:r>
      <w:r w:rsidRPr="00B96323">
        <w:rPr>
          <w:rFonts w:ascii="Times New Roman" w:eastAsia="Times New Roman" w:hAnsi="Times New Roman" w:cs="Times New Roman"/>
          <w:iCs/>
          <w:sz w:val="24"/>
          <w:szCs w:val="24"/>
          <w:lang w:eastAsia="ru-RU"/>
        </w:rPr>
        <w:t xml:space="preserve">, но он пуст. </w:t>
      </w:r>
      <w:r w:rsidRPr="00B96323">
        <w:rPr>
          <w:rFonts w:ascii="Times New Roman" w:eastAsia="Times New Roman" w:hAnsi="Times New Roman" w:cs="Times New Roman"/>
          <w:iCs/>
          <w:sz w:val="24"/>
          <w:szCs w:val="24"/>
          <w:lang w:eastAsia="ru-RU"/>
        </w:rPr>
        <w:lastRenderedPageBreak/>
        <w:t>Сам элемен</w:t>
      </w:r>
      <w:r w:rsidRPr="00B96323">
        <w:rPr>
          <w:rFonts w:ascii="Times New Roman" w:eastAsia="Times New Roman" w:hAnsi="Times New Roman" w:cs="Times New Roman"/>
          <w:iCs/>
          <w:sz w:val="24"/>
          <w:szCs w:val="24"/>
          <w:lang w:eastAsia="ru-RU"/>
        </w:rPr>
        <w:t xml:space="preserve">т управления удаляется так: указателем мыши нажать на границу элемента управления так, чтобы появилось обрамление с черными квадратными метками по контуру, и нажать кнопку  </w:t>
      </w:r>
      <w:r w:rsidRPr="00B96323">
        <w:rPr>
          <w:rFonts w:ascii="Times New Roman" w:eastAsia="Times New Roman" w:hAnsi="Times New Roman" w:cs="Times New Roman"/>
          <w:b/>
          <w:iCs/>
          <w:sz w:val="24"/>
          <w:szCs w:val="24"/>
          <w:lang w:val="en-US" w:eastAsia="ru-RU"/>
        </w:rPr>
        <w:t> Delete </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Выделите элемент в разделе</w:t>
      </w:r>
      <w:r w:rsidRPr="00B96323">
        <w:rPr>
          <w:rFonts w:ascii="Times New Roman" w:eastAsia="Times New Roman" w:hAnsi="Times New Roman" w:cs="Times New Roman"/>
          <w:b/>
          <w:iCs/>
          <w:sz w:val="24"/>
          <w:szCs w:val="24"/>
          <w:lang w:eastAsia="ru-RU"/>
        </w:rPr>
        <w:t xml:space="preserve"> Примечание группы ‘Номер телефона’</w:t>
      </w:r>
      <w:r w:rsidRPr="00B96323">
        <w:rPr>
          <w:rFonts w:ascii="Times New Roman" w:eastAsia="Times New Roman" w:hAnsi="Times New Roman" w:cs="Times New Roman"/>
          <w:iCs/>
          <w:sz w:val="24"/>
          <w:szCs w:val="24"/>
          <w:lang w:eastAsia="ru-RU"/>
        </w:rPr>
        <w:t xml:space="preserve"> с надписью </w:t>
      </w:r>
      <w:r w:rsidRPr="00B96323">
        <w:rPr>
          <w:rFonts w:ascii="Times New Roman" w:eastAsia="Times New Roman" w:hAnsi="Times New Roman" w:cs="Times New Roman"/>
          <w:b/>
          <w:iCs/>
          <w:sz w:val="24"/>
          <w:szCs w:val="24"/>
          <w:lang w:val="en-US" w:eastAsia="ru-RU"/>
        </w:rPr>
        <w:t>Sum</w:t>
      </w:r>
      <w:r w:rsidRPr="00B96323">
        <w:rPr>
          <w:rFonts w:ascii="Times New Roman" w:eastAsia="Times New Roman" w:hAnsi="Times New Roman" w:cs="Times New Roman"/>
          <w:b/>
          <w:iCs/>
          <w:sz w:val="24"/>
          <w:szCs w:val="24"/>
          <w:lang w:eastAsia="ru-RU"/>
        </w:rPr>
        <w:t xml:space="preserve"> </w:t>
      </w:r>
      <w:r w:rsidRPr="00B96323">
        <w:rPr>
          <w:rFonts w:ascii="Times New Roman" w:eastAsia="Times New Roman" w:hAnsi="Times New Roman" w:cs="Times New Roman"/>
          <w:iCs/>
          <w:sz w:val="24"/>
          <w:szCs w:val="24"/>
          <w:lang w:eastAsia="ru-RU"/>
        </w:rPr>
        <w:t xml:space="preserve">и измените ее на надпись </w:t>
      </w:r>
      <w:r w:rsidRPr="00B96323">
        <w:rPr>
          <w:rFonts w:ascii="Times New Roman" w:eastAsia="Times New Roman" w:hAnsi="Times New Roman" w:cs="Times New Roman"/>
          <w:i/>
          <w:iCs/>
          <w:sz w:val="24"/>
          <w:szCs w:val="24"/>
          <w:lang w:eastAsia="ru-RU"/>
        </w:rPr>
        <w:t>Итого</w:t>
      </w:r>
      <w:r w:rsidRPr="00B96323">
        <w:rPr>
          <w:rFonts w:ascii="Times New Roman" w:eastAsia="Times New Roman" w:hAnsi="Times New Roman" w:cs="Times New Roman"/>
          <w:iCs/>
          <w:sz w:val="24"/>
          <w:szCs w:val="24"/>
          <w:lang w:eastAsia="ru-RU"/>
        </w:rPr>
        <w:t>. Закройте и сохраните отчет «</w:t>
      </w:r>
      <w:r w:rsidRPr="00B96323">
        <w:rPr>
          <w:rFonts w:ascii="Times New Roman" w:eastAsia="Times New Roman" w:hAnsi="Times New Roman" w:cs="Times New Roman"/>
          <w:i/>
          <w:iCs/>
          <w:sz w:val="24"/>
          <w:szCs w:val="24"/>
          <w:lang w:eastAsia="ru-RU"/>
        </w:rPr>
        <w:t>Извещение</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 окне базы данных выберите значок </w:t>
      </w:r>
      <w:r w:rsidRPr="00B96323">
        <w:rPr>
          <w:rFonts w:ascii="Times New Roman" w:eastAsia="Times New Roman" w:hAnsi="Times New Roman" w:cs="Times New Roman"/>
          <w:b/>
          <w:iCs/>
          <w:sz w:val="24"/>
          <w:szCs w:val="24"/>
          <w:lang w:eastAsia="ru-RU"/>
        </w:rPr>
        <w:t>Отчеты</w:t>
      </w:r>
      <w:r w:rsidRPr="00B96323">
        <w:rPr>
          <w:rFonts w:ascii="Times New Roman" w:eastAsia="Times New Roman" w:hAnsi="Times New Roman" w:cs="Times New Roman"/>
          <w:iCs/>
          <w:sz w:val="24"/>
          <w:szCs w:val="24"/>
          <w:lang w:eastAsia="ru-RU"/>
        </w:rPr>
        <w:t xml:space="preserve"> и нажмите кнопку </w:t>
      </w:r>
      <w:r w:rsidRPr="00B96323">
        <w:rPr>
          <w:rFonts w:ascii="Times New Roman" w:eastAsia="Times New Roman" w:hAnsi="Times New Roman" w:cs="Times New Roman"/>
          <w:b/>
          <w:iCs/>
          <w:sz w:val="24"/>
          <w:szCs w:val="24"/>
          <w:lang w:eastAsia="ru-RU"/>
        </w:rPr>
        <w:t> Просмотр </w:t>
      </w:r>
      <w:r w:rsidRPr="00B96323">
        <w:rPr>
          <w:rFonts w:ascii="Times New Roman" w:eastAsia="Times New Roman" w:hAnsi="Times New Roman" w:cs="Times New Roman"/>
          <w:iCs/>
          <w:sz w:val="24"/>
          <w:szCs w:val="24"/>
          <w:lang w:eastAsia="ru-RU"/>
        </w:rPr>
        <w:t>, либо дважды щелкните левой кнопкой мыши на отчете «</w:t>
      </w:r>
      <w:r w:rsidRPr="00B96323">
        <w:rPr>
          <w:rFonts w:ascii="Times New Roman" w:eastAsia="Times New Roman" w:hAnsi="Times New Roman" w:cs="Times New Roman"/>
          <w:i/>
          <w:iCs/>
          <w:sz w:val="24"/>
          <w:szCs w:val="24"/>
          <w:lang w:eastAsia="ru-RU"/>
        </w:rPr>
        <w:t>Извещение</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37" o:spid="_x0000_i1097" type="#_x0000_t75" alt="MGTS45" style="width:348.75pt;height:266.7pt;visibility:visible">
            <v:imagedata r:id="rId304" o:title=""/>
          </v:shape>
        </w:pict>
      </w: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bookmarkStart w:id="185" w:name="_Toc483759921"/>
      <w:bookmarkStart w:id="186" w:name="_Toc483760068"/>
      <w:bookmarkStart w:id="187" w:name="_Toc483760208"/>
      <w:bookmarkStart w:id="188" w:name="_Toc483931688"/>
      <w:bookmarkStart w:id="189" w:name="_Toc484107769"/>
      <w:bookmarkStart w:id="190" w:name="_Toc484956925"/>
      <w:bookmarkStart w:id="191" w:name="_Toc484957505"/>
      <w:bookmarkStart w:id="192" w:name="_Toc485757237"/>
      <w:bookmarkStart w:id="193" w:name="_Toc485757948"/>
      <w:r w:rsidRPr="00B96323">
        <w:rPr>
          <w:rFonts w:ascii="Times New Roman" w:eastAsia="Times New Roman" w:hAnsi="Times New Roman" w:cs="Times New Roman"/>
          <w:b/>
          <w:i/>
          <w:iCs/>
          <w:sz w:val="24"/>
          <w:szCs w:val="24"/>
          <w:lang w:eastAsia="ru-RU"/>
        </w:rPr>
        <w:t>13. Печать каждого извещения на отдельном ли</w:t>
      </w:r>
      <w:r w:rsidRPr="00B96323">
        <w:rPr>
          <w:rFonts w:ascii="Times New Roman" w:eastAsia="Times New Roman" w:hAnsi="Times New Roman" w:cs="Times New Roman"/>
          <w:b/>
          <w:i/>
          <w:iCs/>
          <w:sz w:val="24"/>
          <w:szCs w:val="24"/>
          <w:lang w:eastAsia="ru-RU"/>
        </w:rPr>
        <w:t>сте.</w:t>
      </w:r>
    </w:p>
    <w:bookmarkEnd w:id="185"/>
    <w:bookmarkEnd w:id="186"/>
    <w:bookmarkEnd w:id="187"/>
    <w:bookmarkEnd w:id="188"/>
    <w:bookmarkEnd w:id="189"/>
    <w:bookmarkEnd w:id="190"/>
    <w:bookmarkEnd w:id="191"/>
    <w:bookmarkEnd w:id="192"/>
    <w:bookmarkEnd w:id="193"/>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Откройте отчет «</w:t>
      </w:r>
      <w:r w:rsidRPr="00B96323">
        <w:rPr>
          <w:rFonts w:ascii="Times New Roman" w:eastAsia="Times New Roman" w:hAnsi="Times New Roman" w:cs="Times New Roman"/>
          <w:i/>
          <w:iCs/>
          <w:sz w:val="24"/>
          <w:szCs w:val="24"/>
          <w:lang w:eastAsia="ru-RU"/>
        </w:rPr>
        <w:t>Извещение</w:t>
      </w:r>
      <w:r w:rsidRPr="00B96323">
        <w:rPr>
          <w:rFonts w:ascii="Times New Roman" w:eastAsia="Times New Roman" w:hAnsi="Times New Roman" w:cs="Times New Roman"/>
          <w:iCs/>
          <w:sz w:val="24"/>
          <w:szCs w:val="24"/>
          <w:lang w:eastAsia="ru-RU"/>
        </w:rPr>
        <w:t xml:space="preserve">» в </w:t>
      </w:r>
      <w:r w:rsidRPr="00B96323">
        <w:rPr>
          <w:rFonts w:ascii="Times New Roman" w:eastAsia="Times New Roman" w:hAnsi="Times New Roman" w:cs="Times New Roman"/>
          <w:i/>
          <w:iCs/>
          <w:sz w:val="24"/>
          <w:szCs w:val="24"/>
          <w:lang w:eastAsia="ru-RU"/>
        </w:rPr>
        <w:t>режиме конструктора</w:t>
      </w:r>
      <w:r w:rsidRPr="00B96323">
        <w:rPr>
          <w:rFonts w:ascii="Times New Roman" w:eastAsia="Times New Roman" w:hAnsi="Times New Roman" w:cs="Times New Roman"/>
          <w:iCs/>
          <w:sz w:val="24"/>
          <w:szCs w:val="24"/>
          <w:lang w:eastAsia="ru-RU"/>
        </w:rPr>
        <w:t>.</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Нажмите правую кнопку мыши в области </w:t>
      </w:r>
      <w:r w:rsidRPr="00B96323">
        <w:rPr>
          <w:rFonts w:ascii="Times New Roman" w:eastAsia="Times New Roman" w:hAnsi="Times New Roman" w:cs="Times New Roman"/>
          <w:b/>
          <w:iCs/>
          <w:sz w:val="24"/>
          <w:szCs w:val="24"/>
          <w:lang w:eastAsia="ru-RU"/>
        </w:rPr>
        <w:t xml:space="preserve">Заголовок группы ‘Номер телефона’ </w:t>
      </w:r>
      <w:r w:rsidRPr="00B96323">
        <w:rPr>
          <w:rFonts w:ascii="Times New Roman" w:eastAsia="Times New Roman" w:hAnsi="Times New Roman" w:cs="Times New Roman"/>
          <w:iCs/>
          <w:sz w:val="24"/>
          <w:szCs w:val="24"/>
          <w:lang w:eastAsia="ru-RU"/>
        </w:rPr>
        <w:t xml:space="preserve">и выберите в меню команду </w:t>
      </w:r>
      <w:r w:rsidRPr="00B96323">
        <w:rPr>
          <w:rFonts w:ascii="Times New Roman" w:eastAsia="Times New Roman" w:hAnsi="Times New Roman" w:cs="Times New Roman"/>
          <w:b/>
          <w:iCs/>
          <w:sz w:val="24"/>
          <w:szCs w:val="24"/>
          <w:lang w:eastAsia="ru-RU"/>
        </w:rPr>
        <w:t>Свойства</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36" o:spid="_x0000_i1098" type="#_x0000_t75" alt="MGTS46" style="width:207.25pt;height:161.55pt;visibility:visible">
            <v:imagedata r:id="rId305"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 окне свойств установите для свойства </w:t>
      </w:r>
      <w:r w:rsidRPr="00B96323">
        <w:rPr>
          <w:rFonts w:ascii="Times New Roman" w:eastAsia="Times New Roman" w:hAnsi="Times New Roman" w:cs="Times New Roman"/>
          <w:b/>
          <w:iCs/>
          <w:sz w:val="24"/>
          <w:szCs w:val="24"/>
          <w:lang w:eastAsia="ru-RU"/>
        </w:rPr>
        <w:t>Конец страницы</w:t>
      </w:r>
      <w:r w:rsidRPr="00B96323">
        <w:rPr>
          <w:rFonts w:ascii="Times New Roman" w:eastAsia="Times New Roman" w:hAnsi="Times New Roman" w:cs="Times New Roman"/>
          <w:iCs/>
          <w:sz w:val="24"/>
          <w:szCs w:val="24"/>
          <w:lang w:eastAsia="ru-RU"/>
        </w:rPr>
        <w:t xml:space="preserve"> значение </w:t>
      </w:r>
      <w:r w:rsidRPr="00B96323">
        <w:rPr>
          <w:rFonts w:ascii="Times New Roman" w:eastAsia="Times New Roman" w:hAnsi="Times New Roman" w:cs="Times New Roman"/>
          <w:b/>
          <w:iCs/>
          <w:sz w:val="24"/>
          <w:szCs w:val="24"/>
          <w:lang w:eastAsia="ru-RU"/>
        </w:rPr>
        <w:t>До раздела</w:t>
      </w:r>
      <w:r w:rsidRPr="00B96323">
        <w:rPr>
          <w:rFonts w:ascii="Times New Roman" w:eastAsia="Times New Roman" w:hAnsi="Times New Roman" w:cs="Times New Roman"/>
          <w:iCs/>
          <w:sz w:val="24"/>
          <w:szCs w:val="24"/>
          <w:lang w:eastAsia="ru-RU"/>
        </w:rPr>
        <w:t>. Закройте окно св</w:t>
      </w:r>
      <w:r w:rsidRPr="00B96323">
        <w:rPr>
          <w:rFonts w:ascii="Times New Roman" w:eastAsia="Times New Roman" w:hAnsi="Times New Roman" w:cs="Times New Roman"/>
          <w:iCs/>
          <w:sz w:val="24"/>
          <w:szCs w:val="24"/>
          <w:lang w:eastAsia="ru-RU"/>
        </w:rPr>
        <w:t>ойств.</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Нажмите кнопку </w:t>
      </w:r>
      <w:r w:rsidRPr="00B96323">
        <w:rPr>
          <w:rFonts w:ascii="Times New Roman" w:eastAsia="Times New Roman" w:hAnsi="Times New Roman" w:cs="Times New Roman"/>
          <w:b/>
          <w:iCs/>
          <w:sz w:val="24"/>
          <w:szCs w:val="24"/>
          <w:lang w:eastAsia="ru-RU"/>
        </w:rPr>
        <w:t>Сортировка и группировка</w:t>
      </w:r>
      <w:r w:rsidRPr="00B96323">
        <w:rPr>
          <w:rFonts w:ascii="Times New Roman" w:eastAsia="Times New Roman" w:hAnsi="Times New Roman" w:cs="Times New Roman"/>
          <w:iCs/>
          <w:sz w:val="24"/>
          <w:szCs w:val="24"/>
          <w:lang w:eastAsia="ru-RU"/>
        </w:rPr>
        <w:t xml:space="preserve"> </w:t>
      </w:r>
      <w:r>
        <w:rPr>
          <w:noProof/>
        </w:rPr>
        <w:pict>
          <v:shape id="Рисунок 35" o:spid="_x0000_i1099" type="#_x0000_t75" alt="MGTS47" style="width:17.55pt;height:16.3pt;visibility:visible">
            <v:imagedata r:id="rId306" o:title=""/>
          </v:shape>
        </w:pict>
      </w:r>
      <w:r w:rsidRPr="00B96323">
        <w:rPr>
          <w:rFonts w:ascii="Times New Roman" w:eastAsia="Times New Roman" w:hAnsi="Times New Roman" w:cs="Times New Roman"/>
          <w:iCs/>
          <w:sz w:val="24"/>
          <w:szCs w:val="24"/>
          <w:lang w:eastAsia="ru-RU"/>
        </w:rPr>
        <w:t xml:space="preserve"> на панели инструментов</w:t>
      </w:r>
      <w:r w:rsidRPr="00B96323">
        <w:rPr>
          <w:rFonts w:ascii="Times New Roman" w:eastAsia="Times New Roman" w:hAnsi="Times New Roman" w:cs="Times New Roman"/>
          <w:b/>
          <w:iCs/>
          <w:sz w:val="24"/>
          <w:szCs w:val="24"/>
          <w:lang w:eastAsia="ru-RU"/>
        </w:rPr>
        <w:t xml:space="preserve"> </w:t>
      </w:r>
      <w:r w:rsidRPr="00B96323">
        <w:rPr>
          <w:rFonts w:ascii="Times New Roman" w:eastAsia="Times New Roman" w:hAnsi="Times New Roman" w:cs="Times New Roman"/>
          <w:iCs/>
          <w:sz w:val="24"/>
          <w:szCs w:val="24"/>
          <w:lang w:eastAsia="ru-RU"/>
        </w:rPr>
        <w:t xml:space="preserve">или нажмите правую кнопку мыши в области </w:t>
      </w:r>
      <w:r w:rsidRPr="00B96323">
        <w:rPr>
          <w:rFonts w:ascii="Times New Roman" w:eastAsia="Times New Roman" w:hAnsi="Times New Roman" w:cs="Times New Roman"/>
          <w:b/>
          <w:iCs/>
          <w:sz w:val="24"/>
          <w:szCs w:val="24"/>
          <w:lang w:eastAsia="ru-RU"/>
        </w:rPr>
        <w:t xml:space="preserve">Заголовок группы ‘Номер телефона’ </w:t>
      </w:r>
      <w:r w:rsidRPr="00B96323">
        <w:rPr>
          <w:rFonts w:ascii="Times New Roman" w:eastAsia="Times New Roman" w:hAnsi="Times New Roman" w:cs="Times New Roman"/>
          <w:iCs/>
          <w:sz w:val="24"/>
          <w:szCs w:val="24"/>
          <w:lang w:eastAsia="ru-RU"/>
        </w:rPr>
        <w:t xml:space="preserve">и выберите в меню команду </w:t>
      </w:r>
      <w:r w:rsidRPr="00B96323">
        <w:rPr>
          <w:rFonts w:ascii="Times New Roman" w:eastAsia="Times New Roman" w:hAnsi="Times New Roman" w:cs="Times New Roman"/>
          <w:b/>
          <w:iCs/>
          <w:sz w:val="24"/>
          <w:szCs w:val="24"/>
          <w:lang w:eastAsia="ru-RU"/>
        </w:rPr>
        <w:t>Сортировка и группировка</w:t>
      </w:r>
      <w:r w:rsidRPr="00B96323">
        <w:rPr>
          <w:rFonts w:ascii="Times New Roman" w:eastAsia="Times New Roman" w:hAnsi="Times New Roman" w:cs="Times New Roman"/>
          <w:iCs/>
          <w:sz w:val="24"/>
          <w:szCs w:val="24"/>
          <w:lang w:eastAsia="ru-RU"/>
        </w:rPr>
        <w:t xml:space="preserve">. Выберите в бланке свойств группы для свойства </w:t>
      </w:r>
      <w:r w:rsidRPr="00B96323">
        <w:rPr>
          <w:rFonts w:ascii="Times New Roman" w:eastAsia="Times New Roman" w:hAnsi="Times New Roman" w:cs="Times New Roman"/>
          <w:b/>
          <w:iCs/>
          <w:sz w:val="24"/>
          <w:szCs w:val="24"/>
          <w:lang w:eastAsia="ru-RU"/>
        </w:rPr>
        <w:t>Не разрыват</w:t>
      </w:r>
      <w:r w:rsidRPr="00B96323">
        <w:rPr>
          <w:rFonts w:ascii="Times New Roman" w:eastAsia="Times New Roman" w:hAnsi="Times New Roman" w:cs="Times New Roman"/>
          <w:b/>
          <w:iCs/>
          <w:sz w:val="24"/>
          <w:szCs w:val="24"/>
          <w:lang w:eastAsia="ru-RU"/>
        </w:rPr>
        <w:t xml:space="preserve">ь </w:t>
      </w:r>
      <w:r w:rsidRPr="00B96323">
        <w:rPr>
          <w:rFonts w:ascii="Times New Roman" w:eastAsia="Times New Roman" w:hAnsi="Times New Roman" w:cs="Times New Roman"/>
          <w:iCs/>
          <w:sz w:val="24"/>
          <w:szCs w:val="24"/>
          <w:lang w:eastAsia="ru-RU"/>
        </w:rPr>
        <w:t>значение</w:t>
      </w:r>
      <w:r w:rsidRPr="00B96323">
        <w:rPr>
          <w:rFonts w:ascii="Times New Roman" w:eastAsia="Times New Roman" w:hAnsi="Times New Roman" w:cs="Times New Roman"/>
          <w:b/>
          <w:iCs/>
          <w:sz w:val="24"/>
          <w:szCs w:val="24"/>
          <w:lang w:eastAsia="ru-RU"/>
        </w:rPr>
        <w:t xml:space="preserve"> Вся группа</w:t>
      </w:r>
      <w:r w:rsidRPr="00B96323">
        <w:rPr>
          <w:rFonts w:ascii="Times New Roman" w:eastAsia="Times New Roman" w:hAnsi="Times New Roman" w:cs="Times New Roman"/>
          <w:iCs/>
          <w:sz w:val="24"/>
          <w:szCs w:val="24"/>
          <w:lang w:eastAsia="ru-RU"/>
        </w:rPr>
        <w:t>. Закройте окно.</w: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lastRenderedPageBreak/>
        <w:pict>
          <v:shape id="Рисунок 34" o:spid="_x0000_i1100" type="#_x0000_t75" alt="MGTS48" style="width:264.2pt;height:143.35pt;visibility:visible">
            <v:imagedata r:id="rId307"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Воспользуйтесь кнопкой </w:t>
      </w:r>
      <w:r w:rsidRPr="00B96323">
        <w:rPr>
          <w:rFonts w:ascii="Times New Roman" w:eastAsia="Times New Roman" w:hAnsi="Times New Roman" w:cs="Times New Roman"/>
          <w:b/>
          <w:iCs/>
          <w:sz w:val="24"/>
          <w:szCs w:val="24"/>
          <w:lang w:eastAsia="ru-RU"/>
        </w:rPr>
        <w:t>Вид</w:t>
      </w:r>
      <w:r w:rsidRPr="00B96323">
        <w:rPr>
          <w:rFonts w:ascii="Times New Roman" w:eastAsia="Times New Roman" w:hAnsi="Times New Roman" w:cs="Times New Roman"/>
          <w:iCs/>
          <w:sz w:val="24"/>
          <w:szCs w:val="24"/>
          <w:lang w:eastAsia="ru-RU"/>
        </w:rPr>
        <w:t xml:space="preserve"> на панели инструментов для </w:t>
      </w:r>
      <w:r w:rsidRPr="00B96323">
        <w:rPr>
          <w:rFonts w:ascii="Times New Roman" w:eastAsia="Times New Roman" w:hAnsi="Times New Roman" w:cs="Times New Roman"/>
          <w:b/>
          <w:iCs/>
          <w:sz w:val="24"/>
          <w:szCs w:val="24"/>
          <w:lang w:eastAsia="ru-RU"/>
        </w:rPr>
        <w:t>Предварительного просмотра</w:t>
      </w:r>
      <w:r w:rsidRPr="00B96323">
        <w:rPr>
          <w:rFonts w:ascii="Times New Roman" w:eastAsia="Times New Roman" w:hAnsi="Times New Roman" w:cs="Times New Roman"/>
          <w:iCs/>
          <w:sz w:val="24"/>
          <w:szCs w:val="24"/>
          <w:lang w:eastAsia="ru-RU"/>
        </w:rPr>
        <w:t xml:space="preserve"> отчета не покидая </w:t>
      </w:r>
      <w:r w:rsidRPr="00B96323">
        <w:rPr>
          <w:rFonts w:ascii="Times New Roman" w:eastAsia="Times New Roman" w:hAnsi="Times New Roman" w:cs="Times New Roman"/>
          <w:i/>
          <w:iCs/>
          <w:sz w:val="24"/>
          <w:szCs w:val="24"/>
          <w:lang w:eastAsia="ru-RU"/>
        </w:rPr>
        <w:t>режима конструктора</w:t>
      </w:r>
      <w:r w:rsidRPr="00B96323">
        <w:rPr>
          <w:rFonts w:ascii="Times New Roman" w:eastAsia="Times New Roman" w:hAnsi="Times New Roman" w:cs="Times New Roman"/>
          <w:iCs/>
          <w:sz w:val="24"/>
          <w:szCs w:val="24"/>
          <w:lang w:eastAsia="ru-RU"/>
        </w:rPr>
        <w:t>.</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33" o:spid="_x0000_i1101" type="#_x0000_t75" alt="MGTS49" style="width:215.35pt;height:93.9pt;visibility:visible">
            <v:imagedata r:id="rId308"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pict>
          <v:shape id="Рисунок 32" o:spid="_x0000_i1102" type="#_x0000_t75" alt="MGTS50" style="width:329.95pt;height:273.6pt;visibility:visible">
            <v:imagedata r:id="rId309" o:title=""/>
          </v:shape>
        </w:pic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 xml:space="preserve">Если по аналогии с </w:t>
      </w:r>
      <w:r w:rsidRPr="00B96323">
        <w:rPr>
          <w:rFonts w:ascii="Times New Roman" w:eastAsia="Times New Roman" w:hAnsi="Times New Roman" w:cs="Times New Roman"/>
          <w:iCs/>
          <w:sz w:val="24"/>
          <w:szCs w:val="24"/>
          <w:lang w:val="en-US" w:eastAsia="ru-RU"/>
        </w:rPr>
        <w:t>Microsoft</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val="en-US" w:eastAsia="ru-RU"/>
        </w:rPr>
        <w:t>Word</w:t>
      </w:r>
      <w:r w:rsidRPr="00B96323">
        <w:rPr>
          <w:rFonts w:ascii="Times New Roman" w:eastAsia="Times New Roman" w:hAnsi="Times New Roman" w:cs="Times New Roman"/>
          <w:iCs/>
          <w:sz w:val="24"/>
          <w:szCs w:val="24"/>
          <w:lang w:eastAsia="ru-RU"/>
        </w:rPr>
        <w:t xml:space="preserve"> через пункт меню </w:t>
      </w:r>
      <w:r w:rsidRPr="00B96323">
        <w:rPr>
          <w:rFonts w:ascii="Times New Roman" w:eastAsia="Times New Roman" w:hAnsi="Times New Roman" w:cs="Times New Roman"/>
          <w:b/>
          <w:iCs/>
          <w:sz w:val="24"/>
          <w:szCs w:val="24"/>
          <w:lang w:eastAsia="ru-RU"/>
        </w:rPr>
        <w:t>Файл </w:t>
      </w:r>
      <w:r w:rsidRPr="00B96323">
        <w:rPr>
          <w:rFonts w:ascii="Symbol" w:eastAsia="Times New Roman" w:hAnsi="Symbol" w:cs="Times New Roman"/>
          <w:b/>
          <w:iCs/>
          <w:sz w:val="24"/>
          <w:szCs w:val="24"/>
          <w:lang w:eastAsia="ru-RU"/>
        </w:rPr>
        <w:sym w:font="Symbol" w:char="F0AE"/>
      </w:r>
      <w:r w:rsidRPr="00B96323">
        <w:rPr>
          <w:rFonts w:ascii="Times New Roman" w:eastAsia="Times New Roman" w:hAnsi="Times New Roman" w:cs="Times New Roman"/>
          <w:b/>
          <w:iCs/>
          <w:sz w:val="24"/>
          <w:szCs w:val="24"/>
          <w:lang w:eastAsia="ru-RU"/>
        </w:rPr>
        <w:t> Параметры</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eastAsia="ru-RU"/>
        </w:rPr>
        <w:t>страницы</w:t>
      </w:r>
      <w:r w:rsidRPr="00B96323">
        <w:rPr>
          <w:rFonts w:ascii="Times New Roman" w:eastAsia="Times New Roman" w:hAnsi="Times New Roman" w:cs="Times New Roman"/>
          <w:iCs/>
          <w:sz w:val="24"/>
          <w:szCs w:val="24"/>
          <w:lang w:eastAsia="ru-RU"/>
        </w:rPr>
        <w:t xml:space="preserve"> установить </w:t>
      </w:r>
      <w:r w:rsidRPr="00B96323">
        <w:rPr>
          <w:rFonts w:ascii="Times New Roman" w:eastAsia="Times New Roman" w:hAnsi="Times New Roman" w:cs="Times New Roman"/>
          <w:b/>
          <w:iCs/>
          <w:sz w:val="24"/>
          <w:szCs w:val="24"/>
          <w:lang w:eastAsia="ru-RU"/>
        </w:rPr>
        <w:t>Р</w:t>
      </w:r>
      <w:r w:rsidRPr="00B96323">
        <w:rPr>
          <w:rFonts w:ascii="Times New Roman" w:eastAsia="Times New Roman" w:hAnsi="Times New Roman" w:cs="Times New Roman"/>
          <w:b/>
          <w:iCs/>
          <w:sz w:val="24"/>
          <w:szCs w:val="24"/>
          <w:lang w:eastAsia="ru-RU"/>
        </w:rPr>
        <w:t>азмер бумаги</w:t>
      </w:r>
      <w:r w:rsidRPr="00B96323">
        <w:rPr>
          <w:rFonts w:ascii="Times New Roman" w:eastAsia="Times New Roman" w:hAnsi="Times New Roman" w:cs="Times New Roman"/>
          <w:iCs/>
          <w:sz w:val="24"/>
          <w:szCs w:val="24"/>
          <w:lang w:eastAsia="ru-RU"/>
        </w:rPr>
        <w:t xml:space="preserve"> </w:t>
      </w:r>
      <w:r w:rsidRPr="00B96323">
        <w:rPr>
          <w:rFonts w:ascii="Times New Roman" w:eastAsia="Times New Roman" w:hAnsi="Times New Roman" w:cs="Times New Roman"/>
          <w:b/>
          <w:iCs/>
          <w:sz w:val="24"/>
          <w:szCs w:val="24"/>
          <w:lang w:val="en-US" w:eastAsia="ru-RU"/>
        </w:rPr>
        <w:t>B</w:t>
      </w:r>
      <w:r w:rsidRPr="00B96323">
        <w:rPr>
          <w:rFonts w:ascii="Times New Roman" w:eastAsia="Times New Roman" w:hAnsi="Times New Roman" w:cs="Times New Roman"/>
          <w:b/>
          <w:iCs/>
          <w:sz w:val="24"/>
          <w:szCs w:val="24"/>
          <w:lang w:eastAsia="ru-RU"/>
        </w:rPr>
        <w:t>5</w:t>
      </w:r>
      <w:r w:rsidRPr="00B96323">
        <w:rPr>
          <w:rFonts w:ascii="Times New Roman" w:eastAsia="Times New Roman" w:hAnsi="Times New Roman" w:cs="Times New Roman"/>
          <w:iCs/>
          <w:sz w:val="24"/>
          <w:szCs w:val="24"/>
          <w:lang w:eastAsia="ru-RU"/>
        </w:rPr>
        <w:t xml:space="preserve"> и </w:t>
      </w:r>
      <w:r w:rsidRPr="00B96323">
        <w:rPr>
          <w:rFonts w:ascii="Times New Roman" w:eastAsia="Times New Roman" w:hAnsi="Times New Roman" w:cs="Times New Roman"/>
          <w:b/>
          <w:iCs/>
          <w:sz w:val="24"/>
          <w:szCs w:val="24"/>
          <w:lang w:eastAsia="ru-RU"/>
        </w:rPr>
        <w:t>Альбомную Ориентацию страницы</w:t>
      </w:r>
      <w:r w:rsidRPr="00B96323">
        <w:rPr>
          <w:rFonts w:ascii="Times New Roman" w:eastAsia="Times New Roman" w:hAnsi="Times New Roman" w:cs="Times New Roman"/>
          <w:iCs/>
          <w:sz w:val="24"/>
          <w:szCs w:val="24"/>
          <w:lang w:eastAsia="ru-RU"/>
        </w:rPr>
        <w:t>, то извещение об оплате услуг МГТС каждый клиент получит в следующем виде:</w:t>
      </w:r>
    </w:p>
    <w:p w:rsidR="00282146" w:rsidRPr="00B96323" w:rsidRDefault="00C03C1F" w:rsidP="00B90889">
      <w:pPr>
        <w:spacing w:after="0" w:line="240" w:lineRule="auto"/>
        <w:jc w:val="both"/>
        <w:rPr>
          <w:rFonts w:ascii="Times New Roman" w:eastAsia="Times New Roman" w:hAnsi="Times New Roman" w:cs="Times New Roman"/>
          <w:iCs/>
          <w:sz w:val="24"/>
          <w:szCs w:val="24"/>
          <w:lang w:eastAsia="ru-RU"/>
        </w:rPr>
      </w:pPr>
      <w:r>
        <w:rPr>
          <w:noProof/>
        </w:rPr>
        <w:lastRenderedPageBreak/>
        <w:pict>
          <v:shape id="Рисунок 31" o:spid="_x0000_i1103" type="#_x0000_t75" alt="MGTS51" style="width:427.6pt;height:333.7pt;visibility:visible">
            <v:imagedata r:id="rId310" o:title=""/>
          </v:shape>
        </w:pict>
      </w:r>
    </w:p>
    <w:p w:rsidR="00282146" w:rsidRPr="00B96323"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Отчет сохранить с типом файла Документ Word.</w:t>
      </w:r>
    </w:p>
    <w:p w:rsidR="00282146"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Default="006A74B1" w:rsidP="00B90889">
      <w:pPr>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Занятие 5. Компьютерные сети. Поиск информации в интернет (2 ч.)</w:t>
      </w:r>
    </w:p>
    <w:p w:rsidR="00282146" w:rsidRDefault="006A74B1" w:rsidP="00B90889">
      <w:pPr>
        <w:spacing w:after="0" w:line="240" w:lineRule="auto"/>
        <w:jc w:val="both"/>
        <w:rPr>
          <w:rFonts w:ascii="Times New Roman" w:eastAsia="Times New Roman" w:hAnsi="Times New Roman" w:cs="Times New Roman"/>
          <w:iCs/>
          <w:sz w:val="24"/>
          <w:szCs w:val="24"/>
          <w:lang w:eastAsia="ru-RU"/>
        </w:rPr>
      </w:pPr>
      <w:r w:rsidRPr="002851B6">
        <w:rPr>
          <w:rFonts w:ascii="Times New Roman" w:eastAsia="Times New Roman" w:hAnsi="Times New Roman" w:cs="Times New Roman"/>
          <w:iCs/>
          <w:sz w:val="24"/>
          <w:szCs w:val="24"/>
          <w:lang w:eastAsia="ru-RU"/>
        </w:rPr>
        <w:t>Вопросы для обсужде</w:t>
      </w:r>
      <w:r w:rsidRPr="002851B6">
        <w:rPr>
          <w:rFonts w:ascii="Times New Roman" w:eastAsia="Times New Roman" w:hAnsi="Times New Roman" w:cs="Times New Roman"/>
          <w:iCs/>
          <w:sz w:val="24"/>
          <w:szCs w:val="24"/>
          <w:lang w:eastAsia="ru-RU"/>
        </w:rPr>
        <w:t>ния:</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1.</w:t>
      </w:r>
      <w:r w:rsidRPr="00B96323">
        <w:rPr>
          <w:rFonts w:ascii="Times New Roman" w:eastAsia="Times New Roman" w:hAnsi="Times New Roman" w:cs="Times New Roman"/>
          <w:iCs/>
          <w:sz w:val="24"/>
          <w:szCs w:val="24"/>
          <w:lang w:eastAsia="ru-RU"/>
        </w:rPr>
        <w:tab/>
        <w:t xml:space="preserve">Компьютерные сети. Определение. Классификация. </w:t>
      </w:r>
    </w:p>
    <w:p w:rsidR="00282146" w:rsidRPr="00B96323"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2.</w:t>
      </w:r>
      <w:r w:rsidRPr="00B96323">
        <w:rPr>
          <w:rFonts w:ascii="Times New Roman" w:eastAsia="Times New Roman" w:hAnsi="Times New Roman" w:cs="Times New Roman"/>
          <w:iCs/>
          <w:sz w:val="24"/>
          <w:szCs w:val="24"/>
          <w:lang w:eastAsia="ru-RU"/>
        </w:rPr>
        <w:tab/>
        <w:t xml:space="preserve">Глобальные сети. Принципы построения. Структура. История создания глобальной сети Интернет. Современное состояние, аудитория. Развитие Интернет в России. Сервисы Интернет </w:t>
      </w:r>
    </w:p>
    <w:p w:rsidR="00282146" w:rsidRDefault="006A74B1" w:rsidP="00B90889">
      <w:pPr>
        <w:spacing w:after="0" w:line="240" w:lineRule="auto"/>
        <w:jc w:val="both"/>
        <w:rPr>
          <w:rFonts w:ascii="Times New Roman" w:eastAsia="Times New Roman" w:hAnsi="Times New Roman" w:cs="Times New Roman"/>
          <w:iCs/>
          <w:sz w:val="24"/>
          <w:szCs w:val="24"/>
          <w:lang w:eastAsia="ru-RU"/>
        </w:rPr>
      </w:pPr>
      <w:r w:rsidRPr="00B96323">
        <w:rPr>
          <w:rFonts w:ascii="Times New Roman" w:eastAsia="Times New Roman" w:hAnsi="Times New Roman" w:cs="Times New Roman"/>
          <w:iCs/>
          <w:sz w:val="24"/>
          <w:szCs w:val="24"/>
          <w:lang w:eastAsia="ru-RU"/>
        </w:rPr>
        <w:t>3.</w:t>
      </w:r>
      <w:r w:rsidRPr="00B96323">
        <w:rPr>
          <w:rFonts w:ascii="Times New Roman" w:eastAsia="Times New Roman" w:hAnsi="Times New Roman" w:cs="Times New Roman"/>
          <w:iCs/>
          <w:sz w:val="24"/>
          <w:szCs w:val="24"/>
          <w:lang w:eastAsia="ru-RU"/>
        </w:rPr>
        <w:tab/>
        <w:t xml:space="preserve">Адресация в Интернет. </w:t>
      </w:r>
      <w:r w:rsidRPr="00B96323">
        <w:rPr>
          <w:rFonts w:ascii="Times New Roman" w:eastAsia="Times New Roman" w:hAnsi="Times New Roman" w:cs="Times New Roman"/>
          <w:iCs/>
          <w:sz w:val="24"/>
          <w:szCs w:val="24"/>
          <w:lang w:eastAsia="ru-RU"/>
        </w:rPr>
        <w:t>Формирование адреса. Поисковые машины в Интернет и их характеристика.</w:t>
      </w:r>
    </w:p>
    <w:p w:rsidR="00282146" w:rsidRDefault="00282146" w:rsidP="00B90889">
      <w:pPr>
        <w:spacing w:after="0" w:line="240" w:lineRule="auto"/>
        <w:jc w:val="both"/>
        <w:rPr>
          <w:rFonts w:ascii="Times New Roman" w:eastAsia="Times New Roman" w:hAnsi="Times New Roman" w:cs="Times New Roman"/>
          <w:iCs/>
          <w:sz w:val="24"/>
          <w:szCs w:val="24"/>
          <w:lang w:eastAsia="ru-RU"/>
        </w:rPr>
      </w:pPr>
    </w:p>
    <w:p w:rsidR="00282146" w:rsidRDefault="006A74B1" w:rsidP="00B90889">
      <w:pPr>
        <w:spacing w:after="0" w:line="240" w:lineRule="auto"/>
        <w:jc w:val="both"/>
        <w:rPr>
          <w:rFonts w:ascii="Times New Roman" w:eastAsia="Times New Roman" w:hAnsi="Times New Roman" w:cs="Times New Roman"/>
          <w:iCs/>
          <w:sz w:val="24"/>
          <w:szCs w:val="24"/>
          <w:lang w:eastAsia="ru-RU"/>
        </w:rPr>
      </w:pPr>
      <w:r w:rsidRPr="002851B6">
        <w:rPr>
          <w:rFonts w:ascii="Times New Roman" w:eastAsia="Times New Roman" w:hAnsi="Times New Roman" w:cs="Times New Roman"/>
          <w:iCs/>
          <w:sz w:val="24"/>
          <w:szCs w:val="24"/>
          <w:lang w:eastAsia="ru-RU"/>
        </w:rPr>
        <w:t>Список литературы:</w:t>
      </w:r>
    </w:p>
    <w:p w:rsidR="00282146" w:rsidRDefault="006A74B1" w:rsidP="00B908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t>Информатика для гуманитариев: учебник и практикум для академического бакалавриата / под ред. Г. Е. Кедровой; МГУ им. М. В. Ломоносова. - Москва: Юрайт, 2017. - 439</w:t>
      </w:r>
      <w:r>
        <w:rPr>
          <w:rFonts w:ascii="Times New Roman" w:eastAsia="Times New Roman" w:hAnsi="Times New Roman" w:cs="Times New Roman"/>
          <w:sz w:val="24"/>
          <w:szCs w:val="24"/>
          <w:lang w:eastAsia="ru-RU"/>
        </w:rPr>
        <w:t xml:space="preserve"> с. - (Бакалавр. Академический курс). - - ISBN 978-5-534-01031-2 </w:t>
      </w:r>
    </w:p>
    <w:p w:rsidR="00282146" w:rsidRDefault="006A74B1" w:rsidP="00B908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t>Профессиональные базы данных. https://liber.rsuh.ru/ru/bases#cambridge.</w:t>
      </w:r>
    </w:p>
    <w:p w:rsidR="00282146" w:rsidRDefault="00282146" w:rsidP="00B90889">
      <w:pPr>
        <w:spacing w:after="0" w:line="240" w:lineRule="auto"/>
        <w:jc w:val="both"/>
        <w:rPr>
          <w:rFonts w:ascii="Times New Roman" w:eastAsia="Times New Roman" w:hAnsi="Times New Roman" w:cs="Times New Roman"/>
          <w:sz w:val="24"/>
          <w:szCs w:val="24"/>
          <w:lang w:eastAsia="ru-RU"/>
        </w:rPr>
      </w:pPr>
    </w:p>
    <w:p w:rsidR="00282146" w:rsidRDefault="006A74B1" w:rsidP="00B908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w:t>
      </w:r>
    </w:p>
    <w:p w:rsidR="00282146" w:rsidRPr="00B96323" w:rsidRDefault="006A74B1" w:rsidP="006A74B1">
      <w:pPr>
        <w:numPr>
          <w:ilvl w:val="6"/>
          <w:numId w:val="139"/>
        </w:num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Используя электронные адреса Интернет провести поиск литературы по своей специальности в электронной библ</w:t>
      </w:r>
      <w:r w:rsidRPr="00B96323">
        <w:rPr>
          <w:rFonts w:ascii="Times New Roman" w:eastAsia="Times New Roman" w:hAnsi="Times New Roman" w:cs="Times New Roman"/>
          <w:sz w:val="24"/>
          <w:szCs w:val="24"/>
          <w:lang w:eastAsia="ru-RU"/>
        </w:rPr>
        <w:t>иотеке:</w:t>
      </w:r>
    </w:p>
    <w:p w:rsidR="00282146" w:rsidRPr="00B96323" w:rsidRDefault="00282146" w:rsidP="00B90889">
      <w:pPr>
        <w:spacing w:after="0" w:line="240" w:lineRule="auto"/>
        <w:jc w:val="both"/>
        <w:rPr>
          <w:rFonts w:ascii="Times New Roman" w:eastAsia="Times New Roman" w:hAnsi="Times New Roman" w:cs="Times New Roman"/>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Pr>
          <w:noProof/>
        </w:rPr>
        <w:pict>
          <v:shape id="Рисунок 80" o:spid="_x0000_s1126" type="#_x0000_t75" alt="https://sdo.ivanovo.ac.ru/pluginfile.php/4247/mod_assign/intro/1.JPG" style="position:absolute;left:0;text-align:left;margin-left:45pt;margin-top:10.55pt;width:116.25pt;height:27pt;z-index:-251656192;visibility:visible">
            <v:imagedata r:id="rId311" o:title="1"/>
          </v:shape>
        </w:pict>
      </w:r>
    </w:p>
    <w:p w:rsidR="00282146" w:rsidRPr="00B96323" w:rsidRDefault="006A74B1" w:rsidP="006A74B1">
      <w:pPr>
        <w:numPr>
          <w:ilvl w:val="1"/>
          <w:numId w:val="140"/>
        </w:num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 xml:space="preserve">                                            </w:t>
      </w:r>
      <w:r w:rsidRPr="00B96323">
        <w:rPr>
          <w:rFonts w:ascii="Times New Roman" w:eastAsia="Times New Roman" w:hAnsi="Times New Roman" w:cs="Times New Roman"/>
          <w:sz w:val="24"/>
          <w:szCs w:val="24"/>
          <w:lang w:eastAsia="ru-RU"/>
        </w:rPr>
        <w:t xml:space="preserve"> на сайте https://elibrary.ru/defaultx.asp</w:t>
      </w:r>
    </w:p>
    <w:p w:rsidR="00282146" w:rsidRPr="00B96323" w:rsidRDefault="00282146" w:rsidP="00B90889">
      <w:pPr>
        <w:spacing w:after="0" w:line="240" w:lineRule="auto"/>
        <w:jc w:val="both"/>
        <w:rPr>
          <w:rFonts w:ascii="Times New Roman" w:eastAsia="Times New Roman" w:hAnsi="Times New Roman" w:cs="Times New Roman"/>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Pr>
          <w:noProof/>
        </w:rPr>
        <w:pict>
          <v:group id="Группа 77" o:spid="_x0000_s1127" style="position:absolute;left:0;text-align:left;margin-left:45pt;margin-top:9.95pt;width:126pt;height:54pt;z-index:-251655168" coordorigin="1701,1134" coordsize="3060,1440">
            <v:shape id="Picture 26" o:spid="_x0000_s1128" type="#_x0000_t75" style="position:absolute;left:2781;top:1134;width:1980;height:1260;visibility:visible">
              <v:imagedata r:id="rId312" o:title=""/>
            </v:shape>
            <v:shape id="logoImage" o:spid="_x0000_s1129" type="#_x0000_t75" alt="https://www.rsl.ru/photo/rsl-logo.png" style="position:absolute;left:1701;top:1134;width:1178;height:1440;visibility:visible">
              <v:imagedata r:id="rId313" o:title=""/>
            </v:shape>
          </v:group>
        </w:pict>
      </w:r>
    </w:p>
    <w:p w:rsidR="00282146" w:rsidRPr="00B96323" w:rsidRDefault="00282146" w:rsidP="00B90889">
      <w:pPr>
        <w:spacing w:after="0" w:line="240" w:lineRule="auto"/>
        <w:jc w:val="both"/>
        <w:rPr>
          <w:rFonts w:ascii="Times New Roman" w:eastAsia="Times New Roman" w:hAnsi="Times New Roman" w:cs="Times New Roman"/>
          <w:sz w:val="24"/>
          <w:szCs w:val="24"/>
          <w:lang w:eastAsia="ru-RU"/>
        </w:rPr>
      </w:pPr>
    </w:p>
    <w:p w:rsidR="00282146" w:rsidRPr="00B96323" w:rsidRDefault="006A74B1" w:rsidP="006A74B1">
      <w:pPr>
        <w:numPr>
          <w:ilvl w:val="1"/>
          <w:numId w:val="140"/>
        </w:num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 xml:space="preserve">                                              на сайте https://www.rsl.ru/ru/about/funds/elibrary</w:t>
      </w:r>
    </w:p>
    <w:p w:rsidR="00282146" w:rsidRPr="00B96323" w:rsidRDefault="00282146" w:rsidP="00B90889">
      <w:pPr>
        <w:spacing w:after="0" w:line="240" w:lineRule="auto"/>
        <w:jc w:val="both"/>
        <w:rPr>
          <w:rFonts w:ascii="Times New Roman" w:eastAsia="Times New Roman" w:hAnsi="Times New Roman" w:cs="Times New Roman"/>
          <w:sz w:val="24"/>
          <w:szCs w:val="24"/>
          <w:lang w:eastAsia="ru-RU"/>
        </w:rPr>
      </w:pPr>
    </w:p>
    <w:p w:rsidR="00282146" w:rsidRPr="00B96323" w:rsidRDefault="00282146" w:rsidP="00B90889">
      <w:pPr>
        <w:spacing w:after="0" w:line="240" w:lineRule="auto"/>
        <w:jc w:val="both"/>
        <w:rPr>
          <w:rFonts w:ascii="Times New Roman" w:eastAsia="Times New Roman" w:hAnsi="Times New Roman" w:cs="Times New Roman"/>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Pr>
          <w:noProof/>
        </w:rPr>
        <w:pict>
          <v:shape id="Рисунок 76" o:spid="_x0000_s1130" type="#_x0000_t75" style="position:absolute;left:0;text-align:left;margin-left:45pt;margin-top:3.35pt;width:152.25pt;height:50.25pt;z-index:-251654144;visibility:visible">
            <v:imagedata r:id="rId314" o:title=""/>
          </v:shape>
        </w:pic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1.3.</w:t>
      </w:r>
      <w:r w:rsidRPr="00B96323">
        <w:rPr>
          <w:rFonts w:ascii="Times New Roman" w:eastAsia="Times New Roman" w:hAnsi="Times New Roman" w:cs="Times New Roman"/>
          <w:sz w:val="24"/>
          <w:szCs w:val="24"/>
          <w:lang w:eastAsia="ru-RU"/>
        </w:rPr>
        <w:tab/>
      </w:r>
      <w:r w:rsidRPr="00B96323">
        <w:rPr>
          <w:rFonts w:ascii="Times New Roman" w:eastAsia="Times New Roman" w:hAnsi="Times New Roman" w:cs="Times New Roman"/>
          <w:sz w:val="24"/>
          <w:szCs w:val="24"/>
          <w:lang w:eastAsia="ru-RU"/>
        </w:rPr>
        <w:t xml:space="preserve">                                         на сайте   https://biblio-online.ru/ </w:t>
      </w:r>
    </w:p>
    <w:p w:rsidR="00282146" w:rsidRPr="00B96323" w:rsidRDefault="00282146" w:rsidP="00B90889">
      <w:pPr>
        <w:spacing w:after="0" w:line="240" w:lineRule="auto"/>
        <w:jc w:val="both"/>
        <w:rPr>
          <w:rFonts w:ascii="Times New Roman" w:eastAsia="Times New Roman" w:hAnsi="Times New Roman" w:cs="Times New Roman"/>
          <w:sz w:val="24"/>
          <w:szCs w:val="24"/>
          <w:lang w:eastAsia="ru-RU"/>
        </w:rPr>
      </w:pPr>
    </w:p>
    <w:p w:rsidR="00282146" w:rsidRPr="00B96323" w:rsidRDefault="00282146" w:rsidP="00B90889">
      <w:pPr>
        <w:spacing w:after="0" w:line="240" w:lineRule="auto"/>
        <w:jc w:val="both"/>
        <w:rPr>
          <w:rFonts w:ascii="Times New Roman" w:eastAsia="Times New Roman" w:hAnsi="Times New Roman" w:cs="Times New Roman"/>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Результаты поиска оформляются в виде отчета.</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Форма отчета</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ФИО</w:t>
      </w:r>
      <w:r w:rsidRPr="00B96323">
        <w:rPr>
          <w:rFonts w:ascii="Times New Roman" w:eastAsia="Times New Roman" w:hAnsi="Times New Roman" w:cs="Times New Roman"/>
          <w:sz w:val="24"/>
          <w:szCs w:val="24"/>
          <w:lang w:eastAsia="ru-RU"/>
        </w:rPr>
        <w:t>______________________________________________________________________</w:t>
      </w:r>
    </w:p>
    <w:tbl>
      <w:tblPr>
        <w:tblW w:w="87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514"/>
        <w:gridCol w:w="5221"/>
      </w:tblGrid>
      <w:tr w:rsidR="007F2E5A" w:rsidTr="00B96323">
        <w:trPr>
          <w:tblCellSpacing w:w="0" w:type="dxa"/>
        </w:trPr>
        <w:tc>
          <w:tcPr>
            <w:tcW w:w="8735" w:type="dxa"/>
            <w:gridSpan w:val="2"/>
            <w:tcBorders>
              <w:top w:val="outset" w:sz="6" w:space="0" w:color="auto"/>
              <w:bottom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Электронная библиотека Elibrary</w:t>
            </w:r>
          </w:p>
        </w:tc>
      </w:tr>
      <w:tr w:rsidR="007F2E5A" w:rsidTr="00B96323">
        <w:trPr>
          <w:tblCellSpacing w:w="0" w:type="dxa"/>
        </w:trPr>
        <w:tc>
          <w:tcPr>
            <w:tcW w:w="3514" w:type="dxa"/>
            <w:tcBorders>
              <w:top w:val="outset" w:sz="6" w:space="0" w:color="auto"/>
              <w:bottom w:val="outset" w:sz="6" w:space="0" w:color="auto"/>
              <w:right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Ключевые с</w:t>
            </w:r>
            <w:r w:rsidRPr="00B96323">
              <w:rPr>
                <w:rFonts w:ascii="Times New Roman" w:eastAsia="Times New Roman" w:hAnsi="Times New Roman" w:cs="Times New Roman"/>
                <w:b/>
                <w:bCs/>
                <w:sz w:val="24"/>
                <w:szCs w:val="24"/>
                <w:lang w:eastAsia="ru-RU"/>
              </w:rPr>
              <w:t>лова</w:t>
            </w:r>
          </w:p>
        </w:tc>
        <w:tc>
          <w:tcPr>
            <w:tcW w:w="5221" w:type="dxa"/>
            <w:tcBorders>
              <w:top w:val="outset" w:sz="6" w:space="0" w:color="auto"/>
              <w:left w:val="outset" w:sz="6" w:space="0" w:color="auto"/>
              <w:bottom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Список найденной литературы</w:t>
            </w:r>
          </w:p>
        </w:tc>
      </w:tr>
      <w:tr w:rsidR="007F2E5A" w:rsidTr="00B96323">
        <w:trPr>
          <w:tblCellSpacing w:w="0" w:type="dxa"/>
        </w:trPr>
        <w:tc>
          <w:tcPr>
            <w:tcW w:w="3514" w:type="dxa"/>
            <w:tcBorders>
              <w:top w:val="outset" w:sz="6" w:space="0" w:color="auto"/>
              <w:bottom w:val="outset" w:sz="6" w:space="0" w:color="auto"/>
              <w:right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w:t>
            </w:r>
          </w:p>
        </w:tc>
        <w:tc>
          <w:tcPr>
            <w:tcW w:w="5221" w:type="dxa"/>
            <w:tcBorders>
              <w:top w:val="outset" w:sz="6" w:space="0" w:color="auto"/>
              <w:left w:val="outset" w:sz="6" w:space="0" w:color="auto"/>
              <w:bottom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1</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2</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3</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4</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5…</w:t>
            </w:r>
          </w:p>
        </w:tc>
      </w:tr>
      <w:tr w:rsidR="007F2E5A" w:rsidTr="00B96323">
        <w:trPr>
          <w:tblCellSpacing w:w="0" w:type="dxa"/>
        </w:trPr>
        <w:tc>
          <w:tcPr>
            <w:tcW w:w="8735" w:type="dxa"/>
            <w:gridSpan w:val="2"/>
            <w:tcBorders>
              <w:top w:val="outset" w:sz="6" w:space="0" w:color="auto"/>
              <w:bottom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Электронная библиотека РГБ</w:t>
            </w:r>
          </w:p>
        </w:tc>
      </w:tr>
      <w:tr w:rsidR="007F2E5A" w:rsidTr="00B96323">
        <w:trPr>
          <w:tblCellSpacing w:w="0" w:type="dxa"/>
        </w:trPr>
        <w:tc>
          <w:tcPr>
            <w:tcW w:w="3514" w:type="dxa"/>
            <w:tcBorders>
              <w:top w:val="outset" w:sz="6" w:space="0" w:color="auto"/>
              <w:bottom w:val="outset" w:sz="6" w:space="0" w:color="auto"/>
              <w:right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Ключевые слова</w:t>
            </w:r>
          </w:p>
        </w:tc>
        <w:tc>
          <w:tcPr>
            <w:tcW w:w="5221" w:type="dxa"/>
            <w:tcBorders>
              <w:top w:val="outset" w:sz="6" w:space="0" w:color="auto"/>
              <w:left w:val="outset" w:sz="6" w:space="0" w:color="auto"/>
              <w:bottom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Список найденной литературы</w:t>
            </w:r>
          </w:p>
        </w:tc>
      </w:tr>
      <w:tr w:rsidR="007F2E5A" w:rsidTr="00B96323">
        <w:trPr>
          <w:tblCellSpacing w:w="0" w:type="dxa"/>
        </w:trPr>
        <w:tc>
          <w:tcPr>
            <w:tcW w:w="3514" w:type="dxa"/>
            <w:tcBorders>
              <w:top w:val="outset" w:sz="6" w:space="0" w:color="auto"/>
              <w:bottom w:val="outset" w:sz="6" w:space="0" w:color="auto"/>
              <w:right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w:t>
            </w:r>
          </w:p>
        </w:tc>
        <w:tc>
          <w:tcPr>
            <w:tcW w:w="5221" w:type="dxa"/>
            <w:tcBorders>
              <w:top w:val="outset" w:sz="6" w:space="0" w:color="auto"/>
              <w:left w:val="outset" w:sz="6" w:space="0" w:color="auto"/>
              <w:bottom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1</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2</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3</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4</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5.</w:t>
            </w:r>
          </w:p>
        </w:tc>
      </w:tr>
      <w:tr w:rsidR="007F2E5A" w:rsidTr="00B96323">
        <w:trPr>
          <w:tblCellSpacing w:w="0" w:type="dxa"/>
        </w:trPr>
        <w:tc>
          <w:tcPr>
            <w:tcW w:w="8735" w:type="dxa"/>
            <w:gridSpan w:val="2"/>
            <w:tcBorders>
              <w:top w:val="outset" w:sz="6" w:space="0" w:color="auto"/>
              <w:bottom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Электронная библиотека Юрайт</w:t>
            </w:r>
          </w:p>
        </w:tc>
      </w:tr>
      <w:tr w:rsidR="007F2E5A" w:rsidTr="00B96323">
        <w:trPr>
          <w:tblCellSpacing w:w="0" w:type="dxa"/>
        </w:trPr>
        <w:tc>
          <w:tcPr>
            <w:tcW w:w="3514" w:type="dxa"/>
            <w:tcBorders>
              <w:top w:val="outset" w:sz="6" w:space="0" w:color="auto"/>
              <w:bottom w:val="outset" w:sz="6" w:space="0" w:color="auto"/>
              <w:right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Ключевые слова</w:t>
            </w:r>
          </w:p>
        </w:tc>
        <w:tc>
          <w:tcPr>
            <w:tcW w:w="5221" w:type="dxa"/>
            <w:tcBorders>
              <w:top w:val="outset" w:sz="6" w:space="0" w:color="auto"/>
              <w:left w:val="outset" w:sz="6" w:space="0" w:color="auto"/>
              <w:bottom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b/>
                <w:bCs/>
                <w:sz w:val="24"/>
                <w:szCs w:val="24"/>
                <w:lang w:eastAsia="ru-RU"/>
              </w:rPr>
              <w:t>Список найденной литературы</w:t>
            </w:r>
          </w:p>
        </w:tc>
      </w:tr>
      <w:tr w:rsidR="007F2E5A" w:rsidTr="00B96323">
        <w:trPr>
          <w:tblCellSpacing w:w="0" w:type="dxa"/>
        </w:trPr>
        <w:tc>
          <w:tcPr>
            <w:tcW w:w="3514" w:type="dxa"/>
            <w:tcBorders>
              <w:top w:val="outset" w:sz="6" w:space="0" w:color="auto"/>
              <w:bottom w:val="outset" w:sz="6" w:space="0" w:color="auto"/>
              <w:right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w:t>
            </w:r>
          </w:p>
        </w:tc>
        <w:tc>
          <w:tcPr>
            <w:tcW w:w="5221" w:type="dxa"/>
            <w:tcBorders>
              <w:top w:val="outset" w:sz="6" w:space="0" w:color="auto"/>
              <w:left w:val="outset" w:sz="6" w:space="0" w:color="auto"/>
              <w:bottom w:val="outset" w:sz="6" w:space="0" w:color="auto"/>
            </w:tcBorders>
          </w:tcPr>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1</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2</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3</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4</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5.</w:t>
            </w:r>
          </w:p>
        </w:tc>
      </w:tr>
    </w:tbl>
    <w:p w:rsidR="00282146" w:rsidRPr="00B96323" w:rsidRDefault="00282146" w:rsidP="00B90889">
      <w:pPr>
        <w:spacing w:after="0" w:line="240" w:lineRule="auto"/>
        <w:jc w:val="both"/>
        <w:rPr>
          <w:rFonts w:ascii="Times New Roman" w:eastAsia="Times New Roman" w:hAnsi="Times New Roman" w:cs="Times New Roman"/>
          <w:b/>
          <w:iCs/>
          <w:sz w:val="24"/>
          <w:szCs w:val="24"/>
          <w:lang w:eastAsia="ru-RU"/>
        </w:rPr>
      </w:pPr>
    </w:p>
    <w:p w:rsidR="00282146" w:rsidRPr="00B96323" w:rsidRDefault="006A74B1" w:rsidP="00B90889">
      <w:pPr>
        <w:spacing w:after="0" w:line="240" w:lineRule="auto"/>
        <w:jc w:val="both"/>
        <w:rPr>
          <w:rFonts w:ascii="Times New Roman" w:eastAsia="Times New Roman" w:hAnsi="Times New Roman" w:cs="Times New Roman"/>
          <w:b/>
          <w:iCs/>
          <w:sz w:val="24"/>
          <w:szCs w:val="24"/>
          <w:lang w:eastAsia="ru-RU"/>
        </w:rPr>
      </w:pPr>
      <w:r w:rsidRPr="00B96323">
        <w:rPr>
          <w:rFonts w:ascii="Times New Roman" w:eastAsia="Times New Roman" w:hAnsi="Times New Roman" w:cs="Times New Roman"/>
          <w:b/>
          <w:iCs/>
          <w:sz w:val="24"/>
          <w:szCs w:val="24"/>
          <w:lang w:eastAsia="ru-RU"/>
        </w:rPr>
        <w:t xml:space="preserve">Указания по выполнению </w:t>
      </w:r>
      <w:r w:rsidRPr="00B96323">
        <w:rPr>
          <w:rFonts w:ascii="Times New Roman" w:eastAsia="Times New Roman" w:hAnsi="Times New Roman" w:cs="Times New Roman"/>
          <w:b/>
          <w:iCs/>
          <w:sz w:val="24"/>
          <w:szCs w:val="24"/>
          <w:lang w:eastAsia="ru-RU"/>
        </w:rPr>
        <w:t>заданий:</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1.1. Библиотека eLIBRARY.RU – это крупнейший российский информационный портал в области науки, технологии, медицины и образования, содержащий рефераты и полные тексты более 14 миллионов научных статей и публикаций.</w:t>
      </w:r>
    </w:p>
    <w:p w:rsidR="00282146" w:rsidRPr="00B96323" w:rsidRDefault="006A74B1" w:rsidP="00B90889">
      <w:pPr>
        <w:spacing w:after="0" w:line="240" w:lineRule="auto"/>
        <w:jc w:val="both"/>
        <w:rPr>
          <w:rFonts w:ascii="Times New Roman" w:eastAsia="Times New Roman" w:hAnsi="Times New Roman" w:cs="Times New Roman"/>
          <w:bCs/>
          <w:sz w:val="24"/>
          <w:szCs w:val="24"/>
          <w:lang w:eastAsia="ru-RU"/>
        </w:rPr>
      </w:pPr>
      <w:r w:rsidRPr="00B96323">
        <w:rPr>
          <w:rFonts w:ascii="Times New Roman" w:eastAsia="Times New Roman" w:hAnsi="Times New Roman" w:cs="Times New Roman"/>
          <w:bCs/>
          <w:sz w:val="24"/>
          <w:szCs w:val="24"/>
          <w:lang w:eastAsia="ru-RU"/>
        </w:rPr>
        <w:t>1.2. В стенах Российской государ</w:t>
      </w:r>
      <w:r w:rsidRPr="00B96323">
        <w:rPr>
          <w:rFonts w:ascii="Times New Roman" w:eastAsia="Times New Roman" w:hAnsi="Times New Roman" w:cs="Times New Roman"/>
          <w:bCs/>
          <w:sz w:val="24"/>
          <w:szCs w:val="24"/>
          <w:lang w:eastAsia="ru-RU"/>
        </w:rPr>
        <w:t>ственной библиотеки находится уникальное собрание отечественных и зарубежных документов на 367 языках мира. Объём всех фондов превышает 47 миллионов единиц хранения (по состоянию на 1 января 2018 года), из них около трёх миллионов особо ценных изданий и др</w:t>
      </w:r>
      <w:r w:rsidRPr="00B96323">
        <w:rPr>
          <w:rFonts w:ascii="Times New Roman" w:eastAsia="Times New Roman" w:hAnsi="Times New Roman" w:cs="Times New Roman"/>
          <w:bCs/>
          <w:sz w:val="24"/>
          <w:szCs w:val="24"/>
          <w:lang w:eastAsia="ru-RU"/>
        </w:rPr>
        <w:t xml:space="preserve">угих документов. </w:t>
      </w:r>
    </w:p>
    <w:p w:rsidR="00282146" w:rsidRPr="00B96323" w:rsidRDefault="006A74B1" w:rsidP="00B90889">
      <w:pPr>
        <w:spacing w:after="0" w:line="240" w:lineRule="auto"/>
        <w:jc w:val="both"/>
        <w:rPr>
          <w:rFonts w:ascii="Times New Roman" w:eastAsia="Times New Roman" w:hAnsi="Times New Roman" w:cs="Times New Roman"/>
          <w:bCs/>
          <w:sz w:val="24"/>
          <w:szCs w:val="24"/>
          <w:lang w:eastAsia="ru-RU"/>
        </w:rPr>
      </w:pPr>
      <w:r w:rsidRPr="00B96323">
        <w:rPr>
          <w:rFonts w:ascii="Times New Roman" w:eastAsia="Times New Roman" w:hAnsi="Times New Roman" w:cs="Times New Roman"/>
          <w:bCs/>
          <w:sz w:val="24"/>
          <w:szCs w:val="24"/>
          <w:lang w:eastAsia="ru-RU"/>
        </w:rPr>
        <w:t xml:space="preserve">Фонды разделены по категориям изданий и доступны в соответствующих </w:t>
      </w:r>
      <w:hyperlink r:id="rId315" w:history="1">
        <w:r w:rsidRPr="00B96323">
          <w:rPr>
            <w:rFonts w:ascii="Times New Roman" w:eastAsia="Times New Roman" w:hAnsi="Times New Roman" w:cs="Times New Roman"/>
            <w:b/>
            <w:bCs/>
            <w:color w:val="0563C1"/>
            <w:sz w:val="24"/>
            <w:szCs w:val="24"/>
            <w:u w:val="single"/>
            <w:lang w:eastAsia="ru-RU"/>
          </w:rPr>
          <w:t>читальных залах.</w:t>
        </w:r>
      </w:hyperlink>
      <w:r w:rsidRPr="00B96323">
        <w:rPr>
          <w:rFonts w:ascii="Times New Roman" w:eastAsia="Times New Roman" w:hAnsi="Times New Roman" w:cs="Times New Roman"/>
          <w:bCs/>
          <w:sz w:val="24"/>
          <w:szCs w:val="24"/>
          <w:lang w:eastAsia="ru-RU"/>
        </w:rPr>
        <w:t xml:space="preserve"> Кроме того,  более 1,3 миллиона документов оцифровано и входит в состав </w:t>
      </w:r>
      <w:hyperlink r:id="rId316" w:history="1">
        <w:r w:rsidRPr="00B96323">
          <w:rPr>
            <w:rFonts w:ascii="Times New Roman" w:eastAsia="Times New Roman" w:hAnsi="Times New Roman" w:cs="Times New Roman"/>
            <w:b/>
            <w:bCs/>
            <w:color w:val="0563C1"/>
            <w:sz w:val="24"/>
            <w:szCs w:val="24"/>
            <w:u w:val="single"/>
            <w:lang w:eastAsia="ru-RU"/>
          </w:rPr>
          <w:t>Электронной библиотеки РГБ.</w:t>
        </w:r>
      </w:hyperlink>
      <w:r w:rsidRPr="00B96323">
        <w:rPr>
          <w:rFonts w:ascii="Times New Roman" w:eastAsia="Times New Roman" w:hAnsi="Times New Roman" w:cs="Times New Roman"/>
          <w:bCs/>
          <w:sz w:val="24"/>
          <w:szCs w:val="24"/>
          <w:lang w:eastAsia="ru-RU"/>
        </w:rPr>
        <w:t xml:space="preserve"> Доступны также сотни тысяч </w:t>
      </w:r>
      <w:hyperlink r:id="rId317" w:tgtFrame="_blank" w:history="1">
        <w:r w:rsidRPr="00B96323">
          <w:rPr>
            <w:rFonts w:ascii="Times New Roman" w:eastAsia="Times New Roman" w:hAnsi="Times New Roman" w:cs="Times New Roman"/>
            <w:b/>
            <w:bCs/>
            <w:color w:val="0563C1"/>
            <w:sz w:val="24"/>
            <w:szCs w:val="24"/>
            <w:u w:val="single"/>
            <w:lang w:eastAsia="ru-RU"/>
          </w:rPr>
          <w:t>сетевых удалённых ресурсов</w:t>
        </w:r>
      </w:hyperlink>
      <w:r w:rsidRPr="00B96323">
        <w:rPr>
          <w:rFonts w:ascii="Times New Roman" w:eastAsia="Times New Roman" w:hAnsi="Times New Roman" w:cs="Times New Roman"/>
          <w:bCs/>
          <w:sz w:val="24"/>
          <w:szCs w:val="24"/>
          <w:lang w:eastAsia="ru-RU"/>
        </w:rPr>
        <w:t xml:space="preserve">, приобретаемых библиотекой для наших читателей. </w:t>
      </w:r>
    </w:p>
    <w:p w:rsidR="00282146" w:rsidRPr="00B96323" w:rsidRDefault="006A74B1" w:rsidP="00B90889">
      <w:pPr>
        <w:spacing w:after="0" w:line="240" w:lineRule="auto"/>
        <w:jc w:val="both"/>
        <w:rPr>
          <w:rFonts w:ascii="Times New Roman" w:eastAsia="Times New Roman" w:hAnsi="Times New Roman" w:cs="Times New Roman"/>
          <w:b/>
          <w:sz w:val="24"/>
          <w:szCs w:val="24"/>
          <w:lang w:eastAsia="ru-RU"/>
        </w:rPr>
      </w:pPr>
      <w:r w:rsidRPr="00B96323">
        <w:rPr>
          <w:rFonts w:ascii="Times New Roman" w:eastAsia="Times New Roman" w:hAnsi="Times New Roman" w:cs="Times New Roman"/>
          <w:bCs/>
          <w:sz w:val="24"/>
          <w:szCs w:val="24"/>
          <w:lang w:eastAsia="ru-RU"/>
        </w:rPr>
        <w:t xml:space="preserve">С документами электронной библиотеки и </w:t>
      </w:r>
      <w:hyperlink r:id="rId318" w:tgtFrame="_blank" w:history="1">
        <w:r w:rsidRPr="00B96323">
          <w:rPr>
            <w:rFonts w:ascii="Times New Roman" w:eastAsia="Times New Roman" w:hAnsi="Times New Roman" w:cs="Times New Roman"/>
            <w:b/>
            <w:bCs/>
            <w:color w:val="0563C1"/>
            <w:sz w:val="24"/>
            <w:szCs w:val="24"/>
            <w:u w:val="single"/>
            <w:lang w:eastAsia="ru-RU"/>
          </w:rPr>
          <w:t>сетевых удалённых ресурсов</w:t>
        </w:r>
      </w:hyperlink>
      <w:r w:rsidRPr="00B96323">
        <w:rPr>
          <w:rFonts w:ascii="Times New Roman" w:eastAsia="Times New Roman" w:hAnsi="Times New Roman" w:cs="Times New Roman"/>
          <w:bCs/>
          <w:sz w:val="24"/>
          <w:szCs w:val="24"/>
          <w:lang w:eastAsia="ru-RU"/>
        </w:rPr>
        <w:t xml:space="preserve"> можно работать на компьютерах в читальных залах РГБ, а часть из них доступна с любого компьютера, подключённого к сети интернет.</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 xml:space="preserve">1.3. Электронная библиотека издательства «Юрайт» </w:t>
      </w:r>
      <w:hyperlink r:id="rId319" w:history="1">
        <w:r w:rsidRPr="00B96323">
          <w:rPr>
            <w:rFonts w:ascii="Times New Roman" w:eastAsia="Times New Roman" w:hAnsi="Times New Roman" w:cs="Times New Roman"/>
            <w:color w:val="0563C1"/>
            <w:sz w:val="24"/>
            <w:szCs w:val="24"/>
            <w:u w:val="single"/>
            <w:lang w:eastAsia="ru-RU"/>
          </w:rPr>
          <w:t>www.biblio</w:t>
        </w:r>
      </w:hyperlink>
      <w:r w:rsidRPr="00B96323">
        <w:rPr>
          <w:rFonts w:ascii="Times New Roman" w:eastAsia="Times New Roman" w:hAnsi="Times New Roman" w:cs="Times New Roman"/>
          <w:sz w:val="24"/>
          <w:szCs w:val="24"/>
          <w:lang w:eastAsia="ru-RU"/>
        </w:rPr>
        <w:t xml:space="preserve"> - online.ru для всех посетителей</w:t>
      </w:r>
      <w:r w:rsidRPr="00B96323">
        <w:rPr>
          <w:rFonts w:ascii="Times New Roman" w:eastAsia="Times New Roman" w:hAnsi="Times New Roman" w:cs="Times New Roman"/>
          <w:sz w:val="24"/>
          <w:szCs w:val="24"/>
          <w:lang w:eastAsia="ru-RU"/>
        </w:rPr>
        <w:t xml:space="preserve"> (даже не зарегистрированных) работает в режиме электронной выставки, где можно ознакомиться (в пределах 10%) с каждым учебником издательства «Юрайт» и др</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t>Базы, где указано "</w:t>
      </w:r>
      <w:r w:rsidRPr="00B96323">
        <w:rPr>
          <w:rFonts w:ascii="Times New Roman" w:eastAsia="Times New Roman" w:hAnsi="Times New Roman" w:cs="Times New Roman"/>
          <w:b/>
          <w:bCs/>
          <w:sz w:val="24"/>
          <w:szCs w:val="24"/>
          <w:lang w:eastAsia="ru-RU"/>
        </w:rPr>
        <w:t>Вход</w:t>
      </w:r>
      <w:r w:rsidRPr="00B96323">
        <w:rPr>
          <w:rFonts w:ascii="Times New Roman" w:eastAsia="Times New Roman" w:hAnsi="Times New Roman" w:cs="Times New Roman"/>
          <w:sz w:val="24"/>
          <w:szCs w:val="24"/>
          <w:lang w:eastAsia="ru-RU"/>
        </w:rPr>
        <w:t>", доступны с компьютеров РГГУ (по IP-адресам).</w:t>
      </w:r>
    </w:p>
    <w:p w:rsidR="00282146" w:rsidRPr="00B96323" w:rsidRDefault="006A74B1" w:rsidP="00B90889">
      <w:pPr>
        <w:spacing w:after="0" w:line="240" w:lineRule="auto"/>
        <w:jc w:val="both"/>
        <w:rPr>
          <w:rFonts w:ascii="Times New Roman" w:eastAsia="Times New Roman" w:hAnsi="Times New Roman" w:cs="Times New Roman"/>
          <w:sz w:val="24"/>
          <w:szCs w:val="24"/>
          <w:lang w:eastAsia="ru-RU"/>
        </w:rPr>
      </w:pPr>
      <w:r w:rsidRPr="00B96323">
        <w:rPr>
          <w:rFonts w:ascii="Times New Roman" w:eastAsia="Times New Roman" w:hAnsi="Times New Roman" w:cs="Times New Roman"/>
          <w:sz w:val="24"/>
          <w:szCs w:val="24"/>
          <w:lang w:eastAsia="ru-RU"/>
        </w:rPr>
        <w:lastRenderedPageBreak/>
        <w:t>Если доступна "</w:t>
      </w:r>
      <w:r w:rsidRPr="00B96323">
        <w:rPr>
          <w:rFonts w:ascii="Times New Roman" w:eastAsia="Times New Roman" w:hAnsi="Times New Roman" w:cs="Times New Roman"/>
          <w:b/>
          <w:bCs/>
          <w:sz w:val="24"/>
          <w:szCs w:val="24"/>
          <w:lang w:eastAsia="ru-RU"/>
        </w:rPr>
        <w:t>Авторизация</w:t>
      </w:r>
      <w:r w:rsidRPr="00B96323">
        <w:rPr>
          <w:rFonts w:ascii="Times New Roman" w:eastAsia="Times New Roman" w:hAnsi="Times New Roman" w:cs="Times New Roman"/>
          <w:sz w:val="24"/>
          <w:szCs w:val="24"/>
          <w:lang w:eastAsia="ru-RU"/>
        </w:rPr>
        <w:t>", т</w:t>
      </w:r>
      <w:r w:rsidRPr="00B96323">
        <w:rPr>
          <w:rFonts w:ascii="Times New Roman" w:eastAsia="Times New Roman" w:hAnsi="Times New Roman" w:cs="Times New Roman"/>
          <w:sz w:val="24"/>
          <w:szCs w:val="24"/>
          <w:lang w:eastAsia="ru-RU"/>
        </w:rPr>
        <w:t>о Вам потребуется ввод пароля и логина библиотеки РГГУ, при этом база доступна с любого компьютера.</w:t>
      </w:r>
    </w:p>
    <w:p w:rsidR="00282146" w:rsidRPr="002851B6" w:rsidRDefault="00282146" w:rsidP="002851B6">
      <w:pPr>
        <w:spacing w:after="0" w:line="240" w:lineRule="auto"/>
        <w:rPr>
          <w:rFonts w:ascii="Times New Roman" w:eastAsia="Times New Roman" w:hAnsi="Times New Roman" w:cs="Times New Roman"/>
          <w:sz w:val="24"/>
          <w:szCs w:val="24"/>
          <w:lang w:eastAsia="ru-RU"/>
        </w:rPr>
      </w:pPr>
    </w:p>
    <w:p w:rsidR="00282146" w:rsidRDefault="006A74B1" w:rsidP="006432DE">
      <w:pPr>
        <w:spacing w:after="0" w:line="240" w:lineRule="auto"/>
        <w:jc w:val="both"/>
        <w:outlineLvl w:val="1"/>
        <w:rPr>
          <w:rFonts w:ascii="Times New Roman" w:eastAsia="Times New Roman" w:hAnsi="Times New Roman" w:cs="Times New Roman"/>
          <w:bCs/>
          <w:sz w:val="24"/>
          <w:szCs w:val="24"/>
          <w:lang w:eastAsia="ru-RU"/>
        </w:rPr>
      </w:pPr>
      <w:bookmarkStart w:id="194" w:name="_Toc132738837"/>
      <w:r w:rsidRPr="008448CC">
        <w:rPr>
          <w:rFonts w:ascii="Times New Roman" w:eastAsia="Times New Roman" w:hAnsi="Times New Roman" w:cs="Times New Roman"/>
          <w:bCs/>
          <w:sz w:val="24"/>
          <w:szCs w:val="24"/>
          <w:lang w:eastAsia="ru-RU"/>
        </w:rPr>
        <w:t>9.2. Методические рекомендации по подготовке письменных работ</w:t>
      </w:r>
      <w:bookmarkEnd w:id="194"/>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 xml:space="preserve">Доклад – это краткое изложение в </w:t>
      </w:r>
      <w:r>
        <w:rPr>
          <w:rFonts w:ascii="Times New Roman" w:eastAsia="Times New Roman" w:hAnsi="Times New Roman" w:cs="Times New Roman"/>
          <w:sz w:val="24"/>
          <w:szCs w:val="24"/>
          <w:lang w:eastAsia="ru-RU"/>
        </w:rPr>
        <w:t>письменном виде содержания и ре</w:t>
      </w:r>
      <w:r w:rsidRPr="00F725D9">
        <w:rPr>
          <w:rFonts w:ascii="Times New Roman" w:eastAsia="Times New Roman" w:hAnsi="Times New Roman" w:cs="Times New Roman"/>
          <w:sz w:val="24"/>
          <w:szCs w:val="24"/>
          <w:lang w:eastAsia="ru-RU"/>
        </w:rPr>
        <w:t xml:space="preserve">зультатов индивидуальной </w:t>
      </w:r>
      <w:r w:rsidRPr="00F725D9">
        <w:rPr>
          <w:rFonts w:ascii="Times New Roman" w:eastAsia="Times New Roman" w:hAnsi="Times New Roman" w:cs="Times New Roman"/>
          <w:sz w:val="24"/>
          <w:szCs w:val="24"/>
          <w:lang w:eastAsia="ru-RU"/>
        </w:rPr>
        <w:t>учебно-исследовательской деятельности, имеет регламентированную структуру, содержание и оформление.</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Задачи доклада:</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1. Формирование умений самостоят</w:t>
      </w:r>
      <w:r>
        <w:rPr>
          <w:rFonts w:ascii="Times New Roman" w:eastAsia="Times New Roman" w:hAnsi="Times New Roman" w:cs="Times New Roman"/>
          <w:sz w:val="24"/>
          <w:szCs w:val="24"/>
          <w:lang w:eastAsia="ru-RU"/>
        </w:rPr>
        <w:t>ельной работы студентов с источ</w:t>
      </w:r>
      <w:r w:rsidRPr="00F725D9">
        <w:rPr>
          <w:rFonts w:ascii="Times New Roman" w:eastAsia="Times New Roman" w:hAnsi="Times New Roman" w:cs="Times New Roman"/>
          <w:sz w:val="24"/>
          <w:szCs w:val="24"/>
          <w:lang w:eastAsia="ru-RU"/>
        </w:rPr>
        <w:t>никами литературы, их систематизация;</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2. Развитие навыков логического мышлени</w:t>
      </w:r>
      <w:r w:rsidRPr="00F725D9">
        <w:rPr>
          <w:rFonts w:ascii="Times New Roman" w:eastAsia="Times New Roman" w:hAnsi="Times New Roman" w:cs="Times New Roman"/>
          <w:sz w:val="24"/>
          <w:szCs w:val="24"/>
          <w:lang w:eastAsia="ru-RU"/>
        </w:rPr>
        <w:t>я;</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3. Углубление теоретических знаний по проблеме исследования.</w:t>
      </w:r>
    </w:p>
    <w:p w:rsidR="00282146"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Текст доклада должен содержать а</w:t>
      </w:r>
      <w:r>
        <w:rPr>
          <w:rFonts w:ascii="Times New Roman" w:eastAsia="Times New Roman" w:hAnsi="Times New Roman" w:cs="Times New Roman"/>
          <w:sz w:val="24"/>
          <w:szCs w:val="24"/>
          <w:lang w:eastAsia="ru-RU"/>
        </w:rPr>
        <w:t>ргументированное изложение опре</w:t>
      </w:r>
      <w:r w:rsidRPr="00F725D9">
        <w:rPr>
          <w:rFonts w:ascii="Times New Roman" w:eastAsia="Times New Roman" w:hAnsi="Times New Roman" w:cs="Times New Roman"/>
          <w:sz w:val="24"/>
          <w:szCs w:val="24"/>
          <w:lang w:eastAsia="ru-RU"/>
        </w:rPr>
        <w:t xml:space="preserve">деленной темы. Доклад должен быть структурирован (по главам, разделам, параграфам) и включать разделы: введение, основная часть, </w:t>
      </w:r>
      <w:r w:rsidRPr="00F725D9">
        <w:rPr>
          <w:rFonts w:ascii="Times New Roman" w:eastAsia="Times New Roman" w:hAnsi="Times New Roman" w:cs="Times New Roman"/>
          <w:sz w:val="24"/>
          <w:szCs w:val="24"/>
          <w:lang w:eastAsia="ru-RU"/>
        </w:rPr>
        <w:t>заключение, список используемых источников. В зависимости от тематики доклада к нему могут быть оформлены приложе</w:t>
      </w:r>
      <w:r>
        <w:rPr>
          <w:rFonts w:ascii="Times New Roman" w:eastAsia="Times New Roman" w:hAnsi="Times New Roman" w:cs="Times New Roman"/>
          <w:sz w:val="24"/>
          <w:szCs w:val="24"/>
          <w:lang w:eastAsia="ru-RU"/>
        </w:rPr>
        <w:t>ния, содержащие документы, иллю</w:t>
      </w:r>
      <w:r w:rsidRPr="00F725D9">
        <w:rPr>
          <w:rFonts w:ascii="Times New Roman" w:eastAsia="Times New Roman" w:hAnsi="Times New Roman" w:cs="Times New Roman"/>
          <w:sz w:val="24"/>
          <w:szCs w:val="24"/>
          <w:lang w:eastAsia="ru-RU"/>
        </w:rPr>
        <w:t>страции, таблицы, схемы и т. д.</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Общие требования к оформлению письменных работ</w:t>
      </w:r>
      <w:r>
        <w:rPr>
          <w:rFonts w:ascii="Times New Roman" w:eastAsia="Times New Roman" w:hAnsi="Times New Roman" w:cs="Times New Roman"/>
          <w:sz w:val="24"/>
          <w:szCs w:val="24"/>
          <w:lang w:eastAsia="ru-RU"/>
        </w:rPr>
        <w:t>:</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Работа выполняется печатным спос</w:t>
      </w:r>
      <w:r w:rsidRPr="00F725D9">
        <w:rPr>
          <w:rFonts w:ascii="Times New Roman" w:eastAsia="Times New Roman" w:hAnsi="Times New Roman" w:cs="Times New Roman"/>
          <w:sz w:val="24"/>
          <w:szCs w:val="24"/>
          <w:lang w:eastAsia="ru-RU"/>
        </w:rPr>
        <w:t>обом с использованием компьютера и принтера на одной стороне листа формата А4 через полтора (1,5) интервала. Тип шрифта (гарнитура) - Times New Roman, кегль (размер) шрифта - 14.  В работе не допускается использование шрифта разных гарнитур.</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Страницы имеют</w:t>
      </w:r>
      <w:r w:rsidRPr="00F725D9">
        <w:rPr>
          <w:rFonts w:ascii="Times New Roman" w:eastAsia="Times New Roman" w:hAnsi="Times New Roman" w:cs="Times New Roman"/>
          <w:sz w:val="24"/>
          <w:szCs w:val="24"/>
          <w:lang w:eastAsia="ru-RU"/>
        </w:rPr>
        <w:t xml:space="preserve"> следующие поля: левое </w:t>
      </w:r>
      <w:smartTag w:uri="urn:schemas-microsoft-com:office:smarttags" w:element="metricconverter">
        <w:smartTagPr>
          <w:attr w:name="ProductID" w:val="25 мм"/>
        </w:smartTagPr>
        <w:r w:rsidRPr="00F725D9">
          <w:rPr>
            <w:rFonts w:ascii="Times New Roman" w:eastAsia="Times New Roman" w:hAnsi="Times New Roman" w:cs="Times New Roman"/>
            <w:sz w:val="24"/>
            <w:szCs w:val="24"/>
            <w:lang w:eastAsia="ru-RU"/>
          </w:rPr>
          <w:t>25 мм</w:t>
        </w:r>
      </w:smartTag>
      <w:r w:rsidRPr="00F725D9">
        <w:rPr>
          <w:rFonts w:ascii="Times New Roman" w:eastAsia="Times New Roman" w:hAnsi="Times New Roman" w:cs="Times New Roman"/>
          <w:sz w:val="24"/>
          <w:szCs w:val="24"/>
          <w:lang w:eastAsia="ru-RU"/>
        </w:rPr>
        <w:t xml:space="preserve">, правое - </w:t>
      </w:r>
      <w:smartTag w:uri="urn:schemas-microsoft-com:office:smarttags" w:element="metricconverter">
        <w:smartTagPr>
          <w:attr w:name="ProductID" w:val="10 мм"/>
        </w:smartTagPr>
        <w:r w:rsidRPr="00F725D9">
          <w:rPr>
            <w:rFonts w:ascii="Times New Roman" w:eastAsia="Times New Roman" w:hAnsi="Times New Roman" w:cs="Times New Roman"/>
            <w:sz w:val="24"/>
            <w:szCs w:val="24"/>
            <w:lang w:eastAsia="ru-RU"/>
          </w:rPr>
          <w:t>10 мм</w:t>
        </w:r>
      </w:smartTag>
      <w:r w:rsidRPr="00F725D9">
        <w:rPr>
          <w:rFonts w:ascii="Times New Roman" w:eastAsia="Times New Roman" w:hAnsi="Times New Roman" w:cs="Times New Roman"/>
          <w:sz w:val="24"/>
          <w:szCs w:val="24"/>
          <w:lang w:eastAsia="ru-RU"/>
        </w:rPr>
        <w:t xml:space="preserve">,  верхнее и нижнее - </w:t>
      </w:r>
      <w:smartTag w:uri="urn:schemas-microsoft-com:office:smarttags" w:element="metricconverter">
        <w:smartTagPr>
          <w:attr w:name="ProductID" w:val="20 мм"/>
        </w:smartTagPr>
        <w:r w:rsidRPr="00F725D9">
          <w:rPr>
            <w:rFonts w:ascii="Times New Roman" w:eastAsia="Times New Roman" w:hAnsi="Times New Roman" w:cs="Times New Roman"/>
            <w:sz w:val="24"/>
            <w:szCs w:val="24"/>
            <w:lang w:eastAsia="ru-RU"/>
          </w:rPr>
          <w:t>20 мм</w:t>
        </w:r>
      </w:smartTag>
      <w:r w:rsidRPr="00F725D9">
        <w:rPr>
          <w:rFonts w:ascii="Times New Roman" w:eastAsia="Times New Roman" w:hAnsi="Times New Roman" w:cs="Times New Roman"/>
          <w:sz w:val="24"/>
          <w:szCs w:val="24"/>
          <w:lang w:eastAsia="ru-RU"/>
        </w:rPr>
        <w:t>. Абзацный отступ одинаковый по всему тексту и равен 5 знакам.</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Структура работы:</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725D9">
        <w:rPr>
          <w:rFonts w:ascii="Times New Roman" w:eastAsia="Times New Roman" w:hAnsi="Times New Roman" w:cs="Times New Roman"/>
          <w:sz w:val="24"/>
          <w:szCs w:val="24"/>
          <w:lang w:eastAsia="ru-RU"/>
        </w:rPr>
        <w:t>Титульный лист</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725D9">
        <w:rPr>
          <w:rFonts w:ascii="Times New Roman" w:eastAsia="Times New Roman" w:hAnsi="Times New Roman" w:cs="Times New Roman"/>
          <w:sz w:val="24"/>
          <w:szCs w:val="24"/>
          <w:lang w:eastAsia="ru-RU"/>
        </w:rPr>
        <w:t>Оглавление</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725D9">
        <w:rPr>
          <w:rFonts w:ascii="Times New Roman" w:eastAsia="Times New Roman" w:hAnsi="Times New Roman" w:cs="Times New Roman"/>
          <w:sz w:val="24"/>
          <w:szCs w:val="24"/>
          <w:lang w:eastAsia="ru-RU"/>
        </w:rPr>
        <w:t>Введение</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725D9">
        <w:rPr>
          <w:rFonts w:ascii="Times New Roman" w:eastAsia="Times New Roman" w:hAnsi="Times New Roman" w:cs="Times New Roman"/>
          <w:sz w:val="24"/>
          <w:szCs w:val="24"/>
          <w:lang w:eastAsia="ru-RU"/>
        </w:rPr>
        <w:t>Текст работы (главы)</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725D9">
        <w:rPr>
          <w:rFonts w:ascii="Times New Roman" w:eastAsia="Times New Roman" w:hAnsi="Times New Roman" w:cs="Times New Roman"/>
          <w:sz w:val="24"/>
          <w:szCs w:val="24"/>
          <w:lang w:eastAsia="ru-RU"/>
        </w:rPr>
        <w:t>Заключение</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725D9">
        <w:rPr>
          <w:rFonts w:ascii="Times New Roman" w:eastAsia="Times New Roman" w:hAnsi="Times New Roman" w:cs="Times New Roman"/>
          <w:sz w:val="24"/>
          <w:szCs w:val="24"/>
          <w:lang w:eastAsia="ru-RU"/>
        </w:rPr>
        <w:t xml:space="preserve">Список источников и </w:t>
      </w:r>
      <w:r w:rsidRPr="00F725D9">
        <w:rPr>
          <w:rFonts w:ascii="Times New Roman" w:eastAsia="Times New Roman" w:hAnsi="Times New Roman" w:cs="Times New Roman"/>
          <w:sz w:val="24"/>
          <w:szCs w:val="24"/>
          <w:lang w:eastAsia="ru-RU"/>
        </w:rPr>
        <w:t>литературы</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725D9">
        <w:rPr>
          <w:rFonts w:ascii="Times New Roman" w:eastAsia="Times New Roman" w:hAnsi="Times New Roman" w:cs="Times New Roman"/>
          <w:sz w:val="24"/>
          <w:szCs w:val="24"/>
          <w:lang w:eastAsia="ru-RU"/>
        </w:rPr>
        <w:t>Приложения</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Все структурные элементы работы начинаются с нового листа.</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 xml:space="preserve">Заголовки располагаются посередине страницы и указываются прописными буквами без кавычек и точки в конце, выделяются полужирным шрифтом. Переносить слова в заголовке не </w:t>
      </w:r>
      <w:r w:rsidRPr="00F725D9">
        <w:rPr>
          <w:rFonts w:ascii="Times New Roman" w:eastAsia="Times New Roman" w:hAnsi="Times New Roman" w:cs="Times New Roman"/>
          <w:sz w:val="24"/>
          <w:szCs w:val="24"/>
          <w:lang w:eastAsia="ru-RU"/>
        </w:rPr>
        <w:t>допускается. Заголовки оглавления должны точно повторять заголовки в тексте.</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Иллюстрации, используемые в тексте работы, размещаются после первой ссылки на них и сопровождаются словами «Рисунок», «Таблица», «Схема», «График» и т.п. Все иллюстрации нумеруютс</w:t>
      </w:r>
      <w:r w:rsidRPr="00F725D9">
        <w:rPr>
          <w:rFonts w:ascii="Times New Roman" w:eastAsia="Times New Roman" w:hAnsi="Times New Roman" w:cs="Times New Roman"/>
          <w:sz w:val="24"/>
          <w:szCs w:val="24"/>
          <w:lang w:eastAsia="ru-RU"/>
        </w:rPr>
        <w:t>я сквозной нумерацией арабскими цифрами в порядке упоминания в тексте (для каждого вида иллюстраций своя нумерация).</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Приложения должны иметь тематические заголовки и нумеруются арабскими цифрами. Перечень приложений указывается в оглавлении.</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Все страницы р</w:t>
      </w:r>
      <w:r w:rsidRPr="00F725D9">
        <w:rPr>
          <w:rFonts w:ascii="Times New Roman" w:eastAsia="Times New Roman" w:hAnsi="Times New Roman" w:cs="Times New Roman"/>
          <w:sz w:val="24"/>
          <w:szCs w:val="24"/>
          <w:lang w:eastAsia="ru-RU"/>
        </w:rPr>
        <w:t>аботы, включая приложения, нумеруются по порядку. Первой страницей считается титульный лист, на нем номер не ставится. Порядковый номер печатается вверху страницы по центру.</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 xml:space="preserve">Библиографические ссылки в виде подстрочных примечаний оформляются в соответствии </w:t>
      </w:r>
      <w:r w:rsidRPr="00F725D9">
        <w:rPr>
          <w:rFonts w:ascii="Times New Roman" w:eastAsia="Times New Roman" w:hAnsi="Times New Roman" w:cs="Times New Roman"/>
          <w:sz w:val="24"/>
          <w:szCs w:val="24"/>
          <w:lang w:eastAsia="ru-RU"/>
        </w:rPr>
        <w:t>с ГОСТ Р 7.0.5-2008. Нумеруются арабскими цифрами в пределах страницы, т.е. с каждой следующей страницы нумерация подстрочных примечаний начинается с цифры «1». Допускается нумеровать в пределах структурных частей работы.</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Список источников и литературы охв</w:t>
      </w:r>
      <w:r w:rsidRPr="00F725D9">
        <w:rPr>
          <w:rFonts w:ascii="Times New Roman" w:eastAsia="Times New Roman" w:hAnsi="Times New Roman" w:cs="Times New Roman"/>
          <w:sz w:val="24"/>
          <w:szCs w:val="24"/>
          <w:lang w:eastAsia="ru-RU"/>
        </w:rPr>
        <w:t>атывает все документы, использованные при выполнении письменной работы. В него включаются библиографические записи документов, оформленные в соответствии с действующими стандартами:</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lastRenderedPageBreak/>
        <w:t>• ГОСТ 7.1-2003. Библиографическая запись. Библиографическое описание. Общ</w:t>
      </w:r>
      <w:r w:rsidRPr="00F725D9">
        <w:rPr>
          <w:rFonts w:ascii="Times New Roman" w:eastAsia="Times New Roman" w:hAnsi="Times New Roman" w:cs="Times New Roman"/>
          <w:sz w:val="24"/>
          <w:szCs w:val="24"/>
          <w:lang w:eastAsia="ru-RU"/>
        </w:rPr>
        <w:t>ие требования и правила составления</w:t>
      </w:r>
    </w:p>
    <w:p w:rsidR="00282146" w:rsidRPr="00F725D9"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 ГОСТ 7.80-2000. Библиографическая запись. Заголовок. Общие требования и правила составления.</w:t>
      </w:r>
    </w:p>
    <w:p w:rsidR="00282146" w:rsidRDefault="006A74B1" w:rsidP="00016A92">
      <w:pPr>
        <w:spacing w:after="0" w:line="240" w:lineRule="auto"/>
        <w:jc w:val="both"/>
        <w:rPr>
          <w:rFonts w:ascii="Times New Roman" w:eastAsia="Times New Roman" w:hAnsi="Times New Roman" w:cs="Times New Roman"/>
          <w:sz w:val="24"/>
          <w:szCs w:val="24"/>
          <w:lang w:eastAsia="ru-RU"/>
        </w:rPr>
      </w:pPr>
      <w:r w:rsidRPr="00F725D9">
        <w:rPr>
          <w:rFonts w:ascii="Times New Roman" w:eastAsia="Times New Roman" w:hAnsi="Times New Roman" w:cs="Times New Roman"/>
          <w:sz w:val="24"/>
          <w:szCs w:val="24"/>
          <w:lang w:eastAsia="ru-RU"/>
        </w:rPr>
        <w:t>• ГОСТ 7.82-2001. Библиографическая запись. Библиографическое описание электронных ресурсов. Общие требования и правила соста</w:t>
      </w:r>
      <w:r w:rsidRPr="00F725D9">
        <w:rPr>
          <w:rFonts w:ascii="Times New Roman" w:eastAsia="Times New Roman" w:hAnsi="Times New Roman" w:cs="Times New Roman"/>
          <w:sz w:val="24"/>
          <w:szCs w:val="24"/>
          <w:lang w:eastAsia="ru-RU"/>
        </w:rPr>
        <w:t>вления.</w:t>
      </w: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282146" w:rsidP="008448CC">
      <w:pPr>
        <w:spacing w:after="0" w:line="240" w:lineRule="auto"/>
        <w:rPr>
          <w:rFonts w:ascii="Times New Roman" w:eastAsia="Times New Roman" w:hAnsi="Times New Roman" w:cs="Times New Roman"/>
          <w:b/>
          <w:sz w:val="24"/>
          <w:szCs w:val="24"/>
          <w:lang w:eastAsia="ru-RU"/>
        </w:rPr>
      </w:pPr>
    </w:p>
    <w:p w:rsidR="00282146" w:rsidRPr="008448CC" w:rsidRDefault="006A74B1" w:rsidP="00EA7E02">
      <w:pPr>
        <w:spacing w:after="0" w:line="240" w:lineRule="auto"/>
        <w:outlineLvl w:val="0"/>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br w:type="page"/>
      </w:r>
      <w:r w:rsidRPr="008448CC">
        <w:rPr>
          <w:rFonts w:ascii="Times New Roman" w:eastAsia="Times New Roman" w:hAnsi="Times New Roman" w:cs="Times New Roman"/>
          <w:sz w:val="24"/>
          <w:szCs w:val="24"/>
          <w:lang w:eastAsia="ru-RU"/>
        </w:rPr>
        <w:lastRenderedPageBreak/>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r w:rsidRPr="008448CC">
        <w:rPr>
          <w:rFonts w:ascii="Times New Roman" w:eastAsia="Times New Roman" w:hAnsi="Times New Roman" w:cs="Times New Roman"/>
          <w:sz w:val="24"/>
          <w:szCs w:val="24"/>
          <w:lang w:eastAsia="ru-RU"/>
        </w:rPr>
        <w:tab/>
      </w:r>
    </w:p>
    <w:p w:rsidR="00282146" w:rsidRDefault="00282146" w:rsidP="008448CC">
      <w:pPr>
        <w:spacing w:after="0" w:line="240" w:lineRule="auto"/>
        <w:jc w:val="right"/>
        <w:rPr>
          <w:rFonts w:ascii="Times New Roman" w:eastAsia="Times New Roman" w:hAnsi="Times New Roman" w:cs="Times New Roman"/>
          <w:i/>
          <w:sz w:val="24"/>
          <w:szCs w:val="24"/>
          <w:lang w:eastAsia="ru-RU"/>
        </w:rPr>
      </w:pPr>
    </w:p>
    <w:p w:rsidR="00324CED" w:rsidRDefault="00282146" w:rsidP="00324CED">
      <w:pPr>
        <w:spacing w:after="0" w:line="240" w:lineRule="auto"/>
        <w:jc w:val="right"/>
        <w:outlineLvl w:val="1"/>
        <w:rPr>
          <w:rFonts w:ascii="Times New Roman" w:eastAsia="Times New Roman" w:hAnsi="Times New Roman" w:cs="Times New Roman"/>
          <w:bCs/>
          <w:sz w:val="24"/>
          <w:szCs w:val="24"/>
          <w:lang w:eastAsia="ru-RU"/>
        </w:rPr>
      </w:pPr>
      <w:bookmarkStart w:id="195" w:name="_Toc132738838"/>
      <w:r w:rsidRPr="00EA7E02">
        <w:rPr>
          <w:rFonts w:ascii="Times New Roman" w:eastAsia="Times New Roman" w:hAnsi="Times New Roman" w:cs="Times New Roman"/>
          <w:bCs/>
          <w:sz w:val="24"/>
          <w:szCs w:val="24"/>
          <w:lang w:eastAsia="ru-RU"/>
        </w:rPr>
        <w:t>Приложение 1</w:t>
      </w:r>
      <w:bookmarkEnd w:id="195"/>
      <w:r>
        <w:rPr>
          <w:rFonts w:ascii="Times New Roman" w:eastAsia="Times New Roman" w:hAnsi="Times New Roman" w:cs="Times New Roman"/>
          <w:bCs/>
          <w:sz w:val="24"/>
          <w:szCs w:val="24"/>
          <w:lang w:eastAsia="ru-RU"/>
        </w:rPr>
        <w:t xml:space="preserve"> </w:t>
      </w:r>
    </w:p>
    <w:p w:rsidR="00282146" w:rsidRDefault="006A74B1" w:rsidP="00324CED">
      <w:pPr>
        <w:spacing w:after="0" w:line="240" w:lineRule="auto"/>
        <w:jc w:val="center"/>
        <w:outlineLvl w:val="1"/>
        <w:rPr>
          <w:rFonts w:ascii="Times New Roman" w:eastAsia="Times New Roman" w:hAnsi="Times New Roman" w:cs="Times New Roman"/>
          <w:bCs/>
          <w:sz w:val="24"/>
          <w:szCs w:val="24"/>
          <w:lang w:eastAsia="ru-RU"/>
        </w:rPr>
      </w:pPr>
      <w:bookmarkStart w:id="196" w:name="_Toc132738839"/>
      <w:r>
        <w:rPr>
          <w:rFonts w:ascii="Times New Roman" w:eastAsia="Times New Roman" w:hAnsi="Times New Roman" w:cs="Times New Roman"/>
          <w:bCs/>
          <w:sz w:val="24"/>
          <w:szCs w:val="24"/>
          <w:lang w:eastAsia="ru-RU"/>
        </w:rPr>
        <w:t>АННОТАЦИЯ ДИСЦИПЛИНЫ</w:t>
      </w:r>
      <w:bookmarkEnd w:id="196"/>
    </w:p>
    <w:p w:rsidR="00282146" w:rsidRDefault="00282146" w:rsidP="00CE3863">
      <w:pPr>
        <w:spacing w:after="0" w:line="240" w:lineRule="auto"/>
        <w:jc w:val="both"/>
        <w:rPr>
          <w:rFonts w:ascii="Times New Roman" w:eastAsia="Times New Roman" w:hAnsi="Times New Roman" w:cs="Times New Roman"/>
          <w:sz w:val="24"/>
          <w:szCs w:val="24"/>
          <w:lang w:eastAsia="ru-RU"/>
        </w:rPr>
      </w:pPr>
    </w:p>
    <w:p w:rsidR="00282146" w:rsidRDefault="006A74B1" w:rsidP="00CE38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Дисциплина</w:t>
      </w:r>
      <w:r w:rsidRPr="008448CC">
        <w:rPr>
          <w:rFonts w:ascii="Times New Roman" w:eastAsia="Times New Roman" w:hAnsi="Times New Roman" w:cs="Times New Roman"/>
          <w:sz w:val="24"/>
          <w:szCs w:val="24"/>
          <w:lang w:eastAsia="ru-RU"/>
        </w:rPr>
        <w:t xml:space="preserve"> реализуется на </w:t>
      </w:r>
      <w:r w:rsidRPr="002367B6">
        <w:rPr>
          <w:rFonts w:ascii="Times New Roman" w:eastAsia="Times New Roman" w:hAnsi="Times New Roman" w:cs="Times New Roman"/>
          <w:sz w:val="24"/>
          <w:szCs w:val="24"/>
          <w:lang w:eastAsia="ru-RU"/>
        </w:rPr>
        <w:t>факультете</w:t>
      </w:r>
      <w:r w:rsidRPr="008448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информационных систем и безопасности </w:t>
      </w:r>
      <w:r w:rsidRPr="008448CC">
        <w:rPr>
          <w:rFonts w:ascii="Times New Roman" w:eastAsia="Times New Roman" w:hAnsi="Times New Roman" w:cs="Times New Roman"/>
          <w:sz w:val="24"/>
          <w:szCs w:val="24"/>
          <w:lang w:eastAsia="ru-RU"/>
        </w:rPr>
        <w:t xml:space="preserve">кафедрой </w:t>
      </w:r>
      <w:r w:rsidRPr="002367B6">
        <w:rPr>
          <w:rFonts w:ascii="Times New Roman" w:eastAsia="Times New Roman" w:hAnsi="Times New Roman" w:cs="Times New Roman"/>
          <w:iCs/>
          <w:sz w:val="24"/>
          <w:szCs w:val="24"/>
          <w:lang w:eastAsia="ru-RU"/>
        </w:rPr>
        <w:t>информационных технологий и систем.</w:t>
      </w:r>
    </w:p>
    <w:p w:rsidR="00282146" w:rsidRDefault="00282146" w:rsidP="00CE3863">
      <w:pPr>
        <w:spacing w:after="0" w:line="240" w:lineRule="auto"/>
        <w:jc w:val="both"/>
        <w:rPr>
          <w:rFonts w:ascii="Times New Roman" w:eastAsia="Times New Roman" w:hAnsi="Times New Roman" w:cs="Times New Roman"/>
          <w:sz w:val="24"/>
          <w:szCs w:val="24"/>
          <w:lang w:eastAsia="ru-RU"/>
        </w:rPr>
      </w:pPr>
    </w:p>
    <w:p w:rsidR="00282146" w:rsidRDefault="006A74B1" w:rsidP="00B9088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дисциплины охватывает круг вопросов, связанных с организацией сбора,</w:t>
      </w:r>
      <w:r>
        <w:rPr>
          <w:rFonts w:ascii="Times New Roman" w:eastAsia="Times New Roman" w:hAnsi="Times New Roman" w:cs="Times New Roman"/>
          <w:sz w:val="24"/>
          <w:szCs w:val="24"/>
          <w:lang w:eastAsia="ru-RU"/>
        </w:rPr>
        <w:t xml:space="preserve"> обработки и хранения информации, а также разработкой и эксплуатацией информационных ресурсов и систем, средств обеспечения автоматизированных информационных систем и их технологий, используемых в профессиональной деятельности, в том числе, для лиц с огран</w:t>
      </w:r>
      <w:r>
        <w:rPr>
          <w:rFonts w:ascii="Times New Roman" w:eastAsia="Times New Roman" w:hAnsi="Times New Roman" w:cs="Times New Roman"/>
          <w:sz w:val="24"/>
          <w:szCs w:val="24"/>
          <w:lang w:eastAsia="ru-RU"/>
        </w:rPr>
        <w:t>иченными возможностями и инвалидов..</w:t>
      </w:r>
    </w:p>
    <w:p w:rsidR="00282146" w:rsidRDefault="006A74B1" w:rsidP="00B9088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дисциплины - повышение общей информационной культуры на основе освоения понятийного аппарата информатики и ИКТ, формирование профессиональных компетенций выпускника, который знает возможности современных компьютеро</w:t>
      </w:r>
      <w:r>
        <w:rPr>
          <w:rFonts w:ascii="Times New Roman" w:eastAsia="Times New Roman" w:hAnsi="Times New Roman" w:cs="Times New Roman"/>
          <w:sz w:val="24"/>
          <w:szCs w:val="24"/>
          <w:lang w:eastAsia="ru-RU"/>
        </w:rPr>
        <w:t>в, и аппаратные, программные средства для людей с ограниченными возможностями и инвалидов, владеет методами сбора, хранения и обработки данных в информационных системах, используемых при подготовке решений в профессиональной деятельности людей с ограниченн</w:t>
      </w:r>
      <w:r>
        <w:rPr>
          <w:rFonts w:ascii="Times New Roman" w:eastAsia="Times New Roman" w:hAnsi="Times New Roman" w:cs="Times New Roman"/>
          <w:sz w:val="24"/>
          <w:szCs w:val="24"/>
          <w:lang w:eastAsia="ru-RU"/>
        </w:rPr>
        <w:t>ыми возможностями здоровья и инвалидов.</w:t>
      </w:r>
    </w:p>
    <w:p w:rsidR="00282146" w:rsidRPr="008448CC" w:rsidRDefault="006A74B1" w:rsidP="00B9088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Задачи: формирование знания, навыков и умений работы с современными компьютерными и программными средствами, включая аппаратные и программные средства для лиц с ограниченными возможностями и инвалидов, при решении </w:t>
      </w:r>
      <w:r>
        <w:rPr>
          <w:rFonts w:ascii="Times New Roman" w:eastAsia="Times New Roman" w:hAnsi="Times New Roman" w:cs="Times New Roman"/>
          <w:sz w:val="24"/>
          <w:szCs w:val="24"/>
          <w:lang w:eastAsia="ru-RU"/>
        </w:rPr>
        <w:t>прикладных задач в профессиональной деятельности.</w:t>
      </w:r>
    </w:p>
    <w:p w:rsidR="00282146" w:rsidRPr="008448CC" w:rsidRDefault="00282146" w:rsidP="00CE3863">
      <w:pPr>
        <w:spacing w:after="0" w:line="240" w:lineRule="auto"/>
        <w:jc w:val="both"/>
        <w:rPr>
          <w:rFonts w:ascii="Times New Roman" w:eastAsia="Times New Roman" w:hAnsi="Times New Roman" w:cs="Times New Roman"/>
          <w:sz w:val="24"/>
          <w:szCs w:val="24"/>
          <w:lang w:eastAsia="ru-RU"/>
        </w:rPr>
      </w:pPr>
    </w:p>
    <w:p w:rsidR="00282146" w:rsidRPr="008448CC" w:rsidRDefault="006A74B1" w:rsidP="00CE38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Дисциплина</w:t>
      </w:r>
      <w:r w:rsidRPr="008448CC">
        <w:rPr>
          <w:rFonts w:ascii="Times New Roman" w:eastAsia="Times New Roman" w:hAnsi="Times New Roman" w:cs="Times New Roman"/>
          <w:sz w:val="24"/>
          <w:szCs w:val="24"/>
          <w:lang w:eastAsia="ru-RU"/>
        </w:rPr>
        <w:t xml:space="preserve"> направлена на формирование следующих компетенций: </w:t>
      </w:r>
    </w:p>
    <w:p w:rsidR="0096620A" w:rsidRPr="007D3DEF" w:rsidRDefault="006A74B1" w:rsidP="006A74B1">
      <w:pPr>
        <w:widowControl w:val="0"/>
        <w:numPr>
          <w:ilvl w:val="0"/>
          <w:numId w:val="44"/>
        </w:numPr>
        <w:spacing w:after="0" w:line="240" w:lineRule="auto"/>
        <w:ind w:right="226"/>
        <w:rPr>
          <w:rFonts w:ascii="Times New Roman" w:eastAsia="Calibri" w:hAnsi="Times New Roman" w:cs="Times New Roman"/>
          <w:sz w:val="24"/>
          <w:szCs w:val="24"/>
        </w:rPr>
      </w:pPr>
      <w:r w:rsidRPr="007D3DEF">
        <w:rPr>
          <w:rFonts w:ascii="Times New Roman" w:eastAsia="Calibri" w:hAnsi="Times New Roman" w:cs="Times New Roman"/>
          <w:sz w:val="24"/>
          <w:szCs w:val="24"/>
        </w:rPr>
        <w:t>УК-4. Способен осуществлять деловую коммуникацию в устной и письменной формах на государственном языке Российской Федерации и иностранном(ых) я</w:t>
      </w:r>
      <w:r w:rsidRPr="007D3DEF">
        <w:rPr>
          <w:rFonts w:ascii="Times New Roman" w:eastAsia="Calibri" w:hAnsi="Times New Roman" w:cs="Times New Roman"/>
          <w:sz w:val="24"/>
          <w:szCs w:val="24"/>
        </w:rPr>
        <w:t>зыке(ах)</w:t>
      </w:r>
    </w:p>
    <w:p w:rsidR="0096620A" w:rsidRPr="007D3DEF" w:rsidRDefault="006A74B1" w:rsidP="006A74B1">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ru-RU"/>
        </w:rPr>
      </w:pPr>
      <w:r w:rsidRPr="007D3DEF">
        <w:rPr>
          <w:rFonts w:ascii="Times New Roman" w:eastAsia="Times New Roman" w:hAnsi="Times New Roman" w:cs="Times New Roman"/>
          <w:sz w:val="24"/>
          <w:szCs w:val="24"/>
          <w:lang w:eastAsia="ru-RU"/>
        </w:rPr>
        <w:t>ПК-4. Способен осуществлять написание и оформление обзора, доклада, аналитической справки, составлять иные информационные материалы, содержащие результаты научно-исследовательской деятельности.</w:t>
      </w:r>
    </w:p>
    <w:p w:rsidR="0096620A" w:rsidRDefault="0096620A" w:rsidP="00CE3863">
      <w:pPr>
        <w:spacing w:after="0" w:line="240" w:lineRule="auto"/>
        <w:jc w:val="both"/>
        <w:rPr>
          <w:rFonts w:ascii="Times New Roman" w:eastAsia="Times New Roman" w:hAnsi="Times New Roman" w:cs="Times New Roman"/>
          <w:sz w:val="24"/>
          <w:szCs w:val="24"/>
          <w:lang w:eastAsia="ru-RU"/>
        </w:rPr>
      </w:pPr>
    </w:p>
    <w:p w:rsidR="00282146" w:rsidRPr="008448CC" w:rsidRDefault="006A74B1" w:rsidP="00CE3863">
      <w:pPr>
        <w:spacing w:after="0" w:line="24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результате освоения дисциплины</w:t>
      </w:r>
      <w:r w:rsidRPr="008448CC">
        <w:rPr>
          <w:rFonts w:ascii="Times New Roman" w:eastAsia="Times New Roman" w:hAnsi="Times New Roman" w:cs="Times New Roman"/>
          <w:i/>
          <w:sz w:val="24"/>
          <w:szCs w:val="24"/>
          <w:lang w:eastAsia="ru-RU"/>
        </w:rPr>
        <w:t xml:space="preserve"> </w:t>
      </w:r>
      <w:r w:rsidRPr="008448CC">
        <w:rPr>
          <w:rFonts w:ascii="Times New Roman" w:eastAsia="Times New Roman" w:hAnsi="Times New Roman" w:cs="Times New Roman"/>
          <w:sz w:val="24"/>
          <w:szCs w:val="24"/>
          <w:lang w:eastAsia="ru-RU"/>
        </w:rPr>
        <w:t>обучающийся должен:</w:t>
      </w:r>
    </w:p>
    <w:p w:rsidR="00282146" w:rsidRDefault="006A74B1" w:rsidP="00B90889">
      <w:pPr>
        <w:spacing w:after="0" w:line="240" w:lineRule="auto"/>
        <w:jc w:val="both"/>
        <w:rPr>
          <w:rFonts w:ascii="Times New Roman" w:eastAsia="Times New Roman" w:hAnsi="Times New Roman" w:cs="Times New Roman"/>
          <w:sz w:val="24"/>
          <w:szCs w:val="24"/>
          <w:lang w:eastAsia="ru-RU"/>
        </w:rPr>
      </w:pPr>
      <w:r w:rsidRPr="003370D7">
        <w:rPr>
          <w:rFonts w:ascii="Times New Roman" w:eastAsia="Times New Roman" w:hAnsi="Times New Roman" w:cs="Times New Roman"/>
          <w:sz w:val="24"/>
          <w:szCs w:val="24"/>
          <w:u w:val="single"/>
          <w:lang w:eastAsia="ru-RU"/>
        </w:rPr>
        <w:t>Знать</w:t>
      </w:r>
      <w:r>
        <w:rPr>
          <w:rFonts w:ascii="Times New Roman" w:eastAsia="Times New Roman" w:hAnsi="Times New Roman" w:cs="Times New Roman"/>
          <w:sz w:val="24"/>
          <w:szCs w:val="24"/>
          <w:lang w:eastAsia="ru-RU"/>
        </w:rPr>
        <w:t>: способы применения информационно-коммуникационных технологий в различных направлениях профессиональной деятельности; назначение и виды информационно-коммуникационных технологий, применяемых для формирования требований к информационной системе предп</w:t>
      </w:r>
      <w:r>
        <w:rPr>
          <w:rFonts w:ascii="Times New Roman" w:eastAsia="Times New Roman" w:hAnsi="Times New Roman" w:cs="Times New Roman"/>
          <w:sz w:val="24"/>
          <w:szCs w:val="24"/>
          <w:lang w:eastAsia="ru-RU"/>
        </w:rPr>
        <w:t>риятия, работающих с лицами с ОВЗ.</w:t>
      </w:r>
      <w:r w:rsidRPr="003370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Инструментарий создания презентаций. Правила создания презентаций; методологию, модели, методы и способы создания информационных систем для лиц с ОВЗ. </w:t>
      </w:r>
    </w:p>
    <w:p w:rsidR="00282146" w:rsidRDefault="006A74B1" w:rsidP="00B90889">
      <w:pPr>
        <w:spacing w:after="0" w:line="240" w:lineRule="auto"/>
        <w:jc w:val="both"/>
        <w:rPr>
          <w:rFonts w:ascii="Times New Roman" w:eastAsia="Times New Roman" w:hAnsi="Times New Roman" w:cs="Times New Roman"/>
          <w:sz w:val="24"/>
          <w:szCs w:val="24"/>
          <w:lang w:eastAsia="ru-RU"/>
        </w:rPr>
      </w:pPr>
      <w:r w:rsidRPr="003370D7">
        <w:rPr>
          <w:rFonts w:ascii="Times New Roman" w:eastAsia="Times New Roman" w:hAnsi="Times New Roman" w:cs="Times New Roman"/>
          <w:sz w:val="24"/>
          <w:szCs w:val="24"/>
          <w:u w:val="single"/>
          <w:lang w:eastAsia="ru-RU"/>
        </w:rPr>
        <w:t>Уметь</w:t>
      </w:r>
      <w:r>
        <w:rPr>
          <w:rFonts w:ascii="Times New Roman" w:eastAsia="Times New Roman" w:hAnsi="Times New Roman" w:cs="Times New Roman"/>
          <w:sz w:val="24"/>
          <w:szCs w:val="24"/>
          <w:lang w:eastAsia="ru-RU"/>
        </w:rPr>
        <w:t xml:space="preserve">: формулировать и осуществлять постановку задач при разработке </w:t>
      </w:r>
      <w:r>
        <w:rPr>
          <w:rFonts w:ascii="Times New Roman" w:eastAsia="Times New Roman" w:hAnsi="Times New Roman" w:cs="Times New Roman"/>
          <w:sz w:val="24"/>
          <w:szCs w:val="24"/>
          <w:lang w:eastAsia="ru-RU"/>
        </w:rPr>
        <w:t>презентации программного продукта.</w:t>
      </w:r>
    </w:p>
    <w:p w:rsidR="00282146" w:rsidRDefault="006A74B1" w:rsidP="00B90889">
      <w:pPr>
        <w:spacing w:after="0" w:line="240" w:lineRule="auto"/>
        <w:jc w:val="both"/>
        <w:rPr>
          <w:rFonts w:ascii="Times New Roman" w:eastAsia="Times New Roman" w:hAnsi="Times New Roman" w:cs="Times New Roman"/>
          <w:sz w:val="24"/>
          <w:szCs w:val="24"/>
          <w:lang w:eastAsia="ru-RU"/>
        </w:rPr>
      </w:pPr>
      <w:r w:rsidRPr="003370D7">
        <w:rPr>
          <w:rFonts w:ascii="Times New Roman" w:eastAsia="Times New Roman" w:hAnsi="Times New Roman" w:cs="Times New Roman"/>
          <w:sz w:val="24"/>
          <w:szCs w:val="24"/>
          <w:u w:val="single"/>
          <w:lang w:eastAsia="ru-RU"/>
        </w:rPr>
        <w:t>Владеть</w:t>
      </w:r>
      <w:r>
        <w:rPr>
          <w:rFonts w:ascii="Times New Roman" w:eastAsia="Times New Roman" w:hAnsi="Times New Roman" w:cs="Times New Roman"/>
          <w:sz w:val="24"/>
          <w:szCs w:val="24"/>
          <w:lang w:eastAsia="ru-RU"/>
        </w:rPr>
        <w:t>: базовыми современными ИКТ в различных направлениях профессиональной деятельности; международными и отечественными стандартами в области информационных систем и технологий для разработки и</w:t>
      </w:r>
    </w:p>
    <w:p w:rsidR="00282146" w:rsidRDefault="006A74B1" w:rsidP="00B908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оптимизации информационн</w:t>
      </w:r>
      <w:r>
        <w:rPr>
          <w:rFonts w:ascii="Times New Roman" w:eastAsia="Times New Roman" w:hAnsi="Times New Roman" w:cs="Times New Roman"/>
          <w:sz w:val="24"/>
          <w:szCs w:val="24"/>
          <w:lang w:eastAsia="ru-RU"/>
        </w:rPr>
        <w:t>ых систем, поддерживающих работу лицами с ОВЗ. Навыками и средствами разработки презентаций.</w:t>
      </w:r>
      <w:r w:rsidRPr="003370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Навыками эксплуатации специализированного программного обеспечения.</w:t>
      </w:r>
    </w:p>
    <w:p w:rsidR="00282146" w:rsidRDefault="00282146" w:rsidP="00CE3863">
      <w:pPr>
        <w:spacing w:after="0" w:line="240" w:lineRule="auto"/>
        <w:jc w:val="both"/>
        <w:rPr>
          <w:rFonts w:ascii="Times New Roman" w:eastAsia="Times New Roman" w:hAnsi="Times New Roman" w:cs="Times New Roman"/>
          <w:sz w:val="24"/>
          <w:szCs w:val="24"/>
          <w:lang w:eastAsia="ru-RU"/>
        </w:rPr>
      </w:pPr>
    </w:p>
    <w:p w:rsidR="00282146" w:rsidRPr="008448CC" w:rsidRDefault="006A74B1" w:rsidP="00CE3863">
      <w:pPr>
        <w:spacing w:after="0" w:line="24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По дисциплине предусмотрена промежуточная аттестация в форме </w:t>
      </w:r>
      <w:r w:rsidRPr="002367B6">
        <w:rPr>
          <w:rFonts w:ascii="Times New Roman" w:eastAsia="Times New Roman" w:hAnsi="Times New Roman" w:cs="Times New Roman"/>
          <w:sz w:val="24"/>
          <w:szCs w:val="24"/>
          <w:lang w:eastAsia="ru-RU"/>
        </w:rPr>
        <w:t>зачёта</w:t>
      </w:r>
      <w:r w:rsidR="00C507EB">
        <w:rPr>
          <w:rFonts w:ascii="Times New Roman" w:eastAsia="Times New Roman" w:hAnsi="Times New Roman" w:cs="Times New Roman"/>
          <w:sz w:val="24"/>
          <w:szCs w:val="24"/>
          <w:lang w:eastAsia="ru-RU"/>
        </w:rPr>
        <w:t xml:space="preserve"> с оценкой</w:t>
      </w:r>
      <w:r w:rsidRPr="002367B6">
        <w:rPr>
          <w:rFonts w:ascii="Times New Roman" w:eastAsia="Times New Roman" w:hAnsi="Times New Roman" w:cs="Times New Roman"/>
          <w:sz w:val="24"/>
          <w:szCs w:val="24"/>
          <w:lang w:eastAsia="ru-RU"/>
        </w:rPr>
        <w:t>.</w:t>
      </w:r>
    </w:p>
    <w:p w:rsidR="00282146" w:rsidRDefault="00282146" w:rsidP="00CE3863">
      <w:pPr>
        <w:spacing w:after="0" w:line="240" w:lineRule="auto"/>
        <w:jc w:val="both"/>
        <w:rPr>
          <w:rFonts w:ascii="Times New Roman" w:eastAsia="Times New Roman" w:hAnsi="Times New Roman" w:cs="Times New Roman"/>
          <w:sz w:val="24"/>
          <w:szCs w:val="24"/>
          <w:lang w:eastAsia="ru-RU"/>
        </w:rPr>
      </w:pPr>
    </w:p>
    <w:p w:rsidR="00324CED" w:rsidRDefault="00282146" w:rsidP="00C203B0">
      <w:pPr>
        <w:spacing w:after="0" w:line="24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Общая т</w:t>
      </w:r>
      <w:r>
        <w:rPr>
          <w:rFonts w:ascii="Times New Roman" w:eastAsia="Times New Roman" w:hAnsi="Times New Roman" w:cs="Times New Roman"/>
          <w:sz w:val="24"/>
          <w:szCs w:val="24"/>
          <w:lang w:eastAsia="ru-RU"/>
        </w:rPr>
        <w:t xml:space="preserve">рудоемкость освоения дисциплины составляет 2 </w:t>
      </w:r>
      <w:r w:rsidRPr="008448CC">
        <w:rPr>
          <w:rFonts w:ascii="Times New Roman" w:eastAsia="Times New Roman" w:hAnsi="Times New Roman" w:cs="Times New Roman"/>
          <w:sz w:val="24"/>
          <w:szCs w:val="24"/>
          <w:lang w:eastAsia="ru-RU"/>
        </w:rPr>
        <w:t>зачетны</w:t>
      </w:r>
      <w:r>
        <w:rPr>
          <w:rFonts w:ascii="Times New Roman" w:eastAsia="Times New Roman" w:hAnsi="Times New Roman" w:cs="Times New Roman"/>
          <w:sz w:val="24"/>
          <w:szCs w:val="24"/>
          <w:lang w:eastAsia="ru-RU"/>
        </w:rPr>
        <w:t>е</w:t>
      </w:r>
      <w:r w:rsidRPr="008448CC">
        <w:rPr>
          <w:rFonts w:ascii="Times New Roman" w:eastAsia="Times New Roman" w:hAnsi="Times New Roman" w:cs="Times New Roman"/>
          <w:sz w:val="24"/>
          <w:szCs w:val="24"/>
          <w:lang w:eastAsia="ru-RU"/>
        </w:rPr>
        <w:t xml:space="preserve"> единиц</w:t>
      </w:r>
      <w:r>
        <w:rPr>
          <w:rFonts w:ascii="Times New Roman" w:eastAsia="Times New Roman" w:hAnsi="Times New Roman" w:cs="Times New Roman"/>
          <w:sz w:val="24"/>
          <w:szCs w:val="24"/>
          <w:lang w:eastAsia="ru-RU"/>
        </w:rPr>
        <w:t>ы</w:t>
      </w:r>
      <w:r w:rsidRPr="008448CC">
        <w:rPr>
          <w:rFonts w:ascii="Times New Roman" w:eastAsia="Times New Roman" w:hAnsi="Times New Roman" w:cs="Times New Roman"/>
          <w:sz w:val="24"/>
          <w:szCs w:val="24"/>
          <w:lang w:eastAsia="ru-RU"/>
        </w:rPr>
        <w:t>.</w:t>
      </w:r>
    </w:p>
    <w:p w:rsidR="00324CED" w:rsidRPr="008448CC" w:rsidRDefault="006A74B1" w:rsidP="00324CED">
      <w:pPr>
        <w:spacing w:after="0" w:line="240" w:lineRule="auto"/>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br w:type="page"/>
      </w:r>
      <w:bookmarkStart w:id="197" w:name="_Hlk82781425_2"/>
      <w:r w:rsidRPr="001F21DC">
        <w:rPr>
          <w:rFonts w:ascii="Times New Roman" w:eastAsia="Times New Roman" w:hAnsi="Times New Roman" w:cs="Times New Roman"/>
          <w:i/>
          <w:iCs/>
          <w:sz w:val="24"/>
          <w:szCs w:val="24"/>
          <w:lang w:eastAsia="ru-RU"/>
        </w:rPr>
        <w:lastRenderedPageBreak/>
        <w:t>Прил</w:t>
      </w:r>
      <w:r w:rsidRPr="008448CC">
        <w:rPr>
          <w:rFonts w:ascii="Times New Roman" w:eastAsia="Times New Roman" w:hAnsi="Times New Roman" w:cs="Times New Roman"/>
          <w:i/>
          <w:sz w:val="24"/>
          <w:szCs w:val="24"/>
          <w:lang w:eastAsia="ru-RU"/>
        </w:rPr>
        <w:t>ожение 2</w:t>
      </w:r>
    </w:p>
    <w:p w:rsidR="00324CED" w:rsidRPr="008448CC" w:rsidRDefault="00324CED" w:rsidP="00324CED">
      <w:pPr>
        <w:spacing w:after="0" w:line="240" w:lineRule="auto"/>
        <w:rPr>
          <w:rFonts w:ascii="Times New Roman" w:eastAsia="Times New Roman" w:hAnsi="Times New Roman" w:cs="Times New Roman"/>
          <w:sz w:val="24"/>
          <w:szCs w:val="24"/>
          <w:lang w:eastAsia="ru-RU"/>
        </w:rPr>
      </w:pPr>
    </w:p>
    <w:p w:rsidR="00324CED" w:rsidRDefault="006A74B1" w:rsidP="00324CED">
      <w:pPr>
        <w:spacing w:after="0" w:line="240" w:lineRule="auto"/>
        <w:jc w:val="center"/>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ЛИСТ ИЗМЕНЕНИЙ</w:t>
      </w:r>
    </w:p>
    <w:p w:rsidR="00324CED" w:rsidRDefault="00324CED" w:rsidP="00324CED">
      <w:pPr>
        <w:spacing w:after="0" w:line="240" w:lineRule="auto"/>
        <w:jc w:val="center"/>
        <w:rPr>
          <w:rFonts w:ascii="Times New Roman" w:eastAsia="Times New Roman" w:hAnsi="Times New Roman" w:cs="Times New Roman"/>
          <w:b/>
          <w:sz w:val="24"/>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000"/>
        <w:gridCol w:w="1560"/>
        <w:gridCol w:w="1320"/>
      </w:tblGrid>
      <w:tr w:rsidR="007F2E5A" w:rsidTr="00E346F8">
        <w:tc>
          <w:tcPr>
            <w:tcW w:w="588" w:type="dxa"/>
          </w:tcPr>
          <w:p w:rsidR="00324CED" w:rsidRPr="00E6603F" w:rsidRDefault="006A74B1" w:rsidP="00E346F8">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w:t>
            </w:r>
          </w:p>
        </w:tc>
        <w:tc>
          <w:tcPr>
            <w:tcW w:w="6000" w:type="dxa"/>
          </w:tcPr>
          <w:p w:rsidR="00324CED" w:rsidRPr="00E6603F" w:rsidRDefault="006A74B1" w:rsidP="00E346F8">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Текст актуализации или прилагаемый к РПД документ, содержащий изменения</w:t>
            </w:r>
          </w:p>
        </w:tc>
        <w:tc>
          <w:tcPr>
            <w:tcW w:w="1560" w:type="dxa"/>
          </w:tcPr>
          <w:p w:rsidR="00324CED" w:rsidRPr="00E6603F" w:rsidRDefault="006A74B1" w:rsidP="00E346F8">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Дата</w:t>
            </w:r>
          </w:p>
        </w:tc>
        <w:tc>
          <w:tcPr>
            <w:tcW w:w="1320" w:type="dxa"/>
          </w:tcPr>
          <w:p w:rsidR="00324CED" w:rsidRPr="00E6603F" w:rsidRDefault="006A74B1" w:rsidP="00E346F8">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 протокола</w:t>
            </w:r>
          </w:p>
        </w:tc>
      </w:tr>
      <w:tr w:rsidR="007F2E5A" w:rsidTr="00E346F8">
        <w:tc>
          <w:tcPr>
            <w:tcW w:w="588" w:type="dxa"/>
          </w:tcPr>
          <w:p w:rsidR="00324CED" w:rsidRPr="00AC2BDE" w:rsidRDefault="00324CED" w:rsidP="00E346F8">
            <w:pPr>
              <w:spacing w:after="0" w:line="240" w:lineRule="auto"/>
              <w:jc w:val="center"/>
              <w:rPr>
                <w:rFonts w:ascii="Times New Roman" w:eastAsia="Times New Roman" w:hAnsi="Times New Roman" w:cs="Times New Roman"/>
                <w:sz w:val="24"/>
                <w:szCs w:val="24"/>
                <w:lang w:eastAsia="ru-RU"/>
              </w:rPr>
            </w:pPr>
          </w:p>
        </w:tc>
        <w:tc>
          <w:tcPr>
            <w:tcW w:w="6000" w:type="dxa"/>
          </w:tcPr>
          <w:p w:rsidR="00324CED" w:rsidRPr="00E6603F" w:rsidRDefault="006A74B1" w:rsidP="00E346F8">
            <w:pPr>
              <w:spacing w:after="0" w:line="240" w:lineRule="auto"/>
              <w:rPr>
                <w:rFonts w:ascii="Times New Roman" w:eastAsia="Times New Roman" w:hAnsi="Times New Roman" w:cs="Times New Roman"/>
                <w:sz w:val="24"/>
                <w:szCs w:val="24"/>
                <w:lang w:eastAsia="ru-RU"/>
              </w:rPr>
            </w:pPr>
            <w:r w:rsidRPr="00E6603F">
              <w:rPr>
                <w:rFonts w:ascii="Times New Roman" w:eastAsia="Times New Roman" w:hAnsi="Times New Roman" w:cs="Times New Roman"/>
                <w:sz w:val="24"/>
                <w:szCs w:val="24"/>
                <w:lang w:eastAsia="ru-RU"/>
              </w:rPr>
              <w:t>Приложение №</w:t>
            </w:r>
            <w:r>
              <w:rPr>
                <w:rFonts w:ascii="Times New Roman" w:eastAsia="Times New Roman" w:hAnsi="Times New Roman" w:cs="Times New Roman"/>
                <w:sz w:val="24"/>
                <w:szCs w:val="24"/>
                <w:lang w:eastAsia="ru-RU"/>
              </w:rPr>
              <w:t>1</w:t>
            </w:r>
          </w:p>
        </w:tc>
        <w:tc>
          <w:tcPr>
            <w:tcW w:w="1560" w:type="dxa"/>
          </w:tcPr>
          <w:p w:rsidR="00324CED" w:rsidRPr="002306D8" w:rsidRDefault="00324CED" w:rsidP="00E346F8">
            <w:pPr>
              <w:spacing w:after="0" w:line="240" w:lineRule="auto"/>
              <w:jc w:val="center"/>
              <w:rPr>
                <w:rFonts w:ascii="Times New Roman" w:eastAsia="Times New Roman" w:hAnsi="Times New Roman" w:cs="Times New Roman"/>
                <w:b/>
                <w:sz w:val="24"/>
                <w:szCs w:val="24"/>
                <w:lang w:eastAsia="ru-RU"/>
              </w:rPr>
            </w:pPr>
          </w:p>
        </w:tc>
        <w:tc>
          <w:tcPr>
            <w:tcW w:w="1320" w:type="dxa"/>
          </w:tcPr>
          <w:p w:rsidR="00324CED" w:rsidRPr="002306D8" w:rsidRDefault="00324CED" w:rsidP="00E346F8">
            <w:pPr>
              <w:spacing w:after="0" w:line="240" w:lineRule="auto"/>
              <w:jc w:val="center"/>
              <w:rPr>
                <w:rFonts w:ascii="Times New Roman" w:eastAsia="Times New Roman" w:hAnsi="Times New Roman" w:cs="Times New Roman"/>
                <w:b/>
                <w:sz w:val="24"/>
                <w:szCs w:val="24"/>
                <w:lang w:eastAsia="ru-RU"/>
              </w:rPr>
            </w:pPr>
          </w:p>
        </w:tc>
      </w:tr>
    </w:tbl>
    <w:p w:rsidR="00324CED" w:rsidRDefault="00324CED" w:rsidP="00324CED">
      <w:pPr>
        <w:spacing w:after="0" w:line="240" w:lineRule="auto"/>
        <w:jc w:val="center"/>
        <w:rPr>
          <w:rFonts w:ascii="Times New Roman" w:eastAsia="Times New Roman" w:hAnsi="Times New Roman" w:cs="Times New Roman"/>
          <w:b/>
          <w:sz w:val="24"/>
          <w:szCs w:val="24"/>
          <w:lang w:eastAsia="ru-RU"/>
        </w:rPr>
      </w:pPr>
    </w:p>
    <w:bookmarkEnd w:id="197"/>
    <w:p w:rsidR="00282146" w:rsidRDefault="00282146" w:rsidP="00324CED">
      <w:pPr>
        <w:spacing w:after="0" w:line="240" w:lineRule="auto"/>
        <w:rPr>
          <w:rFonts w:ascii="Times New Roman" w:eastAsia="Times New Roman" w:hAnsi="Times New Roman" w:cs="Times New Roman"/>
          <w:sz w:val="24"/>
          <w:szCs w:val="24"/>
          <w:lang w:eastAsia="ru-RU"/>
        </w:rPr>
        <w:sectPr w:rsidR="00282146" w:rsidSect="00C477D2">
          <w:pgSz w:w="11905" w:h="16837"/>
          <w:pgMar w:top="1134" w:right="850" w:bottom="1134" w:left="1701" w:header="0" w:footer="3" w:gutter="0"/>
          <w:cols w:space="720"/>
          <w:noEndnote/>
          <w:titlePg/>
          <w:docGrid w:linePitch="360"/>
        </w:sectPr>
      </w:pPr>
    </w:p>
    <w:p w:rsidR="00FC6830" w:rsidRDefault="00D87E69" w:rsidP="00282918">
      <w:pPr>
        <w:spacing w:after="0" w:line="240" w:lineRule="auto"/>
        <w:ind w:firstLine="240"/>
        <w:jc w:val="center"/>
        <w:rPr>
          <w:rFonts w:ascii="Times New Roman" w:eastAsia="Times New Roman" w:hAnsi="Times New Roman" w:cs="Times New Roman"/>
          <w:bCs/>
          <w:caps/>
          <w:sz w:val="24"/>
          <w:szCs w:val="24"/>
          <w:lang w:eastAsia="ru-RU"/>
        </w:rPr>
      </w:pPr>
      <w:r w:rsidRPr="00932B2C">
        <w:rPr>
          <w:rFonts w:ascii="Times New Roman" w:eastAsia="Times New Roman" w:hAnsi="Times New Roman" w:cs="Times New Roman"/>
          <w:b/>
          <w:bCs/>
          <w:caps/>
          <w:sz w:val="24"/>
          <w:szCs w:val="24"/>
          <w:lang w:eastAsia="ru-RU"/>
        </w:rPr>
        <w:lastRenderedPageBreak/>
        <w:t xml:space="preserve"> </w:t>
      </w:r>
      <w:r w:rsidR="006A74B1" w:rsidRPr="003B0B00">
        <w:rPr>
          <w:rFonts w:ascii="Times New Roman" w:eastAsia="Times New Roman" w:hAnsi="Times New Roman" w:cs="Times New Roman"/>
          <w:bCs/>
          <w:caps/>
          <w:sz w:val="24"/>
          <w:szCs w:val="24"/>
          <w:lang w:eastAsia="ru-RU"/>
        </w:rPr>
        <w:t>Мин</w:t>
      </w:r>
      <w:r w:rsidR="006A74B1">
        <w:rPr>
          <w:rFonts w:ascii="Times New Roman" w:eastAsia="Times New Roman" w:hAnsi="Times New Roman" w:cs="Times New Roman"/>
          <w:bCs/>
          <w:caps/>
          <w:sz w:val="24"/>
          <w:szCs w:val="24"/>
          <w:lang w:eastAsia="ru-RU"/>
        </w:rPr>
        <w:t>ОБРНАУКИ</w:t>
      </w:r>
      <w:r w:rsidR="006A74B1" w:rsidRPr="003B0B00">
        <w:rPr>
          <w:rFonts w:ascii="Times New Roman" w:eastAsia="Times New Roman" w:hAnsi="Times New Roman" w:cs="Times New Roman"/>
          <w:bCs/>
          <w:caps/>
          <w:sz w:val="24"/>
          <w:szCs w:val="24"/>
          <w:lang w:eastAsia="ru-RU"/>
        </w:rPr>
        <w:t xml:space="preserve"> </w:t>
      </w:r>
      <w:r w:rsidR="00282918">
        <w:rPr>
          <w:rFonts w:ascii="Times New Roman" w:eastAsia="Times New Roman" w:hAnsi="Times New Roman" w:cs="Times New Roman"/>
          <w:bCs/>
          <w:caps/>
          <w:sz w:val="24"/>
          <w:szCs w:val="24"/>
          <w:lang w:eastAsia="ru-RU"/>
        </w:rPr>
        <w:t>РОССИИ</w:t>
      </w:r>
    </w:p>
    <w:p w:rsidR="00AC7DEC" w:rsidRDefault="00C03C1F" w:rsidP="00282918">
      <w:pPr>
        <w:spacing w:after="0" w:line="240" w:lineRule="auto"/>
        <w:ind w:firstLine="240"/>
        <w:jc w:val="center"/>
        <w:rPr>
          <w:rFonts w:ascii="Times New Roman" w:eastAsia="Times New Roman" w:hAnsi="Times New Roman" w:cs="Times New Roman"/>
          <w:bCs/>
          <w:caps/>
          <w:sz w:val="24"/>
          <w:szCs w:val="24"/>
          <w:lang w:eastAsia="ru-RU"/>
        </w:rPr>
      </w:pPr>
      <w:r>
        <w:rPr>
          <w:sz w:val="20"/>
          <w:szCs w:val="20"/>
        </w:rPr>
        <w:pict>
          <v:shape id="_x0000_i1104" type="#_x0000_t75" style="width:37.55pt;height:30.7pt">
            <v:imagedata r:id="rId51" o:title=""/>
          </v:shape>
        </w:pict>
      </w:r>
    </w:p>
    <w:p w:rsidR="00282918" w:rsidRDefault="00FC6830" w:rsidP="002829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Федеральное государственное бюджетное образовательное учреждение </w:t>
      </w:r>
    </w:p>
    <w:p w:rsidR="00FC6830" w:rsidRDefault="006A74B1" w:rsidP="002829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высшего образования</w:t>
      </w:r>
    </w:p>
    <w:p w:rsidR="00FC6830" w:rsidRDefault="006A74B1" w:rsidP="00282918">
      <w:pPr>
        <w:widowControl w:val="0"/>
        <w:tabs>
          <w:tab w:val="left" w:pos="283"/>
          <w:tab w:val="left" w:pos="1134"/>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3B0B00">
        <w:rPr>
          <w:rFonts w:ascii="Times New Roman" w:eastAsia="Times New Roman" w:hAnsi="Times New Roman" w:cs="Times New Roman"/>
          <w:b/>
          <w:sz w:val="24"/>
          <w:szCs w:val="24"/>
          <w:lang w:eastAsia="ru-RU"/>
        </w:rPr>
        <w:t>Р</w:t>
      </w:r>
      <w:r w:rsidR="00282918">
        <w:rPr>
          <w:rFonts w:ascii="Times New Roman" w:eastAsia="Times New Roman" w:hAnsi="Times New Roman" w:cs="Times New Roman"/>
          <w:b/>
          <w:sz w:val="24"/>
          <w:szCs w:val="24"/>
          <w:lang w:eastAsia="ru-RU"/>
        </w:rPr>
        <w:t>оссийский государственный гуманитарный университет</w:t>
      </w:r>
      <w:r>
        <w:rPr>
          <w:rFonts w:ascii="Times New Roman" w:eastAsia="Times New Roman" w:hAnsi="Times New Roman" w:cs="Times New Roman"/>
          <w:b/>
          <w:sz w:val="24"/>
          <w:szCs w:val="24"/>
          <w:lang w:eastAsia="ru-RU"/>
        </w:rPr>
        <w:t>»</w:t>
      </w:r>
    </w:p>
    <w:p w:rsidR="00FC6830" w:rsidRPr="003B0B00" w:rsidRDefault="006A74B1" w:rsidP="00282918">
      <w:pPr>
        <w:widowControl w:val="0"/>
        <w:tabs>
          <w:tab w:val="left" w:pos="283"/>
          <w:tab w:val="left" w:pos="1134"/>
        </w:tabs>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sz w:val="24"/>
          <w:szCs w:val="24"/>
          <w:lang w:eastAsia="ru-RU"/>
        </w:rPr>
        <w:t>(</w:t>
      </w:r>
      <w:r w:rsidR="00282918">
        <w:rPr>
          <w:rFonts w:ascii="Times New Roman" w:eastAsia="Times New Roman" w:hAnsi="Times New Roman" w:cs="Times New Roman"/>
          <w:b/>
          <w:sz w:val="24"/>
          <w:szCs w:val="24"/>
          <w:lang w:eastAsia="ru-RU"/>
        </w:rPr>
        <w:t>ФГБОУ</w:t>
      </w:r>
      <w:r w:rsidR="00855E61">
        <w:rPr>
          <w:rFonts w:ascii="Times New Roman" w:eastAsia="Times New Roman" w:hAnsi="Times New Roman" w:cs="Times New Roman"/>
          <w:b/>
          <w:sz w:val="24"/>
          <w:szCs w:val="24"/>
          <w:lang w:eastAsia="ru-RU"/>
        </w:rPr>
        <w:t xml:space="preserve"> ВО</w:t>
      </w:r>
      <w:r w:rsidR="00282918">
        <w:rPr>
          <w:rFonts w:ascii="Times New Roman" w:eastAsia="Times New Roman" w:hAnsi="Times New Roman" w:cs="Times New Roman"/>
          <w:b/>
          <w:sz w:val="24"/>
          <w:szCs w:val="24"/>
          <w:lang w:eastAsia="ru-RU"/>
        </w:rPr>
        <w:t xml:space="preserve"> </w:t>
      </w:r>
      <w:r w:rsidR="00855E6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РГГУ</w:t>
      </w:r>
      <w:r w:rsidR="00855E6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w:t>
      </w:r>
    </w:p>
    <w:p w:rsidR="00D708D0" w:rsidRDefault="00D708D0" w:rsidP="00D708D0">
      <w:pPr>
        <w:widowControl w:val="0"/>
        <w:tabs>
          <w:tab w:val="left" w:pos="283"/>
          <w:tab w:val="left" w:pos="1134"/>
        </w:tabs>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D708D0" w:rsidRDefault="00D708D0" w:rsidP="00D708D0">
      <w:pPr>
        <w:widowControl w:val="0"/>
        <w:tabs>
          <w:tab w:val="left" w:pos="283"/>
          <w:tab w:val="left" w:pos="1134"/>
        </w:tabs>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D708D0" w:rsidRDefault="00D708D0" w:rsidP="00D708D0">
      <w:pPr>
        <w:widowControl w:val="0"/>
        <w:tabs>
          <w:tab w:val="left" w:pos="283"/>
          <w:tab w:val="left" w:pos="1134"/>
        </w:tabs>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D708D0" w:rsidRDefault="00282918" w:rsidP="00D708D0">
      <w:pPr>
        <w:spacing w:after="0" w:line="240" w:lineRule="auto"/>
        <w:ind w:firstLine="240"/>
        <w:jc w:val="center"/>
        <w:rPr>
          <w:rFonts w:ascii="Times New Roman" w:eastAsia="Times New Roman" w:hAnsi="Times New Roman" w:cs="Times New Roman"/>
          <w:bCs/>
          <w:i/>
          <w:sz w:val="24"/>
          <w:szCs w:val="24"/>
          <w:lang w:eastAsia="ru-RU"/>
        </w:rPr>
      </w:pPr>
      <w:r w:rsidRPr="00282918">
        <w:rPr>
          <w:rFonts w:ascii="Times New Roman" w:eastAsia="Times New Roman" w:hAnsi="Times New Roman" w:cs="Times New Roman"/>
          <w:bCs/>
          <w:i/>
          <w:sz w:val="24"/>
          <w:szCs w:val="24"/>
          <w:lang w:eastAsia="ru-RU"/>
        </w:rPr>
        <w:t>Кафедр</w:t>
      </w:r>
      <w:r w:rsidR="009A7FD7">
        <w:rPr>
          <w:rFonts w:ascii="Times New Roman" w:eastAsia="Times New Roman" w:hAnsi="Times New Roman" w:cs="Times New Roman"/>
          <w:bCs/>
          <w:i/>
          <w:sz w:val="24"/>
          <w:szCs w:val="24"/>
          <w:lang w:eastAsia="ru-RU"/>
        </w:rPr>
        <w:t>а</w:t>
      </w:r>
      <w:r w:rsidRPr="00282918">
        <w:rPr>
          <w:rFonts w:ascii="Times New Roman" w:eastAsia="Times New Roman" w:hAnsi="Times New Roman" w:cs="Times New Roman"/>
          <w:bCs/>
          <w:i/>
          <w:sz w:val="24"/>
          <w:szCs w:val="24"/>
          <w:lang w:eastAsia="ru-RU"/>
        </w:rPr>
        <w:t xml:space="preserve"> физической культуры, спорта и безопасности жизнедеятельности </w:t>
      </w:r>
    </w:p>
    <w:p w:rsidR="00282918" w:rsidRDefault="00282918" w:rsidP="00D708D0">
      <w:pPr>
        <w:spacing w:after="0" w:line="240" w:lineRule="auto"/>
        <w:ind w:firstLine="240"/>
        <w:jc w:val="center"/>
        <w:rPr>
          <w:rFonts w:ascii="Times New Roman" w:eastAsia="Times New Roman" w:hAnsi="Times New Roman" w:cs="Times New Roman"/>
          <w:bCs/>
          <w:i/>
          <w:sz w:val="24"/>
          <w:szCs w:val="24"/>
          <w:lang w:eastAsia="ru-RU"/>
        </w:rPr>
      </w:pPr>
    </w:p>
    <w:p w:rsidR="00282918" w:rsidRDefault="006A74B1" w:rsidP="00D708D0">
      <w:pPr>
        <w:spacing w:after="0" w:line="240" w:lineRule="auto"/>
        <w:ind w:firstLine="240"/>
        <w:jc w:val="center"/>
        <w:rPr>
          <w:rFonts w:ascii="Times New Roman" w:eastAsia="Times New Roman" w:hAnsi="Times New Roman" w:cs="Times New Roman"/>
          <w:b/>
          <w:bCs/>
          <w:sz w:val="24"/>
          <w:szCs w:val="24"/>
          <w:lang w:eastAsia="ru-RU"/>
        </w:rPr>
      </w:pPr>
      <w:r w:rsidRPr="00282918">
        <w:rPr>
          <w:rFonts w:ascii="Times New Roman" w:eastAsia="Times New Roman" w:hAnsi="Times New Roman" w:cs="Times New Roman"/>
          <w:b/>
          <w:bCs/>
          <w:sz w:val="24"/>
          <w:szCs w:val="24"/>
          <w:lang w:eastAsia="ru-RU"/>
        </w:rPr>
        <w:t xml:space="preserve">БЕЗОПАСНОСТЬ </w:t>
      </w:r>
      <w:r w:rsidRPr="00282918">
        <w:rPr>
          <w:rFonts w:ascii="Times New Roman" w:eastAsia="Times New Roman" w:hAnsi="Times New Roman" w:cs="Times New Roman"/>
          <w:b/>
          <w:bCs/>
          <w:sz w:val="24"/>
          <w:szCs w:val="24"/>
          <w:lang w:eastAsia="ru-RU"/>
        </w:rPr>
        <w:t>ЖИЗНЕДЕЯТЕЛЬНОСТИ</w:t>
      </w:r>
    </w:p>
    <w:p w:rsidR="00282918" w:rsidRDefault="00282918" w:rsidP="00D708D0">
      <w:pPr>
        <w:spacing w:after="0" w:line="240" w:lineRule="auto"/>
        <w:ind w:firstLine="240"/>
        <w:jc w:val="center"/>
        <w:rPr>
          <w:rFonts w:ascii="Times New Roman" w:eastAsia="Times New Roman" w:hAnsi="Times New Roman" w:cs="Times New Roman"/>
          <w:b/>
          <w:bCs/>
          <w:sz w:val="24"/>
          <w:szCs w:val="24"/>
          <w:lang w:eastAsia="ru-RU"/>
        </w:rPr>
      </w:pPr>
    </w:p>
    <w:p w:rsidR="00282918" w:rsidRPr="00282918" w:rsidRDefault="006A74B1" w:rsidP="00D708D0">
      <w:pPr>
        <w:spacing w:after="0" w:line="240" w:lineRule="auto"/>
        <w:ind w:firstLine="240"/>
        <w:jc w:val="center"/>
        <w:rPr>
          <w:rFonts w:ascii="Times New Roman" w:eastAsia="Times New Roman" w:hAnsi="Times New Roman" w:cs="Times New Roman"/>
          <w:bCs/>
          <w:sz w:val="24"/>
          <w:szCs w:val="24"/>
          <w:lang w:eastAsia="ru-RU"/>
        </w:rPr>
      </w:pPr>
      <w:r w:rsidRPr="00282918">
        <w:rPr>
          <w:rFonts w:ascii="Times New Roman" w:eastAsia="Times New Roman" w:hAnsi="Times New Roman" w:cs="Times New Roman"/>
          <w:bCs/>
          <w:sz w:val="24"/>
          <w:szCs w:val="24"/>
          <w:lang w:eastAsia="ru-RU"/>
        </w:rPr>
        <w:t>РАБОЧАЯ ПРОГРАММА ДИСЦИПЛИНЫ</w:t>
      </w:r>
    </w:p>
    <w:p w:rsidR="00D708D0" w:rsidRPr="00D708D0" w:rsidRDefault="00D708D0" w:rsidP="00D708D0">
      <w:pPr>
        <w:spacing w:after="0" w:line="240" w:lineRule="auto"/>
        <w:ind w:firstLine="240"/>
        <w:jc w:val="right"/>
        <w:rPr>
          <w:rFonts w:ascii="Times New Roman" w:eastAsia="Times New Roman" w:hAnsi="Times New Roman" w:cs="Times New Roman"/>
          <w:b/>
          <w:bCs/>
          <w:sz w:val="24"/>
          <w:szCs w:val="24"/>
          <w:lang w:eastAsia="ru-RU"/>
        </w:rPr>
      </w:pPr>
    </w:p>
    <w:p w:rsidR="006D407A" w:rsidRPr="00A64AD9" w:rsidRDefault="006A74B1" w:rsidP="006D407A">
      <w:pPr>
        <w:spacing w:after="0" w:line="240" w:lineRule="auto"/>
        <w:jc w:val="center"/>
        <w:rPr>
          <w:rFonts w:ascii="Times New Roman" w:eastAsia="Times New Roman" w:hAnsi="Times New Roman" w:cs="Times New Roman"/>
          <w:b/>
          <w:bCs/>
          <w:sz w:val="24"/>
          <w:szCs w:val="24"/>
          <w:lang w:eastAsia="ru-RU"/>
        </w:rPr>
      </w:pPr>
      <w:r w:rsidRPr="00A64AD9">
        <w:rPr>
          <w:rFonts w:ascii="Times New Roman" w:eastAsia="Times New Roman" w:hAnsi="Times New Roman" w:cs="Times New Roman"/>
          <w:b/>
          <w:bCs/>
          <w:sz w:val="24"/>
          <w:szCs w:val="24"/>
          <w:lang w:eastAsia="ru-RU"/>
        </w:rPr>
        <w:t>41.03.02 Регионоведение России</w:t>
      </w:r>
    </w:p>
    <w:p w:rsidR="006D407A" w:rsidRPr="00A64AD9" w:rsidRDefault="006D407A" w:rsidP="006D407A">
      <w:pPr>
        <w:spacing w:after="0" w:line="240" w:lineRule="auto"/>
        <w:jc w:val="center"/>
        <w:rPr>
          <w:rFonts w:ascii="Times New Roman" w:eastAsia="Times New Roman" w:hAnsi="Times New Roman" w:cs="Times New Roman"/>
          <w:b/>
          <w:bCs/>
          <w:sz w:val="24"/>
          <w:szCs w:val="24"/>
          <w:lang w:eastAsia="ru-RU"/>
        </w:rPr>
      </w:pPr>
    </w:p>
    <w:p w:rsidR="006D407A" w:rsidRPr="00A64AD9" w:rsidRDefault="006D407A" w:rsidP="006D407A">
      <w:pPr>
        <w:spacing w:after="0" w:line="240" w:lineRule="auto"/>
        <w:jc w:val="center"/>
        <w:rPr>
          <w:rFonts w:ascii="Times New Roman" w:eastAsia="Times New Roman" w:hAnsi="Times New Roman" w:cs="Times New Roman"/>
          <w:b/>
          <w:bCs/>
          <w:sz w:val="24"/>
          <w:szCs w:val="24"/>
          <w:lang w:eastAsia="ru-RU"/>
        </w:rPr>
      </w:pPr>
    </w:p>
    <w:p w:rsidR="006D407A" w:rsidRPr="00A64AD9" w:rsidRDefault="006A74B1" w:rsidP="006D407A">
      <w:pPr>
        <w:spacing w:after="0" w:line="240" w:lineRule="auto"/>
        <w:jc w:val="center"/>
        <w:rPr>
          <w:rFonts w:ascii="Times New Roman" w:eastAsia="Times New Roman" w:hAnsi="Times New Roman" w:cs="Times New Roman"/>
          <w:b/>
          <w:bCs/>
          <w:sz w:val="24"/>
          <w:szCs w:val="24"/>
          <w:lang w:eastAsia="ru-RU"/>
        </w:rPr>
      </w:pPr>
      <w:r w:rsidRPr="00A64AD9">
        <w:rPr>
          <w:rFonts w:ascii="Times New Roman" w:eastAsia="Times New Roman" w:hAnsi="Times New Roman" w:cs="Times New Roman"/>
          <w:b/>
          <w:bCs/>
          <w:sz w:val="24"/>
          <w:szCs w:val="24"/>
          <w:lang w:eastAsia="ru-RU"/>
        </w:rPr>
        <w:t>Уровень высшего образования бакалавриат</w:t>
      </w:r>
    </w:p>
    <w:p w:rsidR="006D407A" w:rsidRPr="00A64AD9" w:rsidRDefault="006A74B1" w:rsidP="006D407A">
      <w:pPr>
        <w:spacing w:after="0" w:line="240" w:lineRule="auto"/>
        <w:jc w:val="center"/>
        <w:rPr>
          <w:rFonts w:ascii="Times New Roman" w:eastAsia="Times New Roman" w:hAnsi="Times New Roman" w:cs="Times New Roman"/>
          <w:b/>
          <w:bCs/>
          <w:sz w:val="24"/>
          <w:szCs w:val="24"/>
          <w:lang w:eastAsia="ru-RU"/>
        </w:rPr>
      </w:pPr>
      <w:r w:rsidRPr="00A64AD9">
        <w:rPr>
          <w:rFonts w:ascii="Times New Roman" w:eastAsia="Times New Roman" w:hAnsi="Times New Roman" w:cs="Times New Roman"/>
          <w:b/>
          <w:bCs/>
          <w:sz w:val="24"/>
          <w:szCs w:val="24"/>
          <w:lang w:eastAsia="ru-RU"/>
        </w:rPr>
        <w:t xml:space="preserve"> </w:t>
      </w:r>
    </w:p>
    <w:p w:rsidR="006D407A" w:rsidRPr="00A64AD9" w:rsidRDefault="006D407A" w:rsidP="006D407A">
      <w:pPr>
        <w:spacing w:after="0" w:line="240" w:lineRule="auto"/>
        <w:jc w:val="center"/>
        <w:rPr>
          <w:rFonts w:ascii="Times New Roman" w:eastAsia="Times New Roman" w:hAnsi="Times New Roman" w:cs="Times New Roman"/>
          <w:b/>
          <w:bCs/>
          <w:sz w:val="24"/>
          <w:szCs w:val="24"/>
          <w:lang w:eastAsia="ru-RU"/>
        </w:rPr>
      </w:pPr>
    </w:p>
    <w:p w:rsidR="006D407A" w:rsidRPr="00A64AD9" w:rsidRDefault="006A74B1" w:rsidP="006D407A">
      <w:pPr>
        <w:spacing w:after="0" w:line="240" w:lineRule="auto"/>
        <w:jc w:val="center"/>
        <w:rPr>
          <w:rFonts w:ascii="Times New Roman" w:eastAsia="Times New Roman" w:hAnsi="Times New Roman" w:cs="Times New Roman"/>
          <w:b/>
          <w:bCs/>
          <w:sz w:val="24"/>
          <w:szCs w:val="24"/>
          <w:lang w:eastAsia="ru-RU"/>
        </w:rPr>
      </w:pPr>
      <w:r w:rsidRPr="00A64AD9">
        <w:rPr>
          <w:rFonts w:ascii="Times New Roman" w:eastAsia="Times New Roman" w:hAnsi="Times New Roman" w:cs="Times New Roman"/>
          <w:b/>
          <w:bCs/>
          <w:sz w:val="24"/>
          <w:szCs w:val="24"/>
          <w:lang w:eastAsia="ru-RU"/>
        </w:rPr>
        <w:t>Направленность (профиль): Историко-культурное развитие регионов России</w:t>
      </w:r>
    </w:p>
    <w:p w:rsidR="006D407A" w:rsidRPr="00A64AD9" w:rsidRDefault="006D407A" w:rsidP="006D407A">
      <w:pPr>
        <w:spacing w:after="0" w:line="240" w:lineRule="auto"/>
        <w:jc w:val="center"/>
        <w:rPr>
          <w:rFonts w:ascii="Times New Roman" w:eastAsia="Times New Roman" w:hAnsi="Times New Roman" w:cs="Times New Roman"/>
          <w:sz w:val="24"/>
          <w:szCs w:val="24"/>
          <w:lang w:eastAsia="ru-RU"/>
        </w:rPr>
      </w:pPr>
    </w:p>
    <w:p w:rsidR="006D407A" w:rsidRPr="00A64AD9" w:rsidRDefault="006D407A" w:rsidP="006D407A">
      <w:pPr>
        <w:spacing w:after="0" w:line="240" w:lineRule="auto"/>
        <w:jc w:val="center"/>
        <w:rPr>
          <w:rFonts w:ascii="Times New Roman" w:eastAsia="Times New Roman" w:hAnsi="Times New Roman" w:cs="Times New Roman"/>
          <w:sz w:val="24"/>
          <w:szCs w:val="24"/>
          <w:lang w:eastAsia="ru-RU"/>
        </w:rPr>
      </w:pPr>
    </w:p>
    <w:p w:rsidR="006D407A" w:rsidRPr="00A64AD9" w:rsidRDefault="006A74B1" w:rsidP="006D407A">
      <w:pPr>
        <w:spacing w:after="0" w:line="240" w:lineRule="auto"/>
        <w:jc w:val="center"/>
        <w:rPr>
          <w:rFonts w:ascii="Times New Roman" w:eastAsia="Times New Roman" w:hAnsi="Times New Roman" w:cs="Times New Roman"/>
          <w:b/>
          <w:bCs/>
          <w:sz w:val="24"/>
          <w:szCs w:val="24"/>
          <w:lang w:eastAsia="ru-RU"/>
        </w:rPr>
      </w:pPr>
      <w:r w:rsidRPr="00A64AD9">
        <w:rPr>
          <w:rFonts w:ascii="Times New Roman" w:eastAsia="Times New Roman" w:hAnsi="Times New Roman" w:cs="Times New Roman"/>
          <w:b/>
          <w:bCs/>
          <w:sz w:val="24"/>
          <w:szCs w:val="24"/>
          <w:lang w:eastAsia="ru-RU"/>
        </w:rPr>
        <w:t>Форма обучения: очная</w:t>
      </w:r>
      <w:r w:rsidRPr="00A64AD9">
        <w:rPr>
          <w:rFonts w:ascii="Times New Roman" w:eastAsia="Times New Roman" w:hAnsi="Times New Roman" w:cs="Times New Roman"/>
          <w:b/>
          <w:bCs/>
          <w:i/>
          <w:sz w:val="24"/>
          <w:szCs w:val="24"/>
          <w:u w:val="single"/>
          <w:lang w:eastAsia="ru-RU"/>
        </w:rPr>
        <w:t xml:space="preserve"> </w:t>
      </w:r>
    </w:p>
    <w:p w:rsidR="006D407A" w:rsidRDefault="006D407A" w:rsidP="006D407A">
      <w:pPr>
        <w:tabs>
          <w:tab w:val="left" w:pos="-426"/>
        </w:tabs>
        <w:spacing w:after="0" w:line="240" w:lineRule="auto"/>
        <w:jc w:val="center"/>
        <w:rPr>
          <w:rFonts w:ascii="Times New Roman" w:eastAsia="Times New Roman" w:hAnsi="Times New Roman" w:cs="Times New Roman"/>
          <w:sz w:val="24"/>
          <w:szCs w:val="24"/>
          <w:lang w:eastAsia="ru-RU"/>
        </w:rPr>
      </w:pPr>
    </w:p>
    <w:p w:rsidR="006D407A" w:rsidRDefault="006D407A" w:rsidP="006D407A">
      <w:pPr>
        <w:tabs>
          <w:tab w:val="left" w:pos="-426"/>
        </w:tabs>
        <w:spacing w:after="0" w:line="240" w:lineRule="auto"/>
        <w:jc w:val="center"/>
        <w:rPr>
          <w:rFonts w:ascii="Times New Roman" w:eastAsia="Times New Roman" w:hAnsi="Times New Roman" w:cs="Times New Roman"/>
          <w:sz w:val="24"/>
          <w:szCs w:val="24"/>
          <w:lang w:eastAsia="ru-RU"/>
        </w:rPr>
      </w:pPr>
    </w:p>
    <w:p w:rsidR="00D708D0" w:rsidRPr="00FA3871" w:rsidRDefault="00D708D0" w:rsidP="00D708D0">
      <w:pPr>
        <w:spacing w:after="0" w:line="240" w:lineRule="auto"/>
        <w:ind w:firstLine="240"/>
        <w:jc w:val="center"/>
        <w:rPr>
          <w:rFonts w:ascii="Times New Roman" w:eastAsia="Times New Roman" w:hAnsi="Times New Roman" w:cs="Times New Roman"/>
          <w:b/>
          <w:bCs/>
          <w:sz w:val="28"/>
          <w:szCs w:val="28"/>
          <w:lang w:eastAsia="ru-RU"/>
        </w:rPr>
      </w:pPr>
    </w:p>
    <w:p w:rsidR="00D708D0" w:rsidRPr="00FA3871" w:rsidRDefault="00D708D0" w:rsidP="00D708D0">
      <w:pPr>
        <w:spacing w:after="0" w:line="240" w:lineRule="auto"/>
        <w:ind w:firstLine="240"/>
        <w:jc w:val="center"/>
        <w:rPr>
          <w:rFonts w:ascii="Times New Roman" w:eastAsia="Times New Roman" w:hAnsi="Times New Roman" w:cs="Times New Roman"/>
          <w:b/>
          <w:bCs/>
          <w:sz w:val="28"/>
          <w:szCs w:val="28"/>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D708D0" w:rsidRP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r w:rsidRPr="00282918">
        <w:rPr>
          <w:rFonts w:ascii="Times New Roman" w:eastAsia="Times New Roman" w:hAnsi="Times New Roman" w:cs="Times New Roman"/>
          <w:bCs/>
          <w:sz w:val="24"/>
          <w:szCs w:val="24"/>
          <w:lang w:eastAsia="ru-RU"/>
        </w:rPr>
        <w:t>РПД адаптирована для лиц</w:t>
      </w:r>
    </w:p>
    <w:p w:rsidR="00282918" w:rsidRPr="00282918" w:rsidRDefault="006A74B1" w:rsidP="00D708D0">
      <w:pPr>
        <w:spacing w:after="0" w:line="240" w:lineRule="auto"/>
        <w:ind w:firstLine="24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w:t>
      </w:r>
      <w:r w:rsidRPr="00282918">
        <w:rPr>
          <w:rFonts w:ascii="Times New Roman" w:eastAsia="Times New Roman" w:hAnsi="Times New Roman" w:cs="Times New Roman"/>
          <w:bCs/>
          <w:sz w:val="24"/>
          <w:szCs w:val="24"/>
          <w:lang w:eastAsia="ru-RU"/>
        </w:rPr>
        <w:t xml:space="preserve"> ограниченными возможностями</w:t>
      </w:r>
    </w:p>
    <w:p w:rsidR="00282918" w:rsidRPr="00282918" w:rsidRDefault="006A74B1" w:rsidP="00D708D0">
      <w:pPr>
        <w:spacing w:after="0" w:line="240" w:lineRule="auto"/>
        <w:ind w:firstLine="24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w:t>
      </w:r>
      <w:r w:rsidRPr="00282918">
        <w:rPr>
          <w:rFonts w:ascii="Times New Roman" w:eastAsia="Times New Roman" w:hAnsi="Times New Roman" w:cs="Times New Roman"/>
          <w:bCs/>
          <w:sz w:val="24"/>
          <w:szCs w:val="24"/>
          <w:lang w:eastAsia="ru-RU"/>
        </w:rPr>
        <w:t>доровья и инвалидности</w:t>
      </w:r>
    </w:p>
    <w:p w:rsidR="00D708D0" w:rsidRDefault="00D708D0" w:rsidP="00D708D0">
      <w:pPr>
        <w:spacing w:after="0" w:line="240" w:lineRule="auto"/>
        <w:ind w:firstLine="240"/>
        <w:jc w:val="center"/>
        <w:rPr>
          <w:rFonts w:ascii="Times New Roman" w:eastAsia="Times New Roman" w:hAnsi="Times New Roman" w:cs="Times New Roman"/>
          <w:b/>
          <w:bCs/>
          <w:sz w:val="28"/>
          <w:szCs w:val="28"/>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282918" w:rsidRDefault="00282918" w:rsidP="00D708D0">
      <w:pPr>
        <w:spacing w:after="0" w:line="240" w:lineRule="auto"/>
        <w:ind w:firstLine="240"/>
        <w:jc w:val="center"/>
        <w:rPr>
          <w:rFonts w:ascii="Times New Roman" w:eastAsia="Times New Roman" w:hAnsi="Times New Roman" w:cs="Times New Roman"/>
          <w:bCs/>
          <w:sz w:val="24"/>
          <w:szCs w:val="24"/>
          <w:lang w:eastAsia="ru-RU"/>
        </w:rPr>
      </w:pPr>
    </w:p>
    <w:p w:rsidR="00D708D0" w:rsidRPr="008240B8" w:rsidRDefault="00543ABD" w:rsidP="00D708D0">
      <w:pPr>
        <w:spacing w:after="0" w:line="240" w:lineRule="auto"/>
        <w:ind w:firstLine="240"/>
        <w:jc w:val="center"/>
        <w:rPr>
          <w:rFonts w:ascii="Times New Roman" w:eastAsia="Times New Roman" w:hAnsi="Times New Roman" w:cs="Times New Roman"/>
          <w:bCs/>
          <w:sz w:val="24"/>
          <w:szCs w:val="24"/>
          <w:lang w:eastAsia="ru-RU"/>
        </w:rPr>
      </w:pPr>
      <w:r w:rsidRPr="008240B8">
        <w:rPr>
          <w:rFonts w:ascii="Times New Roman" w:eastAsia="Times New Roman" w:hAnsi="Times New Roman" w:cs="Times New Roman"/>
          <w:bCs/>
          <w:sz w:val="24"/>
          <w:szCs w:val="24"/>
          <w:lang w:eastAsia="ru-RU"/>
        </w:rPr>
        <w:t xml:space="preserve">Москва </w:t>
      </w:r>
      <w:r w:rsidR="003826CF">
        <w:rPr>
          <w:rFonts w:ascii="Times New Roman" w:eastAsia="Times New Roman" w:hAnsi="Times New Roman" w:cs="Times New Roman"/>
          <w:bCs/>
          <w:sz w:val="24"/>
          <w:szCs w:val="24"/>
          <w:lang w:eastAsia="ru-RU"/>
        </w:rPr>
        <w:t>2022</w:t>
      </w:r>
    </w:p>
    <w:p w:rsidR="00D708D0" w:rsidRPr="004D2628" w:rsidRDefault="006A74B1" w:rsidP="0028291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br w:type="page"/>
      </w:r>
      <w:r w:rsidRPr="004D2628">
        <w:rPr>
          <w:rFonts w:ascii="Times New Roman" w:eastAsia="Times New Roman" w:hAnsi="Times New Roman" w:cs="Times New Roman"/>
          <w:sz w:val="24"/>
          <w:szCs w:val="24"/>
          <w:lang w:eastAsia="ru-RU"/>
        </w:rPr>
        <w:lastRenderedPageBreak/>
        <w:t>БЕЗОПАСНОСТЬ ЖИЗНЕДЕЯТЕЛЬНОСТИ</w:t>
      </w:r>
    </w:p>
    <w:p w:rsidR="00D708D0" w:rsidRPr="004D2628" w:rsidRDefault="00AC7DEC" w:rsidP="00D708D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 дисциплины</w:t>
      </w:r>
    </w:p>
    <w:p w:rsidR="00D708D0" w:rsidRPr="004D2628" w:rsidRDefault="00D708D0" w:rsidP="00D708D0">
      <w:pPr>
        <w:spacing w:after="0" w:line="360" w:lineRule="auto"/>
        <w:ind w:firstLine="709"/>
        <w:jc w:val="both"/>
        <w:rPr>
          <w:rFonts w:ascii="Times New Roman" w:eastAsia="Times New Roman" w:hAnsi="Times New Roman" w:cs="Times New Roman"/>
          <w:sz w:val="24"/>
          <w:szCs w:val="24"/>
          <w:lang w:eastAsia="ru-RU"/>
        </w:rPr>
      </w:pPr>
    </w:p>
    <w:p w:rsidR="00D708D0" w:rsidRDefault="006A74B1" w:rsidP="00D708D0">
      <w:pPr>
        <w:spacing w:after="0" w:line="360" w:lineRule="auto"/>
        <w:ind w:firstLine="709"/>
        <w:jc w:val="both"/>
        <w:rPr>
          <w:rFonts w:ascii="Times New Roman" w:eastAsia="Times New Roman" w:hAnsi="Times New Roman" w:cs="Times New Roman"/>
          <w:sz w:val="24"/>
          <w:szCs w:val="24"/>
          <w:lang w:eastAsia="ru-RU"/>
        </w:rPr>
      </w:pPr>
      <w:r w:rsidRPr="004D2628">
        <w:rPr>
          <w:rFonts w:ascii="Times New Roman" w:eastAsia="Times New Roman" w:hAnsi="Times New Roman" w:cs="Times New Roman"/>
          <w:sz w:val="24"/>
          <w:szCs w:val="24"/>
          <w:lang w:eastAsia="ru-RU"/>
        </w:rPr>
        <w:t>Составител</w:t>
      </w:r>
      <w:r>
        <w:rPr>
          <w:rFonts w:ascii="Times New Roman" w:eastAsia="Times New Roman" w:hAnsi="Times New Roman" w:cs="Times New Roman"/>
          <w:sz w:val="24"/>
          <w:szCs w:val="24"/>
          <w:lang w:eastAsia="ru-RU"/>
        </w:rPr>
        <w:t>и</w:t>
      </w:r>
      <w:r w:rsidRPr="004D2628">
        <w:rPr>
          <w:rFonts w:ascii="Times New Roman" w:eastAsia="Times New Roman" w:hAnsi="Times New Roman" w:cs="Times New Roman"/>
          <w:sz w:val="24"/>
          <w:szCs w:val="24"/>
          <w:lang w:eastAsia="ru-RU"/>
        </w:rPr>
        <w:t xml:space="preserve">: </w:t>
      </w:r>
    </w:p>
    <w:p w:rsidR="00D708D0" w:rsidRDefault="006A74B1" w:rsidP="00D708D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канд.мед.наук, доцент Н.Л. Белова</w:t>
      </w:r>
    </w:p>
    <w:p w:rsidR="00D708D0" w:rsidRPr="004D2628" w:rsidRDefault="006A74B1" w:rsidP="00D708D0">
      <w:pPr>
        <w:spacing w:after="0" w:line="360" w:lineRule="auto"/>
        <w:ind w:firstLine="709"/>
        <w:jc w:val="both"/>
        <w:rPr>
          <w:rFonts w:ascii="Times New Roman" w:eastAsia="Times New Roman" w:hAnsi="Times New Roman" w:cs="Times New Roman"/>
          <w:sz w:val="24"/>
          <w:szCs w:val="24"/>
          <w:lang w:eastAsia="ru-RU"/>
        </w:rPr>
      </w:pPr>
      <w:r w:rsidRPr="004D2628">
        <w:rPr>
          <w:rFonts w:ascii="Times New Roman" w:eastAsia="Times New Roman" w:hAnsi="Times New Roman" w:cs="Times New Roman"/>
          <w:sz w:val="24"/>
          <w:szCs w:val="24"/>
          <w:lang w:eastAsia="ru-RU"/>
        </w:rPr>
        <w:t xml:space="preserve">канд.воен.наук, доцент </w:t>
      </w:r>
      <w:r w:rsidR="00AC7DEC">
        <w:rPr>
          <w:rFonts w:ascii="Times New Roman" w:eastAsia="Times New Roman" w:hAnsi="Times New Roman" w:cs="Times New Roman"/>
          <w:sz w:val="24"/>
          <w:szCs w:val="24"/>
          <w:lang w:eastAsia="ru-RU"/>
        </w:rPr>
        <w:t>Ю</w:t>
      </w:r>
      <w:r w:rsidR="00867129">
        <w:rPr>
          <w:rFonts w:ascii="Times New Roman" w:eastAsia="Times New Roman" w:hAnsi="Times New Roman" w:cs="Times New Roman"/>
          <w:sz w:val="24"/>
          <w:szCs w:val="24"/>
          <w:lang w:eastAsia="ru-RU"/>
        </w:rPr>
        <w:t>.</w:t>
      </w:r>
      <w:r w:rsidR="00AC7DEC">
        <w:rPr>
          <w:rFonts w:ascii="Times New Roman" w:eastAsia="Times New Roman" w:hAnsi="Times New Roman" w:cs="Times New Roman"/>
          <w:sz w:val="24"/>
          <w:szCs w:val="24"/>
          <w:lang w:eastAsia="ru-RU"/>
        </w:rPr>
        <w:t>Н</w:t>
      </w:r>
      <w:r w:rsidRPr="004D2628">
        <w:rPr>
          <w:rFonts w:ascii="Times New Roman" w:eastAsia="Times New Roman" w:hAnsi="Times New Roman" w:cs="Times New Roman"/>
          <w:sz w:val="24"/>
          <w:szCs w:val="24"/>
          <w:lang w:eastAsia="ru-RU"/>
        </w:rPr>
        <w:t xml:space="preserve">. </w:t>
      </w:r>
      <w:r w:rsidR="00AC7DEC">
        <w:rPr>
          <w:rFonts w:ascii="Times New Roman" w:eastAsia="Times New Roman" w:hAnsi="Times New Roman" w:cs="Times New Roman"/>
          <w:sz w:val="24"/>
          <w:szCs w:val="24"/>
          <w:lang w:eastAsia="ru-RU"/>
        </w:rPr>
        <w:t>Тарабаев</w:t>
      </w:r>
    </w:p>
    <w:p w:rsidR="00D708D0" w:rsidRPr="004D2628" w:rsidRDefault="00D708D0" w:rsidP="00D708D0">
      <w:pPr>
        <w:widowControl w:val="0"/>
        <w:suppressAutoHyphens/>
        <w:spacing w:after="0" w:line="360" w:lineRule="auto"/>
        <w:ind w:firstLine="709"/>
        <w:jc w:val="both"/>
        <w:rPr>
          <w:rFonts w:ascii="Times New Roman" w:eastAsia="Times New Roman" w:hAnsi="Times New Roman" w:cs="Times New Roman"/>
          <w:sz w:val="24"/>
          <w:szCs w:val="24"/>
          <w:lang w:eastAsia="ru-RU"/>
        </w:rPr>
      </w:pPr>
    </w:p>
    <w:p w:rsidR="00D708D0" w:rsidRPr="004D2628" w:rsidRDefault="006A74B1" w:rsidP="00D708D0">
      <w:pPr>
        <w:widowControl w:val="0"/>
        <w:suppressAutoHyphens/>
        <w:spacing w:after="0" w:line="360" w:lineRule="auto"/>
        <w:ind w:firstLine="709"/>
        <w:jc w:val="both"/>
        <w:rPr>
          <w:rFonts w:ascii="Times New Roman" w:eastAsia="Times New Roman" w:hAnsi="Times New Roman" w:cs="Times New Roman"/>
          <w:sz w:val="24"/>
          <w:szCs w:val="24"/>
          <w:lang w:eastAsia="ru-RU"/>
        </w:rPr>
      </w:pPr>
      <w:r w:rsidRPr="004D2628">
        <w:rPr>
          <w:rFonts w:ascii="Times New Roman" w:eastAsia="Times New Roman" w:hAnsi="Times New Roman" w:cs="Times New Roman"/>
          <w:sz w:val="24"/>
          <w:szCs w:val="24"/>
          <w:lang w:eastAsia="ru-RU"/>
        </w:rPr>
        <w:t>Ответственный редактор</w:t>
      </w:r>
    </w:p>
    <w:p w:rsidR="00D708D0" w:rsidRDefault="00867129" w:rsidP="00D708D0">
      <w:pPr>
        <w:widowControl w:val="0"/>
        <w:suppressAutoHyphen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канд.мед.</w:t>
      </w:r>
      <w:r w:rsidR="006A74B1" w:rsidRPr="004D2628">
        <w:rPr>
          <w:rFonts w:ascii="Times New Roman" w:eastAsia="Times New Roman" w:hAnsi="Times New Roman" w:cs="Times New Roman"/>
          <w:sz w:val="24"/>
          <w:szCs w:val="24"/>
          <w:lang w:eastAsia="ru-RU"/>
        </w:rPr>
        <w:t>наук, доцент Н.Л.Белова</w:t>
      </w:r>
    </w:p>
    <w:p w:rsidR="00867129" w:rsidRDefault="00867129" w:rsidP="00D708D0">
      <w:pPr>
        <w:widowControl w:val="0"/>
        <w:suppressAutoHyphens/>
        <w:spacing w:after="0" w:line="360" w:lineRule="auto"/>
        <w:ind w:firstLine="709"/>
        <w:jc w:val="both"/>
        <w:rPr>
          <w:rFonts w:ascii="Times New Roman" w:eastAsia="Times New Roman" w:hAnsi="Times New Roman" w:cs="Times New Roman"/>
          <w:sz w:val="24"/>
          <w:szCs w:val="24"/>
          <w:lang w:eastAsia="ru-RU"/>
        </w:rPr>
      </w:pPr>
    </w:p>
    <w:p w:rsidR="00867129" w:rsidRDefault="00867129" w:rsidP="00D708D0">
      <w:pPr>
        <w:widowControl w:val="0"/>
        <w:suppressAutoHyphens/>
        <w:spacing w:after="0" w:line="360" w:lineRule="auto"/>
        <w:ind w:firstLine="709"/>
        <w:jc w:val="both"/>
        <w:rPr>
          <w:rFonts w:ascii="Times New Roman" w:eastAsia="Times New Roman" w:hAnsi="Times New Roman" w:cs="Times New Roman"/>
          <w:sz w:val="24"/>
          <w:szCs w:val="24"/>
          <w:lang w:eastAsia="ru-RU"/>
        </w:rPr>
      </w:pPr>
    </w:p>
    <w:p w:rsidR="00867129" w:rsidRDefault="00867129" w:rsidP="00D708D0">
      <w:pPr>
        <w:widowControl w:val="0"/>
        <w:suppressAutoHyphens/>
        <w:spacing w:after="0" w:line="360" w:lineRule="auto"/>
        <w:ind w:firstLine="709"/>
        <w:jc w:val="both"/>
        <w:rPr>
          <w:rFonts w:ascii="Times New Roman" w:eastAsia="Times New Roman" w:hAnsi="Times New Roman" w:cs="Times New Roman"/>
          <w:sz w:val="24"/>
          <w:szCs w:val="24"/>
          <w:lang w:eastAsia="ru-RU"/>
        </w:rPr>
      </w:pPr>
    </w:p>
    <w:p w:rsidR="00867129" w:rsidRDefault="00867129" w:rsidP="00D708D0">
      <w:pPr>
        <w:widowControl w:val="0"/>
        <w:suppressAutoHyphens/>
        <w:spacing w:after="0" w:line="360" w:lineRule="auto"/>
        <w:ind w:firstLine="709"/>
        <w:jc w:val="both"/>
        <w:rPr>
          <w:rFonts w:ascii="Times New Roman" w:eastAsia="Times New Roman" w:hAnsi="Times New Roman" w:cs="Times New Roman"/>
          <w:sz w:val="24"/>
          <w:szCs w:val="24"/>
          <w:lang w:eastAsia="ru-RU"/>
        </w:rPr>
      </w:pPr>
    </w:p>
    <w:p w:rsidR="008240B8" w:rsidRDefault="006A74B1" w:rsidP="008240B8">
      <w:pPr>
        <w:widowControl w:val="0"/>
        <w:suppressAutoHyphens/>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УТВЕРЖДЕНО</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AC7DEC" w:rsidRDefault="008240B8" w:rsidP="00867129">
      <w:pPr>
        <w:widowControl w:val="0"/>
        <w:suppressAutoHyphens/>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Протокол </w:t>
      </w:r>
      <w:r w:rsidR="00867129">
        <w:rPr>
          <w:rFonts w:ascii="Times New Roman" w:eastAsia="Times New Roman" w:hAnsi="Times New Roman" w:cs="Times New Roman"/>
          <w:sz w:val="24"/>
          <w:szCs w:val="24"/>
          <w:lang w:eastAsia="ru-RU"/>
        </w:rPr>
        <w:t>заседани</w:t>
      </w:r>
      <w:r>
        <w:rPr>
          <w:rFonts w:ascii="Times New Roman" w:eastAsia="Times New Roman" w:hAnsi="Times New Roman" w:cs="Times New Roman"/>
          <w:sz w:val="24"/>
          <w:szCs w:val="24"/>
          <w:lang w:eastAsia="ru-RU"/>
        </w:rPr>
        <w:t xml:space="preserve">я </w:t>
      </w:r>
      <w:r w:rsidR="006A74B1">
        <w:rPr>
          <w:rFonts w:ascii="Times New Roman" w:eastAsia="Times New Roman" w:hAnsi="Times New Roman" w:cs="Times New Roman"/>
          <w:sz w:val="24"/>
          <w:szCs w:val="24"/>
          <w:lang w:eastAsia="ru-RU"/>
        </w:rPr>
        <w:t>кафедры</w:t>
      </w:r>
      <w:r w:rsidR="0086712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867129" w:rsidRDefault="00AC7DEC" w:rsidP="00867129">
      <w:pPr>
        <w:widowControl w:val="0"/>
        <w:suppressAutoHyphens/>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B4049">
        <w:rPr>
          <w:rFonts w:ascii="Times New Roman" w:eastAsia="Times New Roman" w:hAnsi="Times New Roman" w:cs="Times New Roman"/>
          <w:sz w:val="24"/>
          <w:szCs w:val="24"/>
          <w:lang w:eastAsia="ru-RU"/>
        </w:rPr>
        <w:t>9</w:t>
      </w:r>
      <w:r w:rsidR="006E05E1">
        <w:rPr>
          <w:rFonts w:ascii="Times New Roman" w:eastAsia="Times New Roman" w:hAnsi="Times New Roman" w:cs="Times New Roman"/>
          <w:sz w:val="24"/>
          <w:szCs w:val="24"/>
          <w:lang w:eastAsia="ru-RU"/>
        </w:rPr>
        <w:t xml:space="preserve"> от </w:t>
      </w:r>
      <w:r w:rsidRPr="009B4049">
        <w:rPr>
          <w:rFonts w:ascii="Times New Roman" w:eastAsia="Times New Roman" w:hAnsi="Times New Roman" w:cs="Times New Roman"/>
          <w:sz w:val="24"/>
          <w:szCs w:val="24"/>
          <w:lang w:eastAsia="ru-RU"/>
        </w:rPr>
        <w:t>«</w:t>
      </w:r>
      <w:r w:rsidR="00CF4154">
        <w:rPr>
          <w:rFonts w:ascii="Times New Roman" w:eastAsia="Times New Roman" w:hAnsi="Times New Roman" w:cs="Times New Roman"/>
          <w:sz w:val="24"/>
          <w:szCs w:val="24"/>
          <w:lang w:eastAsia="ru-RU"/>
        </w:rPr>
        <w:t>29</w:t>
      </w:r>
      <w:r w:rsidRPr="009B4049">
        <w:rPr>
          <w:rFonts w:ascii="Times New Roman" w:eastAsia="Times New Roman" w:hAnsi="Times New Roman" w:cs="Times New Roman"/>
          <w:sz w:val="24"/>
          <w:szCs w:val="24"/>
          <w:lang w:eastAsia="ru-RU"/>
        </w:rPr>
        <w:t>»</w:t>
      </w:r>
      <w:r w:rsidR="00435AD3" w:rsidRPr="009B4049">
        <w:rPr>
          <w:rFonts w:ascii="Times New Roman" w:eastAsia="Times New Roman" w:hAnsi="Times New Roman" w:cs="Times New Roman"/>
          <w:sz w:val="24"/>
          <w:szCs w:val="24"/>
          <w:lang w:eastAsia="ru-RU"/>
        </w:rPr>
        <w:t xml:space="preserve"> </w:t>
      </w:r>
      <w:r w:rsidR="00CF4154">
        <w:rPr>
          <w:rFonts w:ascii="Times New Roman" w:eastAsia="Times New Roman" w:hAnsi="Times New Roman" w:cs="Times New Roman"/>
          <w:sz w:val="24"/>
          <w:szCs w:val="24"/>
          <w:lang w:eastAsia="ru-RU"/>
        </w:rPr>
        <w:t>апреля</w:t>
      </w:r>
      <w:r w:rsidR="00435AD3" w:rsidRPr="009B4049">
        <w:rPr>
          <w:rFonts w:ascii="Times New Roman" w:eastAsia="Times New Roman" w:hAnsi="Times New Roman" w:cs="Times New Roman"/>
          <w:sz w:val="24"/>
          <w:szCs w:val="24"/>
          <w:lang w:eastAsia="ru-RU"/>
        </w:rPr>
        <w:t xml:space="preserve"> </w:t>
      </w:r>
      <w:r w:rsidR="006A74B1" w:rsidRPr="00CF4154">
        <w:rPr>
          <w:rFonts w:ascii="Times New Roman" w:eastAsia="Times New Roman" w:hAnsi="Times New Roman" w:cs="Times New Roman"/>
          <w:sz w:val="24"/>
          <w:szCs w:val="24"/>
          <w:lang w:eastAsia="ru-RU"/>
        </w:rPr>
        <w:t>20</w:t>
      </w:r>
      <w:r w:rsidR="00CF4154" w:rsidRPr="00CF4154">
        <w:rPr>
          <w:rFonts w:ascii="Times New Roman" w:eastAsia="Times New Roman" w:hAnsi="Times New Roman" w:cs="Times New Roman"/>
          <w:sz w:val="24"/>
          <w:szCs w:val="24"/>
          <w:lang w:eastAsia="ru-RU"/>
        </w:rPr>
        <w:t>21</w:t>
      </w:r>
      <w:r w:rsidR="009B4049" w:rsidRPr="009B4049">
        <w:rPr>
          <w:rFonts w:ascii="Times New Roman" w:eastAsia="Times New Roman" w:hAnsi="Times New Roman" w:cs="Times New Roman"/>
          <w:sz w:val="24"/>
          <w:szCs w:val="24"/>
          <w:lang w:eastAsia="ru-RU"/>
        </w:rPr>
        <w:t>г.</w:t>
      </w:r>
      <w:r w:rsidR="008240B8">
        <w:rPr>
          <w:rFonts w:ascii="Times New Roman" w:eastAsia="Times New Roman" w:hAnsi="Times New Roman" w:cs="Times New Roman"/>
          <w:sz w:val="24"/>
          <w:szCs w:val="24"/>
          <w:lang w:eastAsia="ru-RU"/>
        </w:rPr>
        <w:tab/>
      </w:r>
      <w:r w:rsidR="008240B8">
        <w:rPr>
          <w:rFonts w:ascii="Times New Roman" w:eastAsia="Times New Roman" w:hAnsi="Times New Roman" w:cs="Times New Roman"/>
          <w:sz w:val="24"/>
          <w:szCs w:val="24"/>
          <w:lang w:eastAsia="ru-RU"/>
        </w:rPr>
        <w:tab/>
      </w:r>
      <w:r w:rsidR="008240B8">
        <w:rPr>
          <w:rFonts w:ascii="Times New Roman" w:eastAsia="Times New Roman" w:hAnsi="Times New Roman" w:cs="Times New Roman"/>
          <w:sz w:val="24"/>
          <w:szCs w:val="24"/>
          <w:lang w:eastAsia="ru-RU"/>
        </w:rPr>
        <w:tab/>
      </w:r>
      <w:r w:rsidR="008240B8">
        <w:rPr>
          <w:rFonts w:ascii="Times New Roman" w:eastAsia="Times New Roman" w:hAnsi="Times New Roman" w:cs="Times New Roman"/>
          <w:sz w:val="24"/>
          <w:szCs w:val="24"/>
          <w:lang w:eastAsia="ru-RU"/>
        </w:rPr>
        <w:tab/>
      </w:r>
      <w:r w:rsidR="008240B8">
        <w:rPr>
          <w:rFonts w:ascii="Times New Roman" w:eastAsia="Times New Roman" w:hAnsi="Times New Roman" w:cs="Times New Roman"/>
          <w:sz w:val="24"/>
          <w:szCs w:val="24"/>
          <w:lang w:eastAsia="ru-RU"/>
        </w:rPr>
        <w:tab/>
      </w:r>
      <w:r w:rsidR="008240B8">
        <w:rPr>
          <w:rFonts w:ascii="Times New Roman" w:eastAsia="Times New Roman" w:hAnsi="Times New Roman" w:cs="Times New Roman"/>
          <w:sz w:val="24"/>
          <w:szCs w:val="24"/>
          <w:lang w:eastAsia="ru-RU"/>
        </w:rPr>
        <w:tab/>
      </w:r>
    </w:p>
    <w:p w:rsidR="008240B8" w:rsidRDefault="008240B8" w:rsidP="00867129">
      <w:pPr>
        <w:widowControl w:val="0"/>
        <w:suppressAutoHyphens/>
        <w:spacing w:after="0" w:line="360" w:lineRule="auto"/>
        <w:ind w:firstLine="708"/>
        <w:jc w:val="both"/>
        <w:rPr>
          <w:rFonts w:ascii="Times New Roman" w:eastAsia="Times New Roman" w:hAnsi="Times New Roman" w:cs="Times New Roman"/>
          <w:sz w:val="24"/>
          <w:szCs w:val="24"/>
          <w:lang w:eastAsia="ru-RU"/>
        </w:rPr>
      </w:pPr>
    </w:p>
    <w:p w:rsidR="008240B8" w:rsidRDefault="008240B8" w:rsidP="00867129">
      <w:pPr>
        <w:widowControl w:val="0"/>
        <w:suppressAutoHyphens/>
        <w:spacing w:after="0" w:line="360" w:lineRule="auto"/>
        <w:ind w:firstLine="708"/>
        <w:jc w:val="both"/>
        <w:rPr>
          <w:rFonts w:ascii="Times New Roman" w:eastAsia="Times New Roman" w:hAnsi="Times New Roman" w:cs="Times New Roman"/>
          <w:sz w:val="24"/>
          <w:szCs w:val="24"/>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663692" w:rsidRDefault="00663692"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663692" w:rsidRDefault="00663692"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663692" w:rsidRDefault="00663692"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Pr="005F4E6E" w:rsidRDefault="006A74B1" w:rsidP="00AC7DEC">
      <w:pPr>
        <w:spacing w:after="120" w:line="240" w:lineRule="auto"/>
        <w:rPr>
          <w:rFonts w:ascii="Times New Roman" w:eastAsia="Times New Roman" w:hAnsi="Times New Roman" w:cs="Times New Roman"/>
          <w:b/>
          <w:sz w:val="24"/>
          <w:szCs w:val="24"/>
          <w:lang w:eastAsia="ru-RU"/>
        </w:rPr>
      </w:pPr>
      <w:r w:rsidRPr="005F4E6E">
        <w:rPr>
          <w:rFonts w:ascii="Times New Roman" w:eastAsia="Times New Roman" w:hAnsi="Times New Roman" w:cs="Times New Roman"/>
          <w:b/>
          <w:sz w:val="24"/>
          <w:szCs w:val="24"/>
          <w:lang w:eastAsia="ru-RU"/>
        </w:rPr>
        <w:t>ОГЛАВЛЕНИЕ</w:t>
      </w:r>
    </w:p>
    <w:p w:rsidR="00AC7DEC" w:rsidRPr="005F4E6E" w:rsidRDefault="006A74B1" w:rsidP="00AC7DEC">
      <w:pPr>
        <w:spacing w:after="0" w:line="360" w:lineRule="auto"/>
        <w:jc w:val="both"/>
        <w:rPr>
          <w:rFonts w:ascii="Times New Roman" w:eastAsia="Times New Roman" w:hAnsi="Times New Roman" w:cs="Times New Roman"/>
          <w:b/>
          <w:sz w:val="24"/>
          <w:szCs w:val="24"/>
          <w:lang w:eastAsia="ru-RU"/>
        </w:rPr>
      </w:pPr>
      <w:r w:rsidRPr="005F4E6E">
        <w:rPr>
          <w:rFonts w:ascii="Times New Roman" w:eastAsia="Times New Roman" w:hAnsi="Times New Roman" w:cs="Times New Roman"/>
          <w:b/>
          <w:sz w:val="24"/>
          <w:szCs w:val="24"/>
          <w:lang w:eastAsia="ru-RU"/>
        </w:rPr>
        <w:t>1. Пояснительная записка</w:t>
      </w:r>
    </w:p>
    <w:p w:rsidR="00AC7DEC" w:rsidRPr="008448CC" w:rsidRDefault="006A74B1" w:rsidP="00AC7DEC">
      <w:pPr>
        <w:spacing w:after="0" w:line="360" w:lineRule="auto"/>
        <w:jc w:val="both"/>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sz w:val="24"/>
          <w:szCs w:val="24"/>
          <w:lang w:eastAsia="ru-RU"/>
        </w:rPr>
        <w:t>1.1 Цель и задачи дисциплины</w:t>
      </w:r>
    </w:p>
    <w:p w:rsidR="00AC7DEC" w:rsidRPr="00266C04" w:rsidRDefault="006A74B1" w:rsidP="00AC7DEC">
      <w:pPr>
        <w:spacing w:after="0" w:line="36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1.2. </w:t>
      </w:r>
      <w:r w:rsidRPr="007D5F21">
        <w:rPr>
          <w:rFonts w:ascii="Times New Roman" w:eastAsia="Times New Roman" w:hAnsi="Times New Roman" w:cs="Times New Roman"/>
          <w:sz w:val="24"/>
          <w:szCs w:val="24"/>
          <w:lang w:eastAsia="ru-RU"/>
        </w:rPr>
        <w:t>Перечень планируемых результатов обучения по</w:t>
      </w:r>
      <w:r w:rsidRPr="007D5F21">
        <w:rPr>
          <w:rFonts w:ascii="Times New Roman" w:eastAsia="Times New Roman" w:hAnsi="Times New Roman" w:cs="Times New Roman"/>
          <w:sz w:val="24"/>
          <w:szCs w:val="24"/>
          <w:lang w:eastAsia="ru-RU"/>
        </w:rPr>
        <w:t xml:space="preserve"> дисциплине, соотнесенных с индикаторами достижения компетенций</w:t>
      </w:r>
    </w:p>
    <w:p w:rsidR="00AC7DEC" w:rsidRPr="008448CC" w:rsidRDefault="006A74B1" w:rsidP="00AC7DEC">
      <w:pPr>
        <w:spacing w:after="0" w:line="36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1.3. Место дисциплины в структуре образовательной программы</w:t>
      </w:r>
    </w:p>
    <w:p w:rsidR="00AC7DEC" w:rsidRPr="005F4E6E" w:rsidRDefault="006A74B1" w:rsidP="00AC7DEC">
      <w:pPr>
        <w:spacing w:after="0" w:line="360" w:lineRule="auto"/>
        <w:jc w:val="both"/>
        <w:rPr>
          <w:rFonts w:ascii="Times New Roman" w:eastAsia="Times New Roman" w:hAnsi="Times New Roman" w:cs="Times New Roman"/>
          <w:b/>
          <w:sz w:val="24"/>
          <w:szCs w:val="24"/>
          <w:lang w:eastAsia="ru-RU"/>
        </w:rPr>
      </w:pPr>
      <w:r w:rsidRPr="005F4E6E">
        <w:rPr>
          <w:rFonts w:ascii="Times New Roman" w:eastAsia="Times New Roman" w:hAnsi="Times New Roman" w:cs="Times New Roman"/>
          <w:b/>
          <w:sz w:val="24"/>
          <w:szCs w:val="24"/>
          <w:lang w:eastAsia="ru-RU"/>
        </w:rPr>
        <w:t xml:space="preserve">2. Структура дисциплины </w:t>
      </w:r>
    </w:p>
    <w:p w:rsidR="00AC7DEC" w:rsidRPr="005F4E6E" w:rsidRDefault="006A74B1" w:rsidP="00AC7DEC">
      <w:pPr>
        <w:spacing w:after="0" w:line="360" w:lineRule="auto"/>
        <w:jc w:val="both"/>
        <w:rPr>
          <w:rFonts w:ascii="Times New Roman" w:eastAsia="Times New Roman" w:hAnsi="Times New Roman" w:cs="Times New Roman"/>
          <w:b/>
          <w:sz w:val="24"/>
          <w:szCs w:val="24"/>
          <w:lang w:eastAsia="ru-RU"/>
        </w:rPr>
      </w:pPr>
      <w:r w:rsidRPr="005F4E6E">
        <w:rPr>
          <w:rFonts w:ascii="Times New Roman" w:eastAsia="Times New Roman" w:hAnsi="Times New Roman" w:cs="Times New Roman"/>
          <w:b/>
          <w:sz w:val="24"/>
          <w:szCs w:val="24"/>
          <w:lang w:eastAsia="ru-RU"/>
        </w:rPr>
        <w:t>3. Содержание дисциплины</w:t>
      </w:r>
    </w:p>
    <w:p w:rsidR="00AC7DEC" w:rsidRPr="005F4E6E" w:rsidRDefault="006A74B1" w:rsidP="00AC7DEC">
      <w:pPr>
        <w:spacing w:after="0" w:line="360" w:lineRule="auto"/>
        <w:jc w:val="both"/>
        <w:rPr>
          <w:rFonts w:ascii="Times New Roman" w:eastAsia="Times New Roman" w:hAnsi="Times New Roman" w:cs="Times New Roman"/>
          <w:b/>
          <w:sz w:val="24"/>
          <w:szCs w:val="24"/>
          <w:lang w:eastAsia="ru-RU"/>
        </w:rPr>
      </w:pPr>
      <w:r w:rsidRPr="005F4E6E">
        <w:rPr>
          <w:rFonts w:ascii="Times New Roman" w:eastAsia="Times New Roman" w:hAnsi="Times New Roman" w:cs="Times New Roman"/>
          <w:b/>
          <w:sz w:val="24"/>
          <w:szCs w:val="24"/>
          <w:lang w:eastAsia="ru-RU"/>
        </w:rPr>
        <w:t xml:space="preserve">4. Образовательные технологии   </w:t>
      </w:r>
    </w:p>
    <w:p w:rsidR="00AC7DEC" w:rsidRPr="005F4E6E" w:rsidRDefault="006A74B1" w:rsidP="00AC7DEC">
      <w:pPr>
        <w:spacing w:after="0" w:line="360" w:lineRule="auto"/>
        <w:jc w:val="both"/>
        <w:rPr>
          <w:rFonts w:ascii="Times New Roman" w:eastAsia="Times New Roman" w:hAnsi="Times New Roman" w:cs="Times New Roman"/>
          <w:b/>
          <w:sz w:val="24"/>
          <w:szCs w:val="24"/>
          <w:lang w:eastAsia="ru-RU"/>
        </w:rPr>
      </w:pPr>
      <w:r w:rsidRPr="005F4E6E">
        <w:rPr>
          <w:rFonts w:ascii="Times New Roman" w:eastAsia="Times New Roman" w:hAnsi="Times New Roman" w:cs="Times New Roman"/>
          <w:b/>
          <w:sz w:val="24"/>
          <w:szCs w:val="24"/>
          <w:lang w:eastAsia="ru-RU"/>
        </w:rPr>
        <w:t>5. Оценка планируемых результатов обучения</w:t>
      </w:r>
    </w:p>
    <w:p w:rsidR="00AC7DEC" w:rsidRPr="008448CC" w:rsidRDefault="006A74B1" w:rsidP="00AC7DEC">
      <w:pPr>
        <w:spacing w:after="0" w:line="36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5.1. С</w:t>
      </w:r>
      <w:r w:rsidRPr="008448CC">
        <w:rPr>
          <w:rFonts w:ascii="Times New Roman" w:eastAsia="Times New Roman" w:hAnsi="Times New Roman" w:cs="Times New Roman"/>
          <w:sz w:val="24"/>
          <w:szCs w:val="24"/>
          <w:lang w:eastAsia="ru-RU"/>
        </w:rPr>
        <w:t xml:space="preserve">истема оценивания </w:t>
      </w:r>
    </w:p>
    <w:p w:rsidR="00AC7DEC" w:rsidRPr="008448CC" w:rsidRDefault="006A74B1" w:rsidP="00AC7DEC">
      <w:pPr>
        <w:spacing w:after="0" w:line="36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5.2.</w:t>
      </w:r>
      <w:r w:rsidR="006E05E1">
        <w:rPr>
          <w:rFonts w:ascii="Times New Roman" w:eastAsia="Times New Roman" w:hAnsi="Times New Roman" w:cs="Times New Roman"/>
          <w:sz w:val="24"/>
          <w:szCs w:val="24"/>
          <w:lang w:eastAsia="ru-RU"/>
        </w:rPr>
        <w:t xml:space="preserve"> </w:t>
      </w:r>
      <w:r w:rsidRPr="008448CC">
        <w:rPr>
          <w:rFonts w:ascii="Times New Roman" w:eastAsia="Times New Roman" w:hAnsi="Times New Roman" w:cs="Times New Roman"/>
          <w:sz w:val="24"/>
          <w:szCs w:val="24"/>
          <w:lang w:eastAsia="ru-RU"/>
        </w:rPr>
        <w:t xml:space="preserve">Критерии выставления оценок </w:t>
      </w:r>
    </w:p>
    <w:p w:rsidR="00AC7DEC" w:rsidRPr="008448CC" w:rsidRDefault="006A74B1" w:rsidP="00AC7DEC">
      <w:pPr>
        <w:spacing w:after="0" w:line="36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5.3. Оценочные средства (материалы) для текущего контроля успеваемости, промежуточной аттестации обучающихся по дисциплине</w:t>
      </w:r>
    </w:p>
    <w:p w:rsidR="00AC7DEC" w:rsidRPr="005F4E6E" w:rsidRDefault="006A74B1" w:rsidP="00AC7DEC">
      <w:pPr>
        <w:spacing w:after="0" w:line="360" w:lineRule="auto"/>
        <w:jc w:val="both"/>
        <w:rPr>
          <w:rFonts w:ascii="Times New Roman" w:eastAsia="Times New Roman" w:hAnsi="Times New Roman" w:cs="Times New Roman"/>
          <w:b/>
          <w:sz w:val="24"/>
          <w:szCs w:val="24"/>
          <w:lang w:eastAsia="ru-RU"/>
        </w:rPr>
      </w:pPr>
      <w:r w:rsidRPr="005F4E6E">
        <w:rPr>
          <w:rFonts w:ascii="Times New Roman" w:eastAsia="Times New Roman" w:hAnsi="Times New Roman" w:cs="Times New Roman"/>
          <w:b/>
          <w:sz w:val="24"/>
          <w:szCs w:val="24"/>
          <w:lang w:eastAsia="ru-RU"/>
        </w:rPr>
        <w:t>6. Учебно-методическое и информационное обеспечение дисциплины</w:t>
      </w:r>
    </w:p>
    <w:p w:rsidR="00AC7DEC" w:rsidRPr="008448CC" w:rsidRDefault="006A74B1" w:rsidP="00AC7DEC">
      <w:pPr>
        <w:spacing w:after="0" w:line="36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1. </w:t>
      </w:r>
      <w:r w:rsidRPr="008448CC">
        <w:rPr>
          <w:rFonts w:ascii="Times New Roman" w:eastAsia="Times New Roman" w:hAnsi="Times New Roman" w:cs="Times New Roman"/>
          <w:sz w:val="24"/>
          <w:szCs w:val="24"/>
          <w:lang w:eastAsia="ru-RU"/>
        </w:rPr>
        <w:t>Список источ</w:t>
      </w:r>
      <w:r w:rsidRPr="008448CC">
        <w:rPr>
          <w:rFonts w:ascii="Times New Roman" w:eastAsia="Times New Roman" w:hAnsi="Times New Roman" w:cs="Times New Roman"/>
          <w:sz w:val="24"/>
          <w:szCs w:val="24"/>
          <w:lang w:eastAsia="ru-RU"/>
        </w:rPr>
        <w:t xml:space="preserve">ников и литературы </w:t>
      </w:r>
    </w:p>
    <w:p w:rsidR="00AC7DEC" w:rsidRDefault="006A74B1" w:rsidP="00AC7DEC">
      <w:pPr>
        <w:spacing w:after="0" w:line="36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6.2. Перечень ресурсов информационно-телекоммуникационной сети «Интернет» </w:t>
      </w:r>
    </w:p>
    <w:p w:rsidR="00AC7DEC" w:rsidRPr="005F4E6E" w:rsidRDefault="006A74B1" w:rsidP="00AC7DEC">
      <w:pPr>
        <w:spacing w:after="0" w:line="360" w:lineRule="auto"/>
        <w:jc w:val="both"/>
        <w:rPr>
          <w:rFonts w:ascii="Times New Roman" w:eastAsia="Times New Roman" w:hAnsi="Times New Roman" w:cs="Times New Roman"/>
          <w:b/>
          <w:i/>
          <w:sz w:val="24"/>
          <w:szCs w:val="24"/>
          <w:lang w:eastAsia="ru-RU"/>
        </w:rPr>
      </w:pPr>
      <w:r w:rsidRPr="005F4E6E">
        <w:rPr>
          <w:rFonts w:ascii="Times New Roman" w:eastAsia="Times New Roman" w:hAnsi="Times New Roman" w:cs="Times New Roman"/>
          <w:b/>
          <w:sz w:val="24"/>
          <w:szCs w:val="24"/>
          <w:lang w:eastAsia="ru-RU"/>
        </w:rPr>
        <w:t>7. Материально-техническое обеспечение дисциплины</w:t>
      </w:r>
    </w:p>
    <w:p w:rsidR="00AC7DEC" w:rsidRPr="005F4E6E" w:rsidRDefault="006A74B1" w:rsidP="00AC7DEC">
      <w:pPr>
        <w:spacing w:after="0" w:line="360" w:lineRule="auto"/>
        <w:jc w:val="both"/>
        <w:rPr>
          <w:rFonts w:ascii="Times New Roman" w:eastAsia="Times New Roman" w:hAnsi="Times New Roman" w:cs="Times New Roman"/>
          <w:b/>
          <w:color w:val="339966"/>
          <w:sz w:val="24"/>
          <w:szCs w:val="24"/>
          <w:lang w:eastAsia="ru-RU"/>
        </w:rPr>
      </w:pPr>
      <w:r w:rsidRPr="005F4E6E">
        <w:rPr>
          <w:rFonts w:ascii="Times New Roman" w:eastAsia="Times New Roman" w:hAnsi="Times New Roman" w:cs="Times New Roman"/>
          <w:b/>
          <w:sz w:val="24"/>
          <w:szCs w:val="24"/>
          <w:lang w:eastAsia="ru-RU"/>
        </w:rPr>
        <w:t>8. Обеспечение образовательного процесса для лиц с ограниченными возможностями здоровья и инвалидов</w:t>
      </w:r>
    </w:p>
    <w:p w:rsidR="00AC7DEC" w:rsidRPr="005F4E6E" w:rsidRDefault="006A74B1" w:rsidP="00AC7DEC">
      <w:pPr>
        <w:spacing w:after="0" w:line="360" w:lineRule="auto"/>
        <w:jc w:val="both"/>
        <w:rPr>
          <w:rFonts w:ascii="Times New Roman" w:eastAsia="Times New Roman" w:hAnsi="Times New Roman" w:cs="Times New Roman"/>
          <w:b/>
          <w:sz w:val="24"/>
          <w:szCs w:val="24"/>
          <w:lang w:eastAsia="ru-RU"/>
        </w:rPr>
      </w:pPr>
      <w:r w:rsidRPr="005F4E6E">
        <w:rPr>
          <w:rFonts w:ascii="Times New Roman" w:eastAsia="Times New Roman" w:hAnsi="Times New Roman" w:cs="Times New Roman"/>
          <w:b/>
          <w:sz w:val="24"/>
          <w:szCs w:val="24"/>
          <w:lang w:eastAsia="ru-RU"/>
        </w:rPr>
        <w:t>9. Методич</w:t>
      </w:r>
      <w:r w:rsidRPr="005F4E6E">
        <w:rPr>
          <w:rFonts w:ascii="Times New Roman" w:eastAsia="Times New Roman" w:hAnsi="Times New Roman" w:cs="Times New Roman"/>
          <w:b/>
          <w:sz w:val="24"/>
          <w:szCs w:val="24"/>
          <w:lang w:eastAsia="ru-RU"/>
        </w:rPr>
        <w:t>еские материалы</w:t>
      </w:r>
    </w:p>
    <w:p w:rsidR="00AC7DEC" w:rsidRPr="008448CC" w:rsidRDefault="006A74B1" w:rsidP="00AC7DEC">
      <w:pPr>
        <w:spacing w:after="0" w:line="36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9.1. Планы практических</w:t>
      </w:r>
      <w:r>
        <w:rPr>
          <w:rFonts w:ascii="Times New Roman" w:eastAsia="Times New Roman" w:hAnsi="Times New Roman" w:cs="Times New Roman"/>
          <w:sz w:val="24"/>
          <w:szCs w:val="24"/>
          <w:lang w:eastAsia="ru-RU"/>
        </w:rPr>
        <w:t xml:space="preserve"> (семинарских, </w:t>
      </w:r>
      <w:r w:rsidRPr="008448CC">
        <w:rPr>
          <w:rFonts w:ascii="Times New Roman" w:eastAsia="Times New Roman" w:hAnsi="Times New Roman" w:cs="Times New Roman"/>
          <w:sz w:val="24"/>
          <w:szCs w:val="24"/>
          <w:lang w:eastAsia="ru-RU"/>
        </w:rPr>
        <w:t xml:space="preserve">лабораторных) занятий  </w:t>
      </w:r>
    </w:p>
    <w:p w:rsidR="00AC7DEC" w:rsidRPr="008448CC" w:rsidRDefault="006A74B1" w:rsidP="00AC7DEC">
      <w:pPr>
        <w:spacing w:after="0" w:line="36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9.2. Методические рекомендации по подготовке письменных работ    </w:t>
      </w:r>
    </w:p>
    <w:p w:rsidR="00AC7DEC" w:rsidRPr="008448CC" w:rsidRDefault="00AC7DEC" w:rsidP="00AC7DEC">
      <w:pPr>
        <w:spacing w:after="0" w:line="360" w:lineRule="auto"/>
        <w:jc w:val="both"/>
        <w:rPr>
          <w:rFonts w:ascii="Times New Roman" w:eastAsia="Times New Roman" w:hAnsi="Times New Roman" w:cs="Times New Roman"/>
          <w:b/>
          <w:sz w:val="24"/>
          <w:szCs w:val="24"/>
          <w:lang w:eastAsia="ru-RU"/>
        </w:rPr>
      </w:pPr>
    </w:p>
    <w:p w:rsidR="00AC7DEC" w:rsidRPr="005F4E6E" w:rsidRDefault="006A74B1" w:rsidP="00AC7DEC">
      <w:pPr>
        <w:spacing w:after="0" w:line="360" w:lineRule="auto"/>
        <w:jc w:val="both"/>
        <w:rPr>
          <w:rFonts w:ascii="Times New Roman" w:eastAsia="Times New Roman" w:hAnsi="Times New Roman" w:cs="Times New Roman"/>
          <w:b/>
          <w:sz w:val="24"/>
          <w:szCs w:val="24"/>
          <w:lang w:eastAsia="ru-RU"/>
        </w:rPr>
      </w:pPr>
      <w:r w:rsidRPr="005F4E6E">
        <w:rPr>
          <w:rFonts w:ascii="Times New Roman" w:eastAsia="Times New Roman" w:hAnsi="Times New Roman" w:cs="Times New Roman"/>
          <w:b/>
          <w:sz w:val="24"/>
          <w:szCs w:val="24"/>
          <w:lang w:eastAsia="ru-RU"/>
        </w:rPr>
        <w:t>Приложения</w:t>
      </w:r>
    </w:p>
    <w:p w:rsidR="00E905CF" w:rsidRDefault="00AC7DEC" w:rsidP="00E905CF">
      <w:pPr>
        <w:spacing w:after="0" w:line="240" w:lineRule="auto"/>
        <w:contextualSpacing/>
        <w:mirrorIndents/>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Приложение 1. Аннотация дисциплины </w:t>
      </w:r>
    </w:p>
    <w:p w:rsidR="00E905CF" w:rsidRPr="0045356F" w:rsidRDefault="006A74B1" w:rsidP="00E905CF">
      <w:pPr>
        <w:spacing w:after="0" w:line="240" w:lineRule="auto"/>
        <w:contextualSpacing/>
        <w:mirrorIndents/>
        <w:jc w:val="both"/>
        <w:rPr>
          <w:rFonts w:ascii="Times New Roman" w:eastAsia="Times New Roman" w:hAnsi="Times New Roman" w:cs="Times New Roman"/>
          <w:sz w:val="24"/>
          <w:szCs w:val="24"/>
          <w:lang w:eastAsia="ru-RU"/>
        </w:rPr>
      </w:pPr>
      <w:r w:rsidRPr="0045356F">
        <w:rPr>
          <w:rFonts w:ascii="Times New Roman" w:eastAsia="Times New Roman" w:hAnsi="Times New Roman" w:cs="Times New Roman"/>
          <w:sz w:val="24"/>
          <w:szCs w:val="24"/>
          <w:lang w:eastAsia="ru-RU"/>
        </w:rPr>
        <w:t xml:space="preserve">Приложение 2. Лист изменений </w:t>
      </w: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AC7DEC" w:rsidRDefault="00E905CF"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C7DEC" w:rsidRDefault="00AC7DEC" w:rsidP="00543ABD">
      <w:pPr>
        <w:widowControl w:val="0"/>
        <w:suppressAutoHyphens/>
        <w:spacing w:after="0" w:line="240" w:lineRule="auto"/>
        <w:ind w:firstLine="708"/>
        <w:jc w:val="center"/>
        <w:rPr>
          <w:rFonts w:ascii="Times New Roman" w:eastAsia="Times New Roman" w:hAnsi="Times New Roman" w:cs="Times New Roman"/>
          <w:sz w:val="28"/>
          <w:szCs w:val="28"/>
          <w:lang w:eastAsia="ru-RU"/>
        </w:rPr>
      </w:pPr>
    </w:p>
    <w:p w:rsidR="001840A2" w:rsidRPr="008448CC" w:rsidRDefault="006A74B1" w:rsidP="001840A2">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1</w:t>
      </w:r>
      <w:r w:rsidRPr="008448CC">
        <w:rPr>
          <w:rFonts w:ascii="Times New Roman" w:eastAsia="Times New Roman" w:hAnsi="Times New Roman" w:cs="Times New Roman"/>
          <w:b/>
          <w:i/>
          <w:sz w:val="24"/>
          <w:szCs w:val="24"/>
          <w:lang w:eastAsia="ru-RU"/>
        </w:rPr>
        <w:t xml:space="preserve">. </w:t>
      </w:r>
      <w:r w:rsidRPr="008448CC">
        <w:rPr>
          <w:rFonts w:ascii="Times New Roman" w:eastAsia="Times New Roman" w:hAnsi="Times New Roman" w:cs="Times New Roman"/>
          <w:b/>
          <w:sz w:val="24"/>
          <w:szCs w:val="24"/>
          <w:lang w:eastAsia="ru-RU"/>
        </w:rPr>
        <w:t xml:space="preserve">Пояснительная записка </w:t>
      </w:r>
    </w:p>
    <w:p w:rsidR="001840A2" w:rsidRPr="008448CC" w:rsidRDefault="001840A2" w:rsidP="001840A2">
      <w:pPr>
        <w:spacing w:after="0" w:line="240" w:lineRule="auto"/>
        <w:rPr>
          <w:rFonts w:ascii="Times New Roman" w:eastAsia="Times New Roman" w:hAnsi="Times New Roman" w:cs="Times New Roman"/>
          <w:b/>
          <w:sz w:val="24"/>
          <w:szCs w:val="24"/>
          <w:lang w:eastAsia="ru-RU"/>
        </w:rPr>
      </w:pPr>
    </w:p>
    <w:p w:rsidR="001840A2" w:rsidRPr="008448CC" w:rsidRDefault="006A74B1" w:rsidP="001840A2">
      <w:pPr>
        <w:spacing w:after="0" w:line="240" w:lineRule="auto"/>
        <w:rPr>
          <w:rFonts w:ascii="Times New Roman" w:eastAsia="Times New Roman" w:hAnsi="Times New Roman" w:cs="Times New Roman"/>
          <w:bCs/>
          <w:sz w:val="24"/>
          <w:szCs w:val="24"/>
          <w:lang w:eastAsia="ru-RU"/>
        </w:rPr>
      </w:pPr>
      <w:r w:rsidRPr="008448CC">
        <w:rPr>
          <w:rFonts w:ascii="Times New Roman" w:eastAsia="Times New Roman" w:hAnsi="Times New Roman" w:cs="Times New Roman"/>
          <w:bCs/>
          <w:sz w:val="24"/>
          <w:szCs w:val="24"/>
          <w:lang w:eastAsia="ru-RU"/>
        </w:rPr>
        <w:t>1.1. Цель и задачи дисц</w:t>
      </w:r>
      <w:r>
        <w:rPr>
          <w:rFonts w:ascii="Times New Roman" w:eastAsia="Times New Roman" w:hAnsi="Times New Roman" w:cs="Times New Roman"/>
          <w:bCs/>
          <w:sz w:val="24"/>
          <w:szCs w:val="24"/>
          <w:lang w:eastAsia="ru-RU"/>
        </w:rPr>
        <w:t>иплины</w:t>
      </w:r>
    </w:p>
    <w:p w:rsidR="001840A2" w:rsidRPr="008448CC" w:rsidRDefault="006A74B1" w:rsidP="001840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дисциплины</w:t>
      </w:r>
      <w:r w:rsidRPr="008448CC">
        <w:rPr>
          <w:rFonts w:ascii="Times New Roman" w:eastAsia="Times New Roman" w:hAnsi="Times New Roman" w:cs="Times New Roman"/>
          <w:sz w:val="24"/>
          <w:szCs w:val="24"/>
          <w:lang w:eastAsia="ru-RU"/>
        </w:rPr>
        <w:t xml:space="preserve"> </w:t>
      </w:r>
    </w:p>
    <w:p w:rsidR="001840A2" w:rsidRPr="008448CC" w:rsidRDefault="006A74B1" w:rsidP="001840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дисциплины</w:t>
      </w:r>
      <w:r w:rsidRPr="008448CC">
        <w:rPr>
          <w:rFonts w:ascii="Times New Roman" w:eastAsia="Times New Roman" w:hAnsi="Times New Roman" w:cs="Times New Roman"/>
          <w:sz w:val="24"/>
          <w:szCs w:val="24"/>
          <w:lang w:eastAsia="ru-RU"/>
        </w:rPr>
        <w:t>:</w:t>
      </w:r>
    </w:p>
    <w:p w:rsidR="001840A2" w:rsidRDefault="001840A2" w:rsidP="001840A2">
      <w:pPr>
        <w:spacing w:after="0" w:line="240" w:lineRule="auto"/>
        <w:rPr>
          <w:rFonts w:ascii="Times New Roman" w:eastAsia="Times New Roman" w:hAnsi="Times New Roman" w:cs="Times New Roman"/>
          <w:bCs/>
          <w:sz w:val="24"/>
          <w:szCs w:val="24"/>
          <w:lang w:eastAsia="ru-RU"/>
        </w:rPr>
      </w:pPr>
    </w:p>
    <w:p w:rsidR="001D5E6F" w:rsidRPr="001D5E6F" w:rsidRDefault="006A74B1" w:rsidP="001D5E6F">
      <w:pPr>
        <w:spacing w:before="120" w:after="120" w:line="240" w:lineRule="auto"/>
        <w:jc w:val="both"/>
        <w:rPr>
          <w:rFonts w:ascii="Times New Roman" w:eastAsia="Times New Roman" w:hAnsi="Times New Roman" w:cs="Times New Roman"/>
          <w:b/>
          <w:sz w:val="24"/>
          <w:szCs w:val="24"/>
          <w:lang w:eastAsia="ru-RU"/>
        </w:rPr>
      </w:pPr>
      <w:r w:rsidRPr="001D5E6F">
        <w:rPr>
          <w:rFonts w:ascii="Times New Roman" w:eastAsia="Times New Roman" w:hAnsi="Times New Roman" w:cs="Times New Roman"/>
          <w:b/>
          <w:sz w:val="24"/>
          <w:szCs w:val="24"/>
          <w:lang w:eastAsia="ru-RU"/>
        </w:rPr>
        <w:t xml:space="preserve">1.1. </w:t>
      </w:r>
      <w:r w:rsidRPr="001D5E6F">
        <w:rPr>
          <w:rFonts w:ascii="Times New Roman" w:eastAsia="Times New Roman" w:hAnsi="Times New Roman" w:cs="Times New Roman"/>
          <w:b/>
          <w:bCs/>
          <w:sz w:val="24"/>
          <w:szCs w:val="24"/>
          <w:lang w:eastAsia="ru-RU"/>
        </w:rPr>
        <w:t>Цель и задачи дисциплины</w:t>
      </w:r>
    </w:p>
    <w:p w:rsidR="001D5E6F" w:rsidRDefault="006A74B1" w:rsidP="001D5E6F">
      <w:pPr>
        <w:spacing w:before="120" w:after="120" w:line="240" w:lineRule="auto"/>
        <w:jc w:val="both"/>
        <w:rPr>
          <w:rFonts w:ascii="Times New Roman" w:eastAsia="Times New Roman" w:hAnsi="Times New Roman" w:cs="Times New Roman"/>
          <w:sz w:val="24"/>
          <w:szCs w:val="24"/>
          <w:lang w:eastAsia="ru-RU"/>
        </w:rPr>
      </w:pPr>
      <w:r w:rsidRPr="001D5E6F">
        <w:rPr>
          <w:rFonts w:ascii="Times New Roman" w:eastAsia="Times New Roman" w:hAnsi="Times New Roman" w:cs="Times New Roman"/>
          <w:b/>
          <w:sz w:val="24"/>
          <w:szCs w:val="24"/>
          <w:u w:val="single"/>
          <w:lang w:eastAsia="ru-RU"/>
        </w:rPr>
        <w:t>Цель</w:t>
      </w:r>
      <w:r>
        <w:rPr>
          <w:rFonts w:ascii="Times New Roman" w:eastAsia="Times New Roman" w:hAnsi="Times New Roman" w:cs="Times New Roman"/>
          <w:sz w:val="24"/>
          <w:szCs w:val="24"/>
          <w:lang w:eastAsia="ru-RU"/>
        </w:rPr>
        <w:t xml:space="preserve"> учебной дисциплины «Безопасность жизнедеятельности» – формирование профессиональной культуры безопасности (ноксологической культуры), характера мышления </w:t>
      </w:r>
      <w:r>
        <w:rPr>
          <w:rFonts w:ascii="Times New Roman" w:eastAsia="Times New Roman" w:hAnsi="Times New Roman" w:cs="Times New Roman"/>
          <w:sz w:val="24"/>
          <w:szCs w:val="24"/>
          <w:lang w:eastAsia="ru-RU"/>
        </w:rPr>
        <w:t>и ценностных ориентаций, при которых вопросы безопасности рассматриваются как приоритетные, особенно ярко выраженные при чрезвычайных ситуациях, их воздействии на человека и среду обитания, готовности и способности специалиста использовать в профессиональн</w:t>
      </w:r>
      <w:r>
        <w:rPr>
          <w:rFonts w:ascii="Times New Roman" w:eastAsia="Times New Roman" w:hAnsi="Times New Roman" w:cs="Times New Roman"/>
          <w:sz w:val="24"/>
          <w:szCs w:val="24"/>
          <w:lang w:eastAsia="ru-RU"/>
        </w:rPr>
        <w:t>ой деятельности приобретенную совокупность знаний, умений и навыков для обеспечения безопасности в сфере профессиональной деятельности.</w:t>
      </w:r>
    </w:p>
    <w:p w:rsidR="001D5E6F" w:rsidRDefault="006A74B1" w:rsidP="001D5E6F">
      <w:pPr>
        <w:spacing w:before="120" w:after="120" w:line="240" w:lineRule="auto"/>
        <w:ind w:firstLine="708"/>
        <w:jc w:val="both"/>
        <w:rPr>
          <w:rFonts w:ascii="Times New Roman" w:eastAsia="Times New Roman" w:hAnsi="Times New Roman" w:cs="Times New Roman"/>
          <w:sz w:val="24"/>
          <w:szCs w:val="24"/>
          <w:lang w:eastAsia="ru-RU"/>
        </w:rPr>
      </w:pPr>
      <w:r w:rsidRPr="008D7F5F">
        <w:rPr>
          <w:rFonts w:ascii="Times New Roman" w:eastAsia="Times New Roman" w:hAnsi="Times New Roman" w:cs="Times New Roman"/>
          <w:b/>
          <w:sz w:val="24"/>
          <w:szCs w:val="24"/>
          <w:lang w:eastAsia="ru-RU"/>
        </w:rPr>
        <w:t>Задачи дисциплины</w:t>
      </w:r>
      <w:r>
        <w:rPr>
          <w:rFonts w:ascii="Times New Roman" w:eastAsia="Times New Roman" w:hAnsi="Times New Roman" w:cs="Times New Roman"/>
          <w:sz w:val="24"/>
          <w:szCs w:val="24"/>
          <w:lang w:eastAsia="ru-RU"/>
        </w:rPr>
        <w:t>:</w:t>
      </w:r>
    </w:p>
    <w:p w:rsidR="001D5E6F" w:rsidRPr="008A16A4" w:rsidRDefault="006A74B1" w:rsidP="006A74B1">
      <w:pPr>
        <w:numPr>
          <w:ilvl w:val="0"/>
          <w:numId w:val="141"/>
        </w:numPr>
        <w:spacing w:before="120" w:after="12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Изучить характер чрезвычайных ситуаций и их последствия для жизнедеятельности.</w:t>
      </w:r>
    </w:p>
    <w:p w:rsidR="001D5E6F" w:rsidRPr="008A16A4" w:rsidRDefault="006A74B1" w:rsidP="006A74B1">
      <w:pPr>
        <w:numPr>
          <w:ilvl w:val="0"/>
          <w:numId w:val="141"/>
        </w:numPr>
        <w:spacing w:before="120" w:after="12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Овладеть правовыми осн</w:t>
      </w:r>
      <w:r>
        <w:rPr>
          <w:rFonts w:ascii="Times New Roman" w:eastAsia="Times New Roman" w:hAnsi="Times New Roman" w:cs="Times New Roman"/>
          <w:sz w:val="24"/>
          <w:szCs w:val="24"/>
          <w:lang w:eastAsia="ru-RU"/>
        </w:rPr>
        <w:t>овами безопасности жизнедеятельности при возникновении чрезвычайных ситуаций.</w:t>
      </w:r>
    </w:p>
    <w:p w:rsidR="001D5E6F" w:rsidRPr="00791B5F" w:rsidRDefault="006A74B1" w:rsidP="006A74B1">
      <w:pPr>
        <w:numPr>
          <w:ilvl w:val="0"/>
          <w:numId w:val="141"/>
        </w:numPr>
        <w:spacing w:before="120" w:after="12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Подготовить студентов к осознанным действиям в чрезвычайных ситуациях, научить грамотно применять способы защиты жизни и здоровья в сложившейся критической обстановке.</w:t>
      </w:r>
    </w:p>
    <w:p w:rsidR="001D5E6F" w:rsidRPr="00E5555C" w:rsidRDefault="006A74B1" w:rsidP="006A74B1">
      <w:pPr>
        <w:numPr>
          <w:ilvl w:val="0"/>
          <w:numId w:val="141"/>
        </w:numPr>
        <w:spacing w:before="120" w:after="12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Сформирова</w:t>
      </w:r>
      <w:r>
        <w:rPr>
          <w:rFonts w:ascii="Times New Roman" w:eastAsia="Times New Roman" w:hAnsi="Times New Roman" w:cs="Times New Roman"/>
          <w:sz w:val="24"/>
          <w:szCs w:val="24"/>
          <w:lang w:eastAsia="ru-RU"/>
        </w:rPr>
        <w:t>ть навыки оказания первой помощи населению при ликвидации последствий аварий, катас</w:t>
      </w:r>
      <w:r w:rsidR="007F179A">
        <w:rPr>
          <w:rFonts w:ascii="Times New Roman" w:eastAsia="Times New Roman" w:hAnsi="Times New Roman" w:cs="Times New Roman"/>
          <w:sz w:val="24"/>
          <w:szCs w:val="24"/>
          <w:lang w:eastAsia="ru-RU"/>
        </w:rPr>
        <w:t>троф, стихийных бедствий, а так</w:t>
      </w:r>
      <w:r>
        <w:rPr>
          <w:rFonts w:ascii="Times New Roman" w:eastAsia="Times New Roman" w:hAnsi="Times New Roman" w:cs="Times New Roman"/>
          <w:sz w:val="24"/>
          <w:szCs w:val="24"/>
          <w:lang w:eastAsia="ru-RU"/>
        </w:rPr>
        <w:t>же при массовых эпидемиях.</w:t>
      </w:r>
    </w:p>
    <w:p w:rsidR="001D5E6F" w:rsidRDefault="006A74B1" w:rsidP="001D5E6F">
      <w:pPr>
        <w:widowControl w:val="0"/>
        <w:suppressAutoHyphen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дисциплины охватывает круг вопросов, связанных с тематикой взаимодействия человека со средой обитания (п</w:t>
      </w:r>
      <w:r>
        <w:rPr>
          <w:rFonts w:ascii="Times New Roman" w:eastAsia="Times New Roman" w:hAnsi="Times New Roman" w:cs="Times New Roman"/>
          <w:sz w:val="24"/>
          <w:szCs w:val="24"/>
          <w:lang w:eastAsia="ru-RU"/>
        </w:rPr>
        <w:t>роизводственной, бытовой, городской, природной), вопросами предупреждения и защиты от негативных факторов чрезвычайных ситуаций, оказания первой помощи в условиях воз</w:t>
      </w:r>
      <w:r w:rsidR="007F179A">
        <w:rPr>
          <w:rFonts w:ascii="Times New Roman" w:eastAsia="Times New Roman" w:hAnsi="Times New Roman" w:cs="Times New Roman"/>
          <w:sz w:val="24"/>
          <w:szCs w:val="24"/>
          <w:lang w:eastAsia="ru-RU"/>
        </w:rPr>
        <w:t>никновения этих ситуаций, а так</w:t>
      </w:r>
      <w:r>
        <w:rPr>
          <w:rFonts w:ascii="Times New Roman" w:eastAsia="Times New Roman" w:hAnsi="Times New Roman" w:cs="Times New Roman"/>
          <w:sz w:val="24"/>
          <w:szCs w:val="24"/>
          <w:lang w:eastAsia="ru-RU"/>
        </w:rPr>
        <w:t>же проблемами охраны здоровья населения.</w:t>
      </w:r>
    </w:p>
    <w:p w:rsidR="001D5E6F" w:rsidRDefault="006A74B1" w:rsidP="001D5E6F">
      <w:pPr>
        <w:spacing w:before="120" w:after="12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Дисциплина «Безопа</w:t>
      </w:r>
      <w:r>
        <w:rPr>
          <w:rFonts w:ascii="Times New Roman" w:eastAsia="Times New Roman" w:hAnsi="Times New Roman" w:cs="Times New Roman"/>
          <w:sz w:val="24"/>
          <w:szCs w:val="24"/>
          <w:lang w:eastAsia="ru-RU"/>
        </w:rPr>
        <w:t xml:space="preserve">сность жизнедеятельности» </w:t>
      </w:r>
      <w:r w:rsidRPr="003271E1">
        <w:rPr>
          <w:rFonts w:ascii="Times New Roman" w:eastAsia="Times New Roman" w:hAnsi="Times New Roman" w:cs="Times New Roman"/>
          <w:sz w:val="24"/>
          <w:szCs w:val="24"/>
          <w:lang w:eastAsia="ru-RU"/>
        </w:rPr>
        <w:t>относится к базовой части</w:t>
      </w:r>
      <w:r>
        <w:rPr>
          <w:rFonts w:ascii="Times New Roman" w:eastAsia="Times New Roman" w:hAnsi="Times New Roman" w:cs="Times New Roman"/>
          <w:sz w:val="24"/>
          <w:szCs w:val="24"/>
          <w:lang w:eastAsia="ru-RU"/>
        </w:rPr>
        <w:t xml:space="preserve"> профессиональной подготовки бакалавриата всех направлений и преподается во взаимосвязи с профессиональным циклом обучения.</w:t>
      </w:r>
    </w:p>
    <w:p w:rsidR="001D5E6F" w:rsidRDefault="006A74B1" w:rsidP="001D5E6F">
      <w:pPr>
        <w:spacing w:before="120" w:after="12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Компетенции обучающегося формируются в результате освоения дисциплины и имеют общ</w:t>
      </w:r>
      <w:r>
        <w:rPr>
          <w:rFonts w:ascii="Times New Roman" w:eastAsia="Times New Roman" w:hAnsi="Times New Roman" w:cs="Times New Roman"/>
          <w:sz w:val="24"/>
          <w:szCs w:val="24"/>
          <w:lang w:eastAsia="ru-RU"/>
        </w:rPr>
        <w:t xml:space="preserve">екультурную и профессиональную направленность: владение </w:t>
      </w:r>
      <w:r w:rsidRPr="00017441">
        <w:rPr>
          <w:rFonts w:ascii="Times New Roman" w:eastAsia="Times New Roman" w:hAnsi="Times New Roman" w:cs="Times New Roman"/>
          <w:sz w:val="24"/>
          <w:szCs w:val="24"/>
          <w:lang w:eastAsia="ru-RU"/>
        </w:rPr>
        <w:t>основными методами защиты производственного персонала и населения от возможных последствий аварий, катастроф, стихийных бедствий</w:t>
      </w:r>
      <w:r>
        <w:rPr>
          <w:rFonts w:ascii="Times New Roman" w:eastAsia="Times New Roman" w:hAnsi="Times New Roman" w:cs="Times New Roman"/>
          <w:sz w:val="24"/>
          <w:szCs w:val="24"/>
          <w:lang w:eastAsia="ru-RU"/>
        </w:rPr>
        <w:t>; способность находить организационно-управленческие решения в нестандар</w:t>
      </w:r>
      <w:r>
        <w:rPr>
          <w:rFonts w:ascii="Times New Roman" w:eastAsia="Times New Roman" w:hAnsi="Times New Roman" w:cs="Times New Roman"/>
          <w:sz w:val="24"/>
          <w:szCs w:val="24"/>
          <w:lang w:eastAsia="ru-RU"/>
        </w:rPr>
        <w:t xml:space="preserve">тных ситуациях и готовность нести за них ответственность; способность и готовность к восприятию личности другого, эмпатии, установлению доверительного контакта и диалога, убеждению и поддержке людей; знание </w:t>
      </w:r>
      <w:r w:rsidRPr="00507AF9">
        <w:rPr>
          <w:rFonts w:ascii="Times New Roman" w:eastAsia="Times New Roman" w:hAnsi="Times New Roman" w:cs="Times New Roman"/>
          <w:sz w:val="24"/>
          <w:szCs w:val="24"/>
          <w:lang w:eastAsia="ru-RU"/>
        </w:rPr>
        <w:t>основны</w:t>
      </w:r>
      <w:r>
        <w:rPr>
          <w:rFonts w:ascii="Times New Roman" w:eastAsia="Times New Roman" w:hAnsi="Times New Roman" w:cs="Times New Roman"/>
          <w:sz w:val="24"/>
          <w:szCs w:val="24"/>
          <w:lang w:eastAsia="ru-RU"/>
        </w:rPr>
        <w:t>х</w:t>
      </w:r>
      <w:r w:rsidRPr="00507AF9">
        <w:rPr>
          <w:rFonts w:ascii="Times New Roman" w:eastAsia="Times New Roman" w:hAnsi="Times New Roman" w:cs="Times New Roman"/>
          <w:sz w:val="24"/>
          <w:szCs w:val="24"/>
          <w:lang w:eastAsia="ru-RU"/>
        </w:rPr>
        <w:t xml:space="preserve"> метод</w:t>
      </w:r>
      <w:r>
        <w:rPr>
          <w:rFonts w:ascii="Times New Roman" w:eastAsia="Times New Roman" w:hAnsi="Times New Roman" w:cs="Times New Roman"/>
          <w:sz w:val="24"/>
          <w:szCs w:val="24"/>
          <w:lang w:eastAsia="ru-RU"/>
        </w:rPr>
        <w:t>ов</w:t>
      </w:r>
      <w:r w:rsidRPr="00507AF9">
        <w:rPr>
          <w:rFonts w:ascii="Times New Roman" w:eastAsia="Times New Roman" w:hAnsi="Times New Roman" w:cs="Times New Roman"/>
          <w:sz w:val="24"/>
          <w:szCs w:val="24"/>
          <w:lang w:eastAsia="ru-RU"/>
        </w:rPr>
        <w:t xml:space="preserve"> защиты производственного персона</w:t>
      </w:r>
      <w:r w:rsidRPr="00507AF9">
        <w:rPr>
          <w:rFonts w:ascii="Times New Roman" w:eastAsia="Times New Roman" w:hAnsi="Times New Roman" w:cs="Times New Roman"/>
          <w:sz w:val="24"/>
          <w:szCs w:val="24"/>
          <w:lang w:eastAsia="ru-RU"/>
        </w:rPr>
        <w:t>ла и населения от возможных последствий аварий, катастроф, стихийных бедствий и способов применения современных средств поражения, основны</w:t>
      </w:r>
      <w:r>
        <w:rPr>
          <w:rFonts w:ascii="Times New Roman" w:eastAsia="Times New Roman" w:hAnsi="Times New Roman" w:cs="Times New Roman"/>
          <w:sz w:val="24"/>
          <w:szCs w:val="24"/>
          <w:lang w:eastAsia="ru-RU"/>
        </w:rPr>
        <w:t>х</w:t>
      </w:r>
      <w:r w:rsidRPr="00507AF9">
        <w:rPr>
          <w:rFonts w:ascii="Times New Roman" w:eastAsia="Times New Roman" w:hAnsi="Times New Roman" w:cs="Times New Roman"/>
          <w:sz w:val="24"/>
          <w:szCs w:val="24"/>
          <w:lang w:eastAsia="ru-RU"/>
        </w:rPr>
        <w:t xml:space="preserve"> мер по ликвидации их последствий</w:t>
      </w:r>
      <w:r>
        <w:rPr>
          <w:rFonts w:ascii="Times New Roman" w:eastAsia="Times New Roman" w:hAnsi="Times New Roman" w:cs="Times New Roman"/>
          <w:sz w:val="24"/>
          <w:szCs w:val="24"/>
          <w:lang w:eastAsia="ru-RU"/>
        </w:rPr>
        <w:t>; способность и готовность решать проблемы, брать на себя ответственность; способнос</w:t>
      </w:r>
      <w:r>
        <w:rPr>
          <w:rFonts w:ascii="Times New Roman" w:eastAsia="Times New Roman" w:hAnsi="Times New Roman" w:cs="Times New Roman"/>
          <w:sz w:val="24"/>
          <w:szCs w:val="24"/>
          <w:lang w:eastAsia="ru-RU"/>
        </w:rPr>
        <w:t xml:space="preserve">ть оказывать первую помощь, обеспечивать личную безопасность и безопасность граждан в процессе решения служебных задач. </w:t>
      </w:r>
    </w:p>
    <w:p w:rsidR="001D5E6F" w:rsidRPr="007D5F21" w:rsidRDefault="006A74B1" w:rsidP="001D5E6F">
      <w:pPr>
        <w:spacing w:after="0" w:line="240" w:lineRule="auto"/>
        <w:jc w:val="both"/>
        <w:rPr>
          <w:rFonts w:ascii="Times New Roman" w:eastAsia="Times New Roman" w:hAnsi="Times New Roman" w:cs="Times New Roman"/>
          <w:bCs/>
          <w:sz w:val="24"/>
          <w:szCs w:val="24"/>
          <w:lang w:eastAsia="ru-RU"/>
        </w:rPr>
      </w:pPr>
      <w:r w:rsidRPr="008448CC">
        <w:rPr>
          <w:rFonts w:ascii="Times New Roman" w:eastAsia="Times New Roman" w:hAnsi="Times New Roman" w:cs="Times New Roman"/>
          <w:bCs/>
          <w:sz w:val="24"/>
          <w:szCs w:val="24"/>
          <w:lang w:eastAsia="ru-RU"/>
        </w:rPr>
        <w:t xml:space="preserve">1.2. </w:t>
      </w:r>
      <w:r>
        <w:rPr>
          <w:rFonts w:ascii="Times New Roman" w:eastAsia="Times New Roman" w:hAnsi="Times New Roman" w:cs="Times New Roman"/>
          <w:bCs/>
          <w:sz w:val="24"/>
          <w:szCs w:val="24"/>
          <w:lang w:eastAsia="ru-RU"/>
        </w:rPr>
        <w:t xml:space="preserve"> </w:t>
      </w:r>
      <w:r w:rsidRPr="007D5F21">
        <w:rPr>
          <w:rFonts w:ascii="Times New Roman" w:eastAsia="Times New Roman" w:hAnsi="Times New Roman" w:cs="Times New Roman"/>
          <w:sz w:val="24"/>
          <w:szCs w:val="24"/>
          <w:lang w:eastAsia="ru-RU"/>
        </w:rPr>
        <w:t>Перечень планируемых резу</w:t>
      </w:r>
      <w:r w:rsidR="00143294">
        <w:rPr>
          <w:rFonts w:ascii="Times New Roman" w:eastAsia="Times New Roman" w:hAnsi="Times New Roman" w:cs="Times New Roman"/>
          <w:sz w:val="24"/>
          <w:szCs w:val="24"/>
          <w:lang w:eastAsia="ru-RU"/>
        </w:rPr>
        <w:t>льтатов обучения по дисциплине</w:t>
      </w:r>
      <w:r w:rsidRPr="007D5F21">
        <w:rPr>
          <w:rFonts w:ascii="Times New Roman" w:eastAsia="Times New Roman" w:hAnsi="Times New Roman" w:cs="Times New Roman"/>
          <w:sz w:val="24"/>
          <w:szCs w:val="24"/>
          <w:lang w:eastAsia="ru-RU"/>
        </w:rPr>
        <w:t>, соотнесенных с индикаторами достижения компетенций</w:t>
      </w:r>
    </w:p>
    <w:p w:rsidR="001840A2" w:rsidRDefault="001840A2" w:rsidP="00890C08">
      <w:pPr>
        <w:widowControl w:val="0"/>
        <w:suppressAutoHyphens/>
        <w:spacing w:after="0" w:line="360" w:lineRule="auto"/>
        <w:ind w:firstLine="708"/>
        <w:jc w:val="center"/>
        <w:rPr>
          <w:rFonts w:ascii="Times New Roman" w:eastAsia="Times New Roman" w:hAnsi="Times New Roman" w:cs="Times New Roman"/>
          <w:b/>
          <w:i/>
          <w:sz w:val="28"/>
          <w:szCs w:val="28"/>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5103"/>
      </w:tblGrid>
      <w:tr w:rsidR="007F2E5A" w:rsidTr="006D407A">
        <w:tc>
          <w:tcPr>
            <w:tcW w:w="2376" w:type="dxa"/>
            <w:shd w:val="clear" w:color="auto" w:fill="auto"/>
          </w:tcPr>
          <w:p w:rsidR="006E05E1" w:rsidRDefault="006A74B1" w:rsidP="00892D5E">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Коды компетенций</w:t>
            </w:r>
          </w:p>
          <w:p w:rsidR="006E05E1" w:rsidRPr="00491B49" w:rsidRDefault="006A74B1" w:rsidP="00892D5E">
            <w:pPr>
              <w:spacing w:after="0" w:line="240" w:lineRule="auto"/>
              <w:jc w:val="center"/>
              <w:rPr>
                <w:rFonts w:ascii="Times New Roman" w:eastAsia="Calibri" w:hAnsi="Times New Roman" w:cs="Times New Roman"/>
                <w:sz w:val="24"/>
                <w:szCs w:val="24"/>
                <w:lang w:eastAsia="ru-RU"/>
              </w:rPr>
            </w:pPr>
            <w:r w:rsidRPr="00FD0280">
              <w:rPr>
                <w:rFonts w:ascii="Times New Roman" w:eastAsia="Times New Roman" w:hAnsi="Times New Roman" w:cs="Times New Roman"/>
                <w:bCs/>
                <w:sz w:val="20"/>
                <w:szCs w:val="20"/>
                <w:lang w:eastAsia="ru-RU"/>
              </w:rPr>
              <w:t>(ко</w:t>
            </w:r>
            <w:r w:rsidRPr="00FD0280">
              <w:rPr>
                <w:rFonts w:ascii="Times New Roman" w:eastAsia="Times New Roman" w:hAnsi="Times New Roman" w:cs="Times New Roman"/>
                <w:bCs/>
                <w:sz w:val="20"/>
                <w:szCs w:val="20"/>
                <w:lang w:eastAsia="ru-RU"/>
              </w:rPr>
              <w:t>д и наименование)</w:t>
            </w:r>
          </w:p>
        </w:tc>
        <w:tc>
          <w:tcPr>
            <w:tcW w:w="2694" w:type="dxa"/>
            <w:shd w:val="clear" w:color="auto" w:fill="auto"/>
          </w:tcPr>
          <w:p w:rsidR="006E05E1" w:rsidRDefault="006A74B1" w:rsidP="00892D5E">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C91B6F">
              <w:rPr>
                <w:rFonts w:ascii="Times New Roman" w:eastAsia="Calibri" w:hAnsi="Times New Roman" w:cs="Times New Roman"/>
                <w:b/>
                <w:sz w:val="24"/>
                <w:szCs w:val="24"/>
                <w:lang w:eastAsia="ru-RU"/>
              </w:rPr>
              <w:t>Индикаторы компетенций</w:t>
            </w:r>
          </w:p>
          <w:p w:rsidR="006E05E1" w:rsidRPr="00491B49" w:rsidRDefault="006A74B1" w:rsidP="00892D5E">
            <w:pPr>
              <w:spacing w:after="0" w:line="240" w:lineRule="auto"/>
              <w:jc w:val="center"/>
              <w:rPr>
                <w:rFonts w:ascii="Times New Roman" w:eastAsia="Calibri" w:hAnsi="Times New Roman" w:cs="Times New Roman"/>
                <w:sz w:val="24"/>
                <w:szCs w:val="24"/>
                <w:lang w:eastAsia="ru-RU"/>
              </w:rPr>
            </w:pPr>
            <w:r w:rsidRPr="00FD0280">
              <w:rPr>
                <w:rFonts w:ascii="Times New Roman" w:eastAsia="Times New Roman" w:hAnsi="Times New Roman" w:cs="Times New Roman"/>
                <w:bCs/>
                <w:sz w:val="20"/>
                <w:szCs w:val="20"/>
                <w:lang w:eastAsia="ru-RU"/>
              </w:rPr>
              <w:t>(код и наименование)</w:t>
            </w:r>
          </w:p>
        </w:tc>
        <w:tc>
          <w:tcPr>
            <w:tcW w:w="5103" w:type="dxa"/>
            <w:shd w:val="clear" w:color="auto" w:fill="auto"/>
          </w:tcPr>
          <w:p w:rsidR="006E05E1" w:rsidRPr="00C91B6F" w:rsidRDefault="006A74B1" w:rsidP="00892D5E">
            <w:pPr>
              <w:spacing w:after="0" w:line="240" w:lineRule="auto"/>
              <w:rPr>
                <w:rFonts w:ascii="Times New Roman" w:eastAsia="Calibri" w:hAnsi="Times New Roman" w:cs="Times New Roman"/>
                <w:b/>
                <w:sz w:val="24"/>
                <w:szCs w:val="24"/>
                <w:lang w:eastAsia="ru-RU"/>
              </w:rPr>
            </w:pPr>
            <w:r w:rsidRPr="008448CC">
              <w:rPr>
                <w:rFonts w:ascii="Times New Roman" w:eastAsia="Times New Roman" w:hAnsi="Times New Roman" w:cs="Times New Roman"/>
                <w:b/>
                <w:bCs/>
                <w:sz w:val="24"/>
                <w:szCs w:val="24"/>
                <w:lang w:eastAsia="ru-RU"/>
              </w:rPr>
              <w:t xml:space="preserve">Перечень планируемых результатов обучения по дисциплине </w:t>
            </w:r>
          </w:p>
        </w:tc>
      </w:tr>
      <w:tr w:rsidR="007F2E5A" w:rsidTr="006D407A">
        <w:trPr>
          <w:trHeight w:val="4394"/>
        </w:trPr>
        <w:tc>
          <w:tcPr>
            <w:tcW w:w="2376" w:type="dxa"/>
            <w:vMerge w:val="restart"/>
            <w:shd w:val="clear" w:color="auto" w:fill="auto"/>
          </w:tcPr>
          <w:p w:rsidR="002C6D44" w:rsidRPr="008B573A" w:rsidRDefault="006A2AB5" w:rsidP="007C4038">
            <w:pPr>
              <w:spacing w:after="0" w:line="240" w:lineRule="auto"/>
              <w:rPr>
                <w:rFonts w:ascii="Times New Roman" w:eastAsia="Times New Roman" w:hAnsi="Times New Roman" w:cs="Times New Roman"/>
                <w:sz w:val="24"/>
                <w:szCs w:val="18"/>
                <w:lang w:eastAsia="ru-RU"/>
              </w:rPr>
            </w:pPr>
            <w:r w:rsidRPr="00124C3C">
              <w:rPr>
                <w:rFonts w:ascii="Times New Roman" w:eastAsia="Times New Roman" w:hAnsi="Times New Roman" w:cs="Times New Roman"/>
                <w:sz w:val="24"/>
                <w:szCs w:val="24"/>
                <w:lang w:eastAsia="ru-RU"/>
              </w:rPr>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2694" w:type="dxa"/>
            <w:shd w:val="clear" w:color="auto" w:fill="auto"/>
          </w:tcPr>
          <w:p w:rsidR="002C6D44" w:rsidRPr="000B683D" w:rsidRDefault="006A74B1" w:rsidP="00892D5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УК-8.1 – понимает цели и задачи безопасности жизнедеятельности, знает основные понятия, классификацию о</w:t>
            </w:r>
            <w:r>
              <w:rPr>
                <w:rFonts w:ascii="Times New Roman" w:eastAsia="Times New Roman" w:hAnsi="Times New Roman" w:cs="Times New Roman"/>
                <w:color w:val="000000"/>
                <w:sz w:val="24"/>
                <w:szCs w:val="24"/>
                <w:lang w:eastAsia="ru-RU"/>
              </w:rPr>
              <w:t>пасных и вредных факторов среды обитания человека, правовые и организационные основы безопасности жизнедеятельности, обеспечение экологической безопасности</w:t>
            </w:r>
          </w:p>
        </w:tc>
        <w:tc>
          <w:tcPr>
            <w:tcW w:w="5103" w:type="dxa"/>
            <w:shd w:val="clear" w:color="auto" w:fill="auto"/>
          </w:tcPr>
          <w:p w:rsidR="002C6D44" w:rsidRDefault="006A74B1" w:rsidP="00892D5E">
            <w:pPr>
              <w:widowControl w:val="0"/>
              <w:autoSpaceDE w:val="0"/>
              <w:autoSpaceDN w:val="0"/>
              <w:adjustRightInd w:val="0"/>
              <w:spacing w:after="120" w:line="240" w:lineRule="auto"/>
              <w:rPr>
                <w:rFonts w:ascii="Times New Roman" w:eastAsia="Calibri" w:hAnsi="Times New Roman" w:cs="Times New Roman"/>
                <w:i/>
                <w:sz w:val="24"/>
                <w:szCs w:val="24"/>
                <w:lang w:eastAsia="ru-RU"/>
              </w:rPr>
            </w:pPr>
            <w:r w:rsidRPr="00D07899">
              <w:rPr>
                <w:rFonts w:ascii="Times New Roman" w:eastAsia="Calibri" w:hAnsi="Times New Roman" w:cs="Times New Roman"/>
                <w:i/>
                <w:sz w:val="24"/>
                <w:szCs w:val="24"/>
                <w:lang w:eastAsia="ru-RU"/>
              </w:rPr>
              <w:t>Знать:</w:t>
            </w:r>
          </w:p>
          <w:p w:rsidR="002C6D44" w:rsidRDefault="006A74B1" w:rsidP="006A74B1">
            <w:pPr>
              <w:numPr>
                <w:ilvl w:val="0"/>
                <w:numId w:val="142"/>
              </w:numPr>
              <w:tabs>
                <w:tab w:val="clear" w:pos="1080"/>
                <w:tab w:val="num" w:pos="393"/>
              </w:tabs>
              <w:spacing w:after="0" w:line="240" w:lineRule="auto"/>
              <w:ind w:left="393"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основы обеспечения безопасности жизнедеятельности;</w:t>
            </w:r>
          </w:p>
          <w:p w:rsidR="002C6D44" w:rsidRDefault="006A74B1" w:rsidP="006A74B1">
            <w:pPr>
              <w:numPr>
                <w:ilvl w:val="0"/>
                <w:numId w:val="142"/>
              </w:numPr>
              <w:tabs>
                <w:tab w:val="clear" w:pos="1080"/>
                <w:tab w:val="num" w:pos="393"/>
              </w:tabs>
              <w:spacing w:after="0" w:line="240" w:lineRule="auto"/>
              <w:ind w:left="393"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негативные воздействия ЧС на</w:t>
            </w:r>
            <w:r>
              <w:rPr>
                <w:rFonts w:ascii="Times New Roman" w:eastAsia="Times New Roman" w:hAnsi="Times New Roman" w:cs="Times New Roman"/>
                <w:sz w:val="24"/>
                <w:szCs w:val="24"/>
                <w:lang w:eastAsia="ru-RU"/>
              </w:rPr>
              <w:t xml:space="preserve"> человека и среду его обитания.</w:t>
            </w:r>
          </w:p>
          <w:p w:rsidR="002C6D44" w:rsidRDefault="006A74B1" w:rsidP="00892D5E">
            <w:pPr>
              <w:widowControl w:val="0"/>
              <w:autoSpaceDE w:val="0"/>
              <w:autoSpaceDN w:val="0"/>
              <w:adjustRightInd w:val="0"/>
              <w:spacing w:before="120" w:after="120" w:line="240" w:lineRule="auto"/>
              <w:rPr>
                <w:rFonts w:ascii="Times New Roman" w:eastAsia="Calibri" w:hAnsi="Times New Roman" w:cs="Times New Roman"/>
                <w:i/>
                <w:sz w:val="24"/>
                <w:szCs w:val="24"/>
                <w:lang w:eastAsia="ru-RU"/>
              </w:rPr>
            </w:pPr>
            <w:r w:rsidRPr="00D07899">
              <w:rPr>
                <w:rFonts w:ascii="Times New Roman" w:eastAsia="Calibri" w:hAnsi="Times New Roman" w:cs="Times New Roman"/>
                <w:i/>
                <w:sz w:val="24"/>
                <w:szCs w:val="24"/>
                <w:lang w:eastAsia="ru-RU"/>
              </w:rPr>
              <w:t>Уметь:</w:t>
            </w:r>
          </w:p>
          <w:p w:rsidR="002C6D44" w:rsidRPr="0056768D" w:rsidRDefault="006A74B1" w:rsidP="006A74B1">
            <w:pPr>
              <w:numPr>
                <w:ilvl w:val="0"/>
                <w:numId w:val="143"/>
              </w:numPr>
              <w:spacing w:after="0" w:line="240" w:lineRule="auto"/>
              <w:ind w:left="322" w:hanging="283"/>
              <w:jc w:val="both"/>
              <w:rPr>
                <w:rFonts w:ascii="Times New Roman" w:eastAsia="Times New Roman" w:hAnsi="Times New Roman" w:cs="Times New Roman"/>
                <w:sz w:val="24"/>
                <w:szCs w:val="24"/>
                <w:lang w:eastAsia="ru-RU"/>
              </w:rPr>
            </w:pPr>
            <w:r w:rsidRPr="0056768D">
              <w:rPr>
                <w:rFonts w:ascii="Times New Roman" w:eastAsia="Times New Roman" w:hAnsi="Times New Roman" w:cs="Times New Roman"/>
                <w:sz w:val="24"/>
                <w:szCs w:val="24"/>
                <w:lang w:eastAsia="ru-RU"/>
              </w:rPr>
              <w:t>определять характер ЧС и их поражающие факто</w:t>
            </w:r>
            <w:r>
              <w:rPr>
                <w:rFonts w:ascii="Times New Roman" w:eastAsia="Times New Roman" w:hAnsi="Times New Roman" w:cs="Times New Roman"/>
                <w:sz w:val="24"/>
                <w:szCs w:val="24"/>
                <w:lang w:eastAsia="ru-RU"/>
              </w:rPr>
              <w:t>ры.</w:t>
            </w:r>
          </w:p>
          <w:p w:rsidR="002C6D44" w:rsidRDefault="006A74B1" w:rsidP="00892D5E">
            <w:pPr>
              <w:widowControl w:val="0"/>
              <w:autoSpaceDE w:val="0"/>
              <w:autoSpaceDN w:val="0"/>
              <w:adjustRightInd w:val="0"/>
              <w:spacing w:before="120" w:after="120" w:line="240" w:lineRule="auto"/>
              <w:rPr>
                <w:rFonts w:ascii="Times New Roman" w:eastAsia="Calibri" w:hAnsi="Times New Roman" w:cs="Times New Roman"/>
                <w:i/>
                <w:sz w:val="24"/>
                <w:szCs w:val="24"/>
                <w:lang w:eastAsia="ru-RU"/>
              </w:rPr>
            </w:pPr>
            <w:r w:rsidRPr="00D07899">
              <w:rPr>
                <w:rFonts w:ascii="Times New Roman" w:eastAsia="Calibri" w:hAnsi="Times New Roman" w:cs="Times New Roman"/>
                <w:i/>
                <w:sz w:val="24"/>
                <w:szCs w:val="24"/>
                <w:lang w:eastAsia="ru-RU"/>
              </w:rPr>
              <w:t>Владеть:</w:t>
            </w:r>
          </w:p>
          <w:p w:rsidR="002C6D44" w:rsidRPr="0056768D" w:rsidRDefault="006A74B1" w:rsidP="006A74B1">
            <w:pPr>
              <w:numPr>
                <w:ilvl w:val="0"/>
                <w:numId w:val="144"/>
              </w:numPr>
              <w:spacing w:after="0" w:line="240" w:lineRule="auto"/>
              <w:ind w:left="393" w:hanging="357"/>
              <w:jc w:val="both"/>
              <w:rPr>
                <w:rFonts w:ascii="Times New Roman" w:eastAsia="Times New Roman" w:hAnsi="Times New Roman" w:cs="Times New Roman"/>
                <w:sz w:val="24"/>
                <w:szCs w:val="24"/>
                <w:lang w:eastAsia="ru-RU"/>
              </w:rPr>
            </w:pPr>
            <w:r w:rsidRPr="0056768D">
              <w:rPr>
                <w:rFonts w:ascii="Times New Roman" w:eastAsia="Times New Roman" w:hAnsi="Times New Roman" w:cs="Times New Roman"/>
                <w:sz w:val="24"/>
                <w:szCs w:val="24"/>
                <w:lang w:eastAsia="ru-RU"/>
              </w:rPr>
              <w:t>законодательными и правовыми актами в области безопасности и охраны окружающей среды;</w:t>
            </w:r>
          </w:p>
          <w:p w:rsidR="002C6D44" w:rsidRPr="00D07899" w:rsidRDefault="006A74B1" w:rsidP="006A74B1">
            <w:pPr>
              <w:numPr>
                <w:ilvl w:val="0"/>
                <w:numId w:val="144"/>
              </w:numPr>
              <w:spacing w:after="0" w:line="240" w:lineRule="auto"/>
              <w:ind w:left="393" w:hanging="357"/>
              <w:jc w:val="both"/>
              <w:rPr>
                <w:rFonts w:ascii="Times New Roman" w:eastAsia="Calibri" w:hAnsi="Times New Roman" w:cs="Times New Roman"/>
                <w:b/>
                <w:sz w:val="24"/>
                <w:szCs w:val="24"/>
                <w:lang w:eastAsia="ru-RU"/>
              </w:rPr>
            </w:pPr>
            <w:r w:rsidRPr="0056768D">
              <w:rPr>
                <w:rFonts w:ascii="Times New Roman" w:eastAsia="Times New Roman" w:hAnsi="Times New Roman" w:cs="Times New Roman"/>
                <w:sz w:val="24"/>
                <w:szCs w:val="24"/>
                <w:lang w:eastAsia="ru-RU"/>
              </w:rPr>
              <w:t>понятийно-терминологическим аппаратом в области безо</w:t>
            </w:r>
            <w:r>
              <w:rPr>
                <w:rFonts w:ascii="Times New Roman" w:eastAsia="Times New Roman" w:hAnsi="Times New Roman" w:cs="Times New Roman"/>
                <w:sz w:val="24"/>
                <w:szCs w:val="24"/>
                <w:lang w:eastAsia="ru-RU"/>
              </w:rPr>
              <w:t>пасности.</w:t>
            </w:r>
          </w:p>
        </w:tc>
      </w:tr>
      <w:tr w:rsidR="007F2E5A" w:rsidTr="006D407A">
        <w:trPr>
          <w:trHeight w:val="2467"/>
        </w:trPr>
        <w:tc>
          <w:tcPr>
            <w:tcW w:w="2376" w:type="dxa"/>
            <w:vMerge/>
            <w:shd w:val="clear" w:color="auto" w:fill="auto"/>
          </w:tcPr>
          <w:p w:rsidR="002C6D44" w:rsidRDefault="002C6D44" w:rsidP="00892D5E">
            <w:pPr>
              <w:spacing w:after="0" w:line="240" w:lineRule="auto"/>
              <w:jc w:val="both"/>
              <w:rPr>
                <w:rFonts w:ascii="Times New Roman" w:eastAsia="Calibri" w:hAnsi="Times New Roman" w:cs="Times New Roman"/>
                <w:sz w:val="24"/>
                <w:szCs w:val="24"/>
                <w:lang w:eastAsia="ru-RU"/>
              </w:rPr>
            </w:pPr>
          </w:p>
        </w:tc>
        <w:tc>
          <w:tcPr>
            <w:tcW w:w="2694" w:type="dxa"/>
            <w:shd w:val="clear" w:color="auto" w:fill="auto"/>
          </w:tcPr>
          <w:p w:rsidR="002C6D44" w:rsidRDefault="006A74B1" w:rsidP="00892D5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УК-8.2 – и</w:t>
            </w:r>
            <w:r>
              <w:rPr>
                <w:rFonts w:ascii="Times New Roman" w:eastAsia="Times New Roman" w:hAnsi="Times New Roman" w:cs="Times New Roman"/>
                <w:color w:val="000000"/>
                <w:sz w:val="24"/>
                <w:szCs w:val="24"/>
                <w:lang w:eastAsia="ru-RU"/>
              </w:rPr>
              <w:t>спользует знания системы гражданской обороны, структуры РСЧС и их основные задачи, как часть системы общегосударственных мероприятий</w:t>
            </w:r>
          </w:p>
          <w:p w:rsidR="002C6D44" w:rsidRDefault="002C6D44" w:rsidP="00892D5E">
            <w:pPr>
              <w:spacing w:after="0" w:line="240" w:lineRule="auto"/>
              <w:jc w:val="both"/>
              <w:rPr>
                <w:rFonts w:ascii="Times New Roman" w:eastAsia="Times New Roman" w:hAnsi="Times New Roman" w:cs="Times New Roman"/>
                <w:color w:val="000000"/>
                <w:sz w:val="24"/>
                <w:szCs w:val="24"/>
                <w:lang w:eastAsia="ru-RU"/>
              </w:rPr>
            </w:pPr>
          </w:p>
        </w:tc>
        <w:tc>
          <w:tcPr>
            <w:tcW w:w="5103" w:type="dxa"/>
            <w:shd w:val="clear" w:color="auto" w:fill="auto"/>
          </w:tcPr>
          <w:p w:rsidR="002C6D44" w:rsidRDefault="006A74B1" w:rsidP="00892D5E">
            <w:pPr>
              <w:widowControl w:val="0"/>
              <w:autoSpaceDE w:val="0"/>
              <w:autoSpaceDN w:val="0"/>
              <w:adjustRightInd w:val="0"/>
              <w:spacing w:after="120" w:line="240" w:lineRule="auto"/>
              <w:rPr>
                <w:rFonts w:ascii="Times New Roman" w:eastAsia="Calibri" w:hAnsi="Times New Roman" w:cs="Times New Roman"/>
                <w:i/>
                <w:sz w:val="24"/>
                <w:szCs w:val="24"/>
                <w:lang w:eastAsia="ru-RU"/>
              </w:rPr>
            </w:pPr>
            <w:r w:rsidRPr="00D07899">
              <w:rPr>
                <w:rFonts w:ascii="Times New Roman" w:eastAsia="Calibri" w:hAnsi="Times New Roman" w:cs="Times New Roman"/>
                <w:i/>
                <w:sz w:val="24"/>
                <w:szCs w:val="24"/>
                <w:lang w:eastAsia="ru-RU"/>
              </w:rPr>
              <w:t>Знать:</w:t>
            </w:r>
          </w:p>
          <w:p w:rsidR="002C6D44" w:rsidRDefault="006A74B1" w:rsidP="006A74B1">
            <w:pPr>
              <w:numPr>
                <w:ilvl w:val="0"/>
                <w:numId w:val="145"/>
              </w:numPr>
              <w:tabs>
                <w:tab w:val="clear" w:pos="1080"/>
                <w:tab w:val="num" w:pos="318"/>
              </w:tabs>
              <w:spacing w:after="0" w:line="240" w:lineRule="auto"/>
              <w:ind w:left="318"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методику выявления потенциально опасных проблем чрезвычайного характера;</w:t>
            </w:r>
          </w:p>
          <w:p w:rsidR="002C6D44" w:rsidRDefault="006A74B1" w:rsidP="006A74B1">
            <w:pPr>
              <w:numPr>
                <w:ilvl w:val="0"/>
                <w:numId w:val="145"/>
              </w:numPr>
              <w:tabs>
                <w:tab w:val="clear" w:pos="1080"/>
                <w:tab w:val="num" w:pos="318"/>
              </w:tabs>
              <w:spacing w:after="0" w:line="240" w:lineRule="auto"/>
              <w:ind w:left="318"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защиты населения;</w:t>
            </w:r>
          </w:p>
          <w:p w:rsidR="002C6D44" w:rsidRPr="0056768D" w:rsidRDefault="006A74B1" w:rsidP="006A74B1">
            <w:pPr>
              <w:numPr>
                <w:ilvl w:val="0"/>
                <w:numId w:val="145"/>
              </w:numPr>
              <w:tabs>
                <w:tab w:val="clear" w:pos="1080"/>
                <w:tab w:val="num" w:pos="318"/>
              </w:tabs>
              <w:spacing w:after="0" w:line="240" w:lineRule="auto"/>
              <w:ind w:left="318"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и средств</w:t>
            </w:r>
            <w:r>
              <w:rPr>
                <w:rFonts w:ascii="Times New Roman" w:eastAsia="Times New Roman" w:hAnsi="Times New Roman" w:cs="Times New Roman"/>
                <w:sz w:val="24"/>
                <w:szCs w:val="24"/>
                <w:lang w:eastAsia="ru-RU"/>
              </w:rPr>
              <w:t>а защиты населения в ЧС и военных конфликтах.</w:t>
            </w:r>
          </w:p>
          <w:p w:rsidR="002C6D44" w:rsidRDefault="006A74B1" w:rsidP="00892D5E">
            <w:pPr>
              <w:widowControl w:val="0"/>
              <w:autoSpaceDE w:val="0"/>
              <w:autoSpaceDN w:val="0"/>
              <w:adjustRightInd w:val="0"/>
              <w:spacing w:before="120" w:after="120" w:line="240" w:lineRule="auto"/>
              <w:rPr>
                <w:rFonts w:ascii="Times New Roman" w:eastAsia="Calibri" w:hAnsi="Times New Roman" w:cs="Times New Roman"/>
                <w:i/>
                <w:sz w:val="24"/>
                <w:szCs w:val="24"/>
                <w:lang w:eastAsia="ru-RU"/>
              </w:rPr>
            </w:pPr>
            <w:r w:rsidRPr="00D07899">
              <w:rPr>
                <w:rFonts w:ascii="Times New Roman" w:eastAsia="Calibri" w:hAnsi="Times New Roman" w:cs="Times New Roman"/>
                <w:i/>
                <w:sz w:val="24"/>
                <w:szCs w:val="24"/>
                <w:lang w:eastAsia="ru-RU"/>
              </w:rPr>
              <w:t>Уметь:</w:t>
            </w:r>
          </w:p>
          <w:p w:rsidR="002C6D44" w:rsidRPr="001E0835" w:rsidRDefault="006A74B1" w:rsidP="006A74B1">
            <w:pPr>
              <w:widowControl w:val="0"/>
              <w:numPr>
                <w:ilvl w:val="0"/>
                <w:numId w:val="146"/>
              </w:numPr>
              <w:autoSpaceDE w:val="0"/>
              <w:autoSpaceDN w:val="0"/>
              <w:adjustRightInd w:val="0"/>
              <w:spacing w:before="120" w:after="120" w:line="240" w:lineRule="auto"/>
              <w:ind w:left="209" w:hanging="209"/>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при возникновении ЧС действует в соответствии с имеющимися знаниями, опытом, инструкциями и рекомендациями;</w:t>
            </w:r>
          </w:p>
          <w:p w:rsidR="002C6D44" w:rsidRPr="001E0835" w:rsidRDefault="006A74B1" w:rsidP="006A74B1">
            <w:pPr>
              <w:widowControl w:val="0"/>
              <w:numPr>
                <w:ilvl w:val="0"/>
                <w:numId w:val="146"/>
              </w:numPr>
              <w:autoSpaceDE w:val="0"/>
              <w:autoSpaceDN w:val="0"/>
              <w:adjustRightInd w:val="0"/>
              <w:spacing w:before="120" w:after="120" w:line="240" w:lineRule="auto"/>
              <w:ind w:left="209" w:hanging="209"/>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ориентироваться и принимать решения в нестандартных ситуациях;</w:t>
            </w:r>
          </w:p>
          <w:p w:rsidR="002C6D44" w:rsidRPr="001E0835" w:rsidRDefault="006A74B1" w:rsidP="006A74B1">
            <w:pPr>
              <w:widowControl w:val="0"/>
              <w:numPr>
                <w:ilvl w:val="0"/>
                <w:numId w:val="146"/>
              </w:numPr>
              <w:autoSpaceDE w:val="0"/>
              <w:autoSpaceDN w:val="0"/>
              <w:adjustRightInd w:val="0"/>
              <w:spacing w:before="120" w:after="120" w:line="240" w:lineRule="auto"/>
              <w:ind w:left="209" w:hanging="209"/>
              <w:contextualSpacing/>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создавать безопасные условия для</w:t>
            </w:r>
            <w:r>
              <w:rPr>
                <w:rFonts w:ascii="Times New Roman" w:eastAsia="Calibri" w:hAnsi="Times New Roman" w:cs="Times New Roman"/>
                <w:sz w:val="24"/>
                <w:szCs w:val="24"/>
                <w:lang w:eastAsia="ru-RU"/>
              </w:rPr>
              <w:t xml:space="preserve"> жизни и профессиональной деятельности.</w:t>
            </w:r>
          </w:p>
          <w:p w:rsidR="002C6D44" w:rsidRDefault="006A74B1" w:rsidP="00892D5E">
            <w:pPr>
              <w:widowControl w:val="0"/>
              <w:autoSpaceDE w:val="0"/>
              <w:autoSpaceDN w:val="0"/>
              <w:adjustRightInd w:val="0"/>
              <w:spacing w:before="120" w:after="120" w:line="240" w:lineRule="auto"/>
              <w:rPr>
                <w:rFonts w:ascii="Times New Roman" w:eastAsia="Calibri" w:hAnsi="Times New Roman" w:cs="Times New Roman"/>
                <w:i/>
                <w:sz w:val="24"/>
                <w:szCs w:val="24"/>
                <w:lang w:eastAsia="ru-RU"/>
              </w:rPr>
            </w:pPr>
            <w:r w:rsidRPr="00D07899">
              <w:rPr>
                <w:rFonts w:ascii="Times New Roman" w:eastAsia="Calibri" w:hAnsi="Times New Roman" w:cs="Times New Roman"/>
                <w:i/>
                <w:sz w:val="24"/>
                <w:szCs w:val="24"/>
                <w:lang w:eastAsia="ru-RU"/>
              </w:rPr>
              <w:t>Владеть:</w:t>
            </w:r>
          </w:p>
          <w:p w:rsidR="002C6D44" w:rsidRPr="001E0835" w:rsidRDefault="006A74B1" w:rsidP="006A74B1">
            <w:pPr>
              <w:numPr>
                <w:ilvl w:val="0"/>
                <w:numId w:val="147"/>
              </w:numPr>
              <w:spacing w:after="0" w:line="240" w:lineRule="auto"/>
              <w:ind w:left="351" w:hanging="351"/>
              <w:contextualSpacing/>
              <w:jc w:val="both"/>
              <w:rPr>
                <w:rFonts w:ascii="Times New Roman" w:eastAsia="Calibri" w:hAnsi="Times New Roman" w:cs="Times New Roman"/>
                <w:i/>
                <w:sz w:val="24"/>
                <w:szCs w:val="24"/>
                <w:lang w:eastAsia="ru-RU"/>
              </w:rPr>
            </w:pPr>
            <w:r>
              <w:rPr>
                <w:rFonts w:ascii="Times New Roman" w:eastAsia="Times New Roman" w:hAnsi="Times New Roman" w:cs="Times New Roman"/>
                <w:sz w:val="24"/>
                <w:szCs w:val="24"/>
                <w:lang w:eastAsia="ru-RU"/>
              </w:rPr>
              <w:t>навыками по применению основных методов</w:t>
            </w:r>
            <w:r w:rsidRPr="0056768D">
              <w:rPr>
                <w:rFonts w:ascii="Times New Roman" w:eastAsia="Times New Roman" w:hAnsi="Times New Roman" w:cs="Times New Roman"/>
                <w:sz w:val="24"/>
                <w:szCs w:val="24"/>
                <w:lang w:eastAsia="ru-RU"/>
              </w:rPr>
              <w:t xml:space="preserve"> защиты в </w:t>
            </w:r>
            <w:r>
              <w:rPr>
                <w:rFonts w:ascii="Times New Roman" w:eastAsia="Times New Roman" w:hAnsi="Times New Roman" w:cs="Times New Roman"/>
                <w:sz w:val="24"/>
                <w:szCs w:val="24"/>
                <w:lang w:eastAsia="ru-RU"/>
              </w:rPr>
              <w:t>условиях ЧС</w:t>
            </w:r>
            <w:r w:rsidRPr="002C6D4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 военных конфликтов.</w:t>
            </w:r>
          </w:p>
        </w:tc>
      </w:tr>
      <w:tr w:rsidR="007F2E5A" w:rsidTr="006D407A">
        <w:trPr>
          <w:trHeight w:val="272"/>
        </w:trPr>
        <w:tc>
          <w:tcPr>
            <w:tcW w:w="2376" w:type="dxa"/>
            <w:vMerge/>
            <w:shd w:val="clear" w:color="auto" w:fill="auto"/>
          </w:tcPr>
          <w:p w:rsidR="002C6D44" w:rsidRDefault="002C6D44" w:rsidP="00892D5E">
            <w:pPr>
              <w:spacing w:after="0" w:line="240" w:lineRule="auto"/>
              <w:jc w:val="both"/>
              <w:rPr>
                <w:rFonts w:ascii="Times New Roman" w:eastAsia="Calibri" w:hAnsi="Times New Roman" w:cs="Times New Roman"/>
                <w:sz w:val="24"/>
                <w:szCs w:val="24"/>
                <w:lang w:eastAsia="ru-RU"/>
              </w:rPr>
            </w:pPr>
          </w:p>
        </w:tc>
        <w:tc>
          <w:tcPr>
            <w:tcW w:w="2694" w:type="dxa"/>
            <w:shd w:val="clear" w:color="auto" w:fill="auto"/>
          </w:tcPr>
          <w:p w:rsidR="002C6D44" w:rsidRDefault="006A74B1" w:rsidP="00892D5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УК-8.3 – оказывает первую помощь в очаге поражения, используя средства индивидуальной защиты (медицинские)</w:t>
            </w:r>
          </w:p>
        </w:tc>
        <w:tc>
          <w:tcPr>
            <w:tcW w:w="5103" w:type="dxa"/>
            <w:shd w:val="clear" w:color="auto" w:fill="auto"/>
          </w:tcPr>
          <w:p w:rsidR="002C6D44" w:rsidRDefault="006A74B1" w:rsidP="00892D5E">
            <w:pPr>
              <w:spacing w:after="120" w:line="240" w:lineRule="auto"/>
              <w:jc w:val="both"/>
              <w:rPr>
                <w:rFonts w:ascii="Times New Roman" w:eastAsia="Times New Roman" w:hAnsi="Times New Roman" w:cs="Times New Roman"/>
                <w:i/>
                <w:sz w:val="24"/>
                <w:szCs w:val="24"/>
                <w:lang w:eastAsia="ru-RU"/>
              </w:rPr>
            </w:pPr>
            <w:r w:rsidRPr="004D07CF">
              <w:rPr>
                <w:rFonts w:ascii="Times New Roman" w:eastAsia="Times New Roman" w:hAnsi="Times New Roman" w:cs="Times New Roman"/>
                <w:i/>
                <w:sz w:val="24"/>
                <w:szCs w:val="24"/>
                <w:lang w:eastAsia="ru-RU"/>
              </w:rPr>
              <w:t xml:space="preserve">Знать: </w:t>
            </w:r>
          </w:p>
          <w:p w:rsidR="002C6D44" w:rsidRDefault="006A74B1" w:rsidP="006A74B1">
            <w:pPr>
              <w:numPr>
                <w:ilvl w:val="0"/>
                <w:numId w:val="148"/>
              </w:numPr>
              <w:tabs>
                <w:tab w:val="clear" w:pos="1080"/>
                <w:tab w:val="num" w:pos="322"/>
              </w:tabs>
              <w:spacing w:after="0" w:line="240" w:lineRule="auto"/>
              <w:ind w:hanging="10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основы </w:t>
            </w:r>
            <w:r>
              <w:rPr>
                <w:rFonts w:ascii="Times New Roman" w:eastAsia="Times New Roman" w:hAnsi="Times New Roman" w:cs="Times New Roman"/>
                <w:sz w:val="24"/>
                <w:szCs w:val="24"/>
                <w:lang w:eastAsia="ru-RU"/>
              </w:rPr>
              <w:t>первой помощи в ЧС и военных конфликтах.</w:t>
            </w:r>
          </w:p>
          <w:p w:rsidR="002C6D44" w:rsidRDefault="006A74B1" w:rsidP="00892D5E">
            <w:pPr>
              <w:spacing w:before="120" w:after="12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Pr="004D07CF">
              <w:rPr>
                <w:rFonts w:ascii="Times New Roman" w:eastAsia="Times New Roman" w:hAnsi="Times New Roman" w:cs="Times New Roman"/>
                <w:i/>
                <w:sz w:val="24"/>
                <w:szCs w:val="24"/>
                <w:lang w:eastAsia="ru-RU"/>
              </w:rPr>
              <w:t>Уметь:</w:t>
            </w:r>
          </w:p>
          <w:p w:rsidR="002C6D44" w:rsidRDefault="006A74B1" w:rsidP="006A74B1">
            <w:pPr>
              <w:numPr>
                <w:ilvl w:val="0"/>
                <w:numId w:val="149"/>
              </w:numPr>
              <w:spacing w:before="120" w:after="120" w:line="240" w:lineRule="auto"/>
              <w:ind w:left="318" w:hanging="284"/>
              <w:contextualSpacing/>
              <w:jc w:val="both"/>
              <w:rPr>
                <w:rFonts w:ascii="Times New Roman" w:eastAsia="Times New Roman" w:hAnsi="Times New Roman" w:cs="Times New Roman"/>
                <w:sz w:val="24"/>
                <w:szCs w:val="24"/>
                <w:lang w:eastAsia="ru-RU"/>
              </w:rPr>
            </w:pPr>
            <w:r w:rsidRPr="0056768D">
              <w:rPr>
                <w:rFonts w:ascii="Times New Roman" w:eastAsia="Times New Roman" w:hAnsi="Times New Roman" w:cs="Times New Roman"/>
                <w:sz w:val="24"/>
                <w:szCs w:val="24"/>
                <w:lang w:eastAsia="ru-RU"/>
              </w:rPr>
              <w:t>оказывать первую помощь при массовых поражениях населения и возможных последствиях аварий, катастроф, стихийных бедствий;</w:t>
            </w:r>
          </w:p>
          <w:p w:rsidR="002C6D44" w:rsidRDefault="006A74B1" w:rsidP="00892D5E">
            <w:pPr>
              <w:widowControl w:val="0"/>
              <w:autoSpaceDE w:val="0"/>
              <w:autoSpaceDN w:val="0"/>
              <w:adjustRightInd w:val="0"/>
              <w:spacing w:before="120" w:after="120" w:line="240" w:lineRule="auto"/>
              <w:rPr>
                <w:rFonts w:ascii="Times New Roman" w:eastAsia="Calibri" w:hAnsi="Times New Roman" w:cs="Times New Roman"/>
                <w:i/>
                <w:sz w:val="24"/>
                <w:szCs w:val="24"/>
                <w:lang w:eastAsia="ru-RU"/>
              </w:rPr>
            </w:pPr>
            <w:r w:rsidRPr="00D07899">
              <w:rPr>
                <w:rFonts w:ascii="Times New Roman" w:eastAsia="Calibri" w:hAnsi="Times New Roman" w:cs="Times New Roman"/>
                <w:i/>
                <w:sz w:val="24"/>
                <w:szCs w:val="24"/>
                <w:lang w:eastAsia="ru-RU"/>
              </w:rPr>
              <w:t>Владеть:</w:t>
            </w:r>
          </w:p>
          <w:p w:rsidR="002C6D44" w:rsidRPr="004D07CF" w:rsidRDefault="006A74B1" w:rsidP="006A74B1">
            <w:pPr>
              <w:numPr>
                <w:ilvl w:val="0"/>
                <w:numId w:val="150"/>
              </w:numPr>
              <w:spacing w:after="0" w:line="240" w:lineRule="auto"/>
              <w:ind w:left="464" w:hanging="425"/>
              <w:jc w:val="both"/>
              <w:rPr>
                <w:rFonts w:ascii="Times New Roman" w:eastAsia="Times New Roman" w:hAnsi="Times New Roman" w:cs="Times New Roman"/>
                <w:i/>
                <w:sz w:val="24"/>
                <w:szCs w:val="24"/>
                <w:lang w:eastAsia="ru-RU"/>
              </w:rPr>
            </w:pPr>
            <w:r w:rsidRPr="0056768D">
              <w:rPr>
                <w:rFonts w:ascii="Times New Roman" w:eastAsia="Times New Roman" w:hAnsi="Times New Roman" w:cs="Times New Roman"/>
                <w:sz w:val="24"/>
                <w:szCs w:val="24"/>
                <w:lang w:eastAsia="ru-RU"/>
              </w:rPr>
              <w:lastRenderedPageBreak/>
              <w:t xml:space="preserve">методами и </w:t>
            </w:r>
            <w:r>
              <w:rPr>
                <w:rFonts w:ascii="Times New Roman" w:eastAsia="Times New Roman" w:hAnsi="Times New Roman" w:cs="Times New Roman"/>
                <w:sz w:val="24"/>
                <w:szCs w:val="24"/>
                <w:lang w:eastAsia="ru-RU"/>
              </w:rPr>
              <w:t xml:space="preserve">способами </w:t>
            </w:r>
            <w:r w:rsidRPr="0056768D">
              <w:rPr>
                <w:rFonts w:ascii="Times New Roman" w:eastAsia="Times New Roman" w:hAnsi="Times New Roman" w:cs="Times New Roman"/>
                <w:sz w:val="24"/>
                <w:szCs w:val="24"/>
                <w:lang w:eastAsia="ru-RU"/>
              </w:rPr>
              <w:t>оказания первой помощи при ЧС</w:t>
            </w:r>
            <w:r>
              <w:rPr>
                <w:rFonts w:ascii="Times New Roman" w:eastAsia="Times New Roman" w:hAnsi="Times New Roman" w:cs="Times New Roman"/>
                <w:sz w:val="24"/>
                <w:szCs w:val="24"/>
                <w:lang w:eastAsia="ru-RU"/>
              </w:rPr>
              <w:t>.</w:t>
            </w:r>
          </w:p>
        </w:tc>
      </w:tr>
      <w:tr w:rsidR="007F2E5A" w:rsidTr="006D407A">
        <w:tc>
          <w:tcPr>
            <w:tcW w:w="2376" w:type="dxa"/>
            <w:vMerge w:val="restart"/>
            <w:shd w:val="clear" w:color="auto" w:fill="auto"/>
          </w:tcPr>
          <w:p w:rsidR="006D407A" w:rsidRPr="00A64AD9" w:rsidRDefault="006A74B1" w:rsidP="000227AF">
            <w:pPr>
              <w:autoSpaceDE w:val="0"/>
              <w:autoSpaceDN w:val="0"/>
              <w:adjustRightInd w:val="0"/>
              <w:spacing w:after="0" w:line="240" w:lineRule="auto"/>
              <w:rPr>
                <w:rFonts w:ascii="Times New Roman" w:eastAsia="Calibri" w:hAnsi="Times New Roman" w:cs="Times New Roman"/>
                <w:color w:val="000000"/>
                <w:sz w:val="24"/>
                <w:szCs w:val="24"/>
              </w:rPr>
            </w:pPr>
            <w:r w:rsidRPr="00A64AD9">
              <w:rPr>
                <w:rFonts w:ascii="Times New Roman" w:eastAsia="Calibri" w:hAnsi="Times New Roman" w:cs="Times New Roman"/>
                <w:color w:val="000000"/>
                <w:sz w:val="24"/>
                <w:szCs w:val="24"/>
              </w:rPr>
              <w:lastRenderedPageBreak/>
              <w:t>ОПК-1. Способен осущест</w:t>
            </w:r>
            <w:r w:rsidRPr="00A64AD9">
              <w:rPr>
                <w:rFonts w:ascii="Times New Roman" w:eastAsia="Calibri" w:hAnsi="Times New Roman" w:cs="Times New Roman"/>
                <w:color w:val="000000"/>
                <w:sz w:val="24"/>
                <w:szCs w:val="24"/>
              </w:rPr>
              <w:t xml:space="preserve">влять эффективную коммуникацию в мультикультурной профессиональной среде на государственном языке Российской Федерации и иностранном(ых) языке(ах) на основе применения понятийного аппарата по профилю деятельности </w:t>
            </w:r>
          </w:p>
        </w:tc>
        <w:tc>
          <w:tcPr>
            <w:tcW w:w="2694" w:type="dxa"/>
            <w:shd w:val="clear" w:color="auto" w:fill="auto"/>
          </w:tcPr>
          <w:p w:rsidR="006D407A" w:rsidRPr="00A64AD9" w:rsidRDefault="006A74B1" w:rsidP="000227AF">
            <w:pPr>
              <w:autoSpaceDE w:val="0"/>
              <w:autoSpaceDN w:val="0"/>
              <w:adjustRightInd w:val="0"/>
              <w:spacing w:after="0" w:line="240" w:lineRule="auto"/>
              <w:rPr>
                <w:rFonts w:ascii="Times New Roman" w:eastAsia="Times New Roman" w:hAnsi="Times New Roman" w:cs="Times New Roman"/>
                <w:sz w:val="24"/>
                <w:szCs w:val="24"/>
                <w:lang w:eastAsia="ru-RU"/>
              </w:rPr>
            </w:pPr>
            <w:r w:rsidRPr="00A64AD9">
              <w:rPr>
                <w:rFonts w:ascii="Times New Roman" w:eastAsia="Times New Roman" w:hAnsi="Times New Roman" w:cs="Times New Roman"/>
                <w:sz w:val="24"/>
                <w:szCs w:val="24"/>
                <w:lang w:eastAsia="ru-RU"/>
              </w:rPr>
              <w:t>ОПК-1.1. Применяет современный понятийно-к</w:t>
            </w:r>
            <w:r w:rsidRPr="00A64AD9">
              <w:rPr>
                <w:rFonts w:ascii="Times New Roman" w:eastAsia="Times New Roman" w:hAnsi="Times New Roman" w:cs="Times New Roman"/>
                <w:sz w:val="24"/>
                <w:szCs w:val="24"/>
                <w:lang w:eastAsia="ru-RU"/>
              </w:rPr>
              <w:t>атегориальный аппарат социальных и гуманитарных наук в его комплексном контексте (политическом, социально- экономическом, культурно-гуманитарном) и историческом развитии на государственном РФ и иностранном(-ых) языке-(ах) для обеспечения качественного уров</w:t>
            </w:r>
            <w:r w:rsidRPr="00A64AD9">
              <w:rPr>
                <w:rFonts w:ascii="Times New Roman" w:eastAsia="Times New Roman" w:hAnsi="Times New Roman" w:cs="Times New Roman"/>
                <w:sz w:val="24"/>
                <w:szCs w:val="24"/>
                <w:lang w:eastAsia="ru-RU"/>
              </w:rPr>
              <w:t>ня регионального развития</w:t>
            </w:r>
          </w:p>
          <w:p w:rsidR="006D407A" w:rsidRPr="00A64AD9" w:rsidRDefault="006A74B1" w:rsidP="000227AF">
            <w:pPr>
              <w:autoSpaceDE w:val="0"/>
              <w:autoSpaceDN w:val="0"/>
              <w:adjustRightInd w:val="0"/>
              <w:spacing w:after="0" w:line="240" w:lineRule="auto"/>
              <w:rPr>
                <w:rFonts w:ascii="Times New Roman" w:eastAsia="Calibri" w:hAnsi="Times New Roman" w:cs="Times New Roman"/>
                <w:sz w:val="24"/>
                <w:szCs w:val="24"/>
              </w:rPr>
            </w:pPr>
            <w:r w:rsidRPr="00A64AD9">
              <w:rPr>
                <w:rFonts w:ascii="Times New Roman" w:eastAsia="Calibri" w:hAnsi="Times New Roman" w:cs="Times New Roman"/>
                <w:sz w:val="24"/>
                <w:szCs w:val="24"/>
              </w:rPr>
              <w:t xml:space="preserve"> </w:t>
            </w:r>
          </w:p>
        </w:tc>
        <w:tc>
          <w:tcPr>
            <w:tcW w:w="5103" w:type="dxa"/>
            <w:shd w:val="clear" w:color="auto" w:fill="auto"/>
          </w:tcPr>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64AD9">
              <w:rPr>
                <w:rFonts w:ascii="Times New Roman" w:eastAsia="Times New Roman" w:hAnsi="Times New Roman" w:cs="Times New Roman"/>
                <w:b/>
                <w:bCs/>
                <w:i/>
                <w:sz w:val="24"/>
                <w:szCs w:val="24"/>
                <w:lang w:eastAsia="ru-RU"/>
              </w:rPr>
              <w:t>Знать</w:t>
            </w:r>
            <w:r w:rsidRPr="00A64AD9">
              <w:rPr>
                <w:rFonts w:ascii="Times New Roman" w:eastAsia="Times New Roman" w:hAnsi="Times New Roman" w:cs="Times New Roman"/>
                <w:i/>
                <w:sz w:val="24"/>
                <w:szCs w:val="24"/>
                <w:lang w:eastAsia="ru-RU"/>
              </w:rPr>
              <w:t>:</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64AD9">
              <w:rPr>
                <w:rFonts w:ascii="Times New Roman" w:eastAsia="Times New Roman" w:hAnsi="Times New Roman" w:cs="Times New Roman"/>
                <w:sz w:val="24"/>
                <w:szCs w:val="24"/>
                <w:lang w:eastAsia="ru-RU"/>
              </w:rPr>
              <w:t>современный понятийно-категориальный аппарат социальных и гуманитарных наук в его комплексном контексте (политическом, социально- экономическом, культурно-гуманитарном) и историческом развитии на государственном РФ и инос</w:t>
            </w:r>
            <w:r w:rsidRPr="00A64AD9">
              <w:rPr>
                <w:rFonts w:ascii="Times New Roman" w:eastAsia="Times New Roman" w:hAnsi="Times New Roman" w:cs="Times New Roman"/>
                <w:sz w:val="24"/>
                <w:szCs w:val="24"/>
                <w:lang w:eastAsia="ru-RU"/>
              </w:rPr>
              <w:t xml:space="preserve">транном(-ых) языке-(ах) </w:t>
            </w:r>
            <w:r w:rsidRPr="00A64AD9">
              <w:rPr>
                <w:rFonts w:ascii="Times New Roman" w:eastAsia="Times New Roman" w:hAnsi="Times New Roman" w:cs="Times New Roman"/>
                <w:b/>
                <w:bCs/>
                <w:i/>
                <w:sz w:val="24"/>
                <w:szCs w:val="24"/>
                <w:lang w:eastAsia="ru-RU"/>
              </w:rPr>
              <w:t>Уметь</w:t>
            </w:r>
            <w:r w:rsidRPr="00A64AD9">
              <w:rPr>
                <w:rFonts w:ascii="Times New Roman" w:eastAsia="Times New Roman" w:hAnsi="Times New Roman" w:cs="Times New Roman"/>
                <w:i/>
                <w:sz w:val="24"/>
                <w:szCs w:val="24"/>
                <w:lang w:eastAsia="ru-RU"/>
              </w:rPr>
              <w:t>:</w:t>
            </w:r>
            <w:r w:rsidRPr="00A64AD9">
              <w:rPr>
                <w:rFonts w:ascii="Times New Roman" w:eastAsia="Times New Roman" w:hAnsi="Times New Roman" w:cs="Times New Roman"/>
                <w:sz w:val="24"/>
                <w:szCs w:val="24"/>
                <w:lang w:eastAsia="ru-RU"/>
              </w:rPr>
              <w:t xml:space="preserve"> </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64AD9">
              <w:rPr>
                <w:rFonts w:ascii="Times New Roman" w:eastAsia="Times New Roman" w:hAnsi="Times New Roman" w:cs="Times New Roman"/>
                <w:sz w:val="24"/>
                <w:szCs w:val="24"/>
                <w:lang w:eastAsia="ru-RU"/>
              </w:rPr>
              <w:t>применять современный понятийно-категориальный аппарат социальных и гуманитарных наук в его комплексном контексте (политическом, социально- экономическом, культурно-гуманитарном) и историческом развитии на государственном РФ</w:t>
            </w:r>
            <w:r w:rsidRPr="00A64AD9">
              <w:rPr>
                <w:rFonts w:ascii="Times New Roman" w:eastAsia="Times New Roman" w:hAnsi="Times New Roman" w:cs="Times New Roman"/>
                <w:sz w:val="24"/>
                <w:szCs w:val="24"/>
                <w:lang w:eastAsia="ru-RU"/>
              </w:rPr>
              <w:t xml:space="preserve"> и иностранном(-ых) языке-(ах) для обеспечения качественного уровня регионального развития</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64AD9">
              <w:rPr>
                <w:rFonts w:ascii="Times New Roman" w:eastAsia="Times New Roman" w:hAnsi="Times New Roman" w:cs="Times New Roman"/>
                <w:b/>
                <w:bCs/>
                <w:i/>
                <w:sz w:val="24"/>
                <w:szCs w:val="24"/>
                <w:lang w:eastAsia="ru-RU"/>
              </w:rPr>
              <w:t>Владеть</w:t>
            </w:r>
            <w:r w:rsidRPr="00A64AD9">
              <w:rPr>
                <w:rFonts w:ascii="Times New Roman" w:eastAsia="Times New Roman" w:hAnsi="Times New Roman" w:cs="Times New Roman"/>
                <w:i/>
                <w:sz w:val="24"/>
                <w:szCs w:val="24"/>
                <w:lang w:eastAsia="ru-RU"/>
              </w:rPr>
              <w:t>:</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64AD9">
              <w:rPr>
                <w:rFonts w:ascii="Times New Roman" w:eastAsia="Times New Roman" w:hAnsi="Times New Roman" w:cs="Times New Roman"/>
                <w:sz w:val="24"/>
                <w:szCs w:val="24"/>
                <w:lang w:eastAsia="ru-RU"/>
              </w:rPr>
              <w:t>навыками оценки ситуации в сфере регионального развития посредством применения современного понятийно-категориального аппарата социальных и гуманитарных нау</w:t>
            </w:r>
            <w:r w:rsidRPr="00A64AD9">
              <w:rPr>
                <w:rFonts w:ascii="Times New Roman" w:eastAsia="Times New Roman" w:hAnsi="Times New Roman" w:cs="Times New Roman"/>
                <w:sz w:val="24"/>
                <w:szCs w:val="24"/>
                <w:lang w:eastAsia="ru-RU"/>
              </w:rPr>
              <w:t>к в его комплексном контексте (политическом, социально- экономическом, культурно-гуманитарном) и историческом развитии на государственном РФ и иностранном(-ых) языке-(ах)</w:t>
            </w:r>
          </w:p>
        </w:tc>
      </w:tr>
      <w:tr w:rsidR="007F2E5A" w:rsidTr="006D407A">
        <w:trPr>
          <w:trHeight w:val="3322"/>
        </w:trPr>
        <w:tc>
          <w:tcPr>
            <w:tcW w:w="2376" w:type="dxa"/>
            <w:vMerge/>
            <w:shd w:val="clear" w:color="auto" w:fill="auto"/>
          </w:tcPr>
          <w:p w:rsidR="006D407A" w:rsidRPr="00A64AD9" w:rsidRDefault="006D407A" w:rsidP="000227AF">
            <w:pPr>
              <w:autoSpaceDE w:val="0"/>
              <w:autoSpaceDN w:val="0"/>
              <w:adjustRightInd w:val="0"/>
              <w:spacing w:after="0" w:line="240" w:lineRule="auto"/>
              <w:rPr>
                <w:rFonts w:ascii="Times New Roman" w:eastAsia="Calibri" w:hAnsi="Times New Roman" w:cs="Times New Roman"/>
                <w:color w:val="000000"/>
                <w:sz w:val="24"/>
                <w:szCs w:val="24"/>
              </w:rPr>
            </w:pPr>
          </w:p>
        </w:tc>
        <w:tc>
          <w:tcPr>
            <w:tcW w:w="2694" w:type="dxa"/>
            <w:shd w:val="clear" w:color="auto" w:fill="auto"/>
          </w:tcPr>
          <w:p w:rsidR="006D407A" w:rsidRPr="00A64AD9" w:rsidRDefault="006A74B1" w:rsidP="000227AF">
            <w:pPr>
              <w:autoSpaceDE w:val="0"/>
              <w:autoSpaceDN w:val="0"/>
              <w:adjustRightInd w:val="0"/>
              <w:spacing w:after="0" w:line="240" w:lineRule="auto"/>
              <w:rPr>
                <w:rFonts w:ascii="Times New Roman" w:eastAsia="Times New Roman" w:hAnsi="Times New Roman" w:cs="Times New Roman"/>
                <w:sz w:val="24"/>
                <w:szCs w:val="24"/>
                <w:lang w:eastAsia="ru-RU"/>
              </w:rPr>
            </w:pPr>
            <w:r w:rsidRPr="00A64AD9">
              <w:rPr>
                <w:rFonts w:ascii="Times New Roman" w:eastAsia="Times New Roman" w:hAnsi="Times New Roman" w:cs="Times New Roman"/>
                <w:sz w:val="24"/>
                <w:szCs w:val="24"/>
                <w:lang w:eastAsia="ru-RU"/>
              </w:rPr>
              <w:t>ОПК-1.2. Организовывает и устанавливает контакты в ключевых сферах международного в</w:t>
            </w:r>
            <w:r w:rsidRPr="00A64AD9">
              <w:rPr>
                <w:rFonts w:ascii="Times New Roman" w:eastAsia="Times New Roman" w:hAnsi="Times New Roman" w:cs="Times New Roman"/>
                <w:sz w:val="24"/>
                <w:szCs w:val="24"/>
                <w:lang w:eastAsia="ru-RU"/>
              </w:rPr>
              <w:t>заимодействия по линии профессиональной деятельности с целью продвижения позиций и интересов регионов России на региональном, макрорегиональном и глобальном уровнях</w:t>
            </w:r>
          </w:p>
        </w:tc>
        <w:tc>
          <w:tcPr>
            <w:tcW w:w="5103" w:type="dxa"/>
            <w:shd w:val="clear" w:color="auto" w:fill="auto"/>
          </w:tcPr>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64AD9">
              <w:rPr>
                <w:rFonts w:ascii="Times New Roman" w:eastAsia="Times New Roman" w:hAnsi="Times New Roman" w:cs="Times New Roman"/>
                <w:b/>
                <w:bCs/>
                <w:i/>
                <w:sz w:val="24"/>
                <w:szCs w:val="24"/>
                <w:lang w:eastAsia="ru-RU"/>
              </w:rPr>
              <w:t>Знать</w:t>
            </w:r>
            <w:r w:rsidRPr="00A64AD9">
              <w:rPr>
                <w:rFonts w:ascii="Times New Roman" w:eastAsia="Times New Roman" w:hAnsi="Times New Roman" w:cs="Times New Roman"/>
                <w:i/>
                <w:sz w:val="24"/>
                <w:szCs w:val="24"/>
                <w:lang w:eastAsia="ru-RU"/>
              </w:rPr>
              <w:t>:</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64AD9">
              <w:rPr>
                <w:rFonts w:ascii="Times New Roman" w:eastAsia="Times New Roman" w:hAnsi="Times New Roman" w:cs="Times New Roman"/>
                <w:sz w:val="24"/>
                <w:szCs w:val="24"/>
                <w:lang w:eastAsia="ru-RU"/>
              </w:rPr>
              <w:t>основные способы коммуникации для установления контактов в ключевых сферах междунаро</w:t>
            </w:r>
            <w:r w:rsidRPr="00A64AD9">
              <w:rPr>
                <w:rFonts w:ascii="Times New Roman" w:eastAsia="Times New Roman" w:hAnsi="Times New Roman" w:cs="Times New Roman"/>
                <w:sz w:val="24"/>
                <w:szCs w:val="24"/>
                <w:lang w:eastAsia="ru-RU"/>
              </w:rPr>
              <w:t>дного взаимодействия по линии профессиональной деятельности с целью продвижения позиций и интересов регионов России на региональном, макрорегиональном и глобальном уровнях</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64AD9">
              <w:rPr>
                <w:rFonts w:ascii="Times New Roman" w:eastAsia="Times New Roman" w:hAnsi="Times New Roman" w:cs="Times New Roman"/>
                <w:b/>
                <w:bCs/>
                <w:i/>
                <w:sz w:val="24"/>
                <w:szCs w:val="24"/>
                <w:lang w:eastAsia="ru-RU"/>
              </w:rPr>
              <w:t>Уметь</w:t>
            </w:r>
            <w:r w:rsidRPr="00A64AD9">
              <w:rPr>
                <w:rFonts w:ascii="Times New Roman" w:eastAsia="Times New Roman" w:hAnsi="Times New Roman" w:cs="Times New Roman"/>
                <w:i/>
                <w:sz w:val="24"/>
                <w:szCs w:val="24"/>
                <w:lang w:eastAsia="ru-RU"/>
              </w:rPr>
              <w:t>:</w:t>
            </w:r>
            <w:r w:rsidRPr="00A64AD9">
              <w:rPr>
                <w:rFonts w:ascii="Times New Roman" w:eastAsia="Times New Roman" w:hAnsi="Times New Roman" w:cs="Times New Roman"/>
                <w:sz w:val="24"/>
                <w:szCs w:val="24"/>
                <w:lang w:eastAsia="ru-RU"/>
              </w:rPr>
              <w:t xml:space="preserve"> </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64AD9">
              <w:rPr>
                <w:rFonts w:ascii="Times New Roman" w:eastAsia="Times New Roman" w:hAnsi="Times New Roman" w:cs="Times New Roman"/>
                <w:sz w:val="24"/>
                <w:szCs w:val="24"/>
                <w:lang w:eastAsia="ru-RU"/>
              </w:rPr>
              <w:t>организовывать и устанавливать контакты в ключевых сферах международного вза</w:t>
            </w:r>
            <w:r w:rsidRPr="00A64AD9">
              <w:rPr>
                <w:rFonts w:ascii="Times New Roman" w:eastAsia="Times New Roman" w:hAnsi="Times New Roman" w:cs="Times New Roman"/>
                <w:sz w:val="24"/>
                <w:szCs w:val="24"/>
                <w:lang w:eastAsia="ru-RU"/>
              </w:rPr>
              <w:t>имодействия по линии профессиональной деятельности</w:t>
            </w:r>
            <w:r w:rsidRPr="00A64AD9">
              <w:rPr>
                <w:rFonts w:ascii="Times New Roman" w:eastAsia="Times New Roman" w:hAnsi="Times New Roman" w:cs="Times New Roman"/>
                <w:i/>
                <w:sz w:val="24"/>
                <w:szCs w:val="24"/>
                <w:lang w:eastAsia="ru-RU"/>
              </w:rPr>
              <w:t xml:space="preserve"> </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64AD9">
              <w:rPr>
                <w:rFonts w:ascii="Times New Roman" w:eastAsia="Times New Roman" w:hAnsi="Times New Roman" w:cs="Times New Roman"/>
                <w:b/>
                <w:bCs/>
                <w:i/>
                <w:sz w:val="24"/>
                <w:szCs w:val="24"/>
                <w:lang w:eastAsia="ru-RU"/>
              </w:rPr>
              <w:t>Владеть</w:t>
            </w:r>
            <w:r w:rsidRPr="00A64AD9">
              <w:rPr>
                <w:rFonts w:ascii="Times New Roman" w:eastAsia="Times New Roman" w:hAnsi="Times New Roman" w:cs="Times New Roman"/>
                <w:i/>
                <w:sz w:val="24"/>
                <w:szCs w:val="24"/>
                <w:lang w:eastAsia="ru-RU"/>
              </w:rPr>
              <w:t>:</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64AD9">
              <w:rPr>
                <w:rFonts w:ascii="Times New Roman" w:eastAsia="Times New Roman" w:hAnsi="Times New Roman" w:cs="Times New Roman"/>
                <w:sz w:val="24"/>
                <w:szCs w:val="24"/>
                <w:lang w:eastAsia="ru-RU"/>
              </w:rPr>
              <w:t>навыками продвижения позиций и интересов регионов России на региональном, макрорегиональном и глобальном уровнях</w:t>
            </w:r>
          </w:p>
        </w:tc>
      </w:tr>
      <w:tr w:rsidR="007F2E5A" w:rsidTr="006D407A">
        <w:tc>
          <w:tcPr>
            <w:tcW w:w="2376" w:type="dxa"/>
            <w:vMerge/>
            <w:shd w:val="clear" w:color="auto" w:fill="auto"/>
          </w:tcPr>
          <w:p w:rsidR="006D407A" w:rsidRPr="00A64AD9" w:rsidRDefault="006D407A" w:rsidP="000227AF">
            <w:pPr>
              <w:autoSpaceDE w:val="0"/>
              <w:autoSpaceDN w:val="0"/>
              <w:adjustRightInd w:val="0"/>
              <w:spacing w:after="0" w:line="240" w:lineRule="auto"/>
              <w:rPr>
                <w:rFonts w:ascii="Times New Roman" w:eastAsia="Calibri" w:hAnsi="Times New Roman" w:cs="Times New Roman"/>
                <w:color w:val="000000"/>
                <w:sz w:val="24"/>
                <w:szCs w:val="24"/>
              </w:rPr>
            </w:pPr>
          </w:p>
        </w:tc>
        <w:tc>
          <w:tcPr>
            <w:tcW w:w="2694" w:type="dxa"/>
            <w:shd w:val="clear" w:color="auto" w:fill="auto"/>
          </w:tcPr>
          <w:p w:rsidR="006D407A" w:rsidRPr="00A64AD9" w:rsidRDefault="006A74B1" w:rsidP="000227AF">
            <w:pPr>
              <w:autoSpaceDE w:val="0"/>
              <w:autoSpaceDN w:val="0"/>
              <w:adjustRightInd w:val="0"/>
              <w:spacing w:after="0" w:line="240" w:lineRule="auto"/>
              <w:rPr>
                <w:rFonts w:ascii="Times New Roman" w:eastAsia="Times New Roman" w:hAnsi="Times New Roman" w:cs="Times New Roman"/>
                <w:sz w:val="24"/>
                <w:szCs w:val="24"/>
                <w:lang w:eastAsia="ru-RU"/>
              </w:rPr>
            </w:pPr>
            <w:r w:rsidRPr="00A64AD9">
              <w:rPr>
                <w:rFonts w:ascii="Times New Roman" w:eastAsia="Times New Roman" w:hAnsi="Times New Roman" w:cs="Times New Roman"/>
                <w:sz w:val="24"/>
                <w:szCs w:val="24"/>
                <w:lang w:eastAsia="ru-RU"/>
              </w:rPr>
              <w:t>ОПК-1.3. Использует основные стратегии, тактические приемы и техники аргументаци</w:t>
            </w:r>
            <w:r w:rsidRPr="00A64AD9">
              <w:rPr>
                <w:rFonts w:ascii="Times New Roman" w:eastAsia="Times New Roman" w:hAnsi="Times New Roman" w:cs="Times New Roman"/>
                <w:sz w:val="24"/>
                <w:szCs w:val="24"/>
                <w:lang w:eastAsia="ru-RU"/>
              </w:rPr>
              <w:t xml:space="preserve">и с целью последовательного выстраивания позиции представляемой </w:t>
            </w:r>
            <w:r w:rsidRPr="00A64AD9">
              <w:rPr>
                <w:rFonts w:ascii="Times New Roman" w:eastAsia="Times New Roman" w:hAnsi="Times New Roman" w:cs="Times New Roman"/>
                <w:sz w:val="24"/>
                <w:szCs w:val="24"/>
                <w:lang w:eastAsia="ru-RU"/>
              </w:rPr>
              <w:lastRenderedPageBreak/>
              <w:t>стороны в профессиональной деятельности</w:t>
            </w:r>
          </w:p>
        </w:tc>
        <w:tc>
          <w:tcPr>
            <w:tcW w:w="5103" w:type="dxa"/>
            <w:shd w:val="clear" w:color="auto" w:fill="auto"/>
          </w:tcPr>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64AD9">
              <w:rPr>
                <w:rFonts w:ascii="Times New Roman" w:eastAsia="Times New Roman" w:hAnsi="Times New Roman" w:cs="Times New Roman"/>
                <w:b/>
                <w:bCs/>
                <w:i/>
                <w:sz w:val="24"/>
                <w:szCs w:val="24"/>
                <w:lang w:eastAsia="ru-RU"/>
              </w:rPr>
              <w:lastRenderedPageBreak/>
              <w:t>Знать</w:t>
            </w:r>
            <w:r w:rsidRPr="00A64AD9">
              <w:rPr>
                <w:rFonts w:ascii="Times New Roman" w:eastAsia="Times New Roman" w:hAnsi="Times New Roman" w:cs="Times New Roman"/>
                <w:i/>
                <w:sz w:val="24"/>
                <w:szCs w:val="24"/>
                <w:lang w:eastAsia="ru-RU"/>
              </w:rPr>
              <w:t>:</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64AD9">
              <w:rPr>
                <w:rFonts w:ascii="Times New Roman" w:eastAsia="Times New Roman" w:hAnsi="Times New Roman" w:cs="Times New Roman"/>
                <w:sz w:val="24"/>
                <w:szCs w:val="24"/>
                <w:lang w:eastAsia="ru-RU"/>
              </w:rPr>
              <w:t xml:space="preserve">основные стратегии, тактические приемы и техники аргументации </w:t>
            </w:r>
            <w:r w:rsidRPr="00A64AD9">
              <w:rPr>
                <w:rFonts w:ascii="Times New Roman" w:eastAsia="Times New Roman" w:hAnsi="Times New Roman" w:cs="Times New Roman"/>
                <w:b/>
                <w:bCs/>
                <w:i/>
                <w:sz w:val="24"/>
                <w:szCs w:val="24"/>
                <w:lang w:eastAsia="ru-RU"/>
              </w:rPr>
              <w:t>Уметь</w:t>
            </w:r>
            <w:r w:rsidRPr="00A64AD9">
              <w:rPr>
                <w:rFonts w:ascii="Times New Roman" w:eastAsia="Times New Roman" w:hAnsi="Times New Roman" w:cs="Times New Roman"/>
                <w:i/>
                <w:sz w:val="24"/>
                <w:szCs w:val="24"/>
                <w:lang w:eastAsia="ru-RU"/>
              </w:rPr>
              <w:t>:</w:t>
            </w:r>
            <w:r w:rsidRPr="00A64AD9">
              <w:rPr>
                <w:rFonts w:ascii="Times New Roman" w:eastAsia="Times New Roman" w:hAnsi="Times New Roman" w:cs="Times New Roman"/>
                <w:sz w:val="24"/>
                <w:szCs w:val="24"/>
                <w:lang w:eastAsia="ru-RU"/>
              </w:rPr>
              <w:t xml:space="preserve"> </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64AD9">
              <w:rPr>
                <w:rFonts w:ascii="Times New Roman" w:eastAsia="Times New Roman" w:hAnsi="Times New Roman" w:cs="Times New Roman"/>
                <w:sz w:val="24"/>
                <w:szCs w:val="24"/>
                <w:lang w:eastAsia="ru-RU"/>
              </w:rPr>
              <w:t>последовательно выстраивать позиции представляемой стороны в профессиональн</w:t>
            </w:r>
            <w:r w:rsidRPr="00A64AD9">
              <w:rPr>
                <w:rFonts w:ascii="Times New Roman" w:eastAsia="Times New Roman" w:hAnsi="Times New Roman" w:cs="Times New Roman"/>
                <w:sz w:val="24"/>
                <w:szCs w:val="24"/>
                <w:lang w:eastAsia="ru-RU"/>
              </w:rPr>
              <w:t>ой деятельности</w:t>
            </w:r>
            <w:r w:rsidRPr="00A64AD9">
              <w:rPr>
                <w:rFonts w:ascii="Times New Roman" w:eastAsia="Times New Roman" w:hAnsi="Times New Roman" w:cs="Times New Roman"/>
                <w:i/>
                <w:sz w:val="24"/>
                <w:szCs w:val="24"/>
                <w:lang w:eastAsia="ru-RU"/>
              </w:rPr>
              <w:t xml:space="preserve"> </w:t>
            </w:r>
            <w:r w:rsidRPr="00A64AD9">
              <w:rPr>
                <w:rFonts w:ascii="Times New Roman" w:eastAsia="Times New Roman" w:hAnsi="Times New Roman" w:cs="Times New Roman"/>
                <w:b/>
                <w:bCs/>
                <w:i/>
                <w:sz w:val="24"/>
                <w:szCs w:val="24"/>
                <w:lang w:eastAsia="ru-RU"/>
              </w:rPr>
              <w:t>Владеть</w:t>
            </w:r>
            <w:r w:rsidRPr="00A64AD9">
              <w:rPr>
                <w:rFonts w:ascii="Times New Roman" w:eastAsia="Times New Roman" w:hAnsi="Times New Roman" w:cs="Times New Roman"/>
                <w:i/>
                <w:sz w:val="24"/>
                <w:szCs w:val="24"/>
                <w:lang w:eastAsia="ru-RU"/>
              </w:rPr>
              <w:t>:</w:t>
            </w:r>
          </w:p>
          <w:p w:rsidR="006D407A" w:rsidRPr="00A64AD9" w:rsidRDefault="006A74B1" w:rsidP="000227AF">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A64AD9">
              <w:rPr>
                <w:rFonts w:ascii="Times New Roman" w:eastAsia="Times New Roman" w:hAnsi="Times New Roman" w:cs="Times New Roman"/>
                <w:sz w:val="24"/>
                <w:szCs w:val="24"/>
                <w:lang w:eastAsia="ru-RU"/>
              </w:rPr>
              <w:t>навыками использования основных стратегий, тактических приемов и техник аргументации</w:t>
            </w:r>
          </w:p>
        </w:tc>
      </w:tr>
    </w:tbl>
    <w:p w:rsidR="006D407A" w:rsidRDefault="006D407A" w:rsidP="006D407A">
      <w:pPr>
        <w:widowControl w:val="0"/>
        <w:suppressAutoHyphens/>
        <w:spacing w:after="0" w:line="360" w:lineRule="auto"/>
        <w:rPr>
          <w:rFonts w:ascii="Times New Roman" w:eastAsia="Times New Roman" w:hAnsi="Times New Roman" w:cs="Times New Roman"/>
          <w:b/>
          <w:i/>
          <w:sz w:val="28"/>
          <w:szCs w:val="28"/>
          <w:lang w:eastAsia="ru-RU"/>
        </w:rPr>
      </w:pPr>
    </w:p>
    <w:p w:rsidR="001840A2" w:rsidRDefault="0056768D" w:rsidP="0056768D">
      <w:pPr>
        <w:spacing w:after="0" w:line="240" w:lineRule="auto"/>
        <w:rPr>
          <w:rFonts w:ascii="Times New Roman" w:eastAsia="Times New Roman" w:hAnsi="Times New Roman" w:cs="Times New Roman"/>
          <w:b/>
          <w:i/>
          <w:sz w:val="28"/>
          <w:szCs w:val="28"/>
          <w:lang w:eastAsia="ru-RU"/>
        </w:rPr>
      </w:pPr>
      <w:r w:rsidRPr="008448CC">
        <w:rPr>
          <w:rFonts w:ascii="Times New Roman" w:eastAsia="Times New Roman" w:hAnsi="Times New Roman" w:cs="Times New Roman"/>
          <w:sz w:val="24"/>
          <w:szCs w:val="24"/>
          <w:lang w:eastAsia="ru-RU"/>
        </w:rPr>
        <w:t>1.3. Место дисциплины в структуре образовательной программы</w:t>
      </w:r>
    </w:p>
    <w:p w:rsidR="00890C08" w:rsidRDefault="006A74B1" w:rsidP="00890C08">
      <w:pPr>
        <w:widowControl w:val="0"/>
        <w:suppressAutoHyphen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дисциплины «Безопасность жизнедеятельности» является базовой (обязательной</w:t>
      </w:r>
      <w:r>
        <w:rPr>
          <w:rFonts w:ascii="Times New Roman" w:eastAsia="Times New Roman" w:hAnsi="Times New Roman" w:cs="Times New Roman"/>
          <w:sz w:val="24"/>
          <w:szCs w:val="24"/>
          <w:lang w:eastAsia="ru-RU"/>
        </w:rPr>
        <w:t>) частью профессиональной подготовки для студентов всех направлений бакалавриата</w:t>
      </w:r>
      <w:r w:rsidR="002C6D44">
        <w:rPr>
          <w:rFonts w:ascii="Times New Roman" w:eastAsia="Times New Roman" w:hAnsi="Times New Roman" w:cs="Times New Roman"/>
          <w:sz w:val="24"/>
          <w:szCs w:val="24"/>
          <w:lang w:eastAsia="ru-RU"/>
        </w:rPr>
        <w:t xml:space="preserve"> специальностей</w:t>
      </w:r>
      <w:r>
        <w:rPr>
          <w:rFonts w:ascii="Times New Roman" w:eastAsia="Times New Roman" w:hAnsi="Times New Roman" w:cs="Times New Roman"/>
          <w:sz w:val="24"/>
          <w:szCs w:val="24"/>
          <w:lang w:eastAsia="ru-RU"/>
        </w:rPr>
        <w:t xml:space="preserve">. Дисциплина реализуется </w:t>
      </w:r>
      <w:r w:rsidR="0056768D">
        <w:rPr>
          <w:rFonts w:ascii="Times New Roman" w:eastAsia="Times New Roman" w:hAnsi="Times New Roman" w:cs="Times New Roman"/>
          <w:sz w:val="24"/>
          <w:szCs w:val="24"/>
          <w:lang w:eastAsia="ru-RU"/>
        </w:rPr>
        <w:t>кафедрой физической культуры, спорта и безопасности жизнедеятельности</w:t>
      </w:r>
      <w:r>
        <w:rPr>
          <w:rFonts w:ascii="Times New Roman" w:eastAsia="Times New Roman" w:hAnsi="Times New Roman" w:cs="Times New Roman"/>
          <w:sz w:val="24"/>
          <w:szCs w:val="24"/>
          <w:lang w:eastAsia="ru-RU"/>
        </w:rPr>
        <w:t xml:space="preserve"> на всех факультетах. </w:t>
      </w:r>
    </w:p>
    <w:p w:rsidR="00890C08" w:rsidRDefault="006A74B1" w:rsidP="00890C08">
      <w:pPr>
        <w:widowControl w:val="0"/>
        <w:suppressAutoHyphen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дисциплины охватывает круг вопрос</w:t>
      </w:r>
      <w:r>
        <w:rPr>
          <w:rFonts w:ascii="Times New Roman" w:eastAsia="Times New Roman" w:hAnsi="Times New Roman" w:cs="Times New Roman"/>
          <w:sz w:val="24"/>
          <w:szCs w:val="24"/>
          <w:lang w:eastAsia="ru-RU"/>
        </w:rPr>
        <w:t>ов, связанных с тематикой взаимодействия человека со средой обитания (производственной, бытовой, городской, природной), вопросами предупреждения и защиты от негативных факторов чрезвычайных ситуаций, оказания первой помощи в условиях воз</w:t>
      </w:r>
      <w:r w:rsidR="008A34EE">
        <w:rPr>
          <w:rFonts w:ascii="Times New Roman" w:eastAsia="Times New Roman" w:hAnsi="Times New Roman" w:cs="Times New Roman"/>
          <w:sz w:val="24"/>
          <w:szCs w:val="24"/>
          <w:lang w:eastAsia="ru-RU"/>
        </w:rPr>
        <w:t>никновения этих ситуаций, а так</w:t>
      </w:r>
      <w:r>
        <w:rPr>
          <w:rFonts w:ascii="Times New Roman" w:eastAsia="Times New Roman" w:hAnsi="Times New Roman" w:cs="Times New Roman"/>
          <w:sz w:val="24"/>
          <w:szCs w:val="24"/>
          <w:lang w:eastAsia="ru-RU"/>
        </w:rPr>
        <w:t>же проблемами охраны здоровья населения.</w:t>
      </w:r>
    </w:p>
    <w:p w:rsidR="00890C08" w:rsidRDefault="006A74B1" w:rsidP="00890C08">
      <w:pPr>
        <w:widowControl w:val="0"/>
        <w:suppressAutoHyphen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Дисциплина направлена на формирование </w:t>
      </w:r>
      <w:r w:rsidR="002C6D44">
        <w:rPr>
          <w:rFonts w:ascii="Times New Roman" w:eastAsia="Times New Roman" w:hAnsi="Times New Roman" w:cs="Times New Roman"/>
          <w:sz w:val="24"/>
          <w:szCs w:val="24"/>
          <w:lang w:eastAsia="ru-RU"/>
        </w:rPr>
        <w:t xml:space="preserve"> универсальных и общепрофессиональных компетенций.</w:t>
      </w:r>
    </w:p>
    <w:p w:rsidR="00555AC9" w:rsidRPr="00AE0D4F" w:rsidRDefault="00890C08" w:rsidP="00AE0D4F">
      <w:pPr>
        <w:widowControl w:val="0"/>
        <w:suppressAutoHyphens/>
        <w:spacing w:after="0" w:line="240" w:lineRule="auto"/>
        <w:ind w:firstLine="708"/>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br w:type="page"/>
      </w:r>
      <w:r w:rsidR="0056768D">
        <w:rPr>
          <w:rFonts w:ascii="Times New Roman" w:eastAsia="Times New Roman" w:hAnsi="Times New Roman" w:cs="Times New Roman"/>
          <w:sz w:val="24"/>
          <w:szCs w:val="24"/>
          <w:lang w:eastAsia="ru-RU"/>
        </w:rPr>
        <w:lastRenderedPageBreak/>
        <w:t xml:space="preserve"> </w:t>
      </w:r>
      <w:r w:rsidR="00AE0D4F" w:rsidRPr="00AE0D4F">
        <w:rPr>
          <w:rFonts w:ascii="Times New Roman" w:eastAsia="Times New Roman" w:hAnsi="Times New Roman" w:cs="Times New Roman"/>
          <w:b/>
          <w:sz w:val="24"/>
          <w:szCs w:val="24"/>
          <w:lang w:eastAsia="ru-RU"/>
        </w:rPr>
        <w:t xml:space="preserve">2. </w:t>
      </w:r>
      <w:r w:rsidR="006A74B1" w:rsidRPr="00AE0D4F">
        <w:rPr>
          <w:rFonts w:ascii="Times New Roman" w:eastAsia="Times New Roman" w:hAnsi="Times New Roman" w:cs="Times New Roman"/>
          <w:b/>
          <w:sz w:val="24"/>
          <w:szCs w:val="24"/>
          <w:lang w:eastAsia="ru-RU"/>
        </w:rPr>
        <w:t>Структура дисциплины</w:t>
      </w:r>
    </w:p>
    <w:p w:rsidR="00AE0D4F" w:rsidRDefault="00AE0D4F" w:rsidP="00AE0D4F">
      <w:pPr>
        <w:spacing w:after="0" w:line="240" w:lineRule="auto"/>
        <w:jc w:val="center"/>
        <w:rPr>
          <w:rFonts w:ascii="Times New Roman" w:eastAsia="Times New Roman" w:hAnsi="Times New Roman" w:cs="Times New Roman"/>
          <w:b/>
          <w:sz w:val="24"/>
          <w:szCs w:val="24"/>
          <w:lang w:eastAsia="ru-RU"/>
        </w:rPr>
      </w:pPr>
    </w:p>
    <w:p w:rsidR="00AE0D4F" w:rsidRDefault="006A74B1" w:rsidP="00AE0D4F">
      <w:pPr>
        <w:spacing w:after="0" w:line="240" w:lineRule="auto"/>
        <w:jc w:val="center"/>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Структура дисциплины для очной формы обучения</w:t>
      </w:r>
    </w:p>
    <w:p w:rsidR="00AE0D4F" w:rsidRPr="008448CC" w:rsidRDefault="00AE0D4F" w:rsidP="00AE0D4F">
      <w:pPr>
        <w:spacing w:after="0" w:line="240" w:lineRule="auto"/>
        <w:jc w:val="center"/>
        <w:rPr>
          <w:rFonts w:ascii="Times New Roman" w:eastAsia="Times New Roman" w:hAnsi="Times New Roman" w:cs="Times New Roman"/>
          <w:b/>
          <w:sz w:val="24"/>
          <w:szCs w:val="24"/>
          <w:lang w:eastAsia="ru-RU"/>
        </w:rPr>
      </w:pPr>
    </w:p>
    <w:p w:rsidR="003826CF" w:rsidRPr="003826CF" w:rsidRDefault="006A74B1" w:rsidP="003826CF">
      <w:pPr>
        <w:spacing w:after="0" w:line="240" w:lineRule="auto"/>
        <w:ind w:firstLine="567"/>
        <w:rPr>
          <w:rFonts w:ascii="Times New Roman" w:eastAsia="Times New Roman" w:hAnsi="Times New Roman" w:cs="Times New Roman"/>
          <w:bCs/>
          <w:sz w:val="24"/>
          <w:szCs w:val="24"/>
          <w:lang w:eastAsia="ru-RU"/>
        </w:rPr>
      </w:pPr>
      <w:r w:rsidRPr="003826CF">
        <w:rPr>
          <w:rFonts w:ascii="Times New Roman" w:eastAsia="Times New Roman" w:hAnsi="Times New Roman" w:cs="Times New Roman"/>
          <w:bCs/>
          <w:sz w:val="24"/>
          <w:szCs w:val="24"/>
          <w:lang w:eastAsia="ru-RU"/>
        </w:rPr>
        <w:t xml:space="preserve">Общая трудоёмкость дисциплины составляет </w:t>
      </w:r>
      <w:r>
        <w:rPr>
          <w:rFonts w:ascii="Times New Roman" w:eastAsia="Times New Roman" w:hAnsi="Times New Roman" w:cs="Times New Roman"/>
          <w:bCs/>
          <w:sz w:val="24"/>
          <w:szCs w:val="24"/>
          <w:lang w:eastAsia="ru-RU"/>
        </w:rPr>
        <w:t>2</w:t>
      </w:r>
      <w:r w:rsidRPr="003826CF">
        <w:rPr>
          <w:rFonts w:ascii="Times New Roman" w:eastAsia="Times New Roman" w:hAnsi="Times New Roman" w:cs="Times New Roman"/>
          <w:bCs/>
          <w:sz w:val="24"/>
          <w:szCs w:val="24"/>
          <w:lang w:eastAsia="ru-RU"/>
        </w:rPr>
        <w:t xml:space="preserve"> з.е., </w:t>
      </w:r>
      <w:r>
        <w:rPr>
          <w:rFonts w:ascii="Times New Roman" w:eastAsia="Times New Roman" w:hAnsi="Times New Roman" w:cs="Times New Roman"/>
          <w:bCs/>
          <w:sz w:val="24"/>
          <w:szCs w:val="24"/>
          <w:lang w:eastAsia="ru-RU"/>
        </w:rPr>
        <w:t>72</w:t>
      </w:r>
      <w:r w:rsidRPr="003826CF">
        <w:rPr>
          <w:rFonts w:ascii="Times New Roman" w:eastAsia="Times New Roman" w:hAnsi="Times New Roman" w:cs="Times New Roman"/>
          <w:bCs/>
          <w:sz w:val="24"/>
          <w:szCs w:val="24"/>
          <w:lang w:eastAsia="ru-RU"/>
        </w:rPr>
        <w:t xml:space="preserve"> академических часа (ов).</w:t>
      </w:r>
    </w:p>
    <w:p w:rsidR="003826CF" w:rsidRPr="003826CF" w:rsidRDefault="003826CF" w:rsidP="003826CF">
      <w:pPr>
        <w:spacing w:after="0" w:line="240" w:lineRule="auto"/>
        <w:ind w:firstLine="567"/>
        <w:rPr>
          <w:rFonts w:ascii="Times New Roman" w:eastAsia="Times New Roman" w:hAnsi="Times New Roman" w:cs="Times New Roman"/>
          <w:bCs/>
          <w:sz w:val="24"/>
          <w:szCs w:val="24"/>
          <w:lang w:eastAsia="ru-RU"/>
        </w:rPr>
      </w:pPr>
    </w:p>
    <w:p w:rsidR="003826CF" w:rsidRPr="003826CF" w:rsidRDefault="006A74B1" w:rsidP="003826CF">
      <w:pPr>
        <w:spacing w:after="0" w:line="240" w:lineRule="auto"/>
        <w:ind w:firstLine="567"/>
        <w:rPr>
          <w:rFonts w:ascii="Times New Roman" w:eastAsia="Times New Roman" w:hAnsi="Times New Roman" w:cs="Times New Roman"/>
          <w:b/>
          <w:bCs/>
          <w:sz w:val="24"/>
          <w:szCs w:val="24"/>
          <w:lang w:eastAsia="ru-RU"/>
        </w:rPr>
      </w:pPr>
      <w:r w:rsidRPr="003826CF">
        <w:rPr>
          <w:rFonts w:ascii="Times New Roman" w:eastAsia="Times New Roman" w:hAnsi="Times New Roman" w:cs="Times New Roman"/>
          <w:b/>
          <w:sz w:val="24"/>
          <w:szCs w:val="24"/>
          <w:lang w:eastAsia="ru-RU"/>
        </w:rPr>
        <w:t>Структура дисциплины для очной формы обучения</w:t>
      </w:r>
    </w:p>
    <w:p w:rsidR="003826CF" w:rsidRPr="003826CF" w:rsidRDefault="006A74B1" w:rsidP="003826CF">
      <w:pPr>
        <w:spacing w:after="0" w:line="240" w:lineRule="auto"/>
        <w:ind w:firstLine="567"/>
        <w:jc w:val="both"/>
        <w:rPr>
          <w:rFonts w:ascii="Times New Roman" w:eastAsia="Times New Roman" w:hAnsi="Times New Roman" w:cs="Times New Roman"/>
          <w:bCs/>
          <w:sz w:val="24"/>
          <w:szCs w:val="24"/>
          <w:lang w:eastAsia="ru-RU"/>
        </w:rPr>
      </w:pPr>
      <w:r w:rsidRPr="003826CF">
        <w:rPr>
          <w:rFonts w:ascii="Times New Roman" w:eastAsia="Times New Roman" w:hAnsi="Times New Roman" w:cs="Times New Roman"/>
          <w:bCs/>
          <w:sz w:val="24"/>
          <w:szCs w:val="24"/>
          <w:lang w:eastAsia="ru-RU"/>
        </w:rPr>
        <w:t xml:space="preserve">Объем дисциплины в форме </w:t>
      </w:r>
      <w:r w:rsidRPr="003826CF">
        <w:rPr>
          <w:rFonts w:ascii="Times New Roman" w:eastAsia="Times New Roman" w:hAnsi="Times New Roman" w:cs="Times New Roman"/>
          <w:bCs/>
          <w:sz w:val="24"/>
          <w:szCs w:val="24"/>
          <w:u w:val="single"/>
          <w:lang w:eastAsia="ru-RU"/>
        </w:rPr>
        <w:t>контактной работы</w:t>
      </w:r>
      <w:r w:rsidRPr="003826CF">
        <w:rPr>
          <w:rFonts w:ascii="Times New Roman" w:eastAsia="Times New Roman" w:hAnsi="Times New Roman" w:cs="Times New Roman"/>
          <w:bCs/>
          <w:sz w:val="24"/>
          <w:szCs w:val="24"/>
          <w:lang w:eastAsia="ru-RU"/>
        </w:rPr>
        <w:t xml:space="preserve"> обучающихся с педагогическими работниками и (или) лицами, привлекаемыми к реализации обра</w:t>
      </w:r>
      <w:r w:rsidRPr="003826CF">
        <w:rPr>
          <w:rFonts w:ascii="Times New Roman" w:eastAsia="Times New Roman" w:hAnsi="Times New Roman" w:cs="Times New Roman"/>
          <w:bCs/>
          <w:sz w:val="24"/>
          <w:szCs w:val="24"/>
          <w:lang w:eastAsia="ru-RU"/>
        </w:rPr>
        <w:t>зовательной программы на иных условиях, при проведении учебных занятий:</w:t>
      </w:r>
    </w:p>
    <w:p w:rsidR="003826CF" w:rsidRPr="003826CF" w:rsidRDefault="003826CF" w:rsidP="003826CF">
      <w:pPr>
        <w:spacing w:after="0" w:line="240" w:lineRule="auto"/>
        <w:rPr>
          <w:rFonts w:ascii="Times New Roman" w:eastAsia="Times New Roman" w:hAnsi="Times New Roman" w:cs="Times New Roman"/>
          <w:b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7291"/>
        <w:gridCol w:w="1559"/>
      </w:tblGrid>
      <w:tr w:rsidR="007F2E5A" w:rsidTr="003826CF">
        <w:tc>
          <w:tcPr>
            <w:tcW w:w="1073" w:type="dxa"/>
            <w:tcBorders>
              <w:top w:val="single" w:sz="4" w:space="0" w:color="auto"/>
              <w:left w:val="single" w:sz="4" w:space="0" w:color="auto"/>
              <w:bottom w:val="single" w:sz="4" w:space="0" w:color="auto"/>
              <w:right w:val="single" w:sz="4" w:space="0" w:color="auto"/>
            </w:tcBorders>
            <w:hideMark/>
          </w:tcPr>
          <w:p w:rsidR="003826CF" w:rsidRPr="003826CF" w:rsidRDefault="006A74B1" w:rsidP="003826CF">
            <w:pPr>
              <w:spacing w:after="0" w:line="240" w:lineRule="auto"/>
              <w:rPr>
                <w:rFonts w:ascii="Times New Roman" w:eastAsia="Times New Roman" w:hAnsi="Times New Roman" w:cs="Times New Roman"/>
                <w:bCs/>
                <w:sz w:val="24"/>
                <w:szCs w:val="24"/>
                <w:lang w:eastAsia="ru-RU"/>
              </w:rPr>
            </w:pPr>
            <w:r w:rsidRPr="003826CF">
              <w:rPr>
                <w:rFonts w:ascii="Times New Roman" w:eastAsia="Times New Roman" w:hAnsi="Times New Roman" w:cs="Times New Roman"/>
                <w:bCs/>
                <w:sz w:val="24"/>
                <w:szCs w:val="24"/>
                <w:lang w:eastAsia="ru-RU"/>
              </w:rPr>
              <w:t xml:space="preserve">Семестр </w:t>
            </w:r>
          </w:p>
        </w:tc>
        <w:tc>
          <w:tcPr>
            <w:tcW w:w="7291" w:type="dxa"/>
            <w:tcBorders>
              <w:top w:val="single" w:sz="4" w:space="0" w:color="auto"/>
              <w:left w:val="single" w:sz="4" w:space="0" w:color="auto"/>
              <w:bottom w:val="single" w:sz="4" w:space="0" w:color="auto"/>
              <w:right w:val="single" w:sz="4" w:space="0" w:color="auto"/>
            </w:tcBorders>
            <w:hideMark/>
          </w:tcPr>
          <w:p w:rsidR="003826CF" w:rsidRPr="003826CF" w:rsidRDefault="006A74B1" w:rsidP="003826CF">
            <w:pPr>
              <w:spacing w:after="0" w:line="240" w:lineRule="auto"/>
              <w:rPr>
                <w:rFonts w:ascii="Times New Roman" w:eastAsia="Times New Roman" w:hAnsi="Times New Roman" w:cs="Times New Roman"/>
                <w:bCs/>
                <w:sz w:val="24"/>
                <w:szCs w:val="24"/>
                <w:lang w:eastAsia="ru-RU"/>
              </w:rPr>
            </w:pPr>
            <w:r w:rsidRPr="003826CF">
              <w:rPr>
                <w:rFonts w:ascii="Times New Roman" w:eastAsia="Times New Roman" w:hAnsi="Times New Roman" w:cs="Times New Roman"/>
                <w:bCs/>
                <w:sz w:val="24"/>
                <w:szCs w:val="24"/>
                <w:lang w:eastAsia="ru-RU"/>
              </w:rPr>
              <w:t>Тип учебных занятий</w:t>
            </w:r>
          </w:p>
        </w:tc>
        <w:tc>
          <w:tcPr>
            <w:tcW w:w="1559" w:type="dxa"/>
            <w:tcBorders>
              <w:top w:val="single" w:sz="4" w:space="0" w:color="auto"/>
              <w:left w:val="single" w:sz="4" w:space="0" w:color="auto"/>
              <w:bottom w:val="single" w:sz="4" w:space="0" w:color="auto"/>
              <w:right w:val="single" w:sz="4" w:space="0" w:color="auto"/>
            </w:tcBorders>
            <w:hideMark/>
          </w:tcPr>
          <w:p w:rsidR="003826CF" w:rsidRPr="003826CF" w:rsidRDefault="006A74B1" w:rsidP="003826CF">
            <w:pPr>
              <w:spacing w:after="0" w:line="240" w:lineRule="auto"/>
              <w:jc w:val="center"/>
              <w:rPr>
                <w:rFonts w:ascii="Times New Roman" w:eastAsia="Times New Roman" w:hAnsi="Times New Roman" w:cs="Times New Roman"/>
                <w:bCs/>
                <w:sz w:val="24"/>
                <w:szCs w:val="24"/>
                <w:lang w:eastAsia="ru-RU"/>
              </w:rPr>
            </w:pPr>
            <w:r w:rsidRPr="003826CF">
              <w:rPr>
                <w:rFonts w:ascii="Times New Roman" w:eastAsia="Times New Roman" w:hAnsi="Times New Roman" w:cs="Times New Roman"/>
                <w:bCs/>
                <w:sz w:val="24"/>
                <w:szCs w:val="24"/>
                <w:lang w:eastAsia="ru-RU"/>
              </w:rPr>
              <w:t>Количество часов</w:t>
            </w:r>
          </w:p>
        </w:tc>
      </w:tr>
      <w:tr w:rsidR="007F2E5A" w:rsidTr="003826CF">
        <w:tc>
          <w:tcPr>
            <w:tcW w:w="1073" w:type="dxa"/>
            <w:tcBorders>
              <w:top w:val="single" w:sz="4" w:space="0" w:color="auto"/>
              <w:left w:val="single" w:sz="4" w:space="0" w:color="auto"/>
              <w:bottom w:val="single" w:sz="4" w:space="0" w:color="auto"/>
              <w:right w:val="single" w:sz="4" w:space="0" w:color="auto"/>
            </w:tcBorders>
          </w:tcPr>
          <w:p w:rsidR="003826CF" w:rsidRDefault="006A74B1" w:rsidP="003826C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p>
        </w:tc>
        <w:tc>
          <w:tcPr>
            <w:tcW w:w="7291" w:type="dxa"/>
            <w:tcBorders>
              <w:top w:val="single" w:sz="4" w:space="0" w:color="auto"/>
              <w:left w:val="single" w:sz="4" w:space="0" w:color="auto"/>
              <w:bottom w:val="single" w:sz="4" w:space="0" w:color="auto"/>
              <w:right w:val="single" w:sz="4" w:space="0" w:color="auto"/>
            </w:tcBorders>
            <w:hideMark/>
          </w:tcPr>
          <w:p w:rsidR="003826CF" w:rsidRDefault="006A74B1" w:rsidP="003826CF">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Лекции</w:t>
            </w:r>
          </w:p>
        </w:tc>
        <w:tc>
          <w:tcPr>
            <w:tcW w:w="1559" w:type="dxa"/>
            <w:tcBorders>
              <w:top w:val="single" w:sz="4" w:space="0" w:color="auto"/>
              <w:left w:val="single" w:sz="4" w:space="0" w:color="auto"/>
              <w:bottom w:val="single" w:sz="4" w:space="0" w:color="auto"/>
              <w:right w:val="single" w:sz="4" w:space="0" w:color="auto"/>
            </w:tcBorders>
          </w:tcPr>
          <w:p w:rsidR="003826CF" w:rsidRDefault="006A74B1" w:rsidP="003826C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12</w:t>
            </w:r>
          </w:p>
        </w:tc>
      </w:tr>
      <w:tr w:rsidR="007F2E5A" w:rsidTr="003826CF">
        <w:tc>
          <w:tcPr>
            <w:tcW w:w="1073" w:type="dxa"/>
            <w:tcBorders>
              <w:top w:val="single" w:sz="4" w:space="0" w:color="auto"/>
              <w:left w:val="single" w:sz="4" w:space="0" w:color="auto"/>
              <w:bottom w:val="single" w:sz="4" w:space="0" w:color="auto"/>
              <w:right w:val="single" w:sz="4" w:space="0" w:color="auto"/>
            </w:tcBorders>
          </w:tcPr>
          <w:p w:rsidR="003826CF" w:rsidRDefault="006A74B1" w:rsidP="003826C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p>
        </w:tc>
        <w:tc>
          <w:tcPr>
            <w:tcW w:w="7291" w:type="dxa"/>
            <w:tcBorders>
              <w:top w:val="single" w:sz="4" w:space="0" w:color="auto"/>
              <w:left w:val="single" w:sz="4" w:space="0" w:color="auto"/>
              <w:bottom w:val="single" w:sz="4" w:space="0" w:color="auto"/>
              <w:right w:val="single" w:sz="4" w:space="0" w:color="auto"/>
            </w:tcBorders>
            <w:hideMark/>
          </w:tcPr>
          <w:p w:rsidR="003826CF" w:rsidRDefault="006A74B1" w:rsidP="003826CF">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Семинары/лабораторные работы</w:t>
            </w:r>
          </w:p>
        </w:tc>
        <w:tc>
          <w:tcPr>
            <w:tcW w:w="1559" w:type="dxa"/>
            <w:tcBorders>
              <w:top w:val="single" w:sz="4" w:space="0" w:color="auto"/>
              <w:left w:val="single" w:sz="4" w:space="0" w:color="auto"/>
              <w:bottom w:val="single" w:sz="4" w:space="0" w:color="auto"/>
              <w:right w:val="single" w:sz="4" w:space="0" w:color="auto"/>
            </w:tcBorders>
          </w:tcPr>
          <w:p w:rsidR="003826CF" w:rsidRDefault="006A74B1" w:rsidP="003826C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16</w:t>
            </w:r>
          </w:p>
        </w:tc>
      </w:tr>
      <w:tr w:rsidR="007F2E5A" w:rsidTr="003826CF">
        <w:tc>
          <w:tcPr>
            <w:tcW w:w="8364" w:type="dxa"/>
            <w:gridSpan w:val="2"/>
            <w:tcBorders>
              <w:top w:val="single" w:sz="4" w:space="0" w:color="auto"/>
              <w:left w:val="single" w:sz="4" w:space="0" w:color="auto"/>
              <w:bottom w:val="single" w:sz="4" w:space="0" w:color="auto"/>
              <w:right w:val="single" w:sz="4" w:space="0" w:color="auto"/>
            </w:tcBorders>
            <w:hideMark/>
          </w:tcPr>
          <w:p w:rsidR="003826CF" w:rsidRDefault="006A74B1" w:rsidP="003826CF">
            <w:pPr>
              <w:tabs>
                <w:tab w:val="left" w:pos="1026"/>
              </w:tabs>
              <w:spacing w:after="0" w:line="240" w:lineRule="auto"/>
              <w:rPr>
                <w:rFonts w:ascii="Times New Roman" w:eastAsia="Times New Roman" w:hAnsi="Times New Roman" w:cs="Times New Roman"/>
                <w:bCs/>
                <w:color w:val="000000"/>
                <w:sz w:val="24"/>
                <w:szCs w:val="24"/>
                <w:lang w:val="en-US" w:eastAsia="ru-RU"/>
              </w:rPr>
            </w:pPr>
            <w:r>
              <w:rPr>
                <w:rFonts w:ascii="Times New Roman" w:eastAsia="Times New Roman" w:hAnsi="Times New Roman" w:cs="Times New Roman"/>
                <w:bCs/>
                <w:color w:val="000000"/>
                <w:sz w:val="24"/>
                <w:szCs w:val="24"/>
                <w:lang w:eastAsia="ru-RU"/>
              </w:rPr>
              <w:tab/>
              <w:t xml:space="preserve"> Всего:</w:t>
            </w:r>
          </w:p>
        </w:tc>
        <w:tc>
          <w:tcPr>
            <w:tcW w:w="1559" w:type="dxa"/>
            <w:tcBorders>
              <w:top w:val="single" w:sz="4" w:space="0" w:color="auto"/>
              <w:left w:val="single" w:sz="4" w:space="0" w:color="auto"/>
              <w:bottom w:val="single" w:sz="4" w:space="0" w:color="auto"/>
              <w:right w:val="single" w:sz="4" w:space="0" w:color="auto"/>
            </w:tcBorders>
          </w:tcPr>
          <w:p w:rsidR="003826CF" w:rsidRDefault="006A74B1" w:rsidP="003826C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28</w:t>
            </w:r>
          </w:p>
        </w:tc>
      </w:tr>
    </w:tbl>
    <w:p w:rsidR="003826CF" w:rsidRPr="003826CF" w:rsidRDefault="003826CF" w:rsidP="003826CF">
      <w:pPr>
        <w:spacing w:after="0" w:line="240" w:lineRule="auto"/>
        <w:rPr>
          <w:rFonts w:ascii="Times New Roman" w:eastAsia="Times New Roman" w:hAnsi="Times New Roman" w:cs="Times New Roman"/>
          <w:bCs/>
          <w:sz w:val="24"/>
          <w:szCs w:val="24"/>
          <w:lang w:eastAsia="ru-RU"/>
        </w:rPr>
      </w:pPr>
    </w:p>
    <w:p w:rsidR="003826CF" w:rsidRPr="003826CF" w:rsidRDefault="006A74B1" w:rsidP="003826CF">
      <w:pPr>
        <w:autoSpaceDE w:val="0"/>
        <w:autoSpaceDN w:val="0"/>
        <w:adjustRightInd w:val="0"/>
        <w:spacing w:after="0" w:line="240" w:lineRule="auto"/>
        <w:ind w:firstLine="567"/>
        <w:rPr>
          <w:rFonts w:ascii="Times New Roman" w:eastAsia="Arial Unicode MS" w:hAnsi="Times New Roman" w:cs="Times New Roman"/>
          <w:bCs/>
          <w:sz w:val="24"/>
          <w:szCs w:val="24"/>
          <w:lang w:eastAsia="ru-RU"/>
        </w:rPr>
      </w:pPr>
      <w:r w:rsidRPr="003826CF">
        <w:rPr>
          <w:rFonts w:ascii="Times New Roman" w:eastAsia="Arial Unicode MS" w:hAnsi="Times New Roman" w:cs="Times New Roman"/>
          <w:bCs/>
          <w:sz w:val="24"/>
          <w:szCs w:val="24"/>
          <w:lang w:eastAsia="ru-RU"/>
        </w:rPr>
        <w:t xml:space="preserve">Объем дисциплины (модуля) в форме </w:t>
      </w:r>
      <w:r w:rsidRPr="003826CF">
        <w:rPr>
          <w:rFonts w:ascii="Times New Roman" w:eastAsia="Arial Unicode MS" w:hAnsi="Times New Roman" w:cs="Times New Roman"/>
          <w:bCs/>
          <w:sz w:val="24"/>
          <w:szCs w:val="24"/>
          <w:u w:val="single"/>
          <w:lang w:eastAsia="ru-RU"/>
        </w:rPr>
        <w:t>самостоятельной работы обучающихся</w:t>
      </w:r>
      <w:r w:rsidRPr="003826CF">
        <w:rPr>
          <w:rFonts w:ascii="Times New Roman" w:eastAsia="Arial Unicode MS" w:hAnsi="Times New Roman" w:cs="Times New Roman"/>
          <w:bCs/>
          <w:sz w:val="24"/>
          <w:szCs w:val="24"/>
          <w:lang w:eastAsia="ru-RU"/>
        </w:rPr>
        <w:t xml:space="preserve"> составляет </w:t>
      </w:r>
      <w:r>
        <w:rPr>
          <w:rFonts w:ascii="Times New Roman" w:eastAsia="Arial Unicode MS" w:hAnsi="Times New Roman" w:cs="Times New Roman"/>
          <w:bCs/>
          <w:sz w:val="24"/>
          <w:szCs w:val="24"/>
          <w:lang w:eastAsia="ru-RU"/>
        </w:rPr>
        <w:t>44</w:t>
      </w:r>
      <w:r w:rsidRPr="003826CF">
        <w:rPr>
          <w:rFonts w:ascii="Times New Roman" w:eastAsia="Arial Unicode MS" w:hAnsi="Times New Roman" w:cs="Times New Roman"/>
          <w:bCs/>
          <w:sz w:val="24"/>
          <w:szCs w:val="24"/>
          <w:lang w:eastAsia="ru-RU"/>
        </w:rPr>
        <w:t xml:space="preserve"> академических часа(ов). </w:t>
      </w:r>
    </w:p>
    <w:p w:rsidR="00E3703B" w:rsidRDefault="00E3703B" w:rsidP="00C777D1">
      <w:pPr>
        <w:spacing w:before="20" w:after="0" w:line="240" w:lineRule="auto"/>
        <w:jc w:val="center"/>
        <w:rPr>
          <w:rFonts w:ascii="Times New Roman" w:eastAsia="Times New Roman" w:hAnsi="Times New Roman" w:cs="Times New Roman"/>
          <w:b/>
          <w:i/>
          <w:sz w:val="24"/>
          <w:szCs w:val="24"/>
          <w:lang w:eastAsia="ru-RU"/>
        </w:rPr>
      </w:pPr>
    </w:p>
    <w:p w:rsidR="00F30F94" w:rsidRPr="008448CC" w:rsidRDefault="006A74B1" w:rsidP="00F30F94">
      <w:pPr>
        <w:spacing w:after="0" w:line="240" w:lineRule="auto"/>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i/>
          <w:sz w:val="24"/>
          <w:szCs w:val="24"/>
          <w:lang w:eastAsia="ru-RU"/>
        </w:rPr>
        <w:t xml:space="preserve">3.  </w:t>
      </w:r>
      <w:r w:rsidRPr="008448CC">
        <w:rPr>
          <w:rFonts w:ascii="Times New Roman" w:eastAsia="Times New Roman" w:hAnsi="Times New Roman" w:cs="Times New Roman"/>
          <w:b/>
          <w:sz w:val="24"/>
          <w:szCs w:val="24"/>
          <w:lang w:eastAsia="ru-RU"/>
        </w:rPr>
        <w:t>Содержание дисциплины</w:t>
      </w:r>
    </w:p>
    <w:p w:rsidR="00F30F94" w:rsidRDefault="00F30F94" w:rsidP="00C777D1">
      <w:pPr>
        <w:spacing w:before="20" w:after="0" w:line="240" w:lineRule="auto"/>
        <w:jc w:val="center"/>
        <w:rPr>
          <w:rFonts w:ascii="Times New Roman" w:eastAsia="Times New Roman" w:hAnsi="Times New Roman" w:cs="Times New Roman"/>
          <w:b/>
          <w:i/>
          <w:sz w:val="24"/>
          <w:szCs w:val="24"/>
          <w:lang w:eastAsia="ru-RU"/>
        </w:rPr>
      </w:pPr>
    </w:p>
    <w:p w:rsidR="004C4DF9" w:rsidRPr="00660D18" w:rsidRDefault="002B07A3" w:rsidP="00F30F94">
      <w:pPr>
        <w:spacing w:after="0" w:line="240" w:lineRule="auto"/>
        <w:ind w:firstLine="709"/>
        <w:jc w:val="both"/>
        <w:rPr>
          <w:rFonts w:ascii="Times New Roman" w:eastAsia="Times New Roman" w:hAnsi="Times New Roman" w:cs="Times New Roman"/>
          <w:b/>
          <w:i/>
          <w:spacing w:val="-4"/>
          <w:sz w:val="26"/>
          <w:szCs w:val="26"/>
          <w:lang w:eastAsia="ru-RU"/>
        </w:rPr>
      </w:pPr>
      <w:r>
        <w:rPr>
          <w:rFonts w:ascii="Times New Roman" w:eastAsia="Times New Roman" w:hAnsi="Times New Roman" w:cs="Times New Roman"/>
          <w:b/>
          <w:i/>
          <w:spacing w:val="-4"/>
          <w:sz w:val="26"/>
          <w:szCs w:val="26"/>
          <w:lang w:eastAsia="ru-RU"/>
        </w:rPr>
        <w:t xml:space="preserve">  </w:t>
      </w:r>
      <w:r w:rsidR="00834481" w:rsidRPr="00660D18">
        <w:rPr>
          <w:rFonts w:ascii="Times New Roman" w:eastAsia="Times New Roman" w:hAnsi="Times New Roman" w:cs="Times New Roman"/>
          <w:b/>
          <w:i/>
          <w:spacing w:val="-4"/>
          <w:sz w:val="26"/>
          <w:szCs w:val="26"/>
          <w:lang w:eastAsia="ru-RU"/>
        </w:rPr>
        <w:t xml:space="preserve">Раздел </w:t>
      </w:r>
      <w:r w:rsidR="00834481" w:rsidRPr="00660D18">
        <w:rPr>
          <w:rFonts w:ascii="Times New Roman" w:eastAsia="Times New Roman" w:hAnsi="Times New Roman" w:cs="Times New Roman"/>
          <w:b/>
          <w:i/>
          <w:spacing w:val="-4"/>
          <w:sz w:val="26"/>
          <w:szCs w:val="26"/>
          <w:lang w:val="en-US" w:eastAsia="ru-RU"/>
        </w:rPr>
        <w:t>I</w:t>
      </w:r>
      <w:r w:rsidR="00834481" w:rsidRPr="00660D18">
        <w:rPr>
          <w:rFonts w:ascii="Times New Roman" w:eastAsia="Times New Roman" w:hAnsi="Times New Roman" w:cs="Times New Roman"/>
          <w:b/>
          <w:i/>
          <w:spacing w:val="-4"/>
          <w:sz w:val="26"/>
          <w:szCs w:val="26"/>
          <w:lang w:eastAsia="ru-RU"/>
        </w:rPr>
        <w:t xml:space="preserve">. </w:t>
      </w:r>
      <w:r w:rsidR="006A74B1" w:rsidRPr="00660D18">
        <w:rPr>
          <w:rFonts w:ascii="Times New Roman" w:eastAsia="Times New Roman" w:hAnsi="Times New Roman" w:cs="Times New Roman"/>
          <w:b/>
          <w:i/>
          <w:spacing w:val="-4"/>
          <w:sz w:val="26"/>
          <w:szCs w:val="26"/>
          <w:lang w:eastAsia="ru-RU"/>
        </w:rPr>
        <w:t>Защита населения и территори</w:t>
      </w:r>
      <w:r w:rsidR="00834481" w:rsidRPr="00660D18">
        <w:rPr>
          <w:rFonts w:ascii="Times New Roman" w:eastAsia="Times New Roman" w:hAnsi="Times New Roman" w:cs="Times New Roman"/>
          <w:b/>
          <w:i/>
          <w:spacing w:val="-4"/>
          <w:sz w:val="26"/>
          <w:szCs w:val="26"/>
          <w:lang w:eastAsia="ru-RU"/>
        </w:rPr>
        <w:t>й в чрезвычайных ситуациях (ЧС)</w:t>
      </w:r>
    </w:p>
    <w:p w:rsidR="00834481" w:rsidRPr="005E2C33" w:rsidRDefault="00834481" w:rsidP="00F30F94">
      <w:pPr>
        <w:spacing w:after="0" w:line="240" w:lineRule="auto"/>
        <w:ind w:firstLine="709"/>
        <w:jc w:val="both"/>
        <w:rPr>
          <w:rFonts w:ascii="Times New Roman" w:eastAsia="Times New Roman" w:hAnsi="Times New Roman" w:cs="Times New Roman"/>
          <w:b/>
          <w:spacing w:val="-4"/>
          <w:sz w:val="24"/>
          <w:szCs w:val="24"/>
          <w:lang w:eastAsia="ru-RU"/>
        </w:rPr>
      </w:pPr>
    </w:p>
    <w:p w:rsidR="004C4DF9" w:rsidRDefault="006A74B1" w:rsidP="00F30F94">
      <w:pPr>
        <w:spacing w:after="0" w:line="240" w:lineRule="auto"/>
        <w:ind w:firstLine="709"/>
        <w:jc w:val="both"/>
        <w:rPr>
          <w:rFonts w:ascii="Times New Roman" w:eastAsia="Times New Roman" w:hAnsi="Times New Roman" w:cs="Times New Roman"/>
          <w:b/>
          <w:i/>
          <w:spacing w:val="-4"/>
          <w:sz w:val="24"/>
          <w:szCs w:val="24"/>
          <w:lang w:eastAsia="ru-RU"/>
        </w:rPr>
      </w:pPr>
      <w:r w:rsidRPr="00222479">
        <w:rPr>
          <w:rFonts w:ascii="Times New Roman" w:eastAsia="Times New Roman" w:hAnsi="Times New Roman" w:cs="Times New Roman"/>
          <w:b/>
          <w:i/>
          <w:spacing w:val="-4"/>
          <w:sz w:val="24"/>
          <w:szCs w:val="24"/>
          <w:lang w:eastAsia="ru-RU"/>
        </w:rPr>
        <w:t xml:space="preserve">Тема 1.1. </w:t>
      </w:r>
      <w:r w:rsidR="00C34DCA" w:rsidRPr="00C34DCA">
        <w:rPr>
          <w:rFonts w:ascii="Times New Roman" w:eastAsia="Times New Roman" w:hAnsi="Times New Roman" w:cs="Times New Roman"/>
          <w:b/>
          <w:i/>
          <w:spacing w:val="-4"/>
          <w:sz w:val="24"/>
          <w:szCs w:val="24"/>
          <w:lang w:eastAsia="ru-RU"/>
        </w:rPr>
        <w:t>Введение в дисциплину «Безопас</w:t>
      </w:r>
      <w:r w:rsidR="00885AEB">
        <w:rPr>
          <w:rFonts w:ascii="Times New Roman" w:eastAsia="Times New Roman" w:hAnsi="Times New Roman" w:cs="Times New Roman"/>
          <w:b/>
          <w:i/>
          <w:spacing w:val="-4"/>
          <w:sz w:val="24"/>
          <w:szCs w:val="24"/>
          <w:lang w:eastAsia="ru-RU"/>
        </w:rPr>
        <w:t xml:space="preserve">ность жизнедеятельности», </w:t>
      </w:r>
      <w:r w:rsidR="00C34DCA" w:rsidRPr="00C34DCA">
        <w:rPr>
          <w:rFonts w:ascii="Times New Roman" w:eastAsia="Times New Roman" w:hAnsi="Times New Roman" w:cs="Times New Roman"/>
          <w:b/>
          <w:i/>
          <w:spacing w:val="-4"/>
          <w:sz w:val="24"/>
          <w:szCs w:val="24"/>
          <w:lang w:eastAsia="ru-RU"/>
        </w:rPr>
        <w:t>общая классификация ЧС. Чрезвычайные ситуации техногенного характера</w:t>
      </w:r>
      <w:r w:rsidR="00C34DCA" w:rsidRPr="00222479">
        <w:rPr>
          <w:rFonts w:ascii="Times New Roman" w:eastAsia="Times New Roman" w:hAnsi="Times New Roman" w:cs="Times New Roman"/>
          <w:b/>
          <w:i/>
          <w:spacing w:val="-4"/>
          <w:sz w:val="24"/>
          <w:szCs w:val="24"/>
          <w:lang w:eastAsia="ru-RU"/>
        </w:rPr>
        <w:t xml:space="preserve"> </w:t>
      </w:r>
    </w:p>
    <w:p w:rsidR="00222479" w:rsidRPr="00222479" w:rsidRDefault="00222479" w:rsidP="00834481">
      <w:pPr>
        <w:spacing w:after="0" w:line="240" w:lineRule="auto"/>
        <w:ind w:firstLine="720"/>
        <w:jc w:val="center"/>
        <w:rPr>
          <w:rFonts w:ascii="Times New Roman" w:eastAsia="Times New Roman" w:hAnsi="Times New Roman" w:cs="Times New Roman"/>
          <w:b/>
          <w:i/>
          <w:spacing w:val="-4"/>
          <w:sz w:val="24"/>
          <w:szCs w:val="24"/>
          <w:lang w:eastAsia="ru-RU"/>
        </w:rPr>
      </w:pPr>
    </w:p>
    <w:p w:rsidR="004C4DF9" w:rsidRPr="005E2C33" w:rsidRDefault="006A74B1" w:rsidP="004C4DF9">
      <w:pPr>
        <w:spacing w:after="0" w:line="240" w:lineRule="auto"/>
        <w:ind w:firstLine="720"/>
        <w:jc w:val="both"/>
        <w:rPr>
          <w:rFonts w:ascii="Times New Roman" w:eastAsia="Times New Roman" w:hAnsi="Times New Roman" w:cs="Times New Roman"/>
          <w:spacing w:val="-4"/>
          <w:sz w:val="24"/>
          <w:szCs w:val="24"/>
          <w:lang w:eastAsia="ru-RU"/>
        </w:rPr>
      </w:pPr>
      <w:r w:rsidRPr="005E2C33">
        <w:rPr>
          <w:rFonts w:ascii="Times New Roman" w:eastAsia="Times New Roman" w:hAnsi="Times New Roman" w:cs="Times New Roman"/>
          <w:spacing w:val="-4"/>
          <w:sz w:val="24"/>
          <w:szCs w:val="24"/>
          <w:lang w:eastAsia="ru-RU"/>
        </w:rPr>
        <w:t>Безопасность жизнедеятельности (БЖД) как научная дисциплина, ее структура и содержание, термины и определения. Безопасность личности, общества и государства. Общая классификация ЧС.</w:t>
      </w:r>
    </w:p>
    <w:p w:rsidR="004C4DF9" w:rsidRPr="00C34DCA" w:rsidRDefault="00C34DCA" w:rsidP="004C4DF9">
      <w:pPr>
        <w:spacing w:after="0" w:line="240" w:lineRule="auto"/>
        <w:ind w:firstLine="720"/>
        <w:jc w:val="both"/>
        <w:rPr>
          <w:rFonts w:ascii="Times New Roman" w:eastAsia="Times New Roman" w:hAnsi="Times New Roman" w:cs="Times New Roman"/>
          <w:spacing w:val="-4"/>
          <w:sz w:val="24"/>
          <w:szCs w:val="24"/>
          <w:lang w:eastAsia="ru-RU"/>
        </w:rPr>
      </w:pPr>
      <w:r w:rsidRPr="001B4727">
        <w:rPr>
          <w:rFonts w:ascii="Times New Roman" w:eastAsia="Times New Roman" w:hAnsi="Times New Roman" w:cs="Times New Roman"/>
          <w:spacing w:val="-4"/>
          <w:sz w:val="24"/>
          <w:szCs w:val="24"/>
          <w:lang w:eastAsia="ru-RU"/>
        </w:rPr>
        <w:t xml:space="preserve">Транспортные аварии (катастрофы), пожары, взрывы, угрозы взрывов. </w:t>
      </w:r>
      <w:r w:rsidRPr="005E2C33">
        <w:rPr>
          <w:rFonts w:ascii="Times New Roman" w:eastAsia="Times New Roman" w:hAnsi="Times New Roman" w:cs="Times New Roman"/>
          <w:spacing w:val="-4"/>
          <w:sz w:val="24"/>
          <w:szCs w:val="24"/>
          <w:lang w:eastAsia="ru-RU"/>
        </w:rPr>
        <w:t xml:space="preserve">Аварии (ЧС), сопровождающие выбросами </w:t>
      </w:r>
      <w:r>
        <w:rPr>
          <w:rFonts w:ascii="Times New Roman" w:eastAsia="Times New Roman" w:hAnsi="Times New Roman" w:cs="Times New Roman"/>
          <w:spacing w:val="-4"/>
          <w:sz w:val="24"/>
          <w:szCs w:val="24"/>
          <w:lang w:eastAsia="ru-RU"/>
        </w:rPr>
        <w:t xml:space="preserve">аварийно </w:t>
      </w:r>
      <w:r w:rsidRPr="005E2C33">
        <w:rPr>
          <w:rFonts w:ascii="Times New Roman" w:eastAsia="Times New Roman" w:hAnsi="Times New Roman" w:cs="Times New Roman"/>
          <w:spacing w:val="-4"/>
          <w:sz w:val="24"/>
          <w:szCs w:val="24"/>
          <w:lang w:eastAsia="ru-RU"/>
        </w:rPr>
        <w:t>химически опасных</w:t>
      </w:r>
      <w:r>
        <w:rPr>
          <w:rFonts w:ascii="Times New Roman" w:eastAsia="Times New Roman" w:hAnsi="Times New Roman" w:cs="Times New Roman"/>
          <w:spacing w:val="-4"/>
          <w:sz w:val="24"/>
          <w:szCs w:val="24"/>
          <w:lang w:eastAsia="ru-RU"/>
        </w:rPr>
        <w:t>,</w:t>
      </w:r>
      <w:r w:rsidRPr="005E2C33">
        <w:rPr>
          <w:rFonts w:ascii="Times New Roman" w:eastAsia="Times New Roman" w:hAnsi="Times New Roman" w:cs="Times New Roman"/>
          <w:spacing w:val="-4"/>
          <w:sz w:val="24"/>
          <w:szCs w:val="24"/>
          <w:lang w:eastAsia="ru-RU"/>
        </w:rPr>
        <w:t xml:space="preserve"> радиоактивных и </w:t>
      </w:r>
      <w:r>
        <w:rPr>
          <w:rFonts w:ascii="Times New Roman" w:eastAsia="Times New Roman" w:hAnsi="Times New Roman" w:cs="Times New Roman"/>
          <w:spacing w:val="-4"/>
          <w:sz w:val="24"/>
          <w:szCs w:val="24"/>
          <w:lang w:eastAsia="ru-RU"/>
        </w:rPr>
        <w:t>биологически опасных веществ</w:t>
      </w:r>
      <w:r w:rsidRPr="005E2C33">
        <w:rPr>
          <w:rFonts w:ascii="Times New Roman" w:eastAsia="Times New Roman" w:hAnsi="Times New Roman" w:cs="Times New Roman"/>
          <w:spacing w:val="-4"/>
          <w:sz w:val="24"/>
          <w:szCs w:val="24"/>
          <w:lang w:eastAsia="ru-RU"/>
        </w:rPr>
        <w:t xml:space="preserve">. Аварии на гидродинамически опасных объектах, </w:t>
      </w:r>
      <w:r w:rsidRPr="001B4727">
        <w:rPr>
          <w:rFonts w:ascii="Times New Roman" w:eastAsia="Times New Roman" w:hAnsi="Times New Roman" w:cs="Times New Roman"/>
          <w:spacing w:val="-4"/>
          <w:sz w:val="24"/>
          <w:szCs w:val="24"/>
          <w:lang w:eastAsia="ru-RU"/>
        </w:rPr>
        <w:t>на электроэнергетических системах, коммунальных системах жизнеобеспечения, аварии на очистных сооружениях. Действия населения при ЧС техногенного характера</w:t>
      </w:r>
      <w:r>
        <w:rPr>
          <w:rFonts w:ascii="Times New Roman" w:eastAsia="Times New Roman" w:hAnsi="Times New Roman" w:cs="Times New Roman"/>
          <w:spacing w:val="-4"/>
          <w:sz w:val="24"/>
          <w:szCs w:val="24"/>
          <w:lang w:eastAsia="ru-RU"/>
        </w:rPr>
        <w:t>.</w:t>
      </w:r>
    </w:p>
    <w:p w:rsidR="00C34DCA" w:rsidRDefault="00C34DCA" w:rsidP="00834481">
      <w:pPr>
        <w:spacing w:after="0" w:line="240" w:lineRule="auto"/>
        <w:ind w:firstLine="720"/>
        <w:jc w:val="center"/>
        <w:rPr>
          <w:rFonts w:ascii="Times New Roman" w:eastAsia="Times New Roman" w:hAnsi="Times New Roman" w:cs="Times New Roman"/>
          <w:b/>
          <w:i/>
          <w:spacing w:val="-4"/>
          <w:sz w:val="24"/>
          <w:szCs w:val="24"/>
          <w:lang w:val="en-US" w:eastAsia="ru-RU"/>
        </w:rPr>
      </w:pPr>
    </w:p>
    <w:p w:rsidR="004C4DF9" w:rsidRPr="0072595B" w:rsidRDefault="00834481" w:rsidP="00F30F94">
      <w:pPr>
        <w:spacing w:after="0" w:line="240" w:lineRule="auto"/>
        <w:ind w:firstLine="720"/>
        <w:jc w:val="both"/>
        <w:rPr>
          <w:rFonts w:ascii="Times New Roman" w:eastAsia="Times New Roman" w:hAnsi="Times New Roman" w:cs="Times New Roman"/>
          <w:b/>
          <w:i/>
          <w:spacing w:val="-4"/>
          <w:sz w:val="24"/>
          <w:szCs w:val="24"/>
          <w:lang w:eastAsia="ru-RU"/>
        </w:rPr>
      </w:pPr>
      <w:r w:rsidRPr="0072595B">
        <w:rPr>
          <w:rFonts w:ascii="Times New Roman" w:eastAsia="Times New Roman" w:hAnsi="Times New Roman" w:cs="Times New Roman"/>
          <w:b/>
          <w:i/>
          <w:spacing w:val="-4"/>
          <w:sz w:val="24"/>
          <w:szCs w:val="24"/>
          <w:lang w:eastAsia="ru-RU"/>
        </w:rPr>
        <w:t xml:space="preserve">Тема </w:t>
      </w:r>
      <w:r w:rsidR="006A74B1" w:rsidRPr="0072595B">
        <w:rPr>
          <w:rFonts w:ascii="Times New Roman" w:eastAsia="Times New Roman" w:hAnsi="Times New Roman" w:cs="Times New Roman"/>
          <w:b/>
          <w:i/>
          <w:spacing w:val="-4"/>
          <w:sz w:val="24"/>
          <w:szCs w:val="24"/>
          <w:lang w:eastAsia="ru-RU"/>
        </w:rPr>
        <w:t>1.2. Конфликтные и бесконфликтные чрезвычайные ситуации</w:t>
      </w:r>
    </w:p>
    <w:p w:rsidR="00C34DCA" w:rsidRDefault="00C34DCA" w:rsidP="00F30F94">
      <w:pPr>
        <w:spacing w:after="0" w:line="240" w:lineRule="auto"/>
        <w:ind w:firstLine="720"/>
        <w:jc w:val="both"/>
        <w:rPr>
          <w:rFonts w:ascii="Times New Roman" w:eastAsia="Times New Roman" w:hAnsi="Times New Roman" w:cs="Times New Roman"/>
          <w:b/>
          <w:spacing w:val="-4"/>
          <w:sz w:val="24"/>
          <w:szCs w:val="24"/>
          <w:lang w:val="en-US" w:eastAsia="ru-RU"/>
        </w:rPr>
      </w:pPr>
    </w:p>
    <w:p w:rsidR="004C4DF9" w:rsidRDefault="006A74B1" w:rsidP="00F30F94">
      <w:pPr>
        <w:spacing w:after="0" w:line="240" w:lineRule="auto"/>
        <w:ind w:firstLine="720"/>
        <w:jc w:val="both"/>
        <w:rPr>
          <w:rFonts w:ascii="Times New Roman" w:eastAsia="Times New Roman" w:hAnsi="Times New Roman" w:cs="Times New Roman"/>
          <w:b/>
          <w:spacing w:val="-4"/>
          <w:sz w:val="24"/>
          <w:szCs w:val="24"/>
          <w:lang w:eastAsia="ru-RU"/>
        </w:rPr>
      </w:pPr>
      <w:r w:rsidRPr="00930FEB">
        <w:rPr>
          <w:rFonts w:ascii="Times New Roman" w:eastAsia="Times New Roman" w:hAnsi="Times New Roman" w:cs="Times New Roman"/>
          <w:b/>
          <w:spacing w:val="-4"/>
          <w:sz w:val="24"/>
          <w:szCs w:val="24"/>
          <w:lang w:eastAsia="ru-RU"/>
        </w:rPr>
        <w:t>1.2.</w:t>
      </w:r>
      <w:r w:rsidR="00C34DCA">
        <w:rPr>
          <w:rFonts w:ascii="Times New Roman" w:eastAsia="Times New Roman" w:hAnsi="Times New Roman" w:cs="Times New Roman"/>
          <w:b/>
          <w:spacing w:val="-4"/>
          <w:sz w:val="24"/>
          <w:szCs w:val="24"/>
          <w:lang w:val="en-US" w:eastAsia="ru-RU"/>
        </w:rPr>
        <w:t>1</w:t>
      </w:r>
      <w:r w:rsidRPr="00930FEB">
        <w:rPr>
          <w:rFonts w:ascii="Times New Roman" w:eastAsia="Times New Roman" w:hAnsi="Times New Roman" w:cs="Times New Roman"/>
          <w:b/>
          <w:spacing w:val="-4"/>
          <w:sz w:val="24"/>
          <w:szCs w:val="24"/>
          <w:lang w:eastAsia="ru-RU"/>
        </w:rPr>
        <w:t>. Чрезвычайные ситуации природного, биолого-социального и экологического характера</w:t>
      </w:r>
    </w:p>
    <w:p w:rsidR="00222479" w:rsidRPr="00930FEB" w:rsidRDefault="00222479" w:rsidP="00834481">
      <w:pPr>
        <w:spacing w:after="0" w:line="240" w:lineRule="auto"/>
        <w:ind w:firstLine="720"/>
        <w:jc w:val="center"/>
        <w:rPr>
          <w:rFonts w:ascii="Times New Roman" w:eastAsia="Times New Roman" w:hAnsi="Times New Roman" w:cs="Times New Roman"/>
          <w:b/>
          <w:spacing w:val="-4"/>
          <w:sz w:val="24"/>
          <w:szCs w:val="24"/>
          <w:lang w:eastAsia="ru-RU"/>
        </w:rPr>
      </w:pPr>
    </w:p>
    <w:p w:rsidR="004C4DF9" w:rsidRDefault="006A74B1" w:rsidP="004C4DF9">
      <w:pPr>
        <w:spacing w:after="0" w:line="240" w:lineRule="auto"/>
        <w:ind w:firstLine="720"/>
        <w:jc w:val="both"/>
        <w:rPr>
          <w:rFonts w:ascii="Times New Roman" w:eastAsia="Times New Roman" w:hAnsi="Times New Roman" w:cs="Times New Roman"/>
          <w:spacing w:val="-4"/>
          <w:sz w:val="24"/>
          <w:szCs w:val="24"/>
          <w:lang w:eastAsia="ru-RU"/>
        </w:rPr>
      </w:pPr>
      <w:r w:rsidRPr="005E2C33">
        <w:rPr>
          <w:rFonts w:ascii="Times New Roman" w:eastAsia="Times New Roman" w:hAnsi="Times New Roman" w:cs="Times New Roman"/>
          <w:spacing w:val="-4"/>
          <w:sz w:val="24"/>
          <w:szCs w:val="24"/>
          <w:lang w:eastAsia="ru-RU"/>
        </w:rPr>
        <w:t>Характерис</w:t>
      </w:r>
      <w:r w:rsidRPr="005E2C33">
        <w:rPr>
          <w:rFonts w:ascii="Times New Roman" w:eastAsia="Times New Roman" w:hAnsi="Times New Roman" w:cs="Times New Roman"/>
          <w:spacing w:val="-4"/>
          <w:sz w:val="24"/>
          <w:szCs w:val="24"/>
          <w:lang w:eastAsia="ru-RU"/>
        </w:rPr>
        <w:t xml:space="preserve">тика и классификация ЧС природного и биолого-социального характера и их последствия. </w:t>
      </w:r>
      <w:r w:rsidRPr="008E3385">
        <w:rPr>
          <w:rFonts w:ascii="Times New Roman" w:eastAsia="Times New Roman" w:hAnsi="Times New Roman" w:cs="Times New Roman"/>
          <w:spacing w:val="-4"/>
          <w:sz w:val="24"/>
          <w:szCs w:val="20"/>
          <w:lang w:eastAsia="ru-RU"/>
        </w:rPr>
        <w:t xml:space="preserve">Землетрясения. Ураганы, бури, смерчи. Лесные и торфяные пожары. Наводнения. Оползни. Просадки. Актуальность проблемы для страны и Московского региона. Поражающие факторы. </w:t>
      </w:r>
      <w:r w:rsidRPr="005E2C33">
        <w:rPr>
          <w:rFonts w:ascii="Times New Roman" w:eastAsia="Times New Roman" w:hAnsi="Times New Roman" w:cs="Times New Roman"/>
          <w:spacing w:val="-4"/>
          <w:sz w:val="24"/>
          <w:szCs w:val="24"/>
          <w:lang w:eastAsia="ru-RU"/>
        </w:rPr>
        <w:t>Чрезвычайные ситуации экологического характера и их влияние на окружающую среду.</w:t>
      </w:r>
      <w:r>
        <w:rPr>
          <w:rFonts w:ascii="Times New Roman" w:eastAsia="Times New Roman" w:hAnsi="Times New Roman" w:cs="Times New Roman"/>
          <w:spacing w:val="-4"/>
          <w:sz w:val="24"/>
          <w:szCs w:val="24"/>
          <w:lang w:eastAsia="ru-RU"/>
        </w:rPr>
        <w:t xml:space="preserve"> Меры безопасности и действия населения при ЧС природного, биолого-социального и экологического характера.</w:t>
      </w:r>
    </w:p>
    <w:p w:rsidR="00222479" w:rsidRPr="005E2C33" w:rsidRDefault="00222479" w:rsidP="004C4DF9">
      <w:pPr>
        <w:spacing w:after="0" w:line="240" w:lineRule="auto"/>
        <w:ind w:firstLine="720"/>
        <w:jc w:val="both"/>
        <w:rPr>
          <w:rFonts w:ascii="Times New Roman" w:eastAsia="Times New Roman" w:hAnsi="Times New Roman" w:cs="Times New Roman"/>
          <w:spacing w:val="-4"/>
          <w:sz w:val="24"/>
          <w:szCs w:val="24"/>
          <w:lang w:eastAsia="ru-RU"/>
        </w:rPr>
      </w:pPr>
    </w:p>
    <w:p w:rsidR="004C4DF9" w:rsidRDefault="00834481" w:rsidP="00F30F94">
      <w:pPr>
        <w:spacing w:after="0" w:line="240" w:lineRule="auto"/>
        <w:ind w:firstLine="708"/>
        <w:jc w:val="both"/>
        <w:rPr>
          <w:rFonts w:ascii="Times New Roman" w:eastAsia="Times New Roman" w:hAnsi="Times New Roman" w:cs="Times New Roman"/>
          <w:b/>
          <w:spacing w:val="-4"/>
          <w:sz w:val="24"/>
          <w:szCs w:val="24"/>
          <w:lang w:eastAsia="ru-RU"/>
        </w:rPr>
      </w:pPr>
      <w:r>
        <w:rPr>
          <w:rFonts w:ascii="Times New Roman" w:eastAsia="Times New Roman" w:hAnsi="Times New Roman" w:cs="Times New Roman"/>
          <w:b/>
          <w:spacing w:val="-4"/>
          <w:sz w:val="24"/>
          <w:szCs w:val="24"/>
          <w:lang w:eastAsia="ru-RU"/>
        </w:rPr>
        <w:t>1</w:t>
      </w:r>
      <w:r w:rsidR="006A74B1" w:rsidRPr="00930FEB">
        <w:rPr>
          <w:rFonts w:ascii="Times New Roman" w:eastAsia="Times New Roman" w:hAnsi="Times New Roman" w:cs="Times New Roman"/>
          <w:b/>
          <w:spacing w:val="-4"/>
          <w:sz w:val="24"/>
          <w:szCs w:val="24"/>
          <w:lang w:eastAsia="ru-RU"/>
        </w:rPr>
        <w:t>.2.</w:t>
      </w:r>
      <w:r w:rsidR="00C34DCA">
        <w:rPr>
          <w:rFonts w:ascii="Times New Roman" w:eastAsia="Times New Roman" w:hAnsi="Times New Roman" w:cs="Times New Roman"/>
          <w:b/>
          <w:spacing w:val="-4"/>
          <w:sz w:val="24"/>
          <w:szCs w:val="24"/>
          <w:lang w:val="en-US" w:eastAsia="ru-RU"/>
        </w:rPr>
        <w:t>2</w:t>
      </w:r>
      <w:r w:rsidR="006A74B1" w:rsidRPr="00930FEB">
        <w:rPr>
          <w:rFonts w:ascii="Times New Roman" w:eastAsia="Times New Roman" w:hAnsi="Times New Roman" w:cs="Times New Roman"/>
          <w:b/>
          <w:spacing w:val="-4"/>
          <w:sz w:val="24"/>
          <w:szCs w:val="24"/>
          <w:lang w:eastAsia="ru-RU"/>
        </w:rPr>
        <w:t>. Конфликтные ЧС. Современные средства поражения</w:t>
      </w:r>
    </w:p>
    <w:p w:rsidR="00222479" w:rsidRPr="00930FEB" w:rsidRDefault="00222479" w:rsidP="00834481">
      <w:pPr>
        <w:spacing w:after="0" w:line="240" w:lineRule="auto"/>
        <w:ind w:firstLine="708"/>
        <w:jc w:val="center"/>
        <w:rPr>
          <w:rFonts w:ascii="Times New Roman" w:eastAsia="Times New Roman" w:hAnsi="Times New Roman" w:cs="Times New Roman"/>
          <w:b/>
          <w:spacing w:val="-4"/>
          <w:sz w:val="24"/>
          <w:szCs w:val="24"/>
          <w:lang w:eastAsia="ru-RU"/>
        </w:rPr>
      </w:pPr>
    </w:p>
    <w:p w:rsidR="004C4DF9" w:rsidRPr="005E2C33" w:rsidRDefault="006A74B1" w:rsidP="004C4DF9">
      <w:pPr>
        <w:spacing w:after="0" w:line="240" w:lineRule="auto"/>
        <w:ind w:firstLine="720"/>
        <w:jc w:val="both"/>
        <w:rPr>
          <w:rFonts w:ascii="Times New Roman" w:eastAsia="Times New Roman" w:hAnsi="Times New Roman" w:cs="Times New Roman"/>
          <w:spacing w:val="-4"/>
          <w:sz w:val="24"/>
          <w:szCs w:val="24"/>
          <w:lang w:eastAsia="ru-RU"/>
        </w:rPr>
      </w:pPr>
      <w:r w:rsidRPr="005E2C33">
        <w:rPr>
          <w:rFonts w:ascii="Times New Roman" w:eastAsia="Times New Roman" w:hAnsi="Times New Roman" w:cs="Times New Roman"/>
          <w:spacing w:val="-4"/>
          <w:sz w:val="24"/>
          <w:szCs w:val="24"/>
          <w:lang w:eastAsia="ru-RU"/>
        </w:rPr>
        <w:t xml:space="preserve">Чрезвычайные </w:t>
      </w:r>
      <w:r w:rsidRPr="005E2C33">
        <w:rPr>
          <w:rFonts w:ascii="Times New Roman" w:eastAsia="Times New Roman" w:hAnsi="Times New Roman" w:cs="Times New Roman"/>
          <w:spacing w:val="-4"/>
          <w:sz w:val="24"/>
          <w:szCs w:val="24"/>
          <w:lang w:eastAsia="ru-RU"/>
        </w:rPr>
        <w:t>ситуации военного характера. Поражающие факторы оружия массового поражения.</w:t>
      </w:r>
    </w:p>
    <w:p w:rsidR="004C4DF9" w:rsidRPr="005E2C33" w:rsidRDefault="006A74B1" w:rsidP="004C4DF9">
      <w:pPr>
        <w:spacing w:after="0" w:line="240" w:lineRule="auto"/>
        <w:ind w:firstLine="720"/>
        <w:jc w:val="both"/>
        <w:rPr>
          <w:rFonts w:ascii="Times New Roman" w:eastAsia="Times New Roman" w:hAnsi="Times New Roman" w:cs="Times New Roman"/>
          <w:spacing w:val="-4"/>
          <w:sz w:val="24"/>
          <w:szCs w:val="24"/>
          <w:lang w:eastAsia="ru-RU"/>
        </w:rPr>
      </w:pPr>
      <w:r w:rsidRPr="005E2C33">
        <w:rPr>
          <w:rFonts w:ascii="Times New Roman" w:eastAsia="Times New Roman" w:hAnsi="Times New Roman" w:cs="Times New Roman"/>
          <w:spacing w:val="-4"/>
          <w:sz w:val="24"/>
          <w:szCs w:val="24"/>
          <w:lang w:eastAsia="ru-RU"/>
        </w:rPr>
        <w:lastRenderedPageBreak/>
        <w:t xml:space="preserve">Источники военной опасности для РФ, </w:t>
      </w:r>
      <w:r>
        <w:rPr>
          <w:rFonts w:ascii="Times New Roman" w:eastAsia="Times New Roman" w:hAnsi="Times New Roman" w:cs="Times New Roman"/>
          <w:spacing w:val="-4"/>
          <w:sz w:val="24"/>
          <w:szCs w:val="24"/>
          <w:lang w:eastAsia="ru-RU"/>
        </w:rPr>
        <w:t>при</w:t>
      </w:r>
      <w:r w:rsidRPr="005E2C33">
        <w:rPr>
          <w:rFonts w:ascii="Times New Roman" w:eastAsia="Times New Roman" w:hAnsi="Times New Roman" w:cs="Times New Roman"/>
          <w:spacing w:val="-4"/>
          <w:sz w:val="24"/>
          <w:szCs w:val="24"/>
          <w:lang w:eastAsia="ru-RU"/>
        </w:rPr>
        <w:t>в</w:t>
      </w:r>
      <w:r>
        <w:rPr>
          <w:rFonts w:ascii="Times New Roman" w:eastAsia="Times New Roman" w:hAnsi="Times New Roman" w:cs="Times New Roman"/>
          <w:spacing w:val="-4"/>
          <w:sz w:val="24"/>
          <w:szCs w:val="24"/>
          <w:lang w:eastAsia="ru-RU"/>
        </w:rPr>
        <w:t>о</w:t>
      </w:r>
      <w:r w:rsidRPr="005E2C33">
        <w:rPr>
          <w:rFonts w:ascii="Times New Roman" w:eastAsia="Times New Roman" w:hAnsi="Times New Roman" w:cs="Times New Roman"/>
          <w:spacing w:val="-4"/>
          <w:sz w:val="24"/>
          <w:szCs w:val="24"/>
          <w:lang w:eastAsia="ru-RU"/>
        </w:rPr>
        <w:t>д</w:t>
      </w:r>
      <w:r>
        <w:rPr>
          <w:rFonts w:ascii="Times New Roman" w:eastAsia="Times New Roman" w:hAnsi="Times New Roman" w:cs="Times New Roman"/>
          <w:spacing w:val="-4"/>
          <w:sz w:val="24"/>
          <w:szCs w:val="24"/>
          <w:lang w:eastAsia="ru-RU"/>
        </w:rPr>
        <w:t>я</w:t>
      </w:r>
      <w:r w:rsidRPr="005E2C33">
        <w:rPr>
          <w:rFonts w:ascii="Times New Roman" w:eastAsia="Times New Roman" w:hAnsi="Times New Roman" w:cs="Times New Roman"/>
          <w:spacing w:val="-4"/>
          <w:sz w:val="24"/>
          <w:szCs w:val="24"/>
          <w:lang w:eastAsia="ru-RU"/>
        </w:rPr>
        <w:t>щие к ЧС конфликтного характера, современные средства вооруженной борьбы и поражающие факторы от них. Возможная обстановка в районах прим</w:t>
      </w:r>
      <w:r w:rsidRPr="005E2C33">
        <w:rPr>
          <w:rFonts w:ascii="Times New Roman" w:eastAsia="Times New Roman" w:hAnsi="Times New Roman" w:cs="Times New Roman"/>
          <w:spacing w:val="-4"/>
          <w:sz w:val="24"/>
          <w:szCs w:val="24"/>
          <w:lang w:eastAsia="ru-RU"/>
        </w:rPr>
        <w:t>енения современных средств поражения.</w:t>
      </w:r>
      <w:r>
        <w:rPr>
          <w:rFonts w:ascii="Times New Roman" w:eastAsia="Times New Roman" w:hAnsi="Times New Roman" w:cs="Times New Roman"/>
          <w:spacing w:val="-4"/>
          <w:sz w:val="24"/>
          <w:szCs w:val="24"/>
          <w:lang w:eastAsia="ru-RU"/>
        </w:rPr>
        <w:t xml:space="preserve"> Защита от поражающего действия современных средств вооруженной борьбы.</w:t>
      </w:r>
    </w:p>
    <w:p w:rsidR="004C4DF9" w:rsidRPr="005E2C33" w:rsidRDefault="004C4DF9" w:rsidP="004C4DF9">
      <w:pPr>
        <w:spacing w:after="0" w:line="240" w:lineRule="auto"/>
        <w:ind w:firstLine="720"/>
        <w:jc w:val="both"/>
        <w:rPr>
          <w:rFonts w:ascii="Times New Roman" w:eastAsia="Times New Roman" w:hAnsi="Times New Roman" w:cs="Times New Roman"/>
          <w:spacing w:val="-4"/>
          <w:sz w:val="24"/>
          <w:szCs w:val="24"/>
          <w:lang w:eastAsia="ru-RU"/>
        </w:rPr>
      </w:pPr>
    </w:p>
    <w:p w:rsidR="004C4DF9" w:rsidRDefault="00834481" w:rsidP="00F30F94">
      <w:pPr>
        <w:spacing w:after="0" w:line="240" w:lineRule="auto"/>
        <w:ind w:firstLine="720"/>
        <w:jc w:val="both"/>
        <w:rPr>
          <w:rFonts w:ascii="Times New Roman" w:eastAsia="Times New Roman" w:hAnsi="Times New Roman" w:cs="Times New Roman"/>
          <w:b/>
          <w:i/>
          <w:spacing w:val="-4"/>
          <w:sz w:val="24"/>
          <w:szCs w:val="24"/>
          <w:lang w:val="en-US" w:eastAsia="ru-RU"/>
        </w:rPr>
      </w:pPr>
      <w:r w:rsidRPr="0072595B">
        <w:rPr>
          <w:rFonts w:ascii="Times New Roman" w:eastAsia="Times New Roman" w:hAnsi="Times New Roman" w:cs="Times New Roman"/>
          <w:b/>
          <w:i/>
          <w:spacing w:val="-4"/>
          <w:sz w:val="24"/>
          <w:szCs w:val="24"/>
          <w:lang w:eastAsia="ru-RU"/>
        </w:rPr>
        <w:t xml:space="preserve">Тема </w:t>
      </w:r>
      <w:r w:rsidR="006A74B1" w:rsidRPr="0072595B">
        <w:rPr>
          <w:rFonts w:ascii="Times New Roman" w:eastAsia="Times New Roman" w:hAnsi="Times New Roman" w:cs="Times New Roman"/>
          <w:b/>
          <w:i/>
          <w:spacing w:val="-4"/>
          <w:sz w:val="24"/>
          <w:szCs w:val="24"/>
          <w:lang w:eastAsia="ru-RU"/>
        </w:rPr>
        <w:t>1.3. Защита населения в чрезвычайных ситуациях</w:t>
      </w:r>
    </w:p>
    <w:p w:rsidR="00C34DCA" w:rsidRPr="00C34DCA" w:rsidRDefault="00C34DCA" w:rsidP="00834481">
      <w:pPr>
        <w:spacing w:after="0" w:line="240" w:lineRule="auto"/>
        <w:ind w:firstLine="720"/>
        <w:jc w:val="center"/>
        <w:rPr>
          <w:rFonts w:ascii="Times New Roman" w:eastAsia="Times New Roman" w:hAnsi="Times New Roman" w:cs="Times New Roman"/>
          <w:b/>
          <w:i/>
          <w:spacing w:val="-4"/>
          <w:sz w:val="24"/>
          <w:szCs w:val="24"/>
          <w:lang w:val="en-US" w:eastAsia="ru-RU"/>
        </w:rPr>
      </w:pPr>
    </w:p>
    <w:p w:rsidR="004C4DF9" w:rsidRDefault="00222479" w:rsidP="00F30F94">
      <w:pPr>
        <w:spacing w:after="0" w:line="240" w:lineRule="auto"/>
        <w:jc w:val="both"/>
        <w:rPr>
          <w:rFonts w:ascii="Times New Roman" w:eastAsia="Times New Roman" w:hAnsi="Times New Roman" w:cs="Times New Roman"/>
          <w:b/>
          <w:spacing w:val="-4"/>
          <w:sz w:val="24"/>
          <w:szCs w:val="24"/>
          <w:lang w:eastAsia="ru-RU"/>
        </w:rPr>
      </w:pPr>
      <w:r>
        <w:rPr>
          <w:rFonts w:ascii="Times New Roman" w:eastAsia="Times New Roman" w:hAnsi="Times New Roman" w:cs="Times New Roman"/>
          <w:b/>
          <w:spacing w:val="-4"/>
          <w:sz w:val="24"/>
          <w:szCs w:val="24"/>
          <w:lang w:eastAsia="ru-RU"/>
        </w:rPr>
        <w:t xml:space="preserve">           </w:t>
      </w:r>
      <w:r w:rsidR="006A74B1" w:rsidRPr="00873E7A">
        <w:rPr>
          <w:rFonts w:ascii="Times New Roman" w:eastAsia="Times New Roman" w:hAnsi="Times New Roman" w:cs="Times New Roman"/>
          <w:b/>
          <w:spacing w:val="-4"/>
          <w:sz w:val="24"/>
          <w:szCs w:val="24"/>
          <w:lang w:eastAsia="ru-RU"/>
        </w:rPr>
        <w:t>1.3.1. Единая государственная Российская система предупреждения и ликвидации чрезв</w:t>
      </w:r>
      <w:r w:rsidR="006A74B1" w:rsidRPr="00873E7A">
        <w:rPr>
          <w:rFonts w:ascii="Times New Roman" w:eastAsia="Times New Roman" w:hAnsi="Times New Roman" w:cs="Times New Roman"/>
          <w:b/>
          <w:spacing w:val="-4"/>
          <w:sz w:val="24"/>
          <w:szCs w:val="24"/>
          <w:lang w:eastAsia="ru-RU"/>
        </w:rPr>
        <w:t>ычайных ситуаций (РСЧС) и гражданская об</w:t>
      </w:r>
      <w:r w:rsidR="006A74B1">
        <w:rPr>
          <w:rFonts w:ascii="Times New Roman" w:eastAsia="Times New Roman" w:hAnsi="Times New Roman" w:cs="Times New Roman"/>
          <w:b/>
          <w:spacing w:val="-4"/>
          <w:sz w:val="24"/>
          <w:szCs w:val="24"/>
          <w:lang w:eastAsia="ru-RU"/>
        </w:rPr>
        <w:t>орона (ГО) на современном этапе</w:t>
      </w:r>
    </w:p>
    <w:p w:rsidR="00222479" w:rsidRPr="00873E7A" w:rsidRDefault="00222479" w:rsidP="00222479">
      <w:pPr>
        <w:spacing w:after="0" w:line="240" w:lineRule="auto"/>
        <w:jc w:val="center"/>
        <w:rPr>
          <w:rFonts w:ascii="Times New Roman" w:eastAsia="Times New Roman" w:hAnsi="Times New Roman" w:cs="Times New Roman"/>
          <w:b/>
          <w:spacing w:val="-4"/>
          <w:sz w:val="24"/>
          <w:szCs w:val="24"/>
          <w:lang w:eastAsia="ru-RU"/>
        </w:rPr>
      </w:pPr>
    </w:p>
    <w:p w:rsidR="004C4DF9" w:rsidRPr="005E2C33" w:rsidRDefault="006A74B1" w:rsidP="004C4DF9">
      <w:pPr>
        <w:spacing w:after="0" w:line="240" w:lineRule="auto"/>
        <w:ind w:firstLine="720"/>
        <w:jc w:val="both"/>
        <w:rPr>
          <w:rFonts w:ascii="Times New Roman" w:eastAsia="Times New Roman" w:hAnsi="Times New Roman" w:cs="Times New Roman"/>
          <w:spacing w:val="-4"/>
          <w:sz w:val="24"/>
          <w:szCs w:val="24"/>
          <w:lang w:eastAsia="ru-RU"/>
        </w:rPr>
      </w:pPr>
      <w:r w:rsidRPr="008E3385">
        <w:rPr>
          <w:rFonts w:ascii="Times New Roman" w:eastAsia="Times New Roman" w:hAnsi="Times New Roman" w:cs="Times New Roman"/>
          <w:spacing w:val="-4"/>
          <w:sz w:val="24"/>
          <w:szCs w:val="20"/>
          <w:lang w:eastAsia="ru-RU"/>
        </w:rPr>
        <w:t xml:space="preserve">Цели и принципы создания. Нормативно-правовая база. </w:t>
      </w:r>
      <w:r w:rsidRPr="005E2C33">
        <w:rPr>
          <w:rFonts w:ascii="Times New Roman" w:eastAsia="Times New Roman" w:hAnsi="Times New Roman" w:cs="Times New Roman"/>
          <w:spacing w:val="-4"/>
          <w:sz w:val="24"/>
          <w:szCs w:val="24"/>
          <w:lang w:eastAsia="ru-RU"/>
        </w:rPr>
        <w:t xml:space="preserve">Задачи и структура РСЧС: органы управления РСЧС и МЧС, силы и средства, порядок </w:t>
      </w:r>
      <w:r>
        <w:rPr>
          <w:rFonts w:ascii="Times New Roman" w:eastAsia="Times New Roman" w:hAnsi="Times New Roman" w:cs="Times New Roman"/>
          <w:spacing w:val="-4"/>
          <w:sz w:val="24"/>
          <w:szCs w:val="24"/>
          <w:lang w:eastAsia="ru-RU"/>
        </w:rPr>
        <w:t xml:space="preserve">и режимы </w:t>
      </w:r>
      <w:r w:rsidRPr="005E2C33">
        <w:rPr>
          <w:rFonts w:ascii="Times New Roman" w:eastAsia="Times New Roman" w:hAnsi="Times New Roman" w:cs="Times New Roman"/>
          <w:spacing w:val="-4"/>
          <w:sz w:val="24"/>
          <w:szCs w:val="24"/>
          <w:lang w:eastAsia="ru-RU"/>
        </w:rPr>
        <w:t>функционирования РСЧС.</w:t>
      </w:r>
      <w:r w:rsidRPr="00B847B7">
        <w:rPr>
          <w:rFonts w:ascii="Times New Roman" w:eastAsia="Times New Roman" w:hAnsi="Times New Roman" w:cs="Times New Roman"/>
          <w:spacing w:val="-4"/>
          <w:sz w:val="24"/>
          <w:szCs w:val="20"/>
          <w:lang w:eastAsia="ru-RU"/>
        </w:rPr>
        <w:t xml:space="preserve"> </w:t>
      </w:r>
      <w:r w:rsidRPr="008E3385">
        <w:rPr>
          <w:rFonts w:ascii="Times New Roman" w:eastAsia="Times New Roman" w:hAnsi="Times New Roman" w:cs="Times New Roman"/>
          <w:spacing w:val="-4"/>
          <w:sz w:val="24"/>
          <w:szCs w:val="20"/>
          <w:lang w:eastAsia="ru-RU"/>
        </w:rPr>
        <w:t>Система связи и опо</w:t>
      </w:r>
      <w:r w:rsidRPr="008E3385">
        <w:rPr>
          <w:rFonts w:ascii="Times New Roman" w:eastAsia="Times New Roman" w:hAnsi="Times New Roman" w:cs="Times New Roman"/>
          <w:spacing w:val="-4"/>
          <w:sz w:val="24"/>
          <w:szCs w:val="20"/>
          <w:lang w:eastAsia="ru-RU"/>
        </w:rPr>
        <w:t>вещения. Информационное обеспечение. ОКСИОН</w:t>
      </w:r>
      <w:r w:rsidR="00222479">
        <w:rPr>
          <w:rFonts w:ascii="Times New Roman" w:eastAsia="Times New Roman" w:hAnsi="Times New Roman" w:cs="Times New Roman"/>
          <w:spacing w:val="-4"/>
          <w:sz w:val="24"/>
          <w:szCs w:val="20"/>
          <w:lang w:eastAsia="ru-RU"/>
        </w:rPr>
        <w:t xml:space="preserve"> (</w:t>
      </w:r>
      <w:r w:rsidR="00222479" w:rsidRPr="00222479">
        <w:rPr>
          <w:rFonts w:ascii="Times New Roman" w:eastAsia="Times New Roman" w:hAnsi="Times New Roman" w:cs="Times New Roman"/>
          <w:spacing w:val="-4"/>
          <w:sz w:val="24"/>
          <w:szCs w:val="20"/>
          <w:lang w:eastAsia="ru-RU"/>
        </w:rPr>
        <w:t>Общероссийская комплексная система информирования и оповещения населения в местах массового пребывания людей</w:t>
      </w:r>
      <w:r w:rsidR="00222479">
        <w:rPr>
          <w:rFonts w:ascii="Times New Roman" w:eastAsia="Times New Roman" w:hAnsi="Times New Roman" w:cs="Times New Roman"/>
          <w:spacing w:val="-4"/>
          <w:sz w:val="24"/>
          <w:szCs w:val="20"/>
          <w:lang w:eastAsia="ru-RU"/>
        </w:rPr>
        <w:t>)</w:t>
      </w:r>
      <w:r w:rsidRPr="008E3385">
        <w:rPr>
          <w:rFonts w:ascii="Times New Roman" w:eastAsia="Times New Roman" w:hAnsi="Times New Roman" w:cs="Times New Roman"/>
          <w:spacing w:val="-4"/>
          <w:sz w:val="24"/>
          <w:szCs w:val="20"/>
          <w:lang w:eastAsia="ru-RU"/>
        </w:rPr>
        <w:t>.</w:t>
      </w:r>
    </w:p>
    <w:p w:rsidR="004C4DF9" w:rsidRPr="005E2C33" w:rsidRDefault="006A74B1" w:rsidP="004C4DF9">
      <w:pPr>
        <w:spacing w:after="0" w:line="240" w:lineRule="auto"/>
        <w:ind w:firstLine="720"/>
        <w:jc w:val="both"/>
        <w:rPr>
          <w:rFonts w:ascii="Times New Roman" w:eastAsia="Times New Roman" w:hAnsi="Times New Roman" w:cs="Times New Roman"/>
          <w:spacing w:val="-4"/>
          <w:sz w:val="24"/>
          <w:szCs w:val="24"/>
          <w:lang w:eastAsia="ru-RU"/>
        </w:rPr>
      </w:pPr>
      <w:r w:rsidRPr="005E2C33">
        <w:rPr>
          <w:rFonts w:ascii="Times New Roman" w:eastAsia="Times New Roman" w:hAnsi="Times New Roman" w:cs="Times New Roman"/>
          <w:spacing w:val="-4"/>
          <w:sz w:val="24"/>
          <w:szCs w:val="24"/>
          <w:lang w:eastAsia="ru-RU"/>
        </w:rPr>
        <w:t xml:space="preserve">Задачи и структура ГО: органы управления, силы и средства, порядок </w:t>
      </w:r>
      <w:r>
        <w:rPr>
          <w:rFonts w:ascii="Times New Roman" w:eastAsia="Times New Roman" w:hAnsi="Times New Roman" w:cs="Times New Roman"/>
          <w:spacing w:val="-4"/>
          <w:sz w:val="24"/>
          <w:szCs w:val="24"/>
          <w:lang w:eastAsia="ru-RU"/>
        </w:rPr>
        <w:t xml:space="preserve">и режимы </w:t>
      </w:r>
      <w:r w:rsidRPr="005E2C33">
        <w:rPr>
          <w:rFonts w:ascii="Times New Roman" w:eastAsia="Times New Roman" w:hAnsi="Times New Roman" w:cs="Times New Roman"/>
          <w:spacing w:val="-4"/>
          <w:sz w:val="24"/>
          <w:szCs w:val="24"/>
          <w:lang w:eastAsia="ru-RU"/>
        </w:rPr>
        <w:t>функционирования. Гражда</w:t>
      </w:r>
      <w:r w:rsidRPr="005E2C33">
        <w:rPr>
          <w:rFonts w:ascii="Times New Roman" w:eastAsia="Times New Roman" w:hAnsi="Times New Roman" w:cs="Times New Roman"/>
          <w:spacing w:val="-4"/>
          <w:sz w:val="24"/>
          <w:szCs w:val="24"/>
          <w:lang w:eastAsia="ru-RU"/>
        </w:rPr>
        <w:t>нская оборона на объекте экономики.</w:t>
      </w:r>
    </w:p>
    <w:p w:rsidR="004C4DF9" w:rsidRDefault="004C4DF9" w:rsidP="004C4DF9">
      <w:pPr>
        <w:spacing w:after="0" w:line="240" w:lineRule="auto"/>
        <w:ind w:firstLine="720"/>
        <w:jc w:val="both"/>
        <w:rPr>
          <w:rFonts w:ascii="Times New Roman" w:eastAsia="Times New Roman" w:hAnsi="Times New Roman" w:cs="Times New Roman"/>
          <w:spacing w:val="-4"/>
          <w:sz w:val="24"/>
          <w:szCs w:val="24"/>
          <w:lang w:eastAsia="ru-RU"/>
        </w:rPr>
      </w:pPr>
    </w:p>
    <w:p w:rsidR="00222479" w:rsidRDefault="00222479" w:rsidP="004C4DF9">
      <w:pPr>
        <w:spacing w:after="0" w:line="240" w:lineRule="auto"/>
        <w:ind w:firstLine="720"/>
        <w:jc w:val="both"/>
        <w:rPr>
          <w:rFonts w:ascii="Times New Roman" w:eastAsia="Times New Roman" w:hAnsi="Times New Roman" w:cs="Times New Roman"/>
          <w:spacing w:val="-4"/>
          <w:sz w:val="24"/>
          <w:szCs w:val="24"/>
          <w:lang w:eastAsia="ru-RU"/>
        </w:rPr>
      </w:pPr>
    </w:p>
    <w:p w:rsidR="00725985" w:rsidRDefault="00725985" w:rsidP="00F30F94">
      <w:pPr>
        <w:spacing w:after="0" w:line="240" w:lineRule="auto"/>
        <w:ind w:firstLine="720"/>
        <w:jc w:val="both"/>
        <w:rPr>
          <w:rFonts w:ascii="Times New Roman" w:eastAsia="Times New Roman" w:hAnsi="Times New Roman" w:cs="Times New Roman"/>
          <w:b/>
          <w:spacing w:val="-4"/>
          <w:sz w:val="24"/>
          <w:szCs w:val="24"/>
          <w:lang w:eastAsia="ru-RU"/>
        </w:rPr>
      </w:pPr>
    </w:p>
    <w:p w:rsidR="004C4DF9" w:rsidRDefault="006A74B1" w:rsidP="00F30F94">
      <w:pPr>
        <w:spacing w:after="0" w:line="240" w:lineRule="auto"/>
        <w:ind w:firstLine="720"/>
        <w:jc w:val="both"/>
        <w:rPr>
          <w:rFonts w:ascii="Times New Roman" w:eastAsia="Times New Roman" w:hAnsi="Times New Roman" w:cs="Times New Roman"/>
          <w:b/>
          <w:spacing w:val="-4"/>
          <w:sz w:val="24"/>
          <w:szCs w:val="24"/>
          <w:lang w:eastAsia="ru-RU"/>
        </w:rPr>
      </w:pPr>
      <w:r w:rsidRPr="00B847B7">
        <w:rPr>
          <w:rFonts w:ascii="Times New Roman" w:eastAsia="Times New Roman" w:hAnsi="Times New Roman" w:cs="Times New Roman"/>
          <w:b/>
          <w:spacing w:val="-4"/>
          <w:sz w:val="24"/>
          <w:szCs w:val="24"/>
          <w:lang w:eastAsia="ru-RU"/>
        </w:rPr>
        <w:t>1.3.2. Способы защиты нас</w:t>
      </w:r>
      <w:r>
        <w:rPr>
          <w:rFonts w:ascii="Times New Roman" w:eastAsia="Times New Roman" w:hAnsi="Times New Roman" w:cs="Times New Roman"/>
          <w:b/>
          <w:spacing w:val="-4"/>
          <w:sz w:val="24"/>
          <w:szCs w:val="24"/>
          <w:lang w:eastAsia="ru-RU"/>
        </w:rPr>
        <w:t>еления в чрезвычайных ситуациях</w:t>
      </w:r>
    </w:p>
    <w:p w:rsidR="00222479" w:rsidRPr="00B847B7" w:rsidRDefault="00222479" w:rsidP="00834481">
      <w:pPr>
        <w:spacing w:after="0" w:line="240" w:lineRule="auto"/>
        <w:ind w:firstLine="720"/>
        <w:jc w:val="center"/>
        <w:rPr>
          <w:rFonts w:ascii="Times New Roman" w:eastAsia="Times New Roman" w:hAnsi="Times New Roman" w:cs="Times New Roman"/>
          <w:b/>
          <w:spacing w:val="-4"/>
          <w:sz w:val="24"/>
          <w:szCs w:val="24"/>
          <w:lang w:eastAsia="ru-RU"/>
        </w:rPr>
      </w:pPr>
    </w:p>
    <w:p w:rsidR="004C4DF9" w:rsidRPr="008E3385"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8E3385">
        <w:rPr>
          <w:rFonts w:ascii="Times New Roman" w:eastAsia="Times New Roman" w:hAnsi="Times New Roman" w:cs="Times New Roman"/>
          <w:spacing w:val="-4"/>
          <w:sz w:val="24"/>
          <w:szCs w:val="20"/>
          <w:lang w:eastAsia="ru-RU"/>
        </w:rPr>
        <w:t xml:space="preserve">Содержание, цели, организация подготовки населения. </w:t>
      </w:r>
      <w:r w:rsidRPr="00234A6C">
        <w:rPr>
          <w:rFonts w:ascii="Times New Roman" w:eastAsia="Times New Roman" w:hAnsi="Times New Roman" w:cs="Times New Roman"/>
          <w:spacing w:val="-4"/>
          <w:sz w:val="24"/>
          <w:szCs w:val="20"/>
          <w:lang w:eastAsia="ru-RU"/>
        </w:rPr>
        <w:t>Укрытие населения в защитных сооружениях</w:t>
      </w:r>
      <w:r>
        <w:rPr>
          <w:rFonts w:ascii="Times New Roman" w:eastAsia="Times New Roman" w:hAnsi="Times New Roman" w:cs="Times New Roman"/>
          <w:spacing w:val="-4"/>
          <w:sz w:val="24"/>
          <w:szCs w:val="20"/>
          <w:lang w:eastAsia="ru-RU"/>
        </w:rPr>
        <w:t>,</w:t>
      </w:r>
      <w:r w:rsidRPr="00234A6C">
        <w:rPr>
          <w:rFonts w:ascii="Times New Roman" w:eastAsia="Times New Roman" w:hAnsi="Times New Roman" w:cs="Times New Roman"/>
          <w:spacing w:val="-4"/>
          <w:sz w:val="24"/>
          <w:szCs w:val="20"/>
          <w:lang w:eastAsia="ru-RU"/>
        </w:rPr>
        <w:t xml:space="preserve"> </w:t>
      </w:r>
      <w:r>
        <w:rPr>
          <w:rFonts w:ascii="Times New Roman" w:eastAsia="Times New Roman" w:hAnsi="Times New Roman" w:cs="Times New Roman"/>
          <w:spacing w:val="-4"/>
          <w:sz w:val="24"/>
          <w:szCs w:val="20"/>
          <w:lang w:eastAsia="ru-RU"/>
        </w:rPr>
        <w:t>к</w:t>
      </w:r>
      <w:r w:rsidRPr="008E3385">
        <w:rPr>
          <w:rFonts w:ascii="Times New Roman" w:eastAsia="Times New Roman" w:hAnsi="Times New Roman" w:cs="Times New Roman"/>
          <w:spacing w:val="-4"/>
          <w:sz w:val="24"/>
          <w:szCs w:val="20"/>
          <w:lang w:eastAsia="ru-RU"/>
        </w:rPr>
        <w:t>лассификация и свойства, пути создания, использование защитных с</w:t>
      </w:r>
      <w:r w:rsidRPr="008E3385">
        <w:rPr>
          <w:rFonts w:ascii="Times New Roman" w:eastAsia="Times New Roman" w:hAnsi="Times New Roman" w:cs="Times New Roman"/>
          <w:spacing w:val="-4"/>
          <w:sz w:val="24"/>
          <w:szCs w:val="20"/>
          <w:lang w:eastAsia="ru-RU"/>
        </w:rPr>
        <w:t>ооружений</w:t>
      </w:r>
      <w:r>
        <w:rPr>
          <w:rFonts w:ascii="Times New Roman" w:eastAsia="Times New Roman" w:hAnsi="Times New Roman" w:cs="Times New Roman"/>
          <w:spacing w:val="-4"/>
          <w:sz w:val="24"/>
          <w:szCs w:val="20"/>
          <w:lang w:eastAsia="ru-RU"/>
        </w:rPr>
        <w:t xml:space="preserve"> ГО</w:t>
      </w:r>
      <w:r w:rsidRPr="008E3385">
        <w:rPr>
          <w:rFonts w:ascii="Times New Roman" w:eastAsia="Times New Roman" w:hAnsi="Times New Roman" w:cs="Times New Roman"/>
          <w:spacing w:val="-4"/>
          <w:sz w:val="24"/>
          <w:szCs w:val="20"/>
          <w:lang w:eastAsia="ru-RU"/>
        </w:rPr>
        <w:t>.</w:t>
      </w:r>
      <w:r w:rsidRPr="00234A6C">
        <w:rPr>
          <w:rFonts w:ascii="Times New Roman" w:eastAsia="Times New Roman" w:hAnsi="Times New Roman" w:cs="Times New Roman"/>
          <w:spacing w:val="-4"/>
          <w:sz w:val="24"/>
          <w:szCs w:val="20"/>
          <w:lang w:eastAsia="ru-RU"/>
        </w:rPr>
        <w:t xml:space="preserve"> Проведение рассредоточения и эвакуации населения. Применение средств индивидуальной защиты в ЧС. Мероприятия по радиационной, химической и биологической защите населения.</w:t>
      </w:r>
    </w:p>
    <w:p w:rsidR="004C4DF9" w:rsidRPr="005E2C33" w:rsidRDefault="004C4DF9" w:rsidP="004C4DF9">
      <w:pPr>
        <w:spacing w:after="0" w:line="240" w:lineRule="auto"/>
        <w:ind w:firstLine="567"/>
        <w:jc w:val="both"/>
        <w:rPr>
          <w:rFonts w:ascii="Times New Roman" w:eastAsia="Times New Roman" w:hAnsi="Times New Roman" w:cs="Times New Roman"/>
          <w:spacing w:val="-4"/>
          <w:sz w:val="24"/>
          <w:szCs w:val="24"/>
          <w:lang w:eastAsia="ru-RU"/>
        </w:rPr>
      </w:pPr>
    </w:p>
    <w:p w:rsidR="004C4DF9" w:rsidRPr="00660D18" w:rsidRDefault="002B07A3" w:rsidP="00F30F94">
      <w:pPr>
        <w:spacing w:after="0" w:line="240" w:lineRule="auto"/>
        <w:ind w:firstLine="720"/>
        <w:jc w:val="both"/>
        <w:rPr>
          <w:rFonts w:ascii="Times New Roman" w:eastAsia="Times New Roman" w:hAnsi="Times New Roman" w:cs="Times New Roman"/>
          <w:b/>
          <w:i/>
          <w:spacing w:val="-4"/>
          <w:sz w:val="26"/>
          <w:szCs w:val="26"/>
          <w:lang w:eastAsia="ru-RU"/>
        </w:rPr>
      </w:pPr>
      <w:r>
        <w:rPr>
          <w:rFonts w:ascii="Times New Roman" w:eastAsia="Times New Roman" w:hAnsi="Times New Roman" w:cs="Times New Roman"/>
          <w:b/>
          <w:i/>
          <w:spacing w:val="-4"/>
          <w:sz w:val="26"/>
          <w:szCs w:val="26"/>
          <w:lang w:eastAsia="ru-RU"/>
        </w:rPr>
        <w:t xml:space="preserve">  </w:t>
      </w:r>
      <w:r w:rsidR="006A74B1" w:rsidRPr="00660D18">
        <w:rPr>
          <w:rFonts w:ascii="Times New Roman" w:eastAsia="Times New Roman" w:hAnsi="Times New Roman" w:cs="Times New Roman"/>
          <w:b/>
          <w:i/>
          <w:spacing w:val="-4"/>
          <w:sz w:val="26"/>
          <w:szCs w:val="26"/>
          <w:lang w:eastAsia="ru-RU"/>
        </w:rPr>
        <w:t xml:space="preserve">Раздел </w:t>
      </w:r>
      <w:r w:rsidR="00834481" w:rsidRPr="00660D18">
        <w:rPr>
          <w:rFonts w:ascii="Times New Roman" w:eastAsia="Times New Roman" w:hAnsi="Times New Roman" w:cs="Times New Roman"/>
          <w:b/>
          <w:i/>
          <w:spacing w:val="-4"/>
          <w:sz w:val="26"/>
          <w:szCs w:val="26"/>
          <w:lang w:val="en-US" w:eastAsia="ru-RU"/>
        </w:rPr>
        <w:t>II</w:t>
      </w:r>
      <w:r w:rsidR="00834481" w:rsidRPr="00660D18">
        <w:rPr>
          <w:rFonts w:ascii="Times New Roman" w:eastAsia="Times New Roman" w:hAnsi="Times New Roman" w:cs="Times New Roman"/>
          <w:b/>
          <w:i/>
          <w:spacing w:val="-4"/>
          <w:sz w:val="26"/>
          <w:szCs w:val="26"/>
          <w:lang w:eastAsia="ru-RU"/>
        </w:rPr>
        <w:t>.</w:t>
      </w:r>
      <w:r w:rsidR="006A74B1" w:rsidRPr="00660D18">
        <w:rPr>
          <w:rFonts w:ascii="Times New Roman" w:eastAsia="Times New Roman" w:hAnsi="Times New Roman" w:cs="Times New Roman"/>
          <w:b/>
          <w:i/>
          <w:spacing w:val="-4"/>
          <w:sz w:val="26"/>
          <w:szCs w:val="26"/>
          <w:lang w:eastAsia="ru-RU"/>
        </w:rPr>
        <w:t xml:space="preserve">  Первая помощь при чрезвычайных ситуациях</w:t>
      </w:r>
    </w:p>
    <w:p w:rsidR="004C4DF9" w:rsidRPr="005A7B92" w:rsidRDefault="004C4DF9" w:rsidP="00F30F94">
      <w:pPr>
        <w:spacing w:after="0" w:line="240" w:lineRule="auto"/>
        <w:ind w:firstLine="720"/>
        <w:jc w:val="both"/>
        <w:rPr>
          <w:rFonts w:ascii="Times New Roman" w:eastAsia="Times New Roman" w:hAnsi="Times New Roman" w:cs="Times New Roman"/>
          <w:spacing w:val="-4"/>
          <w:sz w:val="24"/>
          <w:szCs w:val="20"/>
          <w:lang w:eastAsia="ru-RU"/>
        </w:rPr>
      </w:pPr>
    </w:p>
    <w:p w:rsidR="004C4DF9" w:rsidRDefault="00BA39DC" w:rsidP="00F30F94">
      <w:pPr>
        <w:spacing w:after="0" w:line="240" w:lineRule="auto"/>
        <w:ind w:firstLine="720"/>
        <w:jc w:val="both"/>
        <w:rPr>
          <w:rFonts w:ascii="Times New Roman" w:eastAsia="Times New Roman" w:hAnsi="Times New Roman" w:cs="Times New Roman"/>
          <w:b/>
          <w:i/>
          <w:spacing w:val="-4"/>
          <w:sz w:val="24"/>
          <w:szCs w:val="20"/>
          <w:lang w:eastAsia="ru-RU"/>
        </w:rPr>
      </w:pPr>
      <w:r w:rsidRPr="00BA39DC">
        <w:rPr>
          <w:rFonts w:ascii="Times New Roman" w:eastAsia="Times New Roman" w:hAnsi="Times New Roman" w:cs="Times New Roman"/>
          <w:b/>
          <w:i/>
          <w:spacing w:val="-4"/>
          <w:sz w:val="24"/>
          <w:szCs w:val="20"/>
          <w:lang w:eastAsia="ru-RU"/>
        </w:rPr>
        <w:t xml:space="preserve">Тема </w:t>
      </w:r>
      <w:r w:rsidR="00834481" w:rsidRPr="00BA39DC">
        <w:rPr>
          <w:rFonts w:ascii="Times New Roman" w:eastAsia="Times New Roman" w:hAnsi="Times New Roman" w:cs="Times New Roman"/>
          <w:b/>
          <w:i/>
          <w:spacing w:val="-4"/>
          <w:sz w:val="24"/>
          <w:szCs w:val="20"/>
          <w:lang w:eastAsia="ru-RU"/>
        </w:rPr>
        <w:t>2</w:t>
      </w:r>
      <w:r w:rsidR="006A74B1" w:rsidRPr="00BA39DC">
        <w:rPr>
          <w:rFonts w:ascii="Times New Roman" w:eastAsia="Times New Roman" w:hAnsi="Times New Roman" w:cs="Times New Roman"/>
          <w:b/>
          <w:i/>
          <w:spacing w:val="-4"/>
          <w:sz w:val="24"/>
          <w:szCs w:val="20"/>
          <w:lang w:eastAsia="ru-RU"/>
        </w:rPr>
        <w:t>.1. Экол</w:t>
      </w:r>
      <w:r w:rsidR="006A74B1" w:rsidRPr="00BA39DC">
        <w:rPr>
          <w:rFonts w:ascii="Times New Roman" w:eastAsia="Times New Roman" w:hAnsi="Times New Roman" w:cs="Times New Roman"/>
          <w:b/>
          <w:i/>
          <w:spacing w:val="-4"/>
          <w:sz w:val="24"/>
          <w:szCs w:val="20"/>
          <w:lang w:eastAsia="ru-RU"/>
        </w:rPr>
        <w:t>огия человека в современных условиях. Медицина катастроф</w:t>
      </w:r>
    </w:p>
    <w:p w:rsidR="00BA39DC" w:rsidRPr="00BA39DC" w:rsidRDefault="00BA39DC" w:rsidP="00834481">
      <w:pPr>
        <w:spacing w:after="0" w:line="240" w:lineRule="auto"/>
        <w:ind w:firstLine="720"/>
        <w:jc w:val="center"/>
        <w:rPr>
          <w:rFonts w:ascii="Times New Roman" w:eastAsia="Times New Roman" w:hAnsi="Times New Roman" w:cs="Times New Roman"/>
          <w:b/>
          <w:i/>
          <w:spacing w:val="-4"/>
          <w:sz w:val="24"/>
          <w:szCs w:val="20"/>
          <w:lang w:eastAsia="ru-RU"/>
        </w:rPr>
      </w:pP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Экология человека - наука о закономерностях взаимоотношений человека и окружающей среды. Влияние биосферы на человека и деятельности человека на биосферу. Влияние загрязнения атмосферы, почвы, воды,</w:t>
      </w:r>
      <w:r w:rsidRPr="005A7B92">
        <w:rPr>
          <w:rFonts w:ascii="Times New Roman" w:eastAsia="Times New Roman" w:hAnsi="Times New Roman" w:cs="Times New Roman"/>
          <w:spacing w:val="-4"/>
          <w:sz w:val="24"/>
          <w:szCs w:val="20"/>
          <w:lang w:eastAsia="ru-RU"/>
        </w:rPr>
        <w:t xml:space="preserve"> растительности на здоровье человека. Факты загрязнения окружающей среды: транспорт и промышленные предприятия, химизация сельского хозяйства, атомные объекты, природные очаги болезней человека.</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Охрана природы - путь к здоровью общества, значение очистител</w:t>
      </w:r>
      <w:r w:rsidRPr="005A7B92">
        <w:rPr>
          <w:rFonts w:ascii="Times New Roman" w:eastAsia="Times New Roman" w:hAnsi="Times New Roman" w:cs="Times New Roman"/>
          <w:spacing w:val="-4"/>
          <w:sz w:val="24"/>
          <w:szCs w:val="20"/>
          <w:lang w:eastAsia="ru-RU"/>
        </w:rPr>
        <w:t>ьных сооружений, прогрессивных технологий, рационального использования природных ресурсов в обеспечении здоровья человека.</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Общие понятия о медицине катастроф. Особенности организации </w:t>
      </w:r>
      <w:r>
        <w:rPr>
          <w:rFonts w:ascii="Times New Roman" w:eastAsia="Times New Roman" w:hAnsi="Times New Roman" w:cs="Times New Roman"/>
          <w:spacing w:val="-4"/>
          <w:sz w:val="24"/>
          <w:szCs w:val="20"/>
          <w:lang w:eastAsia="ru-RU"/>
        </w:rPr>
        <w:t>первой</w:t>
      </w:r>
      <w:r w:rsidRPr="005A7B92">
        <w:rPr>
          <w:rFonts w:ascii="Times New Roman" w:eastAsia="Times New Roman" w:hAnsi="Times New Roman" w:cs="Times New Roman"/>
          <w:spacing w:val="-4"/>
          <w:sz w:val="24"/>
          <w:szCs w:val="20"/>
          <w:lang w:eastAsia="ru-RU"/>
        </w:rPr>
        <w:t xml:space="preserve"> помощи в чрезвычайных ситуациях. Виды медицинской помощи. Общая ст</w:t>
      </w:r>
      <w:r w:rsidRPr="005A7B92">
        <w:rPr>
          <w:rFonts w:ascii="Times New Roman" w:eastAsia="Times New Roman" w:hAnsi="Times New Roman" w:cs="Times New Roman"/>
          <w:spacing w:val="-4"/>
          <w:sz w:val="24"/>
          <w:szCs w:val="20"/>
          <w:lang w:eastAsia="ru-RU"/>
        </w:rPr>
        <w:t>руктура экстренной медицинской помощи Мин</w:t>
      </w:r>
      <w:r>
        <w:rPr>
          <w:rFonts w:ascii="Times New Roman" w:eastAsia="Times New Roman" w:hAnsi="Times New Roman" w:cs="Times New Roman"/>
          <w:spacing w:val="-4"/>
          <w:sz w:val="24"/>
          <w:szCs w:val="20"/>
          <w:lang w:eastAsia="ru-RU"/>
        </w:rPr>
        <w:t>здравсоцразвития</w:t>
      </w:r>
      <w:r w:rsidRPr="005A7B92">
        <w:rPr>
          <w:rFonts w:ascii="Times New Roman" w:eastAsia="Times New Roman" w:hAnsi="Times New Roman" w:cs="Times New Roman"/>
          <w:spacing w:val="-4"/>
          <w:sz w:val="24"/>
          <w:szCs w:val="20"/>
          <w:lang w:eastAsia="ru-RU"/>
        </w:rPr>
        <w:t xml:space="preserve"> Российской Федерации и ее особенности как централизованной государственной службы и составной части общегосударственной системы по ликвидации последствий в чрезвычайных ситуациях мирного и военного </w:t>
      </w:r>
      <w:r w:rsidRPr="005A7B92">
        <w:rPr>
          <w:rFonts w:ascii="Times New Roman" w:eastAsia="Times New Roman" w:hAnsi="Times New Roman" w:cs="Times New Roman"/>
          <w:spacing w:val="-4"/>
          <w:sz w:val="24"/>
          <w:szCs w:val="20"/>
          <w:lang w:eastAsia="ru-RU"/>
        </w:rPr>
        <w:t>времени. Принципы лечебно-эвакуационного обеспечения пораженных.</w:t>
      </w:r>
    </w:p>
    <w:p w:rsidR="004C4DF9" w:rsidRDefault="004C4DF9" w:rsidP="004C4DF9">
      <w:pPr>
        <w:spacing w:after="0" w:line="240" w:lineRule="auto"/>
        <w:ind w:firstLine="720"/>
        <w:jc w:val="both"/>
        <w:rPr>
          <w:rFonts w:ascii="Times New Roman" w:eastAsia="Times New Roman" w:hAnsi="Times New Roman" w:cs="Times New Roman"/>
          <w:b/>
          <w:spacing w:val="-4"/>
          <w:sz w:val="24"/>
          <w:szCs w:val="20"/>
          <w:lang w:eastAsia="ru-RU"/>
        </w:rPr>
      </w:pPr>
    </w:p>
    <w:p w:rsidR="004C4DF9" w:rsidRPr="00BA39DC" w:rsidRDefault="00834481" w:rsidP="00F30F94">
      <w:pPr>
        <w:spacing w:after="0" w:line="240" w:lineRule="auto"/>
        <w:ind w:firstLine="720"/>
        <w:jc w:val="both"/>
        <w:rPr>
          <w:rFonts w:ascii="Times New Roman" w:eastAsia="Times New Roman" w:hAnsi="Times New Roman" w:cs="Times New Roman"/>
          <w:b/>
          <w:i/>
          <w:spacing w:val="-4"/>
          <w:sz w:val="24"/>
          <w:szCs w:val="20"/>
          <w:lang w:eastAsia="ru-RU"/>
        </w:rPr>
      </w:pPr>
      <w:r w:rsidRPr="00BA39DC">
        <w:rPr>
          <w:rFonts w:ascii="Times New Roman" w:eastAsia="Times New Roman" w:hAnsi="Times New Roman" w:cs="Times New Roman"/>
          <w:b/>
          <w:i/>
          <w:spacing w:val="-4"/>
          <w:sz w:val="24"/>
          <w:szCs w:val="20"/>
          <w:lang w:eastAsia="ru-RU"/>
        </w:rPr>
        <w:t>Тема</w:t>
      </w:r>
      <w:r w:rsidR="006A74B1" w:rsidRPr="00BA39DC">
        <w:rPr>
          <w:rFonts w:ascii="Times New Roman" w:eastAsia="Times New Roman" w:hAnsi="Times New Roman" w:cs="Times New Roman"/>
          <w:b/>
          <w:i/>
          <w:spacing w:val="-4"/>
          <w:sz w:val="24"/>
          <w:szCs w:val="20"/>
          <w:lang w:eastAsia="ru-RU"/>
        </w:rPr>
        <w:t xml:space="preserve"> 2.2. Первая помощь при травмах</w:t>
      </w:r>
    </w:p>
    <w:p w:rsidR="004C4DF9" w:rsidRDefault="006A74B1" w:rsidP="00F30F94">
      <w:pPr>
        <w:spacing w:after="0" w:line="240" w:lineRule="auto"/>
        <w:ind w:firstLine="720"/>
        <w:jc w:val="both"/>
        <w:rPr>
          <w:rFonts w:ascii="Times New Roman" w:eastAsia="Times New Roman" w:hAnsi="Times New Roman" w:cs="Times New Roman"/>
          <w:b/>
          <w:spacing w:val="-4"/>
          <w:sz w:val="24"/>
          <w:szCs w:val="20"/>
          <w:lang w:eastAsia="ru-RU"/>
        </w:rPr>
      </w:pPr>
      <w:r w:rsidRPr="002803C8">
        <w:rPr>
          <w:rFonts w:ascii="Times New Roman" w:eastAsia="Times New Roman" w:hAnsi="Times New Roman" w:cs="Times New Roman"/>
          <w:b/>
          <w:spacing w:val="-4"/>
          <w:sz w:val="24"/>
          <w:szCs w:val="20"/>
          <w:lang w:eastAsia="ru-RU"/>
        </w:rPr>
        <w:t xml:space="preserve">2.2.1. </w:t>
      </w:r>
      <w:r w:rsidR="00BA39DC">
        <w:rPr>
          <w:rFonts w:ascii="Times New Roman" w:eastAsia="Times New Roman" w:hAnsi="Times New Roman" w:cs="Times New Roman"/>
          <w:b/>
          <w:spacing w:val="-4"/>
          <w:sz w:val="24"/>
          <w:szCs w:val="20"/>
          <w:lang w:eastAsia="ru-RU"/>
        </w:rPr>
        <w:t>Основы а</w:t>
      </w:r>
      <w:r w:rsidRPr="002803C8">
        <w:rPr>
          <w:rFonts w:ascii="Times New Roman" w:eastAsia="Times New Roman" w:hAnsi="Times New Roman" w:cs="Times New Roman"/>
          <w:b/>
          <w:spacing w:val="-4"/>
          <w:sz w:val="24"/>
          <w:szCs w:val="20"/>
          <w:lang w:eastAsia="ru-RU"/>
        </w:rPr>
        <w:t>нестезиологи</w:t>
      </w:r>
      <w:r w:rsidR="00BA39DC">
        <w:rPr>
          <w:rFonts w:ascii="Times New Roman" w:eastAsia="Times New Roman" w:hAnsi="Times New Roman" w:cs="Times New Roman"/>
          <w:b/>
          <w:spacing w:val="-4"/>
          <w:sz w:val="24"/>
          <w:szCs w:val="20"/>
          <w:lang w:eastAsia="ru-RU"/>
        </w:rPr>
        <w:t>и</w:t>
      </w:r>
      <w:r w:rsidRPr="002803C8">
        <w:rPr>
          <w:rFonts w:ascii="Times New Roman" w:eastAsia="Times New Roman" w:hAnsi="Times New Roman" w:cs="Times New Roman"/>
          <w:b/>
          <w:spacing w:val="-4"/>
          <w:sz w:val="24"/>
          <w:szCs w:val="20"/>
          <w:lang w:eastAsia="ru-RU"/>
        </w:rPr>
        <w:t xml:space="preserve"> и реаниматологи</w:t>
      </w:r>
      <w:r w:rsidR="00BA39DC">
        <w:rPr>
          <w:rFonts w:ascii="Times New Roman" w:eastAsia="Times New Roman" w:hAnsi="Times New Roman" w:cs="Times New Roman"/>
          <w:b/>
          <w:spacing w:val="-4"/>
          <w:sz w:val="24"/>
          <w:szCs w:val="20"/>
          <w:lang w:eastAsia="ru-RU"/>
        </w:rPr>
        <w:t>и</w:t>
      </w:r>
    </w:p>
    <w:p w:rsidR="00BA39DC" w:rsidRPr="002803C8" w:rsidRDefault="00BA39DC" w:rsidP="00834481">
      <w:pPr>
        <w:spacing w:after="0" w:line="240" w:lineRule="auto"/>
        <w:ind w:firstLine="720"/>
        <w:jc w:val="center"/>
        <w:rPr>
          <w:rFonts w:ascii="Times New Roman" w:eastAsia="Times New Roman" w:hAnsi="Times New Roman" w:cs="Times New Roman"/>
          <w:b/>
          <w:spacing w:val="-4"/>
          <w:sz w:val="24"/>
          <w:szCs w:val="20"/>
          <w:lang w:eastAsia="ru-RU"/>
        </w:rPr>
      </w:pP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Понятие об анестезиологии и реаниматологии. Клиническая смерть. Биологическая смерть.</w:t>
      </w:r>
      <w:r>
        <w:rPr>
          <w:rFonts w:ascii="Times New Roman" w:eastAsia="Times New Roman" w:hAnsi="Times New Roman" w:cs="Times New Roman"/>
          <w:spacing w:val="-4"/>
          <w:sz w:val="24"/>
          <w:szCs w:val="20"/>
          <w:lang w:eastAsia="ru-RU"/>
        </w:rPr>
        <w:t xml:space="preserve"> </w:t>
      </w:r>
      <w:r w:rsidRPr="005A7B92">
        <w:rPr>
          <w:rFonts w:ascii="Times New Roman" w:eastAsia="Times New Roman" w:hAnsi="Times New Roman" w:cs="Times New Roman"/>
          <w:spacing w:val="-4"/>
          <w:sz w:val="24"/>
          <w:szCs w:val="20"/>
          <w:lang w:eastAsia="ru-RU"/>
        </w:rPr>
        <w:t>Виды обезболивания. О</w:t>
      </w:r>
      <w:r w:rsidRPr="005A7B92">
        <w:rPr>
          <w:rFonts w:ascii="Times New Roman" w:eastAsia="Times New Roman" w:hAnsi="Times New Roman" w:cs="Times New Roman"/>
          <w:spacing w:val="-4"/>
          <w:sz w:val="24"/>
          <w:szCs w:val="20"/>
          <w:lang w:eastAsia="ru-RU"/>
        </w:rPr>
        <w:t xml:space="preserve">бщее обезболивание. Ингаляционный и неингаляционный наркоз. Осложнения при наркозе, профилактика и борьба с ними. Местное обезболивание. Препараты для </w:t>
      </w:r>
      <w:r w:rsidRPr="005A7B92">
        <w:rPr>
          <w:rFonts w:ascii="Times New Roman" w:eastAsia="Times New Roman" w:hAnsi="Times New Roman" w:cs="Times New Roman"/>
          <w:spacing w:val="-4"/>
          <w:sz w:val="24"/>
          <w:szCs w:val="20"/>
          <w:lang w:eastAsia="ru-RU"/>
        </w:rPr>
        <w:lastRenderedPageBreak/>
        <w:t>местной анестезии. Способы и техника их применения. Обезболивание в очагах поражения. Внешние признаки ра</w:t>
      </w:r>
      <w:r w:rsidRPr="005A7B92">
        <w:rPr>
          <w:rFonts w:ascii="Times New Roman" w:eastAsia="Times New Roman" w:hAnsi="Times New Roman" w:cs="Times New Roman"/>
          <w:spacing w:val="-4"/>
          <w:sz w:val="24"/>
          <w:szCs w:val="20"/>
          <w:lang w:eastAsia="ru-RU"/>
        </w:rPr>
        <w:t>сстройства дыхания. Неотложная помощь при острых нарушениях дыхания.</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Искусственное дыхание. Отработка техники проведения способов искусственного дыхания "изо рта в рот", "изо рта в нос", Сильвестра, Каллистова, Нильсена-Шеффера, Шеффера.</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Основные причины о</w:t>
      </w:r>
      <w:r w:rsidRPr="005A7B92">
        <w:rPr>
          <w:rFonts w:ascii="Times New Roman" w:eastAsia="Times New Roman" w:hAnsi="Times New Roman" w:cs="Times New Roman"/>
          <w:spacing w:val="-4"/>
          <w:sz w:val="24"/>
          <w:szCs w:val="20"/>
          <w:lang w:eastAsia="ru-RU"/>
        </w:rPr>
        <w:t>становки сердца. Признаки остановки сердца. Непрямой массаж сердца и техника его проведения.</w:t>
      </w:r>
    </w:p>
    <w:p w:rsidR="004C4DF9" w:rsidRPr="005A7B92" w:rsidRDefault="004C4DF9" w:rsidP="004C4DF9">
      <w:pPr>
        <w:spacing w:after="0" w:line="240" w:lineRule="auto"/>
        <w:ind w:firstLine="720"/>
        <w:jc w:val="both"/>
        <w:rPr>
          <w:rFonts w:ascii="Times New Roman" w:eastAsia="Times New Roman" w:hAnsi="Times New Roman" w:cs="Times New Roman"/>
          <w:spacing w:val="-4"/>
          <w:sz w:val="24"/>
          <w:szCs w:val="20"/>
          <w:lang w:eastAsia="ru-RU"/>
        </w:rPr>
      </w:pPr>
    </w:p>
    <w:p w:rsidR="00660D18" w:rsidRDefault="004C4DF9" w:rsidP="00F30F94">
      <w:pPr>
        <w:spacing w:after="0" w:line="240" w:lineRule="auto"/>
        <w:ind w:firstLine="720"/>
        <w:jc w:val="both"/>
        <w:rPr>
          <w:rFonts w:ascii="Times New Roman" w:eastAsia="Times New Roman" w:hAnsi="Times New Roman" w:cs="Times New Roman"/>
          <w:b/>
          <w:spacing w:val="-4"/>
          <w:sz w:val="24"/>
          <w:szCs w:val="20"/>
          <w:lang w:eastAsia="ru-RU"/>
        </w:rPr>
      </w:pPr>
      <w:r w:rsidRPr="002803C8">
        <w:rPr>
          <w:rFonts w:ascii="Times New Roman" w:eastAsia="Times New Roman" w:hAnsi="Times New Roman" w:cs="Times New Roman"/>
          <w:b/>
          <w:spacing w:val="-4"/>
          <w:sz w:val="24"/>
          <w:szCs w:val="20"/>
          <w:lang w:eastAsia="ru-RU"/>
        </w:rPr>
        <w:t>2.2.2. Открытые повреждения</w:t>
      </w:r>
      <w:r w:rsidR="00834481">
        <w:rPr>
          <w:rFonts w:ascii="Times New Roman" w:eastAsia="Times New Roman" w:hAnsi="Times New Roman" w:cs="Times New Roman"/>
          <w:b/>
          <w:spacing w:val="-4"/>
          <w:sz w:val="24"/>
          <w:szCs w:val="20"/>
          <w:lang w:eastAsia="ru-RU"/>
        </w:rPr>
        <w:t xml:space="preserve"> – раны</w:t>
      </w:r>
      <w:r w:rsidRPr="002803C8">
        <w:rPr>
          <w:rFonts w:ascii="Times New Roman" w:eastAsia="Times New Roman" w:hAnsi="Times New Roman" w:cs="Times New Roman"/>
          <w:b/>
          <w:spacing w:val="-4"/>
          <w:sz w:val="24"/>
          <w:szCs w:val="20"/>
          <w:lang w:eastAsia="ru-RU"/>
        </w:rPr>
        <w:t xml:space="preserve">. Хирургическая инфекция. </w:t>
      </w:r>
    </w:p>
    <w:p w:rsidR="004C4DF9" w:rsidRDefault="006A74B1" w:rsidP="00F30F94">
      <w:pPr>
        <w:spacing w:after="0" w:line="240" w:lineRule="auto"/>
        <w:ind w:firstLine="720"/>
        <w:jc w:val="both"/>
        <w:rPr>
          <w:rFonts w:ascii="Times New Roman" w:eastAsia="Times New Roman" w:hAnsi="Times New Roman" w:cs="Times New Roman"/>
          <w:b/>
          <w:spacing w:val="-4"/>
          <w:sz w:val="24"/>
          <w:szCs w:val="20"/>
          <w:lang w:eastAsia="ru-RU"/>
        </w:rPr>
      </w:pPr>
      <w:r>
        <w:rPr>
          <w:rFonts w:ascii="Times New Roman" w:eastAsia="Times New Roman" w:hAnsi="Times New Roman" w:cs="Times New Roman"/>
          <w:b/>
          <w:spacing w:val="-4"/>
          <w:sz w:val="24"/>
          <w:szCs w:val="20"/>
          <w:lang w:eastAsia="ru-RU"/>
        </w:rPr>
        <w:t>Асептика и антисептика</w:t>
      </w:r>
    </w:p>
    <w:p w:rsidR="00BA39DC" w:rsidRPr="002803C8" w:rsidRDefault="00BA39DC" w:rsidP="00834481">
      <w:pPr>
        <w:spacing w:after="0" w:line="240" w:lineRule="auto"/>
        <w:ind w:firstLine="720"/>
        <w:jc w:val="center"/>
        <w:rPr>
          <w:rFonts w:ascii="Times New Roman" w:eastAsia="Times New Roman" w:hAnsi="Times New Roman" w:cs="Times New Roman"/>
          <w:b/>
          <w:spacing w:val="-4"/>
          <w:sz w:val="24"/>
          <w:szCs w:val="20"/>
          <w:lang w:eastAsia="ru-RU"/>
        </w:rPr>
      </w:pP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Общее понятие о раневой инфекции и ее опасности. Виды раневой инфекции: гнойн</w:t>
      </w:r>
      <w:r w:rsidRPr="005A7B92">
        <w:rPr>
          <w:rFonts w:ascii="Times New Roman" w:eastAsia="Times New Roman" w:hAnsi="Times New Roman" w:cs="Times New Roman"/>
          <w:spacing w:val="-4"/>
          <w:sz w:val="24"/>
          <w:szCs w:val="20"/>
          <w:lang w:eastAsia="ru-RU"/>
        </w:rPr>
        <w:t>ая, гнилостная, анаэробная, специфическая, смешанная. Пути проникновения возбудителей инфекции в рану. Антисептика и асептика как система профилактики и борьбы с раневой инфекцией.</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Виды антисептики (механическая, физическая, химическая, биологическая). Спо</w:t>
      </w:r>
      <w:r w:rsidRPr="005A7B92">
        <w:rPr>
          <w:rFonts w:ascii="Times New Roman" w:eastAsia="Times New Roman" w:hAnsi="Times New Roman" w:cs="Times New Roman"/>
          <w:spacing w:val="-4"/>
          <w:sz w:val="24"/>
          <w:szCs w:val="20"/>
          <w:lang w:eastAsia="ru-RU"/>
        </w:rPr>
        <w:t>собы асептики (прокаливание, обжигание, кипячение, автоклавирование).</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Раны. Виды ран: неогнестрельные (резаные, рубленые, колотые, рвано-ушибленные); огнестрельные (касательные, слепые, сквозные, проникающие, непроникающие); преднамеренные "чистые" (хирург</w:t>
      </w:r>
      <w:r w:rsidRPr="005A7B92">
        <w:rPr>
          <w:rFonts w:ascii="Times New Roman" w:eastAsia="Times New Roman" w:hAnsi="Times New Roman" w:cs="Times New Roman"/>
          <w:spacing w:val="-4"/>
          <w:sz w:val="24"/>
          <w:szCs w:val="20"/>
          <w:lang w:eastAsia="ru-RU"/>
        </w:rPr>
        <w:t>ические) и случайные раны – инфицированные; раны зараженные 0В и РВ, огнестрельные раны. Клинические признаки ран. Осложнения.</w:t>
      </w:r>
      <w:r w:rsidR="00BA39DC">
        <w:rPr>
          <w:rFonts w:ascii="Times New Roman" w:eastAsia="Times New Roman" w:hAnsi="Times New Roman" w:cs="Times New Roman"/>
          <w:spacing w:val="-4"/>
          <w:sz w:val="24"/>
          <w:szCs w:val="20"/>
          <w:lang w:eastAsia="ru-RU"/>
        </w:rPr>
        <w:t xml:space="preserve"> </w:t>
      </w:r>
      <w:r w:rsidRPr="005A7B92">
        <w:rPr>
          <w:rFonts w:ascii="Times New Roman" w:eastAsia="Times New Roman" w:hAnsi="Times New Roman" w:cs="Times New Roman"/>
          <w:spacing w:val="-4"/>
          <w:sz w:val="24"/>
          <w:szCs w:val="20"/>
          <w:lang w:eastAsia="ru-RU"/>
        </w:rPr>
        <w:t>Первая помощь при ранениях.</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Хирургическая инфекция. Классификация, общее понятие об очаговой инфекции. Сепсис, причины, клиника, </w:t>
      </w:r>
      <w:r w:rsidRPr="005A7B92">
        <w:rPr>
          <w:rFonts w:ascii="Times New Roman" w:eastAsia="Times New Roman" w:hAnsi="Times New Roman" w:cs="Times New Roman"/>
          <w:spacing w:val="-4"/>
          <w:sz w:val="24"/>
          <w:szCs w:val="20"/>
          <w:lang w:eastAsia="ru-RU"/>
        </w:rPr>
        <w:t>прин</w:t>
      </w:r>
      <w:r w:rsidR="00BA39DC">
        <w:rPr>
          <w:rFonts w:ascii="Times New Roman" w:eastAsia="Times New Roman" w:hAnsi="Times New Roman" w:cs="Times New Roman"/>
          <w:spacing w:val="-4"/>
          <w:sz w:val="24"/>
          <w:szCs w:val="20"/>
          <w:lang w:eastAsia="ru-RU"/>
        </w:rPr>
        <w:t>ципы лечения, профилактика.</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Столбняк и анаэробная инфекция (газовая гангрена), возбудители, местные признаки в ране и общее течение, профилактика.</w:t>
      </w:r>
    </w:p>
    <w:p w:rsidR="004C4DF9" w:rsidRPr="005A7B92" w:rsidRDefault="004C4DF9" w:rsidP="004C4DF9">
      <w:pPr>
        <w:spacing w:after="0" w:line="240" w:lineRule="auto"/>
        <w:ind w:firstLine="720"/>
        <w:jc w:val="both"/>
        <w:rPr>
          <w:rFonts w:ascii="Times New Roman" w:eastAsia="Times New Roman" w:hAnsi="Times New Roman" w:cs="Times New Roman"/>
          <w:spacing w:val="-4"/>
          <w:sz w:val="24"/>
          <w:szCs w:val="20"/>
          <w:lang w:eastAsia="ru-RU"/>
        </w:rPr>
      </w:pPr>
    </w:p>
    <w:p w:rsidR="004C4DF9" w:rsidRDefault="006A74B1" w:rsidP="00F30F94">
      <w:pPr>
        <w:spacing w:after="0" w:line="240" w:lineRule="auto"/>
        <w:ind w:firstLine="720"/>
        <w:jc w:val="both"/>
        <w:rPr>
          <w:rFonts w:ascii="Times New Roman" w:eastAsia="Times New Roman" w:hAnsi="Times New Roman" w:cs="Times New Roman"/>
          <w:b/>
          <w:spacing w:val="-4"/>
          <w:sz w:val="24"/>
          <w:szCs w:val="20"/>
          <w:lang w:eastAsia="ru-RU"/>
        </w:rPr>
      </w:pPr>
      <w:r w:rsidRPr="00221A50">
        <w:rPr>
          <w:rFonts w:ascii="Times New Roman" w:eastAsia="Times New Roman" w:hAnsi="Times New Roman" w:cs="Times New Roman"/>
          <w:b/>
          <w:spacing w:val="-4"/>
          <w:sz w:val="24"/>
          <w:szCs w:val="20"/>
          <w:lang w:eastAsia="ru-RU"/>
        </w:rPr>
        <w:t>2.2.3. Десмургия</w:t>
      </w:r>
    </w:p>
    <w:p w:rsidR="00BA39DC" w:rsidRPr="00221A50" w:rsidRDefault="00BA39DC" w:rsidP="00834481">
      <w:pPr>
        <w:spacing w:after="0" w:line="240" w:lineRule="auto"/>
        <w:ind w:firstLine="720"/>
        <w:jc w:val="center"/>
        <w:rPr>
          <w:rFonts w:ascii="Times New Roman" w:eastAsia="Times New Roman" w:hAnsi="Times New Roman" w:cs="Times New Roman"/>
          <w:b/>
          <w:spacing w:val="-4"/>
          <w:sz w:val="24"/>
          <w:szCs w:val="20"/>
          <w:lang w:eastAsia="ru-RU"/>
        </w:rPr>
      </w:pP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Понятие о десмургии. Значение повязок. Общие правила наложения повязок. Перевязочный м</w:t>
      </w:r>
      <w:r w:rsidRPr="005A7B92">
        <w:rPr>
          <w:rFonts w:ascii="Times New Roman" w:eastAsia="Times New Roman" w:hAnsi="Times New Roman" w:cs="Times New Roman"/>
          <w:spacing w:val="-4"/>
          <w:sz w:val="24"/>
          <w:szCs w:val="20"/>
          <w:lang w:eastAsia="ru-RU"/>
        </w:rPr>
        <w:t>атериал. Правила использования подручного материала для наложения повязок. Основные виды повязок: пластырные, клеоловые, косыночные.</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Наложение повязок на различные области тела:</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 </w:t>
      </w:r>
      <w:r w:rsidR="00834481">
        <w:rPr>
          <w:rFonts w:ascii="Times New Roman" w:eastAsia="Times New Roman" w:hAnsi="Times New Roman" w:cs="Times New Roman"/>
          <w:spacing w:val="-4"/>
          <w:sz w:val="24"/>
          <w:szCs w:val="20"/>
          <w:lang w:eastAsia="ru-RU"/>
        </w:rPr>
        <w:t>-</w:t>
      </w:r>
      <w:r w:rsidRPr="005A7B92">
        <w:rPr>
          <w:rFonts w:ascii="Times New Roman" w:eastAsia="Times New Roman" w:hAnsi="Times New Roman" w:cs="Times New Roman"/>
          <w:spacing w:val="-4"/>
          <w:sz w:val="24"/>
          <w:szCs w:val="20"/>
          <w:lang w:eastAsia="ru-RU"/>
        </w:rPr>
        <w:t>верхнюю конечность (кисть, предплечье, локтевой сустав, плечо, плечевой суст</w:t>
      </w:r>
      <w:r w:rsidRPr="005A7B92">
        <w:rPr>
          <w:rFonts w:ascii="Times New Roman" w:eastAsia="Times New Roman" w:hAnsi="Times New Roman" w:cs="Times New Roman"/>
          <w:spacing w:val="-4"/>
          <w:sz w:val="24"/>
          <w:szCs w:val="20"/>
          <w:lang w:eastAsia="ru-RU"/>
        </w:rPr>
        <w:t>ав);</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 </w:t>
      </w:r>
      <w:r w:rsidR="00834481">
        <w:rPr>
          <w:rFonts w:ascii="Times New Roman" w:eastAsia="Times New Roman" w:hAnsi="Times New Roman" w:cs="Times New Roman"/>
          <w:spacing w:val="-4"/>
          <w:sz w:val="24"/>
          <w:szCs w:val="20"/>
          <w:lang w:eastAsia="ru-RU"/>
        </w:rPr>
        <w:t>-</w:t>
      </w:r>
      <w:r w:rsidRPr="005A7B92">
        <w:rPr>
          <w:rFonts w:ascii="Times New Roman" w:eastAsia="Times New Roman" w:hAnsi="Times New Roman" w:cs="Times New Roman"/>
          <w:spacing w:val="-4"/>
          <w:sz w:val="24"/>
          <w:szCs w:val="20"/>
          <w:lang w:eastAsia="ru-RU"/>
        </w:rPr>
        <w:t>нижнюю конечность (всю стопу, пятку, голень, бедро, культю, на одну и две паховые области</w:t>
      </w:r>
      <w:r w:rsidR="00834481">
        <w:rPr>
          <w:rFonts w:ascii="Times New Roman" w:eastAsia="Times New Roman" w:hAnsi="Times New Roman" w:cs="Times New Roman"/>
          <w:spacing w:val="-4"/>
          <w:sz w:val="24"/>
          <w:szCs w:val="20"/>
          <w:lang w:eastAsia="ru-RU"/>
        </w:rPr>
        <w:t>)</w:t>
      </w:r>
      <w:r w:rsidRPr="005A7B92">
        <w:rPr>
          <w:rFonts w:ascii="Times New Roman" w:eastAsia="Times New Roman" w:hAnsi="Times New Roman" w:cs="Times New Roman"/>
          <w:spacing w:val="-4"/>
          <w:sz w:val="24"/>
          <w:szCs w:val="20"/>
          <w:lang w:eastAsia="ru-RU"/>
        </w:rPr>
        <w:t>;</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 </w:t>
      </w:r>
      <w:r w:rsidR="00834481">
        <w:rPr>
          <w:rFonts w:ascii="Times New Roman" w:eastAsia="Times New Roman" w:hAnsi="Times New Roman" w:cs="Times New Roman"/>
          <w:spacing w:val="-4"/>
          <w:sz w:val="24"/>
          <w:szCs w:val="20"/>
          <w:lang w:eastAsia="ru-RU"/>
        </w:rPr>
        <w:t>-</w:t>
      </w:r>
      <w:r w:rsidRPr="005A7B92">
        <w:rPr>
          <w:rFonts w:ascii="Times New Roman" w:eastAsia="Times New Roman" w:hAnsi="Times New Roman" w:cs="Times New Roman"/>
          <w:spacing w:val="-4"/>
          <w:sz w:val="24"/>
          <w:szCs w:val="20"/>
          <w:lang w:eastAsia="ru-RU"/>
        </w:rPr>
        <w:t>повязки на голову (на нижнюю челюсть, затылок, заднюю поверхность шеи, глаз, оба глаза, ухо, оба уха);</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 </w:t>
      </w:r>
      <w:r w:rsidR="00834481">
        <w:rPr>
          <w:rFonts w:ascii="Times New Roman" w:eastAsia="Times New Roman" w:hAnsi="Times New Roman" w:cs="Times New Roman"/>
          <w:spacing w:val="-4"/>
          <w:sz w:val="24"/>
          <w:szCs w:val="20"/>
          <w:lang w:eastAsia="ru-RU"/>
        </w:rPr>
        <w:t>-</w:t>
      </w:r>
      <w:r w:rsidRPr="005A7B92">
        <w:rPr>
          <w:rFonts w:ascii="Times New Roman" w:eastAsia="Times New Roman" w:hAnsi="Times New Roman" w:cs="Times New Roman"/>
          <w:spacing w:val="-4"/>
          <w:sz w:val="24"/>
          <w:szCs w:val="20"/>
          <w:lang w:eastAsia="ru-RU"/>
        </w:rPr>
        <w:t>на грудную клетку;</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 </w:t>
      </w:r>
      <w:r w:rsidR="00834481">
        <w:rPr>
          <w:rFonts w:ascii="Times New Roman" w:eastAsia="Times New Roman" w:hAnsi="Times New Roman" w:cs="Times New Roman"/>
          <w:spacing w:val="-4"/>
          <w:sz w:val="24"/>
          <w:szCs w:val="20"/>
          <w:lang w:eastAsia="ru-RU"/>
        </w:rPr>
        <w:t>-</w:t>
      </w:r>
      <w:r w:rsidRPr="005A7B92">
        <w:rPr>
          <w:rFonts w:ascii="Times New Roman" w:eastAsia="Times New Roman" w:hAnsi="Times New Roman" w:cs="Times New Roman"/>
          <w:spacing w:val="-4"/>
          <w:sz w:val="24"/>
          <w:szCs w:val="20"/>
          <w:lang w:eastAsia="ru-RU"/>
        </w:rPr>
        <w:t>на живот.</w:t>
      </w:r>
    </w:p>
    <w:p w:rsidR="004C4DF9"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Применение эластичн</w:t>
      </w:r>
      <w:r w:rsidRPr="005A7B92">
        <w:rPr>
          <w:rFonts w:ascii="Times New Roman" w:eastAsia="Times New Roman" w:hAnsi="Times New Roman" w:cs="Times New Roman"/>
          <w:spacing w:val="-4"/>
          <w:sz w:val="24"/>
          <w:szCs w:val="20"/>
          <w:lang w:eastAsia="ru-RU"/>
        </w:rPr>
        <w:t>ых трубчатых медицинских бинтов, индивидуального перевязочного пакета, техника его вскрытия и наложения повязки на различные области тела. Контурные повязки.</w:t>
      </w:r>
    </w:p>
    <w:p w:rsidR="00BA39DC" w:rsidRPr="005A7B92" w:rsidRDefault="00BA39DC" w:rsidP="004C4DF9">
      <w:pPr>
        <w:spacing w:after="0" w:line="240" w:lineRule="auto"/>
        <w:ind w:firstLine="720"/>
        <w:jc w:val="both"/>
        <w:rPr>
          <w:rFonts w:ascii="Times New Roman" w:eastAsia="Times New Roman" w:hAnsi="Times New Roman" w:cs="Times New Roman"/>
          <w:spacing w:val="-4"/>
          <w:sz w:val="24"/>
          <w:szCs w:val="20"/>
          <w:lang w:eastAsia="ru-RU"/>
        </w:rPr>
      </w:pPr>
    </w:p>
    <w:p w:rsidR="00660D18" w:rsidRDefault="004C4DF9" w:rsidP="00F30F94">
      <w:pPr>
        <w:spacing w:after="0" w:line="240" w:lineRule="auto"/>
        <w:ind w:firstLine="720"/>
        <w:jc w:val="both"/>
        <w:rPr>
          <w:rFonts w:ascii="Times New Roman" w:eastAsia="Times New Roman" w:hAnsi="Times New Roman" w:cs="Times New Roman"/>
          <w:b/>
          <w:spacing w:val="-4"/>
          <w:sz w:val="24"/>
          <w:szCs w:val="20"/>
          <w:lang w:eastAsia="ru-RU"/>
        </w:rPr>
      </w:pPr>
      <w:r w:rsidRPr="00221A50">
        <w:rPr>
          <w:rFonts w:ascii="Times New Roman" w:eastAsia="Times New Roman" w:hAnsi="Times New Roman" w:cs="Times New Roman"/>
          <w:b/>
          <w:spacing w:val="-4"/>
          <w:sz w:val="24"/>
          <w:szCs w:val="20"/>
          <w:lang w:eastAsia="ru-RU"/>
        </w:rPr>
        <w:t>2.2.4. Кровотеч</w:t>
      </w:r>
      <w:r w:rsidR="00BA39DC">
        <w:rPr>
          <w:rFonts w:ascii="Times New Roman" w:eastAsia="Times New Roman" w:hAnsi="Times New Roman" w:cs="Times New Roman"/>
          <w:b/>
          <w:spacing w:val="-4"/>
          <w:sz w:val="24"/>
          <w:szCs w:val="20"/>
          <w:lang w:eastAsia="ru-RU"/>
        </w:rPr>
        <w:t>ение. Определение.</w:t>
      </w:r>
      <w:r w:rsidRPr="00221A50">
        <w:rPr>
          <w:rFonts w:ascii="Times New Roman" w:eastAsia="Times New Roman" w:hAnsi="Times New Roman" w:cs="Times New Roman"/>
          <w:b/>
          <w:spacing w:val="-4"/>
          <w:sz w:val="24"/>
          <w:szCs w:val="20"/>
          <w:lang w:eastAsia="ru-RU"/>
        </w:rPr>
        <w:t xml:space="preserve"> </w:t>
      </w:r>
      <w:r w:rsidR="00BA39DC">
        <w:rPr>
          <w:rFonts w:ascii="Times New Roman" w:eastAsia="Times New Roman" w:hAnsi="Times New Roman" w:cs="Times New Roman"/>
          <w:b/>
          <w:spacing w:val="-4"/>
          <w:sz w:val="24"/>
          <w:szCs w:val="20"/>
          <w:lang w:eastAsia="ru-RU"/>
        </w:rPr>
        <w:t>К</w:t>
      </w:r>
      <w:r w:rsidRPr="00221A50">
        <w:rPr>
          <w:rFonts w:ascii="Times New Roman" w:eastAsia="Times New Roman" w:hAnsi="Times New Roman" w:cs="Times New Roman"/>
          <w:b/>
          <w:spacing w:val="-4"/>
          <w:sz w:val="24"/>
          <w:szCs w:val="20"/>
          <w:lang w:eastAsia="ru-RU"/>
        </w:rPr>
        <w:t xml:space="preserve">лассификация кровотечений. </w:t>
      </w:r>
    </w:p>
    <w:p w:rsidR="004C4DF9" w:rsidRDefault="00F30F94" w:rsidP="00F30F94">
      <w:pPr>
        <w:spacing w:after="0" w:line="240" w:lineRule="auto"/>
        <w:ind w:firstLine="720"/>
        <w:jc w:val="both"/>
        <w:rPr>
          <w:rFonts w:ascii="Times New Roman" w:eastAsia="Times New Roman" w:hAnsi="Times New Roman" w:cs="Times New Roman"/>
          <w:b/>
          <w:spacing w:val="-4"/>
          <w:sz w:val="24"/>
          <w:szCs w:val="20"/>
          <w:lang w:eastAsia="ru-RU"/>
        </w:rPr>
      </w:pPr>
      <w:r>
        <w:rPr>
          <w:rFonts w:ascii="Times New Roman" w:eastAsia="Times New Roman" w:hAnsi="Times New Roman" w:cs="Times New Roman"/>
          <w:b/>
          <w:spacing w:val="-4"/>
          <w:sz w:val="24"/>
          <w:szCs w:val="20"/>
          <w:lang w:eastAsia="ru-RU"/>
        </w:rPr>
        <w:t xml:space="preserve">Первая </w:t>
      </w:r>
      <w:r w:rsidR="006A74B1" w:rsidRPr="00221A50">
        <w:rPr>
          <w:rFonts w:ascii="Times New Roman" w:eastAsia="Times New Roman" w:hAnsi="Times New Roman" w:cs="Times New Roman"/>
          <w:b/>
          <w:spacing w:val="-4"/>
          <w:sz w:val="24"/>
          <w:szCs w:val="20"/>
          <w:lang w:eastAsia="ru-RU"/>
        </w:rPr>
        <w:t>помощь</w:t>
      </w:r>
    </w:p>
    <w:p w:rsidR="00BA39DC" w:rsidRPr="00221A50" w:rsidRDefault="00BA39DC" w:rsidP="00834481">
      <w:pPr>
        <w:spacing w:after="0" w:line="240" w:lineRule="auto"/>
        <w:ind w:firstLine="720"/>
        <w:jc w:val="center"/>
        <w:rPr>
          <w:rFonts w:ascii="Times New Roman" w:eastAsia="Times New Roman" w:hAnsi="Times New Roman" w:cs="Times New Roman"/>
          <w:b/>
          <w:spacing w:val="-4"/>
          <w:sz w:val="24"/>
          <w:szCs w:val="20"/>
          <w:lang w:eastAsia="ru-RU"/>
        </w:rPr>
      </w:pP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Определение, класси</w:t>
      </w:r>
      <w:r w:rsidRPr="005A7B92">
        <w:rPr>
          <w:rFonts w:ascii="Times New Roman" w:eastAsia="Times New Roman" w:hAnsi="Times New Roman" w:cs="Times New Roman"/>
          <w:spacing w:val="-4"/>
          <w:sz w:val="24"/>
          <w:szCs w:val="20"/>
          <w:lang w:eastAsia="ru-RU"/>
        </w:rPr>
        <w:t>фикаци</w:t>
      </w:r>
      <w:r w:rsidR="00BA39DC">
        <w:rPr>
          <w:rFonts w:ascii="Times New Roman" w:eastAsia="Times New Roman" w:hAnsi="Times New Roman" w:cs="Times New Roman"/>
          <w:spacing w:val="-4"/>
          <w:sz w:val="24"/>
          <w:szCs w:val="20"/>
          <w:lang w:eastAsia="ru-RU"/>
        </w:rPr>
        <w:t>я и характеристика кровотечений</w:t>
      </w:r>
      <w:r w:rsidRPr="005A7B92">
        <w:rPr>
          <w:rFonts w:ascii="Times New Roman" w:eastAsia="Times New Roman" w:hAnsi="Times New Roman" w:cs="Times New Roman"/>
          <w:spacing w:val="-4"/>
          <w:sz w:val="24"/>
          <w:szCs w:val="20"/>
          <w:lang w:eastAsia="ru-RU"/>
        </w:rPr>
        <w:t xml:space="preserve"> (артериального, венозного, капиллярного и паренхима</w:t>
      </w:r>
      <w:r w:rsidR="00BA39DC">
        <w:rPr>
          <w:rFonts w:ascii="Times New Roman" w:eastAsia="Times New Roman" w:hAnsi="Times New Roman" w:cs="Times New Roman"/>
          <w:spacing w:val="-4"/>
          <w:sz w:val="24"/>
          <w:szCs w:val="20"/>
          <w:lang w:eastAsia="ru-RU"/>
        </w:rPr>
        <w:t>тозного). Опасность кровотечения</w:t>
      </w:r>
      <w:r w:rsidRPr="005A7B92">
        <w:rPr>
          <w:rFonts w:ascii="Times New Roman" w:eastAsia="Times New Roman" w:hAnsi="Times New Roman" w:cs="Times New Roman"/>
          <w:spacing w:val="-4"/>
          <w:sz w:val="24"/>
          <w:szCs w:val="20"/>
          <w:lang w:eastAsia="ru-RU"/>
        </w:rPr>
        <w:t xml:space="preserve"> (острое малокровие, гемолитический шок, воздушная эмболия и др.). Способы временной и окончательной остановки кровотечения. Особенност</w:t>
      </w:r>
      <w:r w:rsidRPr="005A7B92">
        <w:rPr>
          <w:rFonts w:ascii="Times New Roman" w:eastAsia="Times New Roman" w:hAnsi="Times New Roman" w:cs="Times New Roman"/>
          <w:spacing w:val="-4"/>
          <w:sz w:val="24"/>
          <w:szCs w:val="20"/>
          <w:lang w:eastAsia="ru-RU"/>
        </w:rPr>
        <w:t>и остановки кровотечения у детей.</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Первая помощь при остром малокровии. Неотложная помощь при кровотечениях.</w:t>
      </w:r>
    </w:p>
    <w:p w:rsidR="004C4DF9" w:rsidRPr="005A7B92" w:rsidRDefault="004C4DF9" w:rsidP="004C4DF9">
      <w:pPr>
        <w:spacing w:after="0" w:line="240" w:lineRule="auto"/>
        <w:ind w:firstLine="720"/>
        <w:jc w:val="both"/>
        <w:rPr>
          <w:rFonts w:ascii="Times New Roman" w:eastAsia="Times New Roman" w:hAnsi="Times New Roman" w:cs="Times New Roman"/>
          <w:spacing w:val="-4"/>
          <w:sz w:val="24"/>
          <w:szCs w:val="20"/>
          <w:lang w:eastAsia="ru-RU"/>
        </w:rPr>
      </w:pPr>
    </w:p>
    <w:p w:rsidR="004C4DF9" w:rsidRDefault="006A74B1" w:rsidP="00F30F94">
      <w:pPr>
        <w:spacing w:after="0" w:line="240" w:lineRule="auto"/>
        <w:ind w:firstLine="720"/>
        <w:jc w:val="both"/>
        <w:rPr>
          <w:rFonts w:ascii="Times New Roman" w:eastAsia="Times New Roman" w:hAnsi="Times New Roman" w:cs="Times New Roman"/>
          <w:b/>
          <w:spacing w:val="-4"/>
          <w:sz w:val="24"/>
          <w:szCs w:val="20"/>
          <w:lang w:eastAsia="ru-RU"/>
        </w:rPr>
      </w:pPr>
      <w:r w:rsidRPr="00354839">
        <w:rPr>
          <w:rFonts w:ascii="Times New Roman" w:eastAsia="Times New Roman" w:hAnsi="Times New Roman" w:cs="Times New Roman"/>
          <w:b/>
          <w:spacing w:val="-4"/>
          <w:sz w:val="24"/>
          <w:szCs w:val="20"/>
          <w:lang w:eastAsia="ru-RU"/>
        </w:rPr>
        <w:t>2.</w:t>
      </w:r>
      <w:r>
        <w:rPr>
          <w:rFonts w:ascii="Times New Roman" w:eastAsia="Times New Roman" w:hAnsi="Times New Roman" w:cs="Times New Roman"/>
          <w:b/>
          <w:spacing w:val="-4"/>
          <w:sz w:val="24"/>
          <w:szCs w:val="20"/>
          <w:lang w:eastAsia="ru-RU"/>
        </w:rPr>
        <w:t>2</w:t>
      </w:r>
      <w:r w:rsidRPr="00354839">
        <w:rPr>
          <w:rFonts w:ascii="Times New Roman" w:eastAsia="Times New Roman" w:hAnsi="Times New Roman" w:cs="Times New Roman"/>
          <w:b/>
          <w:spacing w:val="-4"/>
          <w:sz w:val="24"/>
          <w:szCs w:val="20"/>
          <w:lang w:eastAsia="ru-RU"/>
        </w:rPr>
        <w:t xml:space="preserve">.5. Травматический шок. Закрытые повреждения. Синдром длительного сдавливания тканей. Первая </w:t>
      </w:r>
      <w:r>
        <w:rPr>
          <w:rFonts w:ascii="Times New Roman" w:eastAsia="Times New Roman" w:hAnsi="Times New Roman" w:cs="Times New Roman"/>
          <w:b/>
          <w:spacing w:val="-4"/>
          <w:sz w:val="24"/>
          <w:szCs w:val="20"/>
          <w:lang w:eastAsia="ru-RU"/>
        </w:rPr>
        <w:t>помощь</w:t>
      </w:r>
    </w:p>
    <w:p w:rsidR="00BA39DC" w:rsidRPr="00354839" w:rsidRDefault="00BA39DC" w:rsidP="00834481">
      <w:pPr>
        <w:spacing w:after="0" w:line="240" w:lineRule="auto"/>
        <w:ind w:firstLine="720"/>
        <w:jc w:val="center"/>
        <w:rPr>
          <w:rFonts w:ascii="Times New Roman" w:eastAsia="Times New Roman" w:hAnsi="Times New Roman" w:cs="Times New Roman"/>
          <w:b/>
          <w:spacing w:val="-4"/>
          <w:sz w:val="24"/>
          <w:szCs w:val="20"/>
          <w:lang w:eastAsia="ru-RU"/>
        </w:rPr>
      </w:pP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Понятие о травматическом шоке. Виды шока. П</w:t>
      </w:r>
      <w:r w:rsidRPr="005A7B92">
        <w:rPr>
          <w:rFonts w:ascii="Times New Roman" w:eastAsia="Times New Roman" w:hAnsi="Times New Roman" w:cs="Times New Roman"/>
          <w:spacing w:val="-4"/>
          <w:sz w:val="24"/>
          <w:szCs w:val="20"/>
          <w:lang w:eastAsia="ru-RU"/>
        </w:rPr>
        <w:t>ричины и условия, способствующие возникновению или отягощению травматического шока (тяжелая травма, сильная боль, кровопотеря, радиационное поражение, охлаждение и др.). Травмы, наиболее часто сопровождающиеся шоком. Фазы и степени шока.</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Основные противошо</w:t>
      </w:r>
      <w:r w:rsidRPr="005A7B92">
        <w:rPr>
          <w:rFonts w:ascii="Times New Roman" w:eastAsia="Times New Roman" w:hAnsi="Times New Roman" w:cs="Times New Roman"/>
          <w:spacing w:val="-4"/>
          <w:sz w:val="24"/>
          <w:szCs w:val="20"/>
          <w:lang w:eastAsia="ru-RU"/>
        </w:rPr>
        <w:t>ковые мероприятия, проводимые при оказании первой помощи. Профилактика шока и борьба с ним на этапах медицинской эвакуации. Окончательная остановка кровотечения.</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Особенности проведения противошоковых мероприятий при оказании первой помощи пораженным детям.</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Опреде</w:t>
      </w:r>
      <w:r w:rsidR="00BA39DC">
        <w:rPr>
          <w:rFonts w:ascii="Times New Roman" w:eastAsia="Times New Roman" w:hAnsi="Times New Roman" w:cs="Times New Roman"/>
          <w:spacing w:val="-4"/>
          <w:sz w:val="24"/>
          <w:szCs w:val="20"/>
          <w:lang w:eastAsia="ru-RU"/>
        </w:rPr>
        <w:t>ление понятия з</w:t>
      </w:r>
      <w:r w:rsidRPr="005A7B92">
        <w:rPr>
          <w:rFonts w:ascii="Times New Roman" w:eastAsia="Times New Roman" w:hAnsi="Times New Roman" w:cs="Times New Roman"/>
          <w:spacing w:val="-4"/>
          <w:sz w:val="24"/>
          <w:szCs w:val="20"/>
          <w:lang w:eastAsia="ru-RU"/>
        </w:rPr>
        <w:t>акрытые повреждения. Ушибы мягких тканей, растяжение и разрывы связок, сухожилий и мышц.</w:t>
      </w:r>
      <w:r w:rsidR="00BA39DC">
        <w:rPr>
          <w:rFonts w:ascii="Times New Roman" w:eastAsia="Times New Roman" w:hAnsi="Times New Roman" w:cs="Times New Roman"/>
          <w:spacing w:val="-4"/>
          <w:sz w:val="24"/>
          <w:szCs w:val="20"/>
          <w:lang w:eastAsia="ru-RU"/>
        </w:rPr>
        <w:t xml:space="preserve"> Признаки. Первая помощь.</w:t>
      </w:r>
      <w:r w:rsidRPr="005A7B92">
        <w:rPr>
          <w:rFonts w:ascii="Times New Roman" w:eastAsia="Times New Roman" w:hAnsi="Times New Roman" w:cs="Times New Roman"/>
          <w:spacing w:val="-4"/>
          <w:sz w:val="24"/>
          <w:szCs w:val="20"/>
          <w:lang w:eastAsia="ru-RU"/>
        </w:rPr>
        <w:t xml:space="preserve"> Вывих. Признаки. Первая  помощь.</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Синдром длительного сдавливания тканей (травматический токсикоз), механизм возникновени</w:t>
      </w:r>
      <w:r w:rsidRPr="005A7B92">
        <w:rPr>
          <w:rFonts w:ascii="Times New Roman" w:eastAsia="Times New Roman" w:hAnsi="Times New Roman" w:cs="Times New Roman"/>
          <w:spacing w:val="-4"/>
          <w:sz w:val="24"/>
          <w:szCs w:val="20"/>
          <w:lang w:eastAsia="ru-RU"/>
        </w:rPr>
        <w:t>я, зависимость тяжести от продол</w:t>
      </w:r>
      <w:r w:rsidR="00BA39DC">
        <w:rPr>
          <w:rFonts w:ascii="Times New Roman" w:eastAsia="Times New Roman" w:hAnsi="Times New Roman" w:cs="Times New Roman"/>
          <w:spacing w:val="-4"/>
          <w:sz w:val="24"/>
          <w:szCs w:val="20"/>
          <w:lang w:eastAsia="ru-RU"/>
        </w:rPr>
        <w:t>жительности с</w:t>
      </w:r>
      <w:r w:rsidRPr="005A7B92">
        <w:rPr>
          <w:rFonts w:ascii="Times New Roman" w:eastAsia="Times New Roman" w:hAnsi="Times New Roman" w:cs="Times New Roman"/>
          <w:spacing w:val="-4"/>
          <w:sz w:val="24"/>
          <w:szCs w:val="20"/>
          <w:lang w:eastAsia="ru-RU"/>
        </w:rPr>
        <w:t>давления.</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Розыск и освобождение пораженных из-под завалов. Клинические проявления синдрома длительного сдавливания. Первая помощь.</w:t>
      </w:r>
    </w:p>
    <w:p w:rsidR="004C4DF9" w:rsidRPr="005A7B92" w:rsidRDefault="004C4DF9" w:rsidP="004C4DF9">
      <w:pPr>
        <w:spacing w:after="0" w:line="240" w:lineRule="auto"/>
        <w:ind w:firstLine="720"/>
        <w:jc w:val="both"/>
        <w:rPr>
          <w:rFonts w:ascii="Times New Roman" w:eastAsia="Times New Roman" w:hAnsi="Times New Roman" w:cs="Times New Roman"/>
          <w:spacing w:val="-4"/>
          <w:sz w:val="24"/>
          <w:szCs w:val="20"/>
          <w:lang w:eastAsia="ru-RU"/>
        </w:rPr>
      </w:pPr>
    </w:p>
    <w:p w:rsidR="004C4DF9" w:rsidRDefault="006A74B1" w:rsidP="007F179A">
      <w:pPr>
        <w:spacing w:after="0" w:line="240" w:lineRule="auto"/>
        <w:ind w:firstLine="720"/>
        <w:jc w:val="both"/>
        <w:rPr>
          <w:rFonts w:ascii="Times New Roman" w:eastAsia="Times New Roman" w:hAnsi="Times New Roman" w:cs="Times New Roman"/>
          <w:b/>
          <w:spacing w:val="-4"/>
          <w:sz w:val="24"/>
          <w:szCs w:val="20"/>
          <w:lang w:eastAsia="ru-RU"/>
        </w:rPr>
      </w:pPr>
      <w:r w:rsidRPr="0072077B">
        <w:rPr>
          <w:rFonts w:ascii="Times New Roman" w:eastAsia="Times New Roman" w:hAnsi="Times New Roman" w:cs="Times New Roman"/>
          <w:b/>
          <w:spacing w:val="-4"/>
          <w:sz w:val="24"/>
          <w:szCs w:val="20"/>
          <w:lang w:eastAsia="ru-RU"/>
        </w:rPr>
        <w:t>2.2.6. Переломы костей. Транспортная иммобилизац</w:t>
      </w:r>
      <w:r>
        <w:rPr>
          <w:rFonts w:ascii="Times New Roman" w:eastAsia="Times New Roman" w:hAnsi="Times New Roman" w:cs="Times New Roman"/>
          <w:b/>
          <w:spacing w:val="-4"/>
          <w:sz w:val="24"/>
          <w:szCs w:val="20"/>
          <w:lang w:eastAsia="ru-RU"/>
        </w:rPr>
        <w:t>ия</w:t>
      </w:r>
    </w:p>
    <w:p w:rsidR="00DD559F" w:rsidRPr="0072077B" w:rsidRDefault="00DD559F" w:rsidP="00E572A8">
      <w:pPr>
        <w:spacing w:after="0" w:line="240" w:lineRule="auto"/>
        <w:ind w:firstLine="720"/>
        <w:jc w:val="center"/>
        <w:rPr>
          <w:rFonts w:ascii="Times New Roman" w:eastAsia="Times New Roman" w:hAnsi="Times New Roman" w:cs="Times New Roman"/>
          <w:b/>
          <w:spacing w:val="-4"/>
          <w:sz w:val="24"/>
          <w:szCs w:val="20"/>
          <w:lang w:eastAsia="ru-RU"/>
        </w:rPr>
      </w:pP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Виды и признаки переломов. </w:t>
      </w:r>
      <w:r w:rsidRPr="005A7B92">
        <w:rPr>
          <w:rFonts w:ascii="Times New Roman" w:eastAsia="Times New Roman" w:hAnsi="Times New Roman" w:cs="Times New Roman"/>
          <w:spacing w:val="-4"/>
          <w:sz w:val="24"/>
          <w:szCs w:val="20"/>
          <w:lang w:eastAsia="ru-RU"/>
        </w:rPr>
        <w:t>Осложнения переломов. Правила оказания и объем первой помощи при открытых и закрытых переломах костей. Особенности переломов костей у детей.</w:t>
      </w:r>
    </w:p>
    <w:p w:rsidR="006D6DCF" w:rsidRDefault="004C4DF9"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Виды шин и их характеристика. Основные правила наложения шин. </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Особенности наложения шин при переломах костей кисти</w:t>
      </w:r>
      <w:r w:rsidRPr="005A7B92">
        <w:rPr>
          <w:rFonts w:ascii="Times New Roman" w:eastAsia="Times New Roman" w:hAnsi="Times New Roman" w:cs="Times New Roman"/>
          <w:spacing w:val="-4"/>
          <w:sz w:val="24"/>
          <w:szCs w:val="20"/>
          <w:lang w:eastAsia="ru-RU"/>
        </w:rPr>
        <w:t>, предплечья, плеча, костей стопы, голени, бедра. Иммобилизация переломов при отсутствии стандартных шин.</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Закрытые повреждения черепа и головного мозга. Сотрясения, ушибы и сдавление мозга. Переломы свода и основания черепа. Симптомы, черепно-мозговые ране</w:t>
      </w:r>
      <w:r w:rsidRPr="005A7B92">
        <w:rPr>
          <w:rFonts w:ascii="Times New Roman" w:eastAsia="Times New Roman" w:hAnsi="Times New Roman" w:cs="Times New Roman"/>
          <w:spacing w:val="-4"/>
          <w:sz w:val="24"/>
          <w:szCs w:val="20"/>
          <w:lang w:eastAsia="ru-RU"/>
        </w:rPr>
        <w:t>ния, непроникающие и проникающие. Признаки осложнения. Первая помощь при закрытых повреждениях и ранениях черепа и головного мозга.</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Челюстно-лицевые повреждения, осложнения. Первая помощь.</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Ранения и закрытые повреждения позвоночного столба, неосложненные и</w:t>
      </w:r>
      <w:r w:rsidRPr="005A7B92">
        <w:rPr>
          <w:rFonts w:ascii="Times New Roman" w:eastAsia="Times New Roman" w:hAnsi="Times New Roman" w:cs="Times New Roman"/>
          <w:spacing w:val="-4"/>
          <w:sz w:val="24"/>
          <w:szCs w:val="20"/>
          <w:lang w:eastAsia="ru-RU"/>
        </w:rPr>
        <w:t xml:space="preserve"> осложненные повреждения спинного мозга. Первая  помощь. Особенности иммобилизации.</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Закрытые и открытые повреждения грудной клетки и органов грудной полости. Переломы ребер. Травматическая асфиксия при сдавлении грудной клетки.</w:t>
      </w:r>
    </w:p>
    <w:p w:rsidR="004C4DF9"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Непроникающие и проникающие </w:t>
      </w:r>
      <w:r w:rsidRPr="005A7B92">
        <w:rPr>
          <w:rFonts w:ascii="Times New Roman" w:eastAsia="Times New Roman" w:hAnsi="Times New Roman" w:cs="Times New Roman"/>
          <w:spacing w:val="-4"/>
          <w:sz w:val="24"/>
          <w:szCs w:val="20"/>
          <w:lang w:eastAsia="ru-RU"/>
        </w:rPr>
        <w:t xml:space="preserve">ранения грудной клетки. Осложнения: плевропульмональный шок, пневмоторакс (закрытый, открытый и клапанный), гемоторакс. Оказание первой помощи с помощью воздухонепроницаемой (окклюзионной) повязки на грудную клетку. Особенности иммобилизации при переломах </w:t>
      </w:r>
      <w:r w:rsidRPr="005A7B92">
        <w:rPr>
          <w:rFonts w:ascii="Times New Roman" w:eastAsia="Times New Roman" w:hAnsi="Times New Roman" w:cs="Times New Roman"/>
          <w:spacing w:val="-4"/>
          <w:sz w:val="24"/>
          <w:szCs w:val="20"/>
          <w:lang w:eastAsia="ru-RU"/>
        </w:rPr>
        <w:t>ключицы, ребер, лопатки.</w:t>
      </w:r>
    </w:p>
    <w:p w:rsidR="00E572A8"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Pr>
          <w:rFonts w:ascii="Times New Roman" w:eastAsia="Times New Roman" w:hAnsi="Times New Roman" w:cs="Times New Roman"/>
          <w:spacing w:val="-4"/>
          <w:sz w:val="24"/>
          <w:szCs w:val="20"/>
          <w:lang w:eastAsia="ru-RU"/>
        </w:rPr>
        <w:t>Понятие об «остром животе»: Острый перитонит. Признаки. Первая помощь.</w:t>
      </w:r>
    </w:p>
    <w:p w:rsidR="00E572A8" w:rsidRDefault="006A74B1" w:rsidP="00E572A8">
      <w:pPr>
        <w:spacing w:after="0" w:line="240" w:lineRule="auto"/>
        <w:ind w:firstLine="720"/>
        <w:jc w:val="both"/>
        <w:rPr>
          <w:rFonts w:ascii="Times New Roman" w:eastAsia="Times New Roman" w:hAnsi="Times New Roman" w:cs="Times New Roman"/>
          <w:spacing w:val="-4"/>
          <w:sz w:val="24"/>
          <w:szCs w:val="20"/>
          <w:lang w:eastAsia="ru-RU"/>
        </w:rPr>
      </w:pPr>
      <w:r>
        <w:rPr>
          <w:rFonts w:ascii="Times New Roman" w:eastAsia="Times New Roman" w:hAnsi="Times New Roman" w:cs="Times New Roman"/>
          <w:spacing w:val="-4"/>
          <w:sz w:val="24"/>
          <w:szCs w:val="20"/>
          <w:lang w:eastAsia="ru-RU"/>
        </w:rPr>
        <w:t>Закрытые повреждения живота. Признаки. Первая помощь. Ранения живота, непроникающие и проникающие. Признаки. Первая помощь. Особенности оказания помощи при выпа</w:t>
      </w:r>
      <w:r>
        <w:rPr>
          <w:rFonts w:ascii="Times New Roman" w:eastAsia="Times New Roman" w:hAnsi="Times New Roman" w:cs="Times New Roman"/>
          <w:spacing w:val="-4"/>
          <w:sz w:val="24"/>
          <w:szCs w:val="20"/>
          <w:lang w:eastAsia="ru-RU"/>
        </w:rPr>
        <w:t>дении в рану внутренних органов.</w:t>
      </w:r>
    </w:p>
    <w:p w:rsidR="00E572A8" w:rsidRDefault="006A74B1" w:rsidP="00E572A8">
      <w:pPr>
        <w:spacing w:after="0" w:line="240" w:lineRule="auto"/>
        <w:ind w:firstLine="720"/>
        <w:jc w:val="both"/>
        <w:rPr>
          <w:rFonts w:ascii="Times New Roman" w:eastAsia="Times New Roman" w:hAnsi="Times New Roman" w:cs="Times New Roman"/>
          <w:spacing w:val="-4"/>
          <w:sz w:val="24"/>
          <w:szCs w:val="20"/>
          <w:lang w:eastAsia="ru-RU"/>
        </w:rPr>
      </w:pPr>
      <w:r>
        <w:rPr>
          <w:rFonts w:ascii="Times New Roman" w:eastAsia="Times New Roman" w:hAnsi="Times New Roman" w:cs="Times New Roman"/>
          <w:spacing w:val="-4"/>
          <w:sz w:val="24"/>
          <w:szCs w:val="20"/>
          <w:lang w:eastAsia="ru-RU"/>
        </w:rPr>
        <w:t>Переломы костей таза, неосложненные и осложненные повреждением внутренних органов. Признаки. Первая помощь.</w:t>
      </w:r>
    </w:p>
    <w:p w:rsidR="00E572A8" w:rsidRPr="005A7B92" w:rsidRDefault="00E572A8" w:rsidP="00E572A8">
      <w:pPr>
        <w:spacing w:after="0" w:line="240" w:lineRule="auto"/>
        <w:ind w:firstLine="720"/>
        <w:jc w:val="both"/>
        <w:rPr>
          <w:rFonts w:ascii="Times New Roman" w:eastAsia="Times New Roman" w:hAnsi="Times New Roman" w:cs="Times New Roman"/>
          <w:spacing w:val="-4"/>
          <w:sz w:val="24"/>
          <w:szCs w:val="20"/>
          <w:lang w:eastAsia="ru-RU"/>
        </w:rPr>
      </w:pPr>
    </w:p>
    <w:p w:rsidR="004C4DF9" w:rsidRDefault="004C4DF9" w:rsidP="004C4DF9">
      <w:pPr>
        <w:spacing w:after="0" w:line="240" w:lineRule="auto"/>
        <w:ind w:firstLine="720"/>
        <w:jc w:val="both"/>
        <w:rPr>
          <w:rFonts w:ascii="Times New Roman" w:eastAsia="Times New Roman" w:hAnsi="Times New Roman" w:cs="Times New Roman"/>
          <w:spacing w:val="-4"/>
          <w:sz w:val="24"/>
          <w:szCs w:val="20"/>
          <w:lang w:eastAsia="ru-RU"/>
        </w:rPr>
      </w:pPr>
    </w:p>
    <w:p w:rsidR="004C4DF9" w:rsidRDefault="007F179A" w:rsidP="007F179A">
      <w:pPr>
        <w:spacing w:after="0" w:line="240" w:lineRule="auto"/>
        <w:ind w:firstLine="720"/>
        <w:jc w:val="both"/>
        <w:rPr>
          <w:rFonts w:ascii="Times New Roman" w:eastAsia="Times New Roman" w:hAnsi="Times New Roman" w:cs="Times New Roman"/>
          <w:b/>
          <w:spacing w:val="-4"/>
          <w:sz w:val="24"/>
          <w:szCs w:val="20"/>
          <w:lang w:eastAsia="ru-RU"/>
        </w:rPr>
      </w:pPr>
      <w:r>
        <w:rPr>
          <w:rFonts w:ascii="Times New Roman" w:eastAsia="Times New Roman" w:hAnsi="Times New Roman" w:cs="Times New Roman"/>
          <w:b/>
          <w:spacing w:val="-4"/>
          <w:sz w:val="24"/>
          <w:szCs w:val="20"/>
          <w:lang w:eastAsia="ru-RU"/>
        </w:rPr>
        <w:t xml:space="preserve">2.2.7. Первая </w:t>
      </w:r>
      <w:r w:rsidR="006A74B1" w:rsidRPr="00F30EC3">
        <w:rPr>
          <w:rFonts w:ascii="Times New Roman" w:eastAsia="Times New Roman" w:hAnsi="Times New Roman" w:cs="Times New Roman"/>
          <w:b/>
          <w:spacing w:val="-4"/>
          <w:sz w:val="24"/>
          <w:szCs w:val="20"/>
          <w:lang w:eastAsia="ru-RU"/>
        </w:rPr>
        <w:t>помощь при ожогах, электротравмах, отморожениях, утоплении. Прин</w:t>
      </w:r>
      <w:r>
        <w:rPr>
          <w:rFonts w:ascii="Times New Roman" w:eastAsia="Times New Roman" w:hAnsi="Times New Roman" w:cs="Times New Roman"/>
          <w:b/>
          <w:spacing w:val="-4"/>
          <w:sz w:val="24"/>
          <w:szCs w:val="20"/>
          <w:lang w:eastAsia="ru-RU"/>
        </w:rPr>
        <w:t xml:space="preserve">ципы транспортировки </w:t>
      </w:r>
      <w:r w:rsidR="006A74B1">
        <w:rPr>
          <w:rFonts w:ascii="Times New Roman" w:eastAsia="Times New Roman" w:hAnsi="Times New Roman" w:cs="Times New Roman"/>
          <w:b/>
          <w:spacing w:val="-4"/>
          <w:sz w:val="24"/>
          <w:szCs w:val="20"/>
          <w:lang w:eastAsia="ru-RU"/>
        </w:rPr>
        <w:t>пораженных</w:t>
      </w:r>
    </w:p>
    <w:p w:rsidR="00DD559F" w:rsidRPr="00F30EC3" w:rsidRDefault="00DD559F" w:rsidP="00E572A8">
      <w:pPr>
        <w:spacing w:after="0" w:line="240" w:lineRule="auto"/>
        <w:ind w:firstLine="720"/>
        <w:jc w:val="center"/>
        <w:rPr>
          <w:rFonts w:ascii="Times New Roman" w:eastAsia="Times New Roman" w:hAnsi="Times New Roman" w:cs="Times New Roman"/>
          <w:b/>
          <w:spacing w:val="-4"/>
          <w:sz w:val="24"/>
          <w:szCs w:val="20"/>
          <w:lang w:eastAsia="ru-RU"/>
        </w:rPr>
      </w:pP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По</w:t>
      </w:r>
      <w:r w:rsidRPr="005A7B92">
        <w:rPr>
          <w:rFonts w:ascii="Times New Roman" w:eastAsia="Times New Roman" w:hAnsi="Times New Roman" w:cs="Times New Roman"/>
          <w:spacing w:val="-4"/>
          <w:sz w:val="24"/>
          <w:szCs w:val="20"/>
          <w:lang w:eastAsia="ru-RU"/>
        </w:rPr>
        <w:t>нятие об ожогах. Виды ожогов (термические, химические, лучевые</w:t>
      </w:r>
      <w:r w:rsidR="006D6DCF">
        <w:rPr>
          <w:rFonts w:ascii="Times New Roman" w:eastAsia="Times New Roman" w:hAnsi="Times New Roman" w:cs="Times New Roman"/>
          <w:spacing w:val="-4"/>
          <w:sz w:val="24"/>
          <w:szCs w:val="20"/>
          <w:lang w:eastAsia="ru-RU"/>
        </w:rPr>
        <w:t>,</w:t>
      </w:r>
      <w:r w:rsidRPr="005A7B92">
        <w:rPr>
          <w:rFonts w:ascii="Times New Roman" w:eastAsia="Times New Roman" w:hAnsi="Times New Roman" w:cs="Times New Roman"/>
          <w:spacing w:val="-4"/>
          <w:sz w:val="24"/>
          <w:szCs w:val="20"/>
          <w:lang w:eastAsia="ru-RU"/>
        </w:rPr>
        <w:t xml:space="preserve"> от зажигательных смесей).</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Спос</w:t>
      </w:r>
      <w:r w:rsidR="006D6DCF">
        <w:rPr>
          <w:rFonts w:ascii="Times New Roman" w:eastAsia="Times New Roman" w:hAnsi="Times New Roman" w:cs="Times New Roman"/>
          <w:spacing w:val="-4"/>
          <w:sz w:val="24"/>
          <w:szCs w:val="20"/>
          <w:lang w:eastAsia="ru-RU"/>
        </w:rPr>
        <w:t xml:space="preserve">обы определения площади ожогов </w:t>
      </w:r>
      <w:r w:rsidRPr="005A7B92">
        <w:rPr>
          <w:rFonts w:ascii="Times New Roman" w:eastAsia="Times New Roman" w:hAnsi="Times New Roman" w:cs="Times New Roman"/>
          <w:spacing w:val="-4"/>
          <w:sz w:val="24"/>
          <w:szCs w:val="20"/>
          <w:lang w:eastAsia="ru-RU"/>
        </w:rPr>
        <w:t>и поверхности. Ожоговая болезнь, ее сущность и проявления. Ожоговый шок. Первая помощь при ожоговой травме.</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lastRenderedPageBreak/>
        <w:t xml:space="preserve">Электротравма. Местные </w:t>
      </w:r>
      <w:r w:rsidRPr="005A7B92">
        <w:rPr>
          <w:rFonts w:ascii="Times New Roman" w:eastAsia="Times New Roman" w:hAnsi="Times New Roman" w:cs="Times New Roman"/>
          <w:spacing w:val="-4"/>
          <w:sz w:val="24"/>
          <w:szCs w:val="20"/>
          <w:lang w:eastAsia="ru-RU"/>
        </w:rPr>
        <w:t>и общие проявления. Первая помощь при поражении электрическим током.</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Отморожения, ознобление. Причины, клиника, лечение. "Траншейная стопа". Общее замерзание. Первая помощь.</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Утопление. Первая помощь. "Белая и синяя" асфиксия, механизм их возникновения. Реа</w:t>
      </w:r>
      <w:r w:rsidRPr="005A7B92">
        <w:rPr>
          <w:rFonts w:ascii="Times New Roman" w:eastAsia="Times New Roman" w:hAnsi="Times New Roman" w:cs="Times New Roman"/>
          <w:spacing w:val="-4"/>
          <w:sz w:val="24"/>
          <w:szCs w:val="20"/>
          <w:lang w:eastAsia="ru-RU"/>
        </w:rPr>
        <w:t>нимационные мероприятия при утоплении.</w:t>
      </w:r>
    </w:p>
    <w:p w:rsidR="004C4DF9" w:rsidRPr="005A7B92" w:rsidRDefault="004C235C" w:rsidP="004C4DF9">
      <w:pPr>
        <w:spacing w:after="0" w:line="240" w:lineRule="auto"/>
        <w:ind w:firstLine="720"/>
        <w:jc w:val="both"/>
        <w:rPr>
          <w:rFonts w:ascii="Times New Roman" w:eastAsia="Times New Roman" w:hAnsi="Times New Roman" w:cs="Times New Roman"/>
          <w:spacing w:val="-4"/>
          <w:sz w:val="24"/>
          <w:szCs w:val="20"/>
          <w:lang w:eastAsia="ru-RU"/>
        </w:rPr>
      </w:pPr>
      <w:r>
        <w:rPr>
          <w:rFonts w:ascii="Times New Roman" w:eastAsia="Times New Roman" w:hAnsi="Times New Roman" w:cs="Times New Roman"/>
          <w:spacing w:val="-4"/>
          <w:sz w:val="24"/>
          <w:szCs w:val="20"/>
          <w:lang w:eastAsia="ru-RU"/>
        </w:rPr>
        <w:t xml:space="preserve">Принципы транспортировки. </w:t>
      </w:r>
      <w:r w:rsidR="006A74B1" w:rsidRPr="005A7B92">
        <w:rPr>
          <w:rFonts w:ascii="Times New Roman" w:eastAsia="Times New Roman" w:hAnsi="Times New Roman" w:cs="Times New Roman"/>
          <w:spacing w:val="-4"/>
          <w:sz w:val="24"/>
          <w:szCs w:val="20"/>
          <w:lang w:eastAsia="ru-RU"/>
        </w:rPr>
        <w:t>Приемы и способы перекладывания, переноски, погрузки, транспортировки пораженных и больных. Ср</w:t>
      </w:r>
      <w:r w:rsidR="006D6DCF">
        <w:rPr>
          <w:rFonts w:ascii="Times New Roman" w:eastAsia="Times New Roman" w:hAnsi="Times New Roman" w:cs="Times New Roman"/>
          <w:spacing w:val="-4"/>
          <w:sz w:val="24"/>
          <w:szCs w:val="20"/>
          <w:lang w:eastAsia="ru-RU"/>
        </w:rPr>
        <w:t>едства</w:t>
      </w:r>
      <w:r w:rsidR="006A74B1" w:rsidRPr="005A7B92">
        <w:rPr>
          <w:rFonts w:ascii="Times New Roman" w:eastAsia="Times New Roman" w:hAnsi="Times New Roman" w:cs="Times New Roman"/>
          <w:spacing w:val="-4"/>
          <w:sz w:val="24"/>
          <w:szCs w:val="20"/>
          <w:lang w:eastAsia="ru-RU"/>
        </w:rPr>
        <w:t xml:space="preserve"> транспортировк</w:t>
      </w:r>
      <w:r w:rsidR="006D6DCF">
        <w:rPr>
          <w:rFonts w:ascii="Times New Roman" w:eastAsia="Times New Roman" w:hAnsi="Times New Roman" w:cs="Times New Roman"/>
          <w:spacing w:val="-4"/>
          <w:sz w:val="24"/>
          <w:szCs w:val="20"/>
          <w:lang w:eastAsia="ru-RU"/>
        </w:rPr>
        <w:t>и</w:t>
      </w:r>
      <w:r w:rsidR="006A74B1" w:rsidRPr="005A7B92">
        <w:rPr>
          <w:rFonts w:ascii="Times New Roman" w:eastAsia="Times New Roman" w:hAnsi="Times New Roman" w:cs="Times New Roman"/>
          <w:spacing w:val="-4"/>
          <w:sz w:val="24"/>
          <w:szCs w:val="20"/>
          <w:lang w:eastAsia="ru-RU"/>
        </w:rPr>
        <w:t>. Транспортировка пораженных и больных на стандартных и импровизированных н</w:t>
      </w:r>
      <w:r w:rsidR="006A74B1" w:rsidRPr="005A7B92">
        <w:rPr>
          <w:rFonts w:ascii="Times New Roman" w:eastAsia="Times New Roman" w:hAnsi="Times New Roman" w:cs="Times New Roman"/>
          <w:spacing w:val="-4"/>
          <w:sz w:val="24"/>
          <w:szCs w:val="20"/>
          <w:lang w:eastAsia="ru-RU"/>
        </w:rPr>
        <w:t>осилках. Транспортировка без носилок.</w:t>
      </w:r>
    </w:p>
    <w:p w:rsidR="004C4DF9" w:rsidRDefault="004C4DF9" w:rsidP="004C4DF9">
      <w:pPr>
        <w:spacing w:after="0" w:line="240" w:lineRule="auto"/>
        <w:ind w:firstLine="720"/>
        <w:jc w:val="both"/>
        <w:rPr>
          <w:rFonts w:ascii="Times New Roman" w:eastAsia="Times New Roman" w:hAnsi="Times New Roman" w:cs="Times New Roman"/>
          <w:spacing w:val="-4"/>
          <w:sz w:val="24"/>
          <w:szCs w:val="20"/>
          <w:lang w:eastAsia="ru-RU"/>
        </w:rPr>
      </w:pPr>
    </w:p>
    <w:p w:rsidR="00A65C0A" w:rsidRDefault="00A65C0A" w:rsidP="004C4DF9">
      <w:pPr>
        <w:spacing w:after="0" w:line="240" w:lineRule="auto"/>
        <w:ind w:firstLine="720"/>
        <w:jc w:val="both"/>
        <w:rPr>
          <w:rFonts w:ascii="Times New Roman" w:eastAsia="Times New Roman" w:hAnsi="Times New Roman" w:cs="Times New Roman"/>
          <w:spacing w:val="-4"/>
          <w:sz w:val="24"/>
          <w:szCs w:val="20"/>
          <w:lang w:eastAsia="ru-RU"/>
        </w:rPr>
      </w:pPr>
    </w:p>
    <w:p w:rsidR="00A65C0A" w:rsidRDefault="00A65C0A" w:rsidP="004C4DF9">
      <w:pPr>
        <w:spacing w:after="0" w:line="240" w:lineRule="auto"/>
        <w:ind w:firstLine="720"/>
        <w:jc w:val="both"/>
        <w:rPr>
          <w:rFonts w:ascii="Times New Roman" w:eastAsia="Times New Roman" w:hAnsi="Times New Roman" w:cs="Times New Roman"/>
          <w:spacing w:val="-4"/>
          <w:sz w:val="24"/>
          <w:szCs w:val="20"/>
          <w:lang w:eastAsia="ru-RU"/>
        </w:rPr>
      </w:pPr>
    </w:p>
    <w:p w:rsidR="00A65C0A" w:rsidRPr="005A7B92" w:rsidRDefault="00A65C0A" w:rsidP="004C4DF9">
      <w:pPr>
        <w:spacing w:after="0" w:line="240" w:lineRule="auto"/>
        <w:ind w:firstLine="720"/>
        <w:jc w:val="both"/>
        <w:rPr>
          <w:rFonts w:ascii="Times New Roman" w:eastAsia="Times New Roman" w:hAnsi="Times New Roman" w:cs="Times New Roman"/>
          <w:spacing w:val="-4"/>
          <w:sz w:val="24"/>
          <w:szCs w:val="20"/>
          <w:lang w:eastAsia="ru-RU"/>
        </w:rPr>
      </w:pPr>
    </w:p>
    <w:p w:rsidR="004C4DF9" w:rsidRPr="006D6DCF" w:rsidRDefault="006A74B1" w:rsidP="007F179A">
      <w:pPr>
        <w:spacing w:after="0" w:line="240" w:lineRule="auto"/>
        <w:ind w:firstLine="720"/>
        <w:jc w:val="both"/>
        <w:rPr>
          <w:rFonts w:ascii="Times New Roman" w:eastAsia="Times New Roman" w:hAnsi="Times New Roman" w:cs="Times New Roman"/>
          <w:b/>
          <w:i/>
          <w:spacing w:val="-4"/>
          <w:sz w:val="24"/>
          <w:szCs w:val="20"/>
          <w:lang w:eastAsia="ru-RU"/>
        </w:rPr>
      </w:pPr>
      <w:r w:rsidRPr="006D6DCF">
        <w:rPr>
          <w:rFonts w:ascii="Times New Roman" w:eastAsia="Times New Roman" w:hAnsi="Times New Roman" w:cs="Times New Roman"/>
          <w:b/>
          <w:i/>
          <w:spacing w:val="-4"/>
          <w:sz w:val="24"/>
          <w:szCs w:val="20"/>
          <w:lang w:eastAsia="ru-RU"/>
        </w:rPr>
        <w:t>2.3. Первая помощь при радиационных поражениях и поражениях АХОВ</w:t>
      </w:r>
    </w:p>
    <w:p w:rsidR="006D6DCF" w:rsidRPr="00AD7209" w:rsidRDefault="006D6DCF" w:rsidP="00E572A8">
      <w:pPr>
        <w:spacing w:after="0" w:line="240" w:lineRule="auto"/>
        <w:ind w:firstLine="720"/>
        <w:jc w:val="center"/>
        <w:rPr>
          <w:rFonts w:ascii="Times New Roman" w:eastAsia="Times New Roman" w:hAnsi="Times New Roman" w:cs="Times New Roman"/>
          <w:b/>
          <w:spacing w:val="-4"/>
          <w:sz w:val="24"/>
          <w:szCs w:val="20"/>
          <w:lang w:eastAsia="ru-RU"/>
        </w:rPr>
      </w:pP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Особенности радиоактивного загрязнения местности и поражения людей в случае аварии на атомной станции (на примере Чернобыльской АЭС). Характер пораж</w:t>
      </w:r>
      <w:r w:rsidRPr="005A7B92">
        <w:rPr>
          <w:rFonts w:ascii="Times New Roman" w:eastAsia="Times New Roman" w:hAnsi="Times New Roman" w:cs="Times New Roman"/>
          <w:spacing w:val="-4"/>
          <w:sz w:val="24"/>
          <w:szCs w:val="20"/>
          <w:lang w:eastAsia="ru-RU"/>
        </w:rPr>
        <w:t>ения людей по видам и степени тяжести. Действие радиации на организм. Острая лучевая болезнь.</w:t>
      </w:r>
    </w:p>
    <w:p w:rsidR="004C4DF9"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Комбинированные поражения. Очаг ядерного поражения. Характеристика зон радиоактивного поражения. Первая помощь при радиационных поражениях. </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 xml:space="preserve">Классификация </w:t>
      </w:r>
      <w:r w:rsidR="006D6DCF">
        <w:rPr>
          <w:rFonts w:ascii="Times New Roman" w:eastAsia="Times New Roman" w:hAnsi="Times New Roman" w:cs="Times New Roman"/>
          <w:spacing w:val="-4"/>
          <w:sz w:val="24"/>
          <w:szCs w:val="20"/>
          <w:lang w:eastAsia="ru-RU"/>
        </w:rPr>
        <w:t>АХОВ.</w:t>
      </w:r>
      <w:r>
        <w:rPr>
          <w:rFonts w:ascii="Times New Roman" w:eastAsia="Times New Roman" w:hAnsi="Times New Roman" w:cs="Times New Roman"/>
          <w:spacing w:val="-4"/>
          <w:sz w:val="24"/>
          <w:szCs w:val="20"/>
          <w:lang w:eastAsia="ru-RU"/>
        </w:rPr>
        <w:t xml:space="preserve"> </w:t>
      </w:r>
      <w:r w:rsidR="006D6DCF">
        <w:rPr>
          <w:rFonts w:ascii="Times New Roman" w:eastAsia="Times New Roman" w:hAnsi="Times New Roman" w:cs="Times New Roman"/>
          <w:spacing w:val="-4"/>
          <w:sz w:val="24"/>
          <w:szCs w:val="20"/>
          <w:lang w:eastAsia="ru-RU"/>
        </w:rPr>
        <w:t>К</w:t>
      </w:r>
      <w:r w:rsidRPr="005A7B92">
        <w:rPr>
          <w:rFonts w:ascii="Times New Roman" w:eastAsia="Times New Roman" w:hAnsi="Times New Roman" w:cs="Times New Roman"/>
          <w:spacing w:val="-4"/>
          <w:sz w:val="24"/>
          <w:szCs w:val="20"/>
          <w:lang w:eastAsia="ru-RU"/>
        </w:rPr>
        <w:t xml:space="preserve">раткая характеристика поражения людей различными видами </w:t>
      </w:r>
      <w:r>
        <w:rPr>
          <w:rFonts w:ascii="Times New Roman" w:eastAsia="Times New Roman" w:hAnsi="Times New Roman" w:cs="Times New Roman"/>
          <w:spacing w:val="-4"/>
          <w:sz w:val="24"/>
          <w:szCs w:val="20"/>
          <w:lang w:eastAsia="ru-RU"/>
        </w:rPr>
        <w:t>АХОВ</w:t>
      </w:r>
      <w:r w:rsidRPr="005A7B92">
        <w:rPr>
          <w:rFonts w:ascii="Times New Roman" w:eastAsia="Times New Roman" w:hAnsi="Times New Roman" w:cs="Times New Roman"/>
          <w:spacing w:val="-4"/>
          <w:sz w:val="24"/>
          <w:szCs w:val="20"/>
          <w:lang w:eastAsia="ru-RU"/>
        </w:rPr>
        <w:t xml:space="preserve">. Зона химического заражения и ее характеристика. </w:t>
      </w:r>
      <w:r>
        <w:rPr>
          <w:rFonts w:ascii="Times New Roman" w:eastAsia="Times New Roman" w:hAnsi="Times New Roman" w:cs="Times New Roman"/>
          <w:spacing w:val="-4"/>
          <w:sz w:val="24"/>
          <w:szCs w:val="20"/>
          <w:lang w:eastAsia="ru-RU"/>
        </w:rPr>
        <w:t>Первая</w:t>
      </w:r>
      <w:r w:rsidRPr="005A7B92">
        <w:rPr>
          <w:rFonts w:ascii="Times New Roman" w:eastAsia="Times New Roman" w:hAnsi="Times New Roman" w:cs="Times New Roman"/>
          <w:spacing w:val="-4"/>
          <w:sz w:val="24"/>
          <w:szCs w:val="20"/>
          <w:lang w:eastAsia="ru-RU"/>
        </w:rPr>
        <w:t xml:space="preserve"> помощь при химическом поражении. Антидоты и их применение. Порядок выноса пораженных из очага. Частичная и полная санитарная обработка.</w:t>
      </w:r>
    </w:p>
    <w:p w:rsidR="004C4DF9" w:rsidRPr="005A7B92" w:rsidRDefault="004C4DF9" w:rsidP="004C4DF9">
      <w:pPr>
        <w:spacing w:after="0" w:line="240" w:lineRule="auto"/>
        <w:ind w:firstLine="720"/>
        <w:jc w:val="both"/>
        <w:rPr>
          <w:rFonts w:ascii="Times New Roman" w:eastAsia="Times New Roman" w:hAnsi="Times New Roman" w:cs="Times New Roman"/>
          <w:spacing w:val="-4"/>
          <w:sz w:val="24"/>
          <w:szCs w:val="20"/>
          <w:lang w:eastAsia="ru-RU"/>
        </w:rPr>
      </w:pPr>
    </w:p>
    <w:p w:rsidR="004C4DF9" w:rsidRDefault="006A74B1" w:rsidP="007F179A">
      <w:pPr>
        <w:spacing w:after="0" w:line="240" w:lineRule="auto"/>
        <w:ind w:firstLine="720"/>
        <w:jc w:val="both"/>
        <w:rPr>
          <w:rFonts w:ascii="Times New Roman" w:eastAsia="Times New Roman" w:hAnsi="Times New Roman" w:cs="Times New Roman"/>
          <w:b/>
          <w:i/>
          <w:spacing w:val="-4"/>
          <w:sz w:val="24"/>
          <w:szCs w:val="20"/>
          <w:lang w:eastAsia="ru-RU"/>
        </w:rPr>
      </w:pPr>
      <w:r w:rsidRPr="006D6DCF">
        <w:rPr>
          <w:rFonts w:ascii="Times New Roman" w:eastAsia="Times New Roman" w:hAnsi="Times New Roman" w:cs="Times New Roman"/>
          <w:b/>
          <w:i/>
          <w:spacing w:val="-4"/>
          <w:sz w:val="24"/>
          <w:szCs w:val="20"/>
          <w:lang w:eastAsia="ru-RU"/>
        </w:rPr>
        <w:t>2.</w:t>
      </w:r>
      <w:r w:rsidRPr="006D6DCF">
        <w:rPr>
          <w:rFonts w:ascii="Times New Roman" w:eastAsia="Times New Roman" w:hAnsi="Times New Roman" w:cs="Times New Roman"/>
          <w:b/>
          <w:i/>
          <w:spacing w:val="-4"/>
          <w:sz w:val="24"/>
          <w:szCs w:val="20"/>
          <w:lang w:eastAsia="ru-RU"/>
        </w:rPr>
        <w:t>4. Эпидемии и противоэпидемические мероприятия. Понятие об иммунитете. СПИД. Венерические болезни.</w:t>
      </w:r>
    </w:p>
    <w:p w:rsidR="006D6DCF" w:rsidRPr="006D6DCF" w:rsidRDefault="006D6DCF" w:rsidP="00E572A8">
      <w:pPr>
        <w:spacing w:after="0" w:line="240" w:lineRule="auto"/>
        <w:ind w:firstLine="720"/>
        <w:jc w:val="center"/>
        <w:rPr>
          <w:rFonts w:ascii="Times New Roman" w:eastAsia="Times New Roman" w:hAnsi="Times New Roman" w:cs="Times New Roman"/>
          <w:b/>
          <w:i/>
          <w:spacing w:val="-4"/>
          <w:sz w:val="24"/>
          <w:szCs w:val="20"/>
          <w:lang w:eastAsia="ru-RU"/>
        </w:rPr>
      </w:pP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Понятие о возбудителях болезней и пути их распространения. Эпидемический процесс и его формы. Профилактические и противоэпидемические мероприятия, проводимы</w:t>
      </w:r>
      <w:r w:rsidRPr="005A7B92">
        <w:rPr>
          <w:rFonts w:ascii="Times New Roman" w:eastAsia="Times New Roman" w:hAnsi="Times New Roman" w:cs="Times New Roman"/>
          <w:spacing w:val="-4"/>
          <w:sz w:val="24"/>
          <w:szCs w:val="20"/>
          <w:lang w:eastAsia="ru-RU"/>
        </w:rPr>
        <w:t>е среди населения в мирное время и при угрозе применения противником биологического оружия. Мероприятия по локализации и ликвидации эпидемического очага. Биологическая разведка. Про</w:t>
      </w:r>
      <w:r>
        <w:rPr>
          <w:rFonts w:ascii="Times New Roman" w:eastAsia="Times New Roman" w:hAnsi="Times New Roman" w:cs="Times New Roman"/>
          <w:spacing w:val="-4"/>
          <w:sz w:val="24"/>
          <w:szCs w:val="20"/>
          <w:lang w:eastAsia="ru-RU"/>
        </w:rPr>
        <w:t>ведение экстренной и специфичес</w:t>
      </w:r>
      <w:r w:rsidRPr="005A7B92">
        <w:rPr>
          <w:rFonts w:ascii="Times New Roman" w:eastAsia="Times New Roman" w:hAnsi="Times New Roman" w:cs="Times New Roman"/>
          <w:spacing w:val="-4"/>
          <w:sz w:val="24"/>
          <w:szCs w:val="20"/>
          <w:lang w:eastAsia="ru-RU"/>
        </w:rPr>
        <w:t>кой профилактики. Карантин и обсервация. Сан</w:t>
      </w:r>
      <w:r w:rsidRPr="005A7B92">
        <w:rPr>
          <w:rFonts w:ascii="Times New Roman" w:eastAsia="Times New Roman" w:hAnsi="Times New Roman" w:cs="Times New Roman"/>
          <w:spacing w:val="-4"/>
          <w:sz w:val="24"/>
          <w:szCs w:val="20"/>
          <w:lang w:eastAsia="ru-RU"/>
        </w:rPr>
        <w:t>итарная обработка населения. Обеззараживание территорий и зданий. Санитарно-просветительная работа среди населения.</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Общие сведения об иммунитете и защитных механизмах организма. Антигены и антитела. Реакции иммунитета. Аллергия. Анафилактический шок. Синдр</w:t>
      </w:r>
      <w:r w:rsidRPr="005A7B92">
        <w:rPr>
          <w:rFonts w:ascii="Times New Roman" w:eastAsia="Times New Roman" w:hAnsi="Times New Roman" w:cs="Times New Roman"/>
          <w:spacing w:val="-4"/>
          <w:sz w:val="24"/>
          <w:szCs w:val="20"/>
          <w:lang w:eastAsia="ru-RU"/>
        </w:rPr>
        <w:t>ом приобретенного иммунодефицита (СПИД) и его профилактика.</w:t>
      </w:r>
    </w:p>
    <w:p w:rsidR="004C4DF9" w:rsidRPr="005A7B92" w:rsidRDefault="006A74B1" w:rsidP="004C4DF9">
      <w:pPr>
        <w:spacing w:after="0" w:line="240" w:lineRule="auto"/>
        <w:ind w:firstLine="720"/>
        <w:jc w:val="both"/>
        <w:rPr>
          <w:rFonts w:ascii="Times New Roman" w:eastAsia="Times New Roman" w:hAnsi="Times New Roman" w:cs="Times New Roman"/>
          <w:spacing w:val="-4"/>
          <w:sz w:val="24"/>
          <w:szCs w:val="20"/>
          <w:lang w:eastAsia="ru-RU"/>
        </w:rPr>
      </w:pPr>
      <w:r w:rsidRPr="005A7B92">
        <w:rPr>
          <w:rFonts w:ascii="Times New Roman" w:eastAsia="Times New Roman" w:hAnsi="Times New Roman" w:cs="Times New Roman"/>
          <w:spacing w:val="-4"/>
          <w:sz w:val="24"/>
          <w:szCs w:val="20"/>
          <w:lang w:eastAsia="ru-RU"/>
        </w:rPr>
        <w:t>Венерические болезни. Пути распространения. Симптомы, течение, распознавание, лечение, профилактика.</w:t>
      </w:r>
    </w:p>
    <w:p w:rsidR="004D5033" w:rsidRDefault="004D5033" w:rsidP="00AA2E2D">
      <w:pPr>
        <w:spacing w:after="0" w:line="240" w:lineRule="auto"/>
        <w:jc w:val="center"/>
        <w:rPr>
          <w:rFonts w:ascii="Times New Roman" w:eastAsia="Times New Roman" w:hAnsi="Times New Roman" w:cs="Times New Roman"/>
          <w:b/>
          <w:sz w:val="24"/>
          <w:szCs w:val="24"/>
          <w:lang w:eastAsia="ru-RU"/>
        </w:rPr>
      </w:pPr>
    </w:p>
    <w:p w:rsidR="004D5033" w:rsidRDefault="004D5033" w:rsidP="00AA2E2D">
      <w:pPr>
        <w:spacing w:after="0" w:line="240" w:lineRule="auto"/>
        <w:jc w:val="center"/>
        <w:rPr>
          <w:rFonts w:ascii="Times New Roman" w:eastAsia="Times New Roman" w:hAnsi="Times New Roman" w:cs="Times New Roman"/>
          <w:b/>
          <w:sz w:val="24"/>
          <w:szCs w:val="24"/>
          <w:lang w:eastAsia="ru-RU"/>
        </w:rPr>
      </w:pPr>
    </w:p>
    <w:p w:rsidR="00C777D1" w:rsidRDefault="006720B7" w:rsidP="00AA2E2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B07A3" w:rsidRPr="00F30F94" w:rsidRDefault="00C777D1" w:rsidP="00F30F94">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br w:type="page"/>
      </w:r>
      <w:r w:rsidR="00DF00EC" w:rsidRPr="00F30F94">
        <w:rPr>
          <w:rFonts w:ascii="Times New Roman" w:eastAsia="Times New Roman" w:hAnsi="Times New Roman" w:cs="Times New Roman"/>
          <w:b/>
          <w:i/>
          <w:sz w:val="24"/>
          <w:szCs w:val="24"/>
          <w:lang w:eastAsia="ru-RU"/>
        </w:rPr>
        <w:lastRenderedPageBreak/>
        <w:t>4</w:t>
      </w:r>
      <w:r w:rsidRPr="00F30F94">
        <w:rPr>
          <w:rFonts w:ascii="Times New Roman" w:eastAsia="Times New Roman" w:hAnsi="Times New Roman" w:cs="Times New Roman"/>
          <w:b/>
          <w:i/>
          <w:sz w:val="24"/>
          <w:szCs w:val="24"/>
          <w:lang w:eastAsia="ru-RU"/>
        </w:rPr>
        <w:t xml:space="preserve">. </w:t>
      </w:r>
      <w:r w:rsidR="00F30F94" w:rsidRPr="00F30F94">
        <w:rPr>
          <w:rFonts w:ascii="Times New Roman" w:eastAsia="Times New Roman" w:hAnsi="Times New Roman" w:cs="Times New Roman"/>
          <w:b/>
          <w:i/>
          <w:sz w:val="24"/>
          <w:szCs w:val="24"/>
          <w:lang w:eastAsia="ru-RU"/>
        </w:rPr>
        <w:t>О</w:t>
      </w:r>
      <w:r w:rsidR="006A74B1" w:rsidRPr="00F30F94">
        <w:rPr>
          <w:rFonts w:ascii="Times New Roman" w:eastAsia="Times New Roman" w:hAnsi="Times New Roman" w:cs="Times New Roman"/>
          <w:b/>
          <w:i/>
          <w:sz w:val="24"/>
          <w:szCs w:val="24"/>
          <w:lang w:eastAsia="ru-RU"/>
        </w:rPr>
        <w:t>б</w:t>
      </w:r>
      <w:r w:rsidR="00F30F94">
        <w:rPr>
          <w:rFonts w:ascii="Times New Roman" w:eastAsia="Times New Roman" w:hAnsi="Times New Roman" w:cs="Times New Roman"/>
          <w:b/>
          <w:i/>
          <w:sz w:val="24"/>
          <w:szCs w:val="24"/>
          <w:lang w:eastAsia="ru-RU"/>
        </w:rPr>
        <w:t>разовательные технологии</w:t>
      </w:r>
    </w:p>
    <w:p w:rsidR="002B07A3" w:rsidRDefault="002B07A3" w:rsidP="00AA2E2D">
      <w:pPr>
        <w:spacing w:after="0" w:line="240" w:lineRule="auto"/>
        <w:jc w:val="center"/>
        <w:rPr>
          <w:rFonts w:ascii="Times New Roman" w:eastAsia="Times New Roman" w:hAnsi="Times New Roman" w:cs="Times New Roman"/>
          <w:b/>
          <w:i/>
          <w:sz w:val="28"/>
          <w:szCs w:val="28"/>
          <w:lang w:eastAsia="ru-RU"/>
        </w:rPr>
      </w:pPr>
    </w:p>
    <w:p w:rsidR="007045D5" w:rsidRDefault="00F30F94" w:rsidP="006D6D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Образовательные </w:t>
      </w:r>
      <w:r w:rsidR="006A74B1">
        <w:rPr>
          <w:rFonts w:ascii="Times New Roman" w:eastAsia="Times New Roman" w:hAnsi="Times New Roman" w:cs="Times New Roman"/>
          <w:sz w:val="24"/>
          <w:szCs w:val="24"/>
          <w:lang w:eastAsia="ru-RU"/>
        </w:rPr>
        <w:t>технологии направлены на реализацию компет</w:t>
      </w:r>
      <w:r w:rsidR="006A74B1">
        <w:rPr>
          <w:rFonts w:ascii="Times New Roman" w:eastAsia="Times New Roman" w:hAnsi="Times New Roman" w:cs="Times New Roman"/>
          <w:sz w:val="24"/>
          <w:szCs w:val="24"/>
          <w:lang w:eastAsia="ru-RU"/>
        </w:rPr>
        <w:t>ентностного подхода и основываются на принципе профессиональной направленности обучения.</w:t>
      </w:r>
    </w:p>
    <w:p w:rsidR="00152E14" w:rsidRPr="00152E14" w:rsidRDefault="00F30F94" w:rsidP="00152E1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Образовательные</w:t>
      </w:r>
      <w:r w:rsidR="006A74B1" w:rsidRPr="00152E14">
        <w:rPr>
          <w:rFonts w:ascii="Times New Roman" w:eastAsia="Times New Roman" w:hAnsi="Times New Roman" w:cs="Times New Roman"/>
          <w:i/>
          <w:sz w:val="24"/>
          <w:szCs w:val="24"/>
          <w:lang w:eastAsia="ru-RU"/>
        </w:rPr>
        <w:t xml:space="preserve"> технологии</w:t>
      </w:r>
      <w:r w:rsidR="006A74B1" w:rsidRPr="00152E14">
        <w:rPr>
          <w:rFonts w:ascii="Times New Roman" w:eastAsia="Times New Roman" w:hAnsi="Times New Roman" w:cs="Times New Roman"/>
          <w:sz w:val="24"/>
          <w:szCs w:val="24"/>
          <w:lang w:eastAsia="ru-RU"/>
        </w:rPr>
        <w:t xml:space="preserve"> превращают обучение в увлекательный процесс, с элементами игры, способствуют развитию исследовательских навыков студентов. Технология провед</w:t>
      </w:r>
      <w:r w:rsidR="006A74B1" w:rsidRPr="00152E14">
        <w:rPr>
          <w:rFonts w:ascii="Times New Roman" w:eastAsia="Times New Roman" w:hAnsi="Times New Roman" w:cs="Times New Roman"/>
          <w:sz w:val="24"/>
          <w:szCs w:val="24"/>
          <w:lang w:eastAsia="ru-RU"/>
        </w:rPr>
        <w:t>ения занятий с использованием современных технических средств и новых информационных технологий тренирует и активизирует память, наблюдательность, сообразительность, концентрирует внимание обучающихся, заставляет их по-другому оценить предлагаемую информац</w:t>
      </w:r>
      <w:r w:rsidR="006A74B1" w:rsidRPr="00152E14">
        <w:rPr>
          <w:rFonts w:ascii="Times New Roman" w:eastAsia="Times New Roman" w:hAnsi="Times New Roman" w:cs="Times New Roman"/>
          <w:sz w:val="24"/>
          <w:szCs w:val="24"/>
          <w:lang w:eastAsia="ru-RU"/>
        </w:rPr>
        <w:t xml:space="preserve">ию. Компьютер на </w:t>
      </w:r>
      <w:r w:rsidR="00894648">
        <w:rPr>
          <w:rFonts w:ascii="Times New Roman" w:eastAsia="Times New Roman" w:hAnsi="Times New Roman" w:cs="Times New Roman"/>
          <w:sz w:val="24"/>
          <w:szCs w:val="24"/>
          <w:lang w:eastAsia="ru-RU"/>
        </w:rPr>
        <w:t>занятии</w:t>
      </w:r>
      <w:r w:rsidR="006A74B1" w:rsidRPr="00152E14">
        <w:rPr>
          <w:rFonts w:ascii="Times New Roman" w:eastAsia="Times New Roman" w:hAnsi="Times New Roman" w:cs="Times New Roman"/>
          <w:sz w:val="24"/>
          <w:szCs w:val="24"/>
          <w:lang w:eastAsia="ru-RU"/>
        </w:rPr>
        <w:t xml:space="preserve"> значительно расширяет возможности представления доводимой информации, а применение цвета, графики, звука, современных средств видеотехники позволяет моделирова</w:t>
      </w:r>
      <w:r w:rsidR="00DF00EC">
        <w:rPr>
          <w:rFonts w:ascii="Times New Roman" w:eastAsia="Times New Roman" w:hAnsi="Times New Roman" w:cs="Times New Roman"/>
          <w:sz w:val="24"/>
          <w:szCs w:val="24"/>
          <w:lang w:eastAsia="ru-RU"/>
        </w:rPr>
        <w:t>ть различные ситуации и среды, ч</w:t>
      </w:r>
      <w:r w:rsidR="006A74B1" w:rsidRPr="00152E14">
        <w:rPr>
          <w:rFonts w:ascii="Times New Roman" w:eastAsia="Times New Roman" w:hAnsi="Times New Roman" w:cs="Times New Roman"/>
          <w:sz w:val="24"/>
          <w:szCs w:val="24"/>
          <w:lang w:eastAsia="ru-RU"/>
        </w:rPr>
        <w:t>то позволяет усилить мотивацию обуч</w:t>
      </w:r>
      <w:r w:rsidR="00DF00EC">
        <w:rPr>
          <w:rFonts w:ascii="Times New Roman" w:eastAsia="Times New Roman" w:hAnsi="Times New Roman" w:cs="Times New Roman"/>
          <w:sz w:val="24"/>
          <w:szCs w:val="24"/>
          <w:lang w:eastAsia="ru-RU"/>
        </w:rPr>
        <w:t>ающихся к изучению дисциплины «Б</w:t>
      </w:r>
      <w:r w:rsidR="006A74B1" w:rsidRPr="00152E14">
        <w:rPr>
          <w:rFonts w:ascii="Times New Roman" w:eastAsia="Times New Roman" w:hAnsi="Times New Roman" w:cs="Times New Roman"/>
          <w:sz w:val="24"/>
          <w:szCs w:val="24"/>
          <w:lang w:eastAsia="ru-RU"/>
        </w:rPr>
        <w:t>езопасность жизнедеятельности».</w:t>
      </w:r>
    </w:p>
    <w:p w:rsidR="00152E14" w:rsidRPr="00152E14" w:rsidRDefault="006A74B1" w:rsidP="00152E14">
      <w:pPr>
        <w:spacing w:after="0" w:line="240" w:lineRule="auto"/>
        <w:ind w:firstLine="709"/>
        <w:jc w:val="both"/>
        <w:rPr>
          <w:rFonts w:ascii="Times New Roman" w:eastAsia="Times New Roman" w:hAnsi="Times New Roman" w:cs="Times New Roman"/>
          <w:sz w:val="24"/>
          <w:szCs w:val="24"/>
          <w:lang w:eastAsia="ru-RU"/>
        </w:rPr>
      </w:pPr>
      <w:r w:rsidRPr="00152E14">
        <w:rPr>
          <w:rFonts w:ascii="Times New Roman" w:eastAsia="Times New Roman" w:hAnsi="Times New Roman" w:cs="Times New Roman"/>
          <w:sz w:val="24"/>
          <w:szCs w:val="24"/>
          <w:lang w:eastAsia="ru-RU"/>
        </w:rPr>
        <w:t>Пре</w:t>
      </w:r>
      <w:r w:rsidR="00894648">
        <w:rPr>
          <w:rFonts w:ascii="Times New Roman" w:eastAsia="Times New Roman" w:hAnsi="Times New Roman" w:cs="Times New Roman"/>
          <w:sz w:val="24"/>
          <w:szCs w:val="24"/>
          <w:lang w:eastAsia="ru-RU"/>
        </w:rPr>
        <w:t xml:space="preserve">подавание дисциплины направлено на </w:t>
      </w:r>
      <w:r w:rsidRPr="00152E14">
        <w:rPr>
          <w:rFonts w:ascii="Times New Roman" w:eastAsia="Times New Roman" w:hAnsi="Times New Roman" w:cs="Times New Roman"/>
          <w:sz w:val="24"/>
          <w:szCs w:val="24"/>
          <w:lang w:eastAsia="ru-RU"/>
        </w:rPr>
        <w:t>выявление принципов и разработк</w:t>
      </w:r>
      <w:r w:rsidR="00894648">
        <w:rPr>
          <w:rFonts w:ascii="Times New Roman" w:eastAsia="Times New Roman" w:hAnsi="Times New Roman" w:cs="Times New Roman"/>
          <w:sz w:val="24"/>
          <w:szCs w:val="24"/>
          <w:lang w:eastAsia="ru-RU"/>
        </w:rPr>
        <w:t xml:space="preserve">у </w:t>
      </w:r>
      <w:r w:rsidRPr="00152E14">
        <w:rPr>
          <w:rFonts w:ascii="Times New Roman" w:eastAsia="Times New Roman" w:hAnsi="Times New Roman" w:cs="Times New Roman"/>
          <w:sz w:val="24"/>
          <w:szCs w:val="24"/>
          <w:lang w:eastAsia="ru-RU"/>
        </w:rPr>
        <w:t>приемов оптимизации образовательного процесса путем анализа факторов, повышающих образовательную эффективность, конструировани</w:t>
      </w:r>
      <w:r w:rsidR="00894648">
        <w:rPr>
          <w:rFonts w:ascii="Times New Roman" w:eastAsia="Times New Roman" w:hAnsi="Times New Roman" w:cs="Times New Roman"/>
          <w:sz w:val="24"/>
          <w:szCs w:val="24"/>
          <w:lang w:eastAsia="ru-RU"/>
        </w:rPr>
        <w:t>е</w:t>
      </w:r>
      <w:r w:rsidRPr="00152E14">
        <w:rPr>
          <w:rFonts w:ascii="Times New Roman" w:eastAsia="Times New Roman" w:hAnsi="Times New Roman" w:cs="Times New Roman"/>
          <w:sz w:val="24"/>
          <w:szCs w:val="24"/>
          <w:lang w:eastAsia="ru-RU"/>
        </w:rPr>
        <w:t xml:space="preserve"> и применени</w:t>
      </w:r>
      <w:r w:rsidR="00894648">
        <w:rPr>
          <w:rFonts w:ascii="Times New Roman" w:eastAsia="Times New Roman" w:hAnsi="Times New Roman" w:cs="Times New Roman"/>
          <w:sz w:val="24"/>
          <w:szCs w:val="24"/>
          <w:lang w:eastAsia="ru-RU"/>
        </w:rPr>
        <w:t>е</w:t>
      </w:r>
      <w:r w:rsidR="00F30F94">
        <w:rPr>
          <w:rFonts w:ascii="Times New Roman" w:eastAsia="Times New Roman" w:hAnsi="Times New Roman" w:cs="Times New Roman"/>
          <w:sz w:val="24"/>
          <w:szCs w:val="24"/>
          <w:lang w:eastAsia="ru-RU"/>
        </w:rPr>
        <w:t xml:space="preserve"> приемов и материалов, а также </w:t>
      </w:r>
      <w:r w:rsidRPr="00152E14">
        <w:rPr>
          <w:rFonts w:ascii="Times New Roman" w:eastAsia="Times New Roman" w:hAnsi="Times New Roman" w:cs="Times New Roman"/>
          <w:sz w:val="24"/>
          <w:szCs w:val="24"/>
          <w:lang w:eastAsia="ru-RU"/>
        </w:rPr>
        <w:t>оценк</w:t>
      </w:r>
      <w:r w:rsidR="00894648">
        <w:rPr>
          <w:rFonts w:ascii="Times New Roman" w:eastAsia="Times New Roman" w:hAnsi="Times New Roman" w:cs="Times New Roman"/>
          <w:sz w:val="24"/>
          <w:szCs w:val="24"/>
          <w:lang w:eastAsia="ru-RU"/>
        </w:rPr>
        <w:t xml:space="preserve">у </w:t>
      </w:r>
      <w:r w:rsidRPr="00152E14">
        <w:rPr>
          <w:rFonts w:ascii="Times New Roman" w:eastAsia="Times New Roman" w:hAnsi="Times New Roman" w:cs="Times New Roman"/>
          <w:sz w:val="24"/>
          <w:szCs w:val="24"/>
          <w:lang w:eastAsia="ru-RU"/>
        </w:rPr>
        <w:t>применяемых методов</w:t>
      </w:r>
      <w:r w:rsidR="00894648">
        <w:rPr>
          <w:rFonts w:ascii="Times New Roman" w:eastAsia="Times New Roman" w:hAnsi="Times New Roman" w:cs="Times New Roman"/>
          <w:sz w:val="24"/>
          <w:szCs w:val="24"/>
          <w:lang w:eastAsia="ru-RU"/>
        </w:rPr>
        <w:t xml:space="preserve">, благодаря использованию </w:t>
      </w:r>
      <w:r w:rsidR="00F30F94">
        <w:rPr>
          <w:rFonts w:ascii="Times New Roman" w:eastAsia="Times New Roman" w:hAnsi="Times New Roman" w:cs="Times New Roman"/>
          <w:sz w:val="24"/>
          <w:szCs w:val="24"/>
          <w:lang w:eastAsia="ru-RU"/>
        </w:rPr>
        <w:t>образовательных</w:t>
      </w:r>
      <w:r w:rsidR="00894648">
        <w:rPr>
          <w:rFonts w:ascii="Times New Roman" w:eastAsia="Times New Roman" w:hAnsi="Times New Roman" w:cs="Times New Roman"/>
          <w:sz w:val="24"/>
          <w:szCs w:val="24"/>
          <w:lang w:eastAsia="ru-RU"/>
        </w:rPr>
        <w:t xml:space="preserve"> технологий</w:t>
      </w:r>
      <w:r w:rsidRPr="00152E14">
        <w:rPr>
          <w:rFonts w:ascii="Times New Roman" w:eastAsia="Times New Roman" w:hAnsi="Times New Roman" w:cs="Times New Roman"/>
          <w:sz w:val="24"/>
          <w:szCs w:val="24"/>
          <w:lang w:eastAsia="ru-RU"/>
        </w:rPr>
        <w:t>.</w:t>
      </w:r>
    </w:p>
    <w:p w:rsidR="00152E14" w:rsidRPr="00152E14" w:rsidRDefault="006A74B1" w:rsidP="00152E14">
      <w:pPr>
        <w:spacing w:after="0" w:line="240" w:lineRule="auto"/>
        <w:ind w:firstLine="709"/>
        <w:jc w:val="both"/>
        <w:rPr>
          <w:rFonts w:ascii="Times New Roman" w:eastAsia="Times New Roman" w:hAnsi="Times New Roman" w:cs="Times New Roman"/>
          <w:sz w:val="24"/>
          <w:szCs w:val="24"/>
          <w:lang w:eastAsia="ru-RU"/>
        </w:rPr>
      </w:pPr>
      <w:r w:rsidRPr="00152E14">
        <w:rPr>
          <w:rFonts w:ascii="Times New Roman" w:eastAsia="Times New Roman" w:hAnsi="Times New Roman" w:cs="Times New Roman"/>
          <w:sz w:val="24"/>
          <w:szCs w:val="24"/>
          <w:lang w:eastAsia="ru-RU"/>
        </w:rPr>
        <w:t>Главная за</w:t>
      </w:r>
      <w:r w:rsidR="00F30F94">
        <w:rPr>
          <w:rFonts w:ascii="Times New Roman" w:eastAsia="Times New Roman" w:hAnsi="Times New Roman" w:cs="Times New Roman"/>
          <w:sz w:val="24"/>
          <w:szCs w:val="24"/>
          <w:lang w:eastAsia="ru-RU"/>
        </w:rPr>
        <w:t xml:space="preserve">дача образовательных подходов к </w:t>
      </w:r>
      <w:r w:rsidRPr="00152E14">
        <w:rPr>
          <w:rFonts w:ascii="Times New Roman" w:eastAsia="Times New Roman" w:hAnsi="Times New Roman" w:cs="Times New Roman"/>
          <w:sz w:val="24"/>
          <w:szCs w:val="24"/>
          <w:lang w:eastAsia="ru-RU"/>
        </w:rPr>
        <w:t>процессу обучения заключается в учете особенностей и специфики деятельности специалистов,</w:t>
      </w:r>
      <w:r w:rsidRPr="00152E14">
        <w:rPr>
          <w:rFonts w:ascii="Times New Roman" w:eastAsia="Times New Roman" w:hAnsi="Times New Roman" w:cs="Times New Roman"/>
          <w:sz w:val="24"/>
          <w:szCs w:val="24"/>
          <w:lang w:eastAsia="ru-RU"/>
        </w:rPr>
        <w:t xml:space="preserve"> обучающихся на конкретном факультете РГГУ. Таким образом, </w:t>
      </w:r>
      <w:r w:rsidR="00F30F94">
        <w:rPr>
          <w:rFonts w:ascii="Times New Roman" w:eastAsia="Times New Roman" w:hAnsi="Times New Roman" w:cs="Times New Roman"/>
          <w:sz w:val="24"/>
          <w:szCs w:val="24"/>
          <w:lang w:eastAsia="ru-RU"/>
        </w:rPr>
        <w:t>образовательные</w:t>
      </w:r>
      <w:r w:rsidRPr="00152E14">
        <w:rPr>
          <w:rFonts w:ascii="Times New Roman" w:eastAsia="Times New Roman" w:hAnsi="Times New Roman" w:cs="Times New Roman"/>
          <w:sz w:val="24"/>
          <w:szCs w:val="24"/>
          <w:lang w:eastAsia="ru-RU"/>
        </w:rPr>
        <w:t xml:space="preserve"> технологии, разработанные при преподавании дисциплины, дают возможность сделать изучение материала не только более наглядным, интересным, проблемным, но и, что не менее важно – пока</w:t>
      </w:r>
      <w:r w:rsidRPr="00152E14">
        <w:rPr>
          <w:rFonts w:ascii="Times New Roman" w:eastAsia="Times New Roman" w:hAnsi="Times New Roman" w:cs="Times New Roman"/>
          <w:sz w:val="24"/>
          <w:szCs w:val="24"/>
          <w:lang w:eastAsia="ru-RU"/>
        </w:rPr>
        <w:t>зать связь между отдельными предметными областями.</w:t>
      </w:r>
    </w:p>
    <w:p w:rsidR="00152E14" w:rsidRPr="00152E14" w:rsidRDefault="006A74B1" w:rsidP="00152E14">
      <w:pPr>
        <w:spacing w:after="0" w:line="240" w:lineRule="auto"/>
        <w:ind w:firstLine="709"/>
        <w:jc w:val="both"/>
        <w:rPr>
          <w:rFonts w:ascii="Times New Roman" w:eastAsia="Times New Roman" w:hAnsi="Times New Roman" w:cs="Times New Roman"/>
          <w:sz w:val="24"/>
          <w:szCs w:val="24"/>
          <w:lang w:eastAsia="ru-RU"/>
        </w:rPr>
      </w:pPr>
      <w:r w:rsidRPr="00152E14">
        <w:rPr>
          <w:rFonts w:ascii="Times New Roman" w:eastAsia="Times New Roman" w:hAnsi="Times New Roman" w:cs="Times New Roman"/>
          <w:sz w:val="24"/>
          <w:szCs w:val="24"/>
          <w:lang w:eastAsia="ru-RU"/>
        </w:rPr>
        <w:t xml:space="preserve">Наиболее распространенная форма внедрения </w:t>
      </w:r>
      <w:r w:rsidR="00F30F94">
        <w:rPr>
          <w:rFonts w:ascii="Times New Roman" w:eastAsia="Times New Roman" w:hAnsi="Times New Roman" w:cs="Times New Roman"/>
          <w:sz w:val="24"/>
          <w:szCs w:val="24"/>
          <w:lang w:eastAsia="ru-RU"/>
        </w:rPr>
        <w:t>образовательных</w:t>
      </w:r>
      <w:r w:rsidRPr="00152E14">
        <w:rPr>
          <w:rFonts w:ascii="Times New Roman" w:eastAsia="Times New Roman" w:hAnsi="Times New Roman" w:cs="Times New Roman"/>
          <w:sz w:val="24"/>
          <w:szCs w:val="24"/>
          <w:lang w:eastAsia="ru-RU"/>
        </w:rPr>
        <w:t xml:space="preserve"> технологий в преподавании дисциплины «</w:t>
      </w:r>
      <w:r w:rsidR="00DF00EC">
        <w:rPr>
          <w:rFonts w:ascii="Times New Roman" w:eastAsia="Times New Roman" w:hAnsi="Times New Roman" w:cs="Times New Roman"/>
          <w:sz w:val="24"/>
          <w:szCs w:val="24"/>
          <w:lang w:eastAsia="ru-RU"/>
        </w:rPr>
        <w:t>Б</w:t>
      </w:r>
      <w:r w:rsidRPr="00152E14">
        <w:rPr>
          <w:rFonts w:ascii="Times New Roman" w:eastAsia="Times New Roman" w:hAnsi="Times New Roman" w:cs="Times New Roman"/>
          <w:sz w:val="24"/>
          <w:szCs w:val="24"/>
          <w:lang w:eastAsia="ru-RU"/>
        </w:rPr>
        <w:t>езопасность жизнедеятельности» – создание презентаций. Презентации разработаны по каждому виду занятий, по к</w:t>
      </w:r>
      <w:r w:rsidRPr="00152E14">
        <w:rPr>
          <w:rFonts w:ascii="Times New Roman" w:eastAsia="Times New Roman" w:hAnsi="Times New Roman" w:cs="Times New Roman"/>
          <w:sz w:val="24"/>
          <w:szCs w:val="24"/>
          <w:lang w:eastAsia="ru-RU"/>
        </w:rPr>
        <w:t>аждому разделу рабочей програ</w:t>
      </w:r>
      <w:r w:rsidR="00F30F94">
        <w:rPr>
          <w:rFonts w:ascii="Times New Roman" w:eastAsia="Times New Roman" w:hAnsi="Times New Roman" w:cs="Times New Roman"/>
          <w:sz w:val="24"/>
          <w:szCs w:val="24"/>
          <w:lang w:eastAsia="ru-RU"/>
        </w:rPr>
        <w:t xml:space="preserve">ммы дисциплины. В презентациях </w:t>
      </w:r>
      <w:r w:rsidRPr="00152E14">
        <w:rPr>
          <w:rFonts w:ascii="Times New Roman" w:eastAsia="Times New Roman" w:hAnsi="Times New Roman" w:cs="Times New Roman"/>
          <w:sz w:val="24"/>
          <w:szCs w:val="24"/>
          <w:lang w:eastAsia="ru-RU"/>
        </w:rPr>
        <w:t>создается анимированное представление материала как при изучении видов ЧС, так и при действия обучающихся в случае возникновения аварий.  Презентации реализуются с использованием «Microsoft Office</w:t>
      </w:r>
      <w:r w:rsidRPr="00152E14">
        <w:rPr>
          <w:rFonts w:ascii="Times New Roman" w:eastAsia="Times New Roman" w:hAnsi="Times New Roman" w:cs="Times New Roman"/>
          <w:sz w:val="24"/>
          <w:szCs w:val="24"/>
          <w:lang w:eastAsia="ru-RU"/>
        </w:rPr>
        <w:t>» «Microsoft Word», «Microsoft Power Point», «Paint» и др.</w:t>
      </w:r>
    </w:p>
    <w:p w:rsidR="00152E14" w:rsidRPr="00152E14" w:rsidRDefault="00F30F94" w:rsidP="00152E1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Еще одна </w:t>
      </w:r>
      <w:r w:rsidR="006A74B1" w:rsidRPr="00152E14">
        <w:rPr>
          <w:rFonts w:ascii="Times New Roman" w:eastAsia="Times New Roman" w:hAnsi="Times New Roman" w:cs="Times New Roman"/>
          <w:sz w:val="24"/>
          <w:szCs w:val="24"/>
          <w:lang w:eastAsia="ru-RU"/>
        </w:rPr>
        <w:t xml:space="preserve">форма преподавания дисциплины с использованием </w:t>
      </w:r>
      <w:r>
        <w:rPr>
          <w:rFonts w:ascii="Times New Roman" w:eastAsia="Times New Roman" w:hAnsi="Times New Roman" w:cs="Times New Roman"/>
          <w:sz w:val="24"/>
          <w:szCs w:val="24"/>
          <w:lang w:eastAsia="ru-RU"/>
        </w:rPr>
        <w:t>образовательных</w:t>
      </w:r>
      <w:r w:rsidR="006A74B1" w:rsidRPr="00152E14">
        <w:rPr>
          <w:rFonts w:ascii="Times New Roman" w:eastAsia="Times New Roman" w:hAnsi="Times New Roman" w:cs="Times New Roman"/>
          <w:sz w:val="24"/>
          <w:szCs w:val="24"/>
          <w:lang w:eastAsia="ru-RU"/>
        </w:rPr>
        <w:t xml:space="preserve"> технологий – создание тестов. По завершению изучения каждого из разделов дисциплины обучающиеся сдают тесты. Эти тесты всегда</w:t>
      </w:r>
      <w:r w:rsidR="006A74B1" w:rsidRPr="00152E14">
        <w:rPr>
          <w:rFonts w:ascii="Times New Roman" w:eastAsia="Times New Roman" w:hAnsi="Times New Roman" w:cs="Times New Roman"/>
          <w:sz w:val="24"/>
          <w:szCs w:val="24"/>
          <w:lang w:eastAsia="ru-RU"/>
        </w:rPr>
        <w:t xml:space="preserve"> пользуются успехом у обучающихся.</w:t>
      </w:r>
    </w:p>
    <w:p w:rsidR="00152E14" w:rsidRPr="00152E14" w:rsidRDefault="006A74B1" w:rsidP="00152E14">
      <w:pPr>
        <w:spacing w:after="0" w:line="240" w:lineRule="auto"/>
        <w:ind w:firstLine="709"/>
        <w:jc w:val="both"/>
        <w:rPr>
          <w:rFonts w:ascii="Times New Roman" w:eastAsia="Times New Roman" w:hAnsi="Times New Roman" w:cs="Times New Roman"/>
          <w:sz w:val="24"/>
          <w:szCs w:val="24"/>
          <w:lang w:eastAsia="ru-RU"/>
        </w:rPr>
      </w:pPr>
      <w:r w:rsidRPr="00152E14">
        <w:rPr>
          <w:rFonts w:ascii="Times New Roman" w:eastAsia="Times New Roman" w:hAnsi="Times New Roman" w:cs="Times New Roman"/>
          <w:sz w:val="24"/>
          <w:szCs w:val="24"/>
          <w:lang w:eastAsia="ru-RU"/>
        </w:rPr>
        <w:t xml:space="preserve">Правильная организация поиска материалов для проведения занятий с использованием </w:t>
      </w:r>
      <w:r w:rsidR="00F30F94">
        <w:rPr>
          <w:rFonts w:ascii="Times New Roman" w:eastAsia="Times New Roman" w:hAnsi="Times New Roman" w:cs="Times New Roman"/>
          <w:sz w:val="24"/>
          <w:szCs w:val="24"/>
          <w:lang w:eastAsia="ru-RU"/>
        </w:rPr>
        <w:t xml:space="preserve">образовательных </w:t>
      </w:r>
      <w:r w:rsidRPr="00152E14">
        <w:rPr>
          <w:rFonts w:ascii="Times New Roman" w:eastAsia="Times New Roman" w:hAnsi="Times New Roman" w:cs="Times New Roman"/>
          <w:sz w:val="24"/>
          <w:szCs w:val="24"/>
          <w:lang w:eastAsia="ru-RU"/>
        </w:rPr>
        <w:t>технологий формирует у обучающихся способность искать информацию по заданному критерию, классифицировать отобранный материал</w:t>
      </w:r>
      <w:r w:rsidRPr="00152E14">
        <w:rPr>
          <w:rFonts w:ascii="Times New Roman" w:eastAsia="Times New Roman" w:hAnsi="Times New Roman" w:cs="Times New Roman"/>
          <w:sz w:val="24"/>
          <w:szCs w:val="24"/>
          <w:lang w:eastAsia="ru-RU"/>
        </w:rPr>
        <w:t xml:space="preserve"> по значимости и соответствию содержанию будущего занятия, умение использовать и выделять наиболее </w:t>
      </w:r>
      <w:r w:rsidR="00DF00EC">
        <w:rPr>
          <w:rFonts w:ascii="Times New Roman" w:eastAsia="Times New Roman" w:hAnsi="Times New Roman" w:cs="Times New Roman"/>
          <w:sz w:val="24"/>
          <w:szCs w:val="24"/>
          <w:lang w:eastAsia="ru-RU"/>
        </w:rPr>
        <w:t>значимое</w:t>
      </w:r>
      <w:r w:rsidRPr="00152E14">
        <w:rPr>
          <w:rFonts w:ascii="Times New Roman" w:eastAsia="Times New Roman" w:hAnsi="Times New Roman" w:cs="Times New Roman"/>
          <w:sz w:val="24"/>
          <w:szCs w:val="24"/>
          <w:lang w:eastAsia="ru-RU"/>
        </w:rPr>
        <w:t xml:space="preserve"> в </w:t>
      </w:r>
      <w:r w:rsidR="00DF00EC">
        <w:rPr>
          <w:rFonts w:ascii="Times New Roman" w:eastAsia="Times New Roman" w:hAnsi="Times New Roman" w:cs="Times New Roman"/>
          <w:sz w:val="24"/>
          <w:szCs w:val="24"/>
          <w:lang w:eastAsia="ru-RU"/>
        </w:rPr>
        <w:t>полученной</w:t>
      </w:r>
      <w:r w:rsidRPr="00152E14">
        <w:rPr>
          <w:rFonts w:ascii="Times New Roman" w:eastAsia="Times New Roman" w:hAnsi="Times New Roman" w:cs="Times New Roman"/>
          <w:sz w:val="24"/>
          <w:szCs w:val="24"/>
          <w:lang w:eastAsia="ru-RU"/>
        </w:rPr>
        <w:t xml:space="preserve"> информации. Здесь главенствующая роль отводится электронному варианту учебного пособия «Безопасность жизнедеятельности», разработанным </w:t>
      </w:r>
      <w:r w:rsidRPr="00152E14">
        <w:rPr>
          <w:rFonts w:ascii="Times New Roman" w:eastAsia="Times New Roman" w:hAnsi="Times New Roman" w:cs="Times New Roman"/>
          <w:sz w:val="24"/>
          <w:szCs w:val="24"/>
          <w:lang w:eastAsia="ru-RU"/>
        </w:rPr>
        <w:t>группой ГО для преподавания дисциплины.</w:t>
      </w:r>
    </w:p>
    <w:p w:rsidR="006469BB" w:rsidRDefault="007045D5" w:rsidP="006D6D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реализации программы дисциплины «</w:t>
      </w:r>
      <w:r w:rsidR="006A74B1">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 xml:space="preserve">езопасность жизнедеятельности» используются различные </w:t>
      </w:r>
      <w:r w:rsidRPr="00152E14">
        <w:rPr>
          <w:rFonts w:ascii="Times New Roman" w:eastAsia="Times New Roman" w:hAnsi="Times New Roman" w:cs="Times New Roman"/>
          <w:i/>
          <w:sz w:val="24"/>
          <w:szCs w:val="24"/>
          <w:lang w:eastAsia="ru-RU"/>
        </w:rPr>
        <w:t>образовательные технологии</w:t>
      </w:r>
      <w:r w:rsidR="006A74B1">
        <w:rPr>
          <w:rFonts w:ascii="Times New Roman" w:eastAsia="Times New Roman" w:hAnsi="Times New Roman" w:cs="Times New Roman"/>
          <w:sz w:val="24"/>
          <w:szCs w:val="24"/>
          <w:lang w:eastAsia="ru-RU"/>
        </w:rPr>
        <w:t xml:space="preserve"> –</w:t>
      </w:r>
      <w:r w:rsidR="00894648">
        <w:rPr>
          <w:rFonts w:ascii="Times New Roman" w:eastAsia="Times New Roman" w:hAnsi="Times New Roman" w:cs="Times New Roman"/>
          <w:sz w:val="24"/>
          <w:szCs w:val="24"/>
          <w:lang w:eastAsia="ru-RU"/>
        </w:rPr>
        <w:t xml:space="preserve"> </w:t>
      </w:r>
      <w:r w:rsidR="00DF00EC">
        <w:rPr>
          <w:rFonts w:ascii="Times New Roman" w:eastAsia="Times New Roman" w:hAnsi="Times New Roman" w:cs="Times New Roman"/>
          <w:sz w:val="24"/>
          <w:szCs w:val="24"/>
          <w:lang w:eastAsia="ru-RU"/>
        </w:rPr>
        <w:t>аудиторны</w:t>
      </w:r>
      <w:r w:rsidR="00894648">
        <w:rPr>
          <w:rFonts w:ascii="Times New Roman" w:eastAsia="Times New Roman" w:hAnsi="Times New Roman" w:cs="Times New Roman"/>
          <w:sz w:val="24"/>
          <w:szCs w:val="24"/>
          <w:lang w:eastAsia="ru-RU"/>
        </w:rPr>
        <w:t>е</w:t>
      </w:r>
      <w:r w:rsidR="00DF00EC">
        <w:rPr>
          <w:rFonts w:ascii="Times New Roman" w:eastAsia="Times New Roman" w:hAnsi="Times New Roman" w:cs="Times New Roman"/>
          <w:sz w:val="24"/>
          <w:szCs w:val="24"/>
          <w:lang w:eastAsia="ru-RU"/>
        </w:rPr>
        <w:t xml:space="preserve"> заняти</w:t>
      </w:r>
      <w:r w:rsidR="00894648">
        <w:rPr>
          <w:rFonts w:ascii="Times New Roman" w:eastAsia="Times New Roman" w:hAnsi="Times New Roman" w:cs="Times New Roman"/>
          <w:sz w:val="24"/>
          <w:szCs w:val="24"/>
          <w:lang w:eastAsia="ru-RU"/>
        </w:rPr>
        <w:t>я</w:t>
      </w:r>
      <w:r w:rsidR="00DF00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проводятся</w:t>
      </w:r>
      <w:r w:rsidR="006A74B1">
        <w:rPr>
          <w:rFonts w:ascii="Times New Roman" w:eastAsia="Times New Roman" w:hAnsi="Times New Roman" w:cs="Times New Roman"/>
          <w:sz w:val="24"/>
          <w:szCs w:val="24"/>
          <w:lang w:eastAsia="ru-RU"/>
        </w:rPr>
        <w:t xml:space="preserve"> в виде проблемных лекций, лекций-дискуссий. </w:t>
      </w:r>
    </w:p>
    <w:p w:rsidR="006469BB" w:rsidRDefault="006A74B1" w:rsidP="006D6D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Обсуждение докладов </w:t>
      </w:r>
      <w:r>
        <w:rPr>
          <w:rFonts w:ascii="Times New Roman" w:eastAsia="Times New Roman" w:hAnsi="Times New Roman" w:cs="Times New Roman"/>
          <w:sz w:val="24"/>
          <w:szCs w:val="24"/>
          <w:lang w:eastAsia="ru-RU"/>
        </w:rPr>
        <w:t>и дискуссий</w:t>
      </w:r>
      <w:r w:rsidR="007045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 наиболее сложным вопросам </w:t>
      </w:r>
      <w:r w:rsidR="00660D18">
        <w:rPr>
          <w:rFonts w:ascii="Times New Roman" w:eastAsia="Times New Roman" w:hAnsi="Times New Roman" w:cs="Times New Roman"/>
          <w:sz w:val="24"/>
          <w:szCs w:val="24"/>
          <w:lang w:eastAsia="ru-RU"/>
        </w:rPr>
        <w:t>осуществл</w:t>
      </w:r>
      <w:r>
        <w:rPr>
          <w:rFonts w:ascii="Times New Roman" w:eastAsia="Times New Roman" w:hAnsi="Times New Roman" w:cs="Times New Roman"/>
          <w:sz w:val="24"/>
          <w:szCs w:val="24"/>
          <w:lang w:eastAsia="ru-RU"/>
        </w:rPr>
        <w:t>я</w:t>
      </w:r>
      <w:r w:rsidR="00660D18">
        <w:rPr>
          <w:rFonts w:ascii="Times New Roman" w:eastAsia="Times New Roman" w:hAnsi="Times New Roman" w:cs="Times New Roman"/>
          <w:sz w:val="24"/>
          <w:szCs w:val="24"/>
          <w:lang w:eastAsia="ru-RU"/>
        </w:rPr>
        <w:t>ется</w:t>
      </w:r>
      <w:r w:rsidR="00894648">
        <w:rPr>
          <w:rFonts w:ascii="Times New Roman" w:eastAsia="Times New Roman" w:hAnsi="Times New Roman" w:cs="Times New Roman"/>
          <w:sz w:val="24"/>
          <w:szCs w:val="24"/>
          <w:lang w:eastAsia="ru-RU"/>
        </w:rPr>
        <w:t xml:space="preserve"> </w:t>
      </w:r>
      <w:r w:rsidR="00DF00EC">
        <w:rPr>
          <w:rFonts w:ascii="Times New Roman" w:eastAsia="Times New Roman" w:hAnsi="Times New Roman" w:cs="Times New Roman"/>
          <w:sz w:val="24"/>
          <w:szCs w:val="24"/>
          <w:lang w:eastAsia="ru-RU"/>
        </w:rPr>
        <w:t xml:space="preserve">на семинарских занятиях </w:t>
      </w:r>
      <w:r>
        <w:rPr>
          <w:rFonts w:ascii="Times New Roman" w:eastAsia="Times New Roman" w:hAnsi="Times New Roman" w:cs="Times New Roman"/>
          <w:sz w:val="24"/>
          <w:szCs w:val="24"/>
          <w:lang w:eastAsia="ru-RU"/>
        </w:rPr>
        <w:t>в виде развернутой беседы, устного опроса, обсуждения рефератов, дискуссий с использованием специальных компьютерных программ, мозговых штурмов и решения ситуационных задач, от</w:t>
      </w:r>
      <w:r>
        <w:rPr>
          <w:rFonts w:ascii="Times New Roman" w:eastAsia="Times New Roman" w:hAnsi="Times New Roman" w:cs="Times New Roman"/>
          <w:sz w:val="24"/>
          <w:szCs w:val="24"/>
          <w:lang w:eastAsia="ru-RU"/>
        </w:rPr>
        <w:t>работки практических навыков.</w:t>
      </w:r>
    </w:p>
    <w:p w:rsidR="00BE7827" w:rsidRDefault="006469BB" w:rsidP="006D6DC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работа студентов подразумевает работу под руководством преподавателей (консультации и помощь в написании рефератов, работе с литературными источниками</w:t>
      </w:r>
      <w:r w:rsidR="006A74B1">
        <w:rPr>
          <w:rFonts w:ascii="Times New Roman" w:eastAsia="Times New Roman" w:hAnsi="Times New Roman" w:cs="Times New Roman"/>
          <w:sz w:val="24"/>
          <w:szCs w:val="24"/>
          <w:lang w:eastAsia="ru-RU"/>
        </w:rPr>
        <w:t>, при отработке приемов оказания первой помощи) и индивидуал</w:t>
      </w:r>
      <w:r w:rsidR="006A74B1">
        <w:rPr>
          <w:rFonts w:ascii="Times New Roman" w:eastAsia="Times New Roman" w:hAnsi="Times New Roman" w:cs="Times New Roman"/>
          <w:sz w:val="24"/>
          <w:szCs w:val="24"/>
          <w:lang w:eastAsia="ru-RU"/>
        </w:rPr>
        <w:t>ьную работу студента в компьютерном классе или библиотеке при подготовке к контроль</w:t>
      </w:r>
      <w:r w:rsidR="00DF00EC">
        <w:rPr>
          <w:rFonts w:ascii="Times New Roman" w:eastAsia="Times New Roman" w:hAnsi="Times New Roman" w:cs="Times New Roman"/>
          <w:sz w:val="24"/>
          <w:szCs w:val="24"/>
          <w:lang w:eastAsia="ru-RU"/>
        </w:rPr>
        <w:t>ной работе и зачету</w:t>
      </w:r>
      <w:r w:rsidR="006A74B1">
        <w:rPr>
          <w:rFonts w:ascii="Times New Roman" w:eastAsia="Times New Roman" w:hAnsi="Times New Roman" w:cs="Times New Roman"/>
          <w:sz w:val="24"/>
          <w:szCs w:val="24"/>
          <w:lang w:eastAsia="ru-RU"/>
        </w:rPr>
        <w:t>.</w:t>
      </w:r>
    </w:p>
    <w:p w:rsidR="00BE7827" w:rsidRDefault="006A74B1" w:rsidP="00BE7827">
      <w:pPr>
        <w:spacing w:after="0" w:line="240" w:lineRule="auto"/>
        <w:ind w:firstLine="720"/>
        <w:jc w:val="both"/>
        <w:rPr>
          <w:rFonts w:ascii="Times New Roman" w:eastAsia="Times New Roman" w:hAnsi="Times New Roman" w:cs="Times New Roman"/>
          <w:bCs/>
          <w:spacing w:val="-4"/>
          <w:sz w:val="24"/>
          <w:szCs w:val="20"/>
          <w:lang w:eastAsia="ru-RU"/>
        </w:rPr>
      </w:pPr>
      <w:r>
        <w:rPr>
          <w:rFonts w:ascii="Times New Roman" w:eastAsia="Times New Roman" w:hAnsi="Times New Roman" w:cs="Times New Roman"/>
          <w:bCs/>
          <w:spacing w:val="-4"/>
          <w:sz w:val="24"/>
          <w:szCs w:val="20"/>
          <w:lang w:eastAsia="ru-RU"/>
        </w:rPr>
        <w:lastRenderedPageBreak/>
        <w:t>Проблемные ле</w:t>
      </w:r>
      <w:r w:rsidR="00F30F94">
        <w:rPr>
          <w:rFonts w:ascii="Times New Roman" w:eastAsia="Times New Roman" w:hAnsi="Times New Roman" w:cs="Times New Roman"/>
          <w:bCs/>
          <w:spacing w:val="-4"/>
          <w:sz w:val="24"/>
          <w:szCs w:val="20"/>
          <w:lang w:eastAsia="ru-RU"/>
        </w:rPr>
        <w:t xml:space="preserve">кции, содержащие новые знания, </w:t>
      </w:r>
      <w:r>
        <w:rPr>
          <w:rFonts w:ascii="Times New Roman" w:eastAsia="Times New Roman" w:hAnsi="Times New Roman" w:cs="Times New Roman"/>
          <w:bCs/>
          <w:spacing w:val="-4"/>
          <w:sz w:val="24"/>
          <w:szCs w:val="20"/>
          <w:lang w:eastAsia="ru-RU"/>
        </w:rPr>
        <w:t>проводятся по темам 1.1, 2.1. Лекции по темам 1.2.1 и 2.2.5 – в виде лекций-бесед, что позволит привлечь в</w:t>
      </w:r>
      <w:r w:rsidR="00F30F94">
        <w:rPr>
          <w:rFonts w:ascii="Times New Roman" w:eastAsia="Times New Roman" w:hAnsi="Times New Roman" w:cs="Times New Roman"/>
          <w:bCs/>
          <w:spacing w:val="-4"/>
          <w:sz w:val="24"/>
          <w:szCs w:val="20"/>
          <w:lang w:eastAsia="ru-RU"/>
        </w:rPr>
        <w:t xml:space="preserve">нимание студентов </w:t>
      </w:r>
      <w:r>
        <w:rPr>
          <w:rFonts w:ascii="Times New Roman" w:eastAsia="Times New Roman" w:hAnsi="Times New Roman" w:cs="Times New Roman"/>
          <w:bCs/>
          <w:spacing w:val="-4"/>
          <w:sz w:val="24"/>
          <w:szCs w:val="20"/>
          <w:lang w:eastAsia="ru-RU"/>
        </w:rPr>
        <w:t>к наиболее важным вопросам темы с учетом особенностей аудитории.  Для привития студентам умения задавать вопросы, отвечать на них и выходить из трудных коммуникационных ситуаци</w:t>
      </w:r>
      <w:r w:rsidR="00F30F94">
        <w:rPr>
          <w:rFonts w:ascii="Times New Roman" w:eastAsia="Times New Roman" w:hAnsi="Times New Roman" w:cs="Times New Roman"/>
          <w:bCs/>
          <w:spacing w:val="-4"/>
          <w:sz w:val="24"/>
          <w:szCs w:val="20"/>
          <w:lang w:eastAsia="ru-RU"/>
        </w:rPr>
        <w:t xml:space="preserve">й предусматривается проведение </w:t>
      </w:r>
      <w:r>
        <w:rPr>
          <w:rFonts w:ascii="Times New Roman" w:eastAsia="Times New Roman" w:hAnsi="Times New Roman" w:cs="Times New Roman"/>
          <w:bCs/>
          <w:spacing w:val="-4"/>
          <w:sz w:val="24"/>
          <w:szCs w:val="20"/>
          <w:lang w:eastAsia="ru-RU"/>
        </w:rPr>
        <w:t>лекций пресс-конференций по темам</w:t>
      </w:r>
      <w:r>
        <w:rPr>
          <w:rFonts w:ascii="Times New Roman" w:eastAsia="Times New Roman" w:hAnsi="Times New Roman" w:cs="Times New Roman"/>
          <w:bCs/>
          <w:spacing w:val="-4"/>
          <w:sz w:val="24"/>
          <w:szCs w:val="20"/>
          <w:lang w:eastAsia="ru-RU"/>
        </w:rPr>
        <w:t xml:space="preserve"> 1.3.2 и 2.4. Лекции-дискуссии, активизирующие познавательную деятельность студенческой аудитории, проводятся по темам 1.3.1, 2.2.7 и 2.3.</w:t>
      </w:r>
    </w:p>
    <w:p w:rsidR="00121092" w:rsidRDefault="006A74B1" w:rsidP="00121092">
      <w:pPr>
        <w:spacing w:after="0" w:line="240" w:lineRule="auto"/>
        <w:ind w:firstLine="720"/>
        <w:jc w:val="both"/>
        <w:rPr>
          <w:rFonts w:ascii="Times New Roman" w:eastAsia="Times New Roman" w:hAnsi="Times New Roman" w:cs="Times New Roman"/>
          <w:bCs/>
          <w:spacing w:val="-4"/>
          <w:sz w:val="24"/>
          <w:szCs w:val="20"/>
          <w:lang w:eastAsia="ru-RU"/>
        </w:rPr>
      </w:pPr>
      <w:r w:rsidRPr="00F30F94">
        <w:rPr>
          <w:rFonts w:ascii="Times New Roman" w:eastAsia="Times New Roman" w:hAnsi="Times New Roman" w:cs="Times New Roman"/>
          <w:b/>
          <w:bCs/>
          <w:i/>
          <w:spacing w:val="-4"/>
          <w:sz w:val="24"/>
          <w:szCs w:val="20"/>
          <w:lang w:eastAsia="ru-RU"/>
        </w:rPr>
        <w:t>Целью</w:t>
      </w:r>
      <w:r>
        <w:rPr>
          <w:rFonts w:ascii="Times New Roman" w:eastAsia="Times New Roman" w:hAnsi="Times New Roman" w:cs="Times New Roman"/>
          <w:bCs/>
          <w:spacing w:val="-4"/>
          <w:sz w:val="24"/>
          <w:szCs w:val="20"/>
          <w:lang w:eastAsia="ru-RU"/>
        </w:rPr>
        <w:t xml:space="preserve"> семинарских занятий является углубление, систематизация и закрепление теоретических знаний, полученных обучающи</w:t>
      </w:r>
      <w:r>
        <w:rPr>
          <w:rFonts w:ascii="Times New Roman" w:eastAsia="Times New Roman" w:hAnsi="Times New Roman" w:cs="Times New Roman"/>
          <w:bCs/>
          <w:spacing w:val="-4"/>
          <w:sz w:val="24"/>
          <w:szCs w:val="20"/>
          <w:lang w:eastAsia="ru-RU"/>
        </w:rPr>
        <w:t>мися на лекциях, в процессе самостоятельной работы</w:t>
      </w:r>
      <w:r w:rsidRPr="007C1FF4">
        <w:rPr>
          <w:rFonts w:ascii="Times New Roman" w:eastAsia="Times New Roman" w:hAnsi="Times New Roman" w:cs="Times New Roman"/>
          <w:bCs/>
          <w:spacing w:val="-4"/>
          <w:sz w:val="24"/>
          <w:szCs w:val="20"/>
          <w:lang w:eastAsia="ru-RU"/>
        </w:rPr>
        <w:t xml:space="preserve"> </w:t>
      </w:r>
      <w:r>
        <w:rPr>
          <w:rFonts w:ascii="Times New Roman" w:eastAsia="Times New Roman" w:hAnsi="Times New Roman" w:cs="Times New Roman"/>
          <w:bCs/>
          <w:spacing w:val="-4"/>
          <w:sz w:val="24"/>
          <w:szCs w:val="20"/>
          <w:lang w:eastAsia="ru-RU"/>
        </w:rPr>
        <w:t xml:space="preserve">и приобретение новых знаний </w:t>
      </w:r>
      <w:r w:rsidRPr="007C1FF4">
        <w:rPr>
          <w:rFonts w:ascii="Times New Roman" w:eastAsia="Times New Roman" w:hAnsi="Times New Roman" w:cs="Times New Roman"/>
          <w:bCs/>
          <w:spacing w:val="-4"/>
          <w:sz w:val="24"/>
          <w:szCs w:val="20"/>
          <w:lang w:eastAsia="ru-RU"/>
        </w:rPr>
        <w:t>о реальных опасностях при ЧС</w:t>
      </w:r>
      <w:r>
        <w:rPr>
          <w:rFonts w:ascii="Times New Roman" w:eastAsia="Times New Roman" w:hAnsi="Times New Roman" w:cs="Times New Roman"/>
          <w:bCs/>
          <w:spacing w:val="-4"/>
          <w:sz w:val="24"/>
          <w:szCs w:val="20"/>
          <w:lang w:eastAsia="ru-RU"/>
        </w:rPr>
        <w:t xml:space="preserve"> различного характера, способах обеспечения безопасности и оказания первой помощи, что и обуславливает выбор тем семинаров. </w:t>
      </w:r>
    </w:p>
    <w:p w:rsidR="00121092" w:rsidRDefault="006A74B1" w:rsidP="00121092">
      <w:pPr>
        <w:spacing w:after="0" w:line="240" w:lineRule="auto"/>
        <w:ind w:firstLine="720"/>
        <w:jc w:val="both"/>
        <w:rPr>
          <w:rFonts w:ascii="Times New Roman" w:eastAsia="Times New Roman" w:hAnsi="Times New Roman" w:cs="Times New Roman"/>
          <w:bCs/>
          <w:spacing w:val="-4"/>
          <w:sz w:val="24"/>
          <w:szCs w:val="20"/>
          <w:lang w:eastAsia="ru-RU"/>
        </w:rPr>
      </w:pPr>
      <w:r w:rsidRPr="00121092">
        <w:rPr>
          <w:rFonts w:ascii="Times New Roman" w:eastAsia="Times New Roman" w:hAnsi="Times New Roman" w:cs="Times New Roman"/>
          <w:bCs/>
          <w:i/>
          <w:spacing w:val="-4"/>
          <w:sz w:val="24"/>
          <w:szCs w:val="20"/>
          <w:lang w:eastAsia="ru-RU"/>
        </w:rPr>
        <w:t>Основные задачи семинарс</w:t>
      </w:r>
      <w:r w:rsidRPr="00121092">
        <w:rPr>
          <w:rFonts w:ascii="Times New Roman" w:eastAsia="Times New Roman" w:hAnsi="Times New Roman" w:cs="Times New Roman"/>
          <w:bCs/>
          <w:i/>
          <w:spacing w:val="-4"/>
          <w:sz w:val="24"/>
          <w:szCs w:val="20"/>
          <w:lang w:eastAsia="ru-RU"/>
        </w:rPr>
        <w:t>ких занятий</w:t>
      </w:r>
      <w:r>
        <w:rPr>
          <w:rFonts w:ascii="Times New Roman" w:eastAsia="Times New Roman" w:hAnsi="Times New Roman" w:cs="Times New Roman"/>
          <w:bCs/>
          <w:spacing w:val="-4"/>
          <w:sz w:val="24"/>
          <w:szCs w:val="20"/>
          <w:lang w:eastAsia="ru-RU"/>
        </w:rPr>
        <w:t>:</w:t>
      </w:r>
    </w:p>
    <w:p w:rsidR="00121092" w:rsidRDefault="006A74B1" w:rsidP="006A74B1">
      <w:pPr>
        <w:numPr>
          <w:ilvl w:val="0"/>
          <w:numId w:val="151"/>
        </w:numPr>
        <w:spacing w:after="0" w:line="240" w:lineRule="auto"/>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с</w:t>
      </w:r>
      <w:r w:rsidRPr="00D33705">
        <w:rPr>
          <w:rFonts w:ascii="Times New Roman" w:eastAsia="Times New Roman" w:hAnsi="Times New Roman" w:cs="Times New Roman"/>
          <w:spacing w:val="-4"/>
          <w:sz w:val="24"/>
          <w:szCs w:val="24"/>
          <w:lang w:eastAsia="ru-RU"/>
        </w:rPr>
        <w:t>формирова</w:t>
      </w:r>
      <w:r>
        <w:rPr>
          <w:rFonts w:ascii="Times New Roman" w:eastAsia="Times New Roman" w:hAnsi="Times New Roman" w:cs="Times New Roman"/>
          <w:spacing w:val="-4"/>
          <w:sz w:val="24"/>
          <w:szCs w:val="24"/>
          <w:lang w:eastAsia="ru-RU"/>
        </w:rPr>
        <w:t>ть</w:t>
      </w:r>
      <w:r w:rsidRPr="00D33705">
        <w:rPr>
          <w:rFonts w:ascii="Times New Roman" w:eastAsia="Times New Roman" w:hAnsi="Times New Roman" w:cs="Times New Roman"/>
          <w:spacing w:val="-4"/>
          <w:sz w:val="24"/>
          <w:szCs w:val="24"/>
          <w:lang w:eastAsia="ru-RU"/>
        </w:rPr>
        <w:t xml:space="preserve"> систем</w:t>
      </w:r>
      <w:r>
        <w:rPr>
          <w:rFonts w:ascii="Times New Roman" w:eastAsia="Times New Roman" w:hAnsi="Times New Roman" w:cs="Times New Roman"/>
          <w:spacing w:val="-4"/>
          <w:sz w:val="24"/>
          <w:szCs w:val="24"/>
          <w:lang w:eastAsia="ru-RU"/>
        </w:rPr>
        <w:t>у</w:t>
      </w:r>
      <w:r w:rsidR="00F30F94">
        <w:rPr>
          <w:rFonts w:ascii="Times New Roman" w:eastAsia="Times New Roman" w:hAnsi="Times New Roman" w:cs="Times New Roman"/>
          <w:spacing w:val="-4"/>
          <w:sz w:val="24"/>
          <w:szCs w:val="24"/>
          <w:lang w:eastAsia="ru-RU"/>
        </w:rPr>
        <w:t xml:space="preserve"> знаний о реальных опасностях </w:t>
      </w:r>
      <w:r w:rsidRPr="00D33705">
        <w:rPr>
          <w:rFonts w:ascii="Times New Roman" w:eastAsia="Times New Roman" w:hAnsi="Times New Roman" w:cs="Times New Roman"/>
          <w:spacing w:val="-4"/>
          <w:sz w:val="24"/>
          <w:szCs w:val="24"/>
          <w:lang w:eastAsia="ru-RU"/>
        </w:rPr>
        <w:t>ЧС различного характера;</w:t>
      </w:r>
    </w:p>
    <w:p w:rsidR="00121092" w:rsidRDefault="006A74B1" w:rsidP="006A74B1">
      <w:pPr>
        <w:numPr>
          <w:ilvl w:val="0"/>
          <w:numId w:val="151"/>
        </w:numPr>
        <w:spacing w:after="0" w:line="240" w:lineRule="auto"/>
        <w:jc w:val="both"/>
        <w:rPr>
          <w:rFonts w:ascii="Times New Roman" w:eastAsia="Times New Roman" w:hAnsi="Times New Roman" w:cs="Times New Roman"/>
          <w:spacing w:val="-4"/>
          <w:sz w:val="24"/>
          <w:szCs w:val="20"/>
          <w:lang w:eastAsia="ru-RU"/>
        </w:rPr>
      </w:pPr>
      <w:r>
        <w:rPr>
          <w:rFonts w:ascii="Times New Roman" w:eastAsia="Times New Roman" w:hAnsi="Times New Roman" w:cs="Times New Roman"/>
          <w:spacing w:val="-4"/>
          <w:sz w:val="24"/>
          <w:szCs w:val="20"/>
          <w:lang w:eastAsia="ru-RU"/>
        </w:rPr>
        <w:t>п</w:t>
      </w:r>
      <w:r w:rsidR="00F30F94">
        <w:rPr>
          <w:rFonts w:ascii="Times New Roman" w:eastAsia="Times New Roman" w:hAnsi="Times New Roman" w:cs="Times New Roman"/>
          <w:spacing w:val="-4"/>
          <w:sz w:val="24"/>
          <w:szCs w:val="20"/>
          <w:lang w:eastAsia="ru-RU"/>
        </w:rPr>
        <w:t xml:space="preserve">оказать </w:t>
      </w:r>
      <w:r w:rsidRPr="00E97121">
        <w:rPr>
          <w:rFonts w:ascii="Times New Roman" w:eastAsia="Times New Roman" w:hAnsi="Times New Roman" w:cs="Times New Roman"/>
          <w:spacing w:val="-4"/>
          <w:sz w:val="24"/>
          <w:szCs w:val="20"/>
          <w:lang w:eastAsia="ru-RU"/>
        </w:rPr>
        <w:t>эффективность превентивных мер и грамотного использования всего комплекса средств и способов защиты</w:t>
      </w:r>
      <w:r>
        <w:rPr>
          <w:rFonts w:ascii="Times New Roman" w:eastAsia="Times New Roman" w:hAnsi="Times New Roman" w:cs="Times New Roman"/>
          <w:spacing w:val="-4"/>
          <w:sz w:val="24"/>
          <w:szCs w:val="20"/>
          <w:lang w:eastAsia="ru-RU"/>
        </w:rPr>
        <w:t>;</w:t>
      </w:r>
    </w:p>
    <w:p w:rsidR="00121092" w:rsidRDefault="006A74B1" w:rsidP="006A74B1">
      <w:pPr>
        <w:numPr>
          <w:ilvl w:val="0"/>
          <w:numId w:val="151"/>
        </w:numPr>
        <w:spacing w:after="0" w:line="240" w:lineRule="auto"/>
        <w:jc w:val="both"/>
        <w:rPr>
          <w:rFonts w:ascii="Times New Roman" w:eastAsia="Times New Roman" w:hAnsi="Times New Roman" w:cs="Times New Roman"/>
          <w:spacing w:val="-4"/>
          <w:sz w:val="24"/>
          <w:szCs w:val="20"/>
          <w:lang w:eastAsia="ru-RU"/>
        </w:rPr>
      </w:pPr>
      <w:r>
        <w:rPr>
          <w:rFonts w:ascii="Times New Roman" w:eastAsia="Times New Roman" w:hAnsi="Times New Roman" w:cs="Times New Roman"/>
          <w:spacing w:val="-4"/>
          <w:sz w:val="24"/>
          <w:szCs w:val="20"/>
          <w:lang w:eastAsia="ru-RU"/>
        </w:rPr>
        <w:t>з</w:t>
      </w:r>
      <w:r w:rsidRPr="00E97121">
        <w:rPr>
          <w:rFonts w:ascii="Times New Roman" w:eastAsia="Times New Roman" w:hAnsi="Times New Roman" w:cs="Times New Roman"/>
          <w:spacing w:val="-4"/>
          <w:sz w:val="24"/>
          <w:szCs w:val="20"/>
          <w:lang w:eastAsia="ru-RU"/>
        </w:rPr>
        <w:t>акрепить полученные теоретические знан</w:t>
      </w:r>
      <w:r>
        <w:rPr>
          <w:rFonts w:ascii="Times New Roman" w:eastAsia="Times New Roman" w:hAnsi="Times New Roman" w:cs="Times New Roman"/>
          <w:spacing w:val="-4"/>
          <w:sz w:val="24"/>
          <w:szCs w:val="20"/>
          <w:lang w:eastAsia="ru-RU"/>
        </w:rPr>
        <w:t>ия по действиям в у</w:t>
      </w:r>
      <w:r>
        <w:rPr>
          <w:rFonts w:ascii="Times New Roman" w:eastAsia="Times New Roman" w:hAnsi="Times New Roman" w:cs="Times New Roman"/>
          <w:spacing w:val="-4"/>
          <w:sz w:val="24"/>
          <w:szCs w:val="20"/>
          <w:lang w:eastAsia="ru-RU"/>
        </w:rPr>
        <w:t>словиях ЧС и оказанию первой помощи;</w:t>
      </w:r>
    </w:p>
    <w:p w:rsidR="00121092" w:rsidRDefault="006A74B1" w:rsidP="006A74B1">
      <w:pPr>
        <w:numPr>
          <w:ilvl w:val="0"/>
          <w:numId w:val="151"/>
        </w:numPr>
        <w:spacing w:after="0" w:line="240" w:lineRule="auto"/>
        <w:jc w:val="both"/>
        <w:rPr>
          <w:rFonts w:ascii="Times New Roman" w:eastAsia="Times New Roman" w:hAnsi="Times New Roman" w:cs="Times New Roman"/>
          <w:spacing w:val="-4"/>
          <w:sz w:val="24"/>
          <w:szCs w:val="20"/>
          <w:lang w:eastAsia="ru-RU"/>
        </w:rPr>
      </w:pPr>
      <w:r>
        <w:rPr>
          <w:rFonts w:ascii="Times New Roman" w:eastAsia="Times New Roman" w:hAnsi="Times New Roman" w:cs="Times New Roman"/>
          <w:spacing w:val="-4"/>
          <w:sz w:val="24"/>
          <w:szCs w:val="20"/>
          <w:lang w:eastAsia="ru-RU"/>
        </w:rPr>
        <w:t>обеспечить п</w:t>
      </w:r>
      <w:r w:rsidRPr="006912D9">
        <w:rPr>
          <w:rFonts w:ascii="Times New Roman" w:eastAsia="Times New Roman" w:hAnsi="Times New Roman" w:cs="Times New Roman"/>
          <w:spacing w:val="-4"/>
          <w:sz w:val="24"/>
          <w:szCs w:val="20"/>
          <w:lang w:eastAsia="ru-RU"/>
        </w:rPr>
        <w:t xml:space="preserve">онимание </w:t>
      </w:r>
      <w:r>
        <w:rPr>
          <w:rFonts w:ascii="Times New Roman" w:eastAsia="Times New Roman" w:hAnsi="Times New Roman" w:cs="Times New Roman"/>
          <w:spacing w:val="-4"/>
          <w:sz w:val="24"/>
          <w:szCs w:val="20"/>
          <w:lang w:eastAsia="ru-RU"/>
        </w:rPr>
        <w:t xml:space="preserve">необходимости </w:t>
      </w:r>
      <w:r w:rsidRPr="006912D9">
        <w:rPr>
          <w:rFonts w:ascii="Times New Roman" w:eastAsia="Times New Roman" w:hAnsi="Times New Roman" w:cs="Times New Roman"/>
          <w:spacing w:val="-4"/>
          <w:sz w:val="24"/>
          <w:szCs w:val="20"/>
          <w:lang w:eastAsia="ru-RU"/>
        </w:rPr>
        <w:t>знани</w:t>
      </w:r>
      <w:r>
        <w:rPr>
          <w:rFonts w:ascii="Times New Roman" w:eastAsia="Times New Roman" w:hAnsi="Times New Roman" w:cs="Times New Roman"/>
          <w:spacing w:val="-4"/>
          <w:sz w:val="24"/>
          <w:szCs w:val="20"/>
          <w:lang w:eastAsia="ru-RU"/>
        </w:rPr>
        <w:t>й</w:t>
      </w:r>
      <w:r w:rsidRPr="006912D9">
        <w:rPr>
          <w:rFonts w:ascii="Times New Roman" w:eastAsia="Times New Roman" w:hAnsi="Times New Roman" w:cs="Times New Roman"/>
          <w:spacing w:val="-4"/>
          <w:sz w:val="24"/>
          <w:szCs w:val="20"/>
          <w:lang w:eastAsia="ru-RU"/>
        </w:rPr>
        <w:t xml:space="preserve"> последствий стихийных бедствий для организации грамотной защиты от поражающих факторов</w:t>
      </w:r>
      <w:r>
        <w:rPr>
          <w:rFonts w:ascii="Times New Roman" w:eastAsia="Times New Roman" w:hAnsi="Times New Roman" w:cs="Times New Roman"/>
          <w:spacing w:val="-4"/>
          <w:sz w:val="24"/>
          <w:szCs w:val="20"/>
          <w:lang w:eastAsia="ru-RU"/>
        </w:rPr>
        <w:t>;</w:t>
      </w:r>
    </w:p>
    <w:p w:rsidR="00121092" w:rsidRDefault="006A74B1" w:rsidP="006A74B1">
      <w:pPr>
        <w:numPr>
          <w:ilvl w:val="1"/>
          <w:numId w:val="151"/>
        </w:numPr>
        <w:spacing w:after="0" w:line="240" w:lineRule="auto"/>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привить навыки студентам в работе с литературой, интернет - ресурсами;</w:t>
      </w:r>
    </w:p>
    <w:p w:rsidR="00121092" w:rsidRDefault="006A74B1" w:rsidP="006A74B1">
      <w:pPr>
        <w:numPr>
          <w:ilvl w:val="1"/>
          <w:numId w:val="151"/>
        </w:numPr>
        <w:spacing w:after="0" w:line="240" w:lineRule="auto"/>
        <w:jc w:val="both"/>
        <w:rPr>
          <w:rFonts w:ascii="Times New Roman" w:eastAsia="Times New Roman" w:hAnsi="Times New Roman" w:cs="Times New Roman"/>
          <w:bCs/>
          <w:spacing w:val="-4"/>
          <w:sz w:val="24"/>
          <w:szCs w:val="20"/>
          <w:lang w:eastAsia="ru-RU"/>
        </w:rPr>
      </w:pPr>
      <w:r>
        <w:rPr>
          <w:rFonts w:ascii="Times New Roman" w:eastAsia="Times New Roman" w:hAnsi="Times New Roman" w:cs="Times New Roman"/>
          <w:bCs/>
          <w:spacing w:val="-4"/>
          <w:sz w:val="24"/>
          <w:szCs w:val="20"/>
          <w:lang w:eastAsia="ru-RU"/>
        </w:rPr>
        <w:t>развить умение обо</w:t>
      </w:r>
      <w:r>
        <w:rPr>
          <w:rFonts w:ascii="Times New Roman" w:eastAsia="Times New Roman" w:hAnsi="Times New Roman" w:cs="Times New Roman"/>
          <w:bCs/>
          <w:spacing w:val="-4"/>
          <w:sz w:val="24"/>
          <w:szCs w:val="20"/>
          <w:lang w:eastAsia="ru-RU"/>
        </w:rPr>
        <w:t>бщать материалы письменного и устного изложения;</w:t>
      </w:r>
    </w:p>
    <w:p w:rsidR="00121092" w:rsidRPr="00D33705" w:rsidRDefault="006A74B1" w:rsidP="006A74B1">
      <w:pPr>
        <w:numPr>
          <w:ilvl w:val="1"/>
          <w:numId w:val="151"/>
        </w:numPr>
        <w:spacing w:after="0" w:line="240" w:lineRule="auto"/>
        <w:jc w:val="both"/>
        <w:rPr>
          <w:rFonts w:ascii="Times New Roman" w:eastAsia="Times New Roman" w:hAnsi="Times New Roman" w:cs="Times New Roman"/>
          <w:bCs/>
          <w:spacing w:val="-4"/>
          <w:sz w:val="24"/>
          <w:szCs w:val="20"/>
          <w:lang w:eastAsia="ru-RU"/>
        </w:rPr>
      </w:pPr>
      <w:r>
        <w:rPr>
          <w:rFonts w:ascii="Times New Roman" w:eastAsia="Times New Roman" w:hAnsi="Times New Roman" w:cs="Times New Roman"/>
          <w:bCs/>
          <w:spacing w:val="-4"/>
          <w:sz w:val="24"/>
          <w:szCs w:val="20"/>
          <w:lang w:eastAsia="ru-RU"/>
        </w:rPr>
        <w:t>контроль качества самостоятельной работы обучающихся.</w:t>
      </w:r>
    </w:p>
    <w:p w:rsidR="00BE7827" w:rsidRDefault="006A74B1" w:rsidP="00BE7827">
      <w:pPr>
        <w:spacing w:after="0" w:line="240" w:lineRule="auto"/>
        <w:ind w:firstLine="720"/>
        <w:jc w:val="both"/>
        <w:rPr>
          <w:rFonts w:ascii="Times New Roman" w:eastAsia="Times New Roman" w:hAnsi="Times New Roman" w:cs="Times New Roman"/>
          <w:bCs/>
          <w:spacing w:val="-4"/>
          <w:sz w:val="24"/>
          <w:szCs w:val="20"/>
          <w:lang w:eastAsia="ru-RU"/>
        </w:rPr>
      </w:pPr>
      <w:r>
        <w:rPr>
          <w:rFonts w:ascii="Times New Roman" w:eastAsia="Times New Roman" w:hAnsi="Times New Roman" w:cs="Times New Roman"/>
          <w:bCs/>
          <w:spacing w:val="-4"/>
          <w:sz w:val="24"/>
          <w:szCs w:val="20"/>
          <w:lang w:eastAsia="ru-RU"/>
        </w:rPr>
        <w:t>Семинар-обсуждение рефератов проводится по теме 1.3.1.</w:t>
      </w:r>
      <w:r w:rsidR="00660D18">
        <w:rPr>
          <w:rFonts w:ascii="Times New Roman" w:eastAsia="Times New Roman" w:hAnsi="Times New Roman" w:cs="Times New Roman"/>
          <w:bCs/>
          <w:spacing w:val="-4"/>
          <w:sz w:val="24"/>
          <w:szCs w:val="20"/>
          <w:lang w:eastAsia="ru-RU"/>
        </w:rPr>
        <w:t>,</w:t>
      </w:r>
      <w:r>
        <w:rPr>
          <w:rFonts w:ascii="Times New Roman" w:eastAsia="Times New Roman" w:hAnsi="Times New Roman" w:cs="Times New Roman"/>
          <w:bCs/>
          <w:spacing w:val="-4"/>
          <w:sz w:val="24"/>
          <w:szCs w:val="20"/>
          <w:lang w:eastAsia="ru-RU"/>
        </w:rPr>
        <w:t xml:space="preserve"> по темам 1.2.2, 2.2.3, 2.2.4, 2.2.6</w:t>
      </w:r>
      <w:r w:rsidR="00660D18">
        <w:rPr>
          <w:rFonts w:ascii="Times New Roman" w:eastAsia="Times New Roman" w:hAnsi="Times New Roman" w:cs="Times New Roman"/>
          <w:bCs/>
          <w:spacing w:val="-4"/>
          <w:sz w:val="24"/>
          <w:szCs w:val="20"/>
          <w:lang w:eastAsia="ru-RU"/>
        </w:rPr>
        <w:t xml:space="preserve"> –</w:t>
      </w:r>
      <w:r>
        <w:rPr>
          <w:rFonts w:ascii="Times New Roman" w:eastAsia="Times New Roman" w:hAnsi="Times New Roman" w:cs="Times New Roman"/>
          <w:bCs/>
          <w:spacing w:val="-4"/>
          <w:sz w:val="24"/>
          <w:szCs w:val="20"/>
          <w:lang w:eastAsia="ru-RU"/>
        </w:rPr>
        <w:t xml:space="preserve"> </w:t>
      </w:r>
      <w:r w:rsidR="00660D18">
        <w:rPr>
          <w:rFonts w:ascii="Times New Roman" w:eastAsia="Times New Roman" w:hAnsi="Times New Roman" w:cs="Times New Roman"/>
          <w:bCs/>
          <w:spacing w:val="-4"/>
          <w:sz w:val="24"/>
          <w:szCs w:val="20"/>
          <w:lang w:eastAsia="ru-RU"/>
        </w:rPr>
        <w:t xml:space="preserve">семинары </w:t>
      </w:r>
      <w:r>
        <w:rPr>
          <w:rFonts w:ascii="Times New Roman" w:eastAsia="Times New Roman" w:hAnsi="Times New Roman" w:cs="Times New Roman"/>
          <w:bCs/>
          <w:spacing w:val="-4"/>
          <w:sz w:val="24"/>
          <w:szCs w:val="20"/>
          <w:lang w:eastAsia="ru-RU"/>
        </w:rPr>
        <w:t>про</w:t>
      </w:r>
      <w:r w:rsidR="00660D18">
        <w:rPr>
          <w:rFonts w:ascii="Times New Roman" w:eastAsia="Times New Roman" w:hAnsi="Times New Roman" w:cs="Times New Roman"/>
          <w:bCs/>
          <w:spacing w:val="-4"/>
          <w:sz w:val="24"/>
          <w:szCs w:val="20"/>
          <w:lang w:eastAsia="ru-RU"/>
        </w:rPr>
        <w:t>ходят</w:t>
      </w:r>
      <w:r>
        <w:rPr>
          <w:rFonts w:ascii="Times New Roman" w:eastAsia="Times New Roman" w:hAnsi="Times New Roman" w:cs="Times New Roman"/>
          <w:bCs/>
          <w:spacing w:val="-4"/>
          <w:sz w:val="24"/>
          <w:szCs w:val="20"/>
          <w:lang w:eastAsia="ru-RU"/>
        </w:rPr>
        <w:t xml:space="preserve"> в виде развернутой беседы, по теме 2.2.2 </w:t>
      </w:r>
      <w:r>
        <w:rPr>
          <w:rFonts w:ascii="Times New Roman" w:eastAsia="Times New Roman" w:hAnsi="Times New Roman" w:cs="Times New Roman"/>
          <w:bCs/>
          <w:spacing w:val="-4"/>
          <w:sz w:val="24"/>
          <w:szCs w:val="20"/>
          <w:lang w:eastAsia="ru-RU"/>
        </w:rPr>
        <w:t>в виде семинара-дискуссии</w:t>
      </w:r>
      <w:r w:rsidR="00E35662">
        <w:rPr>
          <w:rFonts w:ascii="Times New Roman" w:eastAsia="Times New Roman" w:hAnsi="Times New Roman" w:cs="Times New Roman"/>
          <w:bCs/>
          <w:spacing w:val="-4"/>
          <w:sz w:val="24"/>
          <w:szCs w:val="20"/>
          <w:lang w:eastAsia="ru-RU"/>
        </w:rPr>
        <w:t>,</w:t>
      </w:r>
      <w:r w:rsidR="00BC13FF">
        <w:rPr>
          <w:rFonts w:ascii="Times New Roman" w:eastAsia="Times New Roman" w:hAnsi="Times New Roman" w:cs="Times New Roman"/>
          <w:bCs/>
          <w:spacing w:val="-4"/>
          <w:sz w:val="24"/>
          <w:szCs w:val="20"/>
          <w:lang w:eastAsia="ru-RU"/>
        </w:rPr>
        <w:t xml:space="preserve"> по темам 1.2.1, 1.2.3 и 2.2.1 – </w:t>
      </w:r>
      <w:r>
        <w:rPr>
          <w:rFonts w:ascii="Times New Roman" w:eastAsia="Times New Roman" w:hAnsi="Times New Roman" w:cs="Times New Roman"/>
          <w:bCs/>
          <w:spacing w:val="-4"/>
          <w:sz w:val="24"/>
          <w:szCs w:val="20"/>
          <w:lang w:eastAsia="ru-RU"/>
        </w:rPr>
        <w:t xml:space="preserve"> в виде устного опроса студентов, кроме того, по темам 2.2.7. и 2.3.</w:t>
      </w:r>
      <w:r w:rsidR="00660D18">
        <w:rPr>
          <w:rFonts w:ascii="Times New Roman" w:eastAsia="Times New Roman" w:hAnsi="Times New Roman" w:cs="Times New Roman"/>
          <w:bCs/>
          <w:spacing w:val="-4"/>
          <w:sz w:val="24"/>
          <w:szCs w:val="20"/>
          <w:lang w:eastAsia="ru-RU"/>
        </w:rPr>
        <w:t xml:space="preserve"> – </w:t>
      </w:r>
      <w:r>
        <w:rPr>
          <w:rFonts w:ascii="Times New Roman" w:eastAsia="Times New Roman" w:hAnsi="Times New Roman" w:cs="Times New Roman"/>
          <w:bCs/>
          <w:spacing w:val="-4"/>
          <w:sz w:val="24"/>
          <w:szCs w:val="20"/>
          <w:lang w:eastAsia="ru-RU"/>
        </w:rPr>
        <w:t>решение ситуационных задач.</w:t>
      </w:r>
    </w:p>
    <w:p w:rsidR="00E106F3" w:rsidRDefault="006A74B1" w:rsidP="00E106F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E106F3" w:rsidRPr="00057C4C" w:rsidRDefault="006A74B1" w:rsidP="00E106F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057C4C">
        <w:rPr>
          <w:rFonts w:ascii="Times New Roman" w:eastAsia="Times New Roman" w:hAnsi="Times New Roman" w:cs="Times New Roman"/>
          <w:sz w:val="24"/>
          <w:szCs w:val="24"/>
          <w:lang w:eastAsia="ru-RU"/>
        </w:rPr>
        <w:t>В период</w:t>
      </w:r>
      <w:r w:rsidRPr="00057C4C">
        <w:rPr>
          <w:rFonts w:ascii="Times New Roman" w:eastAsia="Times New Roman" w:hAnsi="Times New Roman" w:cs="Times New Roman"/>
          <w:sz w:val="24"/>
          <w:szCs w:val="24"/>
        </w:rPr>
        <w:t xml:space="preserve"> временного приостановления посещения обучающими</w:t>
      </w:r>
      <w:r>
        <w:rPr>
          <w:rFonts w:ascii="Times New Roman" w:eastAsia="Times New Roman" w:hAnsi="Times New Roman" w:cs="Times New Roman"/>
          <w:sz w:val="24"/>
          <w:szCs w:val="24"/>
        </w:rPr>
        <w:t>ся помещений и террит</w:t>
      </w:r>
      <w:r>
        <w:rPr>
          <w:rFonts w:ascii="Times New Roman" w:eastAsia="Times New Roman" w:hAnsi="Times New Roman" w:cs="Times New Roman"/>
          <w:sz w:val="24"/>
          <w:szCs w:val="24"/>
        </w:rPr>
        <w:t>ории РГГУ д</w:t>
      </w:r>
      <w:r w:rsidRPr="00057C4C">
        <w:rPr>
          <w:rFonts w:ascii="Times New Roman" w:eastAsia="Times New Roman" w:hAnsi="Times New Roman" w:cs="Times New Roman"/>
          <w:sz w:val="24"/>
          <w:szCs w:val="24"/>
          <w:lang w:eastAsia="ru-RU"/>
        </w:rPr>
        <w:t>ля организации учебного процесса с применением электронного обучения и дистанционных образовательных технологий могут быть использованы следующие образовательные технологии:</w:t>
      </w:r>
    </w:p>
    <w:p w:rsidR="00E106F3" w:rsidRPr="00057C4C" w:rsidRDefault="006A74B1" w:rsidP="00E106F3">
      <w:pPr>
        <w:suppressAutoHyphens/>
        <w:autoSpaceDN w:val="0"/>
        <w:spacing w:after="0" w:line="240" w:lineRule="auto"/>
        <w:ind w:firstLine="709"/>
        <w:jc w:val="both"/>
        <w:textAlignment w:val="baseline"/>
        <w:rPr>
          <w:rFonts w:ascii="Times New Roman" w:eastAsia="Calibri" w:hAnsi="Times New Roman" w:cs="Times New Roman"/>
          <w:b/>
          <w:sz w:val="24"/>
          <w:szCs w:val="24"/>
          <w:lang w:eastAsia="ru-RU"/>
        </w:rPr>
      </w:pPr>
      <w:r w:rsidRPr="00057C4C">
        <w:rPr>
          <w:rFonts w:ascii="Times New Roman" w:eastAsia="Calibri" w:hAnsi="Times New Roman" w:cs="Times New Roman"/>
          <w:sz w:val="24"/>
          <w:szCs w:val="24"/>
          <w:lang w:eastAsia="ru-RU"/>
        </w:rPr>
        <w:t>– видео-лекции</w:t>
      </w:r>
      <w:r w:rsidRPr="00057C4C">
        <w:rPr>
          <w:rFonts w:ascii="Times New Roman" w:eastAsia="Calibri" w:hAnsi="Times New Roman" w:cs="Times New Roman"/>
          <w:b/>
          <w:sz w:val="24"/>
          <w:szCs w:val="24"/>
          <w:lang w:eastAsia="ru-RU"/>
        </w:rPr>
        <w:t>;</w:t>
      </w:r>
    </w:p>
    <w:p w:rsidR="00E106F3" w:rsidRPr="00057C4C" w:rsidRDefault="006A74B1" w:rsidP="00E106F3">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057C4C">
        <w:rPr>
          <w:rFonts w:ascii="Times New Roman" w:eastAsia="Calibri" w:hAnsi="Times New Roman" w:cs="Times New Roman"/>
          <w:sz w:val="24"/>
          <w:szCs w:val="24"/>
          <w:lang w:eastAsia="ru-RU"/>
        </w:rPr>
        <w:t>– онлайн-лекции в режиме реального времени;</w:t>
      </w:r>
    </w:p>
    <w:p w:rsidR="00E106F3" w:rsidRPr="00057C4C" w:rsidRDefault="006A74B1" w:rsidP="00E106F3">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057C4C">
        <w:rPr>
          <w:rFonts w:ascii="Times New Roman" w:eastAsia="Calibri" w:hAnsi="Times New Roman" w:cs="Times New Roman"/>
          <w:sz w:val="24"/>
          <w:szCs w:val="24"/>
          <w:lang w:eastAsia="ru-RU"/>
        </w:rPr>
        <w:t>– электронн</w:t>
      </w:r>
      <w:r w:rsidRPr="00057C4C">
        <w:rPr>
          <w:rFonts w:ascii="Times New Roman" w:eastAsia="Calibri" w:hAnsi="Times New Roman" w:cs="Times New Roman"/>
          <w:sz w:val="24"/>
          <w:szCs w:val="24"/>
          <w:lang w:eastAsia="ru-RU"/>
        </w:rPr>
        <w:t>ые учебники, учебные пособия, научные издания в электро</w:t>
      </w:r>
      <w:r>
        <w:rPr>
          <w:rFonts w:ascii="Times New Roman" w:eastAsia="Calibri" w:hAnsi="Times New Roman" w:cs="Times New Roman"/>
          <w:sz w:val="24"/>
          <w:szCs w:val="24"/>
          <w:lang w:eastAsia="ru-RU"/>
        </w:rPr>
        <w:t>н</w:t>
      </w:r>
      <w:r w:rsidRPr="00057C4C">
        <w:rPr>
          <w:rFonts w:ascii="Times New Roman" w:eastAsia="Calibri" w:hAnsi="Times New Roman" w:cs="Times New Roman"/>
          <w:sz w:val="24"/>
          <w:szCs w:val="24"/>
          <w:lang w:eastAsia="ru-RU"/>
        </w:rPr>
        <w:t>ном виде и доступ к иным электронным образовательным ресурсам;</w:t>
      </w:r>
    </w:p>
    <w:p w:rsidR="00E106F3" w:rsidRPr="00057C4C" w:rsidRDefault="006A74B1" w:rsidP="00E106F3">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057C4C">
        <w:rPr>
          <w:rFonts w:ascii="Times New Roman" w:eastAsia="Calibri" w:hAnsi="Times New Roman" w:cs="Times New Roman"/>
          <w:sz w:val="24"/>
          <w:szCs w:val="24"/>
          <w:lang w:eastAsia="ru-RU"/>
        </w:rPr>
        <w:t>– системы для электронного тестирования;</w:t>
      </w:r>
    </w:p>
    <w:p w:rsidR="00E106F3" w:rsidRDefault="006A74B1" w:rsidP="00E106F3">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r w:rsidRPr="00057C4C">
        <w:rPr>
          <w:rFonts w:ascii="Times New Roman" w:eastAsia="Calibri" w:hAnsi="Times New Roman" w:cs="Times New Roman"/>
          <w:sz w:val="24"/>
          <w:szCs w:val="24"/>
          <w:lang w:eastAsia="ru-RU"/>
        </w:rPr>
        <w:t>– консультации с использованием телекоммуникационных средств.</w:t>
      </w:r>
    </w:p>
    <w:p w:rsidR="00E106F3" w:rsidRDefault="00E106F3" w:rsidP="00E106F3">
      <w:pPr>
        <w:suppressAutoHyphens/>
        <w:autoSpaceDN w:val="0"/>
        <w:spacing w:after="0" w:line="240" w:lineRule="auto"/>
        <w:ind w:firstLine="709"/>
        <w:jc w:val="both"/>
        <w:textAlignment w:val="baseline"/>
        <w:rPr>
          <w:rFonts w:ascii="Times New Roman" w:eastAsia="Calibri" w:hAnsi="Times New Roman" w:cs="Times New Roman"/>
          <w:sz w:val="24"/>
          <w:szCs w:val="24"/>
          <w:lang w:eastAsia="ru-RU"/>
        </w:rPr>
      </w:pPr>
    </w:p>
    <w:p w:rsidR="00F30F94" w:rsidRPr="008448CC" w:rsidRDefault="0046619F" w:rsidP="00F30F9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i/>
          <w:sz w:val="28"/>
          <w:szCs w:val="28"/>
          <w:lang w:eastAsia="ru-RU"/>
        </w:rPr>
        <w:br w:type="page"/>
      </w:r>
      <w:r w:rsidR="006A74B1" w:rsidRPr="008448CC">
        <w:rPr>
          <w:rFonts w:ascii="Times New Roman" w:eastAsia="Times New Roman" w:hAnsi="Times New Roman" w:cs="Times New Roman"/>
          <w:b/>
          <w:sz w:val="24"/>
          <w:szCs w:val="24"/>
          <w:lang w:eastAsia="ru-RU"/>
        </w:rPr>
        <w:lastRenderedPageBreak/>
        <w:t>5.  Оценка планируемых результат</w:t>
      </w:r>
      <w:r w:rsidR="006A74B1" w:rsidRPr="008448CC">
        <w:rPr>
          <w:rFonts w:ascii="Times New Roman" w:eastAsia="Times New Roman" w:hAnsi="Times New Roman" w:cs="Times New Roman"/>
          <w:b/>
          <w:sz w:val="24"/>
          <w:szCs w:val="24"/>
          <w:lang w:eastAsia="ru-RU"/>
        </w:rPr>
        <w:t>ов обучения</w:t>
      </w:r>
    </w:p>
    <w:p w:rsidR="00F30F94" w:rsidRDefault="006A74B1" w:rsidP="00F30F94">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5.1. Система оценивания</w:t>
      </w:r>
    </w:p>
    <w:p w:rsidR="00690FF9" w:rsidRPr="008448CC" w:rsidRDefault="00690FF9" w:rsidP="00F30F94">
      <w:pPr>
        <w:spacing w:after="0" w:line="240" w:lineRule="auto"/>
        <w:rPr>
          <w:rFonts w:ascii="Times New Roman" w:eastAsia="Times New Roman" w:hAnsi="Times New Roman" w:cs="Times New Roman"/>
          <w:sz w:val="24"/>
          <w:szCs w:val="24"/>
          <w:lang w:eastAsia="ru-RU"/>
        </w:rPr>
      </w:pPr>
    </w:p>
    <w:p w:rsidR="00690FF9" w:rsidRDefault="006A74B1" w:rsidP="00690FF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Оценочные средства для текущего контроля успеваемости, промежуточной аттестации по итогам усвоения дисциплины и учебно-методическое обеспечение самостоятельной работы студентов включает вопросы к контрольной работе, сит</w:t>
      </w:r>
      <w:r>
        <w:rPr>
          <w:rFonts w:ascii="Times New Roman" w:eastAsia="Times New Roman" w:hAnsi="Times New Roman" w:cs="Times New Roman"/>
          <w:sz w:val="24"/>
          <w:szCs w:val="24"/>
          <w:lang w:eastAsia="ru-RU"/>
        </w:rPr>
        <w:t>уационные задачи и вопросы к зачету, тематику рефератов, докладов.</w:t>
      </w:r>
    </w:p>
    <w:p w:rsidR="00690FF9" w:rsidRDefault="006A74B1" w:rsidP="00690F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47977">
        <w:rPr>
          <w:rFonts w:ascii="Times New Roman" w:eastAsia="Times New Roman" w:hAnsi="Times New Roman" w:cs="Times New Roman"/>
          <w:sz w:val="24"/>
          <w:szCs w:val="24"/>
          <w:lang w:eastAsia="ru-RU"/>
        </w:rPr>
        <w:t xml:space="preserve">Система контроля закрепляет виды и формы текущего </w:t>
      </w:r>
      <w:r>
        <w:rPr>
          <w:rFonts w:ascii="Times New Roman" w:eastAsia="Times New Roman" w:hAnsi="Times New Roman" w:cs="Times New Roman"/>
          <w:sz w:val="24"/>
          <w:szCs w:val="24"/>
          <w:lang w:eastAsia="ru-RU"/>
        </w:rPr>
        <w:t xml:space="preserve">и промежуточного </w:t>
      </w:r>
      <w:r w:rsidRPr="00B47977">
        <w:rPr>
          <w:rFonts w:ascii="Times New Roman" w:eastAsia="Times New Roman" w:hAnsi="Times New Roman" w:cs="Times New Roman"/>
          <w:sz w:val="24"/>
          <w:szCs w:val="24"/>
          <w:lang w:eastAsia="ru-RU"/>
        </w:rPr>
        <w:t>контроля знаний</w:t>
      </w:r>
      <w:r>
        <w:rPr>
          <w:rFonts w:ascii="Times New Roman" w:eastAsia="Times New Roman" w:hAnsi="Times New Roman" w:cs="Times New Roman"/>
          <w:sz w:val="24"/>
          <w:szCs w:val="24"/>
          <w:lang w:eastAsia="ru-RU"/>
        </w:rPr>
        <w:t>. В критерии оценки входят уровень и глубина самостоятельного мышления,  понимание сути изучаемых вопросов</w:t>
      </w:r>
      <w:r>
        <w:rPr>
          <w:rFonts w:ascii="Times New Roman" w:eastAsia="Times New Roman" w:hAnsi="Times New Roman" w:cs="Times New Roman"/>
          <w:sz w:val="24"/>
          <w:szCs w:val="24"/>
          <w:lang w:eastAsia="ru-RU"/>
        </w:rPr>
        <w:t>.</w:t>
      </w:r>
    </w:p>
    <w:p w:rsidR="00690FF9" w:rsidRPr="00980033" w:rsidRDefault="006A74B1" w:rsidP="00690FF9">
      <w:pPr>
        <w:spacing w:after="0" w:line="240" w:lineRule="auto"/>
        <w:ind w:firstLine="720"/>
        <w:jc w:val="both"/>
        <w:rPr>
          <w:rFonts w:ascii="Times New Roman" w:eastAsia="Times New Roman" w:hAnsi="Times New Roman" w:cs="Times New Roman"/>
          <w:bCs/>
          <w:spacing w:val="-4"/>
          <w:sz w:val="24"/>
          <w:szCs w:val="20"/>
          <w:lang w:eastAsia="ru-RU"/>
        </w:rPr>
      </w:pPr>
      <w:r w:rsidRPr="00980033">
        <w:rPr>
          <w:rFonts w:ascii="Times New Roman" w:eastAsia="Times New Roman" w:hAnsi="Times New Roman" w:cs="Times New Roman"/>
          <w:bCs/>
          <w:spacing w:val="-4"/>
          <w:sz w:val="24"/>
          <w:szCs w:val="20"/>
          <w:lang w:eastAsia="ru-RU"/>
        </w:rPr>
        <w:t xml:space="preserve">Текущий контроль по первому разделу программы осуществляется в виде оценок на семинарских занятиях и письменной контрольной работы, выполняемой в часы самостоятельной работы обучающихся. </w:t>
      </w:r>
    </w:p>
    <w:p w:rsidR="00690FF9" w:rsidRDefault="006A74B1" w:rsidP="00690FF9">
      <w:pPr>
        <w:spacing w:after="0" w:line="240" w:lineRule="auto"/>
        <w:ind w:firstLine="720"/>
        <w:jc w:val="both"/>
        <w:rPr>
          <w:rFonts w:ascii="Times New Roman" w:eastAsia="Times New Roman" w:hAnsi="Times New Roman" w:cs="Times New Roman"/>
          <w:bCs/>
          <w:spacing w:val="-4"/>
          <w:sz w:val="24"/>
          <w:szCs w:val="20"/>
          <w:lang w:eastAsia="ru-RU"/>
        </w:rPr>
      </w:pPr>
      <w:r w:rsidRPr="00980033">
        <w:rPr>
          <w:rFonts w:ascii="Times New Roman" w:eastAsia="Times New Roman" w:hAnsi="Times New Roman" w:cs="Times New Roman"/>
          <w:bCs/>
          <w:spacing w:val="-4"/>
          <w:sz w:val="24"/>
          <w:szCs w:val="20"/>
          <w:lang w:eastAsia="ru-RU"/>
        </w:rPr>
        <w:t>Контрольная работа должна быть представлена не позднее пятой недел</w:t>
      </w:r>
      <w:r w:rsidRPr="00980033">
        <w:rPr>
          <w:rFonts w:ascii="Times New Roman" w:eastAsia="Times New Roman" w:hAnsi="Times New Roman" w:cs="Times New Roman"/>
          <w:bCs/>
          <w:spacing w:val="-4"/>
          <w:sz w:val="24"/>
          <w:szCs w:val="20"/>
          <w:lang w:eastAsia="ru-RU"/>
        </w:rPr>
        <w:t xml:space="preserve">и обучения в семестре, отчет за контрольную работу осуществляется на 6-7 неделях учебного семестра. Каждый обучающийся выполняет отдельную тему контрольной работы. </w:t>
      </w:r>
    </w:p>
    <w:p w:rsidR="00690FF9" w:rsidRDefault="006A74B1" w:rsidP="00690FF9">
      <w:pPr>
        <w:spacing w:after="0" w:line="240" w:lineRule="auto"/>
        <w:ind w:firstLine="720"/>
        <w:jc w:val="both"/>
        <w:rPr>
          <w:rFonts w:ascii="Times New Roman" w:eastAsia="Times New Roman" w:hAnsi="Times New Roman" w:cs="Times New Roman"/>
          <w:bCs/>
          <w:spacing w:val="-4"/>
          <w:sz w:val="24"/>
          <w:szCs w:val="20"/>
          <w:lang w:eastAsia="ru-RU"/>
        </w:rPr>
      </w:pPr>
      <w:r w:rsidRPr="00980033">
        <w:rPr>
          <w:rFonts w:ascii="Times New Roman" w:eastAsia="Times New Roman" w:hAnsi="Times New Roman" w:cs="Times New Roman"/>
          <w:bCs/>
          <w:spacing w:val="-4"/>
          <w:sz w:val="24"/>
          <w:szCs w:val="20"/>
          <w:lang w:eastAsia="ru-RU"/>
        </w:rPr>
        <w:t>По второму разделу программы обучения текущий контроль осуществляется в виде оценки за реше</w:t>
      </w:r>
      <w:r w:rsidRPr="00980033">
        <w:rPr>
          <w:rFonts w:ascii="Times New Roman" w:eastAsia="Times New Roman" w:hAnsi="Times New Roman" w:cs="Times New Roman"/>
          <w:bCs/>
          <w:spacing w:val="-4"/>
          <w:sz w:val="24"/>
          <w:szCs w:val="20"/>
          <w:lang w:eastAsia="ru-RU"/>
        </w:rPr>
        <w:t>ние ситуационных задач. Оценка решения ситуационных задач заключается в умении и правильности ориентации в ЧС, постановки диагноза, выполнения техники и методики оказания первой помощи пострадавшим в очаге поражения</w:t>
      </w:r>
      <w:r>
        <w:rPr>
          <w:rFonts w:ascii="Times New Roman" w:eastAsia="Times New Roman" w:hAnsi="Times New Roman" w:cs="Times New Roman"/>
          <w:bCs/>
          <w:spacing w:val="-4"/>
          <w:sz w:val="24"/>
          <w:szCs w:val="20"/>
          <w:lang w:eastAsia="ru-RU"/>
        </w:rPr>
        <w:t>.</w:t>
      </w:r>
    </w:p>
    <w:p w:rsidR="00690FF9" w:rsidRDefault="006A74B1" w:rsidP="00690FF9">
      <w:pPr>
        <w:spacing w:after="0" w:line="240" w:lineRule="auto"/>
        <w:ind w:firstLine="720"/>
        <w:jc w:val="both"/>
        <w:rPr>
          <w:rFonts w:ascii="Times New Roman" w:eastAsia="Times New Roman" w:hAnsi="Times New Roman" w:cs="Times New Roman"/>
          <w:bCs/>
          <w:spacing w:val="-4"/>
          <w:sz w:val="24"/>
          <w:szCs w:val="20"/>
          <w:lang w:eastAsia="ru-RU"/>
        </w:rPr>
      </w:pPr>
      <w:r w:rsidRPr="00980033">
        <w:rPr>
          <w:rFonts w:ascii="Times New Roman" w:eastAsia="Times New Roman" w:hAnsi="Times New Roman" w:cs="Times New Roman"/>
          <w:bCs/>
          <w:spacing w:val="-4"/>
          <w:sz w:val="24"/>
          <w:szCs w:val="20"/>
          <w:lang w:eastAsia="ru-RU"/>
        </w:rPr>
        <w:t>В итоге за первый и второй разделы дисц</w:t>
      </w:r>
      <w:r w:rsidRPr="00980033">
        <w:rPr>
          <w:rFonts w:ascii="Times New Roman" w:eastAsia="Times New Roman" w:hAnsi="Times New Roman" w:cs="Times New Roman"/>
          <w:bCs/>
          <w:spacing w:val="-4"/>
          <w:sz w:val="24"/>
          <w:szCs w:val="20"/>
          <w:lang w:eastAsia="ru-RU"/>
        </w:rPr>
        <w:t>иплины зачет сдан на оценку при наличии баллов, представленных в таблице</w:t>
      </w:r>
      <w:r>
        <w:rPr>
          <w:rFonts w:ascii="Times New Roman" w:eastAsia="Times New Roman" w:hAnsi="Times New Roman" w:cs="Times New Roman"/>
          <w:bCs/>
          <w:spacing w:val="-4"/>
          <w:sz w:val="24"/>
          <w:szCs w:val="20"/>
          <w:lang w:eastAsia="ru-RU"/>
        </w:rPr>
        <w:t>.</w:t>
      </w:r>
    </w:p>
    <w:p w:rsidR="00690FF9" w:rsidRDefault="00690FF9" w:rsidP="00690FF9">
      <w:pPr>
        <w:spacing w:after="0" w:line="240" w:lineRule="auto"/>
        <w:ind w:firstLine="720"/>
        <w:jc w:val="both"/>
        <w:rPr>
          <w:rFonts w:ascii="Times New Roman" w:eastAsia="Times New Roman" w:hAnsi="Times New Roman" w:cs="Times New Roman"/>
          <w:bCs/>
          <w:spacing w:val="-4"/>
          <w:sz w:val="24"/>
          <w:szCs w:val="20"/>
          <w:lang w:eastAsia="ru-RU"/>
        </w:rPr>
      </w:pPr>
    </w:p>
    <w:tbl>
      <w:tblPr>
        <w:tblW w:w="3758"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38"/>
        <w:gridCol w:w="1273"/>
        <w:gridCol w:w="1531"/>
      </w:tblGrid>
      <w:tr w:rsidR="007F2E5A" w:rsidTr="00615975">
        <w:trPr>
          <w:jc w:val="center"/>
        </w:trPr>
        <w:tc>
          <w:tcPr>
            <w:tcW w:w="3064" w:type="pct"/>
            <w:vMerge w:val="restart"/>
            <w:tcBorders>
              <w:top w:val="double" w:sz="4" w:space="0" w:color="auto"/>
              <w:bottom w:val="single" w:sz="4" w:space="0" w:color="auto"/>
            </w:tcBorders>
          </w:tcPr>
          <w:p w:rsidR="00615975" w:rsidRPr="008448CC" w:rsidRDefault="006A74B1" w:rsidP="001F1EF6">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Форма контроля</w:t>
            </w:r>
          </w:p>
        </w:tc>
        <w:tc>
          <w:tcPr>
            <w:tcW w:w="1936" w:type="pct"/>
            <w:gridSpan w:val="2"/>
            <w:tcBorders>
              <w:top w:val="double" w:sz="4" w:space="0" w:color="auto"/>
              <w:bottom w:val="single" w:sz="4" w:space="0" w:color="auto"/>
            </w:tcBorders>
          </w:tcPr>
          <w:p w:rsidR="00615975" w:rsidRPr="008448CC" w:rsidRDefault="006A74B1" w:rsidP="001F1EF6">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Макс. количество баллов</w:t>
            </w:r>
          </w:p>
        </w:tc>
      </w:tr>
      <w:tr w:rsidR="007F2E5A" w:rsidTr="00615975">
        <w:trPr>
          <w:trHeight w:val="286"/>
          <w:jc w:val="center"/>
        </w:trPr>
        <w:tc>
          <w:tcPr>
            <w:tcW w:w="3064" w:type="pct"/>
            <w:vMerge/>
            <w:tcBorders>
              <w:top w:val="single" w:sz="4" w:space="0" w:color="auto"/>
              <w:bottom w:val="single" w:sz="4" w:space="0" w:color="auto"/>
            </w:tcBorders>
          </w:tcPr>
          <w:p w:rsidR="00615975" w:rsidRPr="008448CC" w:rsidRDefault="00615975" w:rsidP="001F1EF6">
            <w:pPr>
              <w:spacing w:after="0" w:line="240" w:lineRule="auto"/>
              <w:rPr>
                <w:rFonts w:ascii="Times New Roman" w:eastAsia="Times New Roman" w:hAnsi="Times New Roman" w:cs="Times New Roman"/>
                <w:b/>
                <w:iCs/>
                <w:sz w:val="24"/>
                <w:szCs w:val="24"/>
                <w:lang w:eastAsia="ru-RU"/>
              </w:rPr>
            </w:pPr>
          </w:p>
        </w:tc>
        <w:tc>
          <w:tcPr>
            <w:tcW w:w="879" w:type="pct"/>
            <w:tcBorders>
              <w:top w:val="single" w:sz="4" w:space="0" w:color="auto"/>
              <w:bottom w:val="single" w:sz="4" w:space="0" w:color="auto"/>
            </w:tcBorders>
          </w:tcPr>
          <w:p w:rsidR="00615975" w:rsidRPr="008448CC" w:rsidRDefault="006A74B1" w:rsidP="001F1EF6">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За одну работу</w:t>
            </w:r>
          </w:p>
        </w:tc>
        <w:tc>
          <w:tcPr>
            <w:tcW w:w="1056" w:type="pct"/>
            <w:tcBorders>
              <w:top w:val="single" w:sz="4" w:space="0" w:color="auto"/>
              <w:bottom w:val="single" w:sz="4" w:space="0" w:color="auto"/>
            </w:tcBorders>
          </w:tcPr>
          <w:p w:rsidR="00615975" w:rsidRPr="008448CC" w:rsidRDefault="006A74B1" w:rsidP="001F1EF6">
            <w:pPr>
              <w:spacing w:after="0" w:line="240" w:lineRule="auto"/>
              <w:rPr>
                <w:rFonts w:ascii="Times New Roman" w:eastAsia="Times New Roman" w:hAnsi="Times New Roman" w:cs="Times New Roman"/>
                <w:b/>
                <w:iCs/>
                <w:sz w:val="24"/>
                <w:szCs w:val="24"/>
                <w:lang w:eastAsia="ru-RU"/>
              </w:rPr>
            </w:pPr>
            <w:r w:rsidRPr="008448CC">
              <w:rPr>
                <w:rFonts w:ascii="Times New Roman" w:eastAsia="Times New Roman" w:hAnsi="Times New Roman" w:cs="Times New Roman"/>
                <w:b/>
                <w:iCs/>
                <w:sz w:val="24"/>
                <w:szCs w:val="24"/>
                <w:lang w:eastAsia="ru-RU"/>
              </w:rPr>
              <w:t>Всего</w:t>
            </w:r>
          </w:p>
        </w:tc>
      </w:tr>
      <w:tr w:rsidR="007F2E5A" w:rsidTr="00615975">
        <w:trPr>
          <w:trHeight w:val="286"/>
          <w:jc w:val="center"/>
        </w:trPr>
        <w:tc>
          <w:tcPr>
            <w:tcW w:w="3064" w:type="pct"/>
            <w:tcBorders>
              <w:top w:val="single" w:sz="4" w:space="0" w:color="auto"/>
              <w:left w:val="double" w:sz="4" w:space="0" w:color="auto"/>
              <w:bottom w:val="nil"/>
              <w:right w:val="single" w:sz="4" w:space="0" w:color="auto"/>
            </w:tcBorders>
          </w:tcPr>
          <w:p w:rsidR="00615975" w:rsidRPr="008448CC" w:rsidRDefault="006A74B1" w:rsidP="001F1EF6">
            <w:pPr>
              <w:spacing w:after="0" w:line="240" w:lineRule="auto"/>
              <w:rPr>
                <w:rFonts w:ascii="Times New Roman" w:eastAsia="Times New Roman" w:hAnsi="Times New Roman" w:cs="Times New Roman"/>
                <w:bCs/>
                <w:iCs/>
                <w:sz w:val="24"/>
                <w:szCs w:val="24"/>
                <w:lang w:eastAsia="ru-RU"/>
              </w:rPr>
            </w:pPr>
            <w:r w:rsidRPr="008448CC">
              <w:rPr>
                <w:rFonts w:ascii="Times New Roman" w:eastAsia="Times New Roman" w:hAnsi="Times New Roman" w:cs="Times New Roman"/>
                <w:bCs/>
                <w:iCs/>
                <w:sz w:val="24"/>
                <w:szCs w:val="24"/>
                <w:lang w:eastAsia="ru-RU"/>
              </w:rPr>
              <w:t xml:space="preserve">Текущий контроль: </w:t>
            </w:r>
          </w:p>
        </w:tc>
        <w:tc>
          <w:tcPr>
            <w:tcW w:w="879" w:type="pct"/>
            <w:tcBorders>
              <w:top w:val="single" w:sz="4" w:space="0" w:color="auto"/>
              <w:left w:val="single" w:sz="4" w:space="0" w:color="auto"/>
              <w:bottom w:val="nil"/>
              <w:right w:val="single" w:sz="4" w:space="0" w:color="auto"/>
            </w:tcBorders>
          </w:tcPr>
          <w:p w:rsidR="00615975" w:rsidRPr="008448CC" w:rsidRDefault="00615975" w:rsidP="001F1EF6">
            <w:pPr>
              <w:spacing w:after="0" w:line="240" w:lineRule="auto"/>
              <w:rPr>
                <w:rFonts w:ascii="Times New Roman" w:eastAsia="Times New Roman" w:hAnsi="Times New Roman" w:cs="Times New Roman"/>
                <w:bCs/>
                <w:i/>
                <w:sz w:val="24"/>
                <w:szCs w:val="24"/>
                <w:lang w:eastAsia="ru-RU"/>
              </w:rPr>
            </w:pPr>
          </w:p>
        </w:tc>
        <w:tc>
          <w:tcPr>
            <w:tcW w:w="1049" w:type="pct"/>
            <w:tcBorders>
              <w:top w:val="single" w:sz="4" w:space="0" w:color="auto"/>
              <w:left w:val="single" w:sz="4" w:space="0" w:color="auto"/>
              <w:bottom w:val="nil"/>
              <w:right w:val="double" w:sz="4" w:space="0" w:color="auto"/>
            </w:tcBorders>
          </w:tcPr>
          <w:p w:rsidR="00615975" w:rsidRPr="008448CC" w:rsidRDefault="00615975" w:rsidP="001F1EF6">
            <w:pPr>
              <w:spacing w:after="0" w:line="240" w:lineRule="auto"/>
              <w:rPr>
                <w:rFonts w:ascii="Times New Roman" w:eastAsia="Times New Roman" w:hAnsi="Times New Roman" w:cs="Times New Roman"/>
                <w:bCs/>
                <w:i/>
                <w:sz w:val="24"/>
                <w:szCs w:val="24"/>
                <w:lang w:eastAsia="ru-RU"/>
              </w:rPr>
            </w:pPr>
          </w:p>
        </w:tc>
      </w:tr>
      <w:tr w:rsidR="007F2E5A" w:rsidTr="00615975">
        <w:trPr>
          <w:trHeight w:val="286"/>
          <w:jc w:val="center"/>
        </w:trPr>
        <w:tc>
          <w:tcPr>
            <w:tcW w:w="3064" w:type="pct"/>
            <w:tcBorders>
              <w:top w:val="nil"/>
              <w:left w:val="double" w:sz="4" w:space="0" w:color="auto"/>
              <w:bottom w:val="nil"/>
              <w:right w:val="sing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  - опрос</w:t>
            </w:r>
          </w:p>
        </w:tc>
        <w:tc>
          <w:tcPr>
            <w:tcW w:w="879" w:type="pct"/>
            <w:tcBorders>
              <w:top w:val="nil"/>
              <w:left w:val="single" w:sz="4" w:space="0" w:color="auto"/>
              <w:bottom w:val="nil"/>
              <w:right w:val="sing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5 баллов</w:t>
            </w:r>
          </w:p>
        </w:tc>
        <w:tc>
          <w:tcPr>
            <w:tcW w:w="1049" w:type="pct"/>
            <w:tcBorders>
              <w:top w:val="nil"/>
              <w:left w:val="single" w:sz="4" w:space="0" w:color="auto"/>
              <w:bottom w:val="nil"/>
              <w:right w:val="doub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30 баллов </w:t>
            </w:r>
          </w:p>
        </w:tc>
      </w:tr>
      <w:tr w:rsidR="007F2E5A" w:rsidTr="00615975">
        <w:trPr>
          <w:trHeight w:val="214"/>
          <w:jc w:val="center"/>
        </w:trPr>
        <w:tc>
          <w:tcPr>
            <w:tcW w:w="3064" w:type="pct"/>
            <w:tcBorders>
              <w:top w:val="nil"/>
              <w:left w:val="double" w:sz="4" w:space="0" w:color="auto"/>
              <w:bottom w:val="nil"/>
              <w:right w:val="sing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  - участие в дискуссии на семинаре</w:t>
            </w:r>
          </w:p>
        </w:tc>
        <w:tc>
          <w:tcPr>
            <w:tcW w:w="879" w:type="pct"/>
            <w:tcBorders>
              <w:top w:val="nil"/>
              <w:left w:val="single" w:sz="4" w:space="0" w:color="auto"/>
              <w:bottom w:val="nil"/>
              <w:right w:val="sing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5 баллов</w:t>
            </w:r>
          </w:p>
        </w:tc>
        <w:tc>
          <w:tcPr>
            <w:tcW w:w="1049" w:type="pct"/>
            <w:tcBorders>
              <w:top w:val="nil"/>
              <w:left w:val="single" w:sz="4" w:space="0" w:color="auto"/>
              <w:bottom w:val="nil"/>
              <w:right w:val="doub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10 баллов</w:t>
            </w:r>
          </w:p>
        </w:tc>
      </w:tr>
      <w:tr w:rsidR="007F2E5A" w:rsidTr="00615975">
        <w:trPr>
          <w:trHeight w:val="286"/>
          <w:jc w:val="center"/>
        </w:trPr>
        <w:tc>
          <w:tcPr>
            <w:tcW w:w="3064" w:type="pct"/>
            <w:tcBorders>
              <w:top w:val="nil"/>
              <w:left w:val="double" w:sz="4" w:space="0" w:color="auto"/>
              <w:bottom w:val="nil"/>
              <w:right w:val="sing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  - контр</w:t>
            </w:r>
            <w:r w:rsidRPr="008448CC">
              <w:rPr>
                <w:rFonts w:ascii="Times New Roman" w:eastAsia="Times New Roman" w:hAnsi="Times New Roman" w:cs="Times New Roman"/>
                <w:bCs/>
                <w:i/>
                <w:sz w:val="24"/>
                <w:szCs w:val="24"/>
                <w:lang w:eastAsia="ru-RU"/>
              </w:rPr>
              <w:t>ольная работа (темы 1</w:t>
            </w:r>
            <w:r>
              <w:rPr>
                <w:rFonts w:ascii="Times New Roman" w:eastAsia="Times New Roman" w:hAnsi="Times New Roman" w:cs="Times New Roman"/>
                <w:bCs/>
                <w:i/>
                <w:sz w:val="24"/>
                <w:szCs w:val="24"/>
                <w:lang w:eastAsia="ru-RU"/>
              </w:rPr>
              <w:t>.1.</w:t>
            </w:r>
            <w:r w:rsidRPr="008448CC">
              <w:rPr>
                <w:rFonts w:ascii="Times New Roman" w:eastAsia="Times New Roman" w:hAnsi="Times New Roman" w:cs="Times New Roman"/>
                <w:bCs/>
                <w:i/>
                <w:sz w:val="24"/>
                <w:szCs w:val="24"/>
                <w:lang w:eastAsia="ru-RU"/>
              </w:rPr>
              <w:t>-</w:t>
            </w:r>
            <w:r>
              <w:rPr>
                <w:rFonts w:ascii="Times New Roman" w:eastAsia="Times New Roman" w:hAnsi="Times New Roman" w:cs="Times New Roman"/>
                <w:bCs/>
                <w:i/>
                <w:sz w:val="24"/>
                <w:szCs w:val="24"/>
                <w:lang w:eastAsia="ru-RU"/>
              </w:rPr>
              <w:t>1.</w:t>
            </w:r>
            <w:r w:rsidRPr="008448CC">
              <w:rPr>
                <w:rFonts w:ascii="Times New Roman" w:eastAsia="Times New Roman" w:hAnsi="Times New Roman" w:cs="Times New Roman"/>
                <w:bCs/>
                <w:i/>
                <w:sz w:val="24"/>
                <w:szCs w:val="24"/>
                <w:lang w:eastAsia="ru-RU"/>
              </w:rPr>
              <w:t>3</w:t>
            </w:r>
            <w:r>
              <w:rPr>
                <w:rFonts w:ascii="Times New Roman" w:eastAsia="Times New Roman" w:hAnsi="Times New Roman" w:cs="Times New Roman"/>
                <w:bCs/>
                <w:i/>
                <w:sz w:val="24"/>
                <w:szCs w:val="24"/>
                <w:lang w:eastAsia="ru-RU"/>
              </w:rPr>
              <w:t>.2</w:t>
            </w:r>
            <w:r w:rsidRPr="008448CC">
              <w:rPr>
                <w:rFonts w:ascii="Times New Roman" w:eastAsia="Times New Roman" w:hAnsi="Times New Roman" w:cs="Times New Roman"/>
                <w:bCs/>
                <w:i/>
                <w:sz w:val="24"/>
                <w:szCs w:val="24"/>
                <w:lang w:eastAsia="ru-RU"/>
              </w:rPr>
              <w:t>)</w:t>
            </w:r>
          </w:p>
        </w:tc>
        <w:tc>
          <w:tcPr>
            <w:tcW w:w="879" w:type="pct"/>
            <w:tcBorders>
              <w:top w:val="nil"/>
              <w:left w:val="single" w:sz="4" w:space="0" w:color="auto"/>
              <w:bottom w:val="nil"/>
              <w:right w:val="sing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10 баллов</w:t>
            </w:r>
          </w:p>
        </w:tc>
        <w:tc>
          <w:tcPr>
            <w:tcW w:w="1049" w:type="pct"/>
            <w:tcBorders>
              <w:top w:val="nil"/>
              <w:left w:val="single" w:sz="4" w:space="0" w:color="auto"/>
              <w:bottom w:val="nil"/>
              <w:right w:val="doub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10 баллов</w:t>
            </w:r>
          </w:p>
        </w:tc>
      </w:tr>
      <w:tr w:rsidR="007F2E5A" w:rsidTr="00615975">
        <w:trPr>
          <w:trHeight w:val="286"/>
          <w:jc w:val="center"/>
        </w:trPr>
        <w:tc>
          <w:tcPr>
            <w:tcW w:w="3064" w:type="pct"/>
            <w:tcBorders>
              <w:top w:val="nil"/>
              <w:left w:val="double" w:sz="4" w:space="0" w:color="auto"/>
              <w:bottom w:val="double" w:sz="4" w:space="0" w:color="auto"/>
              <w:right w:val="sing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  - контрольная работа (темы </w:t>
            </w:r>
            <w:r>
              <w:rPr>
                <w:rFonts w:ascii="Times New Roman" w:eastAsia="Times New Roman" w:hAnsi="Times New Roman" w:cs="Times New Roman"/>
                <w:bCs/>
                <w:i/>
                <w:sz w:val="24"/>
                <w:szCs w:val="24"/>
                <w:lang w:eastAsia="ru-RU"/>
              </w:rPr>
              <w:t>2.1.</w:t>
            </w:r>
            <w:r w:rsidRPr="008448CC">
              <w:rPr>
                <w:rFonts w:ascii="Times New Roman" w:eastAsia="Times New Roman" w:hAnsi="Times New Roman" w:cs="Times New Roman"/>
                <w:bCs/>
                <w:i/>
                <w:sz w:val="24"/>
                <w:szCs w:val="24"/>
                <w:lang w:eastAsia="ru-RU"/>
              </w:rPr>
              <w:t>-</w:t>
            </w:r>
            <w:r>
              <w:rPr>
                <w:rFonts w:ascii="Times New Roman" w:eastAsia="Times New Roman" w:hAnsi="Times New Roman" w:cs="Times New Roman"/>
                <w:bCs/>
                <w:i/>
                <w:sz w:val="24"/>
                <w:szCs w:val="24"/>
                <w:lang w:eastAsia="ru-RU"/>
              </w:rPr>
              <w:t>2.4</w:t>
            </w:r>
            <w:r w:rsidRPr="008448CC">
              <w:rPr>
                <w:rFonts w:ascii="Times New Roman" w:eastAsia="Times New Roman" w:hAnsi="Times New Roman" w:cs="Times New Roman"/>
                <w:bCs/>
                <w:i/>
                <w:sz w:val="24"/>
                <w:szCs w:val="24"/>
                <w:lang w:eastAsia="ru-RU"/>
              </w:rPr>
              <w:t>)</w:t>
            </w:r>
          </w:p>
        </w:tc>
        <w:tc>
          <w:tcPr>
            <w:tcW w:w="879" w:type="pct"/>
            <w:tcBorders>
              <w:top w:val="nil"/>
              <w:left w:val="single" w:sz="4" w:space="0" w:color="auto"/>
              <w:bottom w:val="double" w:sz="4" w:space="0" w:color="auto"/>
              <w:right w:val="sing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10 баллов</w:t>
            </w:r>
          </w:p>
        </w:tc>
        <w:tc>
          <w:tcPr>
            <w:tcW w:w="1049" w:type="pct"/>
            <w:tcBorders>
              <w:top w:val="nil"/>
              <w:left w:val="single" w:sz="4" w:space="0" w:color="auto"/>
              <w:bottom w:val="double" w:sz="4" w:space="0" w:color="auto"/>
              <w:right w:val="doub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10 баллов</w:t>
            </w:r>
          </w:p>
        </w:tc>
      </w:tr>
      <w:tr w:rsidR="007F2E5A" w:rsidTr="00615975">
        <w:trPr>
          <w:jc w:val="center"/>
        </w:trPr>
        <w:tc>
          <w:tcPr>
            <w:tcW w:w="3064" w:type="pct"/>
            <w:tcBorders>
              <w:top w:val="double" w:sz="4" w:space="0" w:color="auto"/>
              <w:bottom w:val="double" w:sz="4" w:space="0" w:color="auto"/>
            </w:tcBorders>
          </w:tcPr>
          <w:p w:rsidR="00615975" w:rsidRPr="008448CC" w:rsidRDefault="006A74B1" w:rsidP="001F1EF6">
            <w:pPr>
              <w:spacing w:after="0" w:line="240" w:lineRule="auto"/>
              <w:rPr>
                <w:rFonts w:ascii="Times New Roman" w:eastAsia="Times New Roman" w:hAnsi="Times New Roman" w:cs="Times New Roman"/>
                <w:bCs/>
                <w:iCs/>
                <w:sz w:val="24"/>
                <w:szCs w:val="24"/>
                <w:lang w:eastAsia="ru-RU"/>
              </w:rPr>
            </w:pPr>
            <w:r w:rsidRPr="008448CC">
              <w:rPr>
                <w:rFonts w:ascii="Times New Roman" w:eastAsia="Times New Roman" w:hAnsi="Times New Roman" w:cs="Times New Roman"/>
                <w:bCs/>
                <w:iCs/>
                <w:sz w:val="24"/>
                <w:szCs w:val="24"/>
                <w:lang w:eastAsia="ru-RU"/>
              </w:rPr>
              <w:t xml:space="preserve">Промежуточная аттестация </w:t>
            </w:r>
          </w:p>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(тест, контрольная работа</w:t>
            </w:r>
            <w:r w:rsidRPr="008448CC">
              <w:rPr>
                <w:rFonts w:ascii="Times New Roman" w:eastAsia="Times New Roman" w:hAnsi="Times New Roman" w:cs="Times New Roman"/>
                <w:bCs/>
                <w:i/>
                <w:sz w:val="24"/>
                <w:szCs w:val="24"/>
                <w:lang w:eastAsia="ru-RU"/>
              </w:rPr>
              <w:t>)</w:t>
            </w:r>
          </w:p>
        </w:tc>
        <w:tc>
          <w:tcPr>
            <w:tcW w:w="879" w:type="pct"/>
            <w:tcBorders>
              <w:top w:val="double" w:sz="4" w:space="0" w:color="auto"/>
              <w:bottom w:val="double" w:sz="4" w:space="0" w:color="auto"/>
            </w:tcBorders>
          </w:tcPr>
          <w:p w:rsidR="00615975" w:rsidRPr="00690FF9" w:rsidRDefault="00615975" w:rsidP="001F1EF6">
            <w:pPr>
              <w:spacing w:after="0" w:line="240" w:lineRule="auto"/>
              <w:rPr>
                <w:rFonts w:ascii="Times New Roman" w:eastAsia="Times New Roman" w:hAnsi="Times New Roman" w:cs="Times New Roman"/>
                <w:bCs/>
                <w:i/>
                <w:sz w:val="24"/>
                <w:szCs w:val="24"/>
                <w:lang w:eastAsia="ru-RU"/>
              </w:rPr>
            </w:pPr>
          </w:p>
        </w:tc>
        <w:tc>
          <w:tcPr>
            <w:tcW w:w="1049" w:type="pct"/>
            <w:tcBorders>
              <w:top w:val="double" w:sz="4" w:space="0" w:color="auto"/>
              <w:bottom w:val="doub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40 баллов</w:t>
            </w:r>
          </w:p>
        </w:tc>
      </w:tr>
      <w:tr w:rsidR="007F2E5A" w:rsidTr="00615975">
        <w:trPr>
          <w:jc w:val="center"/>
        </w:trPr>
        <w:tc>
          <w:tcPr>
            <w:tcW w:w="3064" w:type="pct"/>
            <w:tcBorders>
              <w:top w:val="double" w:sz="4" w:space="0" w:color="auto"/>
              <w:bottom w:val="doub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
                <w:iCs/>
                <w:sz w:val="24"/>
                <w:szCs w:val="24"/>
                <w:lang w:eastAsia="ru-RU"/>
              </w:rPr>
              <w:t>Итого за семестр</w:t>
            </w:r>
            <w:r w:rsidRPr="008448CC">
              <w:rPr>
                <w:rFonts w:ascii="Times New Roman" w:eastAsia="Times New Roman" w:hAnsi="Times New Roman" w:cs="Times New Roman"/>
                <w:bCs/>
                <w:i/>
                <w:sz w:val="24"/>
                <w:szCs w:val="24"/>
                <w:lang w:eastAsia="ru-RU"/>
              </w:rPr>
              <w:t xml:space="preserve"> (дисциплину)</w:t>
            </w:r>
          </w:p>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зачёт/зачёт с оценкой </w:t>
            </w:r>
          </w:p>
        </w:tc>
        <w:tc>
          <w:tcPr>
            <w:tcW w:w="879" w:type="pct"/>
            <w:tcBorders>
              <w:top w:val="double" w:sz="4" w:space="0" w:color="auto"/>
              <w:bottom w:val="double" w:sz="4" w:space="0" w:color="auto"/>
            </w:tcBorders>
          </w:tcPr>
          <w:p w:rsidR="00615975" w:rsidRPr="008448CC" w:rsidRDefault="00615975" w:rsidP="001F1EF6">
            <w:pPr>
              <w:spacing w:after="0" w:line="240" w:lineRule="auto"/>
              <w:rPr>
                <w:rFonts w:ascii="Times New Roman" w:eastAsia="Times New Roman" w:hAnsi="Times New Roman" w:cs="Times New Roman"/>
                <w:bCs/>
                <w:i/>
                <w:sz w:val="24"/>
                <w:szCs w:val="24"/>
                <w:lang w:eastAsia="ru-RU"/>
              </w:rPr>
            </w:pPr>
          </w:p>
        </w:tc>
        <w:tc>
          <w:tcPr>
            <w:tcW w:w="1049" w:type="pct"/>
            <w:tcBorders>
              <w:top w:val="double" w:sz="4" w:space="0" w:color="auto"/>
              <w:bottom w:val="double" w:sz="4" w:space="0" w:color="auto"/>
            </w:tcBorders>
          </w:tcPr>
          <w:p w:rsidR="00615975" w:rsidRPr="008448CC" w:rsidRDefault="006A74B1" w:rsidP="001F1EF6">
            <w:pPr>
              <w:spacing w:after="0" w:line="240" w:lineRule="auto"/>
              <w:rPr>
                <w:rFonts w:ascii="Times New Roman" w:eastAsia="Times New Roman" w:hAnsi="Times New Roman" w:cs="Times New Roman"/>
                <w:bCs/>
                <w:i/>
                <w:sz w:val="24"/>
                <w:szCs w:val="24"/>
                <w:lang w:eastAsia="ru-RU"/>
              </w:rPr>
            </w:pPr>
            <w:r w:rsidRPr="008448CC">
              <w:rPr>
                <w:rFonts w:ascii="Times New Roman" w:eastAsia="Times New Roman" w:hAnsi="Times New Roman" w:cs="Times New Roman"/>
                <w:bCs/>
                <w:i/>
                <w:sz w:val="24"/>
                <w:szCs w:val="24"/>
                <w:lang w:eastAsia="ru-RU"/>
              </w:rPr>
              <w:t xml:space="preserve">100 баллов </w:t>
            </w:r>
          </w:p>
        </w:tc>
      </w:tr>
    </w:tbl>
    <w:p w:rsidR="00615975" w:rsidRDefault="00615975" w:rsidP="00615975">
      <w:pPr>
        <w:spacing w:after="0" w:line="240" w:lineRule="auto"/>
        <w:ind w:firstLine="709"/>
        <w:rPr>
          <w:rFonts w:ascii="Times New Roman" w:eastAsia="Times New Roman" w:hAnsi="Times New Roman" w:cs="Times New Roman"/>
          <w:sz w:val="24"/>
          <w:szCs w:val="24"/>
          <w:lang w:eastAsia="ru-RU"/>
        </w:rPr>
      </w:pPr>
    </w:p>
    <w:p w:rsidR="00615975" w:rsidRPr="008448CC" w:rsidRDefault="006A74B1" w:rsidP="00615975">
      <w:pPr>
        <w:spacing w:after="0" w:line="240" w:lineRule="auto"/>
        <w:ind w:firstLine="709"/>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Полученный</w:t>
      </w:r>
      <w:r w:rsidRPr="008448CC">
        <w:rPr>
          <w:rFonts w:ascii="Times New Roman" w:eastAsia="Times New Roman" w:hAnsi="Times New Roman" w:cs="Times New Roman"/>
          <w:sz w:val="24"/>
          <w:szCs w:val="24"/>
          <w:lang w:eastAsia="ru-RU"/>
        </w:rPr>
        <w:t xml:space="preserve"> совокупный результат конвертируется в традиционную шкалу оценок и в шкалу оценок Европейской системы переноса и накопления кредитов (European Credit Transfer System; далее – </w:t>
      </w:r>
      <w:r>
        <w:rPr>
          <w:rFonts w:ascii="Times New Roman" w:eastAsia="Times New Roman" w:hAnsi="Times New Roman" w:cs="Times New Roman"/>
          <w:sz w:val="24"/>
          <w:szCs w:val="24"/>
          <w:lang w:eastAsia="ru-RU"/>
        </w:rPr>
        <w:t>ECTS).</w:t>
      </w:r>
    </w:p>
    <w:p w:rsidR="00690FF9" w:rsidRDefault="00690FF9" w:rsidP="00690FF9">
      <w:pPr>
        <w:spacing w:after="0" w:line="240" w:lineRule="auto"/>
        <w:ind w:firstLine="720"/>
        <w:jc w:val="both"/>
        <w:rPr>
          <w:rFonts w:ascii="Times New Roman" w:eastAsia="Times New Roman" w:hAnsi="Times New Roman" w:cs="Times New Roman"/>
          <w:bCs/>
          <w:spacing w:val="-4"/>
          <w:sz w:val="24"/>
          <w:szCs w:val="20"/>
          <w:lang w:eastAsia="ru-RU"/>
        </w:rPr>
      </w:pPr>
    </w:p>
    <w:tbl>
      <w:tblPr>
        <w:tblW w:w="4213" w:type="pct"/>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826"/>
        <w:gridCol w:w="3290"/>
        <w:gridCol w:w="1453"/>
        <w:gridCol w:w="1567"/>
      </w:tblGrid>
      <w:tr w:rsidR="007F2E5A" w:rsidTr="00690FF9">
        <w:trPr>
          <w:trHeight w:val="233"/>
          <w:jc w:val="center"/>
        </w:trPr>
        <w:tc>
          <w:tcPr>
            <w:tcW w:w="1122" w:type="pc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100-балльная шкала</w:t>
            </w:r>
          </w:p>
        </w:tc>
        <w:tc>
          <w:tcPr>
            <w:tcW w:w="2915" w:type="pct"/>
            <w:gridSpan w:val="2"/>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Традиционная шкала</w:t>
            </w:r>
          </w:p>
        </w:tc>
        <w:tc>
          <w:tcPr>
            <w:tcW w:w="964" w:type="pc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Шкала </w:t>
            </w:r>
            <w:r w:rsidRPr="008448CC">
              <w:rPr>
                <w:rFonts w:ascii="Times New Roman" w:eastAsia="Times New Roman" w:hAnsi="Times New Roman" w:cs="Times New Roman"/>
                <w:iCs/>
                <w:sz w:val="24"/>
                <w:szCs w:val="24"/>
                <w:lang w:val="en-US" w:eastAsia="ru-RU"/>
              </w:rPr>
              <w:t>ECTS</w:t>
            </w:r>
          </w:p>
        </w:tc>
      </w:tr>
      <w:tr w:rsidR="007F2E5A" w:rsidTr="00690FF9">
        <w:trPr>
          <w:trHeight w:val="160"/>
          <w:jc w:val="center"/>
        </w:trPr>
        <w:tc>
          <w:tcPr>
            <w:tcW w:w="1122" w:type="pc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9</w:t>
            </w: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 xml:space="preserve"> – 100</w:t>
            </w:r>
          </w:p>
        </w:tc>
        <w:tc>
          <w:tcPr>
            <w:tcW w:w="2022" w:type="pct"/>
            <w:vMerge w:val="restar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отлично</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90FF9" w:rsidP="0081692E">
            <w:pPr>
              <w:spacing w:after="0" w:line="240" w:lineRule="auto"/>
              <w:rPr>
                <w:rFonts w:ascii="Times New Roman" w:eastAsia="Times New Roman" w:hAnsi="Times New Roman" w:cs="Times New Roman"/>
                <w:iCs/>
                <w:sz w:val="24"/>
                <w:szCs w:val="24"/>
                <w:lang w:eastAsia="ru-RU"/>
              </w:rPr>
            </w:pPr>
          </w:p>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w:t>
            </w:r>
            <w:r w:rsidRPr="008448CC">
              <w:rPr>
                <w:rFonts w:ascii="Times New Roman" w:eastAsia="Times New Roman" w:hAnsi="Times New Roman" w:cs="Times New Roman"/>
                <w:iCs/>
                <w:sz w:val="24"/>
                <w:szCs w:val="24"/>
                <w:lang w:eastAsia="ru-RU"/>
              </w:rPr>
              <w:t>но</w:t>
            </w:r>
          </w:p>
          <w:p w:rsidR="00690FF9" w:rsidRPr="008448CC" w:rsidRDefault="00690FF9" w:rsidP="0081692E">
            <w:pPr>
              <w:spacing w:after="0" w:line="240" w:lineRule="auto"/>
              <w:rPr>
                <w:rFonts w:ascii="Times New Roman" w:eastAsia="Times New Roman" w:hAnsi="Times New Roman" w:cs="Times New Roman"/>
                <w:iCs/>
                <w:sz w:val="24"/>
                <w:szCs w:val="24"/>
                <w:lang w:eastAsia="ru-RU"/>
              </w:rPr>
            </w:pPr>
          </w:p>
        </w:tc>
        <w:tc>
          <w:tcPr>
            <w:tcW w:w="964" w:type="pc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A</w:t>
            </w:r>
          </w:p>
        </w:tc>
      </w:tr>
      <w:tr w:rsidR="007F2E5A" w:rsidTr="00690FF9">
        <w:trPr>
          <w:trHeight w:val="254"/>
          <w:jc w:val="center"/>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83 – 9</w:t>
            </w:r>
            <w:r w:rsidRPr="008448CC">
              <w:rPr>
                <w:rFonts w:ascii="Times New Roman" w:eastAsia="Times New Roman" w:hAnsi="Times New Roman" w:cs="Times New Roman"/>
                <w:iCs/>
                <w:sz w:val="24"/>
                <w:szCs w:val="24"/>
                <w:lang w:val="en-US" w:eastAsia="ru-RU"/>
              </w:rPr>
              <w:t>4</w:t>
            </w:r>
          </w:p>
        </w:tc>
        <w:tc>
          <w:tcPr>
            <w:tcW w:w="202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90FF9" w:rsidP="0081692E">
            <w:pPr>
              <w:spacing w:after="0" w:line="240" w:lineRule="auto"/>
              <w:rPr>
                <w:rFonts w:ascii="Times New Roman" w:eastAsia="Times New Roman" w:hAnsi="Times New Roman" w:cs="Times New Roman"/>
                <w:iCs/>
                <w:sz w:val="24"/>
                <w:szCs w:val="24"/>
                <w:lang w:eastAsia="ru-RU"/>
              </w:rPr>
            </w:pPr>
          </w:p>
        </w:tc>
        <w:tc>
          <w:tcPr>
            <w:tcW w:w="8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90FF9" w:rsidP="0081692E">
            <w:pPr>
              <w:spacing w:after="0" w:line="240" w:lineRule="auto"/>
              <w:rPr>
                <w:rFonts w:ascii="Times New Roman" w:eastAsia="Times New Roman" w:hAnsi="Times New Roman" w:cs="Times New Roman"/>
                <w:iCs/>
                <w:sz w:val="24"/>
                <w:szCs w:val="24"/>
                <w:lang w:eastAsia="ru-RU"/>
              </w:rPr>
            </w:pPr>
          </w:p>
        </w:tc>
        <w:tc>
          <w:tcPr>
            <w:tcW w:w="964" w:type="pc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B</w:t>
            </w:r>
          </w:p>
        </w:tc>
      </w:tr>
      <w:tr w:rsidR="007F2E5A" w:rsidTr="00690FF9">
        <w:trPr>
          <w:trHeight w:val="154"/>
          <w:jc w:val="center"/>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68 – </w:t>
            </w:r>
            <w:r w:rsidRPr="008448CC">
              <w:rPr>
                <w:rFonts w:ascii="Times New Roman" w:eastAsia="Times New Roman" w:hAnsi="Times New Roman" w:cs="Times New Roman"/>
                <w:iCs/>
                <w:sz w:val="24"/>
                <w:szCs w:val="24"/>
                <w:lang w:val="en-US" w:eastAsia="ru-RU"/>
              </w:rPr>
              <w:t>8</w:t>
            </w:r>
            <w:r w:rsidRPr="008448CC">
              <w:rPr>
                <w:rFonts w:ascii="Times New Roman" w:eastAsia="Times New Roman" w:hAnsi="Times New Roman" w:cs="Times New Roman"/>
                <w:iCs/>
                <w:sz w:val="24"/>
                <w:szCs w:val="24"/>
                <w:lang w:eastAsia="ru-RU"/>
              </w:rPr>
              <w:t>2</w:t>
            </w:r>
          </w:p>
        </w:tc>
        <w:tc>
          <w:tcPr>
            <w:tcW w:w="2022" w:type="pct"/>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хорошо</w:t>
            </w:r>
          </w:p>
        </w:tc>
        <w:tc>
          <w:tcPr>
            <w:tcW w:w="8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90FF9" w:rsidP="0081692E">
            <w:pPr>
              <w:spacing w:after="0" w:line="240" w:lineRule="auto"/>
              <w:rPr>
                <w:rFonts w:ascii="Times New Roman" w:eastAsia="Times New Roman" w:hAnsi="Times New Roman" w:cs="Times New Roman"/>
                <w:iCs/>
                <w:sz w:val="24"/>
                <w:szCs w:val="24"/>
                <w:lang w:val="en-US" w:eastAsia="ru-RU"/>
              </w:rPr>
            </w:pPr>
          </w:p>
        </w:tc>
        <w:tc>
          <w:tcPr>
            <w:tcW w:w="964" w:type="pc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C</w:t>
            </w:r>
          </w:p>
        </w:tc>
      </w:tr>
      <w:tr w:rsidR="007F2E5A" w:rsidTr="00690FF9">
        <w:trPr>
          <w:trHeight w:val="262"/>
          <w:jc w:val="center"/>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 xml:space="preserve">6 </w:t>
            </w:r>
            <w:r w:rsidRPr="008448CC">
              <w:rPr>
                <w:rFonts w:ascii="Times New Roman" w:eastAsia="Times New Roman" w:hAnsi="Times New Roman" w:cs="Times New Roman"/>
                <w:iCs/>
                <w:sz w:val="24"/>
                <w:szCs w:val="24"/>
                <w:lang w:val="en-US" w:eastAsia="ru-RU"/>
              </w:rPr>
              <w:t>–</w:t>
            </w:r>
            <w:r w:rsidRPr="008448CC">
              <w:rPr>
                <w:rFonts w:ascii="Times New Roman" w:eastAsia="Times New Roman" w:hAnsi="Times New Roman" w:cs="Times New Roman"/>
                <w:iCs/>
                <w:sz w:val="24"/>
                <w:szCs w:val="24"/>
                <w:lang w:eastAsia="ru-RU"/>
              </w:rPr>
              <w:t xml:space="preserve"> </w:t>
            </w:r>
            <w:r w:rsidRPr="008448CC">
              <w:rPr>
                <w:rFonts w:ascii="Times New Roman" w:eastAsia="Times New Roman" w:hAnsi="Times New Roman" w:cs="Times New Roman"/>
                <w:iCs/>
                <w:sz w:val="24"/>
                <w:szCs w:val="24"/>
                <w:lang w:val="en-US" w:eastAsia="ru-RU"/>
              </w:rPr>
              <w:t>6</w:t>
            </w:r>
            <w:r w:rsidRPr="008448CC">
              <w:rPr>
                <w:rFonts w:ascii="Times New Roman" w:eastAsia="Times New Roman" w:hAnsi="Times New Roman" w:cs="Times New Roman"/>
                <w:iCs/>
                <w:sz w:val="24"/>
                <w:szCs w:val="24"/>
                <w:lang w:eastAsia="ru-RU"/>
              </w:rPr>
              <w:t>7</w:t>
            </w:r>
          </w:p>
        </w:tc>
        <w:tc>
          <w:tcPr>
            <w:tcW w:w="20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удовлетворительно</w:t>
            </w:r>
          </w:p>
        </w:tc>
        <w:tc>
          <w:tcPr>
            <w:tcW w:w="8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90FF9" w:rsidP="0081692E">
            <w:pPr>
              <w:spacing w:after="0" w:line="240" w:lineRule="auto"/>
              <w:rPr>
                <w:rFonts w:ascii="Times New Roman" w:eastAsia="Times New Roman" w:hAnsi="Times New Roman" w:cs="Times New Roman"/>
                <w:iCs/>
                <w:sz w:val="24"/>
                <w:szCs w:val="24"/>
                <w:lang w:val="en-US" w:eastAsia="ru-RU"/>
              </w:rPr>
            </w:pP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D</w:t>
            </w:r>
          </w:p>
        </w:tc>
      </w:tr>
      <w:tr w:rsidR="007F2E5A" w:rsidTr="00690FF9">
        <w:trPr>
          <w:trHeight w:val="176"/>
          <w:jc w:val="center"/>
        </w:trPr>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 xml:space="preserve">0 </w:t>
            </w:r>
            <w:r w:rsidRPr="008448CC">
              <w:rPr>
                <w:rFonts w:ascii="Times New Roman" w:eastAsia="Times New Roman" w:hAnsi="Times New Roman" w:cs="Times New Roman"/>
                <w:iCs/>
                <w:sz w:val="24"/>
                <w:szCs w:val="24"/>
                <w:lang w:val="en-US" w:eastAsia="ru-RU"/>
              </w:rPr>
              <w:t>–</w:t>
            </w:r>
            <w:r w:rsidRPr="008448CC">
              <w:rPr>
                <w:rFonts w:ascii="Times New Roman" w:eastAsia="Times New Roman" w:hAnsi="Times New Roman" w:cs="Times New Roman"/>
                <w:iCs/>
                <w:sz w:val="24"/>
                <w:szCs w:val="24"/>
                <w:lang w:eastAsia="ru-RU"/>
              </w:rPr>
              <w:t xml:space="preserve"> </w:t>
            </w:r>
            <w:r w:rsidRPr="008448CC">
              <w:rPr>
                <w:rFonts w:ascii="Times New Roman" w:eastAsia="Times New Roman" w:hAnsi="Times New Roman" w:cs="Times New Roman"/>
                <w:iCs/>
                <w:sz w:val="24"/>
                <w:szCs w:val="24"/>
                <w:lang w:val="en-US" w:eastAsia="ru-RU"/>
              </w:rPr>
              <w:t>5</w:t>
            </w:r>
            <w:r w:rsidRPr="008448CC">
              <w:rPr>
                <w:rFonts w:ascii="Times New Roman" w:eastAsia="Times New Roman" w:hAnsi="Times New Roman" w:cs="Times New Roman"/>
                <w:iCs/>
                <w:sz w:val="24"/>
                <w:szCs w:val="24"/>
                <w:lang w:eastAsia="ru-RU"/>
              </w:rPr>
              <w:t>5</w:t>
            </w:r>
          </w:p>
        </w:tc>
        <w:tc>
          <w:tcPr>
            <w:tcW w:w="202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90FF9" w:rsidP="0081692E">
            <w:pPr>
              <w:spacing w:after="0" w:line="240" w:lineRule="auto"/>
              <w:rPr>
                <w:rFonts w:ascii="Times New Roman" w:eastAsia="Times New Roman" w:hAnsi="Times New Roman" w:cs="Times New Roman"/>
                <w:iCs/>
                <w:sz w:val="24"/>
                <w:szCs w:val="24"/>
                <w:lang w:eastAsia="ru-RU"/>
              </w:rPr>
            </w:pPr>
          </w:p>
        </w:tc>
        <w:tc>
          <w:tcPr>
            <w:tcW w:w="8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90FF9" w:rsidP="0081692E">
            <w:pPr>
              <w:spacing w:after="0" w:line="240" w:lineRule="auto"/>
              <w:rPr>
                <w:rFonts w:ascii="Times New Roman" w:eastAsia="Times New Roman" w:hAnsi="Times New Roman" w:cs="Times New Roman"/>
                <w:iCs/>
                <w:sz w:val="24"/>
                <w:szCs w:val="24"/>
                <w:lang w:val="en-US" w:eastAsia="ru-RU"/>
              </w:rPr>
            </w:pP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E</w:t>
            </w:r>
          </w:p>
        </w:tc>
      </w:tr>
      <w:tr w:rsidR="007F2E5A" w:rsidTr="00690FF9">
        <w:trPr>
          <w:trHeight w:val="270"/>
          <w:jc w:val="center"/>
        </w:trPr>
        <w:tc>
          <w:tcPr>
            <w:tcW w:w="1122" w:type="pc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20 – 49</w:t>
            </w:r>
          </w:p>
        </w:tc>
        <w:tc>
          <w:tcPr>
            <w:tcW w:w="2022" w:type="pct"/>
            <w:vMerge w:val="restar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неудовлетворительно</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не зачтено</w:t>
            </w:r>
          </w:p>
        </w:tc>
        <w:tc>
          <w:tcPr>
            <w:tcW w:w="964" w:type="pc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FX</w:t>
            </w:r>
          </w:p>
        </w:tc>
      </w:tr>
      <w:tr w:rsidR="007F2E5A" w:rsidTr="00690FF9">
        <w:trPr>
          <w:trHeight w:val="171"/>
          <w:jc w:val="center"/>
        </w:trPr>
        <w:tc>
          <w:tcPr>
            <w:tcW w:w="1122" w:type="pc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0 – 19</w:t>
            </w:r>
          </w:p>
        </w:tc>
        <w:tc>
          <w:tcPr>
            <w:tcW w:w="2022" w:type="pct"/>
            <w:vMerge/>
            <w:tcBorders>
              <w:top w:val="single" w:sz="4" w:space="0" w:color="auto"/>
              <w:left w:val="single" w:sz="4" w:space="0" w:color="auto"/>
              <w:bottom w:val="single" w:sz="4" w:space="0" w:color="auto"/>
              <w:right w:val="single" w:sz="4" w:space="0" w:color="auto"/>
            </w:tcBorders>
            <w:vAlign w:val="center"/>
          </w:tcPr>
          <w:p w:rsidR="00690FF9" w:rsidRPr="008448CC" w:rsidRDefault="00690FF9" w:rsidP="0081692E">
            <w:pPr>
              <w:spacing w:after="0" w:line="240" w:lineRule="auto"/>
              <w:rPr>
                <w:rFonts w:ascii="Times New Roman" w:eastAsia="Times New Roman" w:hAnsi="Times New Roman" w:cs="Times New Roman"/>
                <w:iCs/>
                <w:sz w:val="24"/>
                <w:szCs w:val="24"/>
                <w:lang w:eastAsia="ru-RU"/>
              </w:rPr>
            </w:pPr>
          </w:p>
        </w:tc>
        <w:tc>
          <w:tcPr>
            <w:tcW w:w="8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90FF9" w:rsidRPr="008448CC" w:rsidRDefault="00690FF9" w:rsidP="0081692E">
            <w:pPr>
              <w:spacing w:after="0" w:line="240" w:lineRule="auto"/>
              <w:rPr>
                <w:rFonts w:ascii="Times New Roman" w:eastAsia="Times New Roman" w:hAnsi="Times New Roman" w:cs="Times New Roman"/>
                <w:iCs/>
                <w:sz w:val="24"/>
                <w:szCs w:val="24"/>
                <w:lang w:eastAsia="ru-RU"/>
              </w:rPr>
            </w:pPr>
          </w:p>
        </w:tc>
        <w:tc>
          <w:tcPr>
            <w:tcW w:w="964" w:type="pct"/>
            <w:tcBorders>
              <w:top w:val="single" w:sz="4" w:space="0" w:color="auto"/>
              <w:left w:val="single" w:sz="4" w:space="0" w:color="auto"/>
              <w:bottom w:val="single" w:sz="4" w:space="0" w:color="auto"/>
              <w:right w:val="single" w:sz="4" w:space="0" w:color="auto"/>
            </w:tcBorders>
            <w:vAlign w:val="center"/>
          </w:tcPr>
          <w:p w:rsidR="00690FF9" w:rsidRPr="008448CC" w:rsidRDefault="006A74B1" w:rsidP="0081692E">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F</w:t>
            </w:r>
          </w:p>
        </w:tc>
      </w:tr>
    </w:tbl>
    <w:p w:rsidR="00F30F94" w:rsidRDefault="00F30F94" w:rsidP="0005331E">
      <w:pPr>
        <w:spacing w:after="0" w:line="240" w:lineRule="auto"/>
        <w:jc w:val="center"/>
        <w:rPr>
          <w:rFonts w:ascii="Times New Roman" w:eastAsia="Times New Roman" w:hAnsi="Times New Roman" w:cs="Times New Roman"/>
          <w:b/>
          <w:i/>
          <w:spacing w:val="-4"/>
          <w:sz w:val="28"/>
          <w:szCs w:val="28"/>
          <w:lang w:eastAsia="ru-RU"/>
        </w:rPr>
      </w:pPr>
    </w:p>
    <w:p w:rsidR="00690FF9" w:rsidRPr="0071582E" w:rsidRDefault="006A74B1" w:rsidP="00690FF9">
      <w:pPr>
        <w:spacing w:after="0" w:line="240" w:lineRule="auto"/>
        <w:ind w:firstLine="720"/>
        <w:jc w:val="both"/>
        <w:rPr>
          <w:rFonts w:ascii="Times New Roman" w:eastAsia="Times New Roman" w:hAnsi="Times New Roman" w:cs="Times New Roman"/>
          <w:bCs/>
          <w:spacing w:val="-4"/>
          <w:sz w:val="24"/>
          <w:szCs w:val="20"/>
          <w:lang w:eastAsia="ru-RU"/>
        </w:rPr>
      </w:pPr>
      <w:r>
        <w:rPr>
          <w:rFonts w:ascii="Times New Roman" w:eastAsia="Times New Roman" w:hAnsi="Times New Roman" w:cs="Times New Roman"/>
          <w:bCs/>
          <w:spacing w:val="-4"/>
          <w:sz w:val="24"/>
          <w:szCs w:val="20"/>
          <w:lang w:eastAsia="ru-RU"/>
        </w:rPr>
        <w:lastRenderedPageBreak/>
        <w:t xml:space="preserve">Обучающиеся, не отчитавшиеся за </w:t>
      </w:r>
      <w:r>
        <w:rPr>
          <w:rFonts w:ascii="Times New Roman" w:eastAsia="Times New Roman" w:hAnsi="Times New Roman" w:cs="Times New Roman"/>
          <w:bCs/>
          <w:spacing w:val="-4"/>
          <w:sz w:val="24"/>
          <w:szCs w:val="20"/>
          <w:lang w:val="en-US" w:eastAsia="ru-RU"/>
        </w:rPr>
        <w:t>I</w:t>
      </w:r>
      <w:r w:rsidRPr="0071582E">
        <w:rPr>
          <w:rFonts w:ascii="Times New Roman" w:eastAsia="Times New Roman" w:hAnsi="Times New Roman" w:cs="Times New Roman"/>
          <w:bCs/>
          <w:spacing w:val="-4"/>
          <w:sz w:val="24"/>
          <w:szCs w:val="20"/>
          <w:lang w:eastAsia="ru-RU"/>
        </w:rPr>
        <w:t xml:space="preserve"> </w:t>
      </w:r>
      <w:r>
        <w:rPr>
          <w:rFonts w:ascii="Times New Roman" w:eastAsia="Times New Roman" w:hAnsi="Times New Roman" w:cs="Times New Roman"/>
          <w:bCs/>
          <w:spacing w:val="-4"/>
          <w:sz w:val="24"/>
          <w:szCs w:val="20"/>
          <w:lang w:eastAsia="ru-RU"/>
        </w:rPr>
        <w:t xml:space="preserve">и/или </w:t>
      </w:r>
      <w:r>
        <w:rPr>
          <w:rFonts w:ascii="Times New Roman" w:eastAsia="Times New Roman" w:hAnsi="Times New Roman" w:cs="Times New Roman"/>
          <w:bCs/>
          <w:spacing w:val="-4"/>
          <w:sz w:val="24"/>
          <w:szCs w:val="20"/>
          <w:lang w:val="en-US" w:eastAsia="ru-RU"/>
        </w:rPr>
        <w:t>II</w:t>
      </w:r>
      <w:r>
        <w:rPr>
          <w:rFonts w:ascii="Times New Roman" w:eastAsia="Times New Roman" w:hAnsi="Times New Roman" w:cs="Times New Roman"/>
          <w:bCs/>
          <w:spacing w:val="-4"/>
          <w:sz w:val="24"/>
          <w:szCs w:val="20"/>
          <w:lang w:eastAsia="ru-RU"/>
        </w:rPr>
        <w:t xml:space="preserve"> разделы, сдают общий зачет по всей тематике дисциплины.</w:t>
      </w:r>
    </w:p>
    <w:p w:rsidR="00690FF9" w:rsidRDefault="006A74B1" w:rsidP="00690FF9">
      <w:pPr>
        <w:spacing w:after="0" w:line="240" w:lineRule="auto"/>
        <w:ind w:firstLine="720"/>
        <w:jc w:val="both"/>
        <w:rPr>
          <w:rFonts w:ascii="Times New Roman" w:eastAsia="Times New Roman" w:hAnsi="Times New Roman" w:cs="Times New Roman"/>
          <w:bCs/>
          <w:spacing w:val="-4"/>
          <w:sz w:val="24"/>
          <w:szCs w:val="20"/>
          <w:lang w:eastAsia="ru-RU"/>
        </w:rPr>
      </w:pPr>
      <w:r>
        <w:rPr>
          <w:rFonts w:ascii="Times New Roman" w:eastAsia="Times New Roman" w:hAnsi="Times New Roman" w:cs="Times New Roman"/>
          <w:bCs/>
          <w:spacing w:val="-4"/>
          <w:sz w:val="24"/>
          <w:szCs w:val="20"/>
          <w:lang w:eastAsia="ru-RU"/>
        </w:rPr>
        <w:t>Форма контроля само</w:t>
      </w:r>
      <w:r>
        <w:rPr>
          <w:rFonts w:ascii="Times New Roman" w:eastAsia="Times New Roman" w:hAnsi="Times New Roman" w:cs="Times New Roman"/>
          <w:bCs/>
          <w:spacing w:val="-4"/>
          <w:sz w:val="24"/>
          <w:szCs w:val="20"/>
          <w:lang w:eastAsia="ru-RU"/>
        </w:rPr>
        <w:t xml:space="preserve">стоятельной работы студентов – выборочный письменный или устный ответы на вопросы для самостоятельного изучения.  </w:t>
      </w:r>
    </w:p>
    <w:p w:rsidR="00647457" w:rsidRDefault="00647457" w:rsidP="0027745F">
      <w:pPr>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p>
    <w:p w:rsidR="00647457" w:rsidRDefault="00674798" w:rsidP="00674798">
      <w:pPr>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67479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.2. </w:t>
      </w:r>
      <w:r w:rsidR="006A74B1" w:rsidRPr="008448CC">
        <w:rPr>
          <w:rFonts w:ascii="Times New Roman" w:eastAsia="Times New Roman" w:hAnsi="Times New Roman" w:cs="Times New Roman"/>
          <w:sz w:val="24"/>
          <w:szCs w:val="24"/>
          <w:lang w:eastAsia="ru-RU"/>
        </w:rPr>
        <w:t>Критерии выставления оцен</w:t>
      </w:r>
      <w:r w:rsidR="00725985">
        <w:rPr>
          <w:rFonts w:ascii="Times New Roman" w:eastAsia="Times New Roman" w:hAnsi="Times New Roman" w:cs="Times New Roman"/>
          <w:sz w:val="24"/>
          <w:szCs w:val="24"/>
          <w:lang w:eastAsia="ru-RU"/>
        </w:rPr>
        <w:t>ок</w:t>
      </w:r>
      <w:r w:rsidR="006A74B1" w:rsidRPr="008448CC">
        <w:rPr>
          <w:rFonts w:ascii="Times New Roman" w:eastAsia="Times New Roman" w:hAnsi="Times New Roman" w:cs="Times New Roman"/>
          <w:sz w:val="24"/>
          <w:szCs w:val="24"/>
          <w:lang w:eastAsia="ru-RU"/>
        </w:rPr>
        <w:t xml:space="preserve"> по дисциплине</w:t>
      </w:r>
    </w:p>
    <w:p w:rsidR="00647457" w:rsidRDefault="0023474C" w:rsidP="00647457">
      <w:pPr>
        <w:autoSpaceDE w:val="0"/>
        <w:autoSpaceDN w:val="0"/>
        <w:adjustRightInd w:val="0"/>
        <w:spacing w:after="0" w:line="240" w:lineRule="auto"/>
        <w:ind w:firstLine="709"/>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5953"/>
      </w:tblGrid>
      <w:tr w:rsidR="007F2E5A" w:rsidTr="00647457">
        <w:trPr>
          <w:tblHeader/>
        </w:trPr>
        <w:tc>
          <w:tcPr>
            <w:tcW w:w="1560" w:type="dxa"/>
            <w:shd w:val="clear" w:color="auto" w:fill="auto"/>
          </w:tcPr>
          <w:p w:rsidR="00647457" w:rsidRPr="008448CC" w:rsidRDefault="006A74B1" w:rsidP="0081692E">
            <w:pPr>
              <w:spacing w:after="0" w:line="240" w:lineRule="auto"/>
              <w:rPr>
                <w:rFonts w:ascii="Times New Roman" w:eastAsia="Times New Roman" w:hAnsi="Times New Roman" w:cs="Times New Roman"/>
                <w:b/>
                <w:bCs/>
                <w:iCs/>
                <w:sz w:val="24"/>
                <w:szCs w:val="24"/>
                <w:lang w:eastAsia="ru-RU"/>
              </w:rPr>
            </w:pPr>
            <w:r w:rsidRPr="008448CC">
              <w:rPr>
                <w:rFonts w:ascii="Times New Roman" w:eastAsia="Times New Roman" w:hAnsi="Times New Roman" w:cs="Times New Roman"/>
                <w:b/>
                <w:bCs/>
                <w:iCs/>
                <w:sz w:val="24"/>
                <w:szCs w:val="24"/>
                <w:lang w:eastAsia="ru-RU"/>
              </w:rPr>
              <w:t xml:space="preserve">Баллы/ Шкала </w:t>
            </w:r>
            <w:r w:rsidRPr="008448CC">
              <w:rPr>
                <w:rFonts w:ascii="Times New Roman" w:eastAsia="Times New Roman" w:hAnsi="Times New Roman" w:cs="Times New Roman"/>
                <w:b/>
                <w:bCs/>
                <w:iCs/>
                <w:sz w:val="24"/>
                <w:szCs w:val="24"/>
                <w:lang w:val="en-US" w:eastAsia="ru-RU"/>
              </w:rPr>
              <w:t>ECTS</w:t>
            </w:r>
          </w:p>
        </w:tc>
        <w:tc>
          <w:tcPr>
            <w:tcW w:w="2126" w:type="dxa"/>
            <w:shd w:val="clear" w:color="auto" w:fill="auto"/>
          </w:tcPr>
          <w:p w:rsidR="00647457" w:rsidRPr="008448CC" w:rsidRDefault="006A74B1" w:rsidP="0081692E">
            <w:pPr>
              <w:spacing w:after="0" w:line="240" w:lineRule="auto"/>
              <w:rPr>
                <w:rFonts w:ascii="Times New Roman" w:eastAsia="Times New Roman" w:hAnsi="Times New Roman" w:cs="Times New Roman"/>
                <w:b/>
                <w:bCs/>
                <w:iCs/>
                <w:sz w:val="24"/>
                <w:szCs w:val="24"/>
                <w:lang w:val="en-US" w:eastAsia="ru-RU"/>
              </w:rPr>
            </w:pPr>
            <w:r w:rsidRPr="008448CC">
              <w:rPr>
                <w:rFonts w:ascii="Times New Roman" w:eastAsia="Times New Roman" w:hAnsi="Times New Roman" w:cs="Times New Roman"/>
                <w:b/>
                <w:bCs/>
                <w:iCs/>
                <w:sz w:val="24"/>
                <w:szCs w:val="24"/>
                <w:lang w:eastAsia="ru-RU"/>
              </w:rPr>
              <w:t>Оценка по дисциплине</w:t>
            </w:r>
          </w:p>
          <w:p w:rsidR="00647457" w:rsidRPr="008448CC" w:rsidRDefault="00647457" w:rsidP="0081692E">
            <w:pPr>
              <w:spacing w:after="0" w:line="240" w:lineRule="auto"/>
              <w:rPr>
                <w:rFonts w:ascii="Times New Roman" w:eastAsia="Times New Roman" w:hAnsi="Times New Roman" w:cs="Times New Roman"/>
                <w:b/>
                <w:bCs/>
                <w:iCs/>
                <w:sz w:val="24"/>
                <w:szCs w:val="24"/>
                <w:lang w:eastAsia="ru-RU"/>
              </w:rPr>
            </w:pPr>
          </w:p>
        </w:tc>
        <w:tc>
          <w:tcPr>
            <w:tcW w:w="5953" w:type="dxa"/>
            <w:shd w:val="clear" w:color="auto" w:fill="auto"/>
          </w:tcPr>
          <w:p w:rsidR="00647457" w:rsidRPr="008448CC" w:rsidRDefault="006A74B1" w:rsidP="0081692E">
            <w:pPr>
              <w:spacing w:after="0" w:line="240" w:lineRule="auto"/>
              <w:rPr>
                <w:rFonts w:ascii="Times New Roman" w:eastAsia="Times New Roman" w:hAnsi="Times New Roman" w:cs="Times New Roman"/>
                <w:b/>
                <w:bCs/>
                <w:iCs/>
                <w:sz w:val="24"/>
                <w:szCs w:val="24"/>
                <w:lang w:eastAsia="ru-RU"/>
              </w:rPr>
            </w:pPr>
            <w:r w:rsidRPr="008448CC">
              <w:rPr>
                <w:rFonts w:ascii="Times New Roman" w:eastAsia="Times New Roman" w:hAnsi="Times New Roman" w:cs="Times New Roman"/>
                <w:b/>
                <w:bCs/>
                <w:iCs/>
                <w:sz w:val="24"/>
                <w:szCs w:val="24"/>
                <w:lang w:eastAsia="ru-RU"/>
              </w:rPr>
              <w:t>Критерии оценки результатов обучения по дисциплине</w:t>
            </w:r>
          </w:p>
        </w:tc>
      </w:tr>
      <w:tr w:rsidR="007F2E5A" w:rsidTr="00647457">
        <w:trPr>
          <w:trHeight w:val="705"/>
        </w:trPr>
        <w:tc>
          <w:tcPr>
            <w:tcW w:w="1560" w:type="dxa"/>
            <w:shd w:val="clear" w:color="auto" w:fill="auto"/>
          </w:tcPr>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100-83/</w:t>
            </w:r>
          </w:p>
          <w:p w:rsidR="00647457" w:rsidRPr="008448CC" w:rsidRDefault="006A74B1" w:rsidP="0081692E">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A,</w:t>
            </w:r>
            <w:r>
              <w:rPr>
                <w:rFonts w:ascii="Times New Roman" w:eastAsia="Times New Roman" w:hAnsi="Times New Roman" w:cs="Times New Roman"/>
                <w:iCs/>
                <w:sz w:val="24"/>
                <w:szCs w:val="24"/>
                <w:lang w:eastAsia="ru-RU"/>
              </w:rPr>
              <w:t xml:space="preserve"> </w:t>
            </w:r>
            <w:r w:rsidRPr="008448CC">
              <w:rPr>
                <w:rFonts w:ascii="Times New Roman" w:eastAsia="Times New Roman" w:hAnsi="Times New Roman" w:cs="Times New Roman"/>
                <w:iCs/>
                <w:sz w:val="24"/>
                <w:szCs w:val="24"/>
                <w:lang w:val="en-US" w:eastAsia="ru-RU"/>
              </w:rPr>
              <w:t>B</w:t>
            </w:r>
          </w:p>
        </w:tc>
        <w:tc>
          <w:tcPr>
            <w:tcW w:w="2126" w:type="dxa"/>
            <w:shd w:val="clear" w:color="auto" w:fill="auto"/>
          </w:tcPr>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«отлично»/</w:t>
            </w:r>
          </w:p>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 (отлично)»/</w:t>
            </w:r>
          </w:p>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w:t>
            </w:r>
          </w:p>
          <w:p w:rsidR="00647457" w:rsidRPr="008448CC" w:rsidRDefault="00647457" w:rsidP="0081692E">
            <w:pPr>
              <w:spacing w:after="0" w:line="240" w:lineRule="auto"/>
              <w:rPr>
                <w:rFonts w:ascii="Times New Roman" w:eastAsia="Times New Roman" w:hAnsi="Times New Roman" w:cs="Times New Roman"/>
                <w:iCs/>
                <w:sz w:val="24"/>
                <w:szCs w:val="24"/>
                <w:lang w:eastAsia="ru-RU"/>
              </w:rPr>
            </w:pPr>
          </w:p>
        </w:tc>
        <w:tc>
          <w:tcPr>
            <w:tcW w:w="5953" w:type="dxa"/>
            <w:shd w:val="clear" w:color="auto" w:fill="auto"/>
          </w:tcPr>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Выставляется обучающемуся, если он глубоко и прочно усвоил теоретический и практический материал, может продемонстрировать это на занятиях и в ходе промежуточной аттестации.  </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Обучающийся исчерпываю</w:t>
            </w:r>
            <w:r w:rsidRPr="008448CC">
              <w:rPr>
                <w:rFonts w:ascii="Times New Roman" w:eastAsia="Times New Roman" w:hAnsi="Times New Roman" w:cs="Times New Roman"/>
                <w:iCs/>
                <w:sz w:val="24"/>
                <w:szCs w:val="24"/>
                <w:lang w:eastAsia="ru-RU"/>
              </w:rPr>
              <w:t xml:space="preserve">ще и логически стройно излагает учебный материал, умеет увязывать теорию с практикой, </w:t>
            </w:r>
            <w:r>
              <w:rPr>
                <w:rFonts w:ascii="Times New Roman" w:eastAsia="Times New Roman" w:hAnsi="Times New Roman" w:cs="Times New Roman"/>
                <w:iCs/>
                <w:sz w:val="24"/>
                <w:szCs w:val="24"/>
                <w:lang w:eastAsia="ru-RU"/>
              </w:rPr>
              <w:t xml:space="preserve">справляется с решением </w:t>
            </w:r>
            <w:r w:rsidRPr="008448CC">
              <w:rPr>
                <w:rFonts w:ascii="Times New Roman" w:eastAsia="Times New Roman" w:hAnsi="Times New Roman" w:cs="Times New Roman"/>
                <w:iCs/>
                <w:sz w:val="24"/>
                <w:szCs w:val="24"/>
                <w:lang w:eastAsia="ru-RU"/>
              </w:rPr>
              <w:t xml:space="preserve">задач профессиональной направленности высокого уровня сложности, правильно обосновывает принятые решения. </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Свободно ориентируется в учебной и профе</w:t>
            </w:r>
            <w:r w:rsidRPr="008448CC">
              <w:rPr>
                <w:rFonts w:ascii="Times New Roman" w:eastAsia="Times New Roman" w:hAnsi="Times New Roman" w:cs="Times New Roman"/>
                <w:iCs/>
                <w:sz w:val="24"/>
                <w:szCs w:val="24"/>
                <w:lang w:eastAsia="ru-RU"/>
              </w:rPr>
              <w:t xml:space="preserve">ссиональной литературе. </w:t>
            </w:r>
          </w:p>
          <w:p w:rsidR="00647457" w:rsidRPr="008448CC" w:rsidRDefault="00647457" w:rsidP="0054436F">
            <w:pPr>
              <w:spacing w:after="0" w:line="240" w:lineRule="auto"/>
              <w:jc w:val="both"/>
              <w:rPr>
                <w:rFonts w:ascii="Times New Roman" w:eastAsia="Times New Roman" w:hAnsi="Times New Roman" w:cs="Times New Roman"/>
                <w:iCs/>
                <w:sz w:val="24"/>
                <w:szCs w:val="24"/>
                <w:lang w:eastAsia="ru-RU"/>
              </w:rPr>
            </w:pP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Оценка по дисциплине выставляются обучающемуся с учётом результатов текущей и промежуточной аттестации.</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Компетенции, закреплённые за дисциплиной, сформированы на уровне – «высокий».</w:t>
            </w:r>
          </w:p>
        </w:tc>
      </w:tr>
      <w:tr w:rsidR="007F2E5A" w:rsidTr="00647457">
        <w:trPr>
          <w:trHeight w:val="1649"/>
        </w:trPr>
        <w:tc>
          <w:tcPr>
            <w:tcW w:w="1560" w:type="dxa"/>
            <w:shd w:val="clear" w:color="auto" w:fill="auto"/>
          </w:tcPr>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82-68/</w:t>
            </w:r>
          </w:p>
          <w:p w:rsidR="00647457" w:rsidRPr="008448CC" w:rsidRDefault="006A74B1" w:rsidP="0081692E">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C</w:t>
            </w:r>
          </w:p>
        </w:tc>
        <w:tc>
          <w:tcPr>
            <w:tcW w:w="2126" w:type="dxa"/>
            <w:shd w:val="clear" w:color="auto" w:fill="auto"/>
          </w:tcPr>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«хорошо»/</w:t>
            </w:r>
          </w:p>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 (хорошо)»/</w:t>
            </w:r>
          </w:p>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w:t>
            </w:r>
            <w:r w:rsidRPr="008448CC">
              <w:rPr>
                <w:rFonts w:ascii="Times New Roman" w:eastAsia="Times New Roman" w:hAnsi="Times New Roman" w:cs="Times New Roman"/>
                <w:iCs/>
                <w:sz w:val="24"/>
                <w:szCs w:val="24"/>
                <w:lang w:eastAsia="ru-RU"/>
              </w:rPr>
              <w:t>»</w:t>
            </w:r>
          </w:p>
        </w:tc>
        <w:tc>
          <w:tcPr>
            <w:tcW w:w="5953" w:type="dxa"/>
            <w:shd w:val="clear" w:color="auto" w:fill="auto"/>
          </w:tcPr>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Выставляется обучающемуся, если он знает теоретический и практический материал, грамотно и по существу излагает его на занятиях и в ходе промежуточной аттестации, не допуская существенных неточностей.  </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Обучающийся правильно применяет теоретические полож</w:t>
            </w:r>
            <w:r w:rsidRPr="008448CC">
              <w:rPr>
                <w:rFonts w:ascii="Times New Roman" w:eastAsia="Times New Roman" w:hAnsi="Times New Roman" w:cs="Times New Roman"/>
                <w:iCs/>
                <w:sz w:val="24"/>
                <w:szCs w:val="24"/>
                <w:lang w:eastAsia="ru-RU"/>
              </w:rPr>
              <w:t xml:space="preserve">ения при решении практических задач профессиональной направленности разного уровня сложности, владеет необходимыми для этого навыками и приёмами.  </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Достаточно хорошо ориентируется в учебной и профессиональной литературе. </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Оценка по дисциплине выставляются </w:t>
            </w:r>
            <w:r w:rsidRPr="008448CC">
              <w:rPr>
                <w:rFonts w:ascii="Times New Roman" w:eastAsia="Times New Roman" w:hAnsi="Times New Roman" w:cs="Times New Roman"/>
                <w:iCs/>
                <w:sz w:val="24"/>
                <w:szCs w:val="24"/>
                <w:lang w:eastAsia="ru-RU"/>
              </w:rPr>
              <w:t>обучающемуся с учётом результатов текущей и промежуточной аттестации.</w:t>
            </w:r>
          </w:p>
          <w:p w:rsidR="00647457" w:rsidRPr="008448CC" w:rsidRDefault="006A74B1" w:rsidP="0054436F">
            <w:pPr>
              <w:spacing w:after="0" w:line="240" w:lineRule="auto"/>
              <w:jc w:val="both"/>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Cs/>
                <w:sz w:val="24"/>
                <w:szCs w:val="24"/>
                <w:lang w:eastAsia="ru-RU"/>
              </w:rPr>
              <w:t xml:space="preserve">Компетенции, закреплённые за дисциплиной, сформированы на уровне – </w:t>
            </w:r>
            <w:r w:rsidRPr="0029619A">
              <w:rPr>
                <w:rFonts w:ascii="Times New Roman" w:eastAsia="Times New Roman" w:hAnsi="Times New Roman" w:cs="Times New Roman"/>
                <w:iCs/>
                <w:sz w:val="24"/>
                <w:szCs w:val="24"/>
                <w:lang w:eastAsia="ru-RU"/>
              </w:rPr>
              <w:t>«</w:t>
            </w:r>
            <w:r w:rsidRPr="0029619A">
              <w:rPr>
                <w:rFonts w:ascii="Times New Roman" w:eastAsia="Times New Roman" w:hAnsi="Times New Roman" w:cs="Times New Roman"/>
                <w:sz w:val="24"/>
                <w:szCs w:val="24"/>
                <w:lang w:eastAsia="ru-RU"/>
              </w:rPr>
              <w:t>хороший</w:t>
            </w:r>
            <w:r w:rsidRPr="008448CC">
              <w:rPr>
                <w:rFonts w:ascii="Times New Roman" w:eastAsia="Times New Roman" w:hAnsi="Times New Roman" w:cs="Times New Roman"/>
                <w:b/>
                <w:i/>
                <w:sz w:val="24"/>
                <w:szCs w:val="24"/>
                <w:lang w:eastAsia="ru-RU"/>
              </w:rPr>
              <w:t>»</w:t>
            </w:r>
            <w:r w:rsidRPr="008448CC">
              <w:rPr>
                <w:rFonts w:ascii="Times New Roman" w:eastAsia="Times New Roman" w:hAnsi="Times New Roman" w:cs="Times New Roman"/>
                <w:i/>
                <w:sz w:val="24"/>
                <w:szCs w:val="24"/>
                <w:lang w:eastAsia="ru-RU"/>
              </w:rPr>
              <w:t>.</w:t>
            </w:r>
          </w:p>
        </w:tc>
      </w:tr>
      <w:tr w:rsidR="007F2E5A" w:rsidTr="00647457">
        <w:trPr>
          <w:trHeight w:val="1407"/>
        </w:trPr>
        <w:tc>
          <w:tcPr>
            <w:tcW w:w="1560" w:type="dxa"/>
            <w:shd w:val="clear" w:color="auto" w:fill="auto"/>
          </w:tcPr>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67-50/</w:t>
            </w:r>
          </w:p>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val="en-US" w:eastAsia="ru-RU"/>
              </w:rPr>
              <w:t>D,</w:t>
            </w:r>
            <w:r w:rsidR="0054436F">
              <w:rPr>
                <w:rFonts w:ascii="Times New Roman" w:eastAsia="Times New Roman" w:hAnsi="Times New Roman" w:cs="Times New Roman"/>
                <w:iCs/>
                <w:sz w:val="24"/>
                <w:szCs w:val="24"/>
                <w:lang w:eastAsia="ru-RU"/>
              </w:rPr>
              <w:t xml:space="preserve"> </w:t>
            </w:r>
            <w:r w:rsidRPr="008448CC">
              <w:rPr>
                <w:rFonts w:ascii="Times New Roman" w:eastAsia="Times New Roman" w:hAnsi="Times New Roman" w:cs="Times New Roman"/>
                <w:iCs/>
                <w:sz w:val="24"/>
                <w:szCs w:val="24"/>
                <w:lang w:val="en-US" w:eastAsia="ru-RU"/>
              </w:rPr>
              <w:t>E</w:t>
            </w:r>
          </w:p>
        </w:tc>
        <w:tc>
          <w:tcPr>
            <w:tcW w:w="2126" w:type="dxa"/>
            <w:shd w:val="clear" w:color="auto" w:fill="auto"/>
          </w:tcPr>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«удовлетвори-тельно»/</w:t>
            </w:r>
          </w:p>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«зачтено (удовлетвори-тельно)»/</w:t>
            </w:r>
          </w:p>
          <w:p w:rsidR="00647457" w:rsidRPr="008448CC" w:rsidRDefault="006A74B1" w:rsidP="0081692E">
            <w:pPr>
              <w:spacing w:after="0" w:line="240" w:lineRule="auto"/>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Cs/>
                <w:sz w:val="24"/>
                <w:szCs w:val="24"/>
                <w:lang w:eastAsia="ru-RU"/>
              </w:rPr>
              <w:t>«зачтено»</w:t>
            </w:r>
          </w:p>
        </w:tc>
        <w:tc>
          <w:tcPr>
            <w:tcW w:w="5953" w:type="dxa"/>
            <w:shd w:val="clear" w:color="auto" w:fill="auto"/>
          </w:tcPr>
          <w:p w:rsidR="00647457" w:rsidRPr="008448CC" w:rsidRDefault="006A74B1" w:rsidP="0054436F">
            <w:pPr>
              <w:spacing w:after="0" w:line="240" w:lineRule="auto"/>
              <w:jc w:val="both"/>
              <w:rPr>
                <w:rFonts w:ascii="Times New Roman" w:eastAsia="Times New Roman" w:hAnsi="Times New Roman" w:cs="Times New Roman"/>
                <w:b/>
                <w:i/>
                <w:sz w:val="24"/>
                <w:szCs w:val="24"/>
                <w:lang w:eastAsia="ru-RU"/>
              </w:rPr>
            </w:pPr>
            <w:r w:rsidRPr="008448CC">
              <w:rPr>
                <w:rFonts w:ascii="Times New Roman" w:eastAsia="Times New Roman" w:hAnsi="Times New Roman" w:cs="Times New Roman"/>
                <w:iCs/>
                <w:sz w:val="24"/>
                <w:szCs w:val="24"/>
                <w:lang w:eastAsia="ru-RU"/>
              </w:rPr>
              <w:t>Выставляется обучающемуся, если</w:t>
            </w:r>
            <w:r w:rsidRPr="008448CC">
              <w:rPr>
                <w:rFonts w:ascii="Times New Roman" w:eastAsia="Times New Roman" w:hAnsi="Times New Roman" w:cs="Times New Roman"/>
                <w:iCs/>
                <w:sz w:val="24"/>
                <w:szCs w:val="24"/>
                <w:lang w:eastAsia="ru-RU"/>
              </w:rPr>
              <w:t xml:space="preserve"> он знает на базовом уровне теоретический и практический материал, допускает отдельные ошибки при его изложении на занятиях и в ходе промежуточной аттестации.</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Обучающийся испытывает определённые затруднения в применении теоретических положений при решении </w:t>
            </w:r>
            <w:r w:rsidRPr="008448CC">
              <w:rPr>
                <w:rFonts w:ascii="Times New Roman" w:eastAsia="Times New Roman" w:hAnsi="Times New Roman" w:cs="Times New Roman"/>
                <w:iCs/>
                <w:sz w:val="24"/>
                <w:szCs w:val="24"/>
                <w:lang w:eastAsia="ru-RU"/>
              </w:rPr>
              <w:t xml:space="preserve">практических задач профессиональной направленности стандартного уровня сложности, владеет необходимыми для этого базовыми навыками и приёмами.  </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lastRenderedPageBreak/>
              <w:t>Демонстрирует достаточный уровень знания учебной  литературы по дисциплине.</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Оценка по дисциплине выставляются о</w:t>
            </w:r>
            <w:r w:rsidRPr="008448CC">
              <w:rPr>
                <w:rFonts w:ascii="Times New Roman" w:eastAsia="Times New Roman" w:hAnsi="Times New Roman" w:cs="Times New Roman"/>
                <w:iCs/>
                <w:sz w:val="24"/>
                <w:szCs w:val="24"/>
                <w:lang w:eastAsia="ru-RU"/>
              </w:rPr>
              <w:t>бучающемуся с учётом результатов текущей и промежуточной аттестации.</w:t>
            </w:r>
          </w:p>
          <w:p w:rsidR="00647457" w:rsidRPr="008448CC" w:rsidRDefault="006A74B1" w:rsidP="0054436F">
            <w:pPr>
              <w:spacing w:after="0" w:line="240" w:lineRule="auto"/>
              <w:jc w:val="both"/>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Cs/>
                <w:sz w:val="24"/>
                <w:szCs w:val="24"/>
                <w:lang w:eastAsia="ru-RU"/>
              </w:rPr>
              <w:t>Компетенции, закреплённые за дисциплиной, сформированы на уровне – «достаточный</w:t>
            </w:r>
            <w:r w:rsidRPr="008448CC">
              <w:rPr>
                <w:rFonts w:ascii="Times New Roman" w:eastAsia="Times New Roman" w:hAnsi="Times New Roman" w:cs="Times New Roman"/>
                <w:b/>
                <w:i/>
                <w:sz w:val="24"/>
                <w:szCs w:val="24"/>
                <w:lang w:eastAsia="ru-RU"/>
              </w:rPr>
              <w:t>»</w:t>
            </w:r>
            <w:r w:rsidRPr="008448CC">
              <w:rPr>
                <w:rFonts w:ascii="Times New Roman" w:eastAsia="Times New Roman" w:hAnsi="Times New Roman" w:cs="Times New Roman"/>
                <w:i/>
                <w:sz w:val="24"/>
                <w:szCs w:val="24"/>
                <w:lang w:eastAsia="ru-RU"/>
              </w:rPr>
              <w:t xml:space="preserve">. </w:t>
            </w:r>
          </w:p>
        </w:tc>
      </w:tr>
      <w:tr w:rsidR="007F2E5A" w:rsidTr="00647457">
        <w:trPr>
          <w:trHeight w:val="415"/>
        </w:trPr>
        <w:tc>
          <w:tcPr>
            <w:tcW w:w="1560" w:type="dxa"/>
            <w:shd w:val="clear" w:color="auto" w:fill="auto"/>
          </w:tcPr>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lastRenderedPageBreak/>
              <w:t>49-0/</w:t>
            </w:r>
          </w:p>
          <w:p w:rsidR="00647457" w:rsidRPr="008448CC" w:rsidRDefault="006A74B1" w:rsidP="0081692E">
            <w:pPr>
              <w:spacing w:after="0" w:line="240" w:lineRule="auto"/>
              <w:rPr>
                <w:rFonts w:ascii="Times New Roman" w:eastAsia="Times New Roman" w:hAnsi="Times New Roman" w:cs="Times New Roman"/>
                <w:iCs/>
                <w:sz w:val="24"/>
                <w:szCs w:val="24"/>
                <w:lang w:val="en-US" w:eastAsia="ru-RU"/>
              </w:rPr>
            </w:pPr>
            <w:r w:rsidRPr="008448CC">
              <w:rPr>
                <w:rFonts w:ascii="Times New Roman" w:eastAsia="Times New Roman" w:hAnsi="Times New Roman" w:cs="Times New Roman"/>
                <w:iCs/>
                <w:sz w:val="24"/>
                <w:szCs w:val="24"/>
                <w:lang w:val="en-US" w:eastAsia="ru-RU"/>
              </w:rPr>
              <w:t>F,</w:t>
            </w:r>
            <w:r w:rsidR="0054436F">
              <w:rPr>
                <w:rFonts w:ascii="Times New Roman" w:eastAsia="Times New Roman" w:hAnsi="Times New Roman" w:cs="Times New Roman"/>
                <w:iCs/>
                <w:sz w:val="24"/>
                <w:szCs w:val="24"/>
                <w:lang w:eastAsia="ru-RU"/>
              </w:rPr>
              <w:t xml:space="preserve"> </w:t>
            </w:r>
            <w:r w:rsidRPr="008448CC">
              <w:rPr>
                <w:rFonts w:ascii="Times New Roman" w:eastAsia="Times New Roman" w:hAnsi="Times New Roman" w:cs="Times New Roman"/>
                <w:iCs/>
                <w:sz w:val="24"/>
                <w:szCs w:val="24"/>
                <w:lang w:val="en-US" w:eastAsia="ru-RU"/>
              </w:rPr>
              <w:t>FX</w:t>
            </w:r>
          </w:p>
        </w:tc>
        <w:tc>
          <w:tcPr>
            <w:tcW w:w="2126" w:type="dxa"/>
            <w:shd w:val="clear" w:color="auto" w:fill="auto"/>
          </w:tcPr>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«неудовлетворительно»/</w:t>
            </w:r>
          </w:p>
          <w:p w:rsidR="00647457" w:rsidRPr="008448CC" w:rsidRDefault="006A74B1" w:rsidP="0081692E">
            <w:pPr>
              <w:spacing w:after="0" w:line="240" w:lineRule="auto"/>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не зачтено</w:t>
            </w:r>
          </w:p>
        </w:tc>
        <w:tc>
          <w:tcPr>
            <w:tcW w:w="5953" w:type="dxa"/>
            <w:shd w:val="clear" w:color="auto" w:fill="auto"/>
          </w:tcPr>
          <w:p w:rsidR="00647457" w:rsidRPr="008448CC" w:rsidRDefault="006A74B1" w:rsidP="0054436F">
            <w:pPr>
              <w:spacing w:after="0" w:line="240" w:lineRule="auto"/>
              <w:jc w:val="both"/>
              <w:rPr>
                <w:rFonts w:ascii="Times New Roman" w:eastAsia="Times New Roman" w:hAnsi="Times New Roman" w:cs="Times New Roman"/>
                <w:b/>
                <w:i/>
                <w:sz w:val="24"/>
                <w:szCs w:val="24"/>
                <w:lang w:eastAsia="ru-RU"/>
              </w:rPr>
            </w:pPr>
            <w:r w:rsidRPr="008448CC">
              <w:rPr>
                <w:rFonts w:ascii="Times New Roman" w:eastAsia="Times New Roman" w:hAnsi="Times New Roman" w:cs="Times New Roman"/>
                <w:iCs/>
                <w:sz w:val="24"/>
                <w:szCs w:val="24"/>
                <w:lang w:eastAsia="ru-RU"/>
              </w:rPr>
              <w:t>Выставляется обучающемуся, если он не знает на базовом ур</w:t>
            </w:r>
            <w:r w:rsidRPr="008448CC">
              <w:rPr>
                <w:rFonts w:ascii="Times New Roman" w:eastAsia="Times New Roman" w:hAnsi="Times New Roman" w:cs="Times New Roman"/>
                <w:iCs/>
                <w:sz w:val="24"/>
                <w:szCs w:val="24"/>
                <w:lang w:eastAsia="ru-RU"/>
              </w:rPr>
              <w:t>овне теоретический и практический материал, допускает грубые ошибки при его изложении на занятиях и в ходе промежуточной аттестации.</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Обучающийся испытывает серьёзные затруднения в применении теоретических положений при решении практических задач профессион</w:t>
            </w:r>
            <w:r w:rsidRPr="008448CC">
              <w:rPr>
                <w:rFonts w:ascii="Times New Roman" w:eastAsia="Times New Roman" w:hAnsi="Times New Roman" w:cs="Times New Roman"/>
                <w:iCs/>
                <w:sz w:val="24"/>
                <w:szCs w:val="24"/>
                <w:lang w:eastAsia="ru-RU"/>
              </w:rPr>
              <w:t xml:space="preserve">альной направленности стандартного уровня сложности, не владеет необходимыми для этого навыками и приёмами.  </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Дем</w:t>
            </w:r>
            <w:r w:rsidR="0054436F">
              <w:rPr>
                <w:rFonts w:ascii="Times New Roman" w:eastAsia="Times New Roman" w:hAnsi="Times New Roman" w:cs="Times New Roman"/>
                <w:iCs/>
                <w:sz w:val="24"/>
                <w:szCs w:val="24"/>
                <w:lang w:eastAsia="ru-RU"/>
              </w:rPr>
              <w:t xml:space="preserve">онстрирует фрагментарные знания </w:t>
            </w:r>
            <w:r w:rsidRPr="008448CC">
              <w:rPr>
                <w:rFonts w:ascii="Times New Roman" w:eastAsia="Times New Roman" w:hAnsi="Times New Roman" w:cs="Times New Roman"/>
                <w:iCs/>
                <w:sz w:val="24"/>
                <w:szCs w:val="24"/>
                <w:lang w:eastAsia="ru-RU"/>
              </w:rPr>
              <w:t>учебной  литературы по дисциплине.</w:t>
            </w:r>
          </w:p>
          <w:p w:rsidR="00647457" w:rsidRPr="008448CC" w:rsidRDefault="006A74B1" w:rsidP="0054436F">
            <w:pPr>
              <w:spacing w:after="0" w:line="240" w:lineRule="auto"/>
              <w:jc w:val="both"/>
              <w:rPr>
                <w:rFonts w:ascii="Times New Roman" w:eastAsia="Times New Roman" w:hAnsi="Times New Roman" w:cs="Times New Roman"/>
                <w:iCs/>
                <w:sz w:val="24"/>
                <w:szCs w:val="24"/>
                <w:lang w:eastAsia="ru-RU"/>
              </w:rPr>
            </w:pPr>
            <w:r w:rsidRPr="008448CC">
              <w:rPr>
                <w:rFonts w:ascii="Times New Roman" w:eastAsia="Times New Roman" w:hAnsi="Times New Roman" w:cs="Times New Roman"/>
                <w:iCs/>
                <w:sz w:val="24"/>
                <w:szCs w:val="24"/>
                <w:lang w:eastAsia="ru-RU"/>
              </w:rPr>
              <w:t xml:space="preserve">Оценка по дисциплине выставляются обучающемуся с учётом результатов текущей </w:t>
            </w:r>
            <w:r w:rsidRPr="008448CC">
              <w:rPr>
                <w:rFonts w:ascii="Times New Roman" w:eastAsia="Times New Roman" w:hAnsi="Times New Roman" w:cs="Times New Roman"/>
                <w:iCs/>
                <w:sz w:val="24"/>
                <w:szCs w:val="24"/>
                <w:lang w:eastAsia="ru-RU"/>
              </w:rPr>
              <w:t>и промежуточной аттестации.</w:t>
            </w:r>
          </w:p>
          <w:p w:rsidR="00647457" w:rsidRPr="008448CC" w:rsidRDefault="006A74B1" w:rsidP="0054436F">
            <w:pPr>
              <w:spacing w:after="0" w:line="240" w:lineRule="auto"/>
              <w:jc w:val="both"/>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Cs/>
                <w:sz w:val="24"/>
                <w:szCs w:val="24"/>
                <w:lang w:eastAsia="ru-RU"/>
              </w:rPr>
              <w:t>Компетенции на уровне «достаточный</w:t>
            </w:r>
            <w:r w:rsidRPr="008448CC">
              <w:rPr>
                <w:rFonts w:ascii="Times New Roman" w:eastAsia="Times New Roman" w:hAnsi="Times New Roman" w:cs="Times New Roman"/>
                <w:b/>
                <w:i/>
                <w:sz w:val="24"/>
                <w:szCs w:val="24"/>
                <w:lang w:eastAsia="ru-RU"/>
              </w:rPr>
              <w:t>»</w:t>
            </w:r>
            <w:r w:rsidRPr="008448CC">
              <w:rPr>
                <w:rFonts w:ascii="Times New Roman" w:eastAsia="Times New Roman" w:hAnsi="Times New Roman" w:cs="Times New Roman"/>
                <w:iCs/>
                <w:sz w:val="24"/>
                <w:szCs w:val="24"/>
                <w:lang w:eastAsia="ru-RU"/>
              </w:rPr>
              <w:t xml:space="preserve">, закреплённые за дисциплиной, не сформированы. </w:t>
            </w:r>
          </w:p>
        </w:tc>
      </w:tr>
    </w:tbl>
    <w:p w:rsidR="00647457" w:rsidRDefault="00647457" w:rsidP="00647457">
      <w:pPr>
        <w:autoSpaceDE w:val="0"/>
        <w:autoSpaceDN w:val="0"/>
        <w:adjustRightInd w:val="0"/>
        <w:spacing w:after="0" w:line="240" w:lineRule="auto"/>
        <w:ind w:firstLine="709"/>
        <w:rPr>
          <w:rFonts w:ascii="Times New Roman" w:eastAsia="Times New Roman" w:hAnsi="Times New Roman" w:cs="Times New Roman"/>
          <w:b/>
          <w:bCs/>
          <w:sz w:val="32"/>
          <w:szCs w:val="32"/>
          <w:lang w:eastAsia="ru-RU"/>
        </w:rPr>
      </w:pPr>
    </w:p>
    <w:p w:rsidR="00647457" w:rsidRDefault="00647457" w:rsidP="0064745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47457" w:rsidRPr="0081313E" w:rsidRDefault="006A74B1" w:rsidP="0064745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комплекту </w:t>
      </w:r>
      <w:r w:rsidRPr="0081313E">
        <w:rPr>
          <w:rFonts w:ascii="Times New Roman" w:eastAsia="Times New Roman" w:hAnsi="Times New Roman" w:cs="Times New Roman"/>
          <w:sz w:val="24"/>
          <w:szCs w:val="24"/>
          <w:lang w:eastAsia="ru-RU"/>
        </w:rPr>
        <w:t>билетов</w:t>
      </w:r>
      <w:r>
        <w:rPr>
          <w:rFonts w:ascii="Times New Roman" w:eastAsia="Times New Roman" w:hAnsi="Times New Roman" w:cs="Times New Roman"/>
          <w:sz w:val="24"/>
          <w:szCs w:val="24"/>
          <w:lang w:eastAsia="ru-RU"/>
        </w:rPr>
        <w:t xml:space="preserve"> для зачета </w:t>
      </w:r>
      <w:r w:rsidRPr="0081313E">
        <w:rPr>
          <w:rFonts w:ascii="Times New Roman" w:eastAsia="Times New Roman" w:hAnsi="Times New Roman" w:cs="Times New Roman"/>
          <w:sz w:val="24"/>
          <w:szCs w:val="24"/>
          <w:lang w:eastAsia="ru-RU"/>
        </w:rPr>
        <w:t>прилагаются разработанные преподавателем и</w:t>
      </w:r>
      <w:r>
        <w:rPr>
          <w:rFonts w:ascii="Times New Roman" w:eastAsia="Times New Roman" w:hAnsi="Times New Roman" w:cs="Times New Roman"/>
          <w:sz w:val="24"/>
          <w:szCs w:val="24"/>
          <w:lang w:eastAsia="ru-RU"/>
        </w:rPr>
        <w:t xml:space="preserve"> </w:t>
      </w:r>
      <w:r w:rsidRPr="0081313E">
        <w:rPr>
          <w:rFonts w:ascii="Times New Roman" w:eastAsia="Times New Roman" w:hAnsi="Times New Roman" w:cs="Times New Roman"/>
          <w:sz w:val="24"/>
          <w:szCs w:val="24"/>
          <w:lang w:eastAsia="ru-RU"/>
        </w:rPr>
        <w:t>утвержденные на заседании кафедры критерии оценки по дисциплине.</w:t>
      </w:r>
    </w:p>
    <w:p w:rsidR="00647457" w:rsidRPr="000550AD" w:rsidRDefault="006A74B1" w:rsidP="00647457">
      <w:pPr>
        <w:autoSpaceDE w:val="0"/>
        <w:autoSpaceDN w:val="0"/>
        <w:adjustRightInd w:val="0"/>
        <w:spacing w:before="120" w:after="120" w:line="240" w:lineRule="auto"/>
        <w:ind w:firstLine="709"/>
        <w:rPr>
          <w:rFonts w:ascii="Times New Roman" w:eastAsia="Times New Roman" w:hAnsi="Times New Roman" w:cs="Times New Roman"/>
          <w:b/>
          <w:sz w:val="24"/>
          <w:szCs w:val="24"/>
          <w:lang w:eastAsia="ru-RU"/>
        </w:rPr>
      </w:pPr>
      <w:r w:rsidRPr="000550AD">
        <w:rPr>
          <w:rFonts w:ascii="Times New Roman" w:eastAsia="Times New Roman" w:hAnsi="Times New Roman" w:cs="Times New Roman"/>
          <w:b/>
          <w:sz w:val="24"/>
          <w:szCs w:val="24"/>
          <w:lang w:eastAsia="ru-RU"/>
        </w:rPr>
        <w:t>Кр</w:t>
      </w:r>
      <w:r w:rsidRPr="000550AD">
        <w:rPr>
          <w:rFonts w:ascii="Times New Roman" w:eastAsia="Times New Roman" w:hAnsi="Times New Roman" w:cs="Times New Roman"/>
          <w:b/>
          <w:sz w:val="24"/>
          <w:szCs w:val="24"/>
          <w:lang w:eastAsia="ru-RU"/>
        </w:rPr>
        <w:t>итерии оценки для зачета:</w:t>
      </w:r>
    </w:p>
    <w:p w:rsidR="00647457" w:rsidRDefault="006A74B1" w:rsidP="00647457">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36193">
        <w:rPr>
          <w:rFonts w:ascii="Times New Roman" w:eastAsia="Times New Roman" w:hAnsi="Times New Roman" w:cs="Times New Roman"/>
          <w:sz w:val="24"/>
          <w:szCs w:val="24"/>
          <w:lang w:eastAsia="ru-RU"/>
        </w:rPr>
        <w:t xml:space="preserve">- оценка «отлично» выставляется студенту, если он показал глубокие знания в области </w:t>
      </w:r>
      <w:r>
        <w:rPr>
          <w:rFonts w:ascii="Times New Roman" w:eastAsia="Times New Roman" w:hAnsi="Times New Roman" w:cs="Times New Roman"/>
          <w:sz w:val="24"/>
          <w:szCs w:val="24"/>
          <w:lang w:eastAsia="ru-RU"/>
        </w:rPr>
        <w:t>определения характера ЧС и их поражающих факторов, применения методов и способов защиты населения в ЧС</w:t>
      </w:r>
      <w:r w:rsidRPr="008361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36193">
        <w:rPr>
          <w:rFonts w:ascii="Times New Roman" w:eastAsia="Times New Roman" w:hAnsi="Times New Roman" w:cs="Times New Roman"/>
          <w:sz w:val="24"/>
          <w:szCs w:val="24"/>
          <w:lang w:eastAsia="ru-RU"/>
        </w:rPr>
        <w:t xml:space="preserve">показал правильные и уверенные действия </w:t>
      </w:r>
      <w:r w:rsidRPr="00836193">
        <w:rPr>
          <w:rFonts w:ascii="Times New Roman" w:eastAsia="Times New Roman" w:hAnsi="Times New Roman" w:cs="Times New Roman"/>
          <w:sz w:val="24"/>
          <w:szCs w:val="24"/>
          <w:lang w:eastAsia="ru-RU"/>
        </w:rPr>
        <w:t xml:space="preserve">по </w:t>
      </w:r>
      <w:r>
        <w:rPr>
          <w:rFonts w:ascii="Times New Roman" w:eastAsia="Times New Roman" w:hAnsi="Times New Roman" w:cs="Times New Roman"/>
          <w:sz w:val="24"/>
          <w:szCs w:val="24"/>
          <w:lang w:eastAsia="ru-RU"/>
        </w:rPr>
        <w:t>оказанию первой помощи при массовых поражениях населения</w:t>
      </w:r>
      <w:r w:rsidRPr="00836193">
        <w:rPr>
          <w:rFonts w:ascii="Times New Roman" w:eastAsia="Times New Roman" w:hAnsi="Times New Roman" w:cs="Times New Roman"/>
          <w:sz w:val="24"/>
          <w:szCs w:val="24"/>
          <w:lang w:eastAsia="ru-RU"/>
        </w:rPr>
        <w:t>, грамотно и логически изложил материал при ответе на вопросы;</w:t>
      </w:r>
    </w:p>
    <w:p w:rsidR="00647457" w:rsidRPr="00836193"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«хорошо» выставляется студенту, если он показал твёрдые знания в области </w:t>
      </w:r>
      <w:r>
        <w:rPr>
          <w:rFonts w:ascii="Times New Roman" w:eastAsia="Times New Roman" w:hAnsi="Times New Roman" w:cs="Times New Roman"/>
          <w:sz w:val="24"/>
          <w:szCs w:val="24"/>
          <w:lang w:eastAsia="ru-RU"/>
        </w:rPr>
        <w:t>определения характера ЧС и их поражающих факторов, п</w:t>
      </w:r>
      <w:r>
        <w:rPr>
          <w:rFonts w:ascii="Times New Roman" w:eastAsia="Times New Roman" w:hAnsi="Times New Roman" w:cs="Times New Roman"/>
          <w:sz w:val="24"/>
          <w:szCs w:val="24"/>
          <w:lang w:eastAsia="ru-RU"/>
        </w:rPr>
        <w:t>рименения методов и способов защиты населения в ЧС</w:t>
      </w:r>
      <w:r w:rsidRPr="00836193">
        <w:rPr>
          <w:rFonts w:ascii="Times New Roman" w:eastAsia="Times New Roman" w:hAnsi="Times New Roman" w:cs="Times New Roman"/>
          <w:sz w:val="24"/>
          <w:szCs w:val="24"/>
          <w:lang w:eastAsia="ru-RU"/>
        </w:rPr>
        <w:t xml:space="preserve">, показал правильные действия по </w:t>
      </w:r>
      <w:r>
        <w:rPr>
          <w:rFonts w:ascii="Times New Roman" w:eastAsia="Times New Roman" w:hAnsi="Times New Roman" w:cs="Times New Roman"/>
          <w:sz w:val="24"/>
          <w:szCs w:val="24"/>
          <w:lang w:eastAsia="ru-RU"/>
        </w:rPr>
        <w:t>оказанию первой помощи при массовых поражениях населения</w:t>
      </w:r>
      <w:r w:rsidRPr="00836193">
        <w:rPr>
          <w:rFonts w:ascii="Times New Roman" w:eastAsia="Times New Roman" w:hAnsi="Times New Roman" w:cs="Times New Roman"/>
          <w:sz w:val="24"/>
          <w:szCs w:val="24"/>
          <w:lang w:eastAsia="ru-RU"/>
        </w:rPr>
        <w:t>, грамотно изложил материал без существенных неточностей при ответе на вопросы;</w:t>
      </w:r>
    </w:p>
    <w:p w:rsidR="00647457" w:rsidRPr="00836193"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оценка «удовлетворительно» выставля</w:t>
      </w:r>
      <w:r w:rsidRPr="00836193">
        <w:rPr>
          <w:rFonts w:ascii="Times New Roman" w:eastAsia="Times New Roman" w:hAnsi="Times New Roman" w:cs="Times New Roman"/>
          <w:sz w:val="24"/>
          <w:szCs w:val="24"/>
          <w:lang w:eastAsia="ru-RU"/>
        </w:rPr>
        <w:t xml:space="preserve">ется студенту, если он показал наличие знаний в области </w:t>
      </w:r>
      <w:r>
        <w:rPr>
          <w:rFonts w:ascii="Times New Roman" w:eastAsia="Times New Roman" w:hAnsi="Times New Roman" w:cs="Times New Roman"/>
          <w:sz w:val="24"/>
          <w:szCs w:val="24"/>
          <w:lang w:eastAsia="ru-RU"/>
        </w:rPr>
        <w:t>определения характера ЧС и их поражающих факторов, применения методов и способов защиты населения в ЧС</w:t>
      </w:r>
      <w:r w:rsidRPr="00836193">
        <w:rPr>
          <w:rFonts w:ascii="Times New Roman" w:eastAsia="Times New Roman" w:hAnsi="Times New Roman" w:cs="Times New Roman"/>
          <w:sz w:val="24"/>
          <w:szCs w:val="24"/>
          <w:lang w:eastAsia="ru-RU"/>
        </w:rPr>
        <w:t>, изложил материал без грубых ошибок, уверенно исправленных после дополнительных вопросов, показал</w:t>
      </w:r>
      <w:r w:rsidRPr="00836193">
        <w:rPr>
          <w:rFonts w:ascii="Times New Roman" w:eastAsia="Times New Roman" w:hAnsi="Times New Roman" w:cs="Times New Roman"/>
          <w:sz w:val="24"/>
          <w:szCs w:val="24"/>
          <w:lang w:eastAsia="ru-RU"/>
        </w:rPr>
        <w:t xml:space="preserve"> правильные, в целом, действия по </w:t>
      </w:r>
      <w:r>
        <w:rPr>
          <w:rFonts w:ascii="Times New Roman" w:eastAsia="Times New Roman" w:hAnsi="Times New Roman" w:cs="Times New Roman"/>
          <w:sz w:val="24"/>
          <w:szCs w:val="24"/>
          <w:lang w:eastAsia="ru-RU"/>
        </w:rPr>
        <w:t>оказанию первой помощи при массовых поражениях населения</w:t>
      </w:r>
      <w:r w:rsidRPr="00836193">
        <w:rPr>
          <w:rFonts w:ascii="Times New Roman" w:eastAsia="Times New Roman" w:hAnsi="Times New Roman" w:cs="Times New Roman"/>
          <w:sz w:val="24"/>
          <w:szCs w:val="24"/>
          <w:lang w:eastAsia="ru-RU"/>
        </w:rPr>
        <w:t>;</w:t>
      </w:r>
    </w:p>
    <w:p w:rsidR="00647457" w:rsidRPr="00836193" w:rsidRDefault="006A74B1" w:rsidP="00647457">
      <w:pPr>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«неудовлетворительно» выставляется студенту при наличии грубых ошибок в ответе, непонимании сущности излагаемого материала, неумении </w:t>
      </w:r>
      <w:r>
        <w:rPr>
          <w:rFonts w:ascii="Times New Roman" w:eastAsia="Times New Roman" w:hAnsi="Times New Roman" w:cs="Times New Roman"/>
          <w:sz w:val="24"/>
          <w:szCs w:val="24"/>
          <w:lang w:eastAsia="ru-RU"/>
        </w:rPr>
        <w:t>оказывать первую помощ</w:t>
      </w:r>
      <w:r>
        <w:rPr>
          <w:rFonts w:ascii="Times New Roman" w:eastAsia="Times New Roman" w:hAnsi="Times New Roman" w:cs="Times New Roman"/>
          <w:sz w:val="24"/>
          <w:szCs w:val="24"/>
          <w:lang w:eastAsia="ru-RU"/>
        </w:rPr>
        <w:t>ь при массовых поражениях населения</w:t>
      </w:r>
      <w:r w:rsidRPr="00836193">
        <w:rPr>
          <w:rFonts w:ascii="Times New Roman" w:eastAsia="Times New Roman" w:hAnsi="Times New Roman" w:cs="Times New Roman"/>
          <w:sz w:val="24"/>
          <w:szCs w:val="24"/>
          <w:lang w:eastAsia="ru-RU"/>
        </w:rPr>
        <w:t>, неуверенных и неточных ответах на дополнительные и наводящие вопросы.</w:t>
      </w:r>
    </w:p>
    <w:p w:rsidR="00647457" w:rsidRPr="00836193" w:rsidRDefault="006A74B1" w:rsidP="00647457">
      <w:pPr>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lastRenderedPageBreak/>
        <w:t>Оценка знаний обучающегося выводится по частным ответам за ответы на вопросы билета.</w:t>
      </w:r>
    </w:p>
    <w:p w:rsidR="00647457" w:rsidRPr="00836193" w:rsidRDefault="006A74B1" w:rsidP="00647457">
      <w:pPr>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По итогам частных ответов оценка выставляется:</w:t>
      </w:r>
    </w:p>
    <w:p w:rsidR="00647457" w:rsidRPr="00836193" w:rsidRDefault="006A74B1" w:rsidP="00647457">
      <w:pPr>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«отлично», если </w:t>
      </w: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частных оценках не более одной оценки «хорошо», а остальные</w:t>
      </w:r>
      <w:r w:rsidRPr="00836193">
        <w:rPr>
          <w:rFonts w:ascii="Times New Roman" w:eastAsia="Times New Roman" w:hAnsi="Times New Roman" w:cs="Times New Roman"/>
          <w:sz w:val="24"/>
          <w:szCs w:val="24"/>
          <w:lang w:eastAsia="ru-RU"/>
        </w:rPr>
        <w:t xml:space="preserve"> «отлично»;</w:t>
      </w:r>
    </w:p>
    <w:p w:rsidR="00647457" w:rsidRPr="00836193" w:rsidRDefault="006A74B1" w:rsidP="00647457">
      <w:pPr>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«хорошо», если </w:t>
      </w:r>
      <w:r>
        <w:rPr>
          <w:rFonts w:ascii="Times New Roman" w:eastAsia="Times New Roman" w:hAnsi="Times New Roman" w:cs="Times New Roman"/>
          <w:sz w:val="24"/>
          <w:szCs w:val="24"/>
          <w:lang w:eastAsia="ru-RU"/>
        </w:rPr>
        <w:t>в частных оценках одна оценка «удовлетворительно», остальные</w:t>
      </w:r>
      <w:r w:rsidRPr="00836193">
        <w:rPr>
          <w:rFonts w:ascii="Times New Roman" w:eastAsia="Times New Roman" w:hAnsi="Times New Roman" w:cs="Times New Roman"/>
          <w:sz w:val="24"/>
          <w:szCs w:val="24"/>
          <w:lang w:eastAsia="ru-RU"/>
        </w:rPr>
        <w:t xml:space="preserve"> «хорошо» </w:t>
      </w:r>
      <w:r>
        <w:rPr>
          <w:rFonts w:ascii="Times New Roman" w:eastAsia="Times New Roman" w:hAnsi="Times New Roman" w:cs="Times New Roman"/>
          <w:sz w:val="24"/>
          <w:szCs w:val="24"/>
          <w:lang w:eastAsia="ru-RU"/>
        </w:rPr>
        <w:t>и</w:t>
      </w:r>
      <w:r w:rsidRPr="00836193">
        <w:rPr>
          <w:rFonts w:ascii="Times New Roman" w:eastAsia="Times New Roman" w:hAnsi="Times New Roman" w:cs="Times New Roman"/>
          <w:sz w:val="24"/>
          <w:szCs w:val="24"/>
          <w:lang w:eastAsia="ru-RU"/>
        </w:rPr>
        <w:t xml:space="preserve"> «отлично»;</w:t>
      </w:r>
    </w:p>
    <w:p w:rsidR="00647457" w:rsidRPr="00836193" w:rsidRDefault="006A74B1" w:rsidP="00647457">
      <w:pPr>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«удовлетворительно», если </w:t>
      </w:r>
      <w:r>
        <w:rPr>
          <w:rFonts w:ascii="Times New Roman" w:eastAsia="Times New Roman" w:hAnsi="Times New Roman" w:cs="Times New Roman"/>
          <w:sz w:val="24"/>
          <w:szCs w:val="24"/>
          <w:lang w:eastAsia="ru-RU"/>
        </w:rPr>
        <w:t>среди частных оценок не более одной</w:t>
      </w:r>
      <w:r w:rsidRPr="00836193">
        <w:rPr>
          <w:rFonts w:ascii="Times New Roman" w:eastAsia="Times New Roman" w:hAnsi="Times New Roman" w:cs="Times New Roman"/>
          <w:sz w:val="24"/>
          <w:szCs w:val="24"/>
          <w:lang w:eastAsia="ru-RU"/>
        </w:rPr>
        <w:t xml:space="preserve"> оценки «</w:t>
      </w:r>
      <w:r>
        <w:rPr>
          <w:rFonts w:ascii="Times New Roman" w:eastAsia="Times New Roman" w:hAnsi="Times New Roman" w:cs="Times New Roman"/>
          <w:sz w:val="24"/>
          <w:szCs w:val="24"/>
          <w:lang w:eastAsia="ru-RU"/>
        </w:rPr>
        <w:t>не</w:t>
      </w:r>
      <w:r w:rsidRPr="00836193">
        <w:rPr>
          <w:rFonts w:ascii="Times New Roman" w:eastAsia="Times New Roman" w:hAnsi="Times New Roman" w:cs="Times New Roman"/>
          <w:sz w:val="24"/>
          <w:szCs w:val="24"/>
          <w:lang w:eastAsia="ru-RU"/>
        </w:rPr>
        <w:t>удовлетворител</w:t>
      </w:r>
      <w:r w:rsidRPr="00836193">
        <w:rPr>
          <w:rFonts w:ascii="Times New Roman" w:eastAsia="Times New Roman" w:hAnsi="Times New Roman" w:cs="Times New Roman"/>
          <w:sz w:val="24"/>
          <w:szCs w:val="24"/>
          <w:lang w:eastAsia="ru-RU"/>
        </w:rPr>
        <w:t>ьно»;</w:t>
      </w:r>
    </w:p>
    <w:p w:rsidR="00647457" w:rsidRPr="00836193" w:rsidRDefault="006A74B1" w:rsidP="00647457">
      <w:pPr>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«неудовлетворительно», если </w:t>
      </w:r>
      <w:r>
        <w:rPr>
          <w:rFonts w:ascii="Times New Roman" w:eastAsia="Times New Roman" w:hAnsi="Times New Roman" w:cs="Times New Roman"/>
          <w:sz w:val="24"/>
          <w:szCs w:val="24"/>
          <w:lang w:eastAsia="ru-RU"/>
        </w:rPr>
        <w:t>две и более</w:t>
      </w:r>
      <w:r w:rsidRPr="00836193">
        <w:rPr>
          <w:rFonts w:ascii="Times New Roman" w:eastAsia="Times New Roman" w:hAnsi="Times New Roman" w:cs="Times New Roman"/>
          <w:sz w:val="24"/>
          <w:szCs w:val="24"/>
          <w:lang w:eastAsia="ru-RU"/>
        </w:rPr>
        <w:t xml:space="preserve"> частных оценок «неудовлетворительно».</w:t>
      </w:r>
    </w:p>
    <w:p w:rsidR="00647457" w:rsidRPr="00030B8E" w:rsidRDefault="006A74B1" w:rsidP="00647457">
      <w:pPr>
        <w:autoSpaceDE w:val="0"/>
        <w:autoSpaceDN w:val="0"/>
        <w:adjustRightInd w:val="0"/>
        <w:spacing w:before="120" w:after="120" w:line="240" w:lineRule="auto"/>
        <w:ind w:firstLine="709"/>
        <w:rPr>
          <w:rFonts w:ascii="Times New Roman" w:eastAsia="Times New Roman" w:hAnsi="Times New Roman" w:cs="Times New Roman"/>
          <w:b/>
          <w:bCs/>
          <w:sz w:val="24"/>
          <w:szCs w:val="24"/>
          <w:lang w:eastAsia="ru-RU"/>
        </w:rPr>
      </w:pPr>
      <w:r w:rsidRPr="00030B8E">
        <w:rPr>
          <w:rFonts w:ascii="Times New Roman" w:eastAsia="Times New Roman" w:hAnsi="Times New Roman" w:cs="Times New Roman"/>
          <w:b/>
          <w:bCs/>
          <w:sz w:val="24"/>
          <w:szCs w:val="24"/>
          <w:lang w:eastAsia="ru-RU"/>
        </w:rPr>
        <w:t>Критерии оценки</w:t>
      </w:r>
      <w:r>
        <w:rPr>
          <w:rFonts w:ascii="Times New Roman" w:eastAsia="Times New Roman" w:hAnsi="Times New Roman" w:cs="Times New Roman"/>
          <w:b/>
          <w:bCs/>
          <w:sz w:val="24"/>
          <w:szCs w:val="24"/>
          <w:lang w:eastAsia="ru-RU"/>
        </w:rPr>
        <w:t xml:space="preserve"> за контрольную работу</w:t>
      </w:r>
      <w:r w:rsidRPr="00030B8E">
        <w:rPr>
          <w:rFonts w:ascii="Times New Roman" w:eastAsia="Times New Roman" w:hAnsi="Times New Roman" w:cs="Times New Roman"/>
          <w:b/>
          <w:bCs/>
          <w:sz w:val="24"/>
          <w:szCs w:val="24"/>
          <w:lang w:eastAsia="ru-RU"/>
        </w:rPr>
        <w:t>:</w:t>
      </w:r>
    </w:p>
    <w:p w:rsidR="00647457" w:rsidRPr="00757F0B"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57F0B">
        <w:rPr>
          <w:rFonts w:ascii="Times New Roman" w:eastAsia="Times New Roman" w:hAnsi="Times New Roman" w:cs="Times New Roman"/>
          <w:sz w:val="24"/>
          <w:szCs w:val="24"/>
          <w:lang w:eastAsia="ru-RU"/>
        </w:rPr>
        <w:t xml:space="preserve">- оценка «отлично» выставляется студенту, если он </w:t>
      </w:r>
      <w:r>
        <w:rPr>
          <w:rFonts w:ascii="Times New Roman" w:eastAsia="Times New Roman" w:hAnsi="Times New Roman" w:cs="Times New Roman"/>
          <w:sz w:val="24"/>
          <w:szCs w:val="24"/>
          <w:lang w:eastAsia="ru-RU"/>
        </w:rPr>
        <w:t>своевременно представил контрольную работу, соблюдены правила ее оформления, содерж</w:t>
      </w:r>
      <w:r>
        <w:rPr>
          <w:rFonts w:ascii="Times New Roman" w:eastAsia="Times New Roman" w:hAnsi="Times New Roman" w:cs="Times New Roman"/>
          <w:sz w:val="24"/>
          <w:szCs w:val="24"/>
          <w:lang w:eastAsia="ru-RU"/>
        </w:rPr>
        <w:t xml:space="preserve">ание соответствует заданной теме, имеет глубокий анализ материала и действующих нормативных документов, текст дополнен диаграммами, схемами, чертежами, рисунками, </w:t>
      </w:r>
      <w:r w:rsidRPr="00836193">
        <w:rPr>
          <w:rFonts w:ascii="Times New Roman" w:eastAsia="Times New Roman" w:hAnsi="Times New Roman" w:cs="Times New Roman"/>
          <w:sz w:val="24"/>
          <w:szCs w:val="24"/>
          <w:lang w:eastAsia="ru-RU"/>
        </w:rPr>
        <w:t>грамотно и логически изложил материал</w:t>
      </w:r>
      <w:r>
        <w:rPr>
          <w:rFonts w:ascii="Times New Roman" w:eastAsia="Times New Roman" w:hAnsi="Times New Roman" w:cs="Times New Roman"/>
          <w:sz w:val="24"/>
          <w:szCs w:val="24"/>
          <w:lang w:eastAsia="ru-RU"/>
        </w:rPr>
        <w:t>;</w:t>
      </w:r>
    </w:p>
    <w:p w:rsidR="00647457"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57F0B">
        <w:rPr>
          <w:rFonts w:ascii="Times New Roman" w:eastAsia="Times New Roman" w:hAnsi="Times New Roman" w:cs="Times New Roman"/>
          <w:sz w:val="24"/>
          <w:szCs w:val="24"/>
          <w:lang w:eastAsia="ru-RU"/>
        </w:rPr>
        <w:t xml:space="preserve">- оценка «хорошо» выставляется студенту, если он </w:t>
      </w:r>
      <w:r>
        <w:rPr>
          <w:rFonts w:ascii="Times New Roman" w:eastAsia="Times New Roman" w:hAnsi="Times New Roman" w:cs="Times New Roman"/>
          <w:sz w:val="24"/>
          <w:szCs w:val="24"/>
          <w:lang w:eastAsia="ru-RU"/>
        </w:rPr>
        <w:t>своев</w:t>
      </w:r>
      <w:r>
        <w:rPr>
          <w:rFonts w:ascii="Times New Roman" w:eastAsia="Times New Roman" w:hAnsi="Times New Roman" w:cs="Times New Roman"/>
          <w:sz w:val="24"/>
          <w:szCs w:val="24"/>
          <w:lang w:eastAsia="ru-RU"/>
        </w:rPr>
        <w:t>ременно представил контрольную работу,</w:t>
      </w:r>
      <w:r w:rsidRPr="00757F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основном соблюдены правила ее оформления, содержание соответствует заданной теме, проведен анализ материала и действующих нормативных документов, текст практически не дополнен диаграммами, схемами, чертежами и рисун</w:t>
      </w:r>
      <w:r>
        <w:rPr>
          <w:rFonts w:ascii="Times New Roman" w:eastAsia="Times New Roman" w:hAnsi="Times New Roman" w:cs="Times New Roman"/>
          <w:sz w:val="24"/>
          <w:szCs w:val="24"/>
          <w:lang w:eastAsia="ru-RU"/>
        </w:rPr>
        <w:t xml:space="preserve">ками, </w:t>
      </w:r>
      <w:r w:rsidRPr="00836193">
        <w:rPr>
          <w:rFonts w:ascii="Times New Roman" w:eastAsia="Times New Roman" w:hAnsi="Times New Roman" w:cs="Times New Roman"/>
          <w:sz w:val="24"/>
          <w:szCs w:val="24"/>
          <w:lang w:eastAsia="ru-RU"/>
        </w:rPr>
        <w:t>грамотно изложил материал без существенных неточностей</w:t>
      </w:r>
      <w:r>
        <w:rPr>
          <w:rFonts w:ascii="Times New Roman" w:eastAsia="Times New Roman" w:hAnsi="Times New Roman" w:cs="Times New Roman"/>
          <w:sz w:val="24"/>
          <w:szCs w:val="24"/>
          <w:lang w:eastAsia="ru-RU"/>
        </w:rPr>
        <w:t>;</w:t>
      </w:r>
    </w:p>
    <w:p w:rsidR="00647457" w:rsidRPr="00757F0B"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57F0B">
        <w:rPr>
          <w:rFonts w:ascii="Times New Roman" w:eastAsia="Times New Roman" w:hAnsi="Times New Roman" w:cs="Times New Roman"/>
          <w:sz w:val="24"/>
          <w:szCs w:val="24"/>
          <w:lang w:eastAsia="ru-RU"/>
        </w:rPr>
        <w:t xml:space="preserve">- оценка «удовлетворительно» выставляется студенту, если он </w:t>
      </w:r>
      <w:r>
        <w:rPr>
          <w:rFonts w:ascii="Times New Roman" w:eastAsia="Times New Roman" w:hAnsi="Times New Roman" w:cs="Times New Roman"/>
          <w:sz w:val="24"/>
          <w:szCs w:val="24"/>
          <w:lang w:eastAsia="ru-RU"/>
        </w:rPr>
        <w:t>не своевременно представил контрольную работу, не соблюдены правила ее оформления, содержание соответствует заданной теме, имеются нет</w:t>
      </w:r>
      <w:r>
        <w:rPr>
          <w:rFonts w:ascii="Times New Roman" w:eastAsia="Times New Roman" w:hAnsi="Times New Roman" w:cs="Times New Roman"/>
          <w:sz w:val="24"/>
          <w:szCs w:val="24"/>
          <w:lang w:eastAsia="ru-RU"/>
        </w:rPr>
        <w:t>очности при изложении материала и действующих нормативных документов, отсутствуют диаграммы, схемы, чертежи и рисунки, имеются орфографические ошибки;</w:t>
      </w:r>
    </w:p>
    <w:p w:rsidR="00647457" w:rsidRPr="00757F0B"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57F0B">
        <w:rPr>
          <w:rFonts w:ascii="Times New Roman" w:eastAsia="Times New Roman" w:hAnsi="Times New Roman" w:cs="Times New Roman"/>
          <w:sz w:val="24"/>
          <w:szCs w:val="24"/>
          <w:lang w:eastAsia="ru-RU"/>
        </w:rPr>
        <w:t>- оценка «неудовлетворительно»</w:t>
      </w:r>
      <w:r>
        <w:rPr>
          <w:rFonts w:ascii="Times New Roman" w:eastAsia="Times New Roman" w:hAnsi="Times New Roman" w:cs="Times New Roman"/>
          <w:sz w:val="24"/>
          <w:szCs w:val="24"/>
          <w:lang w:eastAsia="ru-RU"/>
        </w:rPr>
        <w:t xml:space="preserve"> </w:t>
      </w:r>
      <w:r w:rsidRPr="00757F0B">
        <w:rPr>
          <w:rFonts w:ascii="Times New Roman" w:eastAsia="Times New Roman" w:hAnsi="Times New Roman" w:cs="Times New Roman"/>
          <w:sz w:val="24"/>
          <w:szCs w:val="24"/>
          <w:lang w:eastAsia="ru-RU"/>
        </w:rPr>
        <w:t xml:space="preserve">выставляется студенту, если он </w:t>
      </w:r>
      <w:r>
        <w:rPr>
          <w:rFonts w:ascii="Times New Roman" w:eastAsia="Times New Roman" w:hAnsi="Times New Roman" w:cs="Times New Roman"/>
          <w:sz w:val="24"/>
          <w:szCs w:val="24"/>
          <w:lang w:eastAsia="ru-RU"/>
        </w:rPr>
        <w:t>не своевременно представил контрольную рабо</w:t>
      </w:r>
      <w:r>
        <w:rPr>
          <w:rFonts w:ascii="Times New Roman" w:eastAsia="Times New Roman" w:hAnsi="Times New Roman" w:cs="Times New Roman"/>
          <w:sz w:val="24"/>
          <w:szCs w:val="24"/>
          <w:lang w:eastAsia="ru-RU"/>
        </w:rPr>
        <w:t xml:space="preserve">ту, которая творчески не обработана после интернетовской версии, использованы устаревшие отмененные нормативные документы, не соответствует содержание заданной теме, допущены грубые ошибки при изложении материала. </w:t>
      </w:r>
    </w:p>
    <w:p w:rsidR="00647457" w:rsidRDefault="006A74B1" w:rsidP="00647457">
      <w:pPr>
        <w:spacing w:after="0" w:line="240" w:lineRule="auto"/>
        <w:ind w:firstLine="567"/>
        <w:rPr>
          <w:rFonts w:ascii="Times New Roman" w:eastAsia="Times New Roman" w:hAnsi="Times New Roman" w:cs="Times New Roman"/>
          <w:bCs/>
          <w:sz w:val="24"/>
          <w:szCs w:val="24"/>
          <w:lang w:eastAsia="ru-RU"/>
        </w:rPr>
      </w:pPr>
      <w:r w:rsidRPr="0071391E">
        <w:rPr>
          <w:rFonts w:ascii="Times New Roman" w:eastAsia="Times New Roman" w:hAnsi="Times New Roman" w:cs="Times New Roman"/>
          <w:bCs/>
          <w:sz w:val="24"/>
          <w:szCs w:val="24"/>
          <w:lang w:eastAsia="ru-RU"/>
        </w:rPr>
        <w:t xml:space="preserve">Контрольная работа сдается в электронном </w:t>
      </w:r>
      <w:r w:rsidRPr="0071391E">
        <w:rPr>
          <w:rFonts w:ascii="Times New Roman" w:eastAsia="Times New Roman" w:hAnsi="Times New Roman" w:cs="Times New Roman"/>
          <w:bCs/>
          <w:sz w:val="24"/>
          <w:szCs w:val="24"/>
          <w:lang w:eastAsia="ru-RU"/>
        </w:rPr>
        <w:t>или печатном виде.</w:t>
      </w:r>
    </w:p>
    <w:p w:rsidR="00647457" w:rsidRPr="00836193" w:rsidRDefault="006A74B1" w:rsidP="00647457">
      <w:pPr>
        <w:autoSpaceDE w:val="0"/>
        <w:autoSpaceDN w:val="0"/>
        <w:adjustRightInd w:val="0"/>
        <w:spacing w:before="120" w:after="120" w:line="240" w:lineRule="auto"/>
        <w:ind w:firstLine="709"/>
        <w:rPr>
          <w:rFonts w:ascii="Times New Roman" w:eastAsia="Times New Roman" w:hAnsi="Times New Roman" w:cs="Times New Roman"/>
          <w:b/>
          <w:bCs/>
          <w:sz w:val="24"/>
          <w:szCs w:val="24"/>
          <w:lang w:eastAsia="ru-RU"/>
        </w:rPr>
      </w:pPr>
      <w:r w:rsidRPr="00836193">
        <w:rPr>
          <w:rFonts w:ascii="Times New Roman" w:eastAsia="Times New Roman" w:hAnsi="Times New Roman" w:cs="Times New Roman"/>
          <w:b/>
          <w:bCs/>
          <w:sz w:val="24"/>
          <w:szCs w:val="24"/>
          <w:lang w:eastAsia="ru-RU"/>
        </w:rPr>
        <w:t>Критерии оценки</w:t>
      </w:r>
      <w:r>
        <w:rPr>
          <w:rFonts w:ascii="Times New Roman" w:eastAsia="Times New Roman" w:hAnsi="Times New Roman" w:cs="Times New Roman"/>
          <w:b/>
          <w:bCs/>
          <w:sz w:val="24"/>
          <w:szCs w:val="24"/>
          <w:lang w:eastAsia="ru-RU"/>
        </w:rPr>
        <w:t xml:space="preserve"> за ситуационные задачи</w:t>
      </w:r>
      <w:r w:rsidRPr="00836193">
        <w:rPr>
          <w:rFonts w:ascii="Times New Roman" w:eastAsia="Times New Roman" w:hAnsi="Times New Roman" w:cs="Times New Roman"/>
          <w:b/>
          <w:bCs/>
          <w:sz w:val="24"/>
          <w:szCs w:val="24"/>
          <w:lang w:eastAsia="ru-RU"/>
        </w:rPr>
        <w:t>:</w:t>
      </w:r>
    </w:p>
    <w:p w:rsidR="00647457" w:rsidRPr="00836193"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«отлично» выставляется студенту, если он полностью </w:t>
      </w:r>
      <w:r>
        <w:rPr>
          <w:rFonts w:ascii="Times New Roman" w:eastAsia="Times New Roman" w:hAnsi="Times New Roman" w:cs="Times New Roman"/>
          <w:sz w:val="24"/>
          <w:szCs w:val="24"/>
          <w:lang w:eastAsia="ru-RU"/>
        </w:rPr>
        <w:t>решил задачу</w:t>
      </w:r>
      <w:r w:rsidRPr="008361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правильно изложил порядок действий при оказании первой помощи,</w:t>
      </w:r>
      <w:r w:rsidRPr="00836193">
        <w:rPr>
          <w:rFonts w:ascii="Times New Roman" w:eastAsia="Times New Roman" w:hAnsi="Times New Roman" w:cs="Times New Roman"/>
          <w:sz w:val="24"/>
          <w:szCs w:val="24"/>
          <w:lang w:eastAsia="ru-RU"/>
        </w:rPr>
        <w:t xml:space="preserve"> показав глубокие знания и умение применять излагаемый матери</w:t>
      </w:r>
      <w:r w:rsidRPr="00836193">
        <w:rPr>
          <w:rFonts w:ascii="Times New Roman" w:eastAsia="Times New Roman" w:hAnsi="Times New Roman" w:cs="Times New Roman"/>
          <w:sz w:val="24"/>
          <w:szCs w:val="24"/>
          <w:lang w:eastAsia="ru-RU"/>
        </w:rPr>
        <w:t>ал на практике;</w:t>
      </w:r>
    </w:p>
    <w:p w:rsidR="00647457" w:rsidRPr="00836193"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«хорошо» выставляется студенту, если он в основном </w:t>
      </w:r>
      <w:r>
        <w:rPr>
          <w:rFonts w:ascii="Times New Roman" w:eastAsia="Times New Roman" w:hAnsi="Times New Roman" w:cs="Times New Roman"/>
          <w:sz w:val="24"/>
          <w:szCs w:val="24"/>
          <w:lang w:eastAsia="ru-RU"/>
        </w:rPr>
        <w:t>решил поставленные задачи</w:t>
      </w:r>
      <w:r w:rsidRPr="00836193">
        <w:rPr>
          <w:rFonts w:ascii="Times New Roman" w:eastAsia="Times New Roman" w:hAnsi="Times New Roman" w:cs="Times New Roman"/>
          <w:sz w:val="24"/>
          <w:szCs w:val="24"/>
          <w:lang w:eastAsia="ru-RU"/>
        </w:rPr>
        <w:t>, показал элементы применения материала в практической деятельности;</w:t>
      </w:r>
    </w:p>
    <w:p w:rsidR="00647457" w:rsidRPr="00836193"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«удовлетворительно» выставляется студенту, если он </w:t>
      </w:r>
      <w:r>
        <w:rPr>
          <w:rFonts w:ascii="Times New Roman" w:eastAsia="Times New Roman" w:hAnsi="Times New Roman" w:cs="Times New Roman"/>
          <w:sz w:val="24"/>
          <w:szCs w:val="24"/>
          <w:lang w:eastAsia="ru-RU"/>
        </w:rPr>
        <w:t>решил задачи</w:t>
      </w:r>
      <w:r w:rsidRPr="00836193">
        <w:rPr>
          <w:rFonts w:ascii="Times New Roman" w:eastAsia="Times New Roman" w:hAnsi="Times New Roman" w:cs="Times New Roman"/>
          <w:sz w:val="24"/>
          <w:szCs w:val="24"/>
          <w:lang w:eastAsia="ru-RU"/>
        </w:rPr>
        <w:t xml:space="preserve">, но допустил </w:t>
      </w:r>
      <w:r w:rsidRPr="00836193">
        <w:rPr>
          <w:rFonts w:ascii="Times New Roman" w:eastAsia="Times New Roman" w:hAnsi="Times New Roman" w:cs="Times New Roman"/>
          <w:sz w:val="24"/>
          <w:szCs w:val="24"/>
          <w:lang w:eastAsia="ru-RU"/>
        </w:rPr>
        <w:t>неточности и не показал взаимосвязь излагаемого материала с практической деятельностью;</w:t>
      </w:r>
    </w:p>
    <w:p w:rsidR="00647457" w:rsidRDefault="006A74B1" w:rsidP="00647457">
      <w:pPr>
        <w:spacing w:after="0" w:line="240" w:lineRule="auto"/>
        <w:ind w:firstLine="567"/>
        <w:jc w:val="both"/>
        <w:rPr>
          <w:rFonts w:ascii="Times New Roman" w:eastAsia="Times New Roman" w:hAnsi="Times New Roman" w:cs="Times New Roman"/>
          <w:b/>
          <w:bCs/>
          <w:sz w:val="28"/>
          <w:szCs w:val="28"/>
          <w:lang w:eastAsia="ru-RU"/>
        </w:rPr>
      </w:pPr>
      <w:r w:rsidRPr="00836193">
        <w:rPr>
          <w:rFonts w:ascii="Times New Roman" w:eastAsia="Times New Roman" w:hAnsi="Times New Roman" w:cs="Times New Roman"/>
          <w:sz w:val="24"/>
          <w:szCs w:val="24"/>
          <w:lang w:eastAsia="ru-RU"/>
        </w:rPr>
        <w:t xml:space="preserve">- оценка «неудовлетворительно» выставляется студенту </w:t>
      </w:r>
      <w:r>
        <w:rPr>
          <w:rFonts w:ascii="Times New Roman" w:eastAsia="Times New Roman" w:hAnsi="Times New Roman" w:cs="Times New Roman"/>
          <w:sz w:val="24"/>
          <w:szCs w:val="24"/>
          <w:lang w:eastAsia="ru-RU"/>
        </w:rPr>
        <w:t>если задачи не были решены и практические навыки не были продемонстрированы</w:t>
      </w:r>
      <w:r w:rsidRPr="00836193">
        <w:rPr>
          <w:rFonts w:ascii="Times New Roman" w:eastAsia="Times New Roman" w:hAnsi="Times New Roman" w:cs="Times New Roman"/>
          <w:sz w:val="24"/>
          <w:szCs w:val="24"/>
          <w:lang w:eastAsia="ru-RU"/>
        </w:rPr>
        <w:t>.</w:t>
      </w:r>
    </w:p>
    <w:p w:rsidR="00647457" w:rsidRPr="00836193" w:rsidRDefault="006A74B1" w:rsidP="00647457">
      <w:pPr>
        <w:autoSpaceDE w:val="0"/>
        <w:autoSpaceDN w:val="0"/>
        <w:adjustRightInd w:val="0"/>
        <w:spacing w:before="120" w:after="120" w:line="240" w:lineRule="auto"/>
        <w:ind w:firstLine="709"/>
        <w:rPr>
          <w:rFonts w:ascii="Times New Roman" w:eastAsia="Times New Roman" w:hAnsi="Times New Roman" w:cs="Times New Roman"/>
          <w:b/>
          <w:bCs/>
          <w:sz w:val="24"/>
          <w:szCs w:val="24"/>
          <w:lang w:eastAsia="ru-RU"/>
        </w:rPr>
      </w:pPr>
      <w:r w:rsidRPr="00836193">
        <w:rPr>
          <w:rFonts w:ascii="Times New Roman" w:eastAsia="Times New Roman" w:hAnsi="Times New Roman" w:cs="Times New Roman"/>
          <w:b/>
          <w:bCs/>
          <w:sz w:val="24"/>
          <w:szCs w:val="24"/>
          <w:lang w:eastAsia="ru-RU"/>
        </w:rPr>
        <w:t>Критерии оценки</w:t>
      </w:r>
      <w:r>
        <w:rPr>
          <w:rFonts w:ascii="Times New Roman" w:eastAsia="Times New Roman" w:hAnsi="Times New Roman" w:cs="Times New Roman"/>
          <w:b/>
          <w:bCs/>
          <w:sz w:val="24"/>
          <w:szCs w:val="24"/>
          <w:lang w:eastAsia="ru-RU"/>
        </w:rPr>
        <w:t xml:space="preserve"> на семинарском занятии</w:t>
      </w:r>
      <w:r w:rsidRPr="00836193">
        <w:rPr>
          <w:rFonts w:ascii="Times New Roman" w:eastAsia="Times New Roman" w:hAnsi="Times New Roman" w:cs="Times New Roman"/>
          <w:b/>
          <w:bCs/>
          <w:sz w:val="24"/>
          <w:szCs w:val="24"/>
          <w:lang w:eastAsia="ru-RU"/>
        </w:rPr>
        <w:t>:</w:t>
      </w:r>
    </w:p>
    <w:p w:rsidR="00647457" w:rsidRPr="00836193"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«отлично» выставляется студенту, если он полностью раскрыл тему </w:t>
      </w:r>
      <w:r>
        <w:rPr>
          <w:rFonts w:ascii="Times New Roman" w:eastAsia="Times New Roman" w:hAnsi="Times New Roman" w:cs="Times New Roman"/>
          <w:sz w:val="24"/>
          <w:szCs w:val="24"/>
          <w:lang w:eastAsia="ru-RU"/>
        </w:rPr>
        <w:t>доклада</w:t>
      </w:r>
      <w:r w:rsidRPr="00836193">
        <w:rPr>
          <w:rFonts w:ascii="Times New Roman" w:eastAsia="Times New Roman" w:hAnsi="Times New Roman" w:cs="Times New Roman"/>
          <w:sz w:val="24"/>
          <w:szCs w:val="24"/>
          <w:lang w:eastAsia="ru-RU"/>
        </w:rPr>
        <w:t>, показав глубокие знания и умение применять излагаемый материал на практике;</w:t>
      </w:r>
    </w:p>
    <w:p w:rsidR="00647457" w:rsidRPr="00836193"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«хорошо» выставляется студенту, если он в основном раскрыл тему </w:t>
      </w:r>
      <w:r>
        <w:rPr>
          <w:rFonts w:ascii="Times New Roman" w:eastAsia="Times New Roman" w:hAnsi="Times New Roman" w:cs="Times New Roman"/>
          <w:sz w:val="24"/>
          <w:szCs w:val="24"/>
          <w:lang w:eastAsia="ru-RU"/>
        </w:rPr>
        <w:t>доклада</w:t>
      </w:r>
      <w:r w:rsidRPr="00836193">
        <w:rPr>
          <w:rFonts w:ascii="Times New Roman" w:eastAsia="Times New Roman" w:hAnsi="Times New Roman" w:cs="Times New Roman"/>
          <w:sz w:val="24"/>
          <w:szCs w:val="24"/>
          <w:lang w:eastAsia="ru-RU"/>
        </w:rPr>
        <w:t>, показал элемен</w:t>
      </w:r>
      <w:r w:rsidRPr="00836193">
        <w:rPr>
          <w:rFonts w:ascii="Times New Roman" w:eastAsia="Times New Roman" w:hAnsi="Times New Roman" w:cs="Times New Roman"/>
          <w:sz w:val="24"/>
          <w:szCs w:val="24"/>
          <w:lang w:eastAsia="ru-RU"/>
        </w:rPr>
        <w:t>ты применения материала в практической деятельности;</w:t>
      </w:r>
    </w:p>
    <w:p w:rsidR="00647457" w:rsidRPr="00836193"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«удовлетворительно» выставляется студенту, если он раскрыл тему </w:t>
      </w:r>
      <w:r>
        <w:rPr>
          <w:rFonts w:ascii="Times New Roman" w:eastAsia="Times New Roman" w:hAnsi="Times New Roman" w:cs="Times New Roman"/>
          <w:sz w:val="24"/>
          <w:szCs w:val="24"/>
          <w:lang w:eastAsia="ru-RU"/>
        </w:rPr>
        <w:t>доклада</w:t>
      </w:r>
      <w:r w:rsidRPr="00836193">
        <w:rPr>
          <w:rFonts w:ascii="Times New Roman" w:eastAsia="Times New Roman" w:hAnsi="Times New Roman" w:cs="Times New Roman"/>
          <w:sz w:val="24"/>
          <w:szCs w:val="24"/>
          <w:lang w:eastAsia="ru-RU"/>
        </w:rPr>
        <w:t>, но допустил неточности и не показал взаимосвязь излагаемого материала с практической деятельностью;</w:t>
      </w:r>
    </w:p>
    <w:p w:rsidR="00647457" w:rsidRDefault="006A74B1" w:rsidP="00647457">
      <w:pPr>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оценка «неудовлетво</w:t>
      </w:r>
      <w:r w:rsidRPr="00836193">
        <w:rPr>
          <w:rFonts w:ascii="Times New Roman" w:eastAsia="Times New Roman" w:hAnsi="Times New Roman" w:cs="Times New Roman"/>
          <w:sz w:val="24"/>
          <w:szCs w:val="24"/>
          <w:lang w:eastAsia="ru-RU"/>
        </w:rPr>
        <w:t xml:space="preserve">рительно» выставляется студенту </w:t>
      </w:r>
      <w:r>
        <w:rPr>
          <w:rFonts w:ascii="Times New Roman" w:eastAsia="Times New Roman" w:hAnsi="Times New Roman" w:cs="Times New Roman"/>
          <w:sz w:val="24"/>
          <w:szCs w:val="24"/>
          <w:lang w:eastAsia="ru-RU"/>
        </w:rPr>
        <w:t xml:space="preserve">если </w:t>
      </w:r>
      <w:r w:rsidRPr="00836193">
        <w:rPr>
          <w:rFonts w:ascii="Times New Roman" w:eastAsia="Times New Roman" w:hAnsi="Times New Roman" w:cs="Times New Roman"/>
          <w:sz w:val="24"/>
          <w:szCs w:val="24"/>
          <w:lang w:eastAsia="ru-RU"/>
        </w:rPr>
        <w:t xml:space="preserve">тема </w:t>
      </w:r>
      <w:r>
        <w:rPr>
          <w:rFonts w:ascii="Times New Roman" w:eastAsia="Times New Roman" w:hAnsi="Times New Roman" w:cs="Times New Roman"/>
          <w:sz w:val="24"/>
          <w:szCs w:val="24"/>
          <w:lang w:eastAsia="ru-RU"/>
        </w:rPr>
        <w:t>доклада</w:t>
      </w:r>
      <w:r w:rsidRPr="00836193">
        <w:rPr>
          <w:rFonts w:ascii="Times New Roman" w:eastAsia="Times New Roman" w:hAnsi="Times New Roman" w:cs="Times New Roman"/>
          <w:sz w:val="24"/>
          <w:szCs w:val="24"/>
          <w:lang w:eastAsia="ru-RU"/>
        </w:rPr>
        <w:t xml:space="preserve"> не раскрыта.</w:t>
      </w:r>
    </w:p>
    <w:p w:rsidR="00647457" w:rsidRPr="00836193" w:rsidRDefault="006A74B1" w:rsidP="00647457">
      <w:pPr>
        <w:autoSpaceDE w:val="0"/>
        <w:autoSpaceDN w:val="0"/>
        <w:adjustRightInd w:val="0"/>
        <w:spacing w:before="120" w:after="120" w:line="240" w:lineRule="auto"/>
        <w:ind w:firstLine="709"/>
        <w:rPr>
          <w:rFonts w:ascii="Times New Roman" w:eastAsia="Times New Roman" w:hAnsi="Times New Roman" w:cs="Times New Roman"/>
          <w:b/>
          <w:bCs/>
          <w:sz w:val="24"/>
          <w:szCs w:val="24"/>
          <w:lang w:eastAsia="ru-RU"/>
        </w:rPr>
      </w:pPr>
      <w:r w:rsidRPr="00836193">
        <w:rPr>
          <w:rFonts w:ascii="Times New Roman" w:eastAsia="Times New Roman" w:hAnsi="Times New Roman" w:cs="Times New Roman"/>
          <w:b/>
          <w:bCs/>
          <w:sz w:val="24"/>
          <w:szCs w:val="24"/>
          <w:lang w:eastAsia="ru-RU"/>
        </w:rPr>
        <w:lastRenderedPageBreak/>
        <w:t>Критерии оценки</w:t>
      </w:r>
      <w:r>
        <w:rPr>
          <w:rFonts w:ascii="Times New Roman" w:eastAsia="Times New Roman" w:hAnsi="Times New Roman" w:cs="Times New Roman"/>
          <w:b/>
          <w:bCs/>
          <w:sz w:val="24"/>
          <w:szCs w:val="24"/>
          <w:lang w:eastAsia="ru-RU"/>
        </w:rPr>
        <w:t xml:space="preserve"> за тесты</w:t>
      </w:r>
      <w:r w:rsidRPr="00836193">
        <w:rPr>
          <w:rFonts w:ascii="Times New Roman" w:eastAsia="Times New Roman" w:hAnsi="Times New Roman" w:cs="Times New Roman"/>
          <w:b/>
          <w:bCs/>
          <w:sz w:val="24"/>
          <w:szCs w:val="24"/>
          <w:lang w:eastAsia="ru-RU"/>
        </w:rPr>
        <w:t>:</w:t>
      </w:r>
    </w:p>
    <w:p w:rsidR="00647457" w:rsidRPr="00836193"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«отлично» выставляется студенту, если он </w:t>
      </w:r>
      <w:r>
        <w:rPr>
          <w:rFonts w:ascii="Times New Roman" w:eastAsia="Times New Roman" w:hAnsi="Times New Roman" w:cs="Times New Roman"/>
          <w:sz w:val="24"/>
          <w:szCs w:val="24"/>
          <w:lang w:eastAsia="ru-RU"/>
        </w:rPr>
        <w:t>ответил на 80-100% из представленных 40 вопросов теста</w:t>
      </w:r>
      <w:r w:rsidRPr="00836193">
        <w:rPr>
          <w:rFonts w:ascii="Times New Roman" w:eastAsia="Times New Roman" w:hAnsi="Times New Roman" w:cs="Times New Roman"/>
          <w:sz w:val="24"/>
          <w:szCs w:val="24"/>
          <w:lang w:eastAsia="ru-RU"/>
        </w:rPr>
        <w:t>;</w:t>
      </w:r>
    </w:p>
    <w:p w:rsidR="00647457" w:rsidRPr="00836193"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«хорошо» выставляется студенту, если он </w:t>
      </w:r>
      <w:r>
        <w:rPr>
          <w:rFonts w:ascii="Times New Roman" w:eastAsia="Times New Roman" w:hAnsi="Times New Roman" w:cs="Times New Roman"/>
          <w:sz w:val="24"/>
          <w:szCs w:val="24"/>
          <w:lang w:eastAsia="ru-RU"/>
        </w:rPr>
        <w:t>ответил на 6</w:t>
      </w:r>
      <w:r>
        <w:rPr>
          <w:rFonts w:ascii="Times New Roman" w:eastAsia="Times New Roman" w:hAnsi="Times New Roman" w:cs="Times New Roman"/>
          <w:sz w:val="24"/>
          <w:szCs w:val="24"/>
          <w:lang w:eastAsia="ru-RU"/>
        </w:rPr>
        <w:t>0-80% из представленных 40 вопросов теста</w:t>
      </w:r>
      <w:r w:rsidRPr="00836193">
        <w:rPr>
          <w:rFonts w:ascii="Times New Roman" w:eastAsia="Times New Roman" w:hAnsi="Times New Roman" w:cs="Times New Roman"/>
          <w:sz w:val="24"/>
          <w:szCs w:val="24"/>
          <w:lang w:eastAsia="ru-RU"/>
        </w:rPr>
        <w:t>;</w:t>
      </w:r>
    </w:p>
    <w:p w:rsidR="00647457" w:rsidRPr="00836193" w:rsidRDefault="006A74B1" w:rsidP="0064745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«удовлетворительно» выставляется студенту, если он </w:t>
      </w:r>
      <w:r>
        <w:rPr>
          <w:rFonts w:ascii="Times New Roman" w:eastAsia="Times New Roman" w:hAnsi="Times New Roman" w:cs="Times New Roman"/>
          <w:sz w:val="24"/>
          <w:szCs w:val="24"/>
          <w:lang w:eastAsia="ru-RU"/>
        </w:rPr>
        <w:t>ответил на 45-60% из представленных 40 вопросов теста</w:t>
      </w:r>
      <w:r w:rsidRPr="00836193">
        <w:rPr>
          <w:rFonts w:ascii="Times New Roman" w:eastAsia="Times New Roman" w:hAnsi="Times New Roman" w:cs="Times New Roman"/>
          <w:sz w:val="24"/>
          <w:szCs w:val="24"/>
          <w:lang w:eastAsia="ru-RU"/>
        </w:rPr>
        <w:t>;</w:t>
      </w:r>
    </w:p>
    <w:p w:rsidR="00647457" w:rsidRDefault="006A74B1" w:rsidP="00647457">
      <w:pPr>
        <w:spacing w:after="0" w:line="240" w:lineRule="auto"/>
        <w:ind w:firstLine="567"/>
        <w:jc w:val="both"/>
        <w:rPr>
          <w:rFonts w:ascii="Times New Roman" w:eastAsia="Times New Roman" w:hAnsi="Times New Roman" w:cs="Times New Roman"/>
          <w:sz w:val="24"/>
          <w:szCs w:val="24"/>
          <w:lang w:eastAsia="ru-RU"/>
        </w:rPr>
      </w:pPr>
      <w:r w:rsidRPr="00836193">
        <w:rPr>
          <w:rFonts w:ascii="Times New Roman" w:eastAsia="Times New Roman" w:hAnsi="Times New Roman" w:cs="Times New Roman"/>
          <w:sz w:val="24"/>
          <w:szCs w:val="24"/>
          <w:lang w:eastAsia="ru-RU"/>
        </w:rPr>
        <w:t xml:space="preserve">- оценка «неудовлетворительно» выставляется студенту, если он </w:t>
      </w:r>
      <w:r>
        <w:rPr>
          <w:rFonts w:ascii="Times New Roman" w:eastAsia="Times New Roman" w:hAnsi="Times New Roman" w:cs="Times New Roman"/>
          <w:sz w:val="24"/>
          <w:szCs w:val="24"/>
          <w:lang w:eastAsia="ru-RU"/>
        </w:rPr>
        <w:t>ответил менее чем на 45% из представ</w:t>
      </w:r>
      <w:r>
        <w:rPr>
          <w:rFonts w:ascii="Times New Roman" w:eastAsia="Times New Roman" w:hAnsi="Times New Roman" w:cs="Times New Roman"/>
          <w:sz w:val="24"/>
          <w:szCs w:val="24"/>
          <w:lang w:eastAsia="ru-RU"/>
        </w:rPr>
        <w:t>ленных 40 вопросов теста</w:t>
      </w:r>
      <w:r w:rsidRPr="00836193">
        <w:rPr>
          <w:rFonts w:ascii="Times New Roman" w:eastAsia="Times New Roman" w:hAnsi="Times New Roman" w:cs="Times New Roman"/>
          <w:sz w:val="24"/>
          <w:szCs w:val="24"/>
          <w:lang w:eastAsia="ru-RU"/>
        </w:rPr>
        <w:t>.</w:t>
      </w:r>
    </w:p>
    <w:p w:rsidR="0027745F" w:rsidRPr="005F4834" w:rsidRDefault="0027745F" w:rsidP="00647457">
      <w:pPr>
        <w:autoSpaceDE w:val="0"/>
        <w:autoSpaceDN w:val="0"/>
        <w:adjustRightInd w:val="0"/>
        <w:spacing w:after="0" w:line="240" w:lineRule="auto"/>
        <w:jc w:val="both"/>
        <w:rPr>
          <w:rFonts w:ascii="Times New Roman" w:eastAsia="Times New Roman" w:hAnsi="Times New Roman" w:cs="Times New Roman"/>
          <w:b/>
          <w:bCs/>
          <w:sz w:val="32"/>
          <w:szCs w:val="32"/>
          <w:lang w:eastAsia="ru-RU"/>
        </w:rPr>
      </w:pPr>
    </w:p>
    <w:p w:rsidR="00647457" w:rsidRDefault="006A74B1" w:rsidP="00647457">
      <w:pPr>
        <w:spacing w:after="0" w:line="24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5.3. Оценочные средства </w:t>
      </w:r>
      <w:r w:rsidRPr="0029619A">
        <w:rPr>
          <w:rFonts w:ascii="Times New Roman" w:eastAsia="Times New Roman" w:hAnsi="Times New Roman" w:cs="Times New Roman"/>
          <w:iCs/>
          <w:sz w:val="24"/>
          <w:szCs w:val="24"/>
          <w:lang w:eastAsia="ru-RU"/>
        </w:rPr>
        <w:t>(материалы)</w:t>
      </w:r>
      <w:r w:rsidRPr="008448CC">
        <w:rPr>
          <w:rFonts w:ascii="Times New Roman" w:eastAsia="Times New Roman" w:hAnsi="Times New Roman" w:cs="Times New Roman"/>
          <w:sz w:val="24"/>
          <w:szCs w:val="24"/>
          <w:lang w:eastAsia="ru-RU"/>
        </w:rPr>
        <w:t xml:space="preserve"> для текущего контроля успеваемости, промежуточной аттес</w:t>
      </w:r>
      <w:r>
        <w:rPr>
          <w:rFonts w:ascii="Times New Roman" w:eastAsia="Times New Roman" w:hAnsi="Times New Roman" w:cs="Times New Roman"/>
          <w:sz w:val="24"/>
          <w:szCs w:val="24"/>
          <w:lang w:eastAsia="ru-RU"/>
        </w:rPr>
        <w:t>тации обучающихся по дисциплине</w:t>
      </w:r>
    </w:p>
    <w:p w:rsidR="00647457" w:rsidRPr="008448CC" w:rsidRDefault="00647457" w:rsidP="00647457">
      <w:pPr>
        <w:spacing w:after="0" w:line="240" w:lineRule="auto"/>
        <w:jc w:val="both"/>
        <w:rPr>
          <w:rFonts w:ascii="Times New Roman" w:eastAsia="Times New Roman" w:hAnsi="Times New Roman" w:cs="Times New Roman"/>
          <w:sz w:val="24"/>
          <w:szCs w:val="24"/>
          <w:lang w:eastAsia="ru-RU"/>
        </w:rPr>
      </w:pPr>
    </w:p>
    <w:p w:rsidR="0054436F" w:rsidRPr="0054436F" w:rsidRDefault="006A74B1" w:rsidP="0054436F">
      <w:pPr>
        <w:spacing w:after="0" w:line="240" w:lineRule="auto"/>
        <w:jc w:val="both"/>
        <w:rPr>
          <w:rFonts w:ascii="Times New Roman" w:eastAsia="Times New Roman" w:hAnsi="Times New Roman" w:cs="Times New Roman"/>
          <w:b/>
          <w:bCs/>
          <w:i/>
          <w:spacing w:val="-4"/>
          <w:sz w:val="24"/>
          <w:szCs w:val="24"/>
          <w:lang w:eastAsia="ru-RU"/>
        </w:rPr>
      </w:pPr>
      <w:r w:rsidRPr="0054436F">
        <w:rPr>
          <w:rFonts w:ascii="Times New Roman" w:eastAsia="Times New Roman" w:hAnsi="Times New Roman" w:cs="Times New Roman"/>
          <w:b/>
          <w:bCs/>
          <w:i/>
          <w:spacing w:val="-4"/>
          <w:sz w:val="24"/>
          <w:szCs w:val="24"/>
          <w:lang w:eastAsia="ru-RU"/>
        </w:rPr>
        <w:t>Темы контрольной работы по первому разделу рабочей программы дисциплины</w:t>
      </w:r>
    </w:p>
    <w:p w:rsidR="0054436F" w:rsidRDefault="0054436F" w:rsidP="0054436F">
      <w:pPr>
        <w:spacing w:after="0" w:line="240" w:lineRule="auto"/>
        <w:ind w:firstLine="720"/>
        <w:jc w:val="both"/>
        <w:rPr>
          <w:rFonts w:ascii="Times New Roman" w:eastAsia="Times New Roman" w:hAnsi="Times New Roman" w:cs="Times New Roman"/>
          <w:bCs/>
          <w:spacing w:val="-4"/>
          <w:sz w:val="24"/>
          <w:szCs w:val="20"/>
          <w:lang w:eastAsia="ru-RU"/>
        </w:rPr>
      </w:pP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1. Безопасность жизнедеятельност</w:t>
      </w:r>
      <w:r w:rsidRPr="00BE40C0">
        <w:rPr>
          <w:rFonts w:ascii="Times New Roman" w:eastAsia="Times New Roman" w:hAnsi="Times New Roman" w:cs="Times New Roman"/>
          <w:bCs/>
          <w:spacing w:val="-4"/>
          <w:sz w:val="24"/>
          <w:szCs w:val="20"/>
          <w:lang w:eastAsia="ru-RU"/>
        </w:rPr>
        <w:t>и в жизни современного общества.</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2. Основные термины по вопросам безопасности жизнедеятельности и чрезвычайным ситуациям.</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3. Основные классификационные признаки чрезвычайных ситуаций.</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4. Чрезвычайные ситуации техногенного происхождения: группы и виды.</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5. А</w:t>
      </w:r>
      <w:r w:rsidRPr="00BE40C0">
        <w:rPr>
          <w:rFonts w:ascii="Times New Roman" w:eastAsia="Times New Roman" w:hAnsi="Times New Roman" w:cs="Times New Roman"/>
          <w:bCs/>
          <w:spacing w:val="-4"/>
          <w:sz w:val="24"/>
          <w:szCs w:val="20"/>
          <w:lang w:eastAsia="ru-RU"/>
        </w:rPr>
        <w:t>варии и катастрофы с выбросом химически опасных веществ и очаги поражения (поражающие признаки).</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6. Аварии с выбросом радиоактивных веществ и очаги поражения.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7. Аварии (катастрофы) на пожаро-взрывоопасных объектах и очаги поражения.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Pr>
          <w:rFonts w:ascii="Times New Roman" w:eastAsia="Times New Roman" w:hAnsi="Times New Roman" w:cs="Times New Roman"/>
          <w:bCs/>
          <w:spacing w:val="-4"/>
          <w:sz w:val="24"/>
          <w:szCs w:val="20"/>
          <w:lang w:eastAsia="ru-RU"/>
        </w:rPr>
        <w:t xml:space="preserve">8. Аварии </w:t>
      </w:r>
      <w:r w:rsidRPr="00BE40C0">
        <w:rPr>
          <w:rFonts w:ascii="Times New Roman" w:eastAsia="Times New Roman" w:hAnsi="Times New Roman" w:cs="Times New Roman"/>
          <w:bCs/>
          <w:spacing w:val="-4"/>
          <w:sz w:val="24"/>
          <w:szCs w:val="20"/>
          <w:lang w:eastAsia="ru-RU"/>
        </w:rPr>
        <w:t>на гидродина</w:t>
      </w:r>
      <w:r w:rsidRPr="00BE40C0">
        <w:rPr>
          <w:rFonts w:ascii="Times New Roman" w:eastAsia="Times New Roman" w:hAnsi="Times New Roman" w:cs="Times New Roman"/>
          <w:bCs/>
          <w:spacing w:val="-4"/>
          <w:sz w:val="24"/>
          <w:szCs w:val="20"/>
          <w:lang w:eastAsia="ru-RU"/>
        </w:rPr>
        <w:t>мически опасных объектах и очаги поражения.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9. Аварии и катастрофы на транспорте.</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10. Аварии и катастрофы на коммунально-энергетических сетях.</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11. Возможные чрезвычайные ситуации (аварии, катастрофы) техногенного характера в пределах г. Москвы и Московской</w:t>
      </w:r>
      <w:r w:rsidRPr="00BE40C0">
        <w:rPr>
          <w:rFonts w:ascii="Times New Roman" w:eastAsia="Times New Roman" w:hAnsi="Times New Roman" w:cs="Times New Roman"/>
          <w:bCs/>
          <w:spacing w:val="-4"/>
          <w:sz w:val="24"/>
          <w:szCs w:val="20"/>
          <w:lang w:eastAsia="ru-RU"/>
        </w:rPr>
        <w:t xml:space="preserve"> области.</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12. История крупных аварий и катастроф на территории Москвы и Московской области.</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13. Основные источники и причины чрезвычайных ситуаций техногенного характера.</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14. Крупнейшие техногенные ЧС на территории России (стран СНГ) в последнее десятилети</w:t>
      </w:r>
      <w:r w:rsidRPr="00BE40C0">
        <w:rPr>
          <w:rFonts w:ascii="Times New Roman" w:eastAsia="Times New Roman" w:hAnsi="Times New Roman" w:cs="Times New Roman"/>
          <w:bCs/>
          <w:spacing w:val="-4"/>
          <w:sz w:val="24"/>
          <w:szCs w:val="20"/>
          <w:lang w:eastAsia="ru-RU"/>
        </w:rPr>
        <w:t>е 20-го века и их последствия.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15. Классификация и характеристики чрезвычайных ситуаций (катастроф) природного характера: группы и виды.</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16. Стихийные бедствия геофизического и геологического характера и их возможные последствия.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17. Стихийные бедствия мет</w:t>
      </w:r>
      <w:r w:rsidRPr="00BE40C0">
        <w:rPr>
          <w:rFonts w:ascii="Times New Roman" w:eastAsia="Times New Roman" w:hAnsi="Times New Roman" w:cs="Times New Roman"/>
          <w:bCs/>
          <w:spacing w:val="-4"/>
          <w:sz w:val="24"/>
          <w:szCs w:val="20"/>
          <w:lang w:eastAsia="ru-RU"/>
        </w:rPr>
        <w:t>еорологического характера и их последствия.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18. Стихийные бедствия гидрологического характера и их последствия.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19. Крупнейшие природные катастрофы 20-го</w:t>
      </w:r>
      <w:r>
        <w:rPr>
          <w:rFonts w:ascii="Times New Roman" w:eastAsia="Times New Roman" w:hAnsi="Times New Roman" w:cs="Times New Roman"/>
          <w:bCs/>
          <w:spacing w:val="-4"/>
          <w:sz w:val="24"/>
          <w:szCs w:val="20"/>
          <w:lang w:eastAsia="ru-RU"/>
        </w:rPr>
        <w:t xml:space="preserve"> века</w:t>
      </w:r>
      <w:r w:rsidRPr="00BE40C0">
        <w:rPr>
          <w:rFonts w:ascii="Times New Roman" w:eastAsia="Times New Roman" w:hAnsi="Times New Roman" w:cs="Times New Roman"/>
          <w:bCs/>
          <w:spacing w:val="-4"/>
          <w:sz w:val="24"/>
          <w:szCs w:val="20"/>
          <w:lang w:eastAsia="ru-RU"/>
        </w:rPr>
        <w:t xml:space="preserve"> и их последствия.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20. Биолого-социальные ЧС и их последствия для людей и окружающей среды.</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21. По</w:t>
      </w:r>
      <w:r w:rsidRPr="00BE40C0">
        <w:rPr>
          <w:rFonts w:ascii="Times New Roman" w:eastAsia="Times New Roman" w:hAnsi="Times New Roman" w:cs="Times New Roman"/>
          <w:bCs/>
          <w:spacing w:val="-4"/>
          <w:sz w:val="24"/>
          <w:szCs w:val="20"/>
          <w:lang w:eastAsia="ru-RU"/>
        </w:rPr>
        <w:t>следствия космических катастроф и основные поражающие факторы от воздействия космических объектов (техногенного происхождения).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22. Чрезвычайные ситуации экологического характера и их влияние на изменение состояния окружающей среды.</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23. Влияние техногенных</w:t>
      </w:r>
      <w:r w:rsidRPr="00BE40C0">
        <w:rPr>
          <w:rFonts w:ascii="Times New Roman" w:eastAsia="Times New Roman" w:hAnsi="Times New Roman" w:cs="Times New Roman"/>
          <w:bCs/>
          <w:spacing w:val="-4"/>
          <w:sz w:val="24"/>
          <w:szCs w:val="20"/>
          <w:lang w:eastAsia="ru-RU"/>
        </w:rPr>
        <w:t xml:space="preserve"> аварий и катастроф на экологическое состояние окружающей среды (с учетом отраслей промышленного производства).</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24. Чрезвычайные ситуации военного характера и возможные источники внешних и внутренних угроз для России.</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25. Современные средства (системы) воо</w:t>
      </w:r>
      <w:r w:rsidRPr="00BE40C0">
        <w:rPr>
          <w:rFonts w:ascii="Times New Roman" w:eastAsia="Times New Roman" w:hAnsi="Times New Roman" w:cs="Times New Roman"/>
          <w:bCs/>
          <w:spacing w:val="-4"/>
          <w:sz w:val="24"/>
          <w:szCs w:val="20"/>
          <w:lang w:eastAsia="ru-RU"/>
        </w:rPr>
        <w:t>руженной борьбы: общая классификация.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26. Обычные средства поражения и основные поражающие факторы от их воздействия.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27. Оружие массового поражения и основные поражающие факторы от его воздействия.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lastRenderedPageBreak/>
        <w:t>28. Нетрадиционные средства (системы) поражения и их посл</w:t>
      </w:r>
      <w:r w:rsidRPr="00BE40C0">
        <w:rPr>
          <w:rFonts w:ascii="Times New Roman" w:eastAsia="Times New Roman" w:hAnsi="Times New Roman" w:cs="Times New Roman"/>
          <w:bCs/>
          <w:spacing w:val="-4"/>
          <w:sz w:val="24"/>
          <w:szCs w:val="20"/>
          <w:lang w:eastAsia="ru-RU"/>
        </w:rPr>
        <w:t xml:space="preserve">едствия для окружающей среды. </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29. Современные ядерные средства вооружения и опасность их применения для человечества.</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 xml:space="preserve">30. Современные обычные средства поражения, доставляемые авиацией и ракетами (высокоточное оружие) и возможные потери </w:t>
      </w:r>
      <w:r>
        <w:rPr>
          <w:rFonts w:ascii="Times New Roman" w:eastAsia="Times New Roman" w:hAnsi="Times New Roman" w:cs="Times New Roman"/>
          <w:bCs/>
          <w:spacing w:val="-4"/>
          <w:sz w:val="24"/>
          <w:szCs w:val="20"/>
          <w:lang w:eastAsia="ru-RU"/>
        </w:rPr>
        <w:t xml:space="preserve">объектов экономики </w:t>
      </w:r>
      <w:r>
        <w:rPr>
          <w:rFonts w:ascii="Times New Roman" w:eastAsia="Times New Roman" w:hAnsi="Times New Roman" w:cs="Times New Roman"/>
          <w:bCs/>
          <w:spacing w:val="-4"/>
          <w:sz w:val="24"/>
          <w:szCs w:val="20"/>
          <w:lang w:eastAsia="ru-RU"/>
        </w:rPr>
        <w:t>и населения.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31. Возможные экологические последствия войн и военных конфликтов.</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32. Способы борьбы с лесными и торфяными пожарами.</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33. Действия человека, оказавшегося в зоне лесного пожара.</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34. Поведение человека, оказавшегося в зоне наводнения.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35. Поведе</w:t>
      </w:r>
      <w:r w:rsidRPr="00BE40C0">
        <w:rPr>
          <w:rFonts w:ascii="Times New Roman" w:eastAsia="Times New Roman" w:hAnsi="Times New Roman" w:cs="Times New Roman"/>
          <w:bCs/>
          <w:spacing w:val="-4"/>
          <w:sz w:val="24"/>
          <w:szCs w:val="20"/>
          <w:lang w:eastAsia="ru-RU"/>
        </w:rPr>
        <w:t>ние и действие человека при землетрясении.</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36. Меры защиты человека при урагане.</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Pr>
          <w:rFonts w:ascii="Times New Roman" w:eastAsia="Times New Roman" w:hAnsi="Times New Roman" w:cs="Times New Roman"/>
          <w:bCs/>
          <w:spacing w:val="-4"/>
          <w:sz w:val="24"/>
          <w:szCs w:val="20"/>
          <w:lang w:eastAsia="ru-RU"/>
        </w:rPr>
        <w:t xml:space="preserve">37. Предназначение, </w:t>
      </w:r>
      <w:r w:rsidRPr="00BE40C0">
        <w:rPr>
          <w:rFonts w:ascii="Times New Roman" w:eastAsia="Times New Roman" w:hAnsi="Times New Roman" w:cs="Times New Roman"/>
          <w:bCs/>
          <w:spacing w:val="-4"/>
          <w:sz w:val="24"/>
          <w:szCs w:val="20"/>
          <w:lang w:eastAsia="ru-RU"/>
        </w:rPr>
        <w:t>задачи и организационная структура РСЧС.</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38. Силы и средства РСЧС и порядок функционирования РСЧС.</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39. Предназначение, задачи, общая структура и пункты упр</w:t>
      </w:r>
      <w:r w:rsidRPr="00BE40C0">
        <w:rPr>
          <w:rFonts w:ascii="Times New Roman" w:eastAsia="Times New Roman" w:hAnsi="Times New Roman" w:cs="Times New Roman"/>
          <w:bCs/>
          <w:spacing w:val="-4"/>
          <w:sz w:val="24"/>
          <w:szCs w:val="20"/>
          <w:lang w:eastAsia="ru-RU"/>
        </w:rPr>
        <w:t>авления ГО.</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40. Службы, силы и средства ГО (войска и нештатные невоенизированные формирования) и порядок функционирования ГО.</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41. Задачи и структура МЧС России.</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42. Гражданская оборона на объекте экономики (задачи, органы управления и силы ГО на объекте).</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43. Планирование ГО на</w:t>
      </w:r>
      <w:r>
        <w:rPr>
          <w:rFonts w:ascii="Times New Roman" w:eastAsia="Times New Roman" w:hAnsi="Times New Roman" w:cs="Times New Roman"/>
          <w:bCs/>
          <w:spacing w:val="-4"/>
          <w:sz w:val="24"/>
          <w:szCs w:val="20"/>
          <w:lang w:eastAsia="ru-RU"/>
        </w:rPr>
        <w:t xml:space="preserve"> объекте </w:t>
      </w:r>
      <w:r w:rsidRPr="00BE40C0">
        <w:rPr>
          <w:rFonts w:ascii="Times New Roman" w:eastAsia="Times New Roman" w:hAnsi="Times New Roman" w:cs="Times New Roman"/>
          <w:bCs/>
          <w:spacing w:val="-4"/>
          <w:sz w:val="24"/>
          <w:szCs w:val="20"/>
          <w:lang w:eastAsia="ru-RU"/>
        </w:rPr>
        <w:t>экономики.</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44. Обязанности населения (персонала объекта экономики) и действия его по сигналам оповещения ГО.</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45. Общие положения по защите населения, требования к защите населения, принципы и способы защиты населения в ЧС.</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46</w:t>
      </w:r>
      <w:r w:rsidRPr="00BE40C0">
        <w:rPr>
          <w:rFonts w:ascii="Times New Roman" w:eastAsia="Times New Roman" w:hAnsi="Times New Roman" w:cs="Times New Roman"/>
          <w:bCs/>
          <w:spacing w:val="-4"/>
          <w:sz w:val="24"/>
          <w:szCs w:val="20"/>
          <w:lang w:eastAsia="ru-RU"/>
        </w:rPr>
        <w:t>. Укрытие населения (персонала объектов) в защитных сооружения ГО.</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47. Классификация защитных сооружений и их предназначение.</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48. Рассредоточение рабочих и служащих и эвакуация населения, сущность и способы рассредоточения и эвакуации.</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49. Применение средс</w:t>
      </w:r>
      <w:r w:rsidRPr="00BE40C0">
        <w:rPr>
          <w:rFonts w:ascii="Times New Roman" w:eastAsia="Times New Roman" w:hAnsi="Times New Roman" w:cs="Times New Roman"/>
          <w:bCs/>
          <w:spacing w:val="-4"/>
          <w:sz w:val="24"/>
          <w:szCs w:val="20"/>
          <w:lang w:eastAsia="ru-RU"/>
        </w:rPr>
        <w:t>тв индивидуальной защиты.</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50. Порядок обеспечения населения средствами индивидуальной защиты.</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51. Правила поведения и действия населения в очаге ядерного поражения.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52. Правила поведения и действия населения в очаге химического поражения.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53. Поведение в</w:t>
      </w:r>
      <w:r>
        <w:rPr>
          <w:rFonts w:ascii="Times New Roman" w:eastAsia="Times New Roman" w:hAnsi="Times New Roman" w:cs="Times New Roman"/>
          <w:bCs/>
          <w:spacing w:val="-4"/>
          <w:sz w:val="24"/>
          <w:szCs w:val="20"/>
          <w:lang w:eastAsia="ru-RU"/>
        </w:rPr>
        <w:t xml:space="preserve"> о</w:t>
      </w:r>
      <w:r>
        <w:rPr>
          <w:rFonts w:ascii="Times New Roman" w:eastAsia="Times New Roman" w:hAnsi="Times New Roman" w:cs="Times New Roman"/>
          <w:bCs/>
          <w:spacing w:val="-4"/>
          <w:sz w:val="24"/>
          <w:szCs w:val="20"/>
          <w:lang w:eastAsia="ru-RU"/>
        </w:rPr>
        <w:t>чаге биологического поражения</w:t>
      </w:r>
      <w:r w:rsidRPr="00BE40C0">
        <w:rPr>
          <w:rFonts w:ascii="Times New Roman" w:eastAsia="Times New Roman" w:hAnsi="Times New Roman" w:cs="Times New Roman"/>
          <w:bCs/>
          <w:spacing w:val="-4"/>
          <w:sz w:val="24"/>
          <w:szCs w:val="20"/>
          <w:lang w:eastAsia="ru-RU"/>
        </w:rPr>
        <w:t>.</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54. Правила поведения и действия населения в очаге комбинированного поражения.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55. Способы защиты человека, предусматриваемые режимом «карантина».</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56. Способы защиты населения, предусматриваемые режимом «обсервации».</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57. Дейс</w:t>
      </w:r>
      <w:r w:rsidRPr="00BE40C0">
        <w:rPr>
          <w:rFonts w:ascii="Times New Roman" w:eastAsia="Times New Roman" w:hAnsi="Times New Roman" w:cs="Times New Roman"/>
          <w:bCs/>
          <w:spacing w:val="-4"/>
          <w:sz w:val="24"/>
          <w:szCs w:val="20"/>
          <w:lang w:eastAsia="ru-RU"/>
        </w:rPr>
        <w:t>твия населения при обеззараживании рабочего места, квартиры (дома), продуктов питания и проведении санитарной обработки.</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 xml:space="preserve">58. Современные приборы </w:t>
      </w:r>
      <w:r>
        <w:rPr>
          <w:rFonts w:ascii="Times New Roman" w:eastAsia="Times New Roman" w:hAnsi="Times New Roman" w:cs="Times New Roman"/>
          <w:bCs/>
          <w:spacing w:val="-4"/>
          <w:sz w:val="24"/>
          <w:szCs w:val="20"/>
          <w:lang w:eastAsia="ru-RU"/>
        </w:rPr>
        <w:t xml:space="preserve">для </w:t>
      </w:r>
      <w:r w:rsidRPr="00BE40C0">
        <w:rPr>
          <w:rFonts w:ascii="Times New Roman" w:eastAsia="Times New Roman" w:hAnsi="Times New Roman" w:cs="Times New Roman"/>
          <w:bCs/>
          <w:spacing w:val="-4"/>
          <w:sz w:val="24"/>
          <w:szCs w:val="20"/>
          <w:lang w:eastAsia="ru-RU"/>
        </w:rPr>
        <w:t>выявления радиоактивного загрязнения.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 xml:space="preserve">59. Специальная обработка </w:t>
      </w:r>
      <w:r>
        <w:rPr>
          <w:rFonts w:ascii="Times New Roman" w:eastAsia="Times New Roman" w:hAnsi="Times New Roman" w:cs="Times New Roman"/>
          <w:bCs/>
          <w:spacing w:val="-4"/>
          <w:sz w:val="24"/>
          <w:szCs w:val="20"/>
          <w:lang w:eastAsia="ru-RU"/>
        </w:rPr>
        <w:t xml:space="preserve">пострадавших </w:t>
      </w:r>
      <w:r w:rsidRPr="00BE40C0">
        <w:rPr>
          <w:rFonts w:ascii="Times New Roman" w:eastAsia="Times New Roman" w:hAnsi="Times New Roman" w:cs="Times New Roman"/>
          <w:bCs/>
          <w:spacing w:val="-4"/>
          <w:sz w:val="24"/>
          <w:szCs w:val="20"/>
          <w:lang w:eastAsia="ru-RU"/>
        </w:rPr>
        <w:t>в чрезвычайных ситуациях.</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 xml:space="preserve">60. </w:t>
      </w:r>
      <w:r w:rsidRPr="00BE40C0">
        <w:rPr>
          <w:rFonts w:ascii="Times New Roman" w:eastAsia="Times New Roman" w:hAnsi="Times New Roman" w:cs="Times New Roman"/>
          <w:bCs/>
          <w:spacing w:val="-4"/>
          <w:sz w:val="24"/>
          <w:szCs w:val="20"/>
          <w:lang w:eastAsia="ru-RU"/>
        </w:rPr>
        <w:t>Современные и перспективные средства индивидуальной защиты органов дыхания и кожи от аварийно химически опасных и радиоактивных веществ.</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61. Отравляющие вещества, пути</w:t>
      </w:r>
      <w:r>
        <w:rPr>
          <w:rFonts w:ascii="Times New Roman" w:eastAsia="Times New Roman" w:hAnsi="Times New Roman" w:cs="Times New Roman"/>
          <w:bCs/>
          <w:spacing w:val="-4"/>
          <w:sz w:val="24"/>
          <w:szCs w:val="20"/>
          <w:lang w:eastAsia="ru-RU"/>
        </w:rPr>
        <w:t xml:space="preserve"> проникновения и</w:t>
      </w:r>
      <w:r w:rsidRPr="00BE40C0">
        <w:rPr>
          <w:rFonts w:ascii="Times New Roman" w:eastAsia="Times New Roman" w:hAnsi="Times New Roman" w:cs="Times New Roman"/>
          <w:bCs/>
          <w:spacing w:val="-4"/>
          <w:sz w:val="24"/>
          <w:szCs w:val="20"/>
          <w:lang w:eastAsia="ru-RU"/>
        </w:rPr>
        <w:t xml:space="preserve"> воздействия на человека, признаки поражения.</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62. Защита от современных о</w:t>
      </w:r>
      <w:r w:rsidRPr="00BE40C0">
        <w:rPr>
          <w:rFonts w:ascii="Times New Roman" w:eastAsia="Times New Roman" w:hAnsi="Times New Roman" w:cs="Times New Roman"/>
          <w:bCs/>
          <w:spacing w:val="-4"/>
          <w:sz w:val="24"/>
          <w:szCs w:val="20"/>
          <w:lang w:eastAsia="ru-RU"/>
        </w:rPr>
        <w:t>травляющих веществ.</w:t>
      </w:r>
    </w:p>
    <w:p w:rsidR="0054436F" w:rsidRPr="00BE40C0" w:rsidRDefault="006A74B1" w:rsidP="0054436F">
      <w:pPr>
        <w:spacing w:after="0" w:line="240" w:lineRule="auto"/>
        <w:ind w:firstLine="720"/>
        <w:jc w:val="both"/>
        <w:rPr>
          <w:rFonts w:ascii="Times New Roman" w:eastAsia="Times New Roman" w:hAnsi="Times New Roman" w:cs="Times New Roman"/>
          <w:bCs/>
          <w:spacing w:val="-4"/>
          <w:sz w:val="24"/>
          <w:szCs w:val="20"/>
          <w:lang w:eastAsia="ru-RU"/>
        </w:rPr>
      </w:pPr>
      <w:r w:rsidRPr="00BE40C0">
        <w:rPr>
          <w:rFonts w:ascii="Times New Roman" w:eastAsia="Times New Roman" w:hAnsi="Times New Roman" w:cs="Times New Roman"/>
          <w:bCs/>
          <w:spacing w:val="-4"/>
          <w:sz w:val="24"/>
          <w:szCs w:val="20"/>
          <w:lang w:eastAsia="ru-RU"/>
        </w:rPr>
        <w:t xml:space="preserve">63. Современные приборы </w:t>
      </w:r>
      <w:r>
        <w:rPr>
          <w:rFonts w:ascii="Times New Roman" w:eastAsia="Times New Roman" w:hAnsi="Times New Roman" w:cs="Times New Roman"/>
          <w:bCs/>
          <w:spacing w:val="-4"/>
          <w:sz w:val="24"/>
          <w:szCs w:val="20"/>
          <w:lang w:eastAsia="ru-RU"/>
        </w:rPr>
        <w:t xml:space="preserve">для </w:t>
      </w:r>
      <w:r w:rsidRPr="00BE40C0">
        <w:rPr>
          <w:rFonts w:ascii="Times New Roman" w:eastAsia="Times New Roman" w:hAnsi="Times New Roman" w:cs="Times New Roman"/>
          <w:bCs/>
          <w:spacing w:val="-4"/>
          <w:sz w:val="24"/>
          <w:szCs w:val="20"/>
          <w:lang w:eastAsia="ru-RU"/>
        </w:rPr>
        <w:t>выявления химического заражения.</w:t>
      </w:r>
    </w:p>
    <w:p w:rsidR="0054436F" w:rsidRDefault="0054436F" w:rsidP="0054436F">
      <w:pPr>
        <w:spacing w:after="0" w:line="240" w:lineRule="auto"/>
        <w:jc w:val="both"/>
        <w:rPr>
          <w:rFonts w:ascii="Times New Roman" w:eastAsia="Times New Roman" w:hAnsi="Times New Roman" w:cs="Times New Roman"/>
          <w:b/>
          <w:i/>
          <w:sz w:val="24"/>
          <w:szCs w:val="24"/>
          <w:lang w:eastAsia="ru-RU"/>
        </w:rPr>
      </w:pPr>
    </w:p>
    <w:p w:rsidR="0054436F" w:rsidRPr="0054436F" w:rsidRDefault="006A74B1" w:rsidP="0054436F">
      <w:pPr>
        <w:spacing w:after="0" w:line="240" w:lineRule="auto"/>
        <w:ind w:firstLine="709"/>
        <w:jc w:val="both"/>
        <w:rPr>
          <w:rFonts w:ascii="Times New Roman" w:eastAsia="Times New Roman" w:hAnsi="Times New Roman" w:cs="Times New Roman"/>
          <w:b/>
          <w:i/>
          <w:sz w:val="24"/>
          <w:szCs w:val="24"/>
          <w:lang w:eastAsia="ru-RU"/>
        </w:rPr>
      </w:pPr>
      <w:r w:rsidRPr="0054436F">
        <w:rPr>
          <w:rFonts w:ascii="Times New Roman" w:eastAsia="Times New Roman" w:hAnsi="Times New Roman" w:cs="Times New Roman"/>
          <w:b/>
          <w:i/>
          <w:sz w:val="24"/>
          <w:szCs w:val="24"/>
          <w:lang w:eastAsia="ru-RU"/>
        </w:rPr>
        <w:t xml:space="preserve">Контрольные вопросы </w:t>
      </w:r>
      <w:r>
        <w:rPr>
          <w:rFonts w:ascii="Times New Roman" w:eastAsia="Times New Roman" w:hAnsi="Times New Roman" w:cs="Times New Roman"/>
          <w:b/>
          <w:i/>
          <w:sz w:val="24"/>
          <w:szCs w:val="24"/>
          <w:lang w:eastAsia="ru-RU"/>
        </w:rPr>
        <w:t xml:space="preserve">для </w:t>
      </w:r>
      <w:r w:rsidRPr="0054436F">
        <w:rPr>
          <w:rFonts w:ascii="Times New Roman" w:eastAsia="Times New Roman" w:hAnsi="Times New Roman" w:cs="Times New Roman"/>
          <w:b/>
          <w:i/>
          <w:sz w:val="24"/>
          <w:szCs w:val="24"/>
          <w:lang w:eastAsia="ru-RU"/>
        </w:rPr>
        <w:t>проведения зачета по дисциплине</w:t>
      </w:r>
      <w:r>
        <w:rPr>
          <w:rFonts w:ascii="Times New Roman" w:eastAsia="Times New Roman" w:hAnsi="Times New Roman" w:cs="Times New Roman"/>
          <w:b/>
          <w:i/>
          <w:sz w:val="24"/>
          <w:szCs w:val="24"/>
          <w:lang w:eastAsia="ru-RU"/>
        </w:rPr>
        <w:t xml:space="preserve"> «</w:t>
      </w:r>
      <w:r w:rsidRPr="0054436F">
        <w:rPr>
          <w:rFonts w:ascii="Times New Roman" w:eastAsia="Times New Roman" w:hAnsi="Times New Roman" w:cs="Times New Roman"/>
          <w:b/>
          <w:i/>
          <w:sz w:val="24"/>
          <w:szCs w:val="24"/>
          <w:lang w:eastAsia="ru-RU"/>
        </w:rPr>
        <w:t>Безопасность жизнедеятельности»</w:t>
      </w:r>
    </w:p>
    <w:p w:rsidR="0054436F" w:rsidRPr="0054436F" w:rsidRDefault="006A74B1" w:rsidP="0054436F">
      <w:pPr>
        <w:spacing w:after="0" w:line="240" w:lineRule="auto"/>
        <w:ind w:firstLine="709"/>
        <w:jc w:val="both"/>
        <w:rPr>
          <w:rFonts w:ascii="Times New Roman" w:eastAsia="Times New Roman" w:hAnsi="Times New Roman" w:cs="Times New Roman"/>
          <w:b/>
          <w:i/>
          <w:sz w:val="24"/>
          <w:szCs w:val="24"/>
          <w:lang w:eastAsia="ru-RU"/>
        </w:rPr>
      </w:pPr>
      <w:r w:rsidRPr="0054436F">
        <w:rPr>
          <w:rFonts w:ascii="Times New Roman" w:eastAsia="Times New Roman" w:hAnsi="Times New Roman" w:cs="Times New Roman"/>
          <w:sz w:val="24"/>
          <w:szCs w:val="24"/>
          <w:lang w:eastAsia="ru-RU"/>
        </w:rPr>
        <w:t xml:space="preserve">Раздел </w:t>
      </w:r>
      <w:r w:rsidRPr="0054436F">
        <w:rPr>
          <w:rFonts w:ascii="Times New Roman" w:eastAsia="Times New Roman" w:hAnsi="Times New Roman" w:cs="Times New Roman"/>
          <w:sz w:val="24"/>
          <w:szCs w:val="24"/>
          <w:lang w:val="en-US" w:eastAsia="ru-RU"/>
        </w:rPr>
        <w:t>I</w:t>
      </w:r>
      <w:r w:rsidRPr="0054436F">
        <w:rPr>
          <w:rFonts w:ascii="Times New Roman" w:eastAsia="Times New Roman" w:hAnsi="Times New Roman" w:cs="Times New Roman"/>
          <w:sz w:val="24"/>
          <w:szCs w:val="24"/>
          <w:lang w:eastAsia="ru-RU"/>
        </w:rPr>
        <w:t xml:space="preserve">. </w:t>
      </w:r>
      <w:r w:rsidRPr="0054436F">
        <w:rPr>
          <w:rFonts w:ascii="Times New Roman" w:eastAsia="Times New Roman" w:hAnsi="Times New Roman" w:cs="Times New Roman"/>
          <w:b/>
          <w:i/>
          <w:sz w:val="24"/>
          <w:szCs w:val="24"/>
          <w:lang w:eastAsia="ru-RU"/>
        </w:rPr>
        <w:t>Защита населения и территорий в чрезвычайных ситуациях</w:t>
      </w:r>
    </w:p>
    <w:p w:rsidR="0054436F" w:rsidRPr="00361D84" w:rsidRDefault="0054436F" w:rsidP="0054436F">
      <w:pPr>
        <w:spacing w:after="0" w:line="240" w:lineRule="auto"/>
        <w:jc w:val="center"/>
        <w:rPr>
          <w:rFonts w:ascii="Times New Roman" w:eastAsia="Times New Roman" w:hAnsi="Times New Roman" w:cs="Times New Roman"/>
          <w:sz w:val="26"/>
          <w:szCs w:val="26"/>
          <w:lang w:eastAsia="ru-RU"/>
        </w:rPr>
      </w:pP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lastRenderedPageBreak/>
        <w:t>П</w:t>
      </w:r>
      <w:r>
        <w:rPr>
          <w:rFonts w:ascii="Times New Roman" w:eastAsia="Times New Roman" w:hAnsi="Times New Roman" w:cs="Times New Roman"/>
          <w:sz w:val="24"/>
          <w:szCs w:val="24"/>
          <w:lang w:eastAsia="ru-RU"/>
        </w:rPr>
        <w:t>онятие «чрезвычайн</w:t>
      </w:r>
      <w:r>
        <w:rPr>
          <w:rFonts w:ascii="Times New Roman" w:eastAsia="Times New Roman" w:hAnsi="Times New Roman" w:cs="Times New Roman"/>
          <w:sz w:val="24"/>
          <w:szCs w:val="24"/>
          <w:lang w:eastAsia="ru-RU"/>
        </w:rPr>
        <w:t xml:space="preserve">ые ситуации» </w:t>
      </w:r>
      <w:r w:rsidRPr="00251709">
        <w:rPr>
          <w:rFonts w:ascii="Times New Roman" w:eastAsia="Times New Roman" w:hAnsi="Times New Roman" w:cs="Times New Roman"/>
          <w:sz w:val="24"/>
          <w:szCs w:val="24"/>
          <w:lang w:eastAsia="ru-RU"/>
        </w:rPr>
        <w:t>их классификация.</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51709">
        <w:rPr>
          <w:rFonts w:ascii="Times New Roman" w:eastAsia="Times New Roman" w:hAnsi="Times New Roman" w:cs="Times New Roman"/>
          <w:sz w:val="24"/>
          <w:szCs w:val="24"/>
          <w:lang w:eastAsia="ru-RU"/>
        </w:rPr>
        <w:t>оследствия ситуаций, связанные с выбросом опасных веществ в окружающую среду.</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51709">
        <w:rPr>
          <w:rFonts w:ascii="Times New Roman" w:eastAsia="Times New Roman" w:hAnsi="Times New Roman" w:cs="Times New Roman"/>
          <w:sz w:val="24"/>
          <w:szCs w:val="24"/>
          <w:lang w:eastAsia="ru-RU"/>
        </w:rPr>
        <w:t>оследствия ситуаций, сопровождающихся пожарами и взрывами.</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Опасные ситуации, связанные с авариями и катастрофами на транспортных коммуникациях.</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w:t>
      </w:r>
      <w:r w:rsidRPr="00251709">
        <w:rPr>
          <w:rFonts w:ascii="Times New Roman" w:eastAsia="Times New Roman" w:hAnsi="Times New Roman" w:cs="Times New Roman"/>
          <w:sz w:val="24"/>
          <w:szCs w:val="24"/>
          <w:lang w:eastAsia="ru-RU"/>
        </w:rPr>
        <w:t>сновные опасности при авариях на радиационно-опасных объектах.</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Меры и способы защиты человека в зоне радиоактивного заражения.</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Меры и способы защиты человека в зоне химического заражения.</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Особенности бактериологического заражения.</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 xml:space="preserve">Способы защиты человека, </w:t>
      </w:r>
      <w:r w:rsidRPr="00251709">
        <w:rPr>
          <w:rFonts w:ascii="Times New Roman" w:eastAsia="Times New Roman" w:hAnsi="Times New Roman" w:cs="Times New Roman"/>
          <w:sz w:val="24"/>
          <w:szCs w:val="24"/>
          <w:lang w:eastAsia="ru-RU"/>
        </w:rPr>
        <w:t>предусматриваемые режимом «карантин».</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Способы защиты человека, предусматриваемые режимом «обсервация».</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Способы борьбы с лесными и торфяными пожарами.</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Действия человека, оказавшегося в зоне лесного пожара.</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Поведение и действия человека при землетрясении.</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w:t>
      </w:r>
      <w:r w:rsidRPr="00251709">
        <w:rPr>
          <w:rFonts w:ascii="Times New Roman" w:eastAsia="Times New Roman" w:hAnsi="Times New Roman" w:cs="Times New Roman"/>
          <w:sz w:val="24"/>
          <w:szCs w:val="24"/>
          <w:lang w:eastAsia="ru-RU"/>
        </w:rPr>
        <w:t>ведение человека, оказавшегося в зоне наводнения.</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Меры защиты человека при урагане.</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Предназначение и классификация защитны</w:t>
      </w:r>
      <w:r>
        <w:rPr>
          <w:rFonts w:ascii="Times New Roman" w:eastAsia="Times New Roman" w:hAnsi="Times New Roman" w:cs="Times New Roman"/>
          <w:sz w:val="24"/>
          <w:szCs w:val="24"/>
          <w:lang w:eastAsia="ru-RU"/>
        </w:rPr>
        <w:t>х</w:t>
      </w:r>
      <w:r w:rsidRPr="00251709">
        <w:rPr>
          <w:rFonts w:ascii="Times New Roman" w:eastAsia="Times New Roman" w:hAnsi="Times New Roman" w:cs="Times New Roman"/>
          <w:sz w:val="24"/>
          <w:szCs w:val="24"/>
          <w:lang w:eastAsia="ru-RU"/>
        </w:rPr>
        <w:t xml:space="preserve"> сооружений гражданской обороны.</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Характеристика убежищ, их защитные свойства.</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 xml:space="preserve">Предназначение и защитные свойства противорадиационных </w:t>
      </w:r>
      <w:r w:rsidRPr="00251709">
        <w:rPr>
          <w:rFonts w:ascii="Times New Roman" w:eastAsia="Times New Roman" w:hAnsi="Times New Roman" w:cs="Times New Roman"/>
          <w:sz w:val="24"/>
          <w:szCs w:val="24"/>
          <w:lang w:eastAsia="ru-RU"/>
        </w:rPr>
        <w:t>укрытий.</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Предназначение и защитные свойства простейших сооружений.</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Эвакомероприятия, их содержание.</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Основные мероприятия, проводимые при «рассредоточении».</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Основные мероприятия, проводимые при «эвакуации».</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Назначение и характеристика «загородной зоны».</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Сло</w:t>
      </w:r>
      <w:r w:rsidRPr="00251709">
        <w:rPr>
          <w:rFonts w:ascii="Times New Roman" w:eastAsia="Times New Roman" w:hAnsi="Times New Roman" w:cs="Times New Roman"/>
          <w:sz w:val="24"/>
          <w:szCs w:val="24"/>
          <w:lang w:eastAsia="ru-RU"/>
        </w:rPr>
        <w:t>и населения, отселяемые в «загородную зону» при «рассредоточении».</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Принципы организации и проведения эвакомероприятий.</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Органы, создаваемые для организации и проведения эвакомероприятий.</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Порядок комплектования, функции эвакокомиссий и приемных эвакокомиссий</w:t>
      </w:r>
      <w:r w:rsidRPr="00251709">
        <w:rPr>
          <w:rFonts w:ascii="Times New Roman" w:eastAsia="Times New Roman" w:hAnsi="Times New Roman" w:cs="Times New Roman"/>
          <w:sz w:val="24"/>
          <w:szCs w:val="24"/>
          <w:lang w:eastAsia="ru-RU"/>
        </w:rPr>
        <w:t>.</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Предназначение и задачи сборных эвакопунктов, промежуточных и приемных эвакопунктов.</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Средства индивидуальной защиты человека, их предназначение и классификация.</w:t>
      </w:r>
    </w:p>
    <w:p w:rsidR="0054436F" w:rsidRPr="00251709" w:rsidRDefault="006A74B1" w:rsidP="006A74B1">
      <w:pPr>
        <w:numPr>
          <w:ilvl w:val="0"/>
          <w:numId w:val="152"/>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Порядок обеспечения населения средствами индивидуальной защиты.</w:t>
      </w:r>
    </w:p>
    <w:p w:rsidR="0054436F" w:rsidRPr="00251709" w:rsidRDefault="0054436F" w:rsidP="0054436F">
      <w:pPr>
        <w:spacing w:after="0" w:line="240" w:lineRule="auto"/>
        <w:jc w:val="center"/>
        <w:rPr>
          <w:rFonts w:ascii="Times New Roman" w:eastAsia="Times New Roman" w:hAnsi="Times New Roman" w:cs="Times New Roman"/>
          <w:sz w:val="24"/>
          <w:szCs w:val="24"/>
          <w:lang w:eastAsia="ru-RU"/>
        </w:rPr>
      </w:pPr>
    </w:p>
    <w:p w:rsidR="0054436F" w:rsidRPr="0054436F" w:rsidRDefault="006A74B1" w:rsidP="0054436F">
      <w:pPr>
        <w:spacing w:after="0" w:line="240" w:lineRule="auto"/>
        <w:ind w:firstLine="709"/>
        <w:jc w:val="both"/>
        <w:rPr>
          <w:rFonts w:ascii="Times New Roman" w:eastAsia="Times New Roman" w:hAnsi="Times New Roman" w:cs="Times New Roman"/>
          <w:sz w:val="24"/>
          <w:szCs w:val="24"/>
          <w:lang w:eastAsia="ru-RU"/>
        </w:rPr>
      </w:pPr>
      <w:r w:rsidRPr="0054436F">
        <w:rPr>
          <w:rFonts w:ascii="Times New Roman" w:eastAsia="Times New Roman" w:hAnsi="Times New Roman" w:cs="Times New Roman"/>
          <w:sz w:val="24"/>
          <w:szCs w:val="24"/>
          <w:lang w:eastAsia="ru-RU"/>
        </w:rPr>
        <w:t xml:space="preserve">Раздел </w:t>
      </w:r>
      <w:r w:rsidRPr="0054436F">
        <w:rPr>
          <w:rFonts w:ascii="Times New Roman" w:eastAsia="Times New Roman" w:hAnsi="Times New Roman" w:cs="Times New Roman"/>
          <w:sz w:val="24"/>
          <w:szCs w:val="24"/>
          <w:lang w:val="en-US" w:eastAsia="ru-RU"/>
        </w:rPr>
        <w:t>II</w:t>
      </w:r>
      <w:r w:rsidRPr="0054436F">
        <w:rPr>
          <w:rFonts w:ascii="Times New Roman" w:eastAsia="Times New Roman" w:hAnsi="Times New Roman" w:cs="Times New Roman"/>
          <w:sz w:val="24"/>
          <w:szCs w:val="24"/>
          <w:lang w:eastAsia="ru-RU"/>
        </w:rPr>
        <w:t xml:space="preserve">. </w:t>
      </w:r>
      <w:r w:rsidRPr="0054436F">
        <w:rPr>
          <w:rFonts w:ascii="Times New Roman" w:eastAsia="Times New Roman" w:hAnsi="Times New Roman" w:cs="Times New Roman"/>
          <w:b/>
          <w:i/>
          <w:sz w:val="24"/>
          <w:szCs w:val="24"/>
          <w:lang w:eastAsia="ru-RU"/>
        </w:rPr>
        <w:t>Медицинская помощ</w:t>
      </w:r>
      <w:r w:rsidRPr="0054436F">
        <w:rPr>
          <w:rFonts w:ascii="Times New Roman" w:eastAsia="Times New Roman" w:hAnsi="Times New Roman" w:cs="Times New Roman"/>
          <w:b/>
          <w:i/>
          <w:sz w:val="24"/>
          <w:szCs w:val="24"/>
          <w:lang w:eastAsia="ru-RU"/>
        </w:rPr>
        <w:t>ь при чрезвычайных ситуациях</w:t>
      </w:r>
      <w:r w:rsidRPr="0054436F">
        <w:rPr>
          <w:rFonts w:ascii="Times New Roman" w:eastAsia="Times New Roman" w:hAnsi="Times New Roman" w:cs="Times New Roman"/>
          <w:sz w:val="24"/>
          <w:szCs w:val="24"/>
          <w:lang w:eastAsia="ru-RU"/>
        </w:rPr>
        <w:t>.</w:t>
      </w:r>
    </w:p>
    <w:p w:rsidR="0054436F" w:rsidRPr="00251709" w:rsidRDefault="0054436F" w:rsidP="0054436F">
      <w:pPr>
        <w:spacing w:after="0" w:line="240" w:lineRule="auto"/>
        <w:jc w:val="center"/>
        <w:rPr>
          <w:rFonts w:ascii="Times New Roman" w:eastAsia="Times New Roman" w:hAnsi="Times New Roman" w:cs="Times New Roman"/>
          <w:sz w:val="24"/>
          <w:szCs w:val="24"/>
          <w:lang w:eastAsia="ru-RU"/>
        </w:rPr>
      </w:pP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Общее понятие о хирургической инфекции.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Асептика и антисептика.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Классификация, признаки и осложнения ран.</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при ранениях.</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Понятие о десмургии.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Перевязочный</w:t>
      </w:r>
      <w:r>
        <w:rPr>
          <w:rFonts w:ascii="Times New Roman" w:eastAsia="Times New Roman" w:hAnsi="Times New Roman" w:cs="Times New Roman"/>
          <w:sz w:val="24"/>
          <w:szCs w:val="24"/>
          <w:lang w:eastAsia="ru-RU"/>
        </w:rPr>
        <w:t xml:space="preserve"> материал, применение подручных</w:t>
      </w:r>
      <w:r w:rsidRPr="0025170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средств</w:t>
      </w:r>
      <w:r w:rsidRPr="00251709">
        <w:rPr>
          <w:rFonts w:ascii="Times New Roman" w:eastAsia="Times New Roman" w:hAnsi="Times New Roman" w:cs="Times New Roman"/>
          <w:sz w:val="24"/>
          <w:szCs w:val="24"/>
          <w:lang w:eastAsia="ru-RU"/>
        </w:rPr>
        <w:t xml:space="preserve"> для наложения повя</w:t>
      </w:r>
      <w:r w:rsidRPr="00251709">
        <w:rPr>
          <w:rFonts w:ascii="Times New Roman" w:eastAsia="Times New Roman" w:hAnsi="Times New Roman" w:cs="Times New Roman"/>
          <w:sz w:val="24"/>
          <w:szCs w:val="24"/>
          <w:lang w:eastAsia="ru-RU"/>
        </w:rPr>
        <w:t>зок.</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Техника наложения бинтовых повязок на различные части тела.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Техника наложения повязок с помощью ИПП (индивидуального перевязочного пакета) на верхнюю конечность, нижнюю конечность, голову, грудную клетку, область живота.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Определение и характеристика к</w:t>
      </w:r>
      <w:r w:rsidRPr="00251709">
        <w:rPr>
          <w:rFonts w:ascii="Times New Roman" w:eastAsia="Times New Roman" w:hAnsi="Times New Roman" w:cs="Times New Roman"/>
          <w:sz w:val="24"/>
          <w:szCs w:val="24"/>
          <w:lang w:eastAsia="ru-RU"/>
        </w:rPr>
        <w:t>ровотечений.</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Опасность кровопотери.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Способы временной остановки кровотечений.</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Правила наложения жгута.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Возможные ошибки при наложении жгута.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Методика остановки кровотечения наложением давящей повязки и сгибанием конечности в суставе.</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Методика пальцевого пр</w:t>
      </w:r>
      <w:r w:rsidRPr="00251709">
        <w:rPr>
          <w:rFonts w:ascii="Times New Roman" w:eastAsia="Times New Roman" w:hAnsi="Times New Roman" w:cs="Times New Roman"/>
          <w:sz w:val="24"/>
          <w:szCs w:val="24"/>
          <w:lang w:eastAsia="ru-RU"/>
        </w:rPr>
        <w:t>ижатия артерий.</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lastRenderedPageBreak/>
        <w:t>Первая помощь при остром малокровии.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при внутреннем кровотечении.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при кровотечении из носа.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Понятие о травматическом шоке. Первая помощь при шоковом состоянии.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Общее понятие о закрытых повреждениях.</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w:t>
      </w:r>
      <w:r w:rsidRPr="00251709">
        <w:rPr>
          <w:rFonts w:ascii="Times New Roman" w:eastAsia="Times New Roman" w:hAnsi="Times New Roman" w:cs="Times New Roman"/>
          <w:sz w:val="24"/>
          <w:szCs w:val="24"/>
          <w:lang w:eastAsia="ru-RU"/>
        </w:rPr>
        <w:t xml:space="preserve"> при ушибах, растяжениях</w:t>
      </w:r>
      <w:r>
        <w:rPr>
          <w:rFonts w:ascii="Times New Roman" w:eastAsia="Times New Roman" w:hAnsi="Times New Roman" w:cs="Times New Roman"/>
          <w:sz w:val="24"/>
          <w:szCs w:val="24"/>
          <w:lang w:eastAsia="ru-RU"/>
        </w:rPr>
        <w:t>,</w:t>
      </w:r>
      <w:r w:rsidRPr="00251709">
        <w:rPr>
          <w:rFonts w:ascii="Times New Roman" w:eastAsia="Times New Roman" w:hAnsi="Times New Roman" w:cs="Times New Roman"/>
          <w:sz w:val="24"/>
          <w:szCs w:val="24"/>
          <w:lang w:eastAsia="ru-RU"/>
        </w:rPr>
        <w:t xml:space="preserve"> вывихах.</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Синдром длительного сдавливания</w:t>
      </w:r>
      <w:r>
        <w:rPr>
          <w:rFonts w:ascii="Times New Roman" w:eastAsia="Times New Roman" w:hAnsi="Times New Roman" w:cs="Times New Roman"/>
          <w:sz w:val="24"/>
          <w:szCs w:val="24"/>
          <w:lang w:eastAsia="ru-RU"/>
        </w:rPr>
        <w:t xml:space="preserve"> тканей</w:t>
      </w:r>
      <w:r w:rsidRPr="00251709">
        <w:rPr>
          <w:rFonts w:ascii="Times New Roman" w:eastAsia="Times New Roman" w:hAnsi="Times New Roman" w:cs="Times New Roman"/>
          <w:sz w:val="24"/>
          <w:szCs w:val="24"/>
          <w:lang w:eastAsia="ru-RU"/>
        </w:rPr>
        <w:t>. Первая помощь.</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Виды переломов, их основные симптомы, осложнения.</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Виды шин и их характеристика.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Основные правила наложения шин.</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 xml:space="preserve">Первая помощь при переломах костей верхней конечности </w:t>
      </w:r>
      <w:r w:rsidRPr="00251709">
        <w:rPr>
          <w:rFonts w:ascii="Times New Roman" w:eastAsia="Times New Roman" w:hAnsi="Times New Roman" w:cs="Times New Roman"/>
          <w:sz w:val="24"/>
          <w:szCs w:val="24"/>
          <w:lang w:eastAsia="ru-RU"/>
        </w:rPr>
        <w:t xml:space="preserve">с помощью стандартных транспортных шин и подручных </w:t>
      </w:r>
      <w:r>
        <w:rPr>
          <w:rFonts w:ascii="Times New Roman" w:eastAsia="Times New Roman" w:hAnsi="Times New Roman" w:cs="Times New Roman"/>
          <w:sz w:val="24"/>
          <w:szCs w:val="24"/>
          <w:lang w:eastAsia="ru-RU"/>
        </w:rPr>
        <w:t>средств</w:t>
      </w:r>
      <w:r w:rsidRPr="00251709">
        <w:rPr>
          <w:rFonts w:ascii="Times New Roman" w:eastAsia="Times New Roman" w:hAnsi="Times New Roman" w:cs="Times New Roman"/>
          <w:sz w:val="24"/>
          <w:szCs w:val="24"/>
          <w:lang w:eastAsia="ru-RU"/>
        </w:rPr>
        <w:t>.</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при переломах нижней конечности с помощью стандартных шин и подручных средств.</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Признаки сотрясения, ушиба и сдавления головного мозга.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при переломах костей черепа.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w:t>
      </w:r>
      <w:r w:rsidRPr="00251709">
        <w:rPr>
          <w:rFonts w:ascii="Times New Roman" w:eastAsia="Times New Roman" w:hAnsi="Times New Roman" w:cs="Times New Roman"/>
          <w:sz w:val="24"/>
          <w:szCs w:val="24"/>
          <w:lang w:eastAsia="ru-RU"/>
        </w:rPr>
        <w:t>ая помощь при переломах ключиц и ребер.</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при различных видах пневмоторакса.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Оказание первой помощи и транспортировка пораженных с переломами позвоночника.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и транспортировка пораженных с переломами костей таза.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при п</w:t>
      </w:r>
      <w:r w:rsidRPr="00251709">
        <w:rPr>
          <w:rFonts w:ascii="Times New Roman" w:eastAsia="Times New Roman" w:hAnsi="Times New Roman" w:cs="Times New Roman"/>
          <w:sz w:val="24"/>
          <w:szCs w:val="24"/>
          <w:lang w:eastAsia="ru-RU"/>
        </w:rPr>
        <w:t>ереломах нижней челюсти.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Особенности переломов костей у детей.</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Виды ожогов (термические, химические, лучевые, от зажигательных смесей).</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Способы определения площади ожоговой поверхности.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Ожоговая болезнь, ее сущность и проявления.</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при ожогах.</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Отморожение. Причины. Клиника. Первая помощь.</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Замерзание и ознобление. Причины. Клиника. Первая помощь.</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Электротравма. Первая</w:t>
      </w:r>
      <w:r w:rsidRPr="00251709">
        <w:rPr>
          <w:rFonts w:ascii="Times New Roman" w:eastAsia="Times New Roman" w:hAnsi="Times New Roman" w:cs="Times New Roman"/>
          <w:sz w:val="24"/>
          <w:szCs w:val="24"/>
          <w:lang w:eastAsia="ru-RU"/>
        </w:rPr>
        <w:t xml:space="preserve"> помощь.</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Что такое клиническая смерть?</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Основные признаки остановки дыхания.</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Экстренные меры при остановке дыхания и способы их пров</w:t>
      </w:r>
      <w:r w:rsidRPr="00251709">
        <w:rPr>
          <w:rFonts w:ascii="Times New Roman" w:eastAsia="Times New Roman" w:hAnsi="Times New Roman" w:cs="Times New Roman"/>
          <w:sz w:val="24"/>
          <w:szCs w:val="24"/>
          <w:lang w:eastAsia="ru-RU"/>
        </w:rPr>
        <w:t>едения.</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Какие признаки являются критерием эффективности искусственного дыхания у пострадавшего?</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Основные признаки остановки сердца.</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Экстренные меры при остановке сердца и способы их проведения.</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Причины, вызывающие асфиксию.</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при асфиксии.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w:t>
      </w:r>
      <w:r w:rsidRPr="00251709">
        <w:rPr>
          <w:rFonts w:ascii="Times New Roman" w:eastAsia="Times New Roman" w:hAnsi="Times New Roman" w:cs="Times New Roman"/>
          <w:sz w:val="24"/>
          <w:szCs w:val="24"/>
          <w:lang w:eastAsia="ru-RU"/>
        </w:rPr>
        <w:t>ая помощь при утоплении.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Острые инфекционные болезни.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Особо опасные инфекции. Пути передачи инфекции.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Классификация инфекционных болезней.</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Противоэпидемиологические мероприятия.</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Предмет и содержание экологии.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Окружающая среда и ее загрязнение.</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Радиация и ч</w:t>
      </w:r>
      <w:r w:rsidRPr="00251709">
        <w:rPr>
          <w:rFonts w:ascii="Times New Roman" w:eastAsia="Times New Roman" w:hAnsi="Times New Roman" w:cs="Times New Roman"/>
          <w:sz w:val="24"/>
          <w:szCs w:val="24"/>
          <w:lang w:eastAsia="ru-RU"/>
        </w:rPr>
        <w:t>еловек. Последствия действия радиации на организм.</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при острой лучевой болезни.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 xml:space="preserve">Принципы организации и первая помощь при поражении </w:t>
      </w:r>
      <w:r>
        <w:rPr>
          <w:rFonts w:ascii="Times New Roman" w:eastAsia="Times New Roman" w:hAnsi="Times New Roman" w:cs="Times New Roman"/>
          <w:sz w:val="24"/>
          <w:szCs w:val="24"/>
          <w:lang w:eastAsia="ru-RU"/>
        </w:rPr>
        <w:t>АХОВ</w:t>
      </w:r>
      <w:r w:rsidRPr="00251709">
        <w:rPr>
          <w:rFonts w:ascii="Times New Roman" w:eastAsia="Times New Roman" w:hAnsi="Times New Roman" w:cs="Times New Roman"/>
          <w:sz w:val="24"/>
          <w:szCs w:val="24"/>
          <w:lang w:eastAsia="ru-RU"/>
        </w:rPr>
        <w:t xml:space="preserve"> (при воздействии хлора, аммиака, синильной кислоты, окиси углерода, фосфороорганическими соединениями,</w:t>
      </w:r>
      <w:r>
        <w:rPr>
          <w:rFonts w:ascii="Times New Roman" w:eastAsia="Times New Roman" w:hAnsi="Times New Roman" w:cs="Times New Roman"/>
          <w:sz w:val="24"/>
          <w:szCs w:val="24"/>
          <w:lang w:eastAsia="ru-RU"/>
        </w:rPr>
        <w:t xml:space="preserve"> ОВ</w:t>
      </w:r>
      <w:r w:rsidRPr="00251709">
        <w:rPr>
          <w:rFonts w:ascii="Times New Roman" w:eastAsia="Times New Roman" w:hAnsi="Times New Roman" w:cs="Times New Roman"/>
          <w:sz w:val="24"/>
          <w:szCs w:val="24"/>
          <w:lang w:eastAsia="ru-RU"/>
        </w:rPr>
        <w:t xml:space="preserve"> у</w:t>
      </w:r>
      <w:r w:rsidRPr="00251709">
        <w:rPr>
          <w:rFonts w:ascii="Times New Roman" w:eastAsia="Times New Roman" w:hAnsi="Times New Roman" w:cs="Times New Roman"/>
          <w:sz w:val="24"/>
          <w:szCs w:val="24"/>
          <w:lang w:eastAsia="ru-RU"/>
        </w:rPr>
        <w:t>душающ</w:t>
      </w:r>
      <w:r>
        <w:rPr>
          <w:rFonts w:ascii="Times New Roman" w:eastAsia="Times New Roman" w:hAnsi="Times New Roman" w:cs="Times New Roman"/>
          <w:sz w:val="24"/>
          <w:szCs w:val="24"/>
          <w:lang w:eastAsia="ru-RU"/>
        </w:rPr>
        <w:t>его и</w:t>
      </w:r>
      <w:r w:rsidRPr="00251709">
        <w:rPr>
          <w:rFonts w:ascii="Times New Roman" w:eastAsia="Times New Roman" w:hAnsi="Times New Roman" w:cs="Times New Roman"/>
          <w:sz w:val="24"/>
          <w:szCs w:val="24"/>
          <w:lang w:eastAsia="ru-RU"/>
        </w:rPr>
        <w:t xml:space="preserve"> психомиметического действия, раздражающего действия).</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Первая помощь и ее сущность.</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Виды помощи при чрезвычайных ситуациях.</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lastRenderedPageBreak/>
        <w:t>Понятие о медицине катастроф.</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Оказание помощи на этапах эвакуации.</w:t>
      </w:r>
    </w:p>
    <w:p w:rsidR="0054436F" w:rsidRPr="00251709" w:rsidRDefault="006A74B1" w:rsidP="006A74B1">
      <w:pPr>
        <w:numPr>
          <w:ilvl w:val="0"/>
          <w:numId w:val="153"/>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Понятие о медицинской сортировки пораженных.</w:t>
      </w:r>
    </w:p>
    <w:p w:rsidR="00647457" w:rsidRDefault="00647457" w:rsidP="0027745F">
      <w:pPr>
        <w:autoSpaceDE w:val="0"/>
        <w:autoSpaceDN w:val="0"/>
        <w:adjustRightInd w:val="0"/>
        <w:spacing w:after="0" w:line="240" w:lineRule="auto"/>
        <w:jc w:val="center"/>
        <w:rPr>
          <w:rFonts w:ascii="Times New Roman" w:eastAsia="Times New Roman" w:hAnsi="Times New Roman" w:cs="Times New Roman"/>
          <w:b/>
          <w:bCs/>
          <w:sz w:val="32"/>
          <w:szCs w:val="32"/>
          <w:highlight w:val="yellow"/>
          <w:lang w:eastAsia="ru-RU"/>
        </w:rPr>
      </w:pPr>
    </w:p>
    <w:p w:rsidR="00B957FD" w:rsidRDefault="00B957FD" w:rsidP="0054436F">
      <w:pPr>
        <w:spacing w:after="0" w:line="240" w:lineRule="auto"/>
        <w:ind w:firstLine="709"/>
        <w:jc w:val="both"/>
        <w:rPr>
          <w:rFonts w:ascii="Times New Roman" w:eastAsia="Times New Roman" w:hAnsi="Times New Roman" w:cs="Times New Roman"/>
          <w:b/>
          <w:i/>
          <w:sz w:val="28"/>
          <w:szCs w:val="28"/>
          <w:lang w:eastAsia="ru-RU"/>
        </w:rPr>
      </w:pPr>
    </w:p>
    <w:p w:rsidR="0054436F" w:rsidRPr="001909B2" w:rsidRDefault="006A74B1" w:rsidP="0054436F">
      <w:pPr>
        <w:spacing w:after="0" w:line="240" w:lineRule="auto"/>
        <w:ind w:firstLine="709"/>
        <w:jc w:val="both"/>
        <w:rPr>
          <w:rFonts w:ascii="Times New Roman" w:eastAsia="Times New Roman" w:hAnsi="Times New Roman" w:cs="Times New Roman"/>
          <w:b/>
          <w:i/>
          <w:sz w:val="24"/>
          <w:szCs w:val="24"/>
          <w:lang w:eastAsia="ru-RU"/>
        </w:rPr>
      </w:pPr>
      <w:r w:rsidRPr="001909B2">
        <w:rPr>
          <w:rFonts w:ascii="Times New Roman" w:eastAsia="Times New Roman" w:hAnsi="Times New Roman" w:cs="Times New Roman"/>
          <w:b/>
          <w:i/>
          <w:sz w:val="24"/>
          <w:szCs w:val="24"/>
          <w:lang w:eastAsia="ru-RU"/>
        </w:rPr>
        <w:t xml:space="preserve">Билеты </w:t>
      </w:r>
      <w:r w:rsidRPr="001909B2">
        <w:rPr>
          <w:rFonts w:ascii="Times New Roman" w:eastAsia="Times New Roman" w:hAnsi="Times New Roman" w:cs="Times New Roman"/>
          <w:b/>
          <w:i/>
          <w:sz w:val="24"/>
          <w:szCs w:val="24"/>
          <w:lang w:eastAsia="ru-RU"/>
        </w:rPr>
        <w:t xml:space="preserve">для зачета </w:t>
      </w:r>
    </w:p>
    <w:p w:rsidR="00B957FD" w:rsidRPr="001909B2" w:rsidRDefault="00B957FD" w:rsidP="0054436F">
      <w:pPr>
        <w:spacing w:after="0" w:line="240" w:lineRule="auto"/>
        <w:ind w:firstLine="709"/>
        <w:jc w:val="both"/>
        <w:rPr>
          <w:rFonts w:ascii="Times New Roman" w:eastAsia="Times New Roman" w:hAnsi="Times New Roman" w:cs="Times New Roman"/>
          <w:b/>
          <w:i/>
          <w:sz w:val="24"/>
          <w:szCs w:val="24"/>
          <w:lang w:eastAsia="ru-RU"/>
        </w:rPr>
      </w:pPr>
    </w:p>
    <w:p w:rsidR="00F17287" w:rsidRPr="001909B2" w:rsidRDefault="006A74B1" w:rsidP="00F17287">
      <w:pPr>
        <w:spacing w:after="0" w:line="240" w:lineRule="auto"/>
        <w:rPr>
          <w:rFonts w:ascii="Times New Roman" w:eastAsia="Times New Roman" w:hAnsi="Times New Roman" w:cs="Times New Roman"/>
          <w:b/>
          <w:i/>
          <w:sz w:val="24"/>
          <w:szCs w:val="24"/>
          <w:lang w:eastAsia="ru-RU"/>
        </w:rPr>
      </w:pPr>
      <w:r w:rsidRPr="001909B2">
        <w:rPr>
          <w:rFonts w:ascii="Times New Roman" w:eastAsia="Times New Roman" w:hAnsi="Times New Roman" w:cs="Times New Roman"/>
          <w:b/>
          <w:i/>
          <w:sz w:val="24"/>
          <w:szCs w:val="24"/>
          <w:lang w:eastAsia="ru-RU"/>
        </w:rPr>
        <w:t>Пример:</w:t>
      </w:r>
    </w:p>
    <w:p w:rsidR="00F17287" w:rsidRDefault="00F17287" w:rsidP="0054436F">
      <w:pPr>
        <w:autoSpaceDE w:val="0"/>
        <w:autoSpaceDN w:val="0"/>
        <w:adjustRightInd w:val="0"/>
        <w:spacing w:after="0" w:line="240" w:lineRule="auto"/>
        <w:jc w:val="both"/>
        <w:rPr>
          <w:rFonts w:ascii="Times New Roman" w:eastAsia="Times New Roman" w:hAnsi="Times New Roman" w:cs="Times New Roman"/>
          <w:b/>
          <w:bCs/>
          <w:sz w:val="24"/>
          <w:szCs w:val="24"/>
          <w:highlight w:val="yellow"/>
          <w:lang w:eastAsia="ru-RU"/>
        </w:rPr>
      </w:pPr>
    </w:p>
    <w:p w:rsidR="0054436F" w:rsidRPr="001909B2" w:rsidRDefault="001909B2" w:rsidP="0054436F">
      <w:pPr>
        <w:autoSpaceDE w:val="0"/>
        <w:autoSpaceDN w:val="0"/>
        <w:adjustRightInd w:val="0"/>
        <w:spacing w:after="0" w:line="240" w:lineRule="auto"/>
        <w:jc w:val="both"/>
        <w:rPr>
          <w:rFonts w:ascii="Times New Roman" w:eastAsia="Times New Roman" w:hAnsi="Times New Roman" w:cs="Times New Roman"/>
          <w:b/>
          <w:bCs/>
          <w:i/>
          <w:sz w:val="24"/>
          <w:szCs w:val="24"/>
          <w:lang w:eastAsia="ru-RU"/>
        </w:rPr>
      </w:pPr>
      <w:r w:rsidRPr="001909B2">
        <w:rPr>
          <w:rFonts w:ascii="Times New Roman" w:eastAsia="Times New Roman" w:hAnsi="Times New Roman" w:cs="Times New Roman"/>
          <w:b/>
          <w:bCs/>
          <w:i/>
          <w:sz w:val="24"/>
          <w:szCs w:val="24"/>
          <w:lang w:eastAsia="ru-RU"/>
        </w:rPr>
        <w:t>Б</w:t>
      </w:r>
      <w:r>
        <w:rPr>
          <w:rFonts w:ascii="Times New Roman" w:eastAsia="Times New Roman" w:hAnsi="Times New Roman" w:cs="Times New Roman"/>
          <w:b/>
          <w:bCs/>
          <w:i/>
          <w:sz w:val="24"/>
          <w:szCs w:val="24"/>
          <w:lang w:eastAsia="ru-RU"/>
        </w:rPr>
        <w:t>илет</w:t>
      </w:r>
      <w:r w:rsidR="006A74B1" w:rsidRPr="001909B2">
        <w:rPr>
          <w:rFonts w:ascii="Times New Roman" w:eastAsia="Times New Roman" w:hAnsi="Times New Roman" w:cs="Times New Roman"/>
          <w:b/>
          <w:bCs/>
          <w:i/>
          <w:sz w:val="24"/>
          <w:szCs w:val="24"/>
          <w:lang w:eastAsia="ru-RU"/>
        </w:rPr>
        <w:t xml:space="preserve"> №1</w:t>
      </w:r>
    </w:p>
    <w:p w:rsidR="0054436F" w:rsidRPr="00B957FD" w:rsidRDefault="006A74B1" w:rsidP="0054436F">
      <w:pPr>
        <w:spacing w:after="0" w:line="240" w:lineRule="auto"/>
        <w:jc w:val="both"/>
        <w:rPr>
          <w:rFonts w:ascii="Times New Roman" w:eastAsia="Times New Roman" w:hAnsi="Times New Roman" w:cs="Times New Roman"/>
          <w:sz w:val="24"/>
          <w:szCs w:val="24"/>
          <w:lang w:eastAsia="ru-RU"/>
        </w:rPr>
      </w:pPr>
      <w:r w:rsidRPr="00B957FD">
        <w:rPr>
          <w:rFonts w:ascii="Times New Roman" w:eastAsia="Times New Roman" w:hAnsi="Times New Roman" w:cs="Times New Roman"/>
          <w:sz w:val="24"/>
          <w:szCs w:val="24"/>
          <w:lang w:eastAsia="ru-RU"/>
        </w:rPr>
        <w:t>1.  Понятие «чрезвычайные ситуации» их классификация.</w:t>
      </w:r>
    </w:p>
    <w:p w:rsidR="0054436F" w:rsidRPr="00B957FD" w:rsidRDefault="006A74B1" w:rsidP="0054436F">
      <w:pPr>
        <w:spacing w:after="0" w:line="240" w:lineRule="auto"/>
        <w:jc w:val="both"/>
        <w:rPr>
          <w:rFonts w:ascii="Times New Roman" w:eastAsia="Times New Roman" w:hAnsi="Times New Roman" w:cs="Times New Roman"/>
          <w:sz w:val="24"/>
          <w:szCs w:val="24"/>
          <w:lang w:eastAsia="ru-RU"/>
        </w:rPr>
      </w:pPr>
      <w:r w:rsidRPr="00B957FD">
        <w:rPr>
          <w:rFonts w:ascii="Times New Roman" w:eastAsia="Times New Roman" w:hAnsi="Times New Roman" w:cs="Times New Roman"/>
          <w:sz w:val="24"/>
          <w:szCs w:val="24"/>
          <w:lang w:eastAsia="ru-RU"/>
        </w:rPr>
        <w:t>2.  Общее понятие о хирургической инфекции.</w:t>
      </w:r>
    </w:p>
    <w:p w:rsidR="0054436F" w:rsidRPr="00B957FD" w:rsidRDefault="0054436F" w:rsidP="0054436F">
      <w:pPr>
        <w:autoSpaceDE w:val="0"/>
        <w:autoSpaceDN w:val="0"/>
        <w:adjustRightInd w:val="0"/>
        <w:spacing w:after="0" w:line="240" w:lineRule="auto"/>
        <w:ind w:right="-285"/>
        <w:jc w:val="both"/>
        <w:rPr>
          <w:rFonts w:ascii="Times New Roman" w:eastAsia="Times New Roman" w:hAnsi="Times New Roman" w:cs="Times New Roman"/>
          <w:sz w:val="24"/>
          <w:szCs w:val="24"/>
          <w:lang w:eastAsia="ru-RU"/>
        </w:rPr>
      </w:pPr>
    </w:p>
    <w:p w:rsidR="0054436F" w:rsidRPr="001909B2" w:rsidRDefault="001909B2" w:rsidP="0054436F">
      <w:pPr>
        <w:autoSpaceDE w:val="0"/>
        <w:autoSpaceDN w:val="0"/>
        <w:adjustRightInd w:val="0"/>
        <w:spacing w:after="0" w:line="240" w:lineRule="auto"/>
        <w:ind w:right="-285"/>
        <w:jc w:val="both"/>
        <w:rPr>
          <w:rFonts w:ascii="Times New Roman" w:eastAsia="Times New Roman" w:hAnsi="Times New Roman" w:cs="Times New Roman"/>
          <w:b/>
          <w:bCs/>
          <w:i/>
          <w:sz w:val="24"/>
          <w:szCs w:val="24"/>
          <w:lang w:eastAsia="ru-RU"/>
        </w:rPr>
      </w:pPr>
      <w:r w:rsidRPr="001909B2">
        <w:rPr>
          <w:rFonts w:ascii="Times New Roman" w:eastAsia="Times New Roman" w:hAnsi="Times New Roman" w:cs="Times New Roman"/>
          <w:b/>
          <w:bCs/>
          <w:i/>
          <w:sz w:val="24"/>
          <w:szCs w:val="24"/>
          <w:lang w:eastAsia="ru-RU"/>
        </w:rPr>
        <w:t>Б</w:t>
      </w:r>
      <w:r>
        <w:rPr>
          <w:rFonts w:ascii="Times New Roman" w:eastAsia="Times New Roman" w:hAnsi="Times New Roman" w:cs="Times New Roman"/>
          <w:b/>
          <w:bCs/>
          <w:i/>
          <w:sz w:val="24"/>
          <w:szCs w:val="24"/>
          <w:lang w:eastAsia="ru-RU"/>
        </w:rPr>
        <w:t>илет</w:t>
      </w:r>
      <w:r w:rsidR="006A74B1" w:rsidRPr="001909B2">
        <w:rPr>
          <w:rFonts w:ascii="Times New Roman" w:eastAsia="Times New Roman" w:hAnsi="Times New Roman" w:cs="Times New Roman"/>
          <w:b/>
          <w:bCs/>
          <w:i/>
          <w:sz w:val="24"/>
          <w:szCs w:val="24"/>
          <w:lang w:eastAsia="ru-RU"/>
        </w:rPr>
        <w:t xml:space="preserve"> №2</w:t>
      </w:r>
    </w:p>
    <w:p w:rsidR="0054436F" w:rsidRPr="00B957FD" w:rsidRDefault="006A74B1" w:rsidP="0054436F">
      <w:pPr>
        <w:spacing w:after="0" w:line="240" w:lineRule="auto"/>
        <w:ind w:right="-285"/>
        <w:jc w:val="both"/>
        <w:rPr>
          <w:rFonts w:ascii="Times New Roman" w:eastAsia="Times New Roman" w:hAnsi="Times New Roman" w:cs="Times New Roman"/>
          <w:bCs/>
          <w:sz w:val="24"/>
          <w:szCs w:val="24"/>
          <w:lang w:eastAsia="ru-RU"/>
        </w:rPr>
      </w:pPr>
      <w:r w:rsidRPr="00B957FD">
        <w:rPr>
          <w:rFonts w:ascii="Times New Roman" w:eastAsia="Times New Roman" w:hAnsi="Times New Roman" w:cs="Times New Roman"/>
          <w:bCs/>
          <w:sz w:val="24"/>
          <w:szCs w:val="24"/>
          <w:lang w:eastAsia="ru-RU"/>
        </w:rPr>
        <w:t xml:space="preserve">1.  </w:t>
      </w:r>
      <w:r w:rsidRPr="00B957FD">
        <w:rPr>
          <w:rFonts w:ascii="Times New Roman" w:eastAsia="Times New Roman" w:hAnsi="Times New Roman" w:cs="Times New Roman"/>
          <w:sz w:val="24"/>
          <w:szCs w:val="24"/>
          <w:lang w:eastAsia="ru-RU"/>
        </w:rPr>
        <w:t>Последствия ситуаций, связанные с выбросом опасных веществ в окружающую среду</w:t>
      </w:r>
    </w:p>
    <w:p w:rsidR="0054436F" w:rsidRPr="00B957FD" w:rsidRDefault="006A74B1" w:rsidP="0054436F">
      <w:pPr>
        <w:spacing w:after="0" w:line="240" w:lineRule="auto"/>
        <w:jc w:val="both"/>
        <w:rPr>
          <w:rFonts w:ascii="Times New Roman" w:eastAsia="Times New Roman" w:hAnsi="Times New Roman" w:cs="Times New Roman"/>
          <w:sz w:val="24"/>
          <w:szCs w:val="24"/>
          <w:lang w:eastAsia="ru-RU"/>
        </w:rPr>
      </w:pPr>
      <w:r w:rsidRPr="00B957FD">
        <w:rPr>
          <w:rFonts w:ascii="Times New Roman" w:eastAsia="Times New Roman" w:hAnsi="Times New Roman" w:cs="Times New Roman"/>
          <w:bCs/>
          <w:sz w:val="24"/>
          <w:szCs w:val="24"/>
          <w:lang w:eastAsia="ru-RU"/>
        </w:rPr>
        <w:t xml:space="preserve">2.  </w:t>
      </w:r>
      <w:r w:rsidRPr="00B957FD">
        <w:rPr>
          <w:rFonts w:ascii="Times New Roman" w:eastAsia="Times New Roman" w:hAnsi="Times New Roman" w:cs="Times New Roman"/>
          <w:sz w:val="24"/>
          <w:szCs w:val="24"/>
          <w:lang w:eastAsia="ru-RU"/>
        </w:rPr>
        <w:t>Асептика и антисептика.</w:t>
      </w:r>
    </w:p>
    <w:p w:rsidR="0054436F" w:rsidRPr="00961276" w:rsidRDefault="0054436F" w:rsidP="0054436F">
      <w:pPr>
        <w:spacing w:after="0" w:line="240" w:lineRule="auto"/>
        <w:ind w:right="-285"/>
        <w:jc w:val="both"/>
        <w:rPr>
          <w:rFonts w:ascii="Times New Roman" w:eastAsia="Times New Roman" w:hAnsi="Times New Roman" w:cs="Times New Roman"/>
          <w:bCs/>
          <w:sz w:val="24"/>
          <w:szCs w:val="24"/>
          <w:highlight w:val="yellow"/>
          <w:lang w:eastAsia="ru-RU"/>
        </w:rPr>
      </w:pPr>
    </w:p>
    <w:p w:rsidR="0054436F" w:rsidRPr="00251709" w:rsidRDefault="0054436F" w:rsidP="0054436F">
      <w:pPr>
        <w:spacing w:after="0" w:line="240" w:lineRule="auto"/>
        <w:jc w:val="both"/>
        <w:rPr>
          <w:rFonts w:ascii="Times New Roman" w:eastAsia="Times New Roman" w:hAnsi="Times New Roman" w:cs="Times New Roman"/>
          <w:sz w:val="24"/>
          <w:szCs w:val="24"/>
          <w:lang w:eastAsia="ru-RU"/>
        </w:rPr>
      </w:pPr>
    </w:p>
    <w:p w:rsidR="003B123D" w:rsidRDefault="003B123D" w:rsidP="0054436F">
      <w:pPr>
        <w:spacing w:after="0" w:line="240" w:lineRule="auto"/>
        <w:ind w:firstLine="709"/>
        <w:jc w:val="both"/>
        <w:rPr>
          <w:rFonts w:ascii="Times New Roman" w:eastAsia="Times New Roman" w:hAnsi="Times New Roman" w:cs="Times New Roman"/>
          <w:b/>
          <w:i/>
          <w:sz w:val="24"/>
          <w:szCs w:val="24"/>
          <w:lang w:eastAsia="ru-RU"/>
        </w:rPr>
      </w:pPr>
    </w:p>
    <w:p w:rsidR="0054436F" w:rsidRPr="0054436F" w:rsidRDefault="006A74B1" w:rsidP="0054436F">
      <w:pPr>
        <w:spacing w:after="0" w:line="240" w:lineRule="auto"/>
        <w:ind w:firstLine="709"/>
        <w:jc w:val="both"/>
        <w:rPr>
          <w:rFonts w:ascii="Times New Roman" w:eastAsia="Times New Roman" w:hAnsi="Times New Roman" w:cs="Times New Roman"/>
          <w:b/>
          <w:i/>
          <w:sz w:val="24"/>
          <w:szCs w:val="24"/>
          <w:lang w:eastAsia="ru-RU"/>
        </w:rPr>
      </w:pPr>
      <w:r w:rsidRPr="0054436F">
        <w:rPr>
          <w:rFonts w:ascii="Times New Roman" w:eastAsia="Times New Roman" w:hAnsi="Times New Roman" w:cs="Times New Roman"/>
          <w:b/>
          <w:i/>
          <w:sz w:val="24"/>
          <w:szCs w:val="24"/>
          <w:lang w:eastAsia="ru-RU"/>
        </w:rPr>
        <w:t>Ситу</w:t>
      </w:r>
      <w:r w:rsidRPr="0054436F">
        <w:rPr>
          <w:rFonts w:ascii="Times New Roman" w:eastAsia="Times New Roman" w:hAnsi="Times New Roman" w:cs="Times New Roman"/>
          <w:b/>
          <w:i/>
          <w:sz w:val="24"/>
          <w:szCs w:val="24"/>
          <w:lang w:eastAsia="ru-RU"/>
        </w:rPr>
        <w:t>ационные задачи</w:t>
      </w:r>
      <w:r>
        <w:rPr>
          <w:rFonts w:ascii="Times New Roman" w:eastAsia="Times New Roman" w:hAnsi="Times New Roman" w:cs="Times New Roman"/>
          <w:b/>
          <w:i/>
          <w:sz w:val="24"/>
          <w:szCs w:val="24"/>
          <w:lang w:eastAsia="ru-RU"/>
        </w:rPr>
        <w:t xml:space="preserve"> </w:t>
      </w:r>
      <w:r w:rsidRPr="0054436F">
        <w:rPr>
          <w:rFonts w:ascii="Times New Roman" w:eastAsia="Times New Roman" w:hAnsi="Times New Roman" w:cs="Times New Roman"/>
          <w:b/>
          <w:i/>
          <w:sz w:val="24"/>
          <w:szCs w:val="24"/>
          <w:lang w:eastAsia="ru-RU"/>
        </w:rPr>
        <w:t>для проведения текущего контроля знаний студентов во время семинарских занятий</w:t>
      </w:r>
      <w:r w:rsidR="003B123D">
        <w:rPr>
          <w:rFonts w:ascii="Times New Roman" w:eastAsia="Times New Roman" w:hAnsi="Times New Roman" w:cs="Times New Roman"/>
          <w:b/>
          <w:i/>
          <w:sz w:val="24"/>
          <w:szCs w:val="24"/>
          <w:lang w:eastAsia="ru-RU"/>
        </w:rPr>
        <w:t xml:space="preserve"> </w:t>
      </w:r>
      <w:r w:rsidRPr="0054436F">
        <w:rPr>
          <w:rFonts w:ascii="Times New Roman" w:eastAsia="Times New Roman" w:hAnsi="Times New Roman" w:cs="Times New Roman"/>
          <w:b/>
          <w:i/>
          <w:sz w:val="24"/>
          <w:szCs w:val="24"/>
          <w:lang w:eastAsia="ru-RU"/>
        </w:rPr>
        <w:t>по дисциплине «Безопасность жизнедеятельности».</w:t>
      </w:r>
    </w:p>
    <w:p w:rsidR="0054436F" w:rsidRDefault="0054436F" w:rsidP="0054436F">
      <w:pPr>
        <w:spacing w:after="0" w:line="240" w:lineRule="auto"/>
        <w:jc w:val="center"/>
        <w:rPr>
          <w:rFonts w:ascii="Times New Roman" w:eastAsia="Times New Roman" w:hAnsi="Times New Roman" w:cs="Times New Roman"/>
          <w:sz w:val="24"/>
          <w:szCs w:val="24"/>
          <w:lang w:eastAsia="ru-RU"/>
        </w:rPr>
      </w:pPr>
    </w:p>
    <w:p w:rsidR="0054436F" w:rsidRPr="003B123D" w:rsidRDefault="006A74B1" w:rsidP="003B123D">
      <w:pPr>
        <w:spacing w:after="0" w:line="240" w:lineRule="auto"/>
        <w:ind w:firstLine="709"/>
        <w:jc w:val="both"/>
        <w:rPr>
          <w:rFonts w:ascii="Times New Roman" w:eastAsia="Times New Roman" w:hAnsi="Times New Roman" w:cs="Times New Roman"/>
          <w:sz w:val="24"/>
          <w:szCs w:val="24"/>
          <w:lang w:eastAsia="ru-RU"/>
        </w:rPr>
      </w:pPr>
      <w:r w:rsidRPr="003B123D">
        <w:rPr>
          <w:rFonts w:ascii="Times New Roman" w:eastAsia="Times New Roman" w:hAnsi="Times New Roman" w:cs="Times New Roman"/>
          <w:sz w:val="24"/>
          <w:szCs w:val="24"/>
          <w:lang w:eastAsia="ru-RU"/>
        </w:rPr>
        <w:t xml:space="preserve">Раздел </w:t>
      </w:r>
      <w:r w:rsidRPr="003B123D">
        <w:rPr>
          <w:rFonts w:ascii="Times New Roman" w:eastAsia="Times New Roman" w:hAnsi="Times New Roman" w:cs="Times New Roman"/>
          <w:sz w:val="24"/>
          <w:szCs w:val="24"/>
          <w:lang w:val="en-US" w:eastAsia="ru-RU"/>
        </w:rPr>
        <w:t>II</w:t>
      </w:r>
      <w:r w:rsidRPr="003B123D">
        <w:rPr>
          <w:rFonts w:ascii="Times New Roman" w:eastAsia="Times New Roman" w:hAnsi="Times New Roman" w:cs="Times New Roman"/>
          <w:sz w:val="24"/>
          <w:szCs w:val="24"/>
          <w:lang w:eastAsia="ru-RU"/>
        </w:rPr>
        <w:t xml:space="preserve">. </w:t>
      </w:r>
      <w:r w:rsidRPr="003B123D">
        <w:rPr>
          <w:rFonts w:ascii="Times New Roman" w:eastAsia="Times New Roman" w:hAnsi="Times New Roman" w:cs="Times New Roman"/>
          <w:b/>
          <w:i/>
          <w:sz w:val="24"/>
          <w:szCs w:val="24"/>
          <w:lang w:eastAsia="ru-RU"/>
        </w:rPr>
        <w:t>Медицинская помощь при чрезвычайных ситуациях.</w:t>
      </w:r>
    </w:p>
    <w:p w:rsidR="0054436F" w:rsidRPr="000A1C4A" w:rsidRDefault="0054436F" w:rsidP="0054436F">
      <w:pPr>
        <w:spacing w:after="0" w:line="240" w:lineRule="auto"/>
        <w:jc w:val="both"/>
        <w:rPr>
          <w:rFonts w:ascii="Times New Roman" w:eastAsia="Times New Roman" w:hAnsi="Times New Roman" w:cs="Times New Roman"/>
          <w:b/>
          <w:sz w:val="24"/>
          <w:szCs w:val="24"/>
          <w:lang w:eastAsia="ru-RU"/>
        </w:rPr>
      </w:pPr>
    </w:p>
    <w:p w:rsidR="0054436F" w:rsidRDefault="006A74B1" w:rsidP="0054436F">
      <w:pPr>
        <w:keepNext/>
        <w:spacing w:after="0" w:line="240" w:lineRule="auto"/>
        <w:jc w:val="center"/>
        <w:outlineLvl w:val="3"/>
        <w:rPr>
          <w:rFonts w:ascii="Times New Roman" w:eastAsia="Times New Roman" w:hAnsi="Times New Roman" w:cs="Times New Roman"/>
          <w:b/>
          <w:bCs/>
          <w:i/>
          <w:iCs/>
          <w:sz w:val="24"/>
          <w:szCs w:val="24"/>
          <w:lang w:eastAsia="ru-RU"/>
        </w:rPr>
      </w:pPr>
      <w:r w:rsidRPr="000A1C4A">
        <w:rPr>
          <w:rFonts w:ascii="Times New Roman" w:eastAsia="Times New Roman" w:hAnsi="Times New Roman" w:cs="Times New Roman"/>
          <w:b/>
          <w:bCs/>
          <w:i/>
          <w:iCs/>
          <w:sz w:val="24"/>
          <w:szCs w:val="24"/>
          <w:lang w:eastAsia="ru-RU"/>
        </w:rPr>
        <w:t>Ядерный очаг</w:t>
      </w:r>
    </w:p>
    <w:p w:rsidR="0054436F" w:rsidRPr="00245EBF" w:rsidRDefault="006A74B1" w:rsidP="0054436F">
      <w:pPr>
        <w:spacing w:after="0" w:line="240" w:lineRule="auto"/>
        <w:rPr>
          <w:rFonts w:ascii="Times New Roman" w:eastAsia="Times New Roman" w:hAnsi="Times New Roman" w:cs="Times New Roman"/>
          <w:b/>
          <w:i/>
          <w:sz w:val="24"/>
          <w:szCs w:val="24"/>
          <w:lang w:eastAsia="ru-RU"/>
        </w:rPr>
      </w:pPr>
      <w:r w:rsidRPr="00245EBF">
        <w:rPr>
          <w:rFonts w:ascii="Times New Roman" w:eastAsia="Times New Roman" w:hAnsi="Times New Roman" w:cs="Times New Roman"/>
          <w:b/>
          <w:i/>
          <w:sz w:val="24"/>
          <w:szCs w:val="24"/>
          <w:lang w:eastAsia="ru-RU"/>
        </w:rPr>
        <w:t>Пример:</w:t>
      </w:r>
    </w:p>
    <w:p w:rsidR="0054436F" w:rsidRPr="00251709" w:rsidRDefault="0054436F" w:rsidP="0054436F">
      <w:pPr>
        <w:spacing w:after="0" w:line="240" w:lineRule="auto"/>
        <w:jc w:val="both"/>
        <w:rPr>
          <w:rFonts w:ascii="Times New Roman" w:eastAsia="Times New Roman" w:hAnsi="Times New Roman" w:cs="Times New Roman"/>
          <w:i/>
          <w:sz w:val="24"/>
          <w:szCs w:val="24"/>
          <w:lang w:eastAsia="ru-RU"/>
        </w:rPr>
      </w:pPr>
    </w:p>
    <w:p w:rsidR="0054436F" w:rsidRPr="000A1C4A" w:rsidRDefault="006A74B1" w:rsidP="0054436F">
      <w:pPr>
        <w:keepNext/>
        <w:spacing w:after="0" w:line="240" w:lineRule="auto"/>
        <w:jc w:val="both"/>
        <w:outlineLvl w:val="4"/>
        <w:rPr>
          <w:rFonts w:ascii="Times New Roman" w:eastAsia="Times New Roman" w:hAnsi="Times New Roman" w:cs="Times New Roman"/>
          <w:b/>
          <w:bCs/>
          <w:i/>
          <w:iCs/>
          <w:sz w:val="24"/>
          <w:szCs w:val="24"/>
          <w:lang w:eastAsia="ru-RU"/>
        </w:rPr>
      </w:pPr>
      <w:r w:rsidRPr="000A1C4A">
        <w:rPr>
          <w:rFonts w:ascii="Times New Roman" w:eastAsia="Times New Roman" w:hAnsi="Times New Roman" w:cs="Times New Roman"/>
          <w:b/>
          <w:bCs/>
          <w:i/>
          <w:iCs/>
          <w:sz w:val="24"/>
          <w:szCs w:val="24"/>
          <w:lang w:eastAsia="ru-RU"/>
        </w:rPr>
        <w:t>Задача №1.</w:t>
      </w:r>
    </w:p>
    <w:p w:rsidR="0054436F" w:rsidRPr="00251709" w:rsidRDefault="006A74B1" w:rsidP="0054436F">
      <w:pPr>
        <w:spacing w:after="0" w:line="240" w:lineRule="auto"/>
        <w:ind w:firstLine="709"/>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 xml:space="preserve">Пораженный лежит на </w:t>
      </w:r>
      <w:r w:rsidRPr="00251709">
        <w:rPr>
          <w:rFonts w:ascii="Times New Roman" w:eastAsia="Times New Roman" w:hAnsi="Times New Roman" w:cs="Times New Roman"/>
          <w:sz w:val="24"/>
          <w:szCs w:val="24"/>
          <w:lang w:eastAsia="ru-RU"/>
        </w:rPr>
        <w:t>спине, бледен, стонет, жалуется на боли в левом бедре, жжение кожи в области правого плеча и груди справа. Левое бедро деформировано, в средней его части рваная рана размером 3х5 см., из которой толчками стекает алая кровь. Из раны видны выпирающие отломки</w:t>
      </w:r>
      <w:r w:rsidRPr="00251709">
        <w:rPr>
          <w:rFonts w:ascii="Times New Roman" w:eastAsia="Times New Roman" w:hAnsi="Times New Roman" w:cs="Times New Roman"/>
          <w:sz w:val="24"/>
          <w:szCs w:val="24"/>
          <w:lang w:eastAsia="ru-RU"/>
        </w:rPr>
        <w:t xml:space="preserve"> костей. Положение левой нижней конечности неестественное. Попытка изменить положение вызывает резкую боль.</w:t>
      </w:r>
    </w:p>
    <w:p w:rsidR="0054436F" w:rsidRPr="00251709" w:rsidRDefault="006A74B1" w:rsidP="0054436F">
      <w:pPr>
        <w:spacing w:after="0" w:line="240" w:lineRule="auto"/>
        <w:ind w:firstLine="708"/>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Кожа наружной поверхности правого плеча и передней поверхности груди справа ярко-алого цвета, покрыта множественными пузырями.</w:t>
      </w:r>
    </w:p>
    <w:p w:rsidR="0054436F" w:rsidRPr="005766C7" w:rsidRDefault="006A74B1" w:rsidP="0054436F">
      <w:pPr>
        <w:spacing w:after="0" w:line="240" w:lineRule="auto"/>
        <w:ind w:firstLine="708"/>
        <w:jc w:val="both"/>
        <w:rPr>
          <w:rFonts w:ascii="Times New Roman" w:eastAsia="Times New Roman" w:hAnsi="Times New Roman" w:cs="Times New Roman"/>
          <w:i/>
          <w:sz w:val="24"/>
          <w:szCs w:val="24"/>
          <w:lang w:eastAsia="ru-RU"/>
        </w:rPr>
      </w:pPr>
      <w:r w:rsidRPr="005766C7">
        <w:rPr>
          <w:rFonts w:ascii="Times New Roman" w:eastAsia="Times New Roman" w:hAnsi="Times New Roman" w:cs="Times New Roman"/>
          <w:i/>
          <w:sz w:val="24"/>
          <w:szCs w:val="24"/>
          <w:lang w:eastAsia="ru-RU"/>
        </w:rPr>
        <w:t>Поставить диагноз и у</w:t>
      </w:r>
      <w:r w:rsidRPr="005766C7">
        <w:rPr>
          <w:rFonts w:ascii="Times New Roman" w:eastAsia="Times New Roman" w:hAnsi="Times New Roman" w:cs="Times New Roman"/>
          <w:i/>
          <w:sz w:val="24"/>
          <w:szCs w:val="24"/>
          <w:lang w:eastAsia="ru-RU"/>
        </w:rPr>
        <w:t>казать объем первой помощи, ее последовательность, положение при транспортировке.</w:t>
      </w:r>
    </w:p>
    <w:p w:rsidR="0054436F" w:rsidRDefault="0054436F" w:rsidP="0054436F">
      <w:pPr>
        <w:keepNext/>
        <w:spacing w:after="0" w:line="240" w:lineRule="auto"/>
        <w:jc w:val="both"/>
        <w:outlineLvl w:val="4"/>
        <w:rPr>
          <w:rFonts w:ascii="Times New Roman" w:eastAsia="Times New Roman" w:hAnsi="Times New Roman" w:cs="Times New Roman"/>
          <w:b/>
          <w:bCs/>
          <w:i/>
          <w:iCs/>
          <w:sz w:val="24"/>
          <w:szCs w:val="24"/>
          <w:lang w:eastAsia="ru-RU"/>
        </w:rPr>
      </w:pPr>
    </w:p>
    <w:p w:rsidR="0054436F" w:rsidRPr="00251709" w:rsidRDefault="006A74B1" w:rsidP="0054436F">
      <w:pPr>
        <w:keepNext/>
        <w:spacing w:after="0" w:line="240" w:lineRule="auto"/>
        <w:jc w:val="both"/>
        <w:outlineLvl w:val="4"/>
        <w:rPr>
          <w:rFonts w:ascii="Times New Roman" w:eastAsia="Times New Roman" w:hAnsi="Times New Roman" w:cs="Times New Roman"/>
          <w:bCs/>
          <w:i/>
          <w:iCs/>
          <w:sz w:val="24"/>
          <w:szCs w:val="24"/>
          <w:lang w:eastAsia="ru-RU"/>
        </w:rPr>
      </w:pPr>
      <w:r w:rsidRPr="000A1C4A">
        <w:rPr>
          <w:rFonts w:ascii="Times New Roman" w:eastAsia="Times New Roman" w:hAnsi="Times New Roman" w:cs="Times New Roman"/>
          <w:b/>
          <w:bCs/>
          <w:i/>
          <w:iCs/>
          <w:sz w:val="24"/>
          <w:szCs w:val="24"/>
          <w:lang w:eastAsia="ru-RU"/>
        </w:rPr>
        <w:t>Задача №2</w:t>
      </w:r>
      <w:r w:rsidRPr="00251709">
        <w:rPr>
          <w:rFonts w:ascii="Times New Roman" w:eastAsia="Times New Roman" w:hAnsi="Times New Roman" w:cs="Times New Roman"/>
          <w:bCs/>
          <w:i/>
          <w:iCs/>
          <w:sz w:val="24"/>
          <w:szCs w:val="24"/>
          <w:lang w:eastAsia="ru-RU"/>
        </w:rPr>
        <w:t>.</w:t>
      </w:r>
    </w:p>
    <w:p w:rsidR="0054436F" w:rsidRPr="00251709" w:rsidRDefault="006A74B1" w:rsidP="0054436F">
      <w:pPr>
        <w:spacing w:after="0" w:line="240" w:lineRule="auto"/>
        <w:ind w:firstLine="708"/>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 xml:space="preserve">Пострадавший жалуется на боли в правом предплечье, жжение кожи в области шеи и спины, на наружной поверхности правого предплечья рваные раны 2х1 см., 1х0,5 см. с </w:t>
      </w:r>
      <w:r w:rsidRPr="00251709">
        <w:rPr>
          <w:rFonts w:ascii="Times New Roman" w:eastAsia="Times New Roman" w:hAnsi="Times New Roman" w:cs="Times New Roman"/>
          <w:sz w:val="24"/>
          <w:szCs w:val="24"/>
          <w:lang w:eastAsia="ru-RU"/>
        </w:rPr>
        <w:t>умеренным кровотечением. Кожа на отдельных участках шеи и спины красная отечная, болезненная при дотрагивании.</w:t>
      </w:r>
    </w:p>
    <w:p w:rsidR="0054436F" w:rsidRPr="005766C7" w:rsidRDefault="006A74B1" w:rsidP="0054436F">
      <w:pPr>
        <w:spacing w:after="0" w:line="240" w:lineRule="auto"/>
        <w:ind w:firstLine="708"/>
        <w:jc w:val="both"/>
        <w:rPr>
          <w:rFonts w:ascii="Times New Roman" w:eastAsia="Times New Roman" w:hAnsi="Times New Roman" w:cs="Times New Roman"/>
          <w:i/>
          <w:sz w:val="24"/>
          <w:szCs w:val="24"/>
          <w:lang w:eastAsia="ru-RU"/>
        </w:rPr>
      </w:pPr>
      <w:r w:rsidRPr="005766C7">
        <w:rPr>
          <w:rFonts w:ascii="Times New Roman" w:eastAsia="Times New Roman" w:hAnsi="Times New Roman" w:cs="Times New Roman"/>
          <w:i/>
          <w:sz w:val="24"/>
          <w:szCs w:val="24"/>
          <w:lang w:eastAsia="ru-RU"/>
        </w:rPr>
        <w:t>Поставить диагноз, указать объем первой помощи, положение при транспортировке.</w:t>
      </w:r>
    </w:p>
    <w:p w:rsidR="0054436F" w:rsidRPr="00251709" w:rsidRDefault="0054436F" w:rsidP="0054436F">
      <w:pPr>
        <w:spacing w:after="0" w:line="240" w:lineRule="auto"/>
        <w:ind w:firstLine="708"/>
        <w:jc w:val="both"/>
        <w:rPr>
          <w:rFonts w:ascii="Times New Roman" w:eastAsia="Times New Roman" w:hAnsi="Times New Roman" w:cs="Times New Roman"/>
          <w:sz w:val="24"/>
          <w:szCs w:val="24"/>
          <w:lang w:eastAsia="ru-RU"/>
        </w:rPr>
      </w:pPr>
    </w:p>
    <w:p w:rsidR="0054436F" w:rsidRDefault="006A74B1" w:rsidP="0054436F">
      <w:pPr>
        <w:keepNext/>
        <w:spacing w:after="0" w:line="240" w:lineRule="auto"/>
        <w:jc w:val="center"/>
        <w:outlineLvl w:val="3"/>
        <w:rPr>
          <w:rFonts w:ascii="Times New Roman" w:eastAsia="Times New Roman" w:hAnsi="Times New Roman" w:cs="Times New Roman"/>
          <w:b/>
          <w:bCs/>
          <w:i/>
          <w:iCs/>
          <w:sz w:val="24"/>
          <w:szCs w:val="24"/>
          <w:lang w:eastAsia="ru-RU"/>
        </w:rPr>
      </w:pPr>
      <w:r w:rsidRPr="000A1C4A">
        <w:rPr>
          <w:rFonts w:ascii="Times New Roman" w:eastAsia="Times New Roman" w:hAnsi="Times New Roman" w:cs="Times New Roman"/>
          <w:b/>
          <w:bCs/>
          <w:i/>
          <w:iCs/>
          <w:sz w:val="24"/>
          <w:szCs w:val="24"/>
          <w:lang w:eastAsia="ru-RU"/>
        </w:rPr>
        <w:t>Химический очаг</w:t>
      </w:r>
    </w:p>
    <w:p w:rsidR="0054436F" w:rsidRPr="00245EBF" w:rsidRDefault="006A74B1" w:rsidP="0054436F">
      <w:pPr>
        <w:spacing w:after="0" w:line="240" w:lineRule="auto"/>
        <w:rPr>
          <w:rFonts w:ascii="Times New Roman" w:eastAsia="Times New Roman" w:hAnsi="Times New Roman" w:cs="Times New Roman"/>
          <w:b/>
          <w:i/>
          <w:sz w:val="24"/>
          <w:szCs w:val="24"/>
          <w:lang w:eastAsia="ru-RU"/>
        </w:rPr>
      </w:pPr>
      <w:r w:rsidRPr="00245EBF">
        <w:rPr>
          <w:rFonts w:ascii="Times New Roman" w:eastAsia="Times New Roman" w:hAnsi="Times New Roman" w:cs="Times New Roman"/>
          <w:b/>
          <w:i/>
          <w:sz w:val="24"/>
          <w:szCs w:val="24"/>
          <w:lang w:eastAsia="ru-RU"/>
        </w:rPr>
        <w:t>Пример:</w:t>
      </w:r>
    </w:p>
    <w:p w:rsidR="0054436F" w:rsidRPr="00245EBF" w:rsidRDefault="0054436F" w:rsidP="0054436F">
      <w:pPr>
        <w:spacing w:after="0" w:line="240" w:lineRule="auto"/>
        <w:rPr>
          <w:rFonts w:ascii="Times New Roman" w:eastAsia="Times New Roman" w:hAnsi="Times New Roman" w:cs="Times New Roman"/>
          <w:sz w:val="24"/>
          <w:szCs w:val="24"/>
          <w:lang w:eastAsia="ru-RU"/>
        </w:rPr>
      </w:pPr>
    </w:p>
    <w:p w:rsidR="0054436F" w:rsidRPr="000A1C4A" w:rsidRDefault="006A74B1" w:rsidP="0054436F">
      <w:pPr>
        <w:spacing w:after="0" w:line="240" w:lineRule="auto"/>
        <w:jc w:val="both"/>
        <w:rPr>
          <w:rFonts w:ascii="Times New Roman" w:eastAsia="Times New Roman" w:hAnsi="Times New Roman" w:cs="Times New Roman"/>
          <w:b/>
          <w:i/>
          <w:sz w:val="24"/>
          <w:szCs w:val="24"/>
          <w:lang w:eastAsia="ru-RU"/>
        </w:rPr>
      </w:pPr>
      <w:r w:rsidRPr="000A1C4A">
        <w:rPr>
          <w:rFonts w:ascii="Times New Roman" w:eastAsia="Times New Roman" w:hAnsi="Times New Roman" w:cs="Times New Roman"/>
          <w:b/>
          <w:i/>
          <w:sz w:val="24"/>
          <w:szCs w:val="24"/>
          <w:lang w:eastAsia="ru-RU"/>
        </w:rPr>
        <w:t>Задача №1.</w:t>
      </w:r>
    </w:p>
    <w:p w:rsidR="0054436F" w:rsidRDefault="006A74B1" w:rsidP="0054436F">
      <w:pPr>
        <w:spacing w:after="0" w:line="240" w:lineRule="auto"/>
        <w:ind w:firstLine="708"/>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Разведкой установлено примене</w:t>
      </w:r>
      <w:r w:rsidRPr="00251709">
        <w:rPr>
          <w:rFonts w:ascii="Times New Roman" w:eastAsia="Times New Roman" w:hAnsi="Times New Roman" w:cs="Times New Roman"/>
          <w:sz w:val="24"/>
          <w:szCs w:val="24"/>
          <w:lang w:eastAsia="ru-RU"/>
        </w:rPr>
        <w:t xml:space="preserve">ние противником ФОВ. Пораженный находится в бессознательном состоянии, без противогаза. При осмотре отмечается сужение зрачков и редкая </w:t>
      </w:r>
      <w:r w:rsidRPr="00251709">
        <w:rPr>
          <w:rFonts w:ascii="Times New Roman" w:eastAsia="Times New Roman" w:hAnsi="Times New Roman" w:cs="Times New Roman"/>
          <w:sz w:val="24"/>
          <w:szCs w:val="24"/>
          <w:lang w:eastAsia="ru-RU"/>
        </w:rPr>
        <w:lastRenderedPageBreak/>
        <w:t xml:space="preserve">синюшность лица и шеи. Дыхание затрудненное, с признаками удушья, периодически - мышечные судороги. </w:t>
      </w:r>
    </w:p>
    <w:p w:rsidR="0054436F" w:rsidRPr="005766C7" w:rsidRDefault="006A74B1" w:rsidP="0054436F">
      <w:pPr>
        <w:spacing w:after="0" w:line="240" w:lineRule="auto"/>
        <w:ind w:firstLine="708"/>
        <w:jc w:val="both"/>
        <w:rPr>
          <w:rFonts w:ascii="Times New Roman" w:eastAsia="Times New Roman" w:hAnsi="Times New Roman" w:cs="Times New Roman"/>
          <w:i/>
          <w:sz w:val="24"/>
          <w:szCs w:val="24"/>
          <w:lang w:eastAsia="ru-RU"/>
        </w:rPr>
      </w:pPr>
      <w:r w:rsidRPr="005766C7">
        <w:rPr>
          <w:rFonts w:ascii="Times New Roman" w:eastAsia="Times New Roman" w:hAnsi="Times New Roman" w:cs="Times New Roman"/>
          <w:i/>
          <w:sz w:val="24"/>
          <w:szCs w:val="24"/>
          <w:lang w:eastAsia="ru-RU"/>
        </w:rPr>
        <w:t xml:space="preserve">Установить степень </w:t>
      </w:r>
      <w:r w:rsidRPr="005766C7">
        <w:rPr>
          <w:rFonts w:ascii="Times New Roman" w:eastAsia="Times New Roman" w:hAnsi="Times New Roman" w:cs="Times New Roman"/>
          <w:i/>
          <w:sz w:val="24"/>
          <w:szCs w:val="24"/>
          <w:lang w:eastAsia="ru-RU"/>
        </w:rPr>
        <w:t>отравления, указать объем первой помощи, положение пораженного при транспортировке.</w:t>
      </w:r>
    </w:p>
    <w:p w:rsidR="0054436F" w:rsidRDefault="0054436F" w:rsidP="0054436F">
      <w:pPr>
        <w:spacing w:after="0" w:line="240" w:lineRule="auto"/>
        <w:jc w:val="both"/>
        <w:rPr>
          <w:rFonts w:ascii="Times New Roman" w:eastAsia="Times New Roman" w:hAnsi="Times New Roman" w:cs="Times New Roman"/>
          <w:b/>
          <w:i/>
          <w:sz w:val="24"/>
          <w:szCs w:val="24"/>
          <w:lang w:eastAsia="ru-RU"/>
        </w:rPr>
      </w:pPr>
    </w:p>
    <w:p w:rsidR="0054436F" w:rsidRPr="000A1C4A" w:rsidRDefault="006A74B1" w:rsidP="0054436F">
      <w:pPr>
        <w:spacing w:after="0" w:line="240" w:lineRule="auto"/>
        <w:jc w:val="both"/>
        <w:rPr>
          <w:rFonts w:ascii="Times New Roman" w:eastAsia="Times New Roman" w:hAnsi="Times New Roman" w:cs="Times New Roman"/>
          <w:b/>
          <w:i/>
          <w:sz w:val="24"/>
          <w:szCs w:val="24"/>
          <w:lang w:eastAsia="ru-RU"/>
        </w:rPr>
      </w:pPr>
      <w:r w:rsidRPr="000A1C4A">
        <w:rPr>
          <w:rFonts w:ascii="Times New Roman" w:eastAsia="Times New Roman" w:hAnsi="Times New Roman" w:cs="Times New Roman"/>
          <w:b/>
          <w:i/>
          <w:sz w:val="24"/>
          <w:szCs w:val="24"/>
          <w:lang w:eastAsia="ru-RU"/>
        </w:rPr>
        <w:t>Задача №2.</w:t>
      </w:r>
    </w:p>
    <w:p w:rsidR="0054436F" w:rsidRPr="00251709" w:rsidRDefault="006A74B1" w:rsidP="0054436F">
      <w:pPr>
        <w:spacing w:after="0" w:line="240" w:lineRule="auto"/>
        <w:ind w:firstLine="708"/>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Разведкой установлено применение ФОВ. Обнаружен пораженный в надетом противогазе, идущий шаткой походкой. При опросе жалобы на головную боль, одышку, боли за гр</w:t>
      </w:r>
      <w:r w:rsidRPr="00251709">
        <w:rPr>
          <w:rFonts w:ascii="Times New Roman" w:eastAsia="Times New Roman" w:hAnsi="Times New Roman" w:cs="Times New Roman"/>
          <w:sz w:val="24"/>
          <w:szCs w:val="24"/>
          <w:lang w:eastAsia="ru-RU"/>
        </w:rPr>
        <w:t>удиной, нарушение зрения и проявлен</w:t>
      </w:r>
      <w:r w:rsidR="003B123D">
        <w:rPr>
          <w:rFonts w:ascii="Times New Roman" w:eastAsia="Times New Roman" w:hAnsi="Times New Roman" w:cs="Times New Roman"/>
          <w:sz w:val="24"/>
          <w:szCs w:val="24"/>
          <w:lang w:eastAsia="ru-RU"/>
        </w:rPr>
        <w:t xml:space="preserve">ие беспокойства. На кистях рук </w:t>
      </w:r>
      <w:r w:rsidRPr="00251709">
        <w:rPr>
          <w:rFonts w:ascii="Times New Roman" w:eastAsia="Times New Roman" w:hAnsi="Times New Roman" w:cs="Times New Roman"/>
          <w:sz w:val="24"/>
          <w:szCs w:val="24"/>
          <w:lang w:eastAsia="ru-RU"/>
        </w:rPr>
        <w:t xml:space="preserve">- следы от плохо удаленных капель 0В. </w:t>
      </w:r>
    </w:p>
    <w:p w:rsidR="0054436F" w:rsidRPr="005766C7" w:rsidRDefault="006A74B1" w:rsidP="0054436F">
      <w:pPr>
        <w:spacing w:after="0" w:line="240" w:lineRule="auto"/>
        <w:ind w:firstLine="708"/>
        <w:jc w:val="both"/>
        <w:rPr>
          <w:rFonts w:ascii="Times New Roman" w:eastAsia="Times New Roman" w:hAnsi="Times New Roman" w:cs="Times New Roman"/>
          <w:i/>
          <w:sz w:val="24"/>
          <w:szCs w:val="24"/>
          <w:lang w:eastAsia="ru-RU"/>
        </w:rPr>
      </w:pPr>
      <w:r w:rsidRPr="005766C7">
        <w:rPr>
          <w:rFonts w:ascii="Times New Roman" w:eastAsia="Times New Roman" w:hAnsi="Times New Roman" w:cs="Times New Roman"/>
          <w:i/>
          <w:sz w:val="24"/>
          <w:szCs w:val="24"/>
          <w:lang w:eastAsia="ru-RU"/>
        </w:rPr>
        <w:t>Установить степень отравления, указать объем первой помощи, положение пораженного при транспортировке.</w:t>
      </w:r>
    </w:p>
    <w:p w:rsidR="0054436F" w:rsidRDefault="0054436F" w:rsidP="0027745F">
      <w:pPr>
        <w:autoSpaceDE w:val="0"/>
        <w:autoSpaceDN w:val="0"/>
        <w:adjustRightInd w:val="0"/>
        <w:spacing w:after="0" w:line="240" w:lineRule="auto"/>
        <w:jc w:val="center"/>
        <w:rPr>
          <w:rFonts w:ascii="Times New Roman" w:eastAsia="Times New Roman" w:hAnsi="Times New Roman" w:cs="Times New Roman"/>
          <w:b/>
          <w:bCs/>
          <w:sz w:val="32"/>
          <w:szCs w:val="32"/>
          <w:highlight w:val="yellow"/>
          <w:lang w:eastAsia="ru-RU"/>
        </w:rPr>
      </w:pPr>
    </w:p>
    <w:p w:rsidR="003B123D" w:rsidRDefault="003B123D" w:rsidP="003B123D">
      <w:pPr>
        <w:keepNext/>
        <w:spacing w:after="60" w:line="240" w:lineRule="auto"/>
        <w:jc w:val="center"/>
        <w:outlineLvl w:val="0"/>
        <w:rPr>
          <w:rFonts w:ascii="Times New Roman" w:eastAsia="Times New Roman" w:hAnsi="Times New Roman" w:cs="Times New Roman"/>
          <w:b/>
          <w:bCs/>
          <w:i/>
          <w:kern w:val="32"/>
          <w:sz w:val="26"/>
          <w:szCs w:val="26"/>
          <w:lang w:eastAsia="ru-RU"/>
        </w:rPr>
      </w:pPr>
    </w:p>
    <w:p w:rsidR="003B123D" w:rsidRDefault="003B123D" w:rsidP="003B123D">
      <w:pPr>
        <w:keepNext/>
        <w:spacing w:after="60" w:line="240" w:lineRule="auto"/>
        <w:jc w:val="center"/>
        <w:outlineLvl w:val="0"/>
        <w:rPr>
          <w:rFonts w:ascii="Times New Roman" w:eastAsia="Times New Roman" w:hAnsi="Times New Roman" w:cs="Times New Roman"/>
          <w:b/>
          <w:bCs/>
          <w:i/>
          <w:kern w:val="32"/>
          <w:sz w:val="26"/>
          <w:szCs w:val="26"/>
          <w:lang w:eastAsia="ru-RU"/>
        </w:rPr>
      </w:pPr>
    </w:p>
    <w:p w:rsidR="003B123D" w:rsidRPr="003B123D" w:rsidRDefault="006A74B1" w:rsidP="003B123D">
      <w:pPr>
        <w:keepNext/>
        <w:spacing w:after="60" w:line="240" w:lineRule="auto"/>
        <w:ind w:firstLine="709"/>
        <w:jc w:val="both"/>
        <w:outlineLvl w:val="0"/>
        <w:rPr>
          <w:rFonts w:ascii="Times New Roman" w:eastAsia="Times New Roman" w:hAnsi="Times New Roman" w:cs="Times New Roman"/>
          <w:b/>
          <w:bCs/>
          <w:i/>
          <w:kern w:val="32"/>
          <w:sz w:val="24"/>
          <w:szCs w:val="24"/>
          <w:lang w:eastAsia="ru-RU"/>
        </w:rPr>
      </w:pPr>
      <w:bookmarkStart w:id="198" w:name="_Toc132738840"/>
      <w:r w:rsidRPr="003B123D">
        <w:rPr>
          <w:rFonts w:ascii="Times New Roman" w:eastAsia="Times New Roman" w:hAnsi="Times New Roman" w:cs="Times New Roman"/>
          <w:b/>
          <w:bCs/>
          <w:i/>
          <w:kern w:val="32"/>
          <w:sz w:val="24"/>
          <w:szCs w:val="24"/>
          <w:lang w:eastAsia="ru-RU"/>
        </w:rPr>
        <w:t>Тесты по дисциплине «Безопасность жизнедеятел</w:t>
      </w:r>
      <w:r w:rsidRPr="003B123D">
        <w:rPr>
          <w:rFonts w:ascii="Times New Roman" w:eastAsia="Times New Roman" w:hAnsi="Times New Roman" w:cs="Times New Roman"/>
          <w:b/>
          <w:bCs/>
          <w:i/>
          <w:kern w:val="32"/>
          <w:sz w:val="24"/>
          <w:szCs w:val="24"/>
          <w:lang w:eastAsia="ru-RU"/>
        </w:rPr>
        <w:t>ьности»</w:t>
      </w:r>
      <w:bookmarkEnd w:id="198"/>
    </w:p>
    <w:p w:rsidR="003B123D" w:rsidRPr="003B123D" w:rsidRDefault="006A74B1" w:rsidP="003B123D">
      <w:pPr>
        <w:spacing w:after="0" w:line="240" w:lineRule="auto"/>
        <w:ind w:firstLine="709"/>
        <w:jc w:val="both"/>
        <w:rPr>
          <w:rFonts w:ascii="Times New Roman" w:eastAsia="Times New Roman" w:hAnsi="Times New Roman" w:cs="Times New Roman"/>
          <w:b/>
          <w:i/>
          <w:sz w:val="24"/>
          <w:szCs w:val="24"/>
          <w:lang w:eastAsia="ru-RU"/>
        </w:rPr>
      </w:pPr>
      <w:r w:rsidRPr="003B123D">
        <w:rPr>
          <w:rFonts w:ascii="Times New Roman" w:eastAsia="Times New Roman" w:hAnsi="Times New Roman" w:cs="Times New Roman"/>
          <w:sz w:val="24"/>
          <w:szCs w:val="24"/>
          <w:lang w:eastAsia="ru-RU"/>
        </w:rPr>
        <w:t xml:space="preserve">Раздел </w:t>
      </w:r>
      <w:r w:rsidRPr="003B123D">
        <w:rPr>
          <w:rFonts w:ascii="Times New Roman" w:eastAsia="Times New Roman" w:hAnsi="Times New Roman" w:cs="Times New Roman"/>
          <w:sz w:val="24"/>
          <w:szCs w:val="24"/>
          <w:lang w:val="en-US" w:eastAsia="ru-RU"/>
        </w:rPr>
        <w:t>I</w:t>
      </w:r>
      <w:r w:rsidRPr="003B123D">
        <w:rPr>
          <w:rFonts w:ascii="Times New Roman" w:eastAsia="Times New Roman" w:hAnsi="Times New Roman" w:cs="Times New Roman"/>
          <w:sz w:val="24"/>
          <w:szCs w:val="24"/>
          <w:lang w:eastAsia="ru-RU"/>
        </w:rPr>
        <w:t xml:space="preserve">. </w:t>
      </w:r>
      <w:r w:rsidRPr="003B123D">
        <w:rPr>
          <w:rFonts w:ascii="Times New Roman" w:eastAsia="Times New Roman" w:hAnsi="Times New Roman" w:cs="Times New Roman"/>
          <w:b/>
          <w:i/>
          <w:sz w:val="24"/>
          <w:szCs w:val="24"/>
          <w:lang w:eastAsia="ru-RU"/>
        </w:rPr>
        <w:t>Защита населения и территорий в чрезвычайных ситуациях</w:t>
      </w:r>
    </w:p>
    <w:p w:rsidR="003B123D" w:rsidRDefault="003B123D" w:rsidP="003B123D">
      <w:pPr>
        <w:spacing w:after="0" w:line="240" w:lineRule="auto"/>
        <w:rPr>
          <w:rFonts w:ascii="Times New Roman" w:eastAsia="Times New Roman" w:hAnsi="Times New Roman" w:cs="Times New Roman"/>
          <w:sz w:val="24"/>
          <w:szCs w:val="24"/>
          <w:lang w:eastAsia="ru-RU"/>
        </w:rPr>
      </w:pPr>
    </w:p>
    <w:p w:rsidR="003B123D" w:rsidRPr="0089177F" w:rsidRDefault="006A74B1" w:rsidP="003B123D">
      <w:pPr>
        <w:spacing w:after="0" w:line="240" w:lineRule="auto"/>
        <w:rPr>
          <w:rFonts w:ascii="Times New Roman" w:eastAsia="Times New Roman" w:hAnsi="Times New Roman" w:cs="Times New Roman"/>
          <w:b/>
          <w:i/>
          <w:sz w:val="24"/>
          <w:szCs w:val="24"/>
          <w:lang w:eastAsia="ru-RU"/>
        </w:rPr>
      </w:pPr>
      <w:r w:rsidRPr="0089177F">
        <w:rPr>
          <w:rFonts w:ascii="Times New Roman" w:eastAsia="Times New Roman" w:hAnsi="Times New Roman" w:cs="Times New Roman"/>
          <w:b/>
          <w:i/>
          <w:sz w:val="24"/>
          <w:szCs w:val="24"/>
          <w:lang w:eastAsia="ru-RU"/>
        </w:rPr>
        <w:t>Пример:</w:t>
      </w:r>
    </w:p>
    <w:p w:rsidR="003B123D" w:rsidRPr="0089177F" w:rsidRDefault="003B123D" w:rsidP="003B123D">
      <w:pPr>
        <w:spacing w:after="0" w:line="240" w:lineRule="auto"/>
        <w:rPr>
          <w:rFonts w:ascii="Times New Roman" w:eastAsia="Times New Roman" w:hAnsi="Times New Roman" w:cs="Times New Roman"/>
          <w:sz w:val="24"/>
          <w:szCs w:val="24"/>
          <w:lang w:eastAsia="ru-RU"/>
        </w:rPr>
      </w:pPr>
    </w:p>
    <w:tbl>
      <w:tblPr>
        <w:tblW w:w="10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3246"/>
        <w:gridCol w:w="5895"/>
        <w:gridCol w:w="756"/>
      </w:tblGrid>
      <w:tr w:rsidR="007F2E5A" w:rsidTr="00A65C0A">
        <w:tc>
          <w:tcPr>
            <w:tcW w:w="575"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 п/п</w:t>
            </w:r>
          </w:p>
        </w:tc>
        <w:tc>
          <w:tcPr>
            <w:tcW w:w="3246"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Вопрос</w:t>
            </w:r>
          </w:p>
        </w:tc>
        <w:tc>
          <w:tcPr>
            <w:tcW w:w="5895"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Варианты ответов</w:t>
            </w:r>
          </w:p>
        </w:tc>
        <w:tc>
          <w:tcPr>
            <w:tcW w:w="756"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Ответ</w:t>
            </w:r>
          </w:p>
        </w:tc>
      </w:tr>
      <w:tr w:rsidR="007F2E5A" w:rsidTr="00A65C0A">
        <w:tc>
          <w:tcPr>
            <w:tcW w:w="575"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1</w:t>
            </w:r>
          </w:p>
        </w:tc>
        <w:tc>
          <w:tcPr>
            <w:tcW w:w="3246"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2</w:t>
            </w:r>
          </w:p>
        </w:tc>
        <w:tc>
          <w:tcPr>
            <w:tcW w:w="5895"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3</w:t>
            </w:r>
          </w:p>
        </w:tc>
        <w:tc>
          <w:tcPr>
            <w:tcW w:w="756"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4</w:t>
            </w:r>
          </w:p>
        </w:tc>
      </w:tr>
      <w:tr w:rsidR="007F2E5A" w:rsidTr="00A65C0A">
        <w:tc>
          <w:tcPr>
            <w:tcW w:w="575"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1</w:t>
            </w:r>
          </w:p>
        </w:tc>
        <w:tc>
          <w:tcPr>
            <w:tcW w:w="3246" w:type="dxa"/>
            <w:vAlign w:val="center"/>
          </w:tcPr>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Чрезвычайная ситуация, это:</w:t>
            </w:r>
          </w:p>
        </w:tc>
        <w:tc>
          <w:tcPr>
            <w:tcW w:w="5895" w:type="dxa"/>
            <w:vAlign w:val="center"/>
          </w:tcPr>
          <w:p w:rsidR="003B123D" w:rsidRPr="00347F72" w:rsidRDefault="006A74B1" w:rsidP="0081692E">
            <w:pPr>
              <w:spacing w:after="120" w:line="240" w:lineRule="auto"/>
              <w:ind w:left="126" w:hanging="109"/>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1.Исключительная совокупность обстоятельств, возникшая в результате стихийных бедствий, аварий, к</w:t>
            </w:r>
            <w:r w:rsidRPr="00347F72">
              <w:rPr>
                <w:rFonts w:ascii="Times New Roman" w:eastAsia="Times New Roman" w:hAnsi="Times New Roman" w:cs="Times New Roman"/>
                <w:sz w:val="24"/>
                <w:szCs w:val="24"/>
                <w:lang w:eastAsia="ru-RU"/>
              </w:rPr>
              <w:t xml:space="preserve">атастроф; вызывающая резкое отклонение от нормы экономические, и социальные сферы деятельности людей, существование природной среды; требующая, для ликвидации привлечения сил РСЧС. </w:t>
            </w:r>
          </w:p>
          <w:p w:rsidR="003B123D" w:rsidRPr="00347F72" w:rsidRDefault="006A74B1" w:rsidP="0081692E">
            <w:pPr>
              <w:spacing w:after="0" w:line="240" w:lineRule="auto"/>
              <w:ind w:left="126" w:hanging="109"/>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2.Терртория, регион, населенный пункт с неблагоприятными воздействиями вне</w:t>
            </w:r>
            <w:r w:rsidRPr="00347F72">
              <w:rPr>
                <w:rFonts w:ascii="Times New Roman" w:eastAsia="Times New Roman" w:hAnsi="Times New Roman" w:cs="Times New Roman"/>
                <w:sz w:val="24"/>
                <w:szCs w:val="24"/>
                <w:lang w:eastAsia="ru-RU"/>
              </w:rPr>
              <w:t>шней среды на  здоровье человека.</w:t>
            </w:r>
          </w:p>
        </w:tc>
        <w:tc>
          <w:tcPr>
            <w:tcW w:w="756"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1</w:t>
            </w:r>
          </w:p>
        </w:tc>
      </w:tr>
      <w:tr w:rsidR="007F2E5A" w:rsidTr="00A65C0A">
        <w:tc>
          <w:tcPr>
            <w:tcW w:w="575"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46" w:type="dxa"/>
            <w:vAlign w:val="center"/>
          </w:tcPr>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Аварийно-спасательные работы, это:</w:t>
            </w:r>
          </w:p>
        </w:tc>
        <w:tc>
          <w:tcPr>
            <w:tcW w:w="5895" w:type="dxa"/>
            <w:vAlign w:val="center"/>
          </w:tcPr>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1.Действия по спасению людей.</w:t>
            </w:r>
          </w:p>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2.Действия по спасению материальных и культурных ценностей.</w:t>
            </w:r>
          </w:p>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3.Защита природной среды в зоне ЧС.</w:t>
            </w:r>
          </w:p>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4.Прекращение воздействия опасных факторов.</w:t>
            </w:r>
          </w:p>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5.Профилакт</w:t>
            </w:r>
            <w:r w:rsidRPr="00347F72">
              <w:rPr>
                <w:rFonts w:ascii="Times New Roman" w:eastAsia="Times New Roman" w:hAnsi="Times New Roman" w:cs="Times New Roman"/>
                <w:sz w:val="24"/>
                <w:szCs w:val="24"/>
                <w:lang w:eastAsia="ru-RU"/>
              </w:rPr>
              <w:t>ических работ на опасных производственных объектах.</w:t>
            </w:r>
          </w:p>
        </w:tc>
        <w:tc>
          <w:tcPr>
            <w:tcW w:w="756"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1,2,3,4.</w:t>
            </w:r>
          </w:p>
        </w:tc>
      </w:tr>
    </w:tbl>
    <w:p w:rsidR="003B123D" w:rsidRDefault="003B123D" w:rsidP="003B123D">
      <w:pPr>
        <w:keepNext/>
        <w:spacing w:after="60" w:line="240" w:lineRule="auto"/>
        <w:jc w:val="center"/>
        <w:outlineLvl w:val="0"/>
        <w:rPr>
          <w:rFonts w:ascii="Times New Roman" w:eastAsia="Times New Roman" w:hAnsi="Times New Roman" w:cs="Times New Roman"/>
          <w:b/>
          <w:bCs/>
          <w:i/>
          <w:kern w:val="32"/>
          <w:sz w:val="26"/>
          <w:szCs w:val="26"/>
          <w:lang w:eastAsia="ru-RU"/>
        </w:rPr>
      </w:pPr>
    </w:p>
    <w:p w:rsidR="003B123D" w:rsidRDefault="003B123D" w:rsidP="003B123D">
      <w:pPr>
        <w:spacing w:after="0" w:line="240" w:lineRule="auto"/>
        <w:jc w:val="center"/>
        <w:rPr>
          <w:rFonts w:ascii="Times New Roman" w:eastAsia="Times New Roman" w:hAnsi="Times New Roman" w:cs="Times New Roman"/>
          <w:sz w:val="26"/>
          <w:szCs w:val="26"/>
          <w:lang w:eastAsia="ru-RU"/>
        </w:rPr>
      </w:pPr>
    </w:p>
    <w:p w:rsidR="003B123D" w:rsidRPr="00361D84" w:rsidRDefault="006A74B1" w:rsidP="003B123D">
      <w:pPr>
        <w:spacing w:after="0" w:line="240" w:lineRule="auto"/>
        <w:jc w:val="center"/>
        <w:rPr>
          <w:rFonts w:ascii="Times New Roman" w:eastAsia="Times New Roman" w:hAnsi="Times New Roman" w:cs="Times New Roman"/>
          <w:sz w:val="26"/>
          <w:szCs w:val="26"/>
          <w:lang w:eastAsia="ru-RU"/>
        </w:rPr>
      </w:pPr>
      <w:r w:rsidRPr="00361D84">
        <w:rPr>
          <w:rFonts w:ascii="Times New Roman" w:eastAsia="Times New Roman" w:hAnsi="Times New Roman" w:cs="Times New Roman"/>
          <w:sz w:val="26"/>
          <w:szCs w:val="26"/>
          <w:lang w:eastAsia="ru-RU"/>
        </w:rPr>
        <w:t xml:space="preserve">Раздел </w:t>
      </w:r>
      <w:r w:rsidRPr="00361D84">
        <w:rPr>
          <w:rFonts w:ascii="Times New Roman" w:eastAsia="Times New Roman" w:hAnsi="Times New Roman" w:cs="Times New Roman"/>
          <w:sz w:val="26"/>
          <w:szCs w:val="26"/>
          <w:lang w:val="en-US" w:eastAsia="ru-RU"/>
        </w:rPr>
        <w:t>II</w:t>
      </w:r>
      <w:r w:rsidRPr="00361D84">
        <w:rPr>
          <w:rFonts w:ascii="Times New Roman" w:eastAsia="Times New Roman" w:hAnsi="Times New Roman" w:cs="Times New Roman"/>
          <w:sz w:val="26"/>
          <w:szCs w:val="26"/>
          <w:lang w:eastAsia="ru-RU"/>
        </w:rPr>
        <w:t xml:space="preserve">. </w:t>
      </w:r>
      <w:r w:rsidRPr="00361D84">
        <w:rPr>
          <w:rFonts w:ascii="Times New Roman" w:eastAsia="Times New Roman" w:hAnsi="Times New Roman" w:cs="Times New Roman"/>
          <w:b/>
          <w:i/>
          <w:sz w:val="26"/>
          <w:szCs w:val="26"/>
          <w:lang w:eastAsia="ru-RU"/>
        </w:rPr>
        <w:t>Медицинская помощь при чрезвычайных ситуациях.</w:t>
      </w:r>
    </w:p>
    <w:p w:rsidR="003B123D" w:rsidRDefault="003B123D" w:rsidP="003B123D">
      <w:pPr>
        <w:keepNext/>
        <w:spacing w:after="60" w:line="240" w:lineRule="auto"/>
        <w:jc w:val="center"/>
        <w:outlineLvl w:val="0"/>
        <w:rPr>
          <w:rFonts w:ascii="Times New Roman" w:eastAsia="Times New Roman" w:hAnsi="Times New Roman" w:cs="Times New Roman"/>
          <w:b/>
          <w:bCs/>
          <w:i/>
          <w:kern w:val="32"/>
          <w:sz w:val="26"/>
          <w:szCs w:val="26"/>
          <w:lang w:eastAsia="ru-RU"/>
        </w:rPr>
      </w:pPr>
    </w:p>
    <w:p w:rsidR="003B123D" w:rsidRPr="0089177F" w:rsidRDefault="006A74B1" w:rsidP="003B123D">
      <w:pPr>
        <w:spacing w:after="0" w:line="240" w:lineRule="auto"/>
        <w:rPr>
          <w:rFonts w:ascii="Times New Roman" w:eastAsia="Times New Roman" w:hAnsi="Times New Roman" w:cs="Times New Roman"/>
          <w:b/>
          <w:i/>
          <w:sz w:val="24"/>
          <w:szCs w:val="24"/>
          <w:lang w:eastAsia="ru-RU"/>
        </w:rPr>
      </w:pPr>
      <w:r w:rsidRPr="0089177F">
        <w:rPr>
          <w:rFonts w:ascii="Times New Roman" w:eastAsia="Times New Roman" w:hAnsi="Times New Roman" w:cs="Times New Roman"/>
          <w:b/>
          <w:i/>
          <w:sz w:val="24"/>
          <w:szCs w:val="24"/>
          <w:lang w:eastAsia="ru-RU"/>
        </w:rPr>
        <w:t>Пример:</w:t>
      </w:r>
    </w:p>
    <w:p w:rsidR="003B123D" w:rsidRPr="002A39ED" w:rsidRDefault="003B123D" w:rsidP="003B123D">
      <w:pPr>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2925"/>
        <w:gridCol w:w="5083"/>
        <w:gridCol w:w="963"/>
      </w:tblGrid>
      <w:tr w:rsidR="007F2E5A" w:rsidTr="003B123D">
        <w:trPr>
          <w:jc w:val="center"/>
        </w:trPr>
        <w:tc>
          <w:tcPr>
            <w:tcW w:w="708"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 п/п</w:t>
            </w:r>
          </w:p>
        </w:tc>
        <w:tc>
          <w:tcPr>
            <w:tcW w:w="3213"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Вопрос</w:t>
            </w:r>
          </w:p>
        </w:tc>
        <w:tc>
          <w:tcPr>
            <w:tcW w:w="5746"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Варианты ответов</w:t>
            </w:r>
          </w:p>
        </w:tc>
        <w:tc>
          <w:tcPr>
            <w:tcW w:w="1025"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Ответ</w:t>
            </w:r>
          </w:p>
        </w:tc>
      </w:tr>
      <w:tr w:rsidR="007F2E5A" w:rsidTr="003B123D">
        <w:trPr>
          <w:jc w:val="center"/>
        </w:trPr>
        <w:tc>
          <w:tcPr>
            <w:tcW w:w="708"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1</w:t>
            </w:r>
          </w:p>
        </w:tc>
        <w:tc>
          <w:tcPr>
            <w:tcW w:w="3213"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2</w:t>
            </w:r>
          </w:p>
        </w:tc>
        <w:tc>
          <w:tcPr>
            <w:tcW w:w="5746"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3</w:t>
            </w:r>
          </w:p>
        </w:tc>
        <w:tc>
          <w:tcPr>
            <w:tcW w:w="1025"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4</w:t>
            </w:r>
          </w:p>
        </w:tc>
      </w:tr>
      <w:tr w:rsidR="007F2E5A" w:rsidTr="003B123D">
        <w:trPr>
          <w:jc w:val="center"/>
        </w:trPr>
        <w:tc>
          <w:tcPr>
            <w:tcW w:w="708"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Pr="00347F72">
              <w:rPr>
                <w:rFonts w:ascii="Times New Roman" w:eastAsia="Times New Roman" w:hAnsi="Times New Roman" w:cs="Times New Roman"/>
                <w:sz w:val="24"/>
                <w:szCs w:val="24"/>
                <w:lang w:eastAsia="ru-RU"/>
              </w:rPr>
              <w:t>.</w:t>
            </w:r>
          </w:p>
        </w:tc>
        <w:tc>
          <w:tcPr>
            <w:tcW w:w="3213" w:type="dxa"/>
            <w:vAlign w:val="center"/>
          </w:tcPr>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При каком кровотечении скорость кровопотери будет наибольшей?</w:t>
            </w:r>
          </w:p>
        </w:tc>
        <w:tc>
          <w:tcPr>
            <w:tcW w:w="5746" w:type="dxa"/>
            <w:vAlign w:val="center"/>
          </w:tcPr>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1. Паренхимат</w:t>
            </w:r>
            <w:r w:rsidRPr="00347F72">
              <w:rPr>
                <w:rFonts w:ascii="Times New Roman" w:eastAsia="Times New Roman" w:hAnsi="Times New Roman" w:cs="Times New Roman"/>
                <w:sz w:val="24"/>
                <w:szCs w:val="24"/>
                <w:lang w:eastAsia="ru-RU"/>
              </w:rPr>
              <w:t>озном.</w:t>
            </w:r>
          </w:p>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2. Венозном.</w:t>
            </w:r>
          </w:p>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3. Капиллярном.</w:t>
            </w:r>
          </w:p>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4. Артериальном.</w:t>
            </w:r>
          </w:p>
        </w:tc>
        <w:tc>
          <w:tcPr>
            <w:tcW w:w="1025" w:type="dxa"/>
            <w:vAlign w:val="center"/>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4</w:t>
            </w:r>
          </w:p>
        </w:tc>
      </w:tr>
      <w:tr w:rsidR="007F2E5A" w:rsidTr="003B123D">
        <w:trPr>
          <w:jc w:val="center"/>
        </w:trPr>
        <w:tc>
          <w:tcPr>
            <w:tcW w:w="708" w:type="dxa"/>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347F72">
              <w:rPr>
                <w:rFonts w:ascii="Times New Roman" w:eastAsia="Times New Roman" w:hAnsi="Times New Roman" w:cs="Times New Roman"/>
                <w:sz w:val="24"/>
                <w:szCs w:val="24"/>
                <w:lang w:eastAsia="ru-RU"/>
              </w:rPr>
              <w:t>.</w:t>
            </w:r>
          </w:p>
        </w:tc>
        <w:tc>
          <w:tcPr>
            <w:tcW w:w="3213" w:type="dxa"/>
          </w:tcPr>
          <w:p w:rsidR="003B123D" w:rsidRPr="00347F72" w:rsidRDefault="006A74B1" w:rsidP="0081692E">
            <w:pPr>
              <w:spacing w:after="0" w:line="24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Точка приложения рук спасателя при проведении непрямого массажа сердца у взрослого пострадавшего находится:</w:t>
            </w:r>
          </w:p>
        </w:tc>
        <w:tc>
          <w:tcPr>
            <w:tcW w:w="5746" w:type="dxa"/>
          </w:tcPr>
          <w:p w:rsidR="003B123D" w:rsidRPr="00347F72" w:rsidRDefault="006A74B1" w:rsidP="0081692E">
            <w:pPr>
              <w:spacing w:after="120" w:line="48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1. На один палец выше мечевидного отростка.</w:t>
            </w:r>
          </w:p>
          <w:p w:rsidR="003B123D" w:rsidRPr="00347F72" w:rsidRDefault="006A74B1" w:rsidP="0081692E">
            <w:pPr>
              <w:spacing w:after="120" w:line="48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2. На два пальца выше мечевидного отростка.</w:t>
            </w:r>
          </w:p>
          <w:p w:rsidR="003B123D" w:rsidRPr="00347F72" w:rsidRDefault="006A74B1" w:rsidP="0081692E">
            <w:pPr>
              <w:spacing w:after="120" w:line="480" w:lineRule="auto"/>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3</w:t>
            </w:r>
            <w:r w:rsidRPr="00347F72">
              <w:rPr>
                <w:rFonts w:ascii="Times New Roman" w:eastAsia="Times New Roman" w:hAnsi="Times New Roman" w:cs="Times New Roman"/>
                <w:sz w:val="24"/>
                <w:szCs w:val="24"/>
                <w:lang w:eastAsia="ru-RU"/>
              </w:rPr>
              <w:t>. На три пальца выше мечевидного отростка.</w:t>
            </w:r>
          </w:p>
        </w:tc>
        <w:tc>
          <w:tcPr>
            <w:tcW w:w="1025" w:type="dxa"/>
          </w:tcPr>
          <w:p w:rsidR="003B123D" w:rsidRPr="00347F72" w:rsidRDefault="006A74B1" w:rsidP="0081692E">
            <w:pPr>
              <w:spacing w:after="0" w:line="240" w:lineRule="auto"/>
              <w:jc w:val="center"/>
              <w:rPr>
                <w:rFonts w:ascii="Times New Roman" w:eastAsia="Times New Roman" w:hAnsi="Times New Roman" w:cs="Times New Roman"/>
                <w:sz w:val="24"/>
                <w:szCs w:val="24"/>
                <w:lang w:eastAsia="ru-RU"/>
              </w:rPr>
            </w:pPr>
            <w:r w:rsidRPr="00347F72">
              <w:rPr>
                <w:rFonts w:ascii="Times New Roman" w:eastAsia="Times New Roman" w:hAnsi="Times New Roman" w:cs="Times New Roman"/>
                <w:sz w:val="24"/>
                <w:szCs w:val="24"/>
                <w:lang w:eastAsia="ru-RU"/>
              </w:rPr>
              <w:t>2</w:t>
            </w:r>
          </w:p>
        </w:tc>
      </w:tr>
    </w:tbl>
    <w:p w:rsidR="003B123D" w:rsidRPr="00327D38" w:rsidRDefault="006A74B1" w:rsidP="003B123D">
      <w:pPr>
        <w:keepNext/>
        <w:spacing w:after="60" w:line="240" w:lineRule="auto"/>
        <w:ind w:firstLine="709"/>
        <w:jc w:val="both"/>
        <w:outlineLvl w:val="0"/>
        <w:rPr>
          <w:rFonts w:ascii="Arial" w:eastAsia="Times New Roman" w:hAnsi="Arial" w:cs="Arial"/>
          <w:b/>
          <w:bCs/>
          <w:kern w:val="32"/>
          <w:sz w:val="26"/>
          <w:szCs w:val="26"/>
          <w:lang w:eastAsia="ru-RU"/>
        </w:rPr>
      </w:pPr>
      <w:r>
        <w:rPr>
          <w:rFonts w:ascii="Times New Roman" w:eastAsia="Times New Roman" w:hAnsi="Times New Roman" w:cs="Times New Roman"/>
          <w:b/>
          <w:bCs/>
          <w:i/>
          <w:kern w:val="32"/>
          <w:sz w:val="26"/>
          <w:szCs w:val="26"/>
          <w:lang w:eastAsia="ru-RU"/>
        </w:rPr>
        <w:br w:type="page"/>
      </w:r>
      <w:bookmarkStart w:id="199" w:name="_Toc132738841"/>
      <w:r w:rsidRPr="003B123D">
        <w:rPr>
          <w:rFonts w:ascii="Times New Roman" w:eastAsia="Times New Roman" w:hAnsi="Times New Roman" w:cs="Times New Roman"/>
          <w:b/>
          <w:bCs/>
          <w:i/>
          <w:kern w:val="32"/>
          <w:sz w:val="24"/>
          <w:szCs w:val="24"/>
          <w:lang w:eastAsia="ru-RU"/>
        </w:rPr>
        <w:lastRenderedPageBreak/>
        <w:t>Тематика рефератов-докладов на семинарах</w:t>
      </w:r>
      <w:r>
        <w:rPr>
          <w:rFonts w:ascii="Times New Roman" w:eastAsia="Times New Roman" w:hAnsi="Times New Roman" w:cs="Times New Roman"/>
          <w:b/>
          <w:bCs/>
          <w:i/>
          <w:kern w:val="32"/>
          <w:sz w:val="24"/>
          <w:szCs w:val="24"/>
          <w:lang w:eastAsia="ru-RU"/>
        </w:rPr>
        <w:t xml:space="preserve"> </w:t>
      </w:r>
      <w:r w:rsidRPr="003B123D">
        <w:rPr>
          <w:rFonts w:ascii="Times New Roman" w:eastAsia="Times New Roman" w:hAnsi="Times New Roman" w:cs="Times New Roman"/>
          <w:b/>
          <w:bCs/>
          <w:i/>
          <w:kern w:val="32"/>
          <w:sz w:val="24"/>
          <w:szCs w:val="24"/>
          <w:lang w:eastAsia="ru-RU"/>
        </w:rPr>
        <w:t>по дисциплине «Безопасность жизнедеятельности»</w:t>
      </w:r>
      <w:bookmarkEnd w:id="199"/>
    </w:p>
    <w:p w:rsidR="003B123D" w:rsidRPr="003B123D" w:rsidRDefault="006A74B1" w:rsidP="003B123D">
      <w:pPr>
        <w:spacing w:after="0" w:line="240" w:lineRule="auto"/>
        <w:ind w:firstLine="709"/>
        <w:jc w:val="both"/>
        <w:rPr>
          <w:rFonts w:ascii="Times New Roman" w:eastAsia="Times New Roman" w:hAnsi="Times New Roman" w:cs="Times New Roman"/>
          <w:b/>
          <w:i/>
          <w:sz w:val="24"/>
          <w:szCs w:val="24"/>
          <w:lang w:eastAsia="ru-RU"/>
        </w:rPr>
      </w:pPr>
      <w:r w:rsidRPr="003B123D">
        <w:rPr>
          <w:rFonts w:ascii="Times New Roman" w:eastAsia="Times New Roman" w:hAnsi="Times New Roman" w:cs="Times New Roman"/>
          <w:sz w:val="24"/>
          <w:szCs w:val="24"/>
          <w:lang w:eastAsia="ru-RU"/>
        </w:rPr>
        <w:t xml:space="preserve">Раздел </w:t>
      </w:r>
      <w:r w:rsidRPr="003B123D">
        <w:rPr>
          <w:rFonts w:ascii="Times New Roman" w:eastAsia="Times New Roman" w:hAnsi="Times New Roman" w:cs="Times New Roman"/>
          <w:sz w:val="24"/>
          <w:szCs w:val="24"/>
          <w:lang w:val="en-US" w:eastAsia="ru-RU"/>
        </w:rPr>
        <w:t>I</w:t>
      </w:r>
      <w:r w:rsidRPr="003B123D">
        <w:rPr>
          <w:rFonts w:ascii="Times New Roman" w:eastAsia="Times New Roman" w:hAnsi="Times New Roman" w:cs="Times New Roman"/>
          <w:sz w:val="24"/>
          <w:szCs w:val="24"/>
          <w:lang w:eastAsia="ru-RU"/>
        </w:rPr>
        <w:t xml:space="preserve">. </w:t>
      </w:r>
      <w:r w:rsidRPr="003B123D">
        <w:rPr>
          <w:rFonts w:ascii="Times New Roman" w:eastAsia="Times New Roman" w:hAnsi="Times New Roman" w:cs="Times New Roman"/>
          <w:b/>
          <w:i/>
          <w:sz w:val="24"/>
          <w:szCs w:val="24"/>
          <w:lang w:eastAsia="ru-RU"/>
        </w:rPr>
        <w:t>Защита населения и территорий в чрезвычайных ситуациях</w:t>
      </w:r>
    </w:p>
    <w:p w:rsidR="003B123D" w:rsidRPr="00361D84" w:rsidRDefault="003B123D" w:rsidP="003B123D">
      <w:pPr>
        <w:spacing w:after="0" w:line="240" w:lineRule="auto"/>
        <w:jc w:val="center"/>
        <w:rPr>
          <w:rFonts w:ascii="Times New Roman" w:eastAsia="Times New Roman" w:hAnsi="Times New Roman" w:cs="Times New Roman"/>
          <w:sz w:val="24"/>
          <w:szCs w:val="24"/>
          <w:lang w:eastAsia="ru-RU"/>
        </w:rPr>
      </w:pP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Типы и виды ЧС природного характера.</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Источники ЧС эколо</w:t>
      </w:r>
      <w:r w:rsidRPr="00251709">
        <w:rPr>
          <w:rFonts w:ascii="Times New Roman" w:eastAsia="Times New Roman" w:hAnsi="Times New Roman" w:cs="Times New Roman"/>
          <w:sz w:val="24"/>
          <w:szCs w:val="24"/>
          <w:lang w:eastAsia="ru-RU"/>
        </w:rPr>
        <w:t>гического и биолого-социального характера.</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Внешние и внутренние источники опасности для Российской Федерации.</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Меры и способы защиты человека в зоне ради</w:t>
      </w:r>
      <w:r>
        <w:rPr>
          <w:rFonts w:ascii="Times New Roman" w:eastAsia="Times New Roman" w:hAnsi="Times New Roman" w:cs="Times New Roman"/>
          <w:sz w:val="24"/>
          <w:szCs w:val="24"/>
          <w:lang w:eastAsia="ru-RU"/>
        </w:rPr>
        <w:t>оактивного</w:t>
      </w:r>
      <w:r w:rsidRPr="00251709">
        <w:rPr>
          <w:rFonts w:ascii="Times New Roman" w:eastAsia="Times New Roman" w:hAnsi="Times New Roman" w:cs="Times New Roman"/>
          <w:sz w:val="24"/>
          <w:szCs w:val="24"/>
          <w:lang w:eastAsia="ru-RU"/>
        </w:rPr>
        <w:t xml:space="preserve"> за</w:t>
      </w:r>
      <w:r>
        <w:rPr>
          <w:rFonts w:ascii="Times New Roman" w:eastAsia="Times New Roman" w:hAnsi="Times New Roman" w:cs="Times New Roman"/>
          <w:sz w:val="24"/>
          <w:szCs w:val="24"/>
          <w:lang w:eastAsia="ru-RU"/>
        </w:rPr>
        <w:t>г</w:t>
      </w:r>
      <w:r w:rsidRPr="00251709">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язн</w:t>
      </w:r>
      <w:r w:rsidRPr="00251709">
        <w:rPr>
          <w:rFonts w:ascii="Times New Roman" w:eastAsia="Times New Roman" w:hAnsi="Times New Roman" w:cs="Times New Roman"/>
          <w:sz w:val="24"/>
          <w:szCs w:val="24"/>
          <w:lang w:eastAsia="ru-RU"/>
        </w:rPr>
        <w:t>ения.</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Тяжесть последствий от ЧС военного характера.</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Меры и способы защиты человека в з</w:t>
      </w:r>
      <w:r w:rsidRPr="00251709">
        <w:rPr>
          <w:rFonts w:ascii="Times New Roman" w:eastAsia="Times New Roman" w:hAnsi="Times New Roman" w:cs="Times New Roman"/>
          <w:sz w:val="24"/>
          <w:szCs w:val="24"/>
          <w:lang w:eastAsia="ru-RU"/>
        </w:rPr>
        <w:t>оне химического заражения.</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Современные средства поражения.</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Особенности биологического заражения.</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Способы защиты человека, предусматриваемые режимом «карантин».</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Способы защиты человека, предусматриваемые режимом «обсервация».</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Способы борьбы с лесными и торф</w:t>
      </w:r>
      <w:r w:rsidRPr="00251709">
        <w:rPr>
          <w:rFonts w:ascii="Times New Roman" w:eastAsia="Times New Roman" w:hAnsi="Times New Roman" w:cs="Times New Roman"/>
          <w:sz w:val="24"/>
          <w:szCs w:val="24"/>
          <w:lang w:eastAsia="ru-RU"/>
        </w:rPr>
        <w:t>яными пожарами.</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Действия человека, оказавшегося в зоне лесного пожара.</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Поведение и действие человека при землетрясении.</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Поведение человека, оказавшегося в зоне наводнения.</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Меры защиты человека при урагане.</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Предназначение и классификация защитных сооружений</w:t>
      </w:r>
      <w:r w:rsidRPr="00251709">
        <w:rPr>
          <w:rFonts w:ascii="Times New Roman" w:eastAsia="Times New Roman" w:hAnsi="Times New Roman" w:cs="Times New Roman"/>
          <w:sz w:val="24"/>
          <w:szCs w:val="24"/>
          <w:lang w:eastAsia="ru-RU"/>
        </w:rPr>
        <w:t xml:space="preserve"> гражданской обороны.</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Единая государственная система предупреждения и ликвидации ЧС.</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Задачи и структура РСЧС.</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Роль и задачи ГО в ЧС.</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Характеристика убежищ, их защитные свойства.</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Силы и средства РСЧС и ГО.</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Предназначение и защитные свойства противорадиацион</w:t>
      </w:r>
      <w:r w:rsidRPr="00251709">
        <w:rPr>
          <w:rFonts w:ascii="Times New Roman" w:eastAsia="Times New Roman" w:hAnsi="Times New Roman" w:cs="Times New Roman"/>
          <w:sz w:val="24"/>
          <w:szCs w:val="24"/>
          <w:lang w:eastAsia="ru-RU"/>
        </w:rPr>
        <w:t>ных укрытий.</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Характеристика и защитные свойства простейших сооружений.</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Эвакомероприятия, </w:t>
      </w:r>
      <w:r w:rsidRPr="00251709">
        <w:rPr>
          <w:rFonts w:ascii="Times New Roman" w:eastAsia="Times New Roman" w:hAnsi="Times New Roman" w:cs="Times New Roman"/>
          <w:sz w:val="24"/>
          <w:szCs w:val="24"/>
          <w:lang w:eastAsia="ru-RU"/>
        </w:rPr>
        <w:t>их содержание.</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w:t>
      </w:r>
      <w:r>
        <w:rPr>
          <w:rFonts w:ascii="Times New Roman" w:eastAsia="Times New Roman" w:hAnsi="Times New Roman" w:cs="Times New Roman"/>
          <w:sz w:val="24"/>
          <w:szCs w:val="24"/>
          <w:lang w:eastAsia="ru-RU"/>
        </w:rPr>
        <w:t xml:space="preserve">новные мероприятия, проводимые </w:t>
      </w:r>
      <w:r w:rsidRPr="00251709">
        <w:rPr>
          <w:rFonts w:ascii="Times New Roman" w:eastAsia="Times New Roman" w:hAnsi="Times New Roman" w:cs="Times New Roman"/>
          <w:sz w:val="24"/>
          <w:szCs w:val="24"/>
          <w:lang w:eastAsia="ru-RU"/>
        </w:rPr>
        <w:t>при «рассредоточении».</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Основные мероприятия, проводимые при «эвакуации».</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Принципы организации и проведения эвакомеропри</w:t>
      </w:r>
      <w:r w:rsidRPr="00251709">
        <w:rPr>
          <w:rFonts w:ascii="Times New Roman" w:eastAsia="Times New Roman" w:hAnsi="Times New Roman" w:cs="Times New Roman"/>
          <w:sz w:val="24"/>
          <w:szCs w:val="24"/>
          <w:lang w:eastAsia="ru-RU"/>
        </w:rPr>
        <w:t>ятий.</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Органы, создаваемые для организации и проведения эвакомероприятий.</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Порядок комплектования, функции эвакокомиссий и приемных эвакокомиссий.</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Предназначение и задачи сборных эвакопунктов, промежуточных и приемных эвакопунктов.</w:t>
      </w:r>
    </w:p>
    <w:p w:rsidR="003B123D" w:rsidRPr="00251709"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Средства индивидуальной за</w:t>
      </w:r>
      <w:r w:rsidRPr="00251709">
        <w:rPr>
          <w:rFonts w:ascii="Times New Roman" w:eastAsia="Times New Roman" w:hAnsi="Times New Roman" w:cs="Times New Roman"/>
          <w:sz w:val="24"/>
          <w:szCs w:val="24"/>
          <w:lang w:eastAsia="ru-RU"/>
        </w:rPr>
        <w:t>щиты человека, их предназначение и классификация.</w:t>
      </w:r>
    </w:p>
    <w:p w:rsidR="003B123D"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Порядок обеспечения населения средствами индивидуальной защиты.</w:t>
      </w:r>
    </w:p>
    <w:p w:rsidR="00BB3EAC"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Современные военные опасности России.</w:t>
      </w:r>
    </w:p>
    <w:p w:rsidR="00BB3EAC"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Терроризм. Корни, почва, виды, тактика, опасности.</w:t>
      </w:r>
    </w:p>
    <w:p w:rsidR="00BB3EAC"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Противодействие терроризму и защита граждан, общества</w:t>
      </w:r>
      <w:r>
        <w:rPr>
          <w:rFonts w:ascii="Times New Roman" w:eastAsia="Times New Roman" w:hAnsi="Times New Roman" w:cs="Times New Roman"/>
          <w:sz w:val="24"/>
          <w:szCs w:val="24"/>
          <w:lang w:eastAsia="ru-RU"/>
        </w:rPr>
        <w:t xml:space="preserve"> и государства в России.</w:t>
      </w:r>
    </w:p>
    <w:p w:rsidR="00BB3EAC"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Ликвидация последствий террористических актов (у нас в стране и за рубежом).</w:t>
      </w:r>
    </w:p>
    <w:p w:rsidR="00BB3EAC" w:rsidRDefault="006A74B1" w:rsidP="006A74B1">
      <w:pPr>
        <w:numPr>
          <w:ilvl w:val="0"/>
          <w:numId w:val="15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Влияние СМИ на безопасность граждан, общества и государства.</w:t>
      </w:r>
    </w:p>
    <w:p w:rsidR="00BB3EAC" w:rsidRDefault="00BB3EAC" w:rsidP="00BB3EAC">
      <w:pPr>
        <w:spacing w:after="0" w:line="240" w:lineRule="auto"/>
        <w:jc w:val="center"/>
        <w:rPr>
          <w:rFonts w:ascii="Times New Roman" w:eastAsia="Times New Roman" w:hAnsi="Times New Roman" w:cs="Times New Roman"/>
          <w:sz w:val="26"/>
          <w:szCs w:val="26"/>
          <w:lang w:eastAsia="ru-RU"/>
        </w:rPr>
      </w:pPr>
    </w:p>
    <w:p w:rsidR="003B123D" w:rsidRPr="003B123D" w:rsidRDefault="006A74B1" w:rsidP="003B123D">
      <w:pPr>
        <w:spacing w:after="0" w:line="240" w:lineRule="auto"/>
        <w:ind w:firstLine="709"/>
        <w:jc w:val="both"/>
        <w:rPr>
          <w:rFonts w:ascii="Times New Roman" w:eastAsia="Times New Roman" w:hAnsi="Times New Roman" w:cs="Times New Roman"/>
          <w:sz w:val="24"/>
          <w:szCs w:val="24"/>
          <w:lang w:eastAsia="ru-RU"/>
        </w:rPr>
      </w:pPr>
      <w:r w:rsidRPr="003B123D">
        <w:rPr>
          <w:rFonts w:ascii="Times New Roman" w:eastAsia="Times New Roman" w:hAnsi="Times New Roman" w:cs="Times New Roman"/>
          <w:sz w:val="24"/>
          <w:szCs w:val="24"/>
          <w:lang w:eastAsia="ru-RU"/>
        </w:rPr>
        <w:t xml:space="preserve">Раздел </w:t>
      </w:r>
      <w:r w:rsidRPr="003B123D">
        <w:rPr>
          <w:rFonts w:ascii="Times New Roman" w:eastAsia="Times New Roman" w:hAnsi="Times New Roman" w:cs="Times New Roman"/>
          <w:sz w:val="24"/>
          <w:szCs w:val="24"/>
          <w:lang w:val="en-US" w:eastAsia="ru-RU"/>
        </w:rPr>
        <w:t>II</w:t>
      </w:r>
      <w:r w:rsidRPr="003B123D">
        <w:rPr>
          <w:rFonts w:ascii="Times New Roman" w:eastAsia="Times New Roman" w:hAnsi="Times New Roman" w:cs="Times New Roman"/>
          <w:sz w:val="24"/>
          <w:szCs w:val="24"/>
          <w:lang w:eastAsia="ru-RU"/>
        </w:rPr>
        <w:t xml:space="preserve">. </w:t>
      </w:r>
      <w:r w:rsidRPr="003B123D">
        <w:rPr>
          <w:rFonts w:ascii="Times New Roman" w:eastAsia="Times New Roman" w:hAnsi="Times New Roman" w:cs="Times New Roman"/>
          <w:b/>
          <w:i/>
          <w:sz w:val="24"/>
          <w:szCs w:val="24"/>
          <w:lang w:eastAsia="ru-RU"/>
        </w:rPr>
        <w:t>Медицинская помощь при чрезвычайных ситуациях</w:t>
      </w:r>
      <w:r w:rsidRPr="003B123D">
        <w:rPr>
          <w:rFonts w:ascii="Times New Roman" w:eastAsia="Times New Roman" w:hAnsi="Times New Roman" w:cs="Times New Roman"/>
          <w:sz w:val="24"/>
          <w:szCs w:val="24"/>
          <w:lang w:eastAsia="ru-RU"/>
        </w:rPr>
        <w:t>.</w:t>
      </w:r>
    </w:p>
    <w:p w:rsidR="003B123D" w:rsidRPr="00251709" w:rsidRDefault="003B123D" w:rsidP="003B123D">
      <w:pPr>
        <w:spacing w:after="0" w:line="240" w:lineRule="auto"/>
        <w:jc w:val="center"/>
        <w:rPr>
          <w:rFonts w:ascii="Times New Roman" w:eastAsia="Times New Roman" w:hAnsi="Times New Roman" w:cs="Times New Roman"/>
          <w:sz w:val="24"/>
          <w:szCs w:val="24"/>
          <w:lang w:eastAsia="ru-RU"/>
        </w:rPr>
      </w:pPr>
    </w:p>
    <w:p w:rsidR="003B123D"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Характеристика возможных санитарн</w:t>
      </w:r>
      <w:r>
        <w:rPr>
          <w:rFonts w:ascii="Times New Roman" w:eastAsia="Times New Roman" w:hAnsi="Times New Roman" w:cs="Times New Roman"/>
          <w:sz w:val="24"/>
          <w:szCs w:val="24"/>
          <w:lang w:eastAsia="ru-RU"/>
        </w:rPr>
        <w:t>ых потерь при возникновении ЧС.</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Особенности организации первой помощи в зоне ядерного поражения.</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Особенности организации первой </w:t>
      </w:r>
      <w:r w:rsidRPr="00251709">
        <w:rPr>
          <w:rFonts w:ascii="Times New Roman" w:eastAsia="Times New Roman" w:hAnsi="Times New Roman" w:cs="Times New Roman"/>
          <w:sz w:val="24"/>
          <w:szCs w:val="24"/>
          <w:lang w:eastAsia="ru-RU"/>
        </w:rPr>
        <w:t>помощи в зоне химического поражения.</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Особенности организации первой помощи в зоне бактериологического поражения.</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 xml:space="preserve">Мероприятия по </w:t>
      </w:r>
      <w:r w:rsidRPr="00251709">
        <w:rPr>
          <w:rFonts w:ascii="Times New Roman" w:eastAsia="Times New Roman" w:hAnsi="Times New Roman" w:cs="Times New Roman"/>
          <w:sz w:val="24"/>
          <w:szCs w:val="24"/>
          <w:lang w:eastAsia="ru-RU"/>
        </w:rPr>
        <w:t>локализации и ликвидации очага бактериологического поражения.</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Особенности организации помощи пораженным при крупных авариях и катастрофах.</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Защита от климатических катастроф; парниковый эффект.</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lastRenderedPageBreak/>
        <w:t>Проблемы радиоактивных отходов.</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Применение биотехнологии в меди</w:t>
      </w:r>
      <w:r w:rsidRPr="00251709">
        <w:rPr>
          <w:rFonts w:ascii="Times New Roman" w:eastAsia="Times New Roman" w:hAnsi="Times New Roman" w:cs="Times New Roman"/>
          <w:sz w:val="24"/>
          <w:szCs w:val="24"/>
          <w:lang w:eastAsia="ru-RU"/>
        </w:rPr>
        <w:t>цине.</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Эмоции и чувства. Их значение для здорового и больного человека.</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Психика и болезни.</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Основы медицинской психологии.</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Понятие о неврозах.</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Общее понятие о действии ионизирующих излучений на организм человека.</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Радиоактивность.</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Научные основы гигиеническог</w:t>
      </w:r>
      <w:r w:rsidRPr="00251709">
        <w:rPr>
          <w:rFonts w:ascii="Times New Roman" w:eastAsia="Times New Roman" w:hAnsi="Times New Roman" w:cs="Times New Roman"/>
          <w:sz w:val="24"/>
          <w:szCs w:val="24"/>
          <w:lang w:eastAsia="ru-RU"/>
        </w:rPr>
        <w:t>о нормирования атмосферных загрязнений.</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Охрана вод и контроль за уровнем загрязнения водоемов.</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Защита Мирового океана от загрязнения.</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Климат и здоровье.</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Охрана почвы.</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Роль леса в жизни человека.</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Влияние шума на организм человека и животных.</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Защита населени</w:t>
      </w:r>
      <w:r w:rsidRPr="00251709">
        <w:rPr>
          <w:rFonts w:ascii="Times New Roman" w:eastAsia="Times New Roman" w:hAnsi="Times New Roman" w:cs="Times New Roman"/>
          <w:sz w:val="24"/>
          <w:szCs w:val="24"/>
          <w:lang w:eastAsia="ru-RU"/>
        </w:rPr>
        <w:t>я от электромагнитного поля радио и телепередающих устройств.</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Научные основы мониторинга окружающей среды.</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Туберкулез.</w:t>
      </w:r>
      <w:r>
        <w:rPr>
          <w:rFonts w:ascii="Times New Roman" w:eastAsia="Times New Roman" w:hAnsi="Times New Roman" w:cs="Times New Roman"/>
          <w:sz w:val="24"/>
          <w:szCs w:val="24"/>
          <w:lang w:eastAsia="ru-RU"/>
        </w:rPr>
        <w:t xml:space="preserve"> Пути передачи. Осложнения. Лечение.</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Клещевой энцефалит.</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Краткий обзор истории хирургии.</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Н.И.</w:t>
      </w:r>
      <w:r>
        <w:rPr>
          <w:rFonts w:ascii="Times New Roman" w:eastAsia="Times New Roman" w:hAnsi="Times New Roman" w:cs="Times New Roman"/>
          <w:sz w:val="24"/>
          <w:szCs w:val="24"/>
          <w:lang w:eastAsia="ru-RU"/>
        </w:rPr>
        <w:t xml:space="preserve"> </w:t>
      </w:r>
      <w:r w:rsidRPr="00251709">
        <w:rPr>
          <w:rFonts w:ascii="Times New Roman" w:eastAsia="Times New Roman" w:hAnsi="Times New Roman" w:cs="Times New Roman"/>
          <w:sz w:val="24"/>
          <w:szCs w:val="24"/>
          <w:lang w:eastAsia="ru-RU"/>
        </w:rPr>
        <w:t>Пирогов – основоположник военно-полевой хиру</w:t>
      </w:r>
      <w:r w:rsidRPr="00251709">
        <w:rPr>
          <w:rFonts w:ascii="Times New Roman" w:eastAsia="Times New Roman" w:hAnsi="Times New Roman" w:cs="Times New Roman"/>
          <w:sz w:val="24"/>
          <w:szCs w:val="24"/>
          <w:lang w:eastAsia="ru-RU"/>
        </w:rPr>
        <w:t>ргии.</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Инородные тела носа. Наружного слухового прохода, глотки, гортани, трахеи, пищевода.</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Челюстно-лицевые ранения.</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Общие медицинские манипуляции.</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Лихорадочные состояния.</w:t>
      </w:r>
    </w:p>
    <w:p w:rsidR="003B123D" w:rsidRPr="00251709"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Автомобильные травмы.</w:t>
      </w:r>
    </w:p>
    <w:p w:rsidR="003B123D"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sidRPr="00251709">
        <w:rPr>
          <w:rFonts w:ascii="Times New Roman" w:eastAsia="Times New Roman" w:hAnsi="Times New Roman" w:cs="Times New Roman"/>
          <w:sz w:val="24"/>
          <w:szCs w:val="24"/>
          <w:lang w:eastAsia="ru-RU"/>
        </w:rPr>
        <w:t>Лекарственные препараты, применяемые при оказании неотложной п</w:t>
      </w:r>
      <w:r w:rsidRPr="00251709">
        <w:rPr>
          <w:rFonts w:ascii="Times New Roman" w:eastAsia="Times New Roman" w:hAnsi="Times New Roman" w:cs="Times New Roman"/>
          <w:sz w:val="24"/>
          <w:szCs w:val="24"/>
          <w:lang w:eastAsia="ru-RU"/>
        </w:rPr>
        <w:t>омощи.</w:t>
      </w:r>
    </w:p>
    <w:p w:rsidR="003B123D"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Острые кишечные инфекции. Пути передачи. Клиника. Первая помощь. Осложнения. Исходы. Профилактика.</w:t>
      </w:r>
    </w:p>
    <w:p w:rsidR="003B123D"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Вирусный гепатит. Пути распространения. Клиника. Лечение. Профилактика.</w:t>
      </w:r>
    </w:p>
    <w:p w:rsidR="003B123D"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об иммунитете и защитных механизмах организма.</w:t>
      </w:r>
    </w:p>
    <w:p w:rsidR="003B123D"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Отморожения. Осл</w:t>
      </w:r>
      <w:r>
        <w:rPr>
          <w:rFonts w:ascii="Times New Roman" w:eastAsia="Times New Roman" w:hAnsi="Times New Roman" w:cs="Times New Roman"/>
          <w:sz w:val="24"/>
          <w:szCs w:val="24"/>
          <w:lang w:eastAsia="ru-RU"/>
        </w:rPr>
        <w:t>ожнения. Клиника. Первая помощь.</w:t>
      </w:r>
    </w:p>
    <w:p w:rsidR="003B123D" w:rsidRPr="000E4B85" w:rsidRDefault="006A74B1" w:rsidP="006A74B1">
      <w:pPr>
        <w:numPr>
          <w:ilvl w:val="0"/>
          <w:numId w:val="15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Ожоговая болезнь. Течение. Осложнения. Первая помощь.</w:t>
      </w:r>
    </w:p>
    <w:p w:rsidR="000E4B85" w:rsidRPr="00251709" w:rsidRDefault="000E4B85" w:rsidP="000E4B85">
      <w:pPr>
        <w:spacing w:after="0" w:line="240" w:lineRule="auto"/>
        <w:ind w:left="720"/>
        <w:jc w:val="both"/>
        <w:rPr>
          <w:rFonts w:ascii="Times New Roman" w:eastAsia="Times New Roman" w:hAnsi="Times New Roman" w:cs="Times New Roman"/>
          <w:sz w:val="24"/>
          <w:szCs w:val="24"/>
          <w:lang w:eastAsia="ru-RU"/>
        </w:rPr>
      </w:pPr>
    </w:p>
    <w:p w:rsidR="003B123D" w:rsidRDefault="003B123D" w:rsidP="0027745F">
      <w:pPr>
        <w:autoSpaceDE w:val="0"/>
        <w:autoSpaceDN w:val="0"/>
        <w:adjustRightInd w:val="0"/>
        <w:spacing w:after="0" w:line="240" w:lineRule="auto"/>
        <w:jc w:val="center"/>
        <w:rPr>
          <w:rFonts w:ascii="Times New Roman" w:eastAsia="Times New Roman" w:hAnsi="Times New Roman" w:cs="Times New Roman"/>
          <w:b/>
          <w:bCs/>
          <w:sz w:val="32"/>
          <w:szCs w:val="32"/>
          <w:highlight w:val="yellow"/>
          <w:lang w:eastAsia="ru-RU"/>
        </w:rPr>
      </w:pPr>
    </w:p>
    <w:p w:rsidR="004B50E2" w:rsidRDefault="004B50E2" w:rsidP="00971BCC">
      <w:pPr>
        <w:spacing w:after="0" w:line="240" w:lineRule="auto"/>
        <w:rPr>
          <w:rFonts w:ascii="Times New Roman" w:eastAsia="Times New Roman" w:hAnsi="Times New Roman" w:cs="Times New Roman"/>
          <w:b/>
          <w:bCs/>
          <w:sz w:val="28"/>
          <w:szCs w:val="28"/>
          <w:lang w:eastAsia="ru-RU"/>
        </w:rPr>
      </w:pPr>
    </w:p>
    <w:p w:rsidR="009252FA" w:rsidRPr="00327D38" w:rsidRDefault="009252FA" w:rsidP="005F3763">
      <w:pPr>
        <w:spacing w:after="0" w:line="240" w:lineRule="auto"/>
        <w:jc w:val="both"/>
        <w:rPr>
          <w:rFonts w:ascii="Times New Roman" w:eastAsia="Times New Roman" w:hAnsi="Times New Roman" w:cs="Times New Roman"/>
          <w:b/>
          <w:i/>
          <w:sz w:val="26"/>
          <w:szCs w:val="26"/>
          <w:lang w:eastAsia="ru-RU"/>
        </w:rPr>
      </w:pPr>
    </w:p>
    <w:p w:rsidR="003B123D" w:rsidRDefault="0035158E" w:rsidP="003B123D">
      <w:pPr>
        <w:spacing w:after="0" w:line="240" w:lineRule="auto"/>
        <w:jc w:val="center"/>
        <w:rPr>
          <w:rFonts w:ascii="Times New Roman" w:eastAsia="Times New Roman" w:hAnsi="Times New Roman" w:cs="Times New Roman"/>
          <w:i/>
          <w:sz w:val="26"/>
          <w:szCs w:val="26"/>
          <w:lang w:eastAsia="ru-RU"/>
        </w:rPr>
      </w:pPr>
      <w:r>
        <w:rPr>
          <w:rFonts w:ascii="Times New Roman" w:eastAsia="Times New Roman" w:hAnsi="Times New Roman" w:cs="Times New Roman"/>
          <w:b/>
          <w:i/>
          <w:sz w:val="26"/>
          <w:szCs w:val="26"/>
          <w:lang w:eastAsia="ru-RU"/>
        </w:rPr>
        <w:br w:type="page"/>
      </w:r>
      <w:r w:rsidR="006A74B1">
        <w:rPr>
          <w:rFonts w:ascii="Times New Roman" w:eastAsia="Times New Roman" w:hAnsi="Times New Roman" w:cs="Times New Roman"/>
          <w:i/>
          <w:sz w:val="26"/>
          <w:szCs w:val="26"/>
          <w:lang w:eastAsia="ru-RU"/>
        </w:rPr>
        <w:lastRenderedPageBreak/>
        <w:t xml:space="preserve"> </w:t>
      </w:r>
    </w:p>
    <w:p w:rsidR="003B123D" w:rsidRPr="008448CC" w:rsidRDefault="006A74B1" w:rsidP="003B123D">
      <w:pPr>
        <w:spacing w:after="0" w:line="240" w:lineRule="auto"/>
        <w:ind w:firstLine="709"/>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6. Учебно-методическое и информационное обеспечение дисциплины</w:t>
      </w:r>
    </w:p>
    <w:p w:rsidR="003B123D" w:rsidRPr="008448CC" w:rsidRDefault="003B123D" w:rsidP="003B123D">
      <w:pPr>
        <w:spacing w:after="0" w:line="240" w:lineRule="auto"/>
        <w:ind w:firstLine="709"/>
        <w:rPr>
          <w:rFonts w:ascii="Times New Roman" w:eastAsia="Times New Roman" w:hAnsi="Times New Roman" w:cs="Times New Roman"/>
          <w:b/>
          <w:sz w:val="24"/>
          <w:szCs w:val="24"/>
          <w:lang w:eastAsia="ru-RU"/>
        </w:rPr>
      </w:pPr>
    </w:p>
    <w:p w:rsidR="003B123D" w:rsidRDefault="006A74B1" w:rsidP="003B123D">
      <w:pPr>
        <w:spacing w:after="0" w:line="240" w:lineRule="auto"/>
        <w:ind w:firstLine="709"/>
        <w:jc w:val="both"/>
        <w:rPr>
          <w:rFonts w:ascii="Times New Roman" w:eastAsia="Times New Roman" w:hAnsi="Times New Roman" w:cs="Times New Roman"/>
          <w:b/>
          <w:i/>
          <w:sz w:val="28"/>
          <w:szCs w:val="28"/>
          <w:lang w:eastAsia="ru-RU"/>
        </w:rPr>
      </w:pPr>
      <w:r w:rsidRPr="008448CC">
        <w:rPr>
          <w:rFonts w:ascii="Times New Roman" w:eastAsia="Times New Roman" w:hAnsi="Times New Roman" w:cs="Times New Roman"/>
          <w:sz w:val="24"/>
          <w:szCs w:val="24"/>
          <w:lang w:eastAsia="ru-RU"/>
        </w:rPr>
        <w:t>6.1.    Список источников и литературы</w:t>
      </w:r>
      <w:r>
        <w:rPr>
          <w:rFonts w:ascii="Times New Roman" w:eastAsia="Times New Roman" w:hAnsi="Times New Roman" w:cs="Times New Roman"/>
          <w:b/>
          <w:i/>
          <w:sz w:val="28"/>
          <w:szCs w:val="28"/>
          <w:lang w:eastAsia="ru-RU"/>
        </w:rPr>
        <w:t xml:space="preserve"> </w:t>
      </w:r>
    </w:p>
    <w:p w:rsidR="003B123D" w:rsidRDefault="003B123D" w:rsidP="00BF4AB9">
      <w:pPr>
        <w:spacing w:after="0" w:line="240" w:lineRule="auto"/>
        <w:jc w:val="center"/>
        <w:rPr>
          <w:rFonts w:ascii="Times New Roman" w:eastAsia="Times New Roman" w:hAnsi="Times New Roman" w:cs="Times New Roman"/>
          <w:b/>
          <w:i/>
          <w:sz w:val="24"/>
          <w:szCs w:val="24"/>
          <w:lang w:eastAsia="ru-RU"/>
        </w:rPr>
      </w:pPr>
    </w:p>
    <w:p w:rsidR="00BF4AB9" w:rsidRDefault="006A74B1" w:rsidP="00BF4AB9">
      <w:pPr>
        <w:spacing w:after="0" w:line="240" w:lineRule="auto"/>
        <w:jc w:val="center"/>
        <w:rPr>
          <w:rFonts w:ascii="Times New Roman" w:eastAsia="Times New Roman" w:hAnsi="Times New Roman" w:cs="Times New Roman"/>
          <w:b/>
          <w:i/>
          <w:sz w:val="24"/>
          <w:szCs w:val="24"/>
          <w:lang w:eastAsia="ru-RU"/>
        </w:rPr>
      </w:pPr>
      <w:r w:rsidRPr="00A53CC4">
        <w:rPr>
          <w:rFonts w:ascii="Times New Roman" w:eastAsia="Times New Roman" w:hAnsi="Times New Roman" w:cs="Times New Roman"/>
          <w:b/>
          <w:i/>
          <w:sz w:val="24"/>
          <w:szCs w:val="24"/>
          <w:lang w:eastAsia="ru-RU"/>
        </w:rPr>
        <w:t xml:space="preserve">Раздел </w:t>
      </w:r>
      <w:r w:rsidRPr="00A53CC4">
        <w:rPr>
          <w:rFonts w:ascii="Times New Roman" w:eastAsia="Times New Roman" w:hAnsi="Times New Roman" w:cs="Times New Roman"/>
          <w:b/>
          <w:i/>
          <w:sz w:val="24"/>
          <w:szCs w:val="24"/>
          <w:lang w:val="en-US" w:eastAsia="ru-RU"/>
        </w:rPr>
        <w:t>I</w:t>
      </w:r>
    </w:p>
    <w:p w:rsidR="00BF4AB9" w:rsidRPr="00A53CC4" w:rsidRDefault="006A74B1" w:rsidP="00BF4AB9">
      <w:pPr>
        <w:spacing w:after="0" w:line="240" w:lineRule="auto"/>
        <w:jc w:val="center"/>
        <w:rPr>
          <w:rFonts w:ascii="Times New Roman" w:eastAsia="Times New Roman" w:hAnsi="Times New Roman" w:cs="Times New Roman"/>
          <w:b/>
          <w:i/>
          <w:sz w:val="24"/>
          <w:szCs w:val="24"/>
          <w:lang w:eastAsia="ru-RU"/>
        </w:rPr>
      </w:pPr>
      <w:r w:rsidRPr="00A53CC4">
        <w:rPr>
          <w:rFonts w:ascii="Times New Roman" w:eastAsia="Times New Roman" w:hAnsi="Times New Roman" w:cs="Times New Roman"/>
          <w:b/>
          <w:i/>
          <w:sz w:val="24"/>
          <w:szCs w:val="24"/>
          <w:lang w:eastAsia="ru-RU"/>
        </w:rPr>
        <w:t>Источники</w:t>
      </w:r>
    </w:p>
    <w:p w:rsidR="00BF4AB9" w:rsidRPr="00A53CC4" w:rsidRDefault="006A74B1" w:rsidP="00BF4AB9">
      <w:pPr>
        <w:spacing w:after="0" w:line="240" w:lineRule="auto"/>
        <w:jc w:val="center"/>
        <w:rPr>
          <w:rFonts w:ascii="Times New Roman" w:eastAsia="Times New Roman" w:hAnsi="Times New Roman" w:cs="Times New Roman"/>
          <w:i/>
          <w:sz w:val="24"/>
          <w:szCs w:val="24"/>
          <w:lang w:eastAsia="ru-RU"/>
        </w:rPr>
      </w:pPr>
      <w:r w:rsidRPr="00A53CC4">
        <w:rPr>
          <w:rFonts w:ascii="Times New Roman" w:eastAsia="Times New Roman" w:hAnsi="Times New Roman" w:cs="Times New Roman"/>
          <w:i/>
          <w:sz w:val="24"/>
          <w:szCs w:val="24"/>
          <w:lang w:eastAsia="ru-RU"/>
        </w:rPr>
        <w:t>Нормативно-правовые акты</w:t>
      </w:r>
    </w:p>
    <w:p w:rsidR="00146B63" w:rsidRDefault="006A74B1" w:rsidP="00146B63">
      <w:pPr>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w:t>
      </w:r>
      <w:r>
        <w:rPr>
          <w:rFonts w:ascii="Times New Roman" w:eastAsia="Times New Roman" w:hAnsi="Times New Roman" w:cs="Times New Roman"/>
          <w:sz w:val="24"/>
          <w:szCs w:val="24"/>
          <w:lang w:eastAsia="ru-RU"/>
        </w:rPr>
        <w:t>акон Российской Федерации от 21.12.1994 №68-ФЗ «О защите населения и территорий от ЧС природного и техногенного характера». – М., 1994.</w:t>
      </w:r>
      <w:r w:rsidRPr="000A31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11 с.</w:t>
      </w:r>
    </w:p>
    <w:p w:rsidR="00146B63" w:rsidRPr="00146B63" w:rsidRDefault="006A74B1" w:rsidP="00146B63">
      <w:pPr>
        <w:keepNext/>
        <w:spacing w:before="120" w:after="120" w:line="240" w:lineRule="auto"/>
        <w:ind w:firstLine="709"/>
        <w:jc w:val="both"/>
        <w:textAlignment w:val="baseline"/>
        <w:outlineLvl w:val="0"/>
        <w:rPr>
          <w:rFonts w:ascii="Times New Roman" w:eastAsia="Times New Roman" w:hAnsi="Times New Roman" w:cs="Arial"/>
          <w:bCs/>
          <w:kern w:val="32"/>
          <w:sz w:val="24"/>
          <w:szCs w:val="24"/>
          <w:lang w:eastAsia="ru-RU"/>
        </w:rPr>
      </w:pPr>
      <w:bookmarkStart w:id="200" w:name="_Toc132738842"/>
      <w:r w:rsidRPr="00146B63">
        <w:rPr>
          <w:rFonts w:ascii="Times New Roman" w:eastAsia="Times New Roman" w:hAnsi="Times New Roman" w:cs="Arial"/>
          <w:bCs/>
          <w:kern w:val="32"/>
          <w:sz w:val="24"/>
          <w:szCs w:val="24"/>
          <w:lang w:eastAsia="ru-RU"/>
        </w:rPr>
        <w:t>Федеральный закон от 22.08.1995 №151-ФЗ (ред. от 18.07.2017) "Об аварийно-спасательных службах и статусе спасате</w:t>
      </w:r>
      <w:r w:rsidRPr="00146B63">
        <w:rPr>
          <w:rFonts w:ascii="Times New Roman" w:eastAsia="Times New Roman" w:hAnsi="Times New Roman" w:cs="Arial"/>
          <w:bCs/>
          <w:kern w:val="32"/>
          <w:sz w:val="24"/>
          <w:szCs w:val="24"/>
          <w:lang w:eastAsia="ru-RU"/>
        </w:rPr>
        <w:t>лей" (с изм. и доп., вступ. в силу с 16.01.2018). 26 с.</w:t>
      </w:r>
      <w:bookmarkEnd w:id="200"/>
    </w:p>
    <w:p w:rsidR="00146B63" w:rsidRDefault="006A74B1" w:rsidP="00146B63">
      <w:pPr>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 Российской Федерации от 12.02.1998 № 28-ФЗ «О гражданской обороне». – М., 1998. – 13 с.</w:t>
      </w:r>
    </w:p>
    <w:p w:rsidR="00146B63" w:rsidRDefault="006A74B1" w:rsidP="00146B63">
      <w:pPr>
        <w:keepNext/>
        <w:shd w:val="clear" w:color="auto" w:fill="FFFFFF"/>
        <w:spacing w:before="120" w:after="0" w:line="300" w:lineRule="atLeast"/>
        <w:ind w:firstLine="709"/>
        <w:jc w:val="both"/>
        <w:outlineLvl w:val="1"/>
        <w:rPr>
          <w:rFonts w:ascii="Arial" w:eastAsia="Times New Roman" w:hAnsi="Arial" w:cs="Arial"/>
          <w:b/>
          <w:bCs/>
          <w:i/>
          <w:iCs/>
          <w:color w:val="4D4D4D"/>
          <w:sz w:val="27"/>
          <w:szCs w:val="27"/>
          <w:lang w:val="x-none" w:eastAsia="x-none"/>
        </w:rPr>
      </w:pPr>
      <w:bookmarkStart w:id="201" w:name="_Toc132738843"/>
      <w:r w:rsidRPr="00886F28">
        <w:rPr>
          <w:rFonts w:ascii="Times New Roman" w:eastAsia="Times New Roman" w:hAnsi="Times New Roman" w:cs="Times New Roman"/>
          <w:bCs/>
          <w:iCs/>
          <w:sz w:val="24"/>
          <w:szCs w:val="24"/>
          <w:lang w:val="x-none" w:eastAsia="x-none"/>
        </w:rPr>
        <w:t xml:space="preserve">Указ Президента РФ от 20 декабря </w:t>
      </w:r>
      <w:smartTag w:uri="urn:schemas-microsoft-com:office:smarttags" w:element="metricconverter">
        <w:smartTagPr>
          <w:attr w:name="ProductID" w:val="2016 г"/>
        </w:smartTagPr>
        <w:r w:rsidRPr="00886F28">
          <w:rPr>
            <w:rFonts w:ascii="Times New Roman" w:eastAsia="Times New Roman" w:hAnsi="Times New Roman" w:cs="Times New Roman"/>
            <w:bCs/>
            <w:iCs/>
            <w:sz w:val="24"/>
            <w:szCs w:val="24"/>
            <w:lang w:val="x-none" w:eastAsia="x-none"/>
          </w:rPr>
          <w:t>2016 г</w:t>
        </w:r>
      </w:smartTag>
      <w:r w:rsidRPr="00886F28">
        <w:rPr>
          <w:rFonts w:ascii="Times New Roman" w:eastAsia="Times New Roman" w:hAnsi="Times New Roman" w:cs="Times New Roman"/>
          <w:bCs/>
          <w:iCs/>
          <w:sz w:val="24"/>
          <w:szCs w:val="24"/>
          <w:lang w:val="x-none" w:eastAsia="x-none"/>
        </w:rPr>
        <w:t xml:space="preserve">. № 696 “Об утверждении Основ государственной политики </w:t>
      </w:r>
      <w:r w:rsidRPr="00886F28">
        <w:rPr>
          <w:rFonts w:ascii="Times New Roman" w:eastAsia="Times New Roman" w:hAnsi="Times New Roman" w:cs="Times New Roman"/>
          <w:bCs/>
          <w:iCs/>
          <w:sz w:val="24"/>
          <w:szCs w:val="24"/>
          <w:lang w:val="x-none" w:eastAsia="x-none"/>
        </w:rPr>
        <w:t>Российской Федерации в области гражданск</w:t>
      </w:r>
      <w:r>
        <w:rPr>
          <w:rFonts w:ascii="Times New Roman" w:eastAsia="Times New Roman" w:hAnsi="Times New Roman" w:cs="Times New Roman"/>
          <w:bCs/>
          <w:iCs/>
          <w:sz w:val="24"/>
          <w:szCs w:val="24"/>
          <w:lang w:val="x-none" w:eastAsia="x-none"/>
        </w:rPr>
        <w:t xml:space="preserve">ой обороны на период до </w:t>
      </w:r>
      <w:smartTag w:uri="urn:schemas-microsoft-com:office:smarttags" w:element="metricconverter">
        <w:smartTagPr>
          <w:attr w:name="ProductID" w:val="2030 г"/>
        </w:smartTagPr>
        <w:r>
          <w:rPr>
            <w:rFonts w:ascii="Times New Roman" w:eastAsia="Times New Roman" w:hAnsi="Times New Roman" w:cs="Times New Roman"/>
            <w:bCs/>
            <w:iCs/>
            <w:sz w:val="24"/>
            <w:szCs w:val="24"/>
            <w:lang w:val="x-none" w:eastAsia="x-none"/>
          </w:rPr>
          <w:t>2030 г</w:t>
        </w:r>
      </w:smartTag>
      <w:r>
        <w:rPr>
          <w:rFonts w:ascii="Times New Roman" w:eastAsia="Times New Roman" w:hAnsi="Times New Roman" w:cs="Times New Roman"/>
          <w:bCs/>
          <w:iCs/>
          <w:sz w:val="24"/>
          <w:szCs w:val="24"/>
          <w:lang w:val="x-none" w:eastAsia="x-none"/>
        </w:rPr>
        <w:t>. –М., 2016. 13 с.</w:t>
      </w:r>
      <w:bookmarkEnd w:id="201"/>
    </w:p>
    <w:p w:rsidR="00146B63" w:rsidRDefault="006A74B1" w:rsidP="00146B63">
      <w:pPr>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РФ от 04.09.2003 №547 «О подготовке населения в области защиты от ЧС природного и техногенного характера» (в ред. Постановления Правительст</w:t>
      </w:r>
      <w:r>
        <w:rPr>
          <w:rFonts w:ascii="Times New Roman" w:eastAsia="Times New Roman" w:hAnsi="Times New Roman" w:cs="Times New Roman"/>
          <w:sz w:val="24"/>
          <w:szCs w:val="24"/>
          <w:lang w:eastAsia="ru-RU"/>
        </w:rPr>
        <w:t xml:space="preserve">ва РФ от 01.02.2005 № 49) – 4 с. </w:t>
      </w:r>
    </w:p>
    <w:p w:rsidR="00146B63" w:rsidRDefault="006A74B1" w:rsidP="00146B63">
      <w:pPr>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от 30.12.2003 №794 «О единой государственной системе предупреждения и ликвидации ЧС». – М., 2003. 3 с.</w:t>
      </w:r>
    </w:p>
    <w:p w:rsidR="00146B63" w:rsidRDefault="006A74B1" w:rsidP="00146B63">
      <w:pPr>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РФ от 26.11.2007 №804 «Положение о ГО в РФ» - 16 с.</w:t>
      </w:r>
    </w:p>
    <w:p w:rsidR="00146B63" w:rsidRDefault="006A74B1" w:rsidP="00146B63">
      <w:pPr>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от 0</w:t>
      </w:r>
      <w:r>
        <w:rPr>
          <w:rFonts w:ascii="Times New Roman" w:eastAsia="Times New Roman" w:hAnsi="Times New Roman" w:cs="Times New Roman"/>
          <w:sz w:val="24"/>
          <w:szCs w:val="24"/>
          <w:lang w:eastAsia="ru-RU"/>
        </w:rPr>
        <w:t>1.10.2004 г. № 458 об утверждении Положения о территориальном органе Министерства Российской Федерации по делам ГО, ЧС и ликвидации последствий стихийных бедствий - региональном центре по делам ГО, ЧС и ликвидации последствий стихийных бедствий (ред. от 30</w:t>
      </w:r>
      <w:r>
        <w:rPr>
          <w:rFonts w:ascii="Times New Roman" w:eastAsia="Times New Roman" w:hAnsi="Times New Roman" w:cs="Times New Roman"/>
          <w:sz w:val="24"/>
          <w:szCs w:val="24"/>
          <w:lang w:eastAsia="ru-RU"/>
        </w:rPr>
        <w:t>.03.2010). – М., 2010. 23 с.</w:t>
      </w:r>
    </w:p>
    <w:p w:rsidR="00146B63" w:rsidRPr="00327282" w:rsidRDefault="006A74B1" w:rsidP="00146B63">
      <w:pPr>
        <w:spacing w:before="120" w:after="0" w:line="240" w:lineRule="auto"/>
        <w:ind w:firstLine="709"/>
        <w:jc w:val="both"/>
        <w:rPr>
          <w:rFonts w:ascii="Times New Roman" w:eastAsia="Times New Roman" w:hAnsi="Times New Roman" w:cs="Times New Roman"/>
          <w:sz w:val="24"/>
          <w:szCs w:val="24"/>
          <w:lang w:val="x-none" w:eastAsia="x-none"/>
        </w:rPr>
      </w:pPr>
      <w:r w:rsidRPr="00327282">
        <w:rPr>
          <w:rFonts w:ascii="Times New Roman" w:eastAsia="Times New Roman" w:hAnsi="Times New Roman" w:cs="Times New Roman"/>
          <w:sz w:val="24"/>
          <w:szCs w:val="24"/>
          <w:lang w:val="x-none" w:eastAsia="x-none"/>
        </w:rPr>
        <w:t xml:space="preserve">Приказ МЧС от 21.12. </w:t>
      </w:r>
      <w:smartTag w:uri="urn:schemas-microsoft-com:office:smarttags" w:element="metricconverter">
        <w:smartTagPr>
          <w:attr w:name="ProductID" w:val="2015 г"/>
        </w:smartTagPr>
        <w:r w:rsidRPr="00327282">
          <w:rPr>
            <w:rFonts w:ascii="Times New Roman" w:eastAsia="Times New Roman" w:hAnsi="Times New Roman" w:cs="Times New Roman"/>
            <w:sz w:val="24"/>
            <w:szCs w:val="24"/>
            <w:lang w:val="x-none" w:eastAsia="x-none"/>
          </w:rPr>
          <w:t>2005 г</w:t>
        </w:r>
      </w:smartTag>
      <w:r>
        <w:rPr>
          <w:rFonts w:ascii="Times New Roman" w:eastAsia="Times New Roman" w:hAnsi="Times New Roman" w:cs="Times New Roman"/>
          <w:sz w:val="24"/>
          <w:szCs w:val="24"/>
          <w:lang w:val="x-none" w:eastAsia="x-none"/>
        </w:rPr>
        <w:t>. №</w:t>
      </w:r>
      <w:r w:rsidRPr="00327282">
        <w:rPr>
          <w:rFonts w:ascii="Times New Roman" w:eastAsia="Times New Roman" w:hAnsi="Times New Roman" w:cs="Times New Roman"/>
          <w:sz w:val="24"/>
          <w:szCs w:val="24"/>
          <w:lang w:val="x-none" w:eastAsia="x-none"/>
        </w:rPr>
        <w:t>993 «Об утверждении Положения об организации обеспечения населения сре</w:t>
      </w:r>
      <w:r>
        <w:rPr>
          <w:rFonts w:ascii="Times New Roman" w:eastAsia="Times New Roman" w:hAnsi="Times New Roman" w:cs="Times New Roman"/>
          <w:sz w:val="24"/>
          <w:szCs w:val="24"/>
          <w:lang w:val="x-none" w:eastAsia="x-none"/>
        </w:rPr>
        <w:t>дствами индивидуальной защиты» (</w:t>
      </w:r>
      <w:r w:rsidRPr="00327282">
        <w:rPr>
          <w:rFonts w:ascii="Times New Roman" w:eastAsia="Times New Roman" w:hAnsi="Times New Roman" w:cs="Times New Roman"/>
          <w:sz w:val="24"/>
          <w:szCs w:val="24"/>
          <w:lang w:val="x-none" w:eastAsia="x-none"/>
        </w:rPr>
        <w:t xml:space="preserve">в ред. Приказа МЧС от 9 апреля </w:t>
      </w:r>
      <w:smartTag w:uri="urn:schemas-microsoft-com:office:smarttags" w:element="metricconverter">
        <w:smartTagPr>
          <w:attr w:name="ProductID" w:val="2015 г"/>
        </w:smartTagPr>
        <w:r w:rsidRPr="00327282">
          <w:rPr>
            <w:rFonts w:ascii="Times New Roman" w:eastAsia="Times New Roman" w:hAnsi="Times New Roman" w:cs="Times New Roman"/>
            <w:sz w:val="24"/>
            <w:szCs w:val="24"/>
            <w:lang w:val="x-none" w:eastAsia="x-none"/>
          </w:rPr>
          <w:t>2010 г</w:t>
        </w:r>
      </w:smartTag>
      <w:r>
        <w:rPr>
          <w:rFonts w:ascii="Times New Roman" w:eastAsia="Times New Roman" w:hAnsi="Times New Roman" w:cs="Times New Roman"/>
          <w:sz w:val="24"/>
          <w:szCs w:val="24"/>
          <w:lang w:val="x-none" w:eastAsia="x-none"/>
        </w:rPr>
        <w:t xml:space="preserve">. №185). </w:t>
      </w:r>
      <w:r w:rsidRPr="00327282">
        <w:rPr>
          <w:rFonts w:ascii="Times New Roman" w:eastAsia="Times New Roman" w:hAnsi="Times New Roman" w:cs="Times New Roman"/>
          <w:sz w:val="24"/>
          <w:szCs w:val="24"/>
          <w:lang w:val="x-none" w:eastAsia="x-none"/>
        </w:rPr>
        <w:t>8 с.</w:t>
      </w:r>
    </w:p>
    <w:p w:rsidR="00146B63" w:rsidRPr="00E465B8" w:rsidRDefault="00146B63" w:rsidP="00146B63">
      <w:pPr>
        <w:spacing w:after="0" w:line="240" w:lineRule="auto"/>
        <w:jc w:val="both"/>
        <w:rPr>
          <w:rFonts w:ascii="Times New Roman" w:eastAsia="Times New Roman" w:hAnsi="Times New Roman" w:cs="Times New Roman"/>
          <w:sz w:val="24"/>
          <w:szCs w:val="24"/>
          <w:lang w:eastAsia="ru-RU"/>
        </w:rPr>
      </w:pPr>
    </w:p>
    <w:p w:rsidR="00146B63" w:rsidRPr="00A53CC4" w:rsidRDefault="006A74B1" w:rsidP="00146B63">
      <w:pPr>
        <w:spacing w:after="0" w:line="240" w:lineRule="auto"/>
        <w:jc w:val="center"/>
        <w:rPr>
          <w:rFonts w:ascii="Times New Roman" w:eastAsia="Times New Roman" w:hAnsi="Times New Roman" w:cs="Times New Roman"/>
          <w:b/>
          <w:i/>
          <w:sz w:val="24"/>
          <w:szCs w:val="24"/>
          <w:lang w:eastAsia="ru-RU"/>
        </w:rPr>
      </w:pPr>
      <w:r w:rsidRPr="00A53CC4">
        <w:rPr>
          <w:rFonts w:ascii="Times New Roman" w:eastAsia="Times New Roman" w:hAnsi="Times New Roman" w:cs="Times New Roman"/>
          <w:b/>
          <w:i/>
          <w:sz w:val="24"/>
          <w:szCs w:val="24"/>
          <w:lang w:eastAsia="ru-RU"/>
        </w:rPr>
        <w:t>Основная литература</w:t>
      </w:r>
    </w:p>
    <w:p w:rsidR="00146B63" w:rsidRPr="00A53CC4" w:rsidRDefault="006A74B1" w:rsidP="00146B63">
      <w:pPr>
        <w:spacing w:after="0" w:line="240" w:lineRule="auto"/>
        <w:jc w:val="center"/>
        <w:rPr>
          <w:rFonts w:ascii="Times New Roman" w:eastAsia="Times New Roman" w:hAnsi="Times New Roman" w:cs="Times New Roman"/>
          <w:i/>
          <w:sz w:val="24"/>
          <w:szCs w:val="24"/>
          <w:lang w:eastAsia="ru-RU"/>
        </w:rPr>
      </w:pPr>
      <w:r w:rsidRPr="00A53CC4">
        <w:rPr>
          <w:rFonts w:ascii="Times New Roman" w:eastAsia="Times New Roman" w:hAnsi="Times New Roman" w:cs="Times New Roman"/>
          <w:i/>
          <w:sz w:val="24"/>
          <w:szCs w:val="24"/>
          <w:lang w:eastAsia="ru-RU"/>
        </w:rPr>
        <w:t>Учебники и учебные посо</w:t>
      </w:r>
      <w:r w:rsidRPr="00A53CC4">
        <w:rPr>
          <w:rFonts w:ascii="Times New Roman" w:eastAsia="Times New Roman" w:hAnsi="Times New Roman" w:cs="Times New Roman"/>
          <w:i/>
          <w:sz w:val="24"/>
          <w:szCs w:val="24"/>
          <w:lang w:eastAsia="ru-RU"/>
        </w:rPr>
        <w:t>бия</w:t>
      </w:r>
    </w:p>
    <w:p w:rsidR="00146B63" w:rsidRPr="0099760A" w:rsidRDefault="006A74B1" w:rsidP="00146B63">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учебник/под.ред. Арустамова Э.А.  – М.: Дашков и Ко, 2018. – 448 с. </w:t>
      </w:r>
      <w:r w:rsidRPr="0099760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URL</w:t>
      </w:r>
      <w:r w:rsidRPr="00355D03">
        <w:rPr>
          <w:rFonts w:ascii="Times New Roman" w:eastAsia="Times New Roman" w:hAnsi="Times New Roman" w:cs="Times New Roman"/>
          <w:sz w:val="24"/>
          <w:szCs w:val="24"/>
          <w:lang w:eastAsia="ru-RU"/>
        </w:rPr>
        <w:t xml:space="preserve">: </w:t>
      </w:r>
      <w:hyperlink r:id="rId320" w:history="1">
        <w:r w:rsidRPr="00355D03">
          <w:rPr>
            <w:rFonts w:ascii="Times New Roman" w:eastAsia="Times New Roman" w:hAnsi="Times New Roman" w:cs="Times New Roman"/>
            <w:color w:val="0000FF"/>
            <w:sz w:val="24"/>
            <w:szCs w:val="24"/>
            <w:u w:val="single"/>
            <w:lang w:eastAsia="ru-RU"/>
          </w:rPr>
          <w:t>https://znanium.com/catalog/product/513821</w:t>
        </w:r>
      </w:hyperlink>
      <w:r w:rsidRPr="0099760A">
        <w:rPr>
          <w:rFonts w:ascii="Times New Roman" w:eastAsia="Times New Roman" w:hAnsi="Times New Roman" w:cs="Times New Roman"/>
          <w:sz w:val="24"/>
          <w:szCs w:val="24"/>
          <w:lang w:eastAsia="ru-RU"/>
        </w:rPr>
        <w:t>]</w:t>
      </w:r>
    </w:p>
    <w:p w:rsidR="00146B63" w:rsidRPr="0099760A" w:rsidRDefault="006A74B1" w:rsidP="00146B63">
      <w:pPr>
        <w:spacing w:before="120" w:after="0" w:line="240" w:lineRule="auto"/>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Белов С.В. Безо</w:t>
      </w:r>
      <w:r>
        <w:rPr>
          <w:rFonts w:ascii="Times New Roman" w:eastAsia="Times New Roman" w:hAnsi="Times New Roman" w:cs="Times New Roman"/>
          <w:sz w:val="24"/>
          <w:szCs w:val="24"/>
          <w:lang w:eastAsia="ru-RU"/>
        </w:rPr>
        <w:t>пас</w:t>
      </w:r>
      <w:r>
        <w:rPr>
          <w:rFonts w:ascii="Times New Roman" w:eastAsia="Times New Roman" w:hAnsi="Times New Roman" w:cs="Times New Roman"/>
          <w:sz w:val="24"/>
          <w:szCs w:val="24"/>
          <w:lang w:eastAsia="ru-RU"/>
        </w:rPr>
        <w:t xml:space="preserve">ность жизнедеятельности и защита окружающей среды: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учебник. М.: Юрайт</w:t>
      </w:r>
      <w:r w:rsidRPr="00760A6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2018</w:t>
      </w:r>
      <w:r w:rsidRPr="00760A6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 350 с.</w:t>
      </w:r>
      <w:r w:rsidRPr="009976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URL</w:t>
      </w:r>
      <w:r>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sz w:val="24"/>
          <w:szCs w:val="24"/>
          <w:lang w:eastAsia="ru-RU"/>
        </w:rPr>
        <w:t xml:space="preserve"> https://urait.ru/bcode/421072</w:t>
      </w:r>
      <w:r w:rsidRPr="0099760A">
        <w:rPr>
          <w:rFonts w:ascii="Times New Roman" w:eastAsia="Times New Roman" w:hAnsi="Times New Roman" w:cs="Times New Roman"/>
          <w:sz w:val="24"/>
          <w:szCs w:val="24"/>
          <w:lang w:eastAsia="ru-RU"/>
        </w:rPr>
        <w:t>]</w:t>
      </w:r>
    </w:p>
    <w:p w:rsidR="00146B63" w:rsidRPr="00914A19" w:rsidRDefault="006A74B1" w:rsidP="00146B63">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Белова Н.Л., Кузьмин А.И., Решетников В.М.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Ч.1: </w:t>
      </w:r>
      <w:r>
        <w:rPr>
          <w:rFonts w:ascii="Times New Roman" w:eastAsia="Times New Roman" w:hAnsi="Times New Roman" w:cs="Times New Roman"/>
          <w:sz w:val="24"/>
          <w:szCs w:val="24"/>
          <w:lang w:eastAsia="ru-RU"/>
        </w:rPr>
        <w:t>Защита населения и территорий в чрезвычайных ситуациях. – М.: РГГУ, 2014. – 308 с.</w:t>
      </w:r>
      <w:r w:rsidRPr="009248B1">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sz w:val="24"/>
          <w:szCs w:val="24"/>
          <w:lang w:eastAsia="ru-RU"/>
        </w:rPr>
        <w:t>[Э</w:t>
      </w:r>
      <w:r>
        <w:rPr>
          <w:rFonts w:ascii="Times New Roman" w:eastAsia="Times New Roman" w:hAnsi="Times New Roman" w:cs="Times New Roman"/>
          <w:sz w:val="24"/>
          <w:szCs w:val="24"/>
          <w:lang w:eastAsia="ru-RU"/>
        </w:rPr>
        <w:t>БС.</w:t>
      </w:r>
      <w:r>
        <w:rPr>
          <w:rFonts w:ascii="Times New Roman" w:eastAsia="Times New Roman" w:hAnsi="Times New Roman" w:cs="Times New Roman"/>
          <w:sz w:val="24"/>
          <w:szCs w:val="24"/>
          <w:lang w:val="en-US" w:eastAsia="ru-RU"/>
        </w:rPr>
        <w:t>URL</w:t>
      </w:r>
      <w:r>
        <w:rPr>
          <w:rFonts w:ascii="Times New Roman" w:eastAsia="Times New Roman" w:hAnsi="Times New Roman" w:cs="Times New Roman"/>
          <w:sz w:val="24"/>
          <w:szCs w:val="24"/>
          <w:lang w:eastAsia="ru-RU"/>
        </w:rPr>
        <w:t>:</w:t>
      </w:r>
      <w:r w:rsidRPr="00914A19">
        <w:rPr>
          <w:rFonts w:ascii="Times New Roman" w:eastAsia="Times New Roman" w:hAnsi="Times New Roman" w:cs="Times New Roman"/>
          <w:sz w:val="24"/>
          <w:szCs w:val="24"/>
          <w:lang w:eastAsia="ru-RU"/>
        </w:rPr>
        <w:t xml:space="preserve"> </w:t>
      </w:r>
      <w:hyperlink r:id="rId321" w:history="1">
        <w:r w:rsidRPr="00355D03">
          <w:rPr>
            <w:rFonts w:ascii="Times New Roman" w:eastAsia="Times New Roman" w:hAnsi="Times New Roman" w:cs="Times New Roman"/>
            <w:color w:val="0000FF"/>
            <w:sz w:val="24"/>
            <w:szCs w:val="24"/>
            <w:u w:val="single"/>
            <w:lang w:eastAsia="ru-RU"/>
          </w:rPr>
          <w:t>https://liber.rsuh.ru</w:t>
        </w:r>
      </w:hyperlink>
      <w:r w:rsidRPr="0099760A">
        <w:rPr>
          <w:rFonts w:ascii="Times New Roman" w:eastAsia="Times New Roman" w:hAnsi="Times New Roman" w:cs="Times New Roman"/>
          <w:sz w:val="24"/>
          <w:szCs w:val="24"/>
          <w:lang w:eastAsia="ru-RU"/>
        </w:rPr>
        <w:t>]</w:t>
      </w:r>
    </w:p>
    <w:p w:rsidR="00146B63" w:rsidRPr="0099760A" w:rsidRDefault="006A74B1" w:rsidP="00146B63">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Каракеян В.И., Никулина</w:t>
      </w:r>
      <w:r w:rsidRPr="00E1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И.М.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 М.: Юрайт, 2019. </w:t>
      </w:r>
      <w:r>
        <w:rPr>
          <w:rFonts w:ascii="Times New Roman" w:eastAsia="Times New Roman" w:hAnsi="Times New Roman" w:cs="Times New Roman"/>
          <w:sz w:val="24"/>
          <w:szCs w:val="24"/>
          <w:lang w:eastAsia="ru-RU"/>
        </w:rPr>
        <w:t>313 с.</w:t>
      </w:r>
      <w:r w:rsidRPr="009248B1">
        <w:rPr>
          <w:rFonts w:ascii="Arial" w:eastAsia="Times New Roman" w:hAnsi="Arial" w:cs="Arial"/>
          <w:color w:val="000000"/>
          <w:sz w:val="24"/>
          <w:szCs w:val="24"/>
          <w:shd w:val="clear" w:color="auto" w:fill="FFFFFF"/>
          <w:lang w:eastAsia="ru-RU"/>
        </w:rPr>
        <w:t xml:space="preserve"> </w:t>
      </w:r>
      <w:r w:rsidRPr="0099760A">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color w:val="000000"/>
          <w:sz w:val="24"/>
          <w:szCs w:val="24"/>
          <w:shd w:val="clear" w:color="auto" w:fill="FFFFFF"/>
          <w:lang w:eastAsia="ru-RU"/>
        </w:rPr>
        <w:t>ЭБС URL</w:t>
      </w:r>
      <w:r w:rsidRPr="00355D03">
        <w:rPr>
          <w:rFonts w:ascii="Times New Roman" w:eastAsia="Times New Roman" w:hAnsi="Times New Roman" w:cs="Times New Roman"/>
          <w:sz w:val="24"/>
          <w:szCs w:val="24"/>
          <w:shd w:val="clear" w:color="auto" w:fill="FFFFFF"/>
          <w:lang w:eastAsia="ru-RU"/>
        </w:rPr>
        <w:t>: </w:t>
      </w:r>
      <w:hyperlink r:id="rId322" w:tgtFrame="_blank" w:history="1">
        <w:r w:rsidRPr="00355D03">
          <w:rPr>
            <w:rFonts w:ascii="Times New Roman" w:eastAsia="Times New Roman" w:hAnsi="Times New Roman" w:cs="Times New Roman"/>
            <w:color w:val="0000FF"/>
            <w:sz w:val="24"/>
            <w:szCs w:val="24"/>
            <w:u w:val="single"/>
            <w:shd w:val="clear" w:color="auto" w:fill="FFFFFF"/>
            <w:lang w:eastAsia="ru-RU"/>
          </w:rPr>
          <w:t>https://urait.ru/bcode/431714</w:t>
        </w:r>
      </w:hyperlink>
      <w:r w:rsidRPr="0099760A">
        <w:rPr>
          <w:rFonts w:ascii="Times New Roman" w:eastAsia="Times New Roman" w:hAnsi="Times New Roman" w:cs="Times New Roman"/>
          <w:sz w:val="24"/>
          <w:szCs w:val="24"/>
          <w:lang w:eastAsia="ru-RU"/>
        </w:rPr>
        <w:t>]</w:t>
      </w:r>
    </w:p>
    <w:p w:rsidR="00146B63" w:rsidRDefault="006A74B1" w:rsidP="00146B63">
      <w:pPr>
        <w:spacing w:before="120" w:after="0" w:line="240" w:lineRule="auto"/>
        <w:jc w:val="both"/>
        <w:rPr>
          <w:rFonts w:ascii="Times New Roman" w:eastAsia="Times New Roman" w:hAnsi="Times New Roman" w:cs="Times New Roman"/>
          <w:color w:val="000000"/>
          <w:sz w:val="24"/>
          <w:szCs w:val="24"/>
          <w:lang w:eastAsia="ru-RU"/>
        </w:rPr>
      </w:pPr>
      <w:r w:rsidRPr="00C63E32">
        <w:rPr>
          <w:rFonts w:ascii="Times New Roman" w:eastAsia="Times New Roman" w:hAnsi="Times New Roman" w:cs="Times New Roman"/>
          <w:color w:val="000000"/>
          <w:sz w:val="24"/>
          <w:szCs w:val="24"/>
          <w:lang w:eastAsia="ru-RU"/>
        </w:rPr>
        <w:t>Коханов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В. Н., Емельянова</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Л. Д., Некрасов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П. А. Безопасность жизнеде</w:t>
      </w:r>
      <w:r>
        <w:rPr>
          <w:rFonts w:ascii="Times New Roman" w:eastAsia="Times New Roman" w:hAnsi="Times New Roman" w:cs="Times New Roman"/>
          <w:color w:val="000000"/>
          <w:sz w:val="24"/>
          <w:szCs w:val="24"/>
          <w:lang w:eastAsia="ru-RU"/>
        </w:rPr>
        <w:t xml:space="preserve">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учебник. –</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 xml:space="preserve">.: Инфра, 2016. </w:t>
      </w:r>
      <w:r w:rsidRPr="00C63E32">
        <w:rPr>
          <w:rFonts w:ascii="Times New Roman" w:eastAsia="Times New Roman" w:hAnsi="Times New Roman" w:cs="Times New Roman"/>
          <w:color w:val="000000"/>
          <w:sz w:val="24"/>
          <w:szCs w:val="24"/>
          <w:lang w:eastAsia="ru-RU"/>
        </w:rPr>
        <w:t>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146B63" w:rsidRPr="00355D03" w:rsidRDefault="006A74B1" w:rsidP="00146B63">
      <w:pPr>
        <w:keepNext/>
        <w:shd w:val="clear" w:color="auto" w:fill="FFFFFF"/>
        <w:spacing w:after="0" w:line="240" w:lineRule="auto"/>
        <w:jc w:val="both"/>
        <w:outlineLvl w:val="1"/>
        <w:rPr>
          <w:rFonts w:ascii="Times New Roman" w:eastAsia="Times New Roman" w:hAnsi="Times New Roman" w:cs="Times New Roman"/>
          <w:bCs/>
          <w:iCs/>
          <w:color w:val="000000"/>
          <w:sz w:val="24"/>
          <w:szCs w:val="24"/>
          <w:lang w:val="en-US" w:eastAsia="x-none"/>
        </w:rPr>
      </w:pPr>
      <w:bookmarkStart w:id="202" w:name="_Toc132738844"/>
      <w:r>
        <w:rPr>
          <w:rFonts w:ascii="Times New Roman" w:eastAsia="Times New Roman" w:hAnsi="Times New Roman" w:cs="Times New Roman"/>
          <w:iCs/>
          <w:color w:val="000000"/>
          <w:sz w:val="24"/>
          <w:szCs w:val="24"/>
          <w:lang w:val="x-none" w:eastAsia="x-none"/>
        </w:rPr>
        <w:lastRenderedPageBreak/>
        <w:t>Масленникова И.</w:t>
      </w:r>
      <w:r w:rsidRPr="00AA21DD">
        <w:rPr>
          <w:rFonts w:ascii="Times New Roman" w:eastAsia="Times New Roman" w:hAnsi="Times New Roman" w:cs="Times New Roman"/>
          <w:iCs/>
          <w:color w:val="000000"/>
          <w:sz w:val="24"/>
          <w:szCs w:val="24"/>
          <w:lang w:val="x-none" w:eastAsia="x-none"/>
        </w:rPr>
        <w:t xml:space="preserve">С. </w:t>
      </w:r>
      <w:r>
        <w:rPr>
          <w:rFonts w:ascii="Times New Roman" w:eastAsia="Times New Roman" w:hAnsi="Times New Roman" w:cs="Times New Roman"/>
          <w:bCs/>
          <w:iCs/>
          <w:color w:val="000000"/>
          <w:sz w:val="24"/>
          <w:szCs w:val="24"/>
          <w:lang w:val="x-none" w:eastAsia="x-none"/>
        </w:rPr>
        <w:t>Безопасность жизнедеятельности</w:t>
      </w:r>
      <w:r w:rsidRPr="00AA21DD">
        <w:rPr>
          <w:rFonts w:ascii="Times New Roman" w:eastAsia="Times New Roman" w:hAnsi="Times New Roman" w:cs="Times New Roman"/>
          <w:bCs/>
          <w:iCs/>
          <w:color w:val="000000"/>
          <w:sz w:val="24"/>
          <w:szCs w:val="24"/>
          <w:lang w:val="x-none" w:eastAsia="x-none"/>
        </w:rPr>
        <w:t xml:space="preserve">: </w:t>
      </w:r>
      <w:r w:rsidRPr="004E178E">
        <w:rPr>
          <w:rFonts w:ascii="Times New Roman" w:eastAsia="Times New Roman" w:hAnsi="Times New Roman" w:cs="Times New Roman"/>
          <w:bCs/>
          <w:iCs/>
          <w:sz w:val="24"/>
          <w:szCs w:val="24"/>
          <w:lang w:val="x-none" w:eastAsia="x-none"/>
        </w:rPr>
        <w:t>[Электронный ресурс]</w:t>
      </w:r>
      <w:r w:rsidRPr="004E178E">
        <w:rPr>
          <w:rFonts w:ascii="Calibri Light" w:eastAsia="Times New Roman" w:hAnsi="Calibri Light" w:cs="Times New Roman"/>
          <w:b/>
          <w:bCs/>
          <w:i/>
          <w:iCs/>
          <w:color w:val="000000"/>
          <w:sz w:val="24"/>
          <w:szCs w:val="24"/>
          <w:lang w:val="x-none" w:eastAsia="x-none"/>
        </w:rPr>
        <w:t xml:space="preserve"> </w:t>
      </w:r>
      <w:r w:rsidRPr="00AA21DD">
        <w:rPr>
          <w:rFonts w:ascii="Times New Roman" w:eastAsia="Times New Roman" w:hAnsi="Times New Roman" w:cs="Times New Roman"/>
          <w:bCs/>
          <w:iCs/>
          <w:color w:val="000000"/>
          <w:sz w:val="24"/>
          <w:szCs w:val="24"/>
          <w:lang w:val="x-none" w:eastAsia="x-none"/>
        </w:rPr>
        <w:t xml:space="preserve">Учебник. – М.: ИНФРА-М, 2018.  </w:t>
      </w:r>
      <w:r w:rsidRPr="00355D03">
        <w:rPr>
          <w:rFonts w:ascii="Times New Roman" w:eastAsia="Times New Roman" w:hAnsi="Times New Roman" w:cs="Times New Roman"/>
          <w:bCs/>
          <w:iCs/>
          <w:color w:val="000000"/>
          <w:sz w:val="24"/>
          <w:szCs w:val="24"/>
          <w:lang w:val="en-US" w:eastAsia="x-none"/>
        </w:rPr>
        <w:t xml:space="preserve">304 </w:t>
      </w:r>
      <w:r w:rsidRPr="00AA21DD">
        <w:rPr>
          <w:rFonts w:ascii="Times New Roman" w:eastAsia="Times New Roman" w:hAnsi="Times New Roman" w:cs="Times New Roman"/>
          <w:bCs/>
          <w:iCs/>
          <w:color w:val="000000"/>
          <w:sz w:val="24"/>
          <w:szCs w:val="24"/>
          <w:lang w:val="x-none" w:eastAsia="x-none"/>
        </w:rPr>
        <w:t>с</w:t>
      </w:r>
      <w:r w:rsidRPr="00355D03">
        <w:rPr>
          <w:rFonts w:ascii="Times New Roman" w:eastAsia="Times New Roman" w:hAnsi="Times New Roman" w:cs="Times New Roman"/>
          <w:bCs/>
          <w:iCs/>
          <w:color w:val="000000"/>
          <w:sz w:val="24"/>
          <w:szCs w:val="24"/>
          <w:lang w:val="en-US" w:eastAsia="x-none"/>
        </w:rPr>
        <w:t>. [</w:t>
      </w:r>
      <w:r w:rsidRPr="00AA21DD">
        <w:rPr>
          <w:rFonts w:ascii="Times New Roman" w:eastAsia="Times New Roman" w:hAnsi="Times New Roman" w:cs="Times New Roman"/>
          <w:bCs/>
          <w:iCs/>
          <w:color w:val="000000"/>
          <w:sz w:val="24"/>
          <w:szCs w:val="24"/>
          <w:lang w:val="x-none" w:eastAsia="x-none"/>
        </w:rPr>
        <w:t>ЭБС</w:t>
      </w:r>
      <w:r w:rsidRPr="00355D03">
        <w:rPr>
          <w:rFonts w:ascii="Times New Roman" w:eastAsia="Times New Roman" w:hAnsi="Times New Roman" w:cs="Times New Roman"/>
          <w:bCs/>
          <w:iCs/>
          <w:color w:val="000000"/>
          <w:sz w:val="24"/>
          <w:szCs w:val="24"/>
          <w:lang w:val="en-US" w:eastAsia="x-none"/>
        </w:rPr>
        <w:t xml:space="preserve">, </w:t>
      </w:r>
      <w:r w:rsidRPr="00AA21DD">
        <w:rPr>
          <w:rFonts w:ascii="Times New Roman" w:eastAsia="Times New Roman" w:hAnsi="Times New Roman" w:cs="Times New Roman"/>
          <w:bCs/>
          <w:iCs/>
          <w:color w:val="000000"/>
          <w:sz w:val="24"/>
          <w:szCs w:val="24"/>
          <w:lang w:val="en-US" w:eastAsia="x-none"/>
        </w:rPr>
        <w:t>znanium</w:t>
      </w:r>
      <w:r w:rsidRPr="00355D03">
        <w:rPr>
          <w:rFonts w:ascii="Times New Roman" w:eastAsia="Times New Roman" w:hAnsi="Times New Roman" w:cs="Times New Roman"/>
          <w:bCs/>
          <w:iCs/>
          <w:color w:val="000000"/>
          <w:sz w:val="24"/>
          <w:szCs w:val="24"/>
          <w:lang w:val="en-US" w:eastAsia="x-none"/>
        </w:rPr>
        <w:t>.</w:t>
      </w:r>
      <w:r w:rsidRPr="00AA21DD">
        <w:rPr>
          <w:rFonts w:ascii="Times New Roman" w:eastAsia="Times New Roman" w:hAnsi="Times New Roman" w:cs="Times New Roman"/>
          <w:bCs/>
          <w:iCs/>
          <w:color w:val="000000"/>
          <w:sz w:val="24"/>
          <w:szCs w:val="24"/>
          <w:lang w:val="en-US" w:eastAsia="x-none"/>
        </w:rPr>
        <w:t>com</w:t>
      </w:r>
      <w:r w:rsidRPr="00355D03">
        <w:rPr>
          <w:rFonts w:ascii="Times New Roman" w:eastAsia="Times New Roman" w:hAnsi="Times New Roman" w:cs="Times New Roman"/>
          <w:bCs/>
          <w:iCs/>
          <w:color w:val="000000"/>
          <w:sz w:val="24"/>
          <w:szCs w:val="24"/>
          <w:lang w:val="en-US" w:eastAsia="x-none"/>
        </w:rPr>
        <w:t xml:space="preserve"> URL: http: //znanium.com/catalog /product /952101]</w:t>
      </w:r>
      <w:bookmarkEnd w:id="202"/>
    </w:p>
    <w:p w:rsidR="00146B63" w:rsidRPr="00650BED" w:rsidRDefault="006A74B1" w:rsidP="00146B63">
      <w:pPr>
        <w:spacing w:before="120" w:after="0" w:line="240" w:lineRule="auto"/>
        <w:jc w:val="both"/>
        <w:rPr>
          <w:rFonts w:ascii="Times New Roman" w:eastAsia="Times New Roman" w:hAnsi="Times New Roman" w:cs="Times New Roman"/>
          <w:color w:val="000000"/>
          <w:sz w:val="24"/>
          <w:szCs w:val="24"/>
          <w:lang w:eastAsia="ru-RU"/>
        </w:rPr>
      </w:pPr>
      <w:r w:rsidRPr="00FC083C">
        <w:rPr>
          <w:rFonts w:ascii="Times New Roman" w:eastAsia="Times New Roman" w:hAnsi="Times New Roman" w:cs="Times New Roman"/>
          <w:bCs/>
          <w:color w:val="000000"/>
          <w:sz w:val="24"/>
          <w:szCs w:val="24"/>
          <w:lang w:eastAsia="ru-RU"/>
        </w:rPr>
        <w:t>Маслова В</w:t>
      </w:r>
      <w:r>
        <w:rPr>
          <w:rFonts w:ascii="Times New Roman" w:eastAsia="Times New Roman" w:hAnsi="Times New Roman" w:cs="Times New Roman"/>
          <w:bCs/>
          <w:color w:val="000000"/>
          <w:sz w:val="24"/>
          <w:szCs w:val="24"/>
          <w:lang w:eastAsia="ru-RU"/>
        </w:rPr>
        <w:t>.</w:t>
      </w:r>
      <w:r w:rsidRPr="00FC083C">
        <w:rPr>
          <w:rFonts w:ascii="Times New Roman" w:eastAsia="Times New Roman" w:hAnsi="Times New Roman" w:cs="Times New Roman"/>
          <w:bCs/>
          <w:color w:val="000000"/>
          <w:sz w:val="24"/>
          <w:szCs w:val="24"/>
          <w:lang w:eastAsia="ru-RU"/>
        </w:rPr>
        <w:t>М</w:t>
      </w:r>
      <w:r>
        <w:rPr>
          <w:rFonts w:ascii="Times New Roman" w:eastAsia="Times New Roman" w:hAnsi="Times New Roman" w:cs="Times New Roman"/>
          <w:bCs/>
          <w:color w:val="000000"/>
          <w:sz w:val="24"/>
          <w:szCs w:val="24"/>
          <w:lang w:eastAsia="ru-RU"/>
        </w:rPr>
        <w:t xml:space="preserve">. </w:t>
      </w:r>
      <w:r w:rsidRPr="00FC083C">
        <w:rPr>
          <w:rFonts w:ascii="Times New Roman" w:eastAsia="Times New Roman" w:hAnsi="Times New Roman" w:cs="Times New Roman"/>
          <w:color w:val="000000"/>
          <w:sz w:val="24"/>
          <w:szCs w:val="24"/>
          <w:lang w:eastAsia="ru-RU"/>
        </w:rPr>
        <w:t>Безопасность жизнеде</w:t>
      </w:r>
      <w:r>
        <w:rPr>
          <w:rFonts w:ascii="Times New Roman" w:eastAsia="Times New Roman" w:hAnsi="Times New Roman" w:cs="Times New Roman"/>
          <w:color w:val="000000"/>
          <w:sz w:val="24"/>
          <w:szCs w:val="24"/>
          <w:lang w:eastAsia="ru-RU"/>
        </w:rPr>
        <w:t>ятельности</w:t>
      </w:r>
      <w:r w:rsidRPr="00FC083C">
        <w:rPr>
          <w:rFonts w:ascii="Times New Roman" w:eastAsia="Times New Roman" w:hAnsi="Times New Roman" w:cs="Times New Roman"/>
          <w:color w:val="000000"/>
          <w:sz w:val="24"/>
          <w:szCs w:val="24"/>
          <w:lang w:eastAsia="ru-RU"/>
        </w:rPr>
        <w:t xml:space="preserve">: учебное пособие. </w:t>
      </w:r>
      <w:r w:rsidRPr="004E178E">
        <w:rPr>
          <w:rFonts w:ascii="Times New Roman" w:eastAsia="Times New Roman" w:hAnsi="Times New Roman" w:cs="Times New Roman"/>
          <w:sz w:val="24"/>
          <w:szCs w:val="24"/>
          <w:lang w:eastAsia="ru-RU"/>
        </w:rPr>
        <w:t>[Электронны</w:t>
      </w:r>
      <w:r w:rsidRPr="004E178E">
        <w:rPr>
          <w:rFonts w:ascii="Times New Roman" w:eastAsia="Times New Roman" w:hAnsi="Times New Roman" w:cs="Times New Roman"/>
          <w:sz w:val="24"/>
          <w:szCs w:val="24"/>
          <w:lang w:eastAsia="ru-RU"/>
        </w:rPr>
        <w:t>й ресурс]</w:t>
      </w:r>
      <w:r w:rsidRPr="004E178E">
        <w:rPr>
          <w:rFonts w:ascii="Times New Roman" w:eastAsia="Times New Roman" w:hAnsi="Times New Roman" w:cs="Times New Roman"/>
          <w:color w:val="000000"/>
          <w:sz w:val="24"/>
          <w:szCs w:val="24"/>
          <w:lang w:eastAsia="ru-RU"/>
        </w:rPr>
        <w:t xml:space="preserve"> </w:t>
      </w:r>
      <w:r w:rsidRPr="00FC083C">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lang w:eastAsia="ru-RU"/>
        </w:rPr>
        <w:t>.</w:t>
      </w:r>
      <w:r w:rsidRPr="00FC083C">
        <w:rPr>
          <w:rFonts w:ascii="Times New Roman" w:eastAsia="Times New Roman" w:hAnsi="Times New Roman" w:cs="Times New Roman"/>
          <w:color w:val="000000"/>
          <w:sz w:val="24"/>
          <w:szCs w:val="24"/>
          <w:lang w:eastAsia="ru-RU"/>
        </w:rPr>
        <w:t>: Инфра-М,</w:t>
      </w:r>
      <w:r>
        <w:rPr>
          <w:rFonts w:ascii="Times New Roman" w:eastAsia="Times New Roman" w:hAnsi="Times New Roman" w:cs="Times New Roman"/>
          <w:color w:val="000000"/>
          <w:sz w:val="24"/>
          <w:szCs w:val="24"/>
          <w:lang w:eastAsia="ru-RU"/>
        </w:rPr>
        <w:t xml:space="preserve"> 2014. </w:t>
      </w:r>
      <w:r w:rsidRPr="00FC083C">
        <w:rPr>
          <w:rFonts w:ascii="Times New Roman" w:eastAsia="Times New Roman" w:hAnsi="Times New Roman" w:cs="Times New Roman"/>
          <w:color w:val="000000"/>
          <w:sz w:val="24"/>
          <w:szCs w:val="24"/>
          <w:lang w:eastAsia="ru-RU"/>
        </w:rPr>
        <w:t xml:space="preserve"> 240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sz w:val="24"/>
          <w:szCs w:val="24"/>
          <w:lang w:eastAsia="ru-RU"/>
        </w:rPr>
        <w:t xml:space="preserve"> </w:t>
      </w:r>
      <w:hyperlink r:id="rId323" w:history="1">
        <w:r w:rsidRPr="00355D03">
          <w:rPr>
            <w:rFonts w:ascii="Times New Roman" w:eastAsia="Times New Roman" w:hAnsi="Times New Roman" w:cs="Times New Roman"/>
            <w:color w:val="0000FF"/>
            <w:sz w:val="24"/>
            <w:szCs w:val="24"/>
            <w:u w:val="single"/>
            <w:lang w:eastAsia="ru-RU"/>
          </w:rPr>
          <w:t>https://znanium.com/catalog/product/367408</w:t>
        </w:r>
      </w:hyperlink>
      <w:r w:rsidRPr="00650BED">
        <w:rPr>
          <w:rFonts w:ascii="Times New Roman" w:eastAsia="Times New Roman" w:hAnsi="Times New Roman" w:cs="Times New Roman"/>
          <w:color w:val="000000"/>
          <w:sz w:val="24"/>
          <w:szCs w:val="24"/>
          <w:lang w:eastAsia="ru-RU"/>
        </w:rPr>
        <w:t>]</w:t>
      </w:r>
    </w:p>
    <w:p w:rsidR="00146B63" w:rsidRPr="008C7BB5" w:rsidRDefault="006A74B1" w:rsidP="00146B63">
      <w:pPr>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Семехин Ю.Г. </w:t>
      </w:r>
      <w:r>
        <w:rPr>
          <w:rFonts w:ascii="Times New Roman" w:eastAsia="Times New Roman" w:hAnsi="Times New Roman" w:cs="Times New Roman"/>
          <w:color w:val="000000"/>
          <w:sz w:val="24"/>
          <w:szCs w:val="24"/>
          <w:lang w:eastAsia="ru-RU"/>
        </w:rPr>
        <w:t>Безопасность жизнедеятельности</w:t>
      </w:r>
      <w:r w:rsidRPr="008C7BB5">
        <w:rPr>
          <w:rFonts w:ascii="Times New Roman" w:eastAsia="Times New Roman" w:hAnsi="Times New Roman" w:cs="Times New Roman"/>
          <w:color w:val="000000"/>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8C7BB5">
        <w:rPr>
          <w:rFonts w:ascii="Times New Roman" w:eastAsia="Times New Roman" w:hAnsi="Times New Roman" w:cs="Times New Roman"/>
          <w:color w:val="000000"/>
          <w:sz w:val="24"/>
          <w:szCs w:val="24"/>
          <w:lang w:eastAsia="ru-RU"/>
        </w:rPr>
        <w:t xml:space="preserve">Учебник.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М.: </w:t>
      </w:r>
      <w:r w:rsidRPr="008C7BB5">
        <w:rPr>
          <w:rFonts w:ascii="Times New Roman" w:eastAsia="Times New Roman" w:hAnsi="Times New Roman" w:cs="Times New Roman"/>
          <w:color w:val="000000"/>
          <w:sz w:val="24"/>
          <w:szCs w:val="24"/>
          <w:lang w:eastAsia="ru-RU"/>
        </w:rPr>
        <w:t>ИНФРА-М, 201</w:t>
      </w:r>
      <w:r w:rsidRPr="008C7BB5">
        <w:rPr>
          <w:rFonts w:ascii="Times New Roman" w:eastAsia="Times New Roman" w:hAnsi="Times New Roman" w:cs="Times New Roman"/>
          <w:color w:val="000000"/>
          <w:sz w:val="24"/>
          <w:szCs w:val="24"/>
          <w:lang w:eastAsia="ru-RU"/>
        </w:rPr>
        <w:t>2. - 288 с.</w:t>
      </w:r>
      <w:r w:rsidRPr="00AA21DD">
        <w:rPr>
          <w:rFonts w:ascii="Times New Roman" w:eastAsia="Times New Roman" w:hAnsi="Times New Roman" w:cs="Times New Roman"/>
          <w:sz w:val="24"/>
          <w:szCs w:val="24"/>
          <w:lang w:eastAsia="ru-RU"/>
        </w:rPr>
        <w:t xml:space="preserve"> </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sz w:val="24"/>
          <w:szCs w:val="24"/>
          <w:lang w:eastAsia="ru-RU"/>
        </w:rPr>
        <w:t xml:space="preserve"> </w:t>
      </w:r>
      <w:hyperlink r:id="rId324" w:history="1">
        <w:r w:rsidRPr="00355D03">
          <w:rPr>
            <w:rFonts w:ascii="Times New Roman" w:eastAsia="Times New Roman" w:hAnsi="Times New Roman" w:cs="Times New Roman"/>
            <w:color w:val="0000FF"/>
            <w:sz w:val="24"/>
            <w:szCs w:val="24"/>
            <w:u w:val="single"/>
            <w:lang w:eastAsia="ru-RU"/>
          </w:rPr>
          <w:t>https://znanium.com/catalog/product/314442</w:t>
        </w:r>
      </w:hyperlink>
      <w:r w:rsidRPr="00650BED">
        <w:rPr>
          <w:rFonts w:ascii="Times New Roman" w:eastAsia="Times New Roman" w:hAnsi="Times New Roman" w:cs="Times New Roman"/>
          <w:color w:val="000000"/>
          <w:sz w:val="24"/>
          <w:szCs w:val="24"/>
          <w:lang w:eastAsia="ru-RU"/>
        </w:rPr>
        <w:t>]</w:t>
      </w:r>
    </w:p>
    <w:p w:rsidR="00146B63" w:rsidRPr="00AA21DD" w:rsidRDefault="006A74B1" w:rsidP="00146B63">
      <w:pPr>
        <w:spacing w:before="120" w:after="0" w:line="240" w:lineRule="auto"/>
        <w:jc w:val="both"/>
        <w:rPr>
          <w:rFonts w:ascii="Times New Roman" w:eastAsia="Times New Roman" w:hAnsi="Times New Roman" w:cs="Times New Roman"/>
          <w:color w:val="000000"/>
          <w:sz w:val="24"/>
          <w:szCs w:val="24"/>
          <w:lang w:eastAsia="ru-RU"/>
        </w:rPr>
      </w:pPr>
      <w:r w:rsidRPr="00AA21DD">
        <w:rPr>
          <w:rFonts w:ascii="Times New Roman" w:eastAsia="Times New Roman" w:hAnsi="Times New Roman" w:cs="Times New Roman"/>
          <w:bCs/>
          <w:color w:val="000000"/>
          <w:sz w:val="24"/>
          <w:szCs w:val="24"/>
          <w:lang w:eastAsia="ru-RU"/>
        </w:rPr>
        <w:t xml:space="preserve">Хван Т. А., </w:t>
      </w:r>
      <w:r w:rsidRPr="00AA21DD">
        <w:rPr>
          <w:rFonts w:ascii="Times New Roman" w:eastAsia="Times New Roman" w:hAnsi="Times New Roman" w:cs="Times New Roman"/>
          <w:color w:val="000000"/>
          <w:sz w:val="24"/>
          <w:szCs w:val="24"/>
          <w:lang w:eastAsia="ru-RU"/>
        </w:rPr>
        <w:t xml:space="preserve">Хван П. А. </w:t>
      </w:r>
      <w:r w:rsidRPr="00AA21DD">
        <w:rPr>
          <w:rFonts w:ascii="Times New Roman" w:eastAsia="Times New Roman" w:hAnsi="Times New Roman" w:cs="Times New Roman"/>
          <w:bCs/>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учеб. пособие. - Ростов н/Д: Феникс, 2014</w:t>
      </w:r>
      <w:r w:rsidRPr="00AA21DD">
        <w:rPr>
          <w:rFonts w:ascii="Times New Roman" w:eastAsia="Times New Roman" w:hAnsi="Times New Roman" w:cs="Times New Roman"/>
          <w:color w:val="000000"/>
          <w:sz w:val="24"/>
          <w:szCs w:val="24"/>
          <w:lang w:eastAsia="ru-RU"/>
        </w:rPr>
        <w:t xml:space="preserve">. - 443 с. [ЭБС, </w:t>
      </w:r>
      <w:r w:rsidRPr="00AA21DD">
        <w:rPr>
          <w:rFonts w:ascii="Times New Roman" w:eastAsia="Times New Roman" w:hAnsi="Times New Roman" w:cs="Times New Roman"/>
          <w:color w:val="000000"/>
          <w:sz w:val="24"/>
          <w:szCs w:val="24"/>
          <w:lang w:val="en-US" w:eastAsia="ru-RU"/>
        </w:rPr>
        <w:t>znanium</w:t>
      </w:r>
      <w:r w:rsidRPr="00AA21DD">
        <w:rPr>
          <w:rFonts w:ascii="Times New Roman" w:eastAsia="Times New Roman" w:hAnsi="Times New Roman" w:cs="Times New Roman"/>
          <w:color w:val="000000"/>
          <w:sz w:val="24"/>
          <w:szCs w:val="24"/>
          <w:lang w:eastAsia="ru-RU"/>
        </w:rPr>
        <w:t>.</w:t>
      </w:r>
      <w:r w:rsidRPr="00AA21DD">
        <w:rPr>
          <w:rFonts w:ascii="Times New Roman" w:eastAsia="Times New Roman" w:hAnsi="Times New Roman" w:cs="Times New Roman"/>
          <w:color w:val="000000"/>
          <w:sz w:val="24"/>
          <w:szCs w:val="24"/>
          <w:lang w:val="en-US" w:eastAsia="ru-RU"/>
        </w:rPr>
        <w:t>com</w:t>
      </w:r>
      <w:r w:rsidRPr="00AA21DD">
        <w:rPr>
          <w:rFonts w:ascii="Times New Roman" w:eastAsia="Times New Roman" w:hAnsi="Times New Roman" w:cs="Times New Roman"/>
          <w:color w:val="000000"/>
          <w:sz w:val="24"/>
          <w:szCs w:val="24"/>
          <w:lang w:eastAsia="ru-RU"/>
        </w:rPr>
        <w:t xml:space="preserve"> URL:</w:t>
      </w:r>
      <w:r w:rsidRPr="00AA21DD">
        <w:rPr>
          <w:rFonts w:ascii="Times New Roman" w:eastAsia="Times New Roman" w:hAnsi="Times New Roman" w:cs="Times New Roman"/>
          <w:sz w:val="24"/>
          <w:szCs w:val="24"/>
          <w:lang w:eastAsia="ru-RU"/>
        </w:rPr>
        <w:t xml:space="preserve"> </w:t>
      </w:r>
      <w:r w:rsidRPr="00AA21DD">
        <w:rPr>
          <w:rFonts w:ascii="Times New Roman" w:eastAsia="Times New Roman" w:hAnsi="Times New Roman" w:cs="Times New Roman"/>
          <w:color w:val="000000"/>
          <w:sz w:val="24"/>
          <w:szCs w:val="24"/>
          <w:lang w:eastAsia="ru-RU"/>
        </w:rPr>
        <w:t>http://znanium.com/catalog/product/908481]</w:t>
      </w:r>
    </w:p>
    <w:p w:rsidR="00146B63" w:rsidRPr="002067B3" w:rsidRDefault="006A74B1" w:rsidP="00146B63">
      <w:pPr>
        <w:spacing w:before="12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Юртушкин В.И. Чрезвычайные ситуации. Защита населения и территорий.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КноРус, 2017. – 364 с.</w:t>
      </w:r>
      <w:r w:rsidRPr="003B530B">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РГБ, </w:t>
      </w:r>
      <w:r w:rsidRPr="00AA21DD">
        <w:rPr>
          <w:rFonts w:ascii="Times New Roman" w:eastAsia="Times New Roman" w:hAnsi="Times New Roman" w:cs="Times New Roman"/>
          <w:color w:val="000000"/>
          <w:sz w:val="24"/>
          <w:szCs w:val="24"/>
          <w:lang w:eastAsia="ru-RU"/>
        </w:rPr>
        <w:t>URL:</w:t>
      </w:r>
      <w:r w:rsidRPr="00AA21DD">
        <w:rPr>
          <w:rFonts w:ascii="Times New Roman" w:eastAsia="Times New Roman" w:hAnsi="Times New Roman" w:cs="Times New Roman"/>
          <w:sz w:val="24"/>
          <w:szCs w:val="24"/>
          <w:lang w:eastAsia="ru-RU"/>
        </w:rPr>
        <w:t xml:space="preserve"> </w:t>
      </w:r>
      <w:hyperlink r:id="rId325" w:history="1">
        <w:r w:rsidRPr="00355D03">
          <w:rPr>
            <w:rFonts w:ascii="Times New Roman" w:eastAsia="Times New Roman" w:hAnsi="Times New Roman" w:cs="Times New Roman"/>
            <w:color w:val="0000FF"/>
            <w:sz w:val="24"/>
            <w:szCs w:val="24"/>
            <w:u w:val="single"/>
            <w:lang w:eastAsia="ru-RU"/>
          </w:rPr>
          <w:t>https://www.rsl.ru/ru/4readers/catalogues/</w:t>
        </w:r>
      </w:hyperlink>
      <w:r w:rsidRPr="00355D03">
        <w:rPr>
          <w:rFonts w:ascii="Times New Roman" w:eastAsia="Times New Roman" w:hAnsi="Times New Roman" w:cs="Times New Roman"/>
          <w:sz w:val="24"/>
          <w:szCs w:val="24"/>
          <w:lang w:eastAsia="ru-RU"/>
        </w:rPr>
        <w:t>]</w:t>
      </w:r>
    </w:p>
    <w:p w:rsidR="00146B63" w:rsidRPr="00A53CC4" w:rsidRDefault="006A74B1" w:rsidP="00146B63">
      <w:pPr>
        <w:spacing w:after="0" w:line="240" w:lineRule="auto"/>
        <w:jc w:val="center"/>
        <w:rPr>
          <w:rFonts w:ascii="Times New Roman" w:eastAsia="Times New Roman" w:hAnsi="Times New Roman" w:cs="Times New Roman"/>
          <w:b/>
          <w:i/>
          <w:sz w:val="24"/>
          <w:szCs w:val="24"/>
          <w:lang w:eastAsia="ru-RU"/>
        </w:rPr>
      </w:pPr>
      <w:r w:rsidRPr="00A53CC4">
        <w:rPr>
          <w:rFonts w:ascii="Times New Roman" w:eastAsia="Times New Roman" w:hAnsi="Times New Roman" w:cs="Times New Roman"/>
          <w:b/>
          <w:i/>
          <w:sz w:val="24"/>
          <w:szCs w:val="24"/>
          <w:lang w:eastAsia="ru-RU"/>
        </w:rPr>
        <w:t>Дополнительная литература</w:t>
      </w:r>
    </w:p>
    <w:p w:rsidR="00146B63" w:rsidRDefault="006A74B1" w:rsidP="00146B63">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Учебная литература</w:t>
      </w:r>
    </w:p>
    <w:p w:rsidR="00146B63" w:rsidRPr="009457B0" w:rsidRDefault="006A74B1"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sidRPr="009457B0">
        <w:rPr>
          <w:rFonts w:ascii="Times New Roman" w:eastAsia="Times New Roman" w:hAnsi="Times New Roman" w:cs="Times New Roman"/>
          <w:color w:val="000000"/>
          <w:sz w:val="24"/>
          <w:szCs w:val="24"/>
          <w:shd w:val="clear" w:color="auto" w:fill="FFFFFF"/>
          <w:lang w:eastAsia="ru-RU"/>
        </w:rPr>
        <w:t xml:space="preserve">Каменская Е.Н. Психологическая безопасность личности и поведение человека в чрезвычайной ситуации: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9457B0">
        <w:rPr>
          <w:rFonts w:ascii="Times New Roman" w:eastAsia="Times New Roman" w:hAnsi="Times New Roman" w:cs="Times New Roman"/>
          <w:color w:val="000000"/>
          <w:sz w:val="24"/>
          <w:szCs w:val="24"/>
          <w:shd w:val="clear" w:color="auto" w:fill="FFFFFF"/>
          <w:lang w:eastAsia="ru-RU"/>
        </w:rPr>
        <w:t xml:space="preserve">учебное пособие. Ростов-на-Дону: Издательство Южного федерального университета, 2017. 110 c. </w:t>
      </w:r>
      <w:r w:rsidRPr="00AA21DD">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shd w:val="clear" w:color="auto" w:fill="FFFFFF"/>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r w:rsidRPr="009457B0">
        <w:rPr>
          <w:rFonts w:ascii="Times New Roman" w:eastAsia="Times New Roman" w:hAnsi="Times New Roman" w:cs="Times New Roman"/>
          <w:color w:val="000000"/>
          <w:sz w:val="24"/>
          <w:szCs w:val="24"/>
          <w:shd w:val="clear" w:color="auto" w:fill="FFFFFF"/>
          <w:lang w:eastAsia="ru-RU"/>
        </w:rPr>
        <w:t>http:</w:t>
      </w:r>
      <w:r>
        <w:rPr>
          <w:rFonts w:ascii="Times New Roman" w:eastAsia="Times New Roman" w:hAnsi="Times New Roman" w:cs="Times New Roman"/>
          <w:color w:val="000000"/>
          <w:sz w:val="24"/>
          <w:szCs w:val="24"/>
          <w:shd w:val="clear" w:color="auto" w:fill="FFFFFF"/>
          <w:lang w:eastAsia="ru-RU"/>
        </w:rPr>
        <w:t>//www.iprbookshop.ru/87480.html</w:t>
      </w:r>
      <w:r w:rsidRPr="00AA21DD">
        <w:rPr>
          <w:rFonts w:ascii="Times New Roman" w:eastAsia="Times New Roman" w:hAnsi="Times New Roman" w:cs="Times New Roman"/>
          <w:color w:val="000000"/>
          <w:sz w:val="28"/>
          <w:szCs w:val="20"/>
          <w:lang w:eastAsia="ru-RU"/>
        </w:rPr>
        <w:t>]</w:t>
      </w:r>
    </w:p>
    <w:p w:rsidR="00146B63" w:rsidRPr="00F8777D" w:rsidRDefault="006A74B1"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Мархоцкий Я.Л. Безопасность жизнедеятельности человека.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Учебное пособие. Минск: Выш. шк., 2018. – 416 с.</w:t>
      </w:r>
      <w:r w:rsidRPr="00F8777D">
        <w:rPr>
          <w:rFonts w:ascii="Times New Roman" w:eastAsia="Times New Roman" w:hAnsi="Times New Roman" w:cs="Times New Roman"/>
          <w:sz w:val="28"/>
          <w:szCs w:val="20"/>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326" w:history="1">
        <w:r w:rsidRPr="00355D03">
          <w:rPr>
            <w:rFonts w:ascii="Times New Roman" w:eastAsia="Times New Roman" w:hAnsi="Times New Roman" w:cs="Times New Roman"/>
            <w:color w:val="0000FF"/>
            <w:sz w:val="24"/>
            <w:szCs w:val="24"/>
            <w:u w:val="single"/>
            <w:lang w:eastAsia="ru-RU"/>
          </w:rPr>
          <w:t>https://znanium.com/bookread2.php?book=1010007&amp;spec=1</w:t>
        </w:r>
      </w:hyperlink>
      <w:r w:rsidRPr="00AA21DD">
        <w:rPr>
          <w:rFonts w:ascii="Times New Roman" w:eastAsia="Times New Roman" w:hAnsi="Times New Roman" w:cs="Times New Roman"/>
          <w:color w:val="000000"/>
          <w:sz w:val="28"/>
          <w:szCs w:val="20"/>
          <w:lang w:eastAsia="ru-RU"/>
        </w:rPr>
        <w:t>]</w:t>
      </w:r>
    </w:p>
    <w:p w:rsidR="00146B63" w:rsidRPr="00650BED" w:rsidRDefault="006A74B1" w:rsidP="00146B63">
      <w:pPr>
        <w:spacing w:before="120" w:after="0" w:line="240" w:lineRule="auto"/>
        <w:jc w:val="both"/>
        <w:rPr>
          <w:rFonts w:ascii="Times New Roman" w:eastAsia="Times New Roman" w:hAnsi="Times New Roman" w:cs="Times New Roman"/>
          <w:color w:val="000000"/>
          <w:sz w:val="24"/>
          <w:szCs w:val="24"/>
          <w:lang w:eastAsia="ru-RU"/>
        </w:rPr>
      </w:pPr>
      <w:r w:rsidRPr="00C63E32">
        <w:rPr>
          <w:rFonts w:ascii="Times New Roman" w:eastAsia="Times New Roman" w:hAnsi="Times New Roman" w:cs="Times New Roman"/>
          <w:bCs/>
          <w:color w:val="000000"/>
          <w:sz w:val="24"/>
          <w:szCs w:val="24"/>
          <w:lang w:eastAsia="ru-RU"/>
        </w:rPr>
        <w:t>Мурадова Е</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Учеб.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ИНФРА-М, 2013. - 124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146B63" w:rsidRPr="00650BED" w:rsidRDefault="006A74B1" w:rsidP="00146B63">
      <w:pPr>
        <w:spacing w:before="120" w:after="0" w:line="240" w:lineRule="auto"/>
        <w:jc w:val="both"/>
        <w:rPr>
          <w:rFonts w:ascii="Times New Roman" w:eastAsia="Times New Roman" w:hAnsi="Times New Roman" w:cs="Times New Roman"/>
          <w:sz w:val="24"/>
          <w:szCs w:val="24"/>
          <w:lang w:eastAsia="ru-RU"/>
        </w:rPr>
      </w:pPr>
      <w:r w:rsidRPr="00C63E32">
        <w:rPr>
          <w:rFonts w:ascii="Times New Roman" w:eastAsia="Times New Roman" w:hAnsi="Times New Roman" w:cs="Times New Roman"/>
          <w:bCs/>
          <w:color w:val="000000"/>
          <w:sz w:val="24"/>
          <w:szCs w:val="24"/>
          <w:lang w:eastAsia="ru-RU"/>
        </w:rPr>
        <w:t>Никифоров Л</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Л.</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Безопасность жизнеде</w:t>
      </w:r>
      <w:r>
        <w:rPr>
          <w:rFonts w:ascii="Times New Roman" w:eastAsia="Times New Roman" w:hAnsi="Times New Roman" w:cs="Times New Roman"/>
          <w:color w:val="000000"/>
          <w:sz w:val="24"/>
          <w:szCs w:val="24"/>
          <w:lang w:eastAsia="ru-RU"/>
        </w:rPr>
        <w:t>ятельности</w:t>
      </w:r>
      <w:r w:rsidRPr="00C63E32">
        <w:rPr>
          <w:rFonts w:ascii="Times New Roman" w:eastAsia="Times New Roman" w:hAnsi="Times New Roman" w:cs="Times New Roman"/>
          <w:color w:val="000000"/>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Учебное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ИНФРА-М, 201</w:t>
      </w:r>
      <w:r>
        <w:rPr>
          <w:rFonts w:ascii="Times New Roman" w:eastAsia="Times New Roman" w:hAnsi="Times New Roman" w:cs="Times New Roman"/>
          <w:color w:val="000000"/>
          <w:sz w:val="24"/>
          <w:szCs w:val="24"/>
          <w:lang w:eastAsia="ru-RU"/>
        </w:rPr>
        <w:t xml:space="preserve">9. </w:t>
      </w:r>
      <w:r w:rsidRPr="00C63E32">
        <w:rPr>
          <w:rFonts w:ascii="Times New Roman" w:eastAsia="Times New Roman" w:hAnsi="Times New Roman" w:cs="Times New Roman"/>
          <w:color w:val="000000"/>
          <w:sz w:val="24"/>
          <w:szCs w:val="24"/>
          <w:lang w:eastAsia="ru-RU"/>
        </w:rPr>
        <w:t>297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327" w:history="1">
        <w:r w:rsidRPr="00355D03">
          <w:rPr>
            <w:rFonts w:ascii="Times New Roman" w:eastAsia="Times New Roman" w:hAnsi="Times New Roman" w:cs="Times New Roman"/>
            <w:color w:val="0000FF"/>
            <w:sz w:val="24"/>
            <w:szCs w:val="24"/>
            <w:u w:val="single"/>
            <w:lang w:eastAsia="ru-RU"/>
          </w:rPr>
          <w:t>https://znanium.com/bookread2.php?book=1017335&amp;spec=1</w:t>
        </w:r>
      </w:hyperlink>
      <w:r w:rsidRPr="00650BED">
        <w:rPr>
          <w:rFonts w:ascii="Times New Roman" w:eastAsia="Times New Roman" w:hAnsi="Times New Roman" w:cs="Times New Roman"/>
          <w:color w:val="000000"/>
          <w:sz w:val="24"/>
          <w:szCs w:val="24"/>
          <w:lang w:eastAsia="ru-RU"/>
        </w:rPr>
        <w:t>]</w:t>
      </w:r>
    </w:p>
    <w:p w:rsidR="00146B63" w:rsidRDefault="006A74B1" w:rsidP="00146B63">
      <w:pPr>
        <w:spacing w:before="120" w:after="0" w:line="240" w:lineRule="auto"/>
        <w:jc w:val="both"/>
        <w:rPr>
          <w:rFonts w:ascii="Times New Roman" w:eastAsia="Times New Roman" w:hAnsi="Times New Roman" w:cs="Times New Roman"/>
          <w:color w:val="000000"/>
          <w:sz w:val="24"/>
          <w:szCs w:val="24"/>
          <w:lang w:eastAsia="ru-RU"/>
        </w:rPr>
      </w:pPr>
      <w:r w:rsidRPr="00FB770D">
        <w:rPr>
          <w:rFonts w:ascii="Times New Roman" w:eastAsia="Times New Roman" w:hAnsi="Times New Roman" w:cs="Times New Roman"/>
          <w:bCs/>
          <w:color w:val="000000"/>
          <w:sz w:val="24"/>
          <w:szCs w:val="24"/>
          <w:lang w:eastAsia="ru-RU"/>
        </w:rPr>
        <w:t>Оноприенко М. Г.</w:t>
      </w:r>
      <w:r>
        <w:rPr>
          <w:rFonts w:ascii="Times New Roman" w:eastAsia="Times New Roman" w:hAnsi="Times New Roman" w:cs="Times New Roman"/>
          <w:bCs/>
          <w:color w:val="000000"/>
          <w:sz w:val="24"/>
          <w:szCs w:val="24"/>
          <w:lang w:eastAsia="ru-RU"/>
        </w:rPr>
        <w:t xml:space="preserve"> </w:t>
      </w:r>
      <w:r w:rsidRPr="00FB770D">
        <w:rPr>
          <w:rFonts w:ascii="Times New Roman" w:eastAsia="Times New Roman" w:hAnsi="Times New Roman" w:cs="Times New Roman"/>
          <w:color w:val="000000"/>
          <w:sz w:val="24"/>
          <w:szCs w:val="24"/>
          <w:lang w:eastAsia="ru-RU"/>
        </w:rPr>
        <w:t xml:space="preserve">Безопасность жизнедеятельности. Защита территорий и объектов экономики в чрезвычайных ситуациях: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sz w:val="24"/>
          <w:szCs w:val="24"/>
          <w:lang w:eastAsia="ru-RU"/>
        </w:rPr>
        <w:t>]</w:t>
      </w:r>
      <w:r w:rsidRPr="004E178E">
        <w:rPr>
          <w:rFonts w:ascii="Times New Roman" w:eastAsia="Times New Roman" w:hAnsi="Times New Roman" w:cs="Times New Roman"/>
          <w:color w:val="000000"/>
          <w:sz w:val="24"/>
          <w:szCs w:val="24"/>
          <w:lang w:eastAsia="ru-RU"/>
        </w:rPr>
        <w:t xml:space="preserve"> </w:t>
      </w:r>
      <w:r w:rsidRPr="00FB770D">
        <w:rPr>
          <w:rFonts w:ascii="Times New Roman" w:eastAsia="Times New Roman" w:hAnsi="Times New Roman" w:cs="Times New Roman"/>
          <w:color w:val="000000"/>
          <w:sz w:val="24"/>
          <w:szCs w:val="24"/>
          <w:lang w:eastAsia="ru-RU"/>
        </w:rPr>
        <w:t xml:space="preserve">Учебное пособие. </w:t>
      </w:r>
      <w:r>
        <w:rPr>
          <w:rFonts w:ascii="Times New Roman" w:eastAsia="Times New Roman" w:hAnsi="Times New Roman" w:cs="Times New Roman"/>
          <w:color w:val="000000"/>
          <w:sz w:val="24"/>
          <w:szCs w:val="24"/>
          <w:lang w:eastAsia="ru-RU"/>
        </w:rPr>
        <w:t>–</w:t>
      </w:r>
      <w:r w:rsidRPr="00FB770D">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FB770D">
        <w:rPr>
          <w:rFonts w:ascii="Times New Roman" w:eastAsia="Times New Roman" w:hAnsi="Times New Roman" w:cs="Times New Roman"/>
          <w:color w:val="000000"/>
          <w:sz w:val="24"/>
          <w:szCs w:val="24"/>
          <w:lang w:eastAsia="ru-RU"/>
        </w:rPr>
        <w:t>: "ФОРУМ", 2014. - 400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146B63" w:rsidRPr="00ED4E57" w:rsidRDefault="006A74B1"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Экология и безопасность жизнедеятельности</w:t>
      </w:r>
      <w:r>
        <w:rPr>
          <w:rFonts w:ascii="Times New Roman" w:eastAsia="Times New Roman" w:hAnsi="Times New Roman" w:cs="Times New Roman"/>
          <w:sz w:val="24"/>
          <w:szCs w:val="24"/>
          <w:lang w:eastAsia="ru-RU"/>
        </w:rPr>
        <w:t>:</w:t>
      </w:r>
      <w:r w:rsidRPr="00760A6F">
        <w:rPr>
          <w:rFonts w:ascii="Times New Roman" w:eastAsia="Times New Roman" w:hAnsi="Times New Roman" w:cs="Times New Roman"/>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w:t>
      </w:r>
      <w:r w:rsidRPr="00760A6F">
        <w:rPr>
          <w:rFonts w:ascii="Times New Roman" w:eastAsia="Times New Roman" w:hAnsi="Times New Roman" w:cs="Times New Roman"/>
          <w:sz w:val="24"/>
          <w:szCs w:val="24"/>
          <w:lang w:eastAsia="ru-RU"/>
        </w:rPr>
        <w:t>чебное пособие</w:t>
      </w:r>
      <w:r w:rsidRPr="00B67EF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760A6F">
        <w:rPr>
          <w:rFonts w:ascii="Times New Roman" w:eastAsia="Times New Roman" w:hAnsi="Times New Roman" w:cs="Times New Roman"/>
          <w:sz w:val="24"/>
          <w:szCs w:val="24"/>
          <w:lang w:eastAsia="ru-RU"/>
        </w:rPr>
        <w:t>од ред.</w:t>
      </w:r>
      <w:r>
        <w:rPr>
          <w:rFonts w:ascii="Times New Roman" w:eastAsia="Times New Roman" w:hAnsi="Times New Roman" w:cs="Times New Roman"/>
          <w:sz w:val="24"/>
          <w:szCs w:val="24"/>
          <w:lang w:eastAsia="ru-RU"/>
        </w:rPr>
        <w:t xml:space="preserve"> </w:t>
      </w:r>
      <w:r w:rsidRPr="00760A6F">
        <w:rPr>
          <w:rFonts w:ascii="Times New Roman" w:eastAsia="Times New Roman" w:hAnsi="Times New Roman" w:cs="Times New Roman"/>
          <w:sz w:val="24"/>
          <w:szCs w:val="24"/>
          <w:lang w:eastAsia="ru-RU"/>
        </w:rPr>
        <w:t>Муравья Л.А.</w:t>
      </w:r>
      <w:r>
        <w:rPr>
          <w:rFonts w:ascii="Times New Roman" w:eastAsia="Times New Roman" w:hAnsi="Times New Roman" w:cs="Times New Roman"/>
          <w:sz w:val="24"/>
          <w:szCs w:val="24"/>
          <w:lang w:eastAsia="ru-RU"/>
        </w:rPr>
        <w:t xml:space="preserve"> – </w:t>
      </w:r>
      <w:r w:rsidRPr="00760A6F">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ЮНИТИ, </w:t>
      </w:r>
      <w:r w:rsidRPr="00760A6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w:t>
      </w:r>
      <w:r w:rsidRPr="00760A6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 431 с. </w:t>
      </w:r>
      <w:r w:rsidRPr="00650BED">
        <w:rPr>
          <w:rFonts w:ascii="Times New Roman" w:eastAsia="Times New Roman" w:hAnsi="Times New Roman" w:cs="Times New Roman"/>
          <w:color w:val="000000"/>
          <w:sz w:val="28"/>
          <w:szCs w:val="20"/>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8"/>
          <w:szCs w:val="20"/>
          <w:lang w:eastAsia="ru-RU"/>
        </w:rPr>
        <w:t xml:space="preserve"> </w:t>
      </w:r>
      <w:hyperlink r:id="rId328" w:history="1">
        <w:r w:rsidRPr="00355D03">
          <w:rPr>
            <w:rFonts w:ascii="Times New Roman" w:eastAsia="Times New Roman" w:hAnsi="Times New Roman" w:cs="Times New Roman"/>
            <w:color w:val="0000FF"/>
            <w:sz w:val="24"/>
            <w:szCs w:val="24"/>
            <w:u w:val="single"/>
            <w:lang w:eastAsia="ru-RU"/>
          </w:rPr>
          <w:t>https://alleng.org/d/saf/saf119.htm</w:t>
        </w:r>
      </w:hyperlink>
      <w:r w:rsidRPr="00650BED">
        <w:rPr>
          <w:rFonts w:ascii="Times New Roman" w:eastAsia="Times New Roman" w:hAnsi="Times New Roman" w:cs="Times New Roman"/>
          <w:color w:val="000000"/>
          <w:sz w:val="28"/>
          <w:szCs w:val="20"/>
          <w:lang w:eastAsia="ru-RU"/>
        </w:rPr>
        <w:t>]</w:t>
      </w:r>
    </w:p>
    <w:p w:rsidR="00146B63" w:rsidRPr="00650BED" w:rsidRDefault="00146B63" w:rsidP="00146B63">
      <w:pPr>
        <w:spacing w:before="120" w:after="0" w:line="240" w:lineRule="auto"/>
        <w:rPr>
          <w:rFonts w:ascii="Times New Roman" w:eastAsia="Times New Roman" w:hAnsi="Times New Roman" w:cs="Times New Roman"/>
          <w:sz w:val="24"/>
          <w:szCs w:val="24"/>
          <w:lang w:eastAsia="ru-RU"/>
        </w:rPr>
      </w:pPr>
    </w:p>
    <w:p w:rsidR="00146B63" w:rsidRPr="00A53CC4" w:rsidRDefault="006A74B1" w:rsidP="00146B63">
      <w:pPr>
        <w:spacing w:after="0" w:line="240" w:lineRule="auto"/>
        <w:jc w:val="center"/>
        <w:rPr>
          <w:rFonts w:ascii="Times New Roman" w:eastAsia="Times New Roman" w:hAnsi="Times New Roman" w:cs="Times New Roman"/>
          <w:i/>
          <w:sz w:val="24"/>
          <w:szCs w:val="24"/>
          <w:lang w:eastAsia="ru-RU"/>
        </w:rPr>
      </w:pPr>
      <w:r w:rsidRPr="00A53CC4">
        <w:rPr>
          <w:rFonts w:ascii="Times New Roman" w:eastAsia="Times New Roman" w:hAnsi="Times New Roman" w:cs="Times New Roman"/>
          <w:i/>
          <w:sz w:val="24"/>
          <w:szCs w:val="24"/>
          <w:lang w:eastAsia="ru-RU"/>
        </w:rPr>
        <w:t>Научная литература</w:t>
      </w:r>
    </w:p>
    <w:p w:rsidR="00146B63" w:rsidRPr="00C63E32" w:rsidRDefault="006A74B1" w:rsidP="00146B63">
      <w:pPr>
        <w:spacing w:before="120" w:after="0" w:line="240" w:lineRule="auto"/>
        <w:jc w:val="both"/>
        <w:rPr>
          <w:rFonts w:ascii="Times New Roman" w:eastAsia="Times New Roman" w:hAnsi="Times New Roman" w:cs="Times New Roman"/>
          <w:sz w:val="24"/>
          <w:szCs w:val="24"/>
          <w:lang w:eastAsia="ru-RU"/>
        </w:rPr>
      </w:pPr>
      <w:r w:rsidRPr="00C63E32">
        <w:rPr>
          <w:rFonts w:ascii="Times New Roman" w:eastAsia="Times New Roman" w:hAnsi="Times New Roman" w:cs="Times New Roman"/>
          <w:bCs/>
          <w:color w:val="000000"/>
          <w:sz w:val="24"/>
          <w:szCs w:val="24"/>
          <w:lang w:eastAsia="ru-RU"/>
        </w:rPr>
        <w:t>Лейхнер А.</w:t>
      </w:r>
      <w:r>
        <w:rPr>
          <w:rFonts w:ascii="Times New Roman" w:eastAsia="Times New Roman" w:hAnsi="Times New Roman" w:cs="Times New Roman"/>
          <w:bCs/>
          <w:color w:val="000000"/>
          <w:sz w:val="24"/>
          <w:szCs w:val="24"/>
          <w:lang w:eastAsia="ru-RU"/>
        </w:rPr>
        <w:t xml:space="preserve">В. </w:t>
      </w:r>
      <w:r w:rsidRPr="00C63E32">
        <w:rPr>
          <w:rFonts w:ascii="Times New Roman" w:eastAsia="Times New Roman" w:hAnsi="Times New Roman" w:cs="Times New Roman"/>
          <w:color w:val="000000"/>
          <w:sz w:val="24"/>
          <w:szCs w:val="24"/>
          <w:lang w:eastAsia="ru-RU"/>
        </w:rPr>
        <w:t>Противопожарная защита объектов транспортной инфраструктуры// Системы безопасности. - 2015. - № 1 (121). - С. 118-119.</w:t>
      </w:r>
    </w:p>
    <w:p w:rsidR="00146B63" w:rsidRPr="006B3287" w:rsidRDefault="006A74B1" w:rsidP="00146B63">
      <w:pPr>
        <w:spacing w:before="120" w:after="0" w:line="240" w:lineRule="auto"/>
        <w:jc w:val="both"/>
        <w:rPr>
          <w:rFonts w:ascii="Times New Roman" w:eastAsia="Times New Roman" w:hAnsi="Times New Roman" w:cs="Times New Roman"/>
          <w:sz w:val="24"/>
          <w:szCs w:val="24"/>
          <w:lang w:eastAsia="ru-RU"/>
        </w:rPr>
      </w:pPr>
      <w:r w:rsidRPr="006B3287">
        <w:rPr>
          <w:rFonts w:ascii="Times New Roman" w:eastAsia="Times New Roman" w:hAnsi="Times New Roman" w:cs="Times New Roman"/>
          <w:iCs/>
          <w:sz w:val="24"/>
          <w:szCs w:val="24"/>
          <w:lang w:eastAsia="ru-RU"/>
        </w:rPr>
        <w:t xml:space="preserve">Тюрякова С.Н. </w:t>
      </w:r>
      <w:r w:rsidRPr="006B3287">
        <w:rPr>
          <w:rFonts w:ascii="Times New Roman" w:eastAsia="Times New Roman" w:hAnsi="Times New Roman" w:cs="Times New Roman"/>
          <w:bCs/>
          <w:sz w:val="24"/>
          <w:szCs w:val="24"/>
          <w:lang w:eastAsia="ru-RU"/>
        </w:rPr>
        <w:t>Г</w:t>
      </w:r>
      <w:r>
        <w:rPr>
          <w:rFonts w:ascii="Times New Roman" w:eastAsia="Times New Roman" w:hAnsi="Times New Roman" w:cs="Times New Roman"/>
          <w:bCs/>
          <w:sz w:val="24"/>
          <w:szCs w:val="24"/>
          <w:lang w:eastAsia="ru-RU"/>
        </w:rPr>
        <w:t>ражданская оборона</w:t>
      </w:r>
      <w:r w:rsidRPr="006B328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w:t>
      </w:r>
      <w:r w:rsidRPr="006B3287">
        <w:rPr>
          <w:rFonts w:ascii="Times New Roman" w:eastAsia="Times New Roman" w:hAnsi="Times New Roman" w:cs="Times New Roman"/>
          <w:bCs/>
          <w:sz w:val="24"/>
          <w:szCs w:val="24"/>
          <w:lang w:eastAsia="ru-RU"/>
        </w:rPr>
        <w:t xml:space="preserve"> XXI </w:t>
      </w:r>
      <w:r>
        <w:rPr>
          <w:rFonts w:ascii="Times New Roman" w:eastAsia="Times New Roman" w:hAnsi="Times New Roman" w:cs="Times New Roman"/>
          <w:bCs/>
          <w:sz w:val="24"/>
          <w:szCs w:val="24"/>
          <w:lang w:eastAsia="ru-RU"/>
        </w:rPr>
        <w:t>веке/</w:t>
      </w:r>
      <w:r w:rsidRPr="006B3287">
        <w:rPr>
          <w:rFonts w:ascii="Times New Roman" w:eastAsia="Times New Roman" w:hAnsi="Times New Roman" w:cs="Times New Roman"/>
          <w:sz w:val="24"/>
          <w:szCs w:val="24"/>
          <w:lang w:eastAsia="ru-RU"/>
        </w:rPr>
        <w:t>В сборнике: И</w:t>
      </w:r>
      <w:r>
        <w:rPr>
          <w:rFonts w:ascii="Times New Roman" w:eastAsia="Times New Roman" w:hAnsi="Times New Roman" w:cs="Times New Roman"/>
          <w:sz w:val="24"/>
          <w:szCs w:val="24"/>
          <w:lang w:eastAsia="ru-RU"/>
        </w:rPr>
        <w:t>нтеллектуальный</w:t>
      </w:r>
      <w:r w:rsidRPr="006B328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потенциал</w:t>
      </w:r>
      <w:r w:rsidRPr="006B3287">
        <w:rPr>
          <w:rFonts w:ascii="Times New Roman" w:eastAsia="Times New Roman" w:hAnsi="Times New Roman" w:cs="Times New Roman"/>
          <w:sz w:val="24"/>
          <w:szCs w:val="24"/>
          <w:lang w:eastAsia="ru-RU"/>
        </w:rPr>
        <w:t xml:space="preserve"> XXI </w:t>
      </w:r>
      <w:r>
        <w:rPr>
          <w:rFonts w:ascii="Times New Roman" w:eastAsia="Times New Roman" w:hAnsi="Times New Roman" w:cs="Times New Roman"/>
          <w:sz w:val="24"/>
          <w:szCs w:val="24"/>
          <w:lang w:eastAsia="ru-RU"/>
        </w:rPr>
        <w:t>века</w:t>
      </w:r>
      <w:r w:rsidRPr="006B3287">
        <w:rPr>
          <w:rFonts w:ascii="Times New Roman" w:eastAsia="Times New Roman" w:hAnsi="Times New Roman" w:cs="Times New Roman"/>
          <w:sz w:val="24"/>
          <w:szCs w:val="24"/>
          <w:lang w:eastAsia="ru-RU"/>
        </w:rPr>
        <w:t xml:space="preserve"> сборник статей Международной научно-практической конференции. 2018. </w:t>
      </w:r>
      <w:r>
        <w:rPr>
          <w:rFonts w:ascii="Times New Roman" w:eastAsia="Times New Roman" w:hAnsi="Times New Roman" w:cs="Times New Roman"/>
          <w:sz w:val="24"/>
          <w:szCs w:val="24"/>
          <w:lang w:eastAsia="ru-RU"/>
        </w:rPr>
        <w:t>с</w:t>
      </w:r>
      <w:r w:rsidRPr="006B3287">
        <w:rPr>
          <w:rFonts w:ascii="Times New Roman" w:eastAsia="Times New Roman" w:hAnsi="Times New Roman" w:cs="Times New Roman"/>
          <w:sz w:val="24"/>
          <w:szCs w:val="24"/>
          <w:lang w:eastAsia="ru-RU"/>
        </w:rPr>
        <w:t>. 132-134</w:t>
      </w:r>
      <w:r w:rsidRPr="006B3287">
        <w:rPr>
          <w:rFonts w:ascii="Times New Roman" w:eastAsia="Times New Roman" w:hAnsi="Times New Roman" w:cs="Times New Roman"/>
          <w:sz w:val="24"/>
          <w:szCs w:val="24"/>
          <w:shd w:val="clear" w:color="auto" w:fill="F5F5F5"/>
          <w:lang w:eastAsia="ru-RU"/>
        </w:rPr>
        <w:t>.</w:t>
      </w:r>
    </w:p>
    <w:p w:rsidR="00146B63" w:rsidRDefault="006A74B1" w:rsidP="00146B63">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Совершенствование гражданской обороны в РФ: материалы </w:t>
      </w:r>
      <w:r>
        <w:rPr>
          <w:rFonts w:ascii="Times New Roman" w:eastAsia="Times New Roman" w:hAnsi="Times New Roman" w:cs="Times New Roman"/>
          <w:sz w:val="24"/>
          <w:szCs w:val="24"/>
          <w:lang w:val="en-US" w:eastAsia="ru-RU"/>
        </w:rPr>
        <w:t>XI</w:t>
      </w:r>
      <w:r>
        <w:rPr>
          <w:rFonts w:ascii="Times New Roman" w:eastAsia="Times New Roman" w:hAnsi="Times New Roman" w:cs="Times New Roman"/>
          <w:sz w:val="24"/>
          <w:szCs w:val="24"/>
          <w:lang w:eastAsia="ru-RU"/>
        </w:rPr>
        <w:t xml:space="preserve"> научно-практической конференции. – М.: ДГО МЧС России, 20</w:t>
      </w:r>
      <w:r w:rsidRPr="003D43A8">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 – 1</w:t>
      </w:r>
      <w:r w:rsidRPr="003D43A8">
        <w:rPr>
          <w:rFonts w:ascii="Times New Roman" w:eastAsia="Times New Roman" w:hAnsi="Times New Roman" w:cs="Times New Roman"/>
          <w:sz w:val="24"/>
          <w:szCs w:val="24"/>
          <w:lang w:eastAsia="ru-RU"/>
        </w:rPr>
        <w:t>40</w:t>
      </w:r>
      <w:r>
        <w:rPr>
          <w:rFonts w:ascii="Times New Roman" w:eastAsia="Times New Roman" w:hAnsi="Times New Roman" w:cs="Times New Roman"/>
          <w:sz w:val="24"/>
          <w:szCs w:val="24"/>
          <w:lang w:eastAsia="ru-RU"/>
        </w:rPr>
        <w:t xml:space="preserve"> с.</w:t>
      </w:r>
    </w:p>
    <w:p w:rsidR="00146B63" w:rsidRDefault="00146B63" w:rsidP="00146B63">
      <w:pPr>
        <w:spacing w:after="0" w:line="240" w:lineRule="auto"/>
        <w:jc w:val="both"/>
        <w:rPr>
          <w:rFonts w:ascii="Times New Roman" w:eastAsia="Times New Roman" w:hAnsi="Times New Roman" w:cs="Times New Roman"/>
          <w:sz w:val="24"/>
          <w:szCs w:val="24"/>
          <w:lang w:eastAsia="ru-RU"/>
        </w:rPr>
      </w:pPr>
    </w:p>
    <w:p w:rsidR="00146B63" w:rsidRPr="00A53CC4" w:rsidRDefault="006A74B1" w:rsidP="00146B63">
      <w:pPr>
        <w:spacing w:after="0" w:line="240" w:lineRule="auto"/>
        <w:jc w:val="center"/>
        <w:rPr>
          <w:rFonts w:ascii="Times New Roman" w:eastAsia="Times New Roman" w:hAnsi="Times New Roman" w:cs="Times New Roman"/>
          <w:i/>
          <w:sz w:val="24"/>
          <w:szCs w:val="24"/>
          <w:lang w:eastAsia="ru-RU"/>
        </w:rPr>
      </w:pPr>
      <w:r w:rsidRPr="00A53CC4">
        <w:rPr>
          <w:rFonts w:ascii="Times New Roman" w:eastAsia="Times New Roman" w:hAnsi="Times New Roman" w:cs="Times New Roman"/>
          <w:i/>
          <w:sz w:val="24"/>
          <w:szCs w:val="24"/>
          <w:lang w:eastAsia="ru-RU"/>
        </w:rPr>
        <w:t xml:space="preserve">Справочные </w:t>
      </w:r>
      <w:r w:rsidRPr="00A53CC4">
        <w:rPr>
          <w:rFonts w:ascii="Times New Roman" w:eastAsia="Times New Roman" w:hAnsi="Times New Roman" w:cs="Times New Roman"/>
          <w:i/>
          <w:sz w:val="24"/>
          <w:szCs w:val="24"/>
          <w:lang w:eastAsia="ru-RU"/>
        </w:rPr>
        <w:t>издания</w:t>
      </w:r>
    </w:p>
    <w:p w:rsidR="00146B63" w:rsidRDefault="00146B63" w:rsidP="00146B63">
      <w:pPr>
        <w:spacing w:after="0" w:line="240" w:lineRule="auto"/>
        <w:jc w:val="both"/>
        <w:rPr>
          <w:rFonts w:ascii="Times New Roman" w:eastAsia="Times New Roman" w:hAnsi="Times New Roman" w:cs="Times New Roman"/>
          <w:sz w:val="24"/>
          <w:szCs w:val="24"/>
          <w:lang w:eastAsia="ru-RU"/>
        </w:rPr>
      </w:pPr>
    </w:p>
    <w:p w:rsidR="00146B63" w:rsidRPr="00355D03" w:rsidRDefault="006A74B1" w:rsidP="00146B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Белов С.В., Ванаев В.С., Козьяков А.Ф.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Терминология. М.: КноРус, 2016. – 398 с. </w:t>
      </w:r>
      <w:r w:rsidRPr="00650BED">
        <w:rPr>
          <w:rFonts w:ascii="Times New Roman" w:eastAsia="Times New Roman" w:hAnsi="Times New Roman" w:cs="Times New Roman"/>
          <w:color w:val="000000"/>
          <w:sz w:val="24"/>
          <w:szCs w:val="24"/>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329" w:history="1">
        <w:r w:rsidRPr="00355D03">
          <w:rPr>
            <w:rFonts w:ascii="Times New Roman" w:eastAsia="Times New Roman" w:hAnsi="Times New Roman" w:cs="Times New Roman"/>
            <w:color w:val="0000FF"/>
            <w:sz w:val="24"/>
            <w:szCs w:val="24"/>
            <w:u w:val="single"/>
            <w:lang w:eastAsia="ru-RU"/>
          </w:rPr>
          <w:t>https://docplayer.ru/52075949-Bezopasnost-zhiznedeyatelnosti-terminologiya.html</w:t>
        </w:r>
      </w:hyperlink>
      <w:r w:rsidRPr="00355D03">
        <w:rPr>
          <w:rFonts w:ascii="Times New Roman" w:eastAsia="Times New Roman" w:hAnsi="Times New Roman" w:cs="Times New Roman"/>
          <w:sz w:val="24"/>
          <w:szCs w:val="24"/>
          <w:lang w:eastAsia="ru-RU"/>
        </w:rPr>
        <w:t>]</w:t>
      </w:r>
    </w:p>
    <w:p w:rsidR="00146B63" w:rsidRDefault="00146B63" w:rsidP="00146B63">
      <w:pPr>
        <w:spacing w:after="0" w:line="240" w:lineRule="auto"/>
        <w:jc w:val="both"/>
        <w:rPr>
          <w:rFonts w:ascii="Times New Roman" w:eastAsia="Times New Roman" w:hAnsi="Times New Roman" w:cs="Times New Roman"/>
          <w:sz w:val="24"/>
          <w:szCs w:val="24"/>
          <w:lang w:eastAsia="ru-RU"/>
        </w:rPr>
      </w:pPr>
    </w:p>
    <w:p w:rsidR="00146B63" w:rsidRPr="001F4549" w:rsidRDefault="006A74B1" w:rsidP="00146B63">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Гражданская защита: энциклопедический словарь,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тт. 1-4 /под.ред. Пучкова В.А./МЧС России. – М.: ФГБУ ВНИИ ГОЧС (ФЦ), 2015. </w:t>
      </w:r>
      <w:r w:rsidRPr="001F4549">
        <w:rPr>
          <w:rFonts w:ascii="Times New Roman" w:eastAsia="Times New Roman" w:hAnsi="Times New Roman" w:cs="Times New Roman"/>
          <w:sz w:val="24"/>
          <w:szCs w:val="24"/>
          <w:lang w:val="en-US" w:eastAsia="ru-RU"/>
        </w:rPr>
        <w:t xml:space="preserve">664 </w:t>
      </w:r>
      <w:r>
        <w:rPr>
          <w:rFonts w:ascii="Times New Roman" w:eastAsia="Times New Roman" w:hAnsi="Times New Roman" w:cs="Times New Roman"/>
          <w:sz w:val="24"/>
          <w:szCs w:val="24"/>
          <w:lang w:eastAsia="ru-RU"/>
        </w:rPr>
        <w:t>с</w:t>
      </w:r>
      <w:r w:rsidRPr="001F4549">
        <w:rPr>
          <w:rFonts w:ascii="Times New Roman" w:eastAsia="Times New Roman" w:hAnsi="Times New Roman" w:cs="Times New Roman"/>
          <w:sz w:val="24"/>
          <w:szCs w:val="24"/>
          <w:lang w:val="en-US" w:eastAsia="ru-RU"/>
        </w:rPr>
        <w:t xml:space="preserve">. </w:t>
      </w:r>
      <w:r w:rsidRPr="001F4549">
        <w:rPr>
          <w:rFonts w:ascii="Times New Roman" w:eastAsia="Times New Roman" w:hAnsi="Times New Roman" w:cs="Times New Roman"/>
          <w:color w:val="000000"/>
          <w:sz w:val="24"/>
          <w:szCs w:val="24"/>
          <w:lang w:val="en-US" w:eastAsia="ru-RU"/>
        </w:rPr>
        <w:t xml:space="preserve">[URL: </w:t>
      </w:r>
      <w:hyperlink r:id="rId330" w:history="1">
        <w:r w:rsidRPr="00355D03">
          <w:rPr>
            <w:rFonts w:ascii="Times New Roman" w:eastAsia="Times New Roman" w:hAnsi="Times New Roman" w:cs="Times New Roman"/>
            <w:color w:val="0000FF"/>
            <w:sz w:val="24"/>
            <w:szCs w:val="24"/>
            <w:u w:val="single"/>
            <w:lang w:val="en-US" w:eastAsia="ru-RU"/>
          </w:rPr>
          <w:t>https://old.mchs.ru/upload/site1/document_file/4DadHaPBwt.pdf</w:t>
        </w:r>
      </w:hyperlink>
      <w:r w:rsidRPr="001F4549">
        <w:rPr>
          <w:rFonts w:ascii="Times New Roman" w:eastAsia="Times New Roman" w:hAnsi="Times New Roman" w:cs="Times New Roman"/>
          <w:color w:val="000000"/>
          <w:sz w:val="24"/>
          <w:szCs w:val="24"/>
          <w:lang w:val="en-US" w:eastAsia="ru-RU"/>
        </w:rPr>
        <w:t>]</w:t>
      </w:r>
    </w:p>
    <w:p w:rsidR="00146B63" w:rsidRPr="00914A19" w:rsidRDefault="00146B63" w:rsidP="00146B63">
      <w:pPr>
        <w:spacing w:after="0" w:line="240" w:lineRule="auto"/>
        <w:jc w:val="both"/>
        <w:rPr>
          <w:rFonts w:ascii="Times New Roman" w:eastAsia="Times New Roman" w:hAnsi="Times New Roman" w:cs="Times New Roman"/>
          <w:sz w:val="24"/>
          <w:szCs w:val="24"/>
          <w:lang w:val="en-US" w:eastAsia="ru-RU"/>
        </w:rPr>
      </w:pPr>
    </w:p>
    <w:p w:rsidR="00146B63" w:rsidRPr="00180E1F" w:rsidRDefault="006A74B1" w:rsidP="00146B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Тягунов</w:t>
      </w:r>
      <w:r w:rsidRPr="00C04F4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Г.В., Волкова</w:t>
      </w:r>
      <w:r w:rsidRPr="00C04F4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А.А., Барышев Е.Е.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Толковый словарь</w:t>
      </w:r>
      <w:r>
        <w:rPr>
          <w:rFonts w:ascii="Times New Roman" w:eastAsia="Times New Roman" w:hAnsi="Times New Roman" w:cs="Times New Roman"/>
          <w:sz w:val="24"/>
          <w:szCs w:val="24"/>
          <w:lang w:eastAsia="ru-RU"/>
        </w:rPr>
        <w:t xml:space="preserve"> терминов. Екатеринбург: Изд-во Урал. ун-та, 2015. </w:t>
      </w:r>
      <w:r w:rsidRPr="00180E1F">
        <w:rPr>
          <w:rFonts w:ascii="Times New Roman" w:eastAsia="Times New Roman" w:hAnsi="Times New Roman" w:cs="Times New Roman"/>
          <w:sz w:val="24"/>
          <w:szCs w:val="24"/>
          <w:lang w:eastAsia="ru-RU"/>
        </w:rPr>
        <w:t xml:space="preserve">236 </w:t>
      </w:r>
      <w:r>
        <w:rPr>
          <w:rFonts w:ascii="Times New Roman" w:eastAsia="Times New Roman" w:hAnsi="Times New Roman" w:cs="Times New Roman"/>
          <w:sz w:val="24"/>
          <w:szCs w:val="24"/>
          <w:lang w:eastAsia="ru-RU"/>
        </w:rPr>
        <w:t>с</w:t>
      </w:r>
      <w:r w:rsidRPr="00180E1F">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sz w:val="24"/>
          <w:szCs w:val="24"/>
          <w:lang w:val="en-US" w:eastAsia="ru-RU"/>
        </w:rPr>
        <w:t>ISBN</w:t>
      </w:r>
      <w:r w:rsidRPr="00180E1F">
        <w:rPr>
          <w:rFonts w:ascii="Times New Roman" w:eastAsia="Times New Roman" w:hAnsi="Times New Roman" w:cs="Times New Roman"/>
          <w:sz w:val="24"/>
          <w:szCs w:val="24"/>
          <w:lang w:eastAsia="ru-RU"/>
        </w:rPr>
        <w:t xml:space="preserve"> 978-5-7996-1404-1 </w:t>
      </w:r>
      <w:r w:rsidRPr="00180E1F">
        <w:rPr>
          <w:rFonts w:ascii="Times New Roman" w:eastAsia="Times New Roman" w:hAnsi="Times New Roman" w:cs="Times New Roman"/>
          <w:color w:val="000000"/>
          <w:sz w:val="24"/>
          <w:szCs w:val="24"/>
          <w:lang w:eastAsia="ru-RU"/>
        </w:rPr>
        <w:t>[</w:t>
      </w:r>
      <w:r w:rsidRPr="001F4549">
        <w:rPr>
          <w:rFonts w:ascii="Times New Roman" w:eastAsia="Times New Roman" w:hAnsi="Times New Roman" w:cs="Times New Roman"/>
          <w:color w:val="000000"/>
          <w:sz w:val="24"/>
          <w:szCs w:val="24"/>
          <w:lang w:val="en-US" w:eastAsia="ru-RU"/>
        </w:rPr>
        <w:t>URL</w:t>
      </w:r>
      <w:r w:rsidRPr="00180E1F">
        <w:rPr>
          <w:rFonts w:ascii="Times New Roman" w:eastAsia="Times New Roman" w:hAnsi="Times New Roman" w:cs="Times New Roman"/>
          <w:color w:val="000000"/>
          <w:sz w:val="24"/>
          <w:szCs w:val="24"/>
          <w:lang w:eastAsia="ru-RU"/>
        </w:rPr>
        <w:t xml:space="preserve">: </w:t>
      </w:r>
      <w:hyperlink r:id="rId331" w:history="1">
        <w:r w:rsidRPr="00355D03">
          <w:rPr>
            <w:rFonts w:ascii="Times New Roman" w:eastAsia="Times New Roman" w:hAnsi="Times New Roman" w:cs="Times New Roman"/>
            <w:color w:val="0000FF"/>
            <w:sz w:val="24"/>
            <w:szCs w:val="24"/>
            <w:u w:val="single"/>
            <w:lang w:val="en-US" w:eastAsia="ru-RU"/>
          </w:rPr>
          <w:t>http</w:t>
        </w:r>
        <w:r w:rsidRPr="00180E1F">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elar</w:t>
        </w:r>
        <w:r w:rsidRPr="00180E1F">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urfu</w:t>
        </w:r>
        <w:r w:rsidRPr="00180E1F">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ru</w:t>
        </w:r>
        <w:r w:rsidRPr="00180E1F">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bitstream</w:t>
        </w:r>
        <w:r w:rsidRPr="00180E1F">
          <w:rPr>
            <w:rFonts w:ascii="Times New Roman" w:eastAsia="Times New Roman" w:hAnsi="Times New Roman" w:cs="Times New Roman"/>
            <w:color w:val="0000FF"/>
            <w:sz w:val="24"/>
            <w:szCs w:val="24"/>
            <w:u w:val="single"/>
            <w:lang w:eastAsia="ru-RU"/>
          </w:rPr>
          <w:t>/10995/30948/1/978-5-7996-1404-1.</w:t>
        </w:r>
        <w:r w:rsidRPr="00355D03">
          <w:rPr>
            <w:rFonts w:ascii="Times New Roman" w:eastAsia="Times New Roman" w:hAnsi="Times New Roman" w:cs="Times New Roman"/>
            <w:color w:val="0000FF"/>
            <w:sz w:val="24"/>
            <w:szCs w:val="24"/>
            <w:u w:val="single"/>
            <w:lang w:val="en-US" w:eastAsia="ru-RU"/>
          </w:rPr>
          <w:t>pdf</w:t>
        </w:r>
      </w:hyperlink>
      <w:r w:rsidRPr="00180E1F">
        <w:rPr>
          <w:rFonts w:ascii="Times New Roman" w:eastAsia="Times New Roman" w:hAnsi="Times New Roman" w:cs="Times New Roman"/>
          <w:color w:val="000000"/>
          <w:sz w:val="24"/>
          <w:szCs w:val="24"/>
          <w:lang w:eastAsia="ru-RU"/>
        </w:rPr>
        <w:t>]</w:t>
      </w:r>
    </w:p>
    <w:p w:rsidR="00260524" w:rsidRDefault="00260524" w:rsidP="00BF4AB9">
      <w:pPr>
        <w:spacing w:after="0" w:line="240" w:lineRule="auto"/>
        <w:jc w:val="center"/>
        <w:rPr>
          <w:rFonts w:ascii="Times New Roman" w:eastAsia="Times New Roman" w:hAnsi="Times New Roman" w:cs="Times New Roman"/>
          <w:b/>
          <w:i/>
          <w:sz w:val="24"/>
          <w:szCs w:val="24"/>
          <w:lang w:eastAsia="ru-RU"/>
        </w:rPr>
      </w:pPr>
    </w:p>
    <w:p w:rsidR="00BF4AB9" w:rsidRDefault="006A74B1" w:rsidP="00BF4AB9">
      <w:pPr>
        <w:spacing w:after="0" w:line="240" w:lineRule="auto"/>
        <w:jc w:val="center"/>
        <w:rPr>
          <w:rFonts w:ascii="Times New Roman" w:eastAsia="Times New Roman" w:hAnsi="Times New Roman" w:cs="Times New Roman"/>
          <w:b/>
          <w:i/>
          <w:sz w:val="24"/>
          <w:szCs w:val="24"/>
          <w:lang w:eastAsia="ru-RU"/>
        </w:rPr>
      </w:pPr>
      <w:r w:rsidRPr="00A53CC4">
        <w:rPr>
          <w:rFonts w:ascii="Times New Roman" w:eastAsia="Times New Roman" w:hAnsi="Times New Roman" w:cs="Times New Roman"/>
          <w:b/>
          <w:i/>
          <w:sz w:val="24"/>
          <w:szCs w:val="24"/>
          <w:lang w:eastAsia="ru-RU"/>
        </w:rPr>
        <w:t xml:space="preserve">Раздел </w:t>
      </w:r>
      <w:r w:rsidRPr="00A53CC4">
        <w:rPr>
          <w:rFonts w:ascii="Times New Roman" w:eastAsia="Times New Roman" w:hAnsi="Times New Roman" w:cs="Times New Roman"/>
          <w:b/>
          <w:i/>
          <w:sz w:val="24"/>
          <w:szCs w:val="24"/>
          <w:lang w:val="en-US" w:eastAsia="ru-RU"/>
        </w:rPr>
        <w:t>II</w:t>
      </w:r>
    </w:p>
    <w:p w:rsidR="00BF4AB9" w:rsidRPr="00A53CC4" w:rsidRDefault="00BF4AB9" w:rsidP="00BF4AB9">
      <w:pPr>
        <w:spacing w:after="0" w:line="240" w:lineRule="auto"/>
        <w:jc w:val="center"/>
        <w:rPr>
          <w:rFonts w:ascii="Times New Roman" w:eastAsia="Times New Roman" w:hAnsi="Times New Roman" w:cs="Times New Roman"/>
          <w:b/>
          <w:i/>
          <w:sz w:val="24"/>
          <w:szCs w:val="24"/>
          <w:lang w:eastAsia="ru-RU"/>
        </w:rPr>
      </w:pPr>
    </w:p>
    <w:p w:rsidR="00BF4AB9" w:rsidRPr="00A53CC4" w:rsidRDefault="006A74B1" w:rsidP="00BF4AB9">
      <w:pPr>
        <w:spacing w:after="0" w:line="240" w:lineRule="auto"/>
        <w:jc w:val="center"/>
        <w:rPr>
          <w:rFonts w:ascii="Times New Roman" w:eastAsia="Times New Roman" w:hAnsi="Times New Roman" w:cs="Times New Roman"/>
          <w:b/>
          <w:i/>
          <w:sz w:val="24"/>
          <w:szCs w:val="24"/>
          <w:lang w:eastAsia="ru-RU"/>
        </w:rPr>
      </w:pPr>
      <w:r w:rsidRPr="00A53CC4">
        <w:rPr>
          <w:rFonts w:ascii="Times New Roman" w:eastAsia="Times New Roman" w:hAnsi="Times New Roman" w:cs="Times New Roman"/>
          <w:b/>
          <w:i/>
          <w:sz w:val="24"/>
          <w:szCs w:val="24"/>
          <w:lang w:eastAsia="ru-RU"/>
        </w:rPr>
        <w:t>Основная</w:t>
      </w:r>
      <w:r w:rsidRPr="00A53CC4">
        <w:rPr>
          <w:rFonts w:ascii="Times New Roman" w:eastAsia="Times New Roman" w:hAnsi="Times New Roman" w:cs="Times New Roman"/>
          <w:b/>
          <w:i/>
          <w:sz w:val="24"/>
          <w:szCs w:val="24"/>
          <w:lang w:eastAsia="ru-RU"/>
        </w:rPr>
        <w:t xml:space="preserve"> литература</w:t>
      </w:r>
    </w:p>
    <w:p w:rsidR="00BF4AB9" w:rsidRPr="00A53CC4" w:rsidRDefault="006A74B1" w:rsidP="00BF4AB9">
      <w:pPr>
        <w:spacing w:after="0" w:line="240" w:lineRule="auto"/>
        <w:jc w:val="center"/>
        <w:rPr>
          <w:rFonts w:ascii="Times New Roman" w:eastAsia="Times New Roman" w:hAnsi="Times New Roman" w:cs="Times New Roman"/>
          <w:i/>
          <w:sz w:val="24"/>
          <w:szCs w:val="24"/>
          <w:lang w:eastAsia="ru-RU"/>
        </w:rPr>
      </w:pPr>
      <w:r w:rsidRPr="00A53CC4">
        <w:rPr>
          <w:rFonts w:ascii="Times New Roman" w:eastAsia="Times New Roman" w:hAnsi="Times New Roman" w:cs="Times New Roman"/>
          <w:i/>
          <w:sz w:val="24"/>
          <w:szCs w:val="24"/>
          <w:lang w:eastAsia="ru-RU"/>
        </w:rPr>
        <w:t>Нормативно-правовые акты</w:t>
      </w:r>
    </w:p>
    <w:p w:rsidR="00146B63" w:rsidRPr="00536512" w:rsidRDefault="006A74B1" w:rsidP="00146B63">
      <w:pPr>
        <w:shd w:val="clear" w:color="auto" w:fill="FFFFFF"/>
        <w:spacing w:before="100" w:beforeAutospacing="1" w:after="120" w:line="240" w:lineRule="auto"/>
        <w:jc w:val="both"/>
        <w:rPr>
          <w:rFonts w:ascii="Times New Roman" w:eastAsia="Times New Roman" w:hAnsi="Times New Roman" w:cs="Times New Roman"/>
          <w:sz w:val="24"/>
          <w:szCs w:val="24"/>
          <w:lang w:eastAsia="ru-RU"/>
        </w:rPr>
      </w:pPr>
      <w:r w:rsidRPr="00536512">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 xml:space="preserve">едеральный закон от 25 ноября </w:t>
      </w:r>
      <w:r w:rsidRPr="00536512">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09 №</w:t>
      </w:r>
      <w:r w:rsidRPr="0053651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67</w:t>
      </w:r>
      <w:r w:rsidRPr="00536512">
        <w:rPr>
          <w:rFonts w:ascii="Times New Roman" w:eastAsia="Times New Roman" w:hAnsi="Times New Roman" w:cs="Times New Roman"/>
          <w:sz w:val="24"/>
          <w:szCs w:val="24"/>
          <w:lang w:eastAsia="ru-RU"/>
        </w:rPr>
        <w:t xml:space="preserve">-ФЗ </w:t>
      </w:r>
      <w:r>
        <w:rPr>
          <w:rFonts w:ascii="Times New Roman" w:eastAsia="Times New Roman" w:hAnsi="Times New Roman" w:cs="Times New Roman"/>
          <w:sz w:val="24"/>
          <w:szCs w:val="24"/>
          <w:lang w:eastAsia="ru-RU"/>
        </w:rPr>
        <w:t xml:space="preserve">(ред. от 03.07.2016) </w:t>
      </w:r>
      <w:r w:rsidRPr="00536512">
        <w:rPr>
          <w:rFonts w:ascii="Times New Roman" w:eastAsia="Times New Roman" w:hAnsi="Times New Roman" w:cs="Times New Roman"/>
          <w:sz w:val="24"/>
          <w:szCs w:val="24"/>
          <w:lang w:eastAsia="ru-RU"/>
        </w:rPr>
        <w:t>«О внесении изменений в Основы законодательства РФ об охране здоровья граждан и отдельные зако</w:t>
      </w:r>
      <w:r>
        <w:rPr>
          <w:rFonts w:ascii="Times New Roman" w:eastAsia="Times New Roman" w:hAnsi="Times New Roman" w:cs="Times New Roman"/>
          <w:sz w:val="24"/>
          <w:szCs w:val="24"/>
          <w:lang w:eastAsia="ru-RU"/>
        </w:rPr>
        <w:t>нодательные акты РФ». – М., 2009, 80 с.</w:t>
      </w:r>
    </w:p>
    <w:p w:rsidR="00146B63" w:rsidRDefault="006A74B1" w:rsidP="00146B63">
      <w:pPr>
        <w:shd w:val="clear" w:color="auto" w:fill="FFFFFF"/>
        <w:spacing w:before="100" w:beforeAutospacing="1" w:after="120" w:line="240" w:lineRule="auto"/>
        <w:jc w:val="both"/>
        <w:rPr>
          <w:rFonts w:ascii="Times New Roman" w:eastAsia="Times New Roman" w:hAnsi="Times New Roman" w:cs="Times New Roman"/>
          <w:sz w:val="24"/>
          <w:szCs w:val="24"/>
          <w:lang w:eastAsia="ru-RU"/>
        </w:rPr>
      </w:pPr>
      <w:r w:rsidRPr="00536512">
        <w:rPr>
          <w:rFonts w:ascii="Times New Roman" w:eastAsia="Times New Roman" w:hAnsi="Times New Roman" w:cs="Times New Roman"/>
          <w:sz w:val="24"/>
          <w:szCs w:val="24"/>
          <w:lang w:eastAsia="ru-RU"/>
        </w:rPr>
        <w:t xml:space="preserve">Приказ Министерства </w:t>
      </w:r>
      <w:r w:rsidRPr="00536512">
        <w:rPr>
          <w:rFonts w:ascii="Times New Roman" w:eastAsia="Times New Roman" w:hAnsi="Times New Roman" w:cs="Times New Roman"/>
          <w:sz w:val="24"/>
          <w:szCs w:val="24"/>
          <w:lang w:eastAsia="ru-RU"/>
        </w:rPr>
        <w:t xml:space="preserve">здравоохранения и социального развития от 4 мая </w:t>
      </w:r>
      <w:smartTag w:uri="urn:schemas-microsoft-com:office:smarttags" w:element="metricconverter">
        <w:smartTagPr>
          <w:attr w:name="ProductID" w:val="2015 г"/>
        </w:smartTagPr>
        <w:smartTag w:uri="urn:schemas-microsoft-com:office:smarttags" w:element="metricconverter">
          <w:smartTagPr>
            <w:attr w:name="ProductID" w:val="2015 г"/>
          </w:smartTagPr>
          <w:r w:rsidRPr="00536512">
            <w:rPr>
              <w:rFonts w:ascii="Times New Roman" w:eastAsia="Times New Roman" w:hAnsi="Times New Roman" w:cs="Times New Roman"/>
              <w:sz w:val="24"/>
              <w:szCs w:val="24"/>
              <w:lang w:eastAsia="ru-RU"/>
            </w:rPr>
            <w:t>2012 г</w:t>
          </w:r>
        </w:smartTag>
        <w:r>
          <w:rPr>
            <w:rFonts w:ascii="Times New Roman" w:eastAsia="Times New Roman" w:hAnsi="Times New Roman" w:cs="Times New Roman"/>
            <w:sz w:val="24"/>
            <w:szCs w:val="24"/>
            <w:lang w:eastAsia="ru-RU"/>
          </w:rPr>
          <w:t>.</w:t>
        </w:r>
      </w:smartTag>
      <w:r w:rsidRPr="00536512">
        <w:rPr>
          <w:rFonts w:ascii="Times New Roman" w:eastAsia="Times New Roman" w:hAnsi="Times New Roman" w:cs="Times New Roman"/>
          <w:sz w:val="24"/>
          <w:szCs w:val="24"/>
          <w:lang w:eastAsia="ru-RU"/>
        </w:rPr>
        <w:t xml:space="preserve"> № 477н «Об утверждении перечня состояний, при которых оказывается первая помощь и перечня мероприятий по оказанию первой помощи»</w:t>
      </w:r>
      <w:r>
        <w:rPr>
          <w:rFonts w:ascii="Times New Roman" w:eastAsia="Times New Roman" w:hAnsi="Times New Roman" w:cs="Times New Roman"/>
          <w:sz w:val="24"/>
          <w:szCs w:val="24"/>
          <w:lang w:eastAsia="ru-RU"/>
        </w:rPr>
        <w:t>. – М., 2012, 2 с.</w:t>
      </w:r>
    </w:p>
    <w:p w:rsidR="00146B63" w:rsidRDefault="006A74B1" w:rsidP="00146B63">
      <w:pPr>
        <w:shd w:val="clear" w:color="auto" w:fill="FFFFFF"/>
        <w:spacing w:before="100" w:beforeAutospacing="1"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 </w:t>
      </w:r>
      <w:r w:rsidRPr="00536512">
        <w:rPr>
          <w:rFonts w:ascii="Times New Roman" w:eastAsia="Times New Roman" w:hAnsi="Times New Roman" w:cs="Times New Roman"/>
          <w:sz w:val="24"/>
          <w:szCs w:val="24"/>
          <w:lang w:eastAsia="ru-RU"/>
        </w:rPr>
        <w:t>Министерства здравоохранения и социального раз</w:t>
      </w:r>
      <w:r w:rsidRPr="00536512">
        <w:rPr>
          <w:rFonts w:ascii="Times New Roman" w:eastAsia="Times New Roman" w:hAnsi="Times New Roman" w:cs="Times New Roman"/>
          <w:sz w:val="24"/>
          <w:szCs w:val="24"/>
          <w:lang w:eastAsia="ru-RU"/>
        </w:rPr>
        <w:t>вития</w:t>
      </w:r>
      <w:r>
        <w:rPr>
          <w:rFonts w:ascii="Times New Roman" w:eastAsia="Times New Roman" w:hAnsi="Times New Roman" w:cs="Times New Roman"/>
          <w:sz w:val="24"/>
          <w:szCs w:val="24"/>
          <w:lang w:eastAsia="ru-RU"/>
        </w:rPr>
        <w:t xml:space="preserve"> от 15 февраля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2013 г</w:t>
        </w:r>
      </w:smartTag>
      <w:r>
        <w:rPr>
          <w:rFonts w:ascii="Times New Roman" w:eastAsia="Times New Roman" w:hAnsi="Times New Roman" w:cs="Times New Roman"/>
          <w:sz w:val="24"/>
          <w:szCs w:val="24"/>
          <w:lang w:eastAsia="ru-RU"/>
        </w:rPr>
        <w:t>. № 70н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для оказания первичной медико-санитарной помощи и первой помощи». – М.</w:t>
      </w:r>
      <w:r>
        <w:rPr>
          <w:rFonts w:ascii="Times New Roman" w:eastAsia="Times New Roman" w:hAnsi="Times New Roman" w:cs="Times New Roman"/>
          <w:sz w:val="24"/>
          <w:szCs w:val="24"/>
          <w:lang w:eastAsia="ru-RU"/>
        </w:rPr>
        <w:t>, 2013, 3 с.</w:t>
      </w:r>
    </w:p>
    <w:p w:rsidR="00146B63" w:rsidRDefault="00146B63" w:rsidP="00146B63">
      <w:pPr>
        <w:spacing w:after="0" w:line="240" w:lineRule="auto"/>
        <w:jc w:val="center"/>
        <w:rPr>
          <w:rFonts w:ascii="Times New Roman" w:eastAsia="Times New Roman" w:hAnsi="Times New Roman" w:cs="Times New Roman"/>
          <w:sz w:val="24"/>
          <w:szCs w:val="24"/>
          <w:lang w:eastAsia="ru-RU"/>
        </w:rPr>
      </w:pPr>
    </w:p>
    <w:p w:rsidR="00146B63" w:rsidRPr="00A438E9" w:rsidRDefault="006A74B1" w:rsidP="00146B63">
      <w:pPr>
        <w:spacing w:after="0" w:line="240" w:lineRule="auto"/>
        <w:jc w:val="center"/>
        <w:rPr>
          <w:rFonts w:ascii="Arial" w:eastAsia="Times New Roman" w:hAnsi="Arial" w:cs="Arial"/>
          <w:b/>
          <w:i/>
          <w:caps/>
          <w:spacing w:val="20"/>
          <w:sz w:val="20"/>
          <w:szCs w:val="24"/>
          <w:lang w:eastAsia="ru-RU"/>
        </w:rPr>
      </w:pPr>
      <w:r w:rsidRPr="00A53CC4">
        <w:rPr>
          <w:rFonts w:ascii="Times New Roman" w:eastAsia="Times New Roman" w:hAnsi="Times New Roman" w:cs="Times New Roman"/>
          <w:i/>
          <w:sz w:val="24"/>
          <w:szCs w:val="24"/>
          <w:lang w:eastAsia="ru-RU"/>
        </w:rPr>
        <w:t>Учебники и учебная литература</w:t>
      </w:r>
    </w:p>
    <w:p w:rsidR="00146B63" w:rsidRPr="00B67EF4" w:rsidRDefault="006A74B1"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Аверьянов М.Ю., Смирнов В.П. Повязки в лечебной практике: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B67EF4">
        <w:rPr>
          <w:rFonts w:ascii="Times New Roman" w:eastAsia="Times New Roman" w:hAnsi="Times New Roman" w:cs="Times New Roman"/>
          <w:sz w:val="24"/>
          <w:szCs w:val="24"/>
          <w:lang w:eastAsia="ru-RU"/>
        </w:rPr>
        <w:t xml:space="preserve">учебное </w:t>
      </w:r>
      <w:r>
        <w:rPr>
          <w:rFonts w:ascii="Times New Roman" w:eastAsia="Times New Roman" w:hAnsi="Times New Roman" w:cs="Times New Roman"/>
          <w:sz w:val="24"/>
          <w:szCs w:val="24"/>
          <w:lang w:eastAsia="ru-RU"/>
        </w:rPr>
        <w:t xml:space="preserve">пособие. – М.: Академия ИЦ, 2010. – 128 с.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332" w:history="1">
        <w:r w:rsidRPr="006F3522">
          <w:rPr>
            <w:rFonts w:ascii="Times New Roman" w:eastAsia="Times New Roman" w:hAnsi="Times New Roman" w:cs="Times New Roman"/>
            <w:color w:val="0000FF"/>
            <w:sz w:val="24"/>
            <w:szCs w:val="24"/>
            <w:u w:val="single"/>
            <w:lang w:eastAsia="ru-RU"/>
          </w:rPr>
          <w:t>https://search.rsl.ru/ru/record/01004623930</w:t>
        </w:r>
      </w:hyperlink>
      <w:r w:rsidRPr="009457B0">
        <w:rPr>
          <w:rFonts w:ascii="Times New Roman" w:eastAsia="Times New Roman" w:hAnsi="Times New Roman" w:cs="Times New Roman"/>
          <w:color w:val="000000"/>
          <w:sz w:val="28"/>
          <w:szCs w:val="20"/>
          <w:lang w:eastAsia="ru-RU"/>
        </w:rPr>
        <w:t>]</w:t>
      </w:r>
    </w:p>
    <w:p w:rsidR="00146B63" w:rsidRPr="009313FF" w:rsidRDefault="006A74B1" w:rsidP="00146B63">
      <w:pPr>
        <w:widowControl w:val="0"/>
        <w:spacing w:before="120" w:after="0" w:line="240" w:lineRule="auto"/>
        <w:ind w:hanging="20"/>
        <w:jc w:val="both"/>
        <w:rPr>
          <w:rFonts w:ascii="Times New Roman" w:eastAsia="Times New Roman" w:hAnsi="Times New Roman" w:cs="Times New Roman"/>
          <w:color w:val="548DD4"/>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и др. Безопасность жизнедеятельности. 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w:t>
      </w:r>
      <w:r w:rsidRPr="00146B63">
        <w:rPr>
          <w:rFonts w:ascii="Times New Roman" w:eastAsia="Times New Roman" w:hAnsi="Times New Roman" w:cs="Times New Roman"/>
          <w:sz w:val="24"/>
          <w:szCs w:val="24"/>
          <w:lang w:eastAsia="ru-RU"/>
        </w:rPr>
        <w:t xml:space="preserve">. </w:t>
      </w:r>
      <w:r w:rsidRPr="00146B63">
        <w:rPr>
          <w:rFonts w:ascii="Times New Roman" w:eastAsia="Times New Roman" w:hAnsi="Times New Roman" w:cs="Times New Roman"/>
          <w:color w:val="000000"/>
          <w:sz w:val="24"/>
          <w:szCs w:val="24"/>
          <w:lang w:eastAsia="ru-RU"/>
        </w:rPr>
        <w:t xml:space="preserve">[Электронный ресурс] </w:t>
      </w:r>
      <w:r w:rsidRPr="00146B63">
        <w:rPr>
          <w:rFonts w:ascii="Times New Roman" w:eastAsia="Times New Roman" w:hAnsi="Times New Roman" w:cs="Times New Roman"/>
          <w:sz w:val="24"/>
          <w:szCs w:val="24"/>
          <w:lang w:eastAsia="ru-RU"/>
        </w:rPr>
        <w:t>– М.: РГГУ, 2014. – 290 с.</w:t>
      </w:r>
      <w:r w:rsidR="009313FF">
        <w:rPr>
          <w:rFonts w:ascii="Times New Roman" w:eastAsia="Times New Roman" w:hAnsi="Times New Roman" w:cs="Times New Roman"/>
          <w:sz w:val="24"/>
          <w:szCs w:val="24"/>
          <w:lang w:eastAsia="ru-RU"/>
        </w:rPr>
        <w:t xml:space="preserve"> </w:t>
      </w:r>
      <w:r w:rsidR="009313FF">
        <w:rPr>
          <w:rFonts w:ascii="Times New Roman" w:eastAsia="Times New Roman" w:hAnsi="Times New Roman" w:cs="Times New Roman"/>
          <w:color w:val="548DD4"/>
          <w:sz w:val="24"/>
          <w:szCs w:val="24"/>
          <w:lang w:eastAsia="ru-RU"/>
        </w:rPr>
        <w:t xml:space="preserve"> </w:t>
      </w:r>
      <w:hyperlink r:id="rId333" w:history="1">
        <w:r w:rsidR="009313FF" w:rsidRPr="00F06230">
          <w:rPr>
            <w:rFonts w:ascii="Times New Roman" w:eastAsia="Times New Roman" w:hAnsi="Times New Roman" w:cs="Times New Roman"/>
            <w:color w:val="0000FF"/>
            <w:sz w:val="24"/>
            <w:szCs w:val="24"/>
            <w:u w:val="single"/>
            <w:lang w:eastAsia="ru-RU"/>
          </w:rPr>
          <w:t>http://elib.lib.rsuh.ru/elib/000009434</w:t>
        </w:r>
      </w:hyperlink>
      <w:r w:rsidR="009313FF">
        <w:rPr>
          <w:rFonts w:ascii="Times New Roman" w:eastAsia="Times New Roman" w:hAnsi="Times New Roman" w:cs="Times New Roman"/>
          <w:color w:val="548DD4"/>
          <w:sz w:val="24"/>
          <w:szCs w:val="24"/>
          <w:lang w:eastAsia="ru-RU"/>
        </w:rPr>
        <w:t xml:space="preserve"> </w:t>
      </w:r>
    </w:p>
    <w:p w:rsidR="00146B63" w:rsidRDefault="006A74B1" w:rsidP="00146B63">
      <w:pPr>
        <w:widowControl w:val="0"/>
        <w:spacing w:before="120" w:after="0" w:line="240" w:lineRule="auto"/>
        <w:ind w:hanging="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Под 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334" w:history="1">
        <w:r w:rsidR="009313FF" w:rsidRPr="00F06230">
          <w:rPr>
            <w:rFonts w:ascii="Times New Roman" w:eastAsia="Times New Roman" w:hAnsi="Times New Roman" w:cs="Times New Roman"/>
            <w:color w:val="0000FF"/>
            <w:sz w:val="24"/>
            <w:szCs w:val="24"/>
            <w:u w:val="single"/>
            <w:shd w:val="clear" w:color="auto" w:fill="FFFFFF"/>
            <w:lang w:eastAsia="ru-RU"/>
          </w:rPr>
          <w:t>http://new.znanium.com</w:t>
        </w:r>
      </w:hyperlink>
      <w:r w:rsidRPr="00626318">
        <w:rPr>
          <w:rFonts w:ascii="Times New Roman" w:eastAsia="Times New Roman" w:hAnsi="Times New Roman" w:cs="Times New Roman"/>
          <w:color w:val="000000"/>
          <w:sz w:val="24"/>
          <w:szCs w:val="24"/>
          <w:lang w:eastAsia="ru-RU"/>
        </w:rPr>
        <w:t>]</w:t>
      </w:r>
      <w:r w:rsidR="009313FF">
        <w:rPr>
          <w:rFonts w:ascii="Times New Roman" w:eastAsia="Times New Roman" w:hAnsi="Times New Roman" w:cs="Times New Roman"/>
          <w:color w:val="000000"/>
          <w:sz w:val="24"/>
          <w:szCs w:val="24"/>
          <w:lang w:eastAsia="ru-RU"/>
        </w:rPr>
        <w:t xml:space="preserve"> </w:t>
      </w:r>
    </w:p>
    <w:p w:rsidR="009313FF" w:rsidRDefault="00146B63"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Организация оказания первой помощи населению в зонах чрезвычайных ситуаций. </w:t>
      </w:r>
      <w:r w:rsidRPr="00146B63">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 М.: РГГУ, 2019. 257 с. </w:t>
      </w:r>
      <w:hyperlink r:id="rId335" w:history="1">
        <w:r w:rsidR="004A3017" w:rsidRPr="00F06230">
          <w:rPr>
            <w:rFonts w:ascii="Times New Roman" w:eastAsia="Times New Roman" w:hAnsi="Times New Roman" w:cs="Times New Roman"/>
            <w:color w:val="0000FF"/>
            <w:sz w:val="24"/>
            <w:szCs w:val="24"/>
            <w:u w:val="single"/>
            <w:lang w:eastAsia="ru-RU"/>
          </w:rPr>
          <w:t>https://liber.rsuh.ru/MegaPro/Web/SearchResult/ToPage/1</w:t>
        </w:r>
      </w:hyperlink>
      <w:r w:rsidR="004A3017">
        <w:rPr>
          <w:rFonts w:ascii="Times New Roman" w:eastAsia="Times New Roman" w:hAnsi="Times New Roman" w:cs="Times New Roman"/>
          <w:sz w:val="24"/>
          <w:szCs w:val="24"/>
          <w:lang w:eastAsia="ru-RU"/>
        </w:rPr>
        <w:t xml:space="preserve"> </w:t>
      </w:r>
    </w:p>
    <w:p w:rsidR="00146B63" w:rsidRPr="0039531A" w:rsidRDefault="006A74B1" w:rsidP="00146B63">
      <w:pPr>
        <w:widowControl w:val="0"/>
        <w:spacing w:before="120" w:after="0" w:line="240" w:lineRule="auto"/>
        <w:ind w:hanging="20"/>
        <w:jc w:val="both"/>
        <w:rPr>
          <w:rFonts w:ascii="Times New Roman" w:eastAsia="Times New Roman" w:hAnsi="Times New Roman" w:cs="Times New Roman"/>
          <w:color w:val="333333"/>
          <w:sz w:val="24"/>
          <w:szCs w:val="24"/>
          <w:shd w:val="clear" w:color="auto" w:fill="F7F7F7"/>
          <w:lang w:eastAsia="ru-RU"/>
        </w:rPr>
      </w:pPr>
      <w:r w:rsidRPr="0039531A">
        <w:rPr>
          <w:rFonts w:ascii="Times New Roman" w:eastAsia="Times New Roman" w:hAnsi="Times New Roman" w:cs="Times New Roman"/>
          <w:color w:val="333333"/>
          <w:sz w:val="24"/>
          <w:szCs w:val="24"/>
          <w:lang w:eastAsia="ru-RU"/>
        </w:rPr>
        <w:t>Белоусова А.К., Дунайцева В.Н. Инфекционные болезни с курсом ВИЧ-инфекции и эпи</w:t>
      </w:r>
      <w:r>
        <w:rPr>
          <w:rFonts w:ascii="Times New Roman" w:eastAsia="Times New Roman" w:hAnsi="Times New Roman" w:cs="Times New Roman"/>
          <w:color w:val="333333"/>
          <w:sz w:val="24"/>
          <w:szCs w:val="24"/>
          <w:lang w:eastAsia="ru-RU"/>
        </w:rPr>
        <w:t>демиологии [Электронный ресурс]: учебник. Ростов н</w:t>
      </w:r>
      <w:r>
        <w:rPr>
          <w:rFonts w:ascii="Times New Roman" w:eastAsia="Times New Roman" w:hAnsi="Times New Roman" w:cs="Times New Roman"/>
          <w:color w:val="333333"/>
          <w:sz w:val="24"/>
          <w:szCs w:val="24"/>
          <w:lang w:eastAsia="ru-RU"/>
        </w:rPr>
        <w:t>/Д</w:t>
      </w:r>
      <w:r w:rsidRPr="0039531A">
        <w:rPr>
          <w:rFonts w:ascii="Times New Roman" w:eastAsia="Times New Roman" w:hAnsi="Times New Roman" w:cs="Times New Roman"/>
          <w:color w:val="333333"/>
          <w:sz w:val="24"/>
          <w:szCs w:val="24"/>
          <w:lang w:eastAsia="ru-RU"/>
        </w:rPr>
        <w:t>: Феникс, 2018. - 364 с. ISBN 978-5-222-29998-2</w:t>
      </w:r>
      <w:r>
        <w:rPr>
          <w:rFonts w:ascii="Times New Roman" w:eastAsia="Times New Roman" w:hAnsi="Times New Roman" w:cs="Times New Roman"/>
          <w:color w:val="333333"/>
          <w:sz w:val="24"/>
          <w:szCs w:val="24"/>
          <w:lang w:eastAsia="ru-RU"/>
        </w:rPr>
        <w:t xml:space="preserve">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336" w:history="1">
        <w:r w:rsidR="009313FF" w:rsidRPr="00F06230">
          <w:rPr>
            <w:rFonts w:ascii="Times New Roman" w:eastAsia="Times New Roman" w:hAnsi="Times New Roman" w:cs="Times New Roman"/>
            <w:color w:val="0000FF"/>
            <w:sz w:val="24"/>
            <w:szCs w:val="24"/>
            <w:u w:val="single"/>
            <w:lang w:eastAsia="ru-RU"/>
          </w:rPr>
          <w:t>http://www.medcollegelib.ru/book/ISBN9785222299982.html</w:t>
        </w:r>
      </w:hyperlink>
      <w:r>
        <w:rPr>
          <w:rFonts w:ascii="Times New Roman" w:eastAsia="Times New Roman" w:hAnsi="Times New Roman" w:cs="Times New Roman"/>
          <w:color w:val="333333"/>
          <w:sz w:val="24"/>
          <w:szCs w:val="24"/>
          <w:lang w:eastAsia="ru-RU"/>
        </w:rPr>
        <w:t>]</w:t>
      </w:r>
    </w:p>
    <w:p w:rsidR="00146B63" w:rsidRPr="00180E1F" w:rsidRDefault="006A74B1"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Гончаров С.Ф., Лобанов Г.П., Сахно И.И. и др.</w:t>
      </w:r>
      <w:r w:rsidRPr="0033263C">
        <w:rPr>
          <w:rFonts w:ascii="Times New Roman" w:eastAsia="Times New Roman" w:hAnsi="Times New Roman" w:cs="Times New Roman"/>
          <w:sz w:val="24"/>
          <w:szCs w:val="24"/>
          <w:lang w:eastAsia="ru-RU"/>
        </w:rPr>
        <w:t xml:space="preserve"> Основы</w:t>
      </w:r>
      <w:r w:rsidRPr="0033263C">
        <w:rPr>
          <w:rFonts w:ascii="Times New Roman" w:eastAsia="Times New Roman" w:hAnsi="Times New Roman" w:cs="Times New Roman"/>
          <w:sz w:val="24"/>
          <w:szCs w:val="24"/>
          <w:lang w:eastAsia="ru-RU"/>
        </w:rPr>
        <w:t xml:space="preserve">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 М.: ВЦМК «Защита», 2016.  </w:t>
      </w:r>
      <w:r w:rsidRPr="00180E1F">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180E1F">
        <w:rPr>
          <w:rFonts w:ascii="Times New Roman" w:eastAsia="Times New Roman" w:hAnsi="Times New Roman" w:cs="Times New Roman"/>
          <w:sz w:val="24"/>
          <w:szCs w:val="24"/>
          <w:lang w:eastAsia="ru-RU"/>
        </w:rPr>
        <w:t xml:space="preserve">. </w:t>
      </w:r>
      <w:r w:rsidRPr="00180E1F">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180E1F">
        <w:rPr>
          <w:rFonts w:ascii="Times New Roman" w:eastAsia="Times New Roman" w:hAnsi="Times New Roman" w:cs="Times New Roman"/>
          <w:color w:val="000000"/>
          <w:sz w:val="24"/>
          <w:szCs w:val="24"/>
          <w:lang w:eastAsia="ru-RU"/>
        </w:rPr>
        <w:t xml:space="preserve">: </w:t>
      </w:r>
      <w:hyperlink r:id="rId337" w:history="1">
        <w:r w:rsidRPr="00185A2D">
          <w:rPr>
            <w:rFonts w:ascii="Times New Roman" w:eastAsia="Times New Roman" w:hAnsi="Times New Roman" w:cs="Times New Roman"/>
            <w:color w:val="0000FF"/>
            <w:sz w:val="24"/>
            <w:szCs w:val="24"/>
            <w:u w:val="single"/>
            <w:lang w:val="en-US" w:eastAsia="ru-RU"/>
          </w:rPr>
          <w:t>http</w:t>
        </w:r>
        <w:r w:rsidRPr="00180E1F">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www</w:t>
        </w:r>
        <w:r w:rsidRPr="00180E1F">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vcmk</w:t>
        </w:r>
        <w:r w:rsidRPr="00180E1F">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ru</w:t>
        </w:r>
        <w:r w:rsidRPr="00180E1F">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docs</w:t>
        </w:r>
        <w:r w:rsidRPr="00180E1F">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inform</w:t>
        </w:r>
        <w:r w:rsidRPr="00180E1F">
          <w:rPr>
            <w:rFonts w:ascii="Times New Roman" w:eastAsia="Times New Roman" w:hAnsi="Times New Roman" w:cs="Times New Roman"/>
            <w:color w:val="0000FF"/>
            <w:sz w:val="24"/>
            <w:szCs w:val="24"/>
            <w:u w:val="single"/>
            <w:lang w:eastAsia="ru-RU"/>
          </w:rPr>
          <w:t>/01_</w:t>
        </w:r>
        <w:r w:rsidRPr="00185A2D">
          <w:rPr>
            <w:rFonts w:ascii="Times New Roman" w:eastAsia="Times New Roman" w:hAnsi="Times New Roman" w:cs="Times New Roman"/>
            <w:color w:val="0000FF"/>
            <w:sz w:val="24"/>
            <w:szCs w:val="24"/>
            <w:u w:val="single"/>
            <w:lang w:val="en-US" w:eastAsia="ru-RU"/>
          </w:rPr>
          <w:t>osnov</w:t>
        </w:r>
        <w:r w:rsidRPr="00180E1F">
          <w:rPr>
            <w:rFonts w:ascii="Times New Roman" w:eastAsia="Times New Roman" w:hAnsi="Times New Roman" w:cs="Times New Roman"/>
            <w:color w:val="0000FF"/>
            <w:sz w:val="24"/>
            <w:szCs w:val="24"/>
            <w:u w:val="single"/>
            <w:lang w:eastAsia="ru-RU"/>
          </w:rPr>
          <w:t>_</w:t>
        </w:r>
        <w:r w:rsidRPr="00185A2D">
          <w:rPr>
            <w:rFonts w:ascii="Times New Roman" w:eastAsia="Times New Roman" w:hAnsi="Times New Roman" w:cs="Times New Roman"/>
            <w:color w:val="0000FF"/>
            <w:sz w:val="24"/>
            <w:szCs w:val="24"/>
            <w:u w:val="single"/>
            <w:lang w:val="en-US" w:eastAsia="ru-RU"/>
          </w:rPr>
          <w:t>orgokmed</w:t>
        </w:r>
        <w:r w:rsidRPr="00180E1F">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pdf</w:t>
        </w:r>
      </w:hyperlink>
      <w:r w:rsidRPr="00180E1F">
        <w:rPr>
          <w:rFonts w:ascii="Times New Roman" w:eastAsia="Times New Roman" w:hAnsi="Times New Roman" w:cs="Times New Roman"/>
          <w:sz w:val="24"/>
          <w:szCs w:val="24"/>
          <w:lang w:eastAsia="ru-RU"/>
        </w:rPr>
        <w:t>]</w:t>
      </w:r>
    </w:p>
    <w:p w:rsidR="00146B63" w:rsidRPr="00626318" w:rsidRDefault="006A74B1"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Демичев С.В. Первая помощь при травмах и заболеваниях. </w:t>
      </w:r>
      <w:r w:rsidRPr="00626318">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ГЕОТАР – Медиа, 2011. –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338"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146B63" w:rsidRPr="00272DE2" w:rsidRDefault="006A74B1" w:rsidP="00146B63">
      <w:pPr>
        <w:spacing w:before="120" w:after="0" w:line="240" w:lineRule="auto"/>
        <w:jc w:val="both"/>
        <w:rPr>
          <w:rFonts w:ascii="Times New Roman" w:eastAsia="Times New Roman" w:hAnsi="Times New Roman" w:cs="Times New Roman"/>
          <w:sz w:val="24"/>
          <w:szCs w:val="24"/>
          <w:lang w:eastAsia="ru-RU"/>
        </w:rPr>
      </w:pPr>
      <w:r w:rsidRPr="00272DE2">
        <w:rPr>
          <w:rFonts w:ascii="Times New Roman" w:eastAsia="Times New Roman" w:hAnsi="Times New Roman" w:cs="Times New Roman"/>
          <w:iCs/>
          <w:sz w:val="24"/>
          <w:szCs w:val="24"/>
          <w:lang w:eastAsia="ru-RU"/>
        </w:rPr>
        <w:lastRenderedPageBreak/>
        <w:t xml:space="preserve">Краснов Г.Н., </w:t>
      </w:r>
      <w:r w:rsidRPr="00272DE2">
        <w:rPr>
          <w:rFonts w:ascii="Times New Roman" w:eastAsia="Times New Roman" w:hAnsi="Times New Roman" w:cs="Times New Roman"/>
          <w:iCs/>
          <w:sz w:val="24"/>
          <w:szCs w:val="24"/>
          <w:lang w:eastAsia="ru-RU"/>
        </w:rPr>
        <w:t>Катанов Е.С., Мизуров Н.А.</w:t>
      </w:r>
      <w:r>
        <w:rPr>
          <w:rFonts w:ascii="Times New Roman" w:eastAsia="Times New Roman" w:hAnsi="Times New Roman" w:cs="Times New Roman"/>
          <w:iCs/>
          <w:sz w:val="24"/>
          <w:szCs w:val="24"/>
          <w:lang w:eastAsia="ru-RU"/>
        </w:rPr>
        <w:t xml:space="preserve"> </w:t>
      </w:r>
      <w:r w:rsidRPr="00272DE2">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септика</w:t>
      </w:r>
      <w:r w:rsidRPr="00272DE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и</w:t>
      </w:r>
      <w:r w:rsidRPr="00272DE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антисептика</w:t>
      </w:r>
      <w:r>
        <w:rPr>
          <w:rFonts w:ascii="Times New Roman" w:eastAsia="Times New Roman" w:hAnsi="Times New Roman" w:cs="Times New Roman"/>
          <w:b/>
          <w:bCs/>
          <w:sz w:val="24"/>
          <w:szCs w:val="24"/>
          <w:lang w:eastAsia="ru-RU"/>
        </w:rPr>
        <w:t xml:space="preserve">. </w:t>
      </w:r>
      <w:r w:rsidRPr="00043AD3">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color w:val="333333"/>
          <w:sz w:val="24"/>
          <w:szCs w:val="24"/>
          <w:lang w:eastAsia="ru-RU"/>
        </w:rPr>
        <w:t xml:space="preserve"> </w:t>
      </w:r>
      <w:r w:rsidRPr="00272DE2">
        <w:rPr>
          <w:rFonts w:ascii="Times New Roman" w:eastAsia="Times New Roman" w:hAnsi="Times New Roman" w:cs="Times New Roman"/>
          <w:sz w:val="24"/>
          <w:szCs w:val="24"/>
          <w:lang w:eastAsia="ru-RU"/>
        </w:rPr>
        <w:t>Учебное пособие</w:t>
      </w:r>
      <w:r>
        <w:rPr>
          <w:rFonts w:ascii="Times New Roman" w:eastAsia="Times New Roman" w:hAnsi="Times New Roman" w:cs="Times New Roman"/>
          <w:sz w:val="24"/>
          <w:szCs w:val="24"/>
          <w:lang w:eastAsia="ru-RU"/>
        </w:rPr>
        <w:t>.</w:t>
      </w:r>
      <w:r w:rsidRPr="00272DE2">
        <w:rPr>
          <w:rFonts w:ascii="Times New Roman" w:eastAsia="Times New Roman" w:hAnsi="Times New Roman" w:cs="Times New Roman"/>
          <w:sz w:val="24"/>
          <w:szCs w:val="24"/>
          <w:lang w:eastAsia="ru-RU"/>
        </w:rPr>
        <w:t xml:space="preserve"> Чебоксары, 2018. 96 с.</w:t>
      </w:r>
      <w:r>
        <w:rPr>
          <w:rFonts w:ascii="Times New Roman" w:eastAsia="Times New Roman" w:hAnsi="Times New Roman" w:cs="Times New Roman"/>
          <w:sz w:val="24"/>
          <w:szCs w:val="24"/>
          <w:lang w:eastAsia="ru-RU"/>
        </w:rPr>
        <w:t xml:space="preserve"> </w:t>
      </w:r>
      <w:r w:rsidRPr="00216CE7">
        <w:rPr>
          <w:rFonts w:ascii="Times New Roman" w:eastAsia="Times New Roman" w:hAnsi="Times New Roman" w:cs="Times New Roman"/>
          <w:color w:val="000000"/>
          <w:sz w:val="24"/>
          <w:szCs w:val="24"/>
          <w:lang w:eastAsia="ru-RU"/>
        </w:rPr>
        <w:t>[</w:t>
      </w:r>
      <w:r w:rsidRPr="00043AD3">
        <w:rPr>
          <w:rFonts w:ascii="Times New Roman" w:eastAsia="Times New Roman" w:hAnsi="Times New Roman" w:cs="Times New Roman"/>
          <w:color w:val="000000"/>
          <w:sz w:val="24"/>
          <w:szCs w:val="24"/>
          <w:lang w:val="en-US" w:eastAsia="ru-RU"/>
        </w:rPr>
        <w:t>URL</w:t>
      </w:r>
      <w:r w:rsidRPr="00216CE7">
        <w:rPr>
          <w:rFonts w:ascii="Times New Roman" w:eastAsia="Times New Roman" w:hAnsi="Times New Roman" w:cs="Times New Roman"/>
          <w:color w:val="000000"/>
          <w:sz w:val="24"/>
          <w:szCs w:val="24"/>
          <w:lang w:eastAsia="ru-RU"/>
        </w:rPr>
        <w:t xml:space="preserve">: </w:t>
      </w:r>
      <w:hyperlink r:id="rId339" w:history="1">
        <w:r w:rsidRPr="004E178E">
          <w:rPr>
            <w:rFonts w:ascii="Times New Roman" w:eastAsia="Times New Roman" w:hAnsi="Times New Roman" w:cs="Times New Roman"/>
            <w:color w:val="0000FF"/>
            <w:sz w:val="24"/>
            <w:szCs w:val="24"/>
            <w:u w:val="single"/>
            <w:lang w:eastAsia="ru-RU"/>
          </w:rPr>
          <w:t>https://elibrary.ru/item.asp?id=35115986</w:t>
        </w:r>
      </w:hyperlink>
      <w:r w:rsidRPr="00216CE7">
        <w:rPr>
          <w:rFonts w:ascii="Times New Roman" w:eastAsia="Times New Roman" w:hAnsi="Times New Roman" w:cs="Times New Roman"/>
          <w:color w:val="333333"/>
          <w:sz w:val="24"/>
          <w:szCs w:val="24"/>
          <w:lang w:eastAsia="ru-RU"/>
        </w:rPr>
        <w:t>]</w:t>
      </w:r>
    </w:p>
    <w:p w:rsidR="00146B63" w:rsidRPr="001C2289" w:rsidRDefault="006A74B1"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Лобанов А.И., Аветисов П.В., Белова </w:t>
      </w:r>
      <w:r>
        <w:rPr>
          <w:rFonts w:ascii="Times New Roman" w:eastAsia="Times New Roman" w:hAnsi="Times New Roman" w:cs="Times New Roman"/>
          <w:sz w:val="24"/>
          <w:szCs w:val="24"/>
          <w:lang w:eastAsia="ru-RU"/>
        </w:rPr>
        <w:t xml:space="preserve">Н.Л., Золотухин А.В. Медицинское обеспечение населения в чрезвычайных ситуациях: </w:t>
      </w:r>
      <w:r w:rsidRPr="00146B63">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Учебное пособие. М.: РГГУ, 2018. 164 с.</w:t>
      </w:r>
      <w:r w:rsidR="009313FF" w:rsidRPr="009313FF">
        <w:rPr>
          <w:rFonts w:ascii="Times New Roman" w:eastAsia="Times New Roman" w:hAnsi="Times New Roman" w:cs="Times New Roman"/>
          <w:sz w:val="24"/>
          <w:szCs w:val="24"/>
          <w:lang w:eastAsia="ru-RU"/>
        </w:rPr>
        <w:t xml:space="preserve"> </w:t>
      </w:r>
      <w:hyperlink r:id="rId340" w:history="1">
        <w:r w:rsidR="009313FF" w:rsidRPr="00F06230">
          <w:rPr>
            <w:rFonts w:ascii="Times New Roman" w:eastAsia="Times New Roman" w:hAnsi="Times New Roman" w:cs="Times New Roman"/>
            <w:color w:val="0000FF"/>
            <w:sz w:val="24"/>
            <w:szCs w:val="24"/>
            <w:u w:val="single"/>
            <w:lang w:eastAsia="ru-RU"/>
          </w:rPr>
          <w:t>https://znanium.com/read?id=357212</w:t>
        </w:r>
      </w:hyperlink>
      <w:r w:rsidR="009313FF">
        <w:rPr>
          <w:rFonts w:ascii="Times New Roman" w:eastAsia="Times New Roman" w:hAnsi="Times New Roman" w:cs="Times New Roman"/>
          <w:sz w:val="24"/>
          <w:szCs w:val="24"/>
          <w:lang w:eastAsia="ru-RU"/>
        </w:rPr>
        <w:t xml:space="preserve">  </w:t>
      </w:r>
    </w:p>
    <w:p w:rsidR="00146B63" w:rsidRPr="00185A2D" w:rsidRDefault="006A74B1"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Морозов М.А. Основы первой</w:t>
      </w:r>
      <w:r>
        <w:rPr>
          <w:rFonts w:ascii="Times New Roman" w:eastAsia="Times New Roman" w:hAnsi="Times New Roman" w:cs="Times New Roman"/>
          <w:sz w:val="24"/>
          <w:szCs w:val="24"/>
          <w:lang w:eastAsia="ru-RU"/>
        </w:rPr>
        <w:t xml:space="preserve">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341"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https://libcat.ru/knigi/nauka-i-obrazovanie/medicina/98005-mihail-morozov-osnovy-pervoj-medicinskoj-pomoshhi-uchebnoe-posobie.html</w:t>
        </w:r>
      </w:hyperlink>
      <w:r w:rsidRPr="00185A2D">
        <w:rPr>
          <w:rFonts w:ascii="Times New Roman" w:eastAsia="Times New Roman" w:hAnsi="Times New Roman" w:cs="Times New Roman"/>
          <w:sz w:val="24"/>
          <w:szCs w:val="24"/>
          <w:lang w:eastAsia="ru-RU"/>
        </w:rPr>
        <w:t>]</w:t>
      </w:r>
    </w:p>
    <w:p w:rsidR="00146B63" w:rsidRPr="00A53CC4" w:rsidRDefault="006A74B1" w:rsidP="00146B63">
      <w:pPr>
        <w:widowControl w:val="0"/>
        <w:spacing w:before="120" w:after="0" w:line="240" w:lineRule="auto"/>
        <w:ind w:left="560" w:hanging="580"/>
        <w:jc w:val="center"/>
        <w:rPr>
          <w:rFonts w:ascii="Times New Roman" w:eastAsia="Times New Roman" w:hAnsi="Times New Roman" w:cs="Times New Roman"/>
          <w:b/>
          <w:i/>
          <w:sz w:val="24"/>
          <w:szCs w:val="24"/>
          <w:lang w:eastAsia="ru-RU"/>
        </w:rPr>
      </w:pPr>
      <w:r w:rsidRPr="00A53CC4">
        <w:rPr>
          <w:rFonts w:ascii="Times New Roman" w:eastAsia="Times New Roman" w:hAnsi="Times New Roman" w:cs="Times New Roman"/>
          <w:b/>
          <w:i/>
          <w:sz w:val="24"/>
          <w:szCs w:val="24"/>
          <w:lang w:eastAsia="ru-RU"/>
        </w:rPr>
        <w:t>Дополнительная литература</w:t>
      </w:r>
    </w:p>
    <w:p w:rsidR="00146B63" w:rsidRPr="00A53CC4" w:rsidRDefault="006A74B1" w:rsidP="00146B63">
      <w:pPr>
        <w:widowControl w:val="0"/>
        <w:spacing w:before="120" w:after="0" w:line="240" w:lineRule="auto"/>
        <w:ind w:left="560" w:hanging="580"/>
        <w:jc w:val="center"/>
        <w:rPr>
          <w:rFonts w:ascii="Times New Roman" w:eastAsia="Times New Roman" w:hAnsi="Times New Roman" w:cs="Times New Roman"/>
          <w:i/>
          <w:sz w:val="24"/>
          <w:szCs w:val="24"/>
          <w:lang w:eastAsia="ru-RU"/>
        </w:rPr>
      </w:pPr>
      <w:r w:rsidRPr="00A53CC4">
        <w:rPr>
          <w:rFonts w:ascii="Times New Roman" w:eastAsia="Times New Roman" w:hAnsi="Times New Roman" w:cs="Times New Roman"/>
          <w:i/>
          <w:sz w:val="24"/>
          <w:szCs w:val="24"/>
          <w:lang w:eastAsia="ru-RU"/>
        </w:rPr>
        <w:t>Учебники и учебные пособия</w:t>
      </w:r>
    </w:p>
    <w:p w:rsidR="00146B63" w:rsidRDefault="006A74B1" w:rsidP="00146B63">
      <w:pPr>
        <w:keepNext/>
        <w:shd w:val="clear" w:color="auto" w:fill="FFFFFF"/>
        <w:spacing w:before="120" w:after="120" w:line="240" w:lineRule="auto"/>
        <w:jc w:val="both"/>
        <w:outlineLvl w:val="0"/>
        <w:rPr>
          <w:rFonts w:ascii="Times New Roman" w:eastAsia="Times New Roman" w:hAnsi="Times New Roman" w:cs="Arial"/>
          <w:bCs/>
          <w:kern w:val="32"/>
          <w:sz w:val="24"/>
          <w:szCs w:val="24"/>
          <w:lang w:eastAsia="ru-RU"/>
        </w:rPr>
      </w:pPr>
      <w:bookmarkStart w:id="203" w:name="_Toc132738845"/>
      <w:r w:rsidRPr="00146B63">
        <w:rPr>
          <w:rFonts w:ascii="Times New Roman" w:eastAsia="Times New Roman" w:hAnsi="Times New Roman" w:cs="Arial"/>
          <w:bCs/>
          <w:kern w:val="32"/>
          <w:sz w:val="24"/>
          <w:szCs w:val="24"/>
          <w:lang w:eastAsia="ru-RU"/>
        </w:rPr>
        <w:t xml:space="preserve">Глыбочко П.В. и др. Первая медицинская помощь. [Электронный ресурс] – </w:t>
      </w:r>
      <w:r w:rsidRPr="00146B63">
        <w:rPr>
          <w:rFonts w:ascii="Times New Roman" w:eastAsia="Times New Roman" w:hAnsi="Times New Roman" w:cs="Arial"/>
          <w:bCs/>
          <w:kern w:val="32"/>
          <w:sz w:val="24"/>
          <w:szCs w:val="24"/>
          <w:lang w:eastAsia="ru-RU"/>
        </w:rPr>
        <w:t>М.: Академия, 2013. – 240 с.</w:t>
      </w:r>
      <w:r w:rsidRPr="00146B63">
        <w:rPr>
          <w:rFonts w:ascii="Times New Roman" w:eastAsia="Times New Roman" w:hAnsi="Times New Roman" w:cs="Arial"/>
          <w:bCs/>
          <w:kern w:val="32"/>
          <w:sz w:val="32"/>
          <w:szCs w:val="32"/>
          <w:lang w:eastAsia="ru-RU"/>
        </w:rPr>
        <w:t xml:space="preserve"> </w:t>
      </w:r>
      <w:r w:rsidRPr="00146B63">
        <w:rPr>
          <w:rFonts w:ascii="Times New Roman" w:eastAsia="Times New Roman" w:hAnsi="Times New Roman" w:cs="Arial"/>
          <w:bCs/>
          <w:kern w:val="32"/>
          <w:sz w:val="24"/>
          <w:szCs w:val="24"/>
          <w:lang w:eastAsia="ru-RU"/>
        </w:rPr>
        <w:t>[</w:t>
      </w:r>
      <w:r w:rsidRPr="00146B63">
        <w:rPr>
          <w:rFonts w:ascii="Times New Roman" w:eastAsia="Times New Roman" w:hAnsi="Times New Roman" w:cs="Arial"/>
          <w:bCs/>
          <w:kern w:val="32"/>
          <w:sz w:val="24"/>
          <w:szCs w:val="24"/>
          <w:lang w:val="en-US" w:eastAsia="ru-RU"/>
        </w:rPr>
        <w:t>URL</w:t>
      </w:r>
      <w:r w:rsidRPr="00146B63">
        <w:rPr>
          <w:rFonts w:ascii="Times New Roman" w:eastAsia="Times New Roman" w:hAnsi="Times New Roman" w:cs="Arial"/>
          <w:bCs/>
          <w:kern w:val="32"/>
          <w:sz w:val="24"/>
          <w:szCs w:val="24"/>
          <w:lang w:eastAsia="ru-RU"/>
        </w:rPr>
        <w:t xml:space="preserve">: </w:t>
      </w:r>
      <w:hyperlink r:id="rId342" w:history="1">
        <w:r w:rsidRPr="00146B63">
          <w:rPr>
            <w:rFonts w:ascii="Times New Roman" w:eastAsia="Times New Roman" w:hAnsi="Times New Roman" w:cs="Arial"/>
            <w:bCs/>
            <w:color w:val="0000FF"/>
            <w:kern w:val="32"/>
            <w:sz w:val="24"/>
            <w:szCs w:val="24"/>
            <w:u w:val="single"/>
            <w:lang w:eastAsia="ru-RU"/>
          </w:rPr>
          <w:t>https://docplayer.ru/47904401-Pervaya-medicinskaya-pomoshch.html</w:t>
        </w:r>
      </w:hyperlink>
      <w:r w:rsidRPr="00146B63">
        <w:rPr>
          <w:rFonts w:ascii="Times New Roman" w:eastAsia="Times New Roman" w:hAnsi="Times New Roman" w:cs="Arial"/>
          <w:bCs/>
          <w:kern w:val="32"/>
          <w:sz w:val="24"/>
          <w:szCs w:val="24"/>
          <w:lang w:eastAsia="ru-RU"/>
        </w:rPr>
        <w:t>]</w:t>
      </w:r>
      <w:bookmarkEnd w:id="203"/>
    </w:p>
    <w:p w:rsidR="00F82DCB" w:rsidRDefault="006A74B1" w:rsidP="00F82DC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Дежурный</w:t>
      </w:r>
      <w:r w:rsidR="00354249">
        <w:rPr>
          <w:rFonts w:ascii="Times New Roman" w:eastAsia="Times New Roman" w:hAnsi="Times New Roman" w:cs="Times New Roman"/>
          <w:sz w:val="24"/>
          <w:szCs w:val="24"/>
          <w:lang w:eastAsia="ru-RU"/>
        </w:rPr>
        <w:t xml:space="preserve"> Л.И.</w:t>
      </w:r>
      <w:r>
        <w:rPr>
          <w:rFonts w:ascii="Times New Roman" w:eastAsia="Times New Roman" w:hAnsi="Times New Roman" w:cs="Times New Roman"/>
          <w:sz w:val="24"/>
          <w:szCs w:val="24"/>
          <w:lang w:eastAsia="ru-RU"/>
        </w:rPr>
        <w:t>, Ю.С.Шойгу, С.А.</w:t>
      </w:r>
      <w:r w:rsidR="003542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Гуменюк и др. </w:t>
      </w:r>
      <w:r w:rsidRPr="00692438">
        <w:rPr>
          <w:rFonts w:ascii="Times New Roman" w:eastAsia="Times New Roman" w:hAnsi="Times New Roman" w:cs="Times New Roman"/>
          <w:color w:val="333333"/>
          <w:kern w:val="36"/>
          <w:sz w:val="24"/>
          <w:szCs w:val="24"/>
          <w:lang w:eastAsia="ru-RU"/>
        </w:rPr>
        <w:t xml:space="preserve">Первая помощь. Учебное </w:t>
      </w:r>
      <w:r w:rsidRPr="00692438">
        <w:rPr>
          <w:rFonts w:ascii="Times New Roman" w:eastAsia="Times New Roman" w:hAnsi="Times New Roman" w:cs="Times New Roman"/>
          <w:color w:val="333333"/>
          <w:kern w:val="36"/>
          <w:sz w:val="24"/>
          <w:szCs w:val="24"/>
          <w:lang w:eastAsia="ru-RU"/>
        </w:rPr>
        <w:t>пособие для лиц, обязанных</w:t>
      </w:r>
      <w:r>
        <w:rPr>
          <w:rFonts w:ascii="Times New Roman" w:eastAsia="Times New Roman" w:hAnsi="Times New Roman" w:cs="Times New Roman"/>
          <w:color w:val="333333"/>
          <w:kern w:val="36"/>
          <w:sz w:val="24"/>
          <w:szCs w:val="24"/>
          <w:lang w:eastAsia="ru-RU"/>
        </w:rPr>
        <w:t xml:space="preserve"> </w:t>
      </w:r>
      <w:r w:rsidRPr="00692438">
        <w:rPr>
          <w:rFonts w:ascii="Times New Roman" w:eastAsia="Times New Roman" w:hAnsi="Times New Roman" w:cs="Times New Roman"/>
          <w:color w:val="333333"/>
          <w:kern w:val="36"/>
          <w:sz w:val="24"/>
          <w:szCs w:val="24"/>
          <w:lang w:eastAsia="ru-RU"/>
        </w:rPr>
        <w:t xml:space="preserve"> и (или) имеющих право оказывать первую помощь</w:t>
      </w:r>
      <w:r>
        <w:rPr>
          <w:rFonts w:ascii="Times New Roman" w:eastAsia="Times New Roman" w:hAnsi="Times New Roman" w:cs="Times New Roman"/>
          <w:color w:val="333333"/>
          <w:kern w:val="36"/>
          <w:sz w:val="24"/>
          <w:szCs w:val="24"/>
          <w:lang w:eastAsia="ru-RU"/>
        </w:rPr>
        <w:t xml:space="preserve">. </w:t>
      </w:r>
      <w:r>
        <w:rPr>
          <w:rFonts w:ascii="Times New Roman" w:eastAsia="Times New Roman" w:hAnsi="Times New Roman" w:cs="Times New Roman"/>
          <w:sz w:val="24"/>
          <w:szCs w:val="24"/>
          <w:lang w:eastAsia="ru-RU"/>
        </w:rPr>
        <w:t xml:space="preserve">М.: ФГБУ «ЦНИИОИЗ» Минздрава России, 2018. 136 с. </w:t>
      </w:r>
      <w:hyperlink r:id="rId343" w:history="1">
        <w:r w:rsidRPr="0032430F">
          <w:rPr>
            <w:rFonts w:ascii="Times New Roman" w:eastAsia="Times New Roman" w:hAnsi="Times New Roman" w:cs="Times New Roman"/>
            <w:color w:val="0000FF"/>
            <w:sz w:val="24"/>
            <w:szCs w:val="24"/>
            <w:u w:val="single"/>
            <w:lang w:eastAsia="ru-RU"/>
          </w:rPr>
          <w:t>https://mz19.ru/upload/iblock/3f0/Pervaya-p</w:t>
        </w:r>
        <w:r w:rsidRPr="0032430F">
          <w:rPr>
            <w:rFonts w:ascii="Times New Roman" w:eastAsia="Times New Roman" w:hAnsi="Times New Roman" w:cs="Times New Roman"/>
            <w:color w:val="0000FF"/>
            <w:sz w:val="24"/>
            <w:szCs w:val="24"/>
            <w:u w:val="single"/>
            <w:lang w:eastAsia="ru-RU"/>
          </w:rPr>
          <w:t>omoshch-Uchebnoe-posobie.pdf</w:t>
        </w:r>
      </w:hyperlink>
    </w:p>
    <w:p w:rsidR="00146B63" w:rsidRPr="003510C9" w:rsidRDefault="006A74B1" w:rsidP="00146B63">
      <w:pPr>
        <w:widowControl w:val="0"/>
        <w:spacing w:before="120" w:after="0" w:line="240" w:lineRule="auto"/>
        <w:jc w:val="both"/>
        <w:rPr>
          <w:rFonts w:ascii="Times New Roman" w:eastAsia="Times New Roman" w:hAnsi="Times New Roman" w:cs="Times New Roman"/>
          <w:b/>
          <w:sz w:val="24"/>
          <w:szCs w:val="24"/>
          <w:lang w:eastAsia="ru-RU"/>
        </w:rPr>
      </w:pPr>
      <w:r w:rsidRPr="00146B63">
        <w:rPr>
          <w:rFonts w:ascii="Times New Roman" w:eastAsia="Times New Roman" w:hAnsi="Times New Roman" w:cs="Times New Roman"/>
          <w:bCs/>
          <w:color w:val="000000"/>
          <w:sz w:val="24"/>
          <w:szCs w:val="24"/>
          <w:shd w:val="clear" w:color="auto" w:fill="FFFFFF"/>
          <w:lang w:eastAsia="ru-RU"/>
        </w:rPr>
        <w:t>Зарянская В.Г. Основы реаниматологии и анестезиологии: </w:t>
      </w:r>
      <w:r w:rsidRPr="009313FF">
        <w:rPr>
          <w:rFonts w:ascii="Times New Roman" w:eastAsia="Times New Roman" w:hAnsi="Times New Roman" w:cs="Times New Roman"/>
          <w:color w:val="000000"/>
          <w:sz w:val="24"/>
          <w:szCs w:val="24"/>
          <w:lang w:eastAsia="ru-RU"/>
        </w:rPr>
        <w:t>[Электронный ресурс]</w:t>
      </w:r>
      <w:r w:rsidRPr="00146B63">
        <w:rPr>
          <w:rFonts w:ascii="Times New Roman" w:eastAsia="Times New Roman" w:hAnsi="Times New Roman" w:cs="Times New Roman"/>
          <w:b/>
          <w:color w:val="000000"/>
          <w:sz w:val="24"/>
          <w:szCs w:val="24"/>
          <w:lang w:eastAsia="ru-RU"/>
        </w:rPr>
        <w:t xml:space="preserve"> </w:t>
      </w:r>
      <w:r w:rsidRPr="00146B63">
        <w:rPr>
          <w:rFonts w:ascii="Times New Roman" w:eastAsia="Times New Roman" w:hAnsi="Times New Roman" w:cs="Times New Roman"/>
          <w:bCs/>
          <w:color w:val="000000"/>
          <w:sz w:val="24"/>
          <w:szCs w:val="24"/>
          <w:shd w:val="clear" w:color="auto" w:fill="FFFFFF"/>
          <w:lang w:eastAsia="ru-RU"/>
        </w:rPr>
        <w:t>учебное пособие. – Ростов н/Д: Феникс, 2015. – 382 с.</w:t>
      </w:r>
      <w:r w:rsidRPr="003510C9">
        <w:rPr>
          <w:rFonts w:ascii="Times New Roman" w:eastAsia="Times New Roman" w:hAnsi="Times New Roman" w:cs="Times New Roman"/>
          <w:b/>
          <w:bCs/>
          <w:color w:val="000000"/>
          <w:sz w:val="24"/>
          <w:szCs w:val="24"/>
          <w:shd w:val="clear" w:color="auto" w:fill="FFFFFF"/>
          <w:lang w:eastAsia="ru-RU"/>
        </w:rPr>
        <w:t> </w:t>
      </w:r>
      <w:r w:rsidRPr="003510C9">
        <w:rPr>
          <w:rFonts w:ascii="Times New Roman" w:eastAsia="Times New Roman" w:hAnsi="Times New Roman" w:cs="Times New Roman"/>
          <w:b/>
          <w:sz w:val="24"/>
          <w:szCs w:val="24"/>
          <w:lang w:eastAsia="ru-RU"/>
        </w:rPr>
        <w:t xml:space="preserve"> </w:t>
      </w:r>
      <w:r w:rsidRPr="003510C9">
        <w:rPr>
          <w:rFonts w:ascii="Times New Roman" w:eastAsia="Times New Roman" w:hAnsi="Times New Roman" w:cs="Times New Roman"/>
          <w:color w:val="000000"/>
          <w:sz w:val="24"/>
          <w:szCs w:val="24"/>
          <w:lang w:eastAsia="ru-RU"/>
        </w:rPr>
        <w:t xml:space="preserve">[РГБ </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 xml:space="preserve">: </w:t>
      </w:r>
      <w:hyperlink r:id="rId344" w:history="1">
        <w:r w:rsidRPr="00185A2D">
          <w:rPr>
            <w:rFonts w:ascii="Times New Roman" w:eastAsia="Times New Roman" w:hAnsi="Times New Roman" w:cs="Times New Roman"/>
            <w:color w:val="0000FF"/>
            <w:sz w:val="24"/>
            <w:szCs w:val="24"/>
            <w:u w:val="single"/>
            <w:lang w:eastAsia="ru-RU"/>
          </w:rPr>
          <w:t>https://medpoiskpro.ru/anesteziologiya/osnovy-reanimatologii-i-anesteziologii-dlya-meditsinskikh-kolledzhej-v-g-zaryan</w:t>
        </w:r>
        <w:r w:rsidRPr="00185A2D">
          <w:rPr>
            <w:rFonts w:ascii="Times New Roman" w:eastAsia="Times New Roman" w:hAnsi="Times New Roman" w:cs="Times New Roman"/>
            <w:color w:val="0000FF"/>
            <w:sz w:val="24"/>
            <w:szCs w:val="24"/>
            <w:u w:val="single"/>
            <w:lang w:eastAsia="ru-RU"/>
          </w:rPr>
          <w:t>skaya</w:t>
        </w:r>
      </w:hyperlink>
      <w:r w:rsidRPr="003510C9">
        <w:rPr>
          <w:rFonts w:ascii="Times New Roman" w:eastAsia="Times New Roman" w:hAnsi="Times New Roman" w:cs="Times New Roman"/>
          <w:color w:val="000000"/>
          <w:sz w:val="24"/>
          <w:szCs w:val="24"/>
          <w:lang w:eastAsia="ru-RU"/>
        </w:rPr>
        <w:t>]</w:t>
      </w:r>
    </w:p>
    <w:p w:rsidR="00146B63" w:rsidRPr="00146B63" w:rsidRDefault="006A74B1" w:rsidP="00146B63">
      <w:pPr>
        <w:keepNext/>
        <w:shd w:val="clear" w:color="auto" w:fill="FFFFFF"/>
        <w:spacing w:before="120" w:after="120" w:line="240" w:lineRule="auto"/>
        <w:jc w:val="both"/>
        <w:outlineLvl w:val="0"/>
        <w:rPr>
          <w:rFonts w:ascii="Times New Roman" w:eastAsia="Times New Roman" w:hAnsi="Times New Roman" w:cs="Arial"/>
          <w:b/>
          <w:bCs/>
          <w:color w:val="333333"/>
          <w:kern w:val="32"/>
          <w:sz w:val="24"/>
          <w:szCs w:val="24"/>
          <w:lang w:eastAsia="ru-RU"/>
        </w:rPr>
      </w:pPr>
      <w:bookmarkStart w:id="204" w:name="_Toc132738846"/>
      <w:r w:rsidRPr="00146B63">
        <w:rPr>
          <w:rFonts w:ascii="Times New Roman" w:eastAsia="Times New Roman" w:hAnsi="Times New Roman" w:cs="Arial"/>
          <w:bCs/>
          <w:color w:val="333333"/>
          <w:spacing w:val="-15"/>
          <w:kern w:val="32"/>
          <w:sz w:val="24"/>
          <w:szCs w:val="24"/>
          <w:lang w:eastAsia="ru-RU"/>
        </w:rPr>
        <w:t xml:space="preserve">Кошелев А. Медицина катастроф. Теория и практика. </w:t>
      </w:r>
      <w:r w:rsidRPr="00146B63">
        <w:rPr>
          <w:rFonts w:ascii="Times New Roman" w:eastAsia="Times New Roman" w:hAnsi="Times New Roman" w:cs="Arial"/>
          <w:bCs/>
          <w:color w:val="333333"/>
          <w:kern w:val="32"/>
          <w:sz w:val="24"/>
          <w:szCs w:val="24"/>
          <w:lang w:eastAsia="ru-RU"/>
        </w:rPr>
        <w:t>[Электронный ресурс]</w:t>
      </w:r>
      <w:r w:rsidRPr="00146B63">
        <w:rPr>
          <w:rFonts w:ascii="Arial" w:eastAsia="Times New Roman" w:hAnsi="Arial" w:cs="Arial"/>
          <w:bCs/>
          <w:color w:val="333333"/>
          <w:kern w:val="32"/>
          <w:sz w:val="24"/>
          <w:szCs w:val="24"/>
          <w:lang w:eastAsia="ru-RU"/>
        </w:rPr>
        <w:t xml:space="preserve"> </w:t>
      </w:r>
      <w:r w:rsidRPr="00146B63">
        <w:rPr>
          <w:rFonts w:ascii="Times New Roman" w:eastAsia="Times New Roman" w:hAnsi="Times New Roman" w:cs="Arial"/>
          <w:bCs/>
          <w:color w:val="333333"/>
          <w:spacing w:val="-15"/>
          <w:kern w:val="32"/>
          <w:sz w:val="24"/>
          <w:szCs w:val="24"/>
          <w:lang w:eastAsia="ru-RU"/>
        </w:rPr>
        <w:t xml:space="preserve">Учебное пособие. СПб.: Лань, 2016. 320 с. </w:t>
      </w:r>
      <w:r w:rsidRPr="00146B63">
        <w:rPr>
          <w:rFonts w:ascii="Times New Roman" w:eastAsia="Times New Roman" w:hAnsi="Times New Roman" w:cs="Arial"/>
          <w:bCs/>
          <w:color w:val="000000"/>
          <w:kern w:val="32"/>
          <w:sz w:val="24"/>
          <w:szCs w:val="24"/>
          <w:lang w:eastAsia="ru-RU"/>
        </w:rPr>
        <w:t>[</w:t>
      </w:r>
      <w:r w:rsidRPr="00146B63">
        <w:rPr>
          <w:rFonts w:ascii="Times New Roman" w:eastAsia="Times New Roman" w:hAnsi="Times New Roman" w:cs="Arial"/>
          <w:bCs/>
          <w:color w:val="000000"/>
          <w:kern w:val="32"/>
          <w:sz w:val="24"/>
          <w:szCs w:val="24"/>
          <w:lang w:val="en-US" w:eastAsia="ru-RU"/>
        </w:rPr>
        <w:t>URL</w:t>
      </w:r>
      <w:r w:rsidRPr="00146B63">
        <w:rPr>
          <w:rFonts w:ascii="Times New Roman" w:eastAsia="Times New Roman" w:hAnsi="Times New Roman" w:cs="Arial"/>
          <w:bCs/>
          <w:color w:val="000000"/>
          <w:kern w:val="32"/>
          <w:sz w:val="24"/>
          <w:szCs w:val="24"/>
          <w:lang w:eastAsia="ru-RU"/>
        </w:rPr>
        <w:t xml:space="preserve">: </w:t>
      </w:r>
      <w:hyperlink r:id="rId345" w:history="1">
        <w:r w:rsidRPr="00146B63">
          <w:rPr>
            <w:rFonts w:ascii="Times New Roman" w:eastAsia="Times New Roman" w:hAnsi="Times New Roman" w:cs="Arial"/>
            <w:bCs/>
            <w:color w:val="0000FF"/>
            <w:kern w:val="32"/>
            <w:sz w:val="24"/>
            <w:szCs w:val="24"/>
            <w:u w:val="single"/>
            <w:lang w:val="en-US" w:eastAsia="ru-RU"/>
          </w:rPr>
          <w:t>http</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free</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war</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net</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books</w:t>
        </w:r>
        <w:r w:rsidRPr="00146B63">
          <w:rPr>
            <w:rFonts w:ascii="Times New Roman" w:eastAsia="Times New Roman" w:hAnsi="Times New Roman" w:cs="Arial"/>
            <w:bCs/>
            <w:color w:val="0000FF"/>
            <w:kern w:val="32"/>
            <w:sz w:val="24"/>
            <w:szCs w:val="24"/>
            <w:u w:val="single"/>
            <w:lang w:eastAsia="ru-RU"/>
          </w:rPr>
          <w:t>/594427-</w:t>
        </w:r>
        <w:r w:rsidRPr="00146B63">
          <w:rPr>
            <w:rFonts w:ascii="Times New Roman" w:eastAsia="Times New Roman" w:hAnsi="Times New Roman" w:cs="Arial"/>
            <w:bCs/>
            <w:color w:val="0000FF"/>
            <w:kern w:val="32"/>
            <w:sz w:val="24"/>
            <w:szCs w:val="24"/>
            <w:u w:val="single"/>
            <w:lang w:val="en-US" w:eastAsia="ru-RU"/>
          </w:rPr>
          <w:t>andrey</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koshelev</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medicina</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katastrof</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teoriya</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i</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praktika</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uchebnoe</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posobie</w:t>
        </w:r>
        <w:r w:rsidRPr="00146B63">
          <w:rPr>
            <w:rFonts w:ascii="Times New Roman" w:eastAsia="Times New Roman" w:hAnsi="Times New Roman" w:cs="Arial"/>
            <w:bCs/>
            <w:color w:val="0000FF"/>
            <w:kern w:val="32"/>
            <w:sz w:val="24"/>
            <w:szCs w:val="24"/>
            <w:u w:val="single"/>
            <w:lang w:eastAsia="ru-RU"/>
          </w:rPr>
          <w:t>.</w:t>
        </w:r>
        <w:r w:rsidRPr="00146B63">
          <w:rPr>
            <w:rFonts w:ascii="Times New Roman" w:eastAsia="Times New Roman" w:hAnsi="Times New Roman" w:cs="Arial"/>
            <w:bCs/>
            <w:color w:val="0000FF"/>
            <w:kern w:val="32"/>
            <w:sz w:val="24"/>
            <w:szCs w:val="24"/>
            <w:u w:val="single"/>
            <w:lang w:val="en-US" w:eastAsia="ru-RU"/>
          </w:rPr>
          <w:t>html</w:t>
        </w:r>
      </w:hyperlink>
      <w:r w:rsidRPr="00146B63">
        <w:rPr>
          <w:rFonts w:ascii="Times New Roman" w:eastAsia="Times New Roman" w:hAnsi="Times New Roman" w:cs="Arial"/>
          <w:b/>
          <w:bCs/>
          <w:color w:val="333333"/>
          <w:kern w:val="32"/>
          <w:sz w:val="24"/>
          <w:szCs w:val="24"/>
          <w:lang w:eastAsia="ru-RU"/>
        </w:rPr>
        <w:t>]</w:t>
      </w:r>
      <w:bookmarkEnd w:id="204"/>
    </w:p>
    <w:p w:rsidR="00146B63" w:rsidRPr="008C7BB5" w:rsidRDefault="006A74B1" w:rsidP="00146B63">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346"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146B63" w:rsidRDefault="006A74B1" w:rsidP="00146B63">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Лобанов А.И. Медицинское обеспечение ликвидации чрезвычайных ситуаций. </w:t>
      </w:r>
      <w:r w:rsidRPr="000A11C2">
        <w:rPr>
          <w:rFonts w:ascii="Times New Roman" w:eastAsia="Times New Roman" w:hAnsi="Times New Roman" w:cs="Times New Roman"/>
          <w:sz w:val="24"/>
          <w:szCs w:val="24"/>
          <w:lang w:eastAsia="ru-RU"/>
        </w:rPr>
        <w:t xml:space="preserve">[Электронный ресурс] </w:t>
      </w:r>
      <w:r>
        <w:rPr>
          <w:rFonts w:ascii="Times New Roman" w:eastAsia="Times New Roman" w:hAnsi="Times New Roman" w:cs="Times New Roman"/>
          <w:sz w:val="24"/>
          <w:szCs w:val="24"/>
          <w:lang w:eastAsia="ru-RU"/>
        </w:rPr>
        <w:t xml:space="preserve">Учебник. М.: ИНФРА-М, 2019. 298 с. </w:t>
      </w:r>
      <w:r w:rsidRPr="00BF4AB9">
        <w:rPr>
          <w:rFonts w:ascii="Times New Roman" w:eastAsia="Times New Roman" w:hAnsi="Times New Roman" w:cs="Times New Roman"/>
          <w:color w:val="000000"/>
          <w:sz w:val="24"/>
          <w:szCs w:val="24"/>
          <w:lang w:eastAsia="ru-RU"/>
        </w:rPr>
        <w:t xml:space="preserve">[ЭБС,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347" w:history="1">
        <w:r w:rsidRPr="00185A2D">
          <w:rPr>
            <w:rFonts w:ascii="Times New Roman" w:eastAsia="Times New Roman" w:hAnsi="Times New Roman" w:cs="Times New Roman"/>
            <w:color w:val="0000FF"/>
            <w:sz w:val="24"/>
            <w:szCs w:val="24"/>
            <w:u w:val="single"/>
            <w:lang w:eastAsia="ru-RU"/>
          </w:rPr>
          <w:t>https://znanium.com/catalog/product/1007661</w:t>
        </w:r>
      </w:hyperlink>
      <w:r w:rsidRPr="00185A2D">
        <w:rPr>
          <w:rFonts w:ascii="Times New Roman" w:eastAsia="Times New Roman" w:hAnsi="Times New Roman" w:cs="Times New Roman"/>
          <w:sz w:val="24"/>
          <w:szCs w:val="24"/>
          <w:lang w:eastAsia="ru-RU"/>
        </w:rPr>
        <w:t>]</w:t>
      </w:r>
    </w:p>
    <w:p w:rsidR="00146B63" w:rsidRPr="001C2289" w:rsidRDefault="006A74B1" w:rsidP="00146B63">
      <w:pPr>
        <w:spacing w:before="120" w:after="0" w:line="240" w:lineRule="auto"/>
        <w:jc w:val="both"/>
        <w:rPr>
          <w:rFonts w:ascii="Times New Roman" w:eastAsia="Times New Roman" w:hAnsi="Times New Roman" w:cs="Times New Roman"/>
          <w:sz w:val="24"/>
          <w:szCs w:val="24"/>
          <w:lang w:eastAsia="ru-RU"/>
        </w:rPr>
      </w:pPr>
      <w:r w:rsidRPr="001C2289">
        <w:rPr>
          <w:rFonts w:ascii="Times New Roman" w:eastAsia="Times New Roman" w:hAnsi="Times New Roman" w:cs="Times New Roman"/>
          <w:sz w:val="24"/>
          <w:szCs w:val="24"/>
          <w:lang w:eastAsia="ru-RU"/>
        </w:rPr>
        <w:t xml:space="preserve">Медицина катастроф. </w:t>
      </w:r>
      <w:r w:rsidRPr="000A11C2">
        <w:rPr>
          <w:rFonts w:ascii="Times New Roman" w:eastAsia="Times New Roman" w:hAnsi="Times New Roman" w:cs="Times New Roman"/>
          <w:sz w:val="24"/>
          <w:szCs w:val="24"/>
          <w:lang w:eastAsia="ru-RU"/>
        </w:rPr>
        <w:t xml:space="preserve">[Электронный ресурс] </w:t>
      </w:r>
      <w:r>
        <w:rPr>
          <w:rFonts w:ascii="Times New Roman" w:eastAsia="Times New Roman" w:hAnsi="Times New Roman" w:cs="Times New Roman"/>
          <w:sz w:val="24"/>
          <w:szCs w:val="24"/>
          <w:lang w:eastAsia="ru-RU"/>
        </w:rPr>
        <w:t>Избранные лекции/п</w:t>
      </w:r>
      <w:r w:rsidRPr="001C2289">
        <w:rPr>
          <w:rFonts w:ascii="Times New Roman" w:eastAsia="Times New Roman" w:hAnsi="Times New Roman" w:cs="Times New Roman"/>
          <w:sz w:val="24"/>
          <w:szCs w:val="24"/>
          <w:lang w:eastAsia="ru-RU"/>
        </w:rPr>
        <w:t xml:space="preserve">од ред. </w:t>
      </w:r>
      <w:r w:rsidRPr="001C2289">
        <w:rPr>
          <w:rFonts w:ascii="Times New Roman" w:eastAsia="Times New Roman" w:hAnsi="Times New Roman" w:cs="Times New Roman"/>
          <w:sz w:val="24"/>
          <w:szCs w:val="24"/>
          <w:lang w:eastAsia="ru-RU"/>
        </w:rPr>
        <w:t>проф. В.Б. Бобия</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 xml:space="preserve"> Апол</w:t>
      </w:r>
      <w:r>
        <w:rPr>
          <w:rFonts w:ascii="Times New Roman" w:eastAsia="Times New Roman" w:hAnsi="Times New Roman" w:cs="Times New Roman"/>
          <w:sz w:val="24"/>
          <w:szCs w:val="24"/>
          <w:lang w:eastAsia="ru-RU"/>
        </w:rPr>
        <w:t>оновой</w:t>
      </w:r>
      <w:r w:rsidRPr="00367A63">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Л.А</w:t>
      </w:r>
      <w:r>
        <w:rPr>
          <w:rFonts w:ascii="Times New Roman" w:eastAsia="Times New Roman" w:hAnsi="Times New Roman" w:cs="Times New Roman"/>
          <w:sz w:val="24"/>
          <w:szCs w:val="24"/>
          <w:lang w:eastAsia="ru-RU"/>
        </w:rPr>
        <w:t>. – М.: ГЭОТАР-Медиа, 2013</w:t>
      </w:r>
      <w:r w:rsidRPr="001C22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8</w:t>
      </w:r>
      <w:r w:rsidRPr="001C2289">
        <w:rPr>
          <w:rFonts w:ascii="Times New Roman" w:eastAsia="Times New Roman" w:hAnsi="Times New Roman" w:cs="Times New Roman"/>
          <w:sz w:val="24"/>
          <w:szCs w:val="24"/>
          <w:lang w:eastAsia="ru-RU"/>
        </w:rPr>
        <w:t xml:space="preserve"> с.</w:t>
      </w:r>
      <w:r w:rsidRPr="000A11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РГБ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348" w:history="1">
        <w:r w:rsidRPr="00185A2D">
          <w:rPr>
            <w:rFonts w:ascii="Times New Roman" w:eastAsia="Times New Roman" w:hAnsi="Times New Roman" w:cs="Times New Roman"/>
            <w:color w:val="0000FF"/>
            <w:sz w:val="24"/>
            <w:szCs w:val="24"/>
            <w:u w:val="single"/>
            <w:lang w:eastAsia="ru-RU"/>
          </w:rPr>
          <w:t>https://search.rsl.ru/ru/record/01006632176</w:t>
        </w:r>
      </w:hyperlink>
      <w:r w:rsidRPr="000A11C2">
        <w:rPr>
          <w:rFonts w:ascii="Times New Roman" w:eastAsia="Times New Roman" w:hAnsi="Times New Roman" w:cs="Times New Roman"/>
          <w:sz w:val="24"/>
          <w:szCs w:val="24"/>
          <w:lang w:eastAsia="ru-RU"/>
        </w:rPr>
        <w:t>]</w:t>
      </w:r>
    </w:p>
    <w:p w:rsidR="00146B63" w:rsidRPr="00231BB9" w:rsidRDefault="006A74B1"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 xml:space="preserve">Экстремальная </w:t>
      </w:r>
      <w:r w:rsidRPr="00BF4AB9">
        <w:rPr>
          <w:rFonts w:ascii="Times New Roman" w:eastAsia="Times New Roman" w:hAnsi="Times New Roman" w:cs="Times New Roman"/>
          <w:color w:val="000000"/>
          <w:sz w:val="24"/>
          <w:szCs w:val="24"/>
          <w:lang w:eastAsia="ru-RU"/>
        </w:rPr>
        <w:t>медицина: кр</w:t>
      </w:r>
      <w:r>
        <w:rPr>
          <w:rFonts w:ascii="Times New Roman" w:eastAsia="Times New Roman" w:hAnsi="Times New Roman" w:cs="Times New Roman"/>
          <w:color w:val="000000"/>
          <w:sz w:val="24"/>
          <w:szCs w:val="24"/>
          <w:lang w:eastAsia="ru-RU"/>
        </w:rPr>
        <w:t>аткий курс [Электронный ресурс]</w:t>
      </w:r>
      <w:r w:rsidRPr="00BF4AB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349" w:history="1">
        <w:r w:rsidRPr="00185A2D">
          <w:rPr>
            <w:rFonts w:ascii="Times New Roman" w:eastAsia="Times New Roman" w:hAnsi="Times New Roman" w:cs="Times New Roman"/>
            <w:color w:val="0000FF"/>
            <w:sz w:val="24"/>
            <w:szCs w:val="24"/>
            <w:u w:val="single"/>
            <w:lang w:eastAsia="ru-RU"/>
          </w:rPr>
          <w:t>https://znanium.com/spec/catalog/author/?id=2aacb0e6-f858-11e3-9766-90b11c31de4c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146B63" w:rsidRPr="00A53CC4" w:rsidRDefault="006A74B1" w:rsidP="00146B63">
      <w:pPr>
        <w:widowControl w:val="0"/>
        <w:spacing w:before="120" w:after="0" w:line="240" w:lineRule="auto"/>
        <w:ind w:hanging="20"/>
        <w:jc w:val="center"/>
        <w:rPr>
          <w:rFonts w:ascii="Times New Roman" w:eastAsia="Times New Roman" w:hAnsi="Times New Roman" w:cs="Times New Roman"/>
          <w:i/>
          <w:sz w:val="24"/>
          <w:szCs w:val="24"/>
          <w:lang w:eastAsia="ru-RU"/>
        </w:rPr>
      </w:pPr>
      <w:r w:rsidRPr="00A53CC4">
        <w:rPr>
          <w:rFonts w:ascii="Times New Roman" w:eastAsia="Times New Roman" w:hAnsi="Times New Roman" w:cs="Times New Roman"/>
          <w:i/>
          <w:sz w:val="24"/>
          <w:szCs w:val="24"/>
          <w:lang w:eastAsia="ru-RU"/>
        </w:rPr>
        <w:t>Научная литература</w:t>
      </w:r>
    </w:p>
    <w:p w:rsidR="00146B63" w:rsidRPr="00C4497F" w:rsidRDefault="006A74B1"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Барабанова А.В. Острая лучевая болезнь человека.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М.: ФМБЦ, 2016. 13</w:t>
      </w:r>
      <w:r>
        <w:rPr>
          <w:rFonts w:ascii="Times New Roman" w:eastAsia="Times New Roman" w:hAnsi="Times New Roman" w:cs="Times New Roman"/>
          <w:sz w:val="24"/>
          <w:szCs w:val="24"/>
          <w:lang w:eastAsia="ru-RU"/>
        </w:rPr>
        <w:t xml:space="preserve">9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185A2D">
        <w:rPr>
          <w:rFonts w:ascii="Times New Roman" w:eastAsia="Times New Roman" w:hAnsi="Times New Roman" w:cs="Times New Roman"/>
          <w:sz w:val="24"/>
          <w:szCs w:val="24"/>
          <w:lang w:eastAsia="ru-RU"/>
        </w:rPr>
        <w:t xml:space="preserve">: </w:t>
      </w:r>
      <w:hyperlink r:id="rId350" w:history="1">
        <w:r w:rsidRPr="00185A2D">
          <w:rPr>
            <w:rFonts w:ascii="Times New Roman" w:eastAsia="Times New Roman" w:hAnsi="Times New Roman" w:cs="Times New Roman"/>
            <w:color w:val="0000FF"/>
            <w:sz w:val="24"/>
            <w:szCs w:val="24"/>
            <w:u w:val="single"/>
            <w:lang w:eastAsia="ru-RU"/>
          </w:rPr>
          <w:t>https://elibrary.ru/item.asp?id=29231967</w:t>
        </w:r>
      </w:hyperlink>
      <w:r>
        <w:rPr>
          <w:rFonts w:ascii="Times New Roman" w:eastAsia="Times New Roman" w:hAnsi="Times New Roman" w:cs="Times New Roman"/>
          <w:color w:val="000000"/>
          <w:sz w:val="24"/>
          <w:szCs w:val="24"/>
          <w:lang w:eastAsia="ru-RU"/>
        </w:rPr>
        <w:t>]</w:t>
      </w:r>
    </w:p>
    <w:p w:rsidR="00146B63" w:rsidRPr="00C4497F" w:rsidRDefault="006A74B1" w:rsidP="00146B63">
      <w:pPr>
        <w:spacing w:after="0" w:line="240" w:lineRule="auto"/>
        <w:jc w:val="both"/>
        <w:rPr>
          <w:rFonts w:ascii="Times New Roman" w:eastAsia="Times New Roman" w:hAnsi="Times New Roman" w:cs="Times New Roman"/>
          <w:sz w:val="24"/>
          <w:szCs w:val="24"/>
          <w:lang w:eastAsia="ru-RU"/>
        </w:rPr>
      </w:pPr>
      <w:r>
        <w:rPr>
          <w:rFonts w:ascii="Tahoma" w:eastAsia="Times New Roman" w:hAnsi="Tahoma" w:cs="Tahoma"/>
          <w:b/>
          <w:bCs/>
          <w:color w:val="00008F"/>
          <w:sz w:val="16"/>
          <w:szCs w:val="16"/>
          <w:lang w:eastAsia="ru-RU"/>
        </w:rPr>
        <w:br/>
      </w:r>
      <w:r w:rsidRPr="00C4497F">
        <w:rPr>
          <w:rFonts w:ascii="Times New Roman" w:eastAsia="Times New Roman" w:hAnsi="Times New Roman" w:cs="Times New Roman"/>
          <w:bCs/>
          <w:color w:val="000000"/>
          <w:sz w:val="24"/>
          <w:szCs w:val="24"/>
          <w:lang w:eastAsia="ru-RU"/>
        </w:rPr>
        <w:t>П</w:t>
      </w:r>
      <w:r>
        <w:rPr>
          <w:rFonts w:ascii="Times New Roman" w:eastAsia="Times New Roman" w:hAnsi="Times New Roman" w:cs="Times New Roman"/>
          <w:bCs/>
          <w:color w:val="000000"/>
          <w:sz w:val="24"/>
          <w:szCs w:val="24"/>
          <w:lang w:eastAsia="ru-RU"/>
        </w:rPr>
        <w:t>ятницина</w:t>
      </w:r>
      <w:r w:rsidRPr="00C4497F">
        <w:rPr>
          <w:rFonts w:ascii="Times New Roman" w:eastAsia="Times New Roman" w:hAnsi="Times New Roman" w:cs="Times New Roman"/>
          <w:bCs/>
          <w:color w:val="000000"/>
          <w:sz w:val="24"/>
          <w:szCs w:val="24"/>
          <w:lang w:eastAsia="ru-RU"/>
        </w:rPr>
        <w:t xml:space="preserve"> С.И.</w:t>
      </w:r>
      <w:r w:rsidRPr="00C4497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Кондусова</w:t>
      </w:r>
      <w:r w:rsidRPr="00C4497F">
        <w:rPr>
          <w:rFonts w:ascii="Times New Roman" w:eastAsia="Times New Roman" w:hAnsi="Times New Roman" w:cs="Times New Roman"/>
          <w:bCs/>
          <w:color w:val="000000"/>
          <w:sz w:val="24"/>
          <w:szCs w:val="24"/>
          <w:lang w:eastAsia="ru-RU"/>
        </w:rPr>
        <w:t xml:space="preserve"> Ю.В.</w:t>
      </w:r>
      <w:r w:rsidRPr="00C4497F">
        <w:rPr>
          <w:rFonts w:ascii="Times New Roman" w:eastAsia="Times New Roman" w:hAnsi="Times New Roman" w:cs="Times New Roman"/>
          <w:color w:val="000000"/>
          <w:sz w:val="24"/>
          <w:szCs w:val="24"/>
          <w:lang w:eastAsia="ru-RU"/>
        </w:rPr>
        <w:t>, </w:t>
      </w:r>
      <w:r w:rsidRPr="00C4497F">
        <w:rPr>
          <w:rFonts w:ascii="Times New Roman" w:eastAsia="Times New Roman" w:hAnsi="Times New Roman" w:cs="Times New Roman"/>
          <w:bCs/>
          <w:color w:val="000000"/>
          <w:sz w:val="24"/>
          <w:szCs w:val="24"/>
          <w:lang w:eastAsia="ru-RU"/>
        </w:rPr>
        <w:t>С</w:t>
      </w:r>
      <w:r>
        <w:rPr>
          <w:rFonts w:ascii="Times New Roman" w:eastAsia="Times New Roman" w:hAnsi="Times New Roman" w:cs="Times New Roman"/>
          <w:bCs/>
          <w:color w:val="000000"/>
          <w:sz w:val="24"/>
          <w:szCs w:val="24"/>
          <w:lang w:eastAsia="ru-RU"/>
        </w:rPr>
        <w:t xml:space="preserve">емынина и др. </w:t>
      </w:r>
      <w:r w:rsidRPr="00C4497F">
        <w:rPr>
          <w:rFonts w:ascii="Times New Roman" w:eastAsia="Times New Roman" w:hAnsi="Times New Roman" w:cs="Times New Roman"/>
          <w:sz w:val="24"/>
          <w:szCs w:val="24"/>
          <w:lang w:eastAsia="ru-RU"/>
        </w:rPr>
        <w:t>Современные принципы оказания первой помощи при ожогах</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[Электронный ресурс]</w:t>
      </w:r>
      <w:r w:rsidRPr="00261C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Уральский научный вес</w:t>
      </w:r>
      <w:r>
        <w:rPr>
          <w:rFonts w:ascii="Times New Roman" w:eastAsia="Times New Roman" w:hAnsi="Times New Roman" w:cs="Times New Roman"/>
          <w:sz w:val="24"/>
          <w:szCs w:val="24"/>
          <w:lang w:eastAsia="ru-RU"/>
        </w:rPr>
        <w:t xml:space="preserve">тник, 2018, т.5, №6, с. 003-005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351" w:history="1">
        <w:r w:rsidRPr="00185A2D">
          <w:rPr>
            <w:rFonts w:ascii="Times New Roman" w:eastAsia="Times New Roman" w:hAnsi="Times New Roman" w:cs="Times New Roman"/>
            <w:color w:val="0000FF"/>
            <w:sz w:val="24"/>
            <w:szCs w:val="24"/>
            <w:u w:val="single"/>
            <w:lang w:eastAsia="ru-RU"/>
          </w:rPr>
          <w:t>https://elibrary.ru</w:t>
        </w:r>
      </w:hyperlink>
      <w:r>
        <w:rPr>
          <w:rFonts w:ascii="Times New Roman" w:eastAsia="Times New Roman" w:hAnsi="Times New Roman" w:cs="Times New Roman"/>
          <w:color w:val="000000"/>
          <w:sz w:val="24"/>
          <w:szCs w:val="24"/>
          <w:lang w:eastAsia="ru-RU"/>
        </w:rPr>
        <w:t>]</w:t>
      </w:r>
    </w:p>
    <w:p w:rsidR="00146B63" w:rsidRPr="00261C93" w:rsidRDefault="006A74B1" w:rsidP="00146B63">
      <w:pPr>
        <w:widowControl w:val="0"/>
        <w:spacing w:before="120" w:after="0" w:line="240" w:lineRule="auto"/>
        <w:ind w:hanging="20"/>
        <w:jc w:val="both"/>
        <w:rPr>
          <w:rFonts w:ascii="Times New Roman" w:eastAsia="Times New Roman" w:hAnsi="Times New Roman" w:cs="Times New Roman"/>
          <w:i/>
          <w:sz w:val="24"/>
          <w:szCs w:val="24"/>
          <w:lang w:eastAsia="ru-RU"/>
        </w:rPr>
      </w:pPr>
      <w:r w:rsidRPr="00261C93">
        <w:rPr>
          <w:rFonts w:ascii="Times New Roman" w:eastAsia="Times New Roman" w:hAnsi="Times New Roman" w:cs="Times New Roman"/>
          <w:iCs/>
          <w:sz w:val="24"/>
          <w:szCs w:val="24"/>
          <w:lang w:eastAsia="ru-RU"/>
        </w:rPr>
        <w:t>Манаков В.Ю.</w:t>
      </w:r>
      <w:r w:rsidRPr="00261C93">
        <w:rPr>
          <w:rFonts w:ascii="Times New Roman" w:eastAsia="Times New Roman" w:hAnsi="Times New Roman" w:cs="Times New Roman"/>
          <w:i/>
          <w:iCs/>
          <w:sz w:val="24"/>
          <w:szCs w:val="24"/>
          <w:lang w:eastAsia="ru-RU"/>
        </w:rPr>
        <w:t xml:space="preserve"> </w:t>
      </w:r>
      <w:r w:rsidRPr="00261C93">
        <w:rPr>
          <w:rFonts w:ascii="Times New Roman" w:eastAsia="Times New Roman" w:hAnsi="Times New Roman" w:cs="Times New Roman"/>
          <w:iCs/>
          <w:sz w:val="24"/>
          <w:szCs w:val="24"/>
          <w:lang w:eastAsia="ru-RU"/>
        </w:rPr>
        <w:t>Ожоги</w:t>
      </w:r>
      <w:r w:rsidRPr="00261C93">
        <w:rPr>
          <w:rFonts w:ascii="Times New Roman" w:eastAsia="Times New Roman" w:hAnsi="Times New Roman" w:cs="Times New Roman"/>
          <w:b/>
          <w:bCs/>
          <w:sz w:val="24"/>
          <w:szCs w:val="24"/>
          <w:lang w:eastAsia="ru-RU"/>
        </w:rPr>
        <w:t xml:space="preserve">. </w:t>
      </w:r>
      <w:r w:rsidRPr="00261C93">
        <w:rPr>
          <w:rFonts w:ascii="Times New Roman" w:eastAsia="Times New Roman" w:hAnsi="Times New Roman" w:cs="Times New Roman"/>
          <w:bCs/>
          <w:sz w:val="24"/>
          <w:szCs w:val="24"/>
          <w:lang w:eastAsia="ru-RU"/>
        </w:rPr>
        <w:t>Первая помощь</w:t>
      </w:r>
      <w:r>
        <w:rPr>
          <w:rFonts w:ascii="Times New Roman" w:eastAsia="Times New Roman" w:hAnsi="Times New Roman" w:cs="Times New Roman"/>
          <w:b/>
          <w:bCs/>
          <w:sz w:val="24"/>
          <w:szCs w:val="24"/>
          <w:lang w:eastAsia="ru-RU"/>
        </w:rPr>
        <w:t>.</w:t>
      </w:r>
      <w:r w:rsidRPr="00261C93">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color w:val="000000"/>
          <w:sz w:val="24"/>
          <w:szCs w:val="24"/>
          <w:lang w:eastAsia="ru-RU"/>
        </w:rPr>
        <w:t xml:space="preserve">[Электронный ресурс] </w:t>
      </w:r>
      <w:r w:rsidRPr="00261C93">
        <w:rPr>
          <w:rFonts w:ascii="Times New Roman" w:eastAsia="Times New Roman" w:hAnsi="Times New Roman" w:cs="Times New Roman"/>
          <w:sz w:val="24"/>
          <w:szCs w:val="24"/>
          <w:lang w:eastAsia="ru-RU"/>
        </w:rPr>
        <w:t xml:space="preserve">Современные научные исследования и инновации. 2019. № 1 (93). </w:t>
      </w:r>
      <w:r>
        <w:rPr>
          <w:rFonts w:ascii="Times New Roman" w:eastAsia="Times New Roman" w:hAnsi="Times New Roman" w:cs="Times New Roman"/>
          <w:sz w:val="24"/>
          <w:szCs w:val="24"/>
          <w:lang w:eastAsia="ru-RU"/>
        </w:rPr>
        <w:t>с</w:t>
      </w:r>
      <w:r w:rsidRPr="00261C93">
        <w:rPr>
          <w:rFonts w:ascii="Times New Roman" w:eastAsia="Times New Roman" w:hAnsi="Times New Roman" w:cs="Times New Roman"/>
          <w:sz w:val="24"/>
          <w:szCs w:val="24"/>
          <w:lang w:eastAsia="ru-RU"/>
        </w:rPr>
        <w:t>. 38</w:t>
      </w:r>
      <w:r>
        <w:rPr>
          <w:rFonts w:ascii="Times New Roman" w:eastAsia="Times New Roman" w:hAnsi="Times New Roman" w:cs="Times New Roman"/>
          <w:sz w:val="24"/>
          <w:szCs w:val="24"/>
          <w:lang w:eastAsia="ru-RU"/>
        </w:rPr>
        <w:t>-45</w:t>
      </w:r>
      <w:r w:rsidRPr="00261C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352" w:history="1">
        <w:r w:rsidRPr="00185A2D">
          <w:rPr>
            <w:rFonts w:ascii="Times New Roman" w:eastAsia="Times New Roman" w:hAnsi="Times New Roman" w:cs="Times New Roman"/>
            <w:color w:val="0000FF"/>
            <w:sz w:val="24"/>
            <w:szCs w:val="24"/>
            <w:u w:val="single"/>
            <w:lang w:eastAsia="ru-RU"/>
          </w:rPr>
          <w:t>https://elibrary.ru/item.asp?id=37132233</w:t>
        </w:r>
      </w:hyperlink>
      <w:r>
        <w:rPr>
          <w:rFonts w:ascii="Times New Roman" w:eastAsia="Times New Roman" w:hAnsi="Times New Roman" w:cs="Times New Roman"/>
          <w:color w:val="000000"/>
          <w:sz w:val="24"/>
          <w:szCs w:val="24"/>
          <w:lang w:eastAsia="ru-RU"/>
        </w:rPr>
        <w:t>]</w:t>
      </w:r>
    </w:p>
    <w:p w:rsidR="00146B63" w:rsidRPr="008C4071" w:rsidRDefault="006A74B1" w:rsidP="00146B63">
      <w:pPr>
        <w:widowControl w:val="0"/>
        <w:spacing w:before="120" w:after="0" w:line="240" w:lineRule="auto"/>
        <w:ind w:hanging="20"/>
        <w:jc w:val="center"/>
        <w:rPr>
          <w:rFonts w:ascii="Times New Roman" w:eastAsia="Times New Roman" w:hAnsi="Times New Roman" w:cs="Times New Roman"/>
          <w:i/>
          <w:sz w:val="24"/>
          <w:szCs w:val="24"/>
          <w:lang w:eastAsia="ru-RU"/>
        </w:rPr>
      </w:pPr>
      <w:r w:rsidRPr="008C4071">
        <w:rPr>
          <w:rFonts w:ascii="Times New Roman" w:eastAsia="Times New Roman" w:hAnsi="Times New Roman" w:cs="Times New Roman"/>
          <w:i/>
          <w:sz w:val="24"/>
          <w:szCs w:val="24"/>
          <w:lang w:eastAsia="ru-RU"/>
        </w:rPr>
        <w:t>Справочные издания</w:t>
      </w:r>
    </w:p>
    <w:p w:rsidR="00146B63" w:rsidRDefault="006A74B1" w:rsidP="00146B63">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lastRenderedPageBreak/>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w:t>
      </w:r>
      <w:r>
        <w:rPr>
          <w:rFonts w:ascii="Times New Roman" w:eastAsia="Times New Roman" w:hAnsi="Times New Roman" w:cs="Times New Roman"/>
          <w:sz w:val="24"/>
          <w:szCs w:val="24"/>
          <w:lang w:eastAsia="ru-RU"/>
        </w:rPr>
        <w:t xml:space="preserve">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353"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146B63" w:rsidRPr="00146B63" w:rsidRDefault="006A74B1" w:rsidP="00146B63">
      <w:pPr>
        <w:widowControl w:val="0"/>
        <w:spacing w:before="120" w:after="0" w:line="240" w:lineRule="auto"/>
        <w:ind w:hanging="20"/>
        <w:jc w:val="both"/>
        <w:rPr>
          <w:rFonts w:ascii="Times New Roman" w:eastAsia="Times New Roman" w:hAnsi="Times New Roman" w:cs="Times New Roman"/>
          <w:sz w:val="24"/>
          <w:szCs w:val="24"/>
          <w:lang w:val="en-US"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146B63">
        <w:rPr>
          <w:rFonts w:ascii="Times New Roman" w:eastAsia="Times New Roman" w:hAnsi="Times New Roman" w:cs="Times New Roman"/>
          <w:sz w:val="24"/>
          <w:szCs w:val="24"/>
          <w:lang w:val="en-US" w:eastAsia="ru-RU"/>
        </w:rPr>
        <w:t xml:space="preserve">756 </w:t>
      </w:r>
      <w:r>
        <w:rPr>
          <w:rFonts w:ascii="Times New Roman" w:eastAsia="Times New Roman" w:hAnsi="Times New Roman" w:cs="Times New Roman"/>
          <w:sz w:val="24"/>
          <w:szCs w:val="24"/>
          <w:lang w:eastAsia="ru-RU"/>
        </w:rPr>
        <w:t>с</w:t>
      </w:r>
      <w:r w:rsidRPr="00146B63">
        <w:rPr>
          <w:rFonts w:ascii="Times New Roman" w:eastAsia="Times New Roman" w:hAnsi="Times New Roman" w:cs="Times New Roman"/>
          <w:sz w:val="24"/>
          <w:szCs w:val="24"/>
          <w:lang w:val="en-US" w:eastAsia="ru-RU"/>
        </w:rPr>
        <w:t xml:space="preserve">. </w:t>
      </w:r>
      <w:r w:rsidRPr="00146B63">
        <w:rPr>
          <w:rFonts w:ascii="Times New Roman" w:eastAsia="Times New Roman" w:hAnsi="Times New Roman" w:cs="Times New Roman"/>
          <w:color w:val="000000"/>
          <w:sz w:val="24"/>
          <w:szCs w:val="24"/>
          <w:lang w:val="en-US" w:eastAsia="ru-RU"/>
        </w:rPr>
        <w:t>[</w:t>
      </w:r>
      <w:r w:rsidRPr="003510C9">
        <w:rPr>
          <w:rFonts w:ascii="Times New Roman" w:eastAsia="Times New Roman" w:hAnsi="Times New Roman" w:cs="Times New Roman"/>
          <w:color w:val="000000"/>
          <w:sz w:val="24"/>
          <w:szCs w:val="24"/>
          <w:lang w:val="en-US" w:eastAsia="ru-RU"/>
        </w:rPr>
        <w:t>URL</w:t>
      </w:r>
      <w:r w:rsidRPr="00146B63">
        <w:rPr>
          <w:rFonts w:ascii="Times New Roman" w:eastAsia="Times New Roman" w:hAnsi="Times New Roman" w:cs="Times New Roman"/>
          <w:color w:val="000000"/>
          <w:sz w:val="24"/>
          <w:szCs w:val="24"/>
          <w:lang w:val="en-US" w:eastAsia="ru-RU"/>
        </w:rPr>
        <w:t xml:space="preserve">: </w:t>
      </w:r>
      <w:hyperlink r:id="rId354" w:history="1">
        <w:r w:rsidRPr="00F81708">
          <w:rPr>
            <w:rFonts w:ascii="Times New Roman" w:eastAsia="Times New Roman" w:hAnsi="Times New Roman" w:cs="Times New Roman"/>
            <w:color w:val="0000FF"/>
            <w:sz w:val="24"/>
            <w:szCs w:val="24"/>
            <w:u w:val="single"/>
            <w:lang w:val="en-US" w:eastAsia="ru-RU"/>
          </w:rPr>
          <w:t>http</w:t>
        </w:r>
        <w:r w:rsidRPr="00146B63">
          <w:rPr>
            <w:rFonts w:ascii="Times New Roman" w:eastAsia="Times New Roman" w:hAnsi="Times New Roman" w:cs="Times New Roman"/>
            <w:color w:val="0000FF"/>
            <w:sz w:val="24"/>
            <w:szCs w:val="24"/>
            <w:u w:val="single"/>
            <w:lang w:val="en-US" w:eastAsia="ru-RU"/>
          </w:rPr>
          <w:t>://</w:t>
        </w:r>
        <w:r w:rsidRPr="00F81708">
          <w:rPr>
            <w:rFonts w:ascii="Times New Roman" w:eastAsia="Times New Roman" w:hAnsi="Times New Roman" w:cs="Times New Roman"/>
            <w:color w:val="0000FF"/>
            <w:sz w:val="24"/>
            <w:szCs w:val="24"/>
            <w:u w:val="single"/>
            <w:lang w:val="en-US" w:eastAsia="ru-RU"/>
          </w:rPr>
          <w:t>krutobook</w:t>
        </w:r>
        <w:r w:rsidRPr="00146B63">
          <w:rPr>
            <w:rFonts w:ascii="Times New Roman" w:eastAsia="Times New Roman" w:hAnsi="Times New Roman" w:cs="Times New Roman"/>
            <w:color w:val="0000FF"/>
            <w:sz w:val="24"/>
            <w:szCs w:val="24"/>
            <w:u w:val="single"/>
            <w:lang w:val="en-US" w:eastAsia="ru-RU"/>
          </w:rPr>
          <w:t>.</w:t>
        </w:r>
        <w:r w:rsidRPr="00F81708">
          <w:rPr>
            <w:rFonts w:ascii="Times New Roman" w:eastAsia="Times New Roman" w:hAnsi="Times New Roman" w:cs="Times New Roman"/>
            <w:color w:val="0000FF"/>
            <w:sz w:val="24"/>
            <w:szCs w:val="24"/>
            <w:u w:val="single"/>
            <w:lang w:val="en-US" w:eastAsia="ru-RU"/>
          </w:rPr>
          <w:t>site</w:t>
        </w:r>
        <w:r w:rsidRPr="00146B63">
          <w:rPr>
            <w:rFonts w:ascii="Times New Roman" w:eastAsia="Times New Roman" w:hAnsi="Times New Roman" w:cs="Times New Roman"/>
            <w:color w:val="0000FF"/>
            <w:sz w:val="24"/>
            <w:szCs w:val="24"/>
            <w:u w:val="single"/>
            <w:lang w:val="en-US" w:eastAsia="ru-RU"/>
          </w:rPr>
          <w:t>/</w:t>
        </w:r>
        <w:r w:rsidRPr="00F81708">
          <w:rPr>
            <w:rFonts w:ascii="Times New Roman" w:eastAsia="Times New Roman" w:hAnsi="Times New Roman" w:cs="Times New Roman"/>
            <w:color w:val="0000FF"/>
            <w:sz w:val="24"/>
            <w:szCs w:val="24"/>
            <w:u w:val="single"/>
            <w:lang w:val="en-US" w:eastAsia="ru-RU"/>
          </w:rPr>
          <w:t>neotlojnaya</w:t>
        </w:r>
        <w:r w:rsidRPr="00146B63">
          <w:rPr>
            <w:rFonts w:ascii="Times New Roman" w:eastAsia="Times New Roman" w:hAnsi="Times New Roman" w:cs="Times New Roman"/>
            <w:color w:val="0000FF"/>
            <w:sz w:val="24"/>
            <w:szCs w:val="24"/>
            <w:u w:val="single"/>
            <w:lang w:val="en-US" w:eastAsia="ru-RU"/>
          </w:rPr>
          <w:t>_</w:t>
        </w:r>
        <w:r w:rsidRPr="00F81708">
          <w:rPr>
            <w:rFonts w:ascii="Times New Roman" w:eastAsia="Times New Roman" w:hAnsi="Times New Roman" w:cs="Times New Roman"/>
            <w:color w:val="0000FF"/>
            <w:sz w:val="24"/>
            <w:szCs w:val="24"/>
            <w:u w:val="single"/>
            <w:lang w:val="en-US" w:eastAsia="ru-RU"/>
          </w:rPr>
          <w:t>pomoschj</w:t>
        </w:r>
        <w:r w:rsidRPr="00146B63">
          <w:rPr>
            <w:rFonts w:ascii="Times New Roman" w:eastAsia="Times New Roman" w:hAnsi="Times New Roman" w:cs="Times New Roman"/>
            <w:color w:val="0000FF"/>
            <w:sz w:val="24"/>
            <w:szCs w:val="24"/>
            <w:u w:val="single"/>
            <w:lang w:val="en-US" w:eastAsia="ru-RU"/>
          </w:rPr>
          <w:t>_</w:t>
        </w:r>
        <w:r w:rsidRPr="00F81708">
          <w:rPr>
            <w:rFonts w:ascii="Times New Roman" w:eastAsia="Times New Roman" w:hAnsi="Times New Roman" w:cs="Times New Roman"/>
            <w:color w:val="0000FF"/>
            <w:sz w:val="24"/>
            <w:szCs w:val="24"/>
            <w:u w:val="single"/>
            <w:lang w:val="en-US" w:eastAsia="ru-RU"/>
          </w:rPr>
          <w:t>universaljniy</w:t>
        </w:r>
        <w:r w:rsidRPr="00146B63">
          <w:rPr>
            <w:rFonts w:ascii="Times New Roman" w:eastAsia="Times New Roman" w:hAnsi="Times New Roman" w:cs="Times New Roman"/>
            <w:color w:val="0000FF"/>
            <w:sz w:val="24"/>
            <w:szCs w:val="24"/>
            <w:u w:val="single"/>
            <w:lang w:val="en-US" w:eastAsia="ru-RU"/>
          </w:rPr>
          <w:t>_</w:t>
        </w:r>
        <w:r w:rsidRPr="00F81708">
          <w:rPr>
            <w:rFonts w:ascii="Times New Roman" w:eastAsia="Times New Roman" w:hAnsi="Times New Roman" w:cs="Times New Roman"/>
            <w:color w:val="0000FF"/>
            <w:sz w:val="24"/>
            <w:szCs w:val="24"/>
            <w:u w:val="single"/>
            <w:lang w:val="en-US" w:eastAsia="ru-RU"/>
          </w:rPr>
          <w:t>spravochnik</w:t>
        </w:r>
        <w:r w:rsidRPr="00146B63">
          <w:rPr>
            <w:rFonts w:ascii="Times New Roman" w:eastAsia="Times New Roman" w:hAnsi="Times New Roman" w:cs="Times New Roman"/>
            <w:color w:val="0000FF"/>
            <w:sz w:val="24"/>
            <w:szCs w:val="24"/>
            <w:u w:val="single"/>
            <w:lang w:val="en-US" w:eastAsia="ru-RU"/>
          </w:rPr>
          <w:t>_30</w:t>
        </w:r>
        <w:r w:rsidRPr="00F81708">
          <w:rPr>
            <w:rFonts w:ascii="Times New Roman" w:eastAsia="Times New Roman" w:hAnsi="Times New Roman" w:cs="Times New Roman"/>
            <w:color w:val="0000FF"/>
            <w:sz w:val="24"/>
            <w:szCs w:val="24"/>
            <w:u w:val="single"/>
            <w:lang w:val="en-US" w:eastAsia="ru-RU"/>
          </w:rPr>
          <w:t>YLJ</w:t>
        </w:r>
        <w:r w:rsidRPr="00146B63">
          <w:rPr>
            <w:rFonts w:ascii="Times New Roman" w:eastAsia="Times New Roman" w:hAnsi="Times New Roman" w:cs="Times New Roman"/>
            <w:color w:val="0000FF"/>
            <w:sz w:val="24"/>
            <w:szCs w:val="24"/>
            <w:u w:val="single"/>
            <w:lang w:val="en-US" w:eastAsia="ru-RU"/>
          </w:rPr>
          <w:t>/</w:t>
        </w:r>
      </w:hyperlink>
      <w:r w:rsidRPr="00146B63">
        <w:rPr>
          <w:rFonts w:ascii="Times New Roman" w:eastAsia="Times New Roman" w:hAnsi="Times New Roman" w:cs="Times New Roman"/>
          <w:color w:val="000000"/>
          <w:sz w:val="24"/>
          <w:szCs w:val="24"/>
          <w:lang w:val="en-US" w:eastAsia="ru-RU"/>
        </w:rPr>
        <w:t>]</w:t>
      </w:r>
    </w:p>
    <w:p w:rsidR="00146B63" w:rsidRPr="00146B63" w:rsidRDefault="00146B63" w:rsidP="00146B63">
      <w:pPr>
        <w:spacing w:after="0" w:line="240" w:lineRule="auto"/>
        <w:rPr>
          <w:rFonts w:ascii="Times New Roman" w:eastAsia="Times New Roman" w:hAnsi="Times New Roman" w:cs="Times New Roman"/>
          <w:sz w:val="24"/>
          <w:szCs w:val="24"/>
          <w:lang w:val="en-US" w:eastAsia="ru-RU"/>
        </w:rPr>
      </w:pPr>
    </w:p>
    <w:p w:rsidR="00146B63" w:rsidRDefault="006A74B1" w:rsidP="00146B63">
      <w:pPr>
        <w:widowControl w:val="0"/>
        <w:spacing w:before="120" w:after="0" w:line="240" w:lineRule="auto"/>
        <w:ind w:firstLine="709"/>
        <w:jc w:val="both"/>
        <w:rPr>
          <w:rFonts w:ascii="Times New Roman" w:eastAsia="Times New Roman" w:hAnsi="Times New Roman" w:cs="Times New Roman"/>
          <w:b/>
          <w:sz w:val="24"/>
          <w:szCs w:val="24"/>
          <w:lang w:eastAsia="ru-RU"/>
        </w:rPr>
      </w:pPr>
      <w:r w:rsidRPr="00260524">
        <w:rPr>
          <w:rFonts w:ascii="Times New Roman" w:eastAsia="Times New Roman" w:hAnsi="Times New Roman" w:cs="Times New Roman"/>
          <w:b/>
          <w:sz w:val="24"/>
          <w:szCs w:val="24"/>
          <w:lang w:eastAsia="ru-RU"/>
        </w:rPr>
        <w:t>6.2. Перечень ресурсов информационно-телекоммуникационной сети «Интернет»</w:t>
      </w:r>
    </w:p>
    <w:p w:rsidR="00AB3258" w:rsidRDefault="006A74B1" w:rsidP="00AB3258">
      <w:pPr>
        <w:spacing w:after="0" w:line="240" w:lineRule="auto"/>
        <w:rPr>
          <w:rFonts w:ascii="Times New Roman" w:eastAsia="Times New Roman" w:hAnsi="Times New Roman" w:cs="Times New Roman"/>
          <w:sz w:val="24"/>
          <w:szCs w:val="24"/>
          <w:lang w:eastAsia="ru-RU"/>
        </w:rPr>
      </w:pPr>
      <w:r>
        <w:rPr>
          <w:rFonts w:ascii="Arial Unicode MS" w:eastAsia="Arial Unicode MS" w:hAnsi="Arial Unicode MS" w:cs="Arial Unicode MS"/>
          <w:sz w:val="24"/>
          <w:szCs w:val="24"/>
          <w:lang w:eastAsia="ru-RU"/>
        </w:rPr>
        <w:t xml:space="preserve">          </w:t>
      </w:r>
      <w:r>
        <w:rPr>
          <w:rFonts w:ascii="Arial Unicode MS" w:eastAsia="Arial Unicode MS" w:hAnsi="Arial Unicode MS" w:cs="Arial Unicode MS" w:hint="eastAsia"/>
          <w:sz w:val="24"/>
          <w:szCs w:val="24"/>
          <w:lang w:eastAsia="ru-RU"/>
        </w:rPr>
        <w:t>​</w:t>
      </w:r>
      <w:r>
        <w:rPr>
          <w:rFonts w:ascii="Times New Roman" w:eastAsia="Times New Roman" w:hAnsi="Times New Roman" w:cs="Times New Roman"/>
          <w:sz w:val="24"/>
          <w:szCs w:val="24"/>
          <w:lang w:eastAsia="ru-RU"/>
        </w:rPr>
        <w:t>Информационный комплекс РГГУ «Научная библиотека»  </w:t>
      </w:r>
      <w:hyperlink r:id="rId355" w:history="1">
        <w:r>
          <w:rPr>
            <w:rFonts w:ascii="Times New Roman" w:eastAsia="Times New Roman" w:hAnsi="Times New Roman" w:cs="Times New Roman"/>
            <w:color w:val="0066CC"/>
            <w:sz w:val="24"/>
            <w:szCs w:val="24"/>
            <w:u w:val="single"/>
            <w:lang w:eastAsia="ru-RU"/>
          </w:rPr>
          <w:t>http://liber.rsuh.ru/</w:t>
        </w:r>
      </w:hyperlink>
      <w:r>
        <w:rPr>
          <w:rFonts w:ascii="Times New Roman" w:eastAsia="Times New Roman" w:hAnsi="Times New Roman" w:cs="Times New Roman"/>
          <w:sz w:val="24"/>
          <w:szCs w:val="24"/>
          <w:lang w:eastAsia="ru-RU"/>
        </w:rPr>
        <w:t xml:space="preserve">  </w:t>
      </w:r>
    </w:p>
    <w:p w:rsidR="00146B63" w:rsidRDefault="006A74B1" w:rsidP="00B32FD3">
      <w:pPr>
        <w:widowControl w:val="0"/>
        <w:spacing w:before="120" w:after="0" w:line="240" w:lineRule="auto"/>
        <w:ind w:right="-546" w:firstLine="709"/>
        <w:jc w:val="both"/>
        <w:rPr>
          <w:rFonts w:ascii="Times New Roman" w:eastAsia="Times New Roman" w:hAnsi="Times New Roman" w:cs="Times New Roman"/>
          <w:color w:val="0000FF"/>
          <w:sz w:val="24"/>
          <w:szCs w:val="24"/>
          <w:u w:val="single"/>
          <w:lang w:eastAsia="ru-RU"/>
        </w:rPr>
      </w:pPr>
      <w:r w:rsidRPr="00260524">
        <w:rPr>
          <w:rFonts w:ascii="Times New Roman" w:eastAsia="Times New Roman" w:hAnsi="Times New Roman" w:cs="Times New Roman"/>
          <w:sz w:val="24"/>
          <w:szCs w:val="24"/>
          <w:lang w:eastAsia="ru-RU"/>
        </w:rPr>
        <w:t xml:space="preserve">Научная электронная библиотека </w:t>
      </w:r>
      <w:r>
        <w:rPr>
          <w:rFonts w:ascii="Times New Roman" w:eastAsia="Times New Roman" w:hAnsi="Times New Roman" w:cs="Times New Roman"/>
          <w:sz w:val="24"/>
          <w:szCs w:val="24"/>
          <w:lang w:eastAsia="ru-RU"/>
        </w:rPr>
        <w:t xml:space="preserve">elibrary.ru. [Электронный ресурс] </w:t>
      </w:r>
      <w:hyperlink r:id="rId356" w:history="1">
        <w:r w:rsidRPr="00260524">
          <w:rPr>
            <w:rFonts w:ascii="Times New Roman" w:eastAsia="Times New Roman" w:hAnsi="Times New Roman" w:cs="Times New Roman"/>
            <w:color w:val="0000FF"/>
            <w:sz w:val="24"/>
            <w:szCs w:val="24"/>
            <w:u w:val="single"/>
            <w:lang w:eastAsia="ru-RU"/>
          </w:rPr>
          <w:t>https://elibrary.ru/defaultx.asp</w:t>
        </w:r>
      </w:hyperlink>
    </w:p>
    <w:p w:rsidR="00146B63" w:rsidRDefault="006A74B1" w:rsidP="00146B63">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357"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146B63" w:rsidRDefault="006A74B1" w:rsidP="00146B63">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358"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w:t>
      </w:r>
      <w:r>
        <w:rPr>
          <w:rFonts w:ascii="Times New Roman" w:eastAsia="Times New Roman" w:hAnsi="Times New Roman" w:cs="Times New Roman"/>
          <w:sz w:val="24"/>
          <w:szCs w:val="24"/>
          <w:lang w:eastAsia="ru-RU"/>
        </w:rPr>
        <w:t>ронный ресурс]</w:t>
      </w:r>
    </w:p>
    <w:p w:rsidR="00146B63" w:rsidRDefault="006A74B1" w:rsidP="00146B63">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359"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146B63" w:rsidRPr="00260524" w:rsidRDefault="006A74B1" w:rsidP="00146B63">
      <w:pPr>
        <w:widowControl w:val="0"/>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Журнал «Безопасность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360" w:history="1">
        <w:r w:rsidRPr="00260524">
          <w:rPr>
            <w:rFonts w:ascii="Times New Roman" w:eastAsia="Times New Roman" w:hAnsi="Times New Roman" w:cs="Times New Roman"/>
            <w:color w:val="0000FF"/>
            <w:sz w:val="24"/>
            <w:szCs w:val="24"/>
            <w:u w:val="single"/>
            <w:lang w:eastAsia="ru-RU"/>
          </w:rPr>
          <w:t>http://novtex.ru/bjd/</w:t>
        </w:r>
      </w:hyperlink>
    </w:p>
    <w:p w:rsidR="00146B63" w:rsidRPr="004471BF" w:rsidRDefault="006A74B1" w:rsidP="00146B63">
      <w:pPr>
        <w:widowControl w:val="0"/>
        <w:spacing w:before="120" w:after="0" w:line="240" w:lineRule="auto"/>
        <w:ind w:left="560" w:hanging="580"/>
        <w:rPr>
          <w:rFonts w:ascii="Times New Roman" w:eastAsia="Times New Roman" w:hAnsi="Times New Roman" w:cs="Times New Roman"/>
          <w:sz w:val="24"/>
          <w:szCs w:val="24"/>
          <w:lang w:eastAsia="ru-RU"/>
        </w:rPr>
      </w:pPr>
      <w:hyperlink r:id="rId361" w:history="1">
        <w:r w:rsidRPr="004471BF">
          <w:rPr>
            <w:rFonts w:ascii="Times New Roman" w:eastAsia="Times New Roman" w:hAnsi="Times New Roman" w:cs="Times New Roman"/>
            <w:color w:val="0000FF"/>
            <w:sz w:val="24"/>
            <w:szCs w:val="24"/>
            <w:u w:val="single"/>
            <w:lang w:eastAsia="ru-RU"/>
          </w:rPr>
          <w:t>http://www.mchs.gov.ru/info/individual</w:t>
        </w:r>
      </w:hyperlink>
    </w:p>
    <w:p w:rsidR="00146B63" w:rsidRPr="004471BF" w:rsidRDefault="006A74B1" w:rsidP="00146B63">
      <w:pPr>
        <w:widowControl w:val="0"/>
        <w:spacing w:before="120" w:after="0" w:line="240" w:lineRule="auto"/>
        <w:ind w:left="560" w:hanging="580"/>
        <w:rPr>
          <w:rFonts w:ascii="Times New Roman" w:eastAsia="Times New Roman" w:hAnsi="Times New Roman" w:cs="Times New Roman"/>
          <w:sz w:val="24"/>
          <w:szCs w:val="24"/>
          <w:lang w:eastAsia="ru-RU"/>
        </w:rPr>
      </w:pPr>
      <w:hyperlink r:id="rId362" w:history="1">
        <w:r w:rsidRPr="008F075E">
          <w:rPr>
            <w:rFonts w:ascii="Times New Roman" w:eastAsia="Times New Roman" w:hAnsi="Times New Roman" w:cs="Times New Roman"/>
            <w:color w:val="0000FF"/>
            <w:sz w:val="24"/>
            <w:szCs w:val="24"/>
            <w:u w:val="single"/>
            <w:lang w:eastAsia="ru-RU"/>
          </w:rPr>
          <w:t>http://www.knigafund.ru/sections/113</w:t>
        </w:r>
      </w:hyperlink>
    </w:p>
    <w:p w:rsidR="00146B63" w:rsidRPr="004471BF" w:rsidRDefault="006A74B1" w:rsidP="00146B63">
      <w:pPr>
        <w:widowControl w:val="0"/>
        <w:spacing w:before="120" w:after="0" w:line="240" w:lineRule="auto"/>
        <w:ind w:left="560" w:hanging="580"/>
        <w:rPr>
          <w:rFonts w:ascii="Times New Roman" w:eastAsia="Times New Roman" w:hAnsi="Times New Roman" w:cs="Times New Roman"/>
          <w:sz w:val="24"/>
          <w:szCs w:val="24"/>
          <w:lang w:eastAsia="ru-RU"/>
        </w:rPr>
      </w:pPr>
      <w:hyperlink r:id="rId363" w:history="1">
        <w:r w:rsidRPr="004471BF">
          <w:rPr>
            <w:rFonts w:ascii="Times New Roman" w:eastAsia="Times New Roman" w:hAnsi="Times New Roman" w:cs="Times New Roman"/>
            <w:color w:val="0000FF"/>
            <w:sz w:val="24"/>
            <w:szCs w:val="24"/>
            <w:u w:val="single"/>
            <w:lang w:eastAsia="ru-RU"/>
          </w:rPr>
          <w:t>http://</w:t>
        </w:r>
        <w:r w:rsidRPr="004471BF">
          <w:rPr>
            <w:rFonts w:ascii="Times New Roman" w:eastAsia="Times New Roman" w:hAnsi="Times New Roman" w:cs="Times New Roman"/>
            <w:color w:val="0000FF"/>
            <w:sz w:val="24"/>
            <w:szCs w:val="24"/>
            <w:u w:val="single"/>
            <w:lang w:eastAsia="ru-RU"/>
          </w:rPr>
          <w:t>doktorland.ru/okazanie_pervoj_pomoschi.html</w:t>
        </w:r>
      </w:hyperlink>
    </w:p>
    <w:p w:rsidR="00146B63" w:rsidRPr="00BF4AB9" w:rsidRDefault="006A74B1" w:rsidP="00146B63">
      <w:pPr>
        <w:spacing w:after="0" w:line="360" w:lineRule="auto"/>
        <w:rPr>
          <w:rFonts w:ascii="Times New Roman" w:eastAsia="Times New Roman" w:hAnsi="Times New Roman" w:cs="Times New Roman"/>
          <w:sz w:val="24"/>
          <w:szCs w:val="24"/>
          <w:lang w:eastAsia="ru-RU"/>
        </w:rPr>
      </w:pPr>
      <w:hyperlink r:id="rId364" w:history="1">
        <w:r w:rsidRPr="00BF4AB9">
          <w:rPr>
            <w:rFonts w:ascii="Times New Roman" w:eastAsia="Times New Roman" w:hAnsi="Times New Roman" w:cs="Times New Roman"/>
            <w:color w:val="0000FF"/>
            <w:sz w:val="24"/>
            <w:szCs w:val="24"/>
            <w:u w:val="single"/>
            <w:lang w:eastAsia="ru-RU"/>
          </w:rPr>
          <w:t>http://eun.chat.ru/obg1.htm</w:t>
        </w:r>
      </w:hyperlink>
    </w:p>
    <w:p w:rsidR="00CC3E2B" w:rsidRDefault="00CC3E2B" w:rsidP="00CC724B">
      <w:pPr>
        <w:spacing w:after="0" w:line="240" w:lineRule="auto"/>
        <w:ind w:firstLine="720"/>
        <w:rPr>
          <w:rFonts w:ascii="Times New Roman" w:eastAsia="Times New Roman" w:hAnsi="Times New Roman" w:cs="Times New Roman"/>
          <w:b/>
          <w:sz w:val="28"/>
          <w:szCs w:val="28"/>
          <w:lang w:eastAsia="ru-RU"/>
        </w:rPr>
      </w:pPr>
    </w:p>
    <w:p w:rsidR="00CC724B" w:rsidRDefault="006A74B1" w:rsidP="00CC724B">
      <w:pPr>
        <w:spacing w:after="0" w:line="240" w:lineRule="auto"/>
        <w:ind w:firstLine="720"/>
        <w:rPr>
          <w:rFonts w:ascii="Times New Roman" w:eastAsia="Times New Roman" w:hAnsi="Times New Roman" w:cs="Times New Roman"/>
          <w:b/>
          <w:i/>
          <w:sz w:val="28"/>
          <w:szCs w:val="28"/>
          <w:lang w:eastAsia="ru-RU"/>
        </w:rPr>
      </w:pPr>
      <w:r>
        <w:rPr>
          <w:rFonts w:ascii="Times New Roman" w:eastAsia="Times New Roman" w:hAnsi="Times New Roman" w:cs="Times New Roman"/>
          <w:b/>
          <w:sz w:val="28"/>
          <w:szCs w:val="28"/>
          <w:lang w:eastAsia="ru-RU"/>
        </w:rPr>
        <w:t>Перечень современных профессиональных баз данных (БД) и информационно-справочных систем (ИСС):</w:t>
      </w:r>
    </w:p>
    <w:p w:rsidR="00CC724B" w:rsidRDefault="006A74B1" w:rsidP="00CC724B">
      <w:pPr>
        <w:spacing w:after="0" w:line="24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Профессиональные полнотекстовые БД, </w:t>
      </w:r>
      <w:r>
        <w:rPr>
          <w:rFonts w:ascii="Times New Roman" w:eastAsia="Times New Roman" w:hAnsi="Times New Roman" w:cs="Times New Roman"/>
          <w:sz w:val="28"/>
          <w:szCs w:val="28"/>
          <w:lang w:eastAsia="ru-RU"/>
        </w:rPr>
        <w:t>доступные в рамках национальной подписки 20</w:t>
      </w:r>
      <w:r w:rsidR="00747647">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г. </w:t>
      </w:r>
    </w:p>
    <w:p w:rsidR="00747647" w:rsidRPr="000B1032" w:rsidRDefault="006A74B1" w:rsidP="00747647">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8618"/>
      </w:tblGrid>
      <w:tr w:rsidR="007F2E5A" w:rsidTr="00111C32">
        <w:tc>
          <w:tcPr>
            <w:tcW w:w="628" w:type="dxa"/>
          </w:tcPr>
          <w:p w:rsidR="00747647" w:rsidRPr="00B00ABB" w:rsidRDefault="006A74B1" w:rsidP="00111C32">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№п/п</w:t>
            </w:r>
          </w:p>
        </w:tc>
        <w:tc>
          <w:tcPr>
            <w:tcW w:w="8618" w:type="dxa"/>
          </w:tcPr>
          <w:p w:rsidR="00747647" w:rsidRPr="00B00ABB" w:rsidRDefault="006A74B1" w:rsidP="00111C32">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 xml:space="preserve">Наименование </w:t>
            </w:r>
          </w:p>
        </w:tc>
      </w:tr>
      <w:tr w:rsidR="007F2E5A" w:rsidTr="00111C32">
        <w:tc>
          <w:tcPr>
            <w:tcW w:w="628" w:type="dxa"/>
          </w:tcPr>
          <w:p w:rsidR="00747647" w:rsidRPr="003B380F" w:rsidRDefault="006A74B1" w:rsidP="00111C32">
            <w:pPr>
              <w:spacing w:after="0" w:line="240" w:lineRule="auto"/>
              <w:contextualSpacing/>
              <w:jc w:val="center"/>
              <w:rPr>
                <w:rFonts w:ascii="Times New Roman" w:eastAsia="Times New Roman" w:hAnsi="Times New Roman" w:cs="Times New Roman"/>
                <w:sz w:val="24"/>
                <w:szCs w:val="24"/>
              </w:rPr>
            </w:pPr>
            <w:r w:rsidRPr="003B380F">
              <w:rPr>
                <w:rFonts w:ascii="Times New Roman" w:eastAsia="Times New Roman" w:hAnsi="Times New Roman" w:cs="Times New Roman"/>
                <w:sz w:val="24"/>
                <w:szCs w:val="24"/>
              </w:rPr>
              <w:t>1</w:t>
            </w:r>
          </w:p>
        </w:tc>
        <w:tc>
          <w:tcPr>
            <w:tcW w:w="8618" w:type="dxa"/>
          </w:tcPr>
          <w:p w:rsidR="00747647" w:rsidRPr="00B00ABB" w:rsidRDefault="006A74B1" w:rsidP="00111C32">
            <w:pPr>
              <w:spacing w:after="0" w:line="240" w:lineRule="auto"/>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eastAsia="ru-RU"/>
              </w:rPr>
              <w:t xml:space="preserve">Международные реферативные наукометрические БД, доступные в рамках национальной подписки в </w:t>
            </w:r>
            <w:smartTag w:uri="urn:schemas-microsoft-com:office:smarttags" w:element="metricconverter">
              <w:smartTagPr>
                <w:attr w:name="ProductID" w:val="2021 г"/>
              </w:smartTagPr>
              <w:r w:rsidRPr="00B00ABB">
                <w:rPr>
                  <w:rFonts w:ascii="Times New Roman" w:eastAsia="Times New Roman" w:hAnsi="Times New Roman" w:cs="Times New Roman"/>
                  <w:sz w:val="24"/>
                  <w:szCs w:val="24"/>
                  <w:lang w:eastAsia="ru-RU"/>
                </w:rPr>
                <w:t>202</w:t>
              </w:r>
              <w:r w:rsidR="004A5E61">
                <w:rPr>
                  <w:rFonts w:ascii="Times New Roman" w:eastAsia="Times New Roman" w:hAnsi="Times New Roman" w:cs="Times New Roman"/>
                  <w:sz w:val="24"/>
                  <w:szCs w:val="24"/>
                  <w:lang w:eastAsia="ru-RU"/>
                </w:rPr>
                <w:t>1</w:t>
              </w:r>
              <w:r w:rsidRPr="00B00ABB">
                <w:rPr>
                  <w:rFonts w:ascii="Times New Roman" w:eastAsia="Times New Roman" w:hAnsi="Times New Roman" w:cs="Times New Roman"/>
                  <w:sz w:val="24"/>
                  <w:szCs w:val="24"/>
                  <w:lang w:eastAsia="ru-RU"/>
                </w:rPr>
                <w:t xml:space="preserve"> г</w:t>
              </w:r>
            </w:smartTag>
            <w:r w:rsidRPr="00B00ABB">
              <w:rPr>
                <w:rFonts w:ascii="Times New Roman" w:eastAsia="Times New Roman" w:hAnsi="Times New Roman" w:cs="Times New Roman"/>
                <w:sz w:val="24"/>
                <w:szCs w:val="24"/>
                <w:lang w:eastAsia="ru-RU"/>
              </w:rPr>
              <w:t xml:space="preserve">. </w:t>
            </w:r>
          </w:p>
          <w:p w:rsidR="00747647" w:rsidRPr="00B00ABB" w:rsidRDefault="006A74B1" w:rsidP="00111C32">
            <w:pPr>
              <w:spacing w:after="0" w:line="240" w:lineRule="auto"/>
              <w:ind w:left="708"/>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val="en-US" w:eastAsia="ru-RU"/>
              </w:rPr>
              <w:t>Web</w:t>
            </w:r>
            <w:r w:rsidRPr="00B00ABB">
              <w:rPr>
                <w:rFonts w:ascii="Times New Roman" w:eastAsia="Times New Roman" w:hAnsi="Times New Roman" w:cs="Times New Roman"/>
                <w:sz w:val="24"/>
                <w:szCs w:val="24"/>
                <w:lang w:eastAsia="ru-RU"/>
              </w:rPr>
              <w:t xml:space="preserve"> </w:t>
            </w:r>
            <w:r w:rsidRPr="00B00ABB">
              <w:rPr>
                <w:rFonts w:ascii="Times New Roman" w:eastAsia="Times New Roman" w:hAnsi="Times New Roman" w:cs="Times New Roman"/>
                <w:sz w:val="24"/>
                <w:szCs w:val="24"/>
                <w:lang w:val="en-US" w:eastAsia="ru-RU"/>
              </w:rPr>
              <w:t>of</w:t>
            </w:r>
            <w:r w:rsidRPr="00B00ABB">
              <w:rPr>
                <w:rFonts w:ascii="Times New Roman" w:eastAsia="Times New Roman" w:hAnsi="Times New Roman" w:cs="Times New Roman"/>
                <w:sz w:val="24"/>
                <w:szCs w:val="24"/>
                <w:lang w:eastAsia="ru-RU"/>
              </w:rPr>
              <w:t xml:space="preserve"> </w:t>
            </w:r>
            <w:r w:rsidRPr="00B00ABB">
              <w:rPr>
                <w:rFonts w:ascii="Times New Roman" w:eastAsia="Times New Roman" w:hAnsi="Times New Roman" w:cs="Times New Roman"/>
                <w:sz w:val="24"/>
                <w:szCs w:val="24"/>
                <w:lang w:val="en-US" w:eastAsia="ru-RU"/>
              </w:rPr>
              <w:t>Science</w:t>
            </w:r>
          </w:p>
          <w:p w:rsidR="00747647" w:rsidRPr="00B00ABB" w:rsidRDefault="006A74B1" w:rsidP="00111C32">
            <w:pPr>
              <w:spacing w:after="0" w:line="240" w:lineRule="auto"/>
              <w:ind w:left="708"/>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val="en-US" w:eastAsia="ru-RU"/>
              </w:rPr>
              <w:t>Scopus</w:t>
            </w:r>
          </w:p>
        </w:tc>
      </w:tr>
      <w:tr w:rsidR="007F2E5A" w:rsidTr="00111C32">
        <w:tc>
          <w:tcPr>
            <w:tcW w:w="628" w:type="dxa"/>
          </w:tcPr>
          <w:p w:rsidR="00747647" w:rsidRPr="00B00ABB" w:rsidRDefault="006A74B1" w:rsidP="00111C32">
            <w:pPr>
              <w:spacing w:after="0" w:line="240" w:lineRule="auto"/>
              <w:contextualSpacing/>
              <w:jc w:val="center"/>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2</w:t>
            </w:r>
          </w:p>
        </w:tc>
        <w:tc>
          <w:tcPr>
            <w:tcW w:w="8618" w:type="dxa"/>
          </w:tcPr>
          <w:p w:rsidR="00747647" w:rsidRPr="00B00ABB" w:rsidRDefault="006A74B1" w:rsidP="00111C32">
            <w:pPr>
              <w:spacing w:after="0" w:line="240" w:lineRule="auto"/>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eastAsia="ru-RU"/>
              </w:rPr>
              <w:t xml:space="preserve">Профессиональные полнотекстовые БД, доступные в рамках национальной подписки в </w:t>
            </w:r>
            <w:smartTag w:uri="urn:schemas-microsoft-com:office:smarttags" w:element="metricconverter">
              <w:smartTagPr>
                <w:attr w:name="ProductID" w:val="2021 г"/>
              </w:smartTagPr>
              <w:r w:rsidRPr="00B00ABB">
                <w:rPr>
                  <w:rFonts w:ascii="Times New Roman" w:eastAsia="Times New Roman" w:hAnsi="Times New Roman" w:cs="Times New Roman"/>
                  <w:sz w:val="24"/>
                  <w:szCs w:val="24"/>
                  <w:lang w:eastAsia="ru-RU"/>
                </w:rPr>
                <w:t>202</w:t>
              </w:r>
              <w:r w:rsidR="004A5E61">
                <w:rPr>
                  <w:rFonts w:ascii="Times New Roman" w:eastAsia="Times New Roman" w:hAnsi="Times New Roman" w:cs="Times New Roman"/>
                  <w:sz w:val="24"/>
                  <w:szCs w:val="24"/>
                  <w:lang w:eastAsia="ru-RU"/>
                </w:rPr>
                <w:t>1</w:t>
              </w:r>
              <w:r w:rsidRPr="00B00ABB">
                <w:rPr>
                  <w:rFonts w:ascii="Times New Roman" w:eastAsia="Times New Roman" w:hAnsi="Times New Roman" w:cs="Times New Roman"/>
                  <w:sz w:val="24"/>
                  <w:szCs w:val="24"/>
                  <w:lang w:eastAsia="ru-RU"/>
                </w:rPr>
                <w:t xml:space="preserve"> г</w:t>
              </w:r>
            </w:smartTag>
            <w:r w:rsidRPr="00B00ABB">
              <w:rPr>
                <w:rFonts w:ascii="Times New Roman" w:eastAsia="Times New Roman" w:hAnsi="Times New Roman" w:cs="Times New Roman"/>
                <w:sz w:val="24"/>
                <w:szCs w:val="24"/>
                <w:lang w:eastAsia="ru-RU"/>
              </w:rPr>
              <w:t>.</w:t>
            </w:r>
          </w:p>
          <w:p w:rsidR="00747647" w:rsidRPr="00B00ABB" w:rsidRDefault="006A74B1" w:rsidP="00111C32">
            <w:pPr>
              <w:spacing w:after="0" w:line="240" w:lineRule="auto"/>
              <w:ind w:left="708"/>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rPr>
              <w:t>Журналы</w:t>
            </w:r>
            <w:r w:rsidRPr="00B00ABB">
              <w:rPr>
                <w:rFonts w:ascii="Times New Roman" w:eastAsia="Times New Roman" w:hAnsi="Times New Roman" w:cs="Times New Roman"/>
                <w:sz w:val="24"/>
                <w:szCs w:val="24"/>
                <w:lang w:val="en-US"/>
              </w:rPr>
              <w:t xml:space="preserve"> </w:t>
            </w:r>
            <w:r w:rsidRPr="00B00ABB">
              <w:rPr>
                <w:rFonts w:ascii="Times New Roman" w:eastAsia="Times New Roman" w:hAnsi="Times New Roman" w:cs="Times New Roman"/>
                <w:bCs/>
                <w:sz w:val="24"/>
                <w:szCs w:val="24"/>
                <w:lang w:val="en-US"/>
              </w:rPr>
              <w:t>Cambridge University Press</w:t>
            </w:r>
          </w:p>
          <w:p w:rsidR="00747647" w:rsidRPr="00B00ABB" w:rsidRDefault="006A74B1" w:rsidP="00111C32">
            <w:pPr>
              <w:spacing w:after="0" w:line="240" w:lineRule="auto"/>
              <w:ind w:left="708"/>
              <w:contextualSpacing/>
              <w:rPr>
                <w:rFonts w:ascii="Times New Roman" w:eastAsia="Times New Roman" w:hAnsi="Times New Roman" w:cs="Times New Roman"/>
                <w:bCs/>
                <w:sz w:val="24"/>
                <w:szCs w:val="24"/>
                <w:lang w:val="en-US"/>
              </w:rPr>
            </w:pPr>
            <w:r w:rsidRPr="00B00ABB">
              <w:rPr>
                <w:rFonts w:ascii="Times New Roman" w:eastAsia="Times New Roman" w:hAnsi="Times New Roman" w:cs="Times New Roman"/>
                <w:sz w:val="24"/>
                <w:szCs w:val="24"/>
                <w:lang w:val="en-US"/>
              </w:rPr>
              <w:t>Pr</w:t>
            </w:r>
            <w:r w:rsidRPr="00B00ABB">
              <w:rPr>
                <w:rFonts w:ascii="Times New Roman" w:eastAsia="Times New Roman" w:hAnsi="Times New Roman" w:cs="Times New Roman"/>
                <w:sz w:val="24"/>
                <w:szCs w:val="24"/>
              </w:rPr>
              <w:t>о</w:t>
            </w:r>
            <w:r w:rsidRPr="00B00ABB">
              <w:rPr>
                <w:rFonts w:ascii="Times New Roman" w:eastAsia="Times New Roman" w:hAnsi="Times New Roman" w:cs="Times New Roman"/>
                <w:sz w:val="24"/>
                <w:szCs w:val="24"/>
                <w:lang w:val="en-US"/>
              </w:rPr>
              <w:t>Quest  Dissertation &amp; Theses Global</w:t>
            </w:r>
          </w:p>
          <w:p w:rsidR="00747647" w:rsidRPr="00B00ABB" w:rsidRDefault="006A74B1" w:rsidP="00111C32">
            <w:pPr>
              <w:spacing w:after="0" w:line="240" w:lineRule="auto"/>
              <w:ind w:left="708"/>
              <w:contextualSpacing/>
              <w:rPr>
                <w:rFonts w:ascii="Times New Roman" w:eastAsia="Times New Roman" w:hAnsi="Times New Roman" w:cs="Times New Roman"/>
                <w:bCs/>
                <w:sz w:val="24"/>
                <w:szCs w:val="24"/>
                <w:lang w:val="en-US"/>
              </w:rPr>
            </w:pPr>
            <w:r w:rsidRPr="00B00ABB">
              <w:rPr>
                <w:rFonts w:ascii="Times New Roman" w:eastAsia="Times New Roman" w:hAnsi="Times New Roman" w:cs="Times New Roman"/>
                <w:bCs/>
                <w:sz w:val="24"/>
                <w:szCs w:val="24"/>
                <w:lang w:val="en-US"/>
              </w:rPr>
              <w:t>SAGE Journals</w:t>
            </w:r>
          </w:p>
          <w:p w:rsidR="00747647" w:rsidRPr="00B00ABB" w:rsidRDefault="006A74B1" w:rsidP="00111C32">
            <w:pPr>
              <w:spacing w:after="0" w:line="240" w:lineRule="auto"/>
              <w:ind w:left="708"/>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bCs/>
                <w:sz w:val="24"/>
                <w:szCs w:val="24"/>
              </w:rPr>
              <w:t>Журналы</w:t>
            </w:r>
            <w:r w:rsidRPr="00B00ABB">
              <w:rPr>
                <w:rFonts w:ascii="Times New Roman" w:eastAsia="Times New Roman" w:hAnsi="Times New Roman" w:cs="Times New Roman"/>
                <w:bCs/>
                <w:sz w:val="24"/>
                <w:szCs w:val="24"/>
                <w:lang w:val="en-US"/>
              </w:rPr>
              <w:t xml:space="preserve"> Taylor and Francis</w:t>
            </w:r>
          </w:p>
        </w:tc>
      </w:tr>
      <w:tr w:rsidR="007F2E5A" w:rsidTr="00111C32">
        <w:tc>
          <w:tcPr>
            <w:tcW w:w="628" w:type="dxa"/>
          </w:tcPr>
          <w:p w:rsidR="00747647" w:rsidRPr="00B00ABB" w:rsidRDefault="006A74B1" w:rsidP="00111C32">
            <w:pPr>
              <w:spacing w:after="0" w:line="240" w:lineRule="auto"/>
              <w:contextualSpacing/>
              <w:jc w:val="center"/>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3</w:t>
            </w:r>
          </w:p>
        </w:tc>
        <w:tc>
          <w:tcPr>
            <w:tcW w:w="8618" w:type="dxa"/>
          </w:tcPr>
          <w:p w:rsidR="00747647" w:rsidRPr="00B00ABB" w:rsidRDefault="006A74B1" w:rsidP="00111C32">
            <w:pPr>
              <w:spacing w:after="0" w:line="240" w:lineRule="auto"/>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eastAsia="ru-RU"/>
              </w:rPr>
              <w:t>Профессиональные полнотекстовые БД</w:t>
            </w:r>
          </w:p>
          <w:p w:rsidR="00747647" w:rsidRPr="00B00ABB" w:rsidRDefault="006A74B1" w:rsidP="00111C32">
            <w:pPr>
              <w:spacing w:after="0" w:line="240" w:lineRule="auto"/>
              <w:ind w:left="720"/>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lang w:val="en-US"/>
              </w:rPr>
              <w:t>JSTOR</w:t>
            </w:r>
          </w:p>
          <w:p w:rsidR="00747647" w:rsidRPr="00B00ABB" w:rsidRDefault="006A74B1" w:rsidP="00111C32">
            <w:pPr>
              <w:spacing w:after="0" w:line="240" w:lineRule="auto"/>
              <w:ind w:left="708"/>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 xml:space="preserve">Издания по общественным и гуманитарным наукам </w:t>
            </w:r>
          </w:p>
          <w:p w:rsidR="00747647" w:rsidRPr="00B00ABB" w:rsidRDefault="006A74B1" w:rsidP="00111C32">
            <w:pPr>
              <w:spacing w:after="0" w:line="240" w:lineRule="auto"/>
              <w:ind w:left="708"/>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 xml:space="preserve">Электронная библиотека </w:t>
            </w:r>
            <w:r w:rsidRPr="00B00ABB">
              <w:rPr>
                <w:rFonts w:ascii="Times New Roman" w:eastAsia="Times New Roman" w:hAnsi="Times New Roman" w:cs="Times New Roman"/>
                <w:sz w:val="24"/>
                <w:szCs w:val="24"/>
                <w:lang w:val="en-US"/>
              </w:rPr>
              <w:t>Grebennikon</w:t>
            </w:r>
            <w:r w:rsidRPr="00B00ABB">
              <w:rPr>
                <w:rFonts w:ascii="Times New Roman" w:eastAsia="Times New Roman" w:hAnsi="Times New Roman" w:cs="Times New Roman"/>
                <w:sz w:val="24"/>
                <w:szCs w:val="24"/>
              </w:rPr>
              <w:t>.</w:t>
            </w:r>
            <w:r w:rsidRPr="00B00ABB">
              <w:rPr>
                <w:rFonts w:ascii="Times New Roman" w:eastAsia="Times New Roman" w:hAnsi="Times New Roman" w:cs="Times New Roman"/>
                <w:sz w:val="24"/>
                <w:szCs w:val="24"/>
                <w:lang w:val="en-US"/>
              </w:rPr>
              <w:t>ru</w:t>
            </w:r>
          </w:p>
        </w:tc>
      </w:tr>
      <w:tr w:rsidR="007F2E5A" w:rsidTr="00111C32">
        <w:tc>
          <w:tcPr>
            <w:tcW w:w="628" w:type="dxa"/>
          </w:tcPr>
          <w:p w:rsidR="00747647" w:rsidRPr="00B00ABB" w:rsidRDefault="006A74B1" w:rsidP="00111C32">
            <w:pPr>
              <w:spacing w:after="0" w:line="240" w:lineRule="auto"/>
              <w:contextualSpacing/>
              <w:jc w:val="center"/>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4</w:t>
            </w:r>
          </w:p>
        </w:tc>
        <w:tc>
          <w:tcPr>
            <w:tcW w:w="8618" w:type="dxa"/>
          </w:tcPr>
          <w:p w:rsidR="00747647" w:rsidRPr="00B00ABB" w:rsidRDefault="006A74B1" w:rsidP="00111C32">
            <w:pPr>
              <w:spacing w:after="0" w:line="240" w:lineRule="auto"/>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eastAsia="ru-RU"/>
              </w:rPr>
              <w:t xml:space="preserve">Компьютерные справочные правовые системы </w:t>
            </w:r>
          </w:p>
          <w:p w:rsidR="00747647" w:rsidRPr="00B00ABB" w:rsidRDefault="006A74B1" w:rsidP="00111C32">
            <w:pPr>
              <w:spacing w:after="0" w:line="240" w:lineRule="auto"/>
              <w:ind w:left="708"/>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 xml:space="preserve">Консультант Плюс, </w:t>
            </w:r>
          </w:p>
          <w:p w:rsidR="00747647" w:rsidRPr="00B00ABB" w:rsidRDefault="006A74B1" w:rsidP="00111C32">
            <w:pPr>
              <w:spacing w:after="0" w:line="240" w:lineRule="auto"/>
              <w:ind w:left="708"/>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 xml:space="preserve">Гарант </w:t>
            </w:r>
          </w:p>
        </w:tc>
      </w:tr>
    </w:tbl>
    <w:p w:rsidR="001E2117" w:rsidRDefault="001E2117" w:rsidP="00CC724B">
      <w:pPr>
        <w:spacing w:after="0" w:line="240" w:lineRule="auto"/>
        <w:ind w:firstLine="720"/>
        <w:rPr>
          <w:rFonts w:ascii="Times New Roman" w:eastAsia="Times New Roman" w:hAnsi="Times New Roman" w:cs="Times New Roman"/>
          <w:sz w:val="28"/>
          <w:szCs w:val="28"/>
          <w:lang w:eastAsia="ru-RU"/>
        </w:rPr>
      </w:pPr>
    </w:p>
    <w:p w:rsidR="00CC724B" w:rsidRDefault="00CC724B" w:rsidP="00CC724B">
      <w:pPr>
        <w:spacing w:after="0" w:line="240" w:lineRule="auto"/>
        <w:ind w:left="720"/>
        <w:rPr>
          <w:rFonts w:ascii="Times New Roman" w:eastAsia="Times New Roman" w:hAnsi="Times New Roman" w:cs="Times New Roman"/>
          <w:b/>
          <w:sz w:val="24"/>
          <w:szCs w:val="24"/>
          <w:lang w:eastAsia="ru-RU"/>
        </w:rPr>
      </w:pPr>
    </w:p>
    <w:p w:rsidR="00EF3445" w:rsidRPr="00EF3445" w:rsidRDefault="00260524" w:rsidP="00260524">
      <w:pPr>
        <w:spacing w:after="0" w:line="240" w:lineRule="auto"/>
        <w:ind w:firstLine="709"/>
        <w:jc w:val="both"/>
        <w:rPr>
          <w:rFonts w:ascii="Times New Roman" w:eastAsia="Times New Roman" w:hAnsi="Times New Roman" w:cs="Times New Roman"/>
          <w:b/>
          <w:i/>
          <w:sz w:val="24"/>
          <w:szCs w:val="24"/>
          <w:lang w:eastAsia="ru-RU"/>
        </w:rPr>
      </w:pPr>
      <w:r w:rsidRPr="008448CC">
        <w:rPr>
          <w:rFonts w:ascii="Times New Roman" w:eastAsia="Times New Roman" w:hAnsi="Times New Roman" w:cs="Times New Roman"/>
          <w:b/>
          <w:sz w:val="24"/>
          <w:szCs w:val="24"/>
          <w:lang w:eastAsia="ru-RU"/>
        </w:rPr>
        <w:lastRenderedPageBreak/>
        <w:t xml:space="preserve">7.  Материально-техническое обеспечение дисциплины </w:t>
      </w:r>
      <w:r w:rsidR="00DD073F" w:rsidRPr="00EF3445">
        <w:rPr>
          <w:rFonts w:ascii="Times New Roman" w:eastAsia="Times New Roman" w:hAnsi="Times New Roman" w:cs="Times New Roman"/>
          <w:b/>
          <w:i/>
          <w:sz w:val="24"/>
          <w:szCs w:val="24"/>
          <w:lang w:eastAsia="ru-RU"/>
        </w:rPr>
        <w:t xml:space="preserve"> </w:t>
      </w:r>
    </w:p>
    <w:p w:rsidR="003B48B7" w:rsidRDefault="003B48B7" w:rsidP="003B48B7">
      <w:pPr>
        <w:spacing w:after="0" w:line="240" w:lineRule="auto"/>
        <w:ind w:firstLine="720"/>
        <w:jc w:val="both"/>
        <w:rPr>
          <w:rFonts w:ascii="Times New Roman" w:eastAsia="Times New Roman" w:hAnsi="Times New Roman" w:cs="Times New Roman"/>
          <w:bCs/>
          <w:spacing w:val="-4"/>
          <w:sz w:val="24"/>
          <w:szCs w:val="20"/>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7F2E5A" w:rsidTr="008800A0">
        <w:tc>
          <w:tcPr>
            <w:tcW w:w="9464" w:type="dxa"/>
            <w:shd w:val="clear" w:color="auto" w:fill="auto"/>
          </w:tcPr>
          <w:p w:rsidR="00A87D36" w:rsidRPr="007148DD" w:rsidRDefault="006A74B1" w:rsidP="008800A0">
            <w:pPr>
              <w:spacing w:after="0" w:line="240" w:lineRule="auto"/>
              <w:rPr>
                <w:rFonts w:ascii="Times New Roman" w:eastAsia="Times New Roman" w:hAnsi="Times New Roman" w:cs="Times New Roman"/>
                <w:sz w:val="24"/>
                <w:szCs w:val="24"/>
              </w:rPr>
            </w:pPr>
            <w:r w:rsidRPr="007148DD">
              <w:rPr>
                <w:rFonts w:ascii="Times New Roman" w:eastAsia="Times New Roman" w:hAnsi="Times New Roman" w:cs="Times New Roman"/>
                <w:sz w:val="24"/>
                <w:szCs w:val="24"/>
              </w:rPr>
              <w:t xml:space="preserve">Учебная аудитория для проведения занятий </w:t>
            </w:r>
            <w:r w:rsidRPr="007148DD">
              <w:rPr>
                <w:rFonts w:ascii="Times New Roman" w:eastAsia="Times New Roman" w:hAnsi="Times New Roman" w:cs="Times New Roman"/>
                <w:sz w:val="24"/>
                <w:szCs w:val="24"/>
              </w:rPr>
              <w:t>лекционного и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w:t>
            </w:r>
          </w:p>
          <w:p w:rsidR="00A87D36" w:rsidRPr="008800A0" w:rsidRDefault="006A74B1" w:rsidP="008800A0">
            <w:pPr>
              <w:autoSpaceDE w:val="0"/>
              <w:autoSpaceDN w:val="0"/>
              <w:adjustRightInd w:val="0"/>
              <w:spacing w:after="0" w:line="240" w:lineRule="auto"/>
              <w:rPr>
                <w:rFonts w:ascii="Times New Roman" w:eastAsia="Times New Roman" w:hAnsi="Times New Roman" w:cs="Times New Roman"/>
                <w:sz w:val="24"/>
                <w:szCs w:val="24"/>
              </w:rPr>
            </w:pPr>
            <w:r w:rsidRPr="008800A0">
              <w:rPr>
                <w:rFonts w:ascii="Times New Roman" w:eastAsia="Times New Roman" w:hAnsi="Times New Roman" w:cs="Times New Roman"/>
                <w:sz w:val="24"/>
                <w:szCs w:val="24"/>
              </w:rPr>
              <w:t>Специализированная мебель: раб</w:t>
            </w:r>
            <w:r w:rsidRPr="008800A0">
              <w:rPr>
                <w:rFonts w:ascii="Times New Roman" w:eastAsia="Times New Roman" w:hAnsi="Times New Roman" w:cs="Times New Roman"/>
                <w:sz w:val="24"/>
                <w:szCs w:val="24"/>
              </w:rPr>
              <w:t xml:space="preserve">очие места для обучающихся; рабочее место для педагогического работника; доска. </w:t>
            </w:r>
          </w:p>
          <w:p w:rsidR="00A87D36" w:rsidRPr="00A87D36" w:rsidRDefault="006A74B1" w:rsidP="008800A0">
            <w:pPr>
              <w:spacing w:after="0" w:line="240" w:lineRule="auto"/>
              <w:ind w:firstLine="240"/>
              <w:rPr>
                <w:rFonts w:ascii="Times New Roman" w:eastAsia="Times New Roman" w:hAnsi="Times New Roman" w:cs="Times New Roman"/>
                <w:sz w:val="24"/>
                <w:szCs w:val="24"/>
              </w:rPr>
            </w:pPr>
            <w:r w:rsidRPr="00A87D36">
              <w:rPr>
                <w:rFonts w:ascii="Times New Roman" w:eastAsia="Times New Roman" w:hAnsi="Times New Roman" w:cs="Times New Roman"/>
                <w:sz w:val="24"/>
                <w:szCs w:val="24"/>
              </w:rPr>
              <w:t>Демонстрационное оборудование/ Технические средства: мультимедийный проектор (стационарный); проекционный экран; персональный компьютер.</w:t>
            </w:r>
          </w:p>
        </w:tc>
      </w:tr>
      <w:tr w:rsidR="007F2E5A" w:rsidTr="008800A0">
        <w:tc>
          <w:tcPr>
            <w:tcW w:w="9464" w:type="dxa"/>
            <w:shd w:val="clear" w:color="auto" w:fill="auto"/>
          </w:tcPr>
          <w:p w:rsidR="00A87D36" w:rsidRPr="007148DD" w:rsidRDefault="006A74B1" w:rsidP="008800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Помещ.</w:t>
            </w:r>
            <w:r w:rsidRPr="007148DD">
              <w:rPr>
                <w:rFonts w:ascii="Times New Roman" w:eastAsia="Times New Roman" w:hAnsi="Times New Roman" w:cs="Times New Roman"/>
                <w:sz w:val="24"/>
                <w:szCs w:val="24"/>
              </w:rPr>
              <w:t xml:space="preserve"> для самостоятельной работы обу</w:t>
            </w:r>
            <w:r w:rsidRPr="007148DD">
              <w:rPr>
                <w:rFonts w:ascii="Times New Roman" w:eastAsia="Times New Roman" w:hAnsi="Times New Roman" w:cs="Times New Roman"/>
                <w:sz w:val="24"/>
                <w:szCs w:val="24"/>
              </w:rPr>
              <w:t>чающихся</w:t>
            </w:r>
          </w:p>
          <w:p w:rsidR="00A87D36" w:rsidRPr="00A87D36" w:rsidRDefault="006A74B1" w:rsidP="008800A0">
            <w:pPr>
              <w:spacing w:after="0" w:line="240" w:lineRule="auto"/>
              <w:ind w:firstLine="240"/>
              <w:jc w:val="both"/>
              <w:rPr>
                <w:rFonts w:ascii="Times New Roman" w:eastAsia="Times New Roman" w:hAnsi="Times New Roman" w:cs="Times New Roman"/>
                <w:sz w:val="24"/>
                <w:szCs w:val="24"/>
              </w:rPr>
            </w:pPr>
            <w:r w:rsidRPr="00A87D36">
              <w:rPr>
                <w:rFonts w:ascii="Times New Roman" w:eastAsia="Times New Roman" w:hAnsi="Times New Roman" w:cs="Times New Roman"/>
                <w:sz w:val="24"/>
                <w:szCs w:val="24"/>
              </w:rPr>
              <w:t>Комплект специализированной мебели: учебная мебель, компьютерные столы</w:t>
            </w:r>
          </w:p>
          <w:p w:rsidR="00A87D36" w:rsidRPr="00A87D36" w:rsidRDefault="006A74B1" w:rsidP="008800A0">
            <w:pPr>
              <w:spacing w:after="0" w:line="240" w:lineRule="auto"/>
              <w:ind w:firstLine="240"/>
              <w:jc w:val="both"/>
              <w:rPr>
                <w:rFonts w:ascii="Times New Roman" w:eastAsia="Times New Roman" w:hAnsi="Times New Roman" w:cs="Times New Roman"/>
                <w:sz w:val="24"/>
                <w:szCs w:val="24"/>
              </w:rPr>
            </w:pPr>
            <w:r w:rsidRPr="00A87D36">
              <w:rPr>
                <w:rFonts w:ascii="Times New Roman" w:eastAsia="Times New Roman" w:hAnsi="Times New Roman" w:cs="Times New Roman"/>
                <w:sz w:val="24"/>
                <w:szCs w:val="24"/>
              </w:rPr>
              <w:t>Технические средства: компьютерная техника с подключением к информационно-коммуникационной сети «Интернет» и доступом в электронную информационно-образовательную</w:t>
            </w:r>
            <w:r w:rsidRPr="00A87D36">
              <w:rPr>
                <w:rFonts w:ascii="Times New Roman" w:eastAsia="Times New Roman" w:hAnsi="Times New Roman" w:cs="Times New Roman"/>
                <w:sz w:val="24"/>
                <w:szCs w:val="24"/>
              </w:rPr>
              <w:t xml:space="preserve"> среду РГГУ (проводное соединение и беспроводное соединение по технологии Wi-Fi). Компьютеры для обучающихся. </w:t>
            </w:r>
          </w:p>
        </w:tc>
      </w:tr>
    </w:tbl>
    <w:p w:rsidR="00A65C0A" w:rsidRDefault="00A65C0A" w:rsidP="003B48B7">
      <w:pPr>
        <w:spacing w:after="0" w:line="240" w:lineRule="auto"/>
        <w:ind w:firstLine="720"/>
        <w:jc w:val="both"/>
        <w:rPr>
          <w:rFonts w:ascii="Times New Roman" w:eastAsia="Times New Roman" w:hAnsi="Times New Roman" w:cs="Times New Roman"/>
          <w:spacing w:val="-4"/>
          <w:sz w:val="24"/>
          <w:szCs w:val="20"/>
          <w:lang w:eastAsia="ru-RU"/>
        </w:rPr>
      </w:pPr>
    </w:p>
    <w:p w:rsidR="003C1E85" w:rsidRPr="00407D68" w:rsidRDefault="006A74B1" w:rsidP="003C1E85">
      <w:pPr>
        <w:spacing w:after="0" w:line="240" w:lineRule="auto"/>
        <w:rPr>
          <w:rFonts w:ascii="Times New Roman" w:eastAsia="Times New Roman" w:hAnsi="Times New Roman" w:cs="Times New Roman"/>
          <w:b/>
          <w:sz w:val="24"/>
          <w:szCs w:val="24"/>
          <w:lang w:eastAsia="ru-RU"/>
        </w:rPr>
      </w:pPr>
      <w:bookmarkStart w:id="205" w:name="_Hlk83286261_6"/>
      <w:r w:rsidRPr="00407D68">
        <w:rPr>
          <w:rFonts w:ascii="Times New Roman" w:eastAsia="Times New Roman" w:hAnsi="Times New Roman" w:cs="Times New Roman"/>
          <w:b/>
          <w:sz w:val="24"/>
          <w:szCs w:val="24"/>
          <w:lang w:eastAsia="ru-RU"/>
        </w:rPr>
        <w:t xml:space="preserve">Состав программного обеспечения (ПО) </w:t>
      </w:r>
    </w:p>
    <w:bookmarkEnd w:id="205"/>
    <w:p w:rsidR="003C1E85" w:rsidRPr="0072713E" w:rsidRDefault="003C1E85" w:rsidP="003C1E85">
      <w:pPr>
        <w:spacing w:after="0" w:line="240" w:lineRule="auto"/>
        <w:jc w:val="center"/>
        <w:rPr>
          <w:rFonts w:ascii="Times New Roman" w:eastAsia="Times New Roman" w:hAnsi="Times New Roman" w:cs="Times New Roman"/>
          <w:b/>
          <w:sz w:val="24"/>
          <w:szCs w:val="24"/>
          <w:lang w:eastAsia="ru-RU"/>
        </w:rPr>
      </w:pPr>
    </w:p>
    <w:p w:rsidR="003C1E85" w:rsidRPr="000B1032" w:rsidRDefault="003C1E85" w:rsidP="003C1E85">
      <w:pPr>
        <w:spacing w:after="0" w:line="240" w:lineRule="auto"/>
        <w:ind w:left="360"/>
        <w:contextualSpacing/>
        <w:jc w:val="right"/>
        <w:rPr>
          <w:rFonts w:ascii="Times New Roman" w:eastAsia="Times New Roman" w:hAnsi="Times New Roman" w:cs="Times New Roman"/>
          <w:i/>
          <w:sz w:val="20"/>
          <w:szCs w:val="20"/>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8"/>
        <w:gridCol w:w="3656"/>
        <w:gridCol w:w="2268"/>
        <w:gridCol w:w="2694"/>
      </w:tblGrid>
      <w:tr w:rsidR="007F2E5A" w:rsidTr="00AC0CA6">
        <w:trPr>
          <w:trHeight w:val="1026"/>
        </w:trPr>
        <w:tc>
          <w:tcPr>
            <w:tcW w:w="628" w:type="dxa"/>
          </w:tcPr>
          <w:p w:rsidR="003C1E85" w:rsidRPr="00B00ABB" w:rsidRDefault="006A74B1" w:rsidP="00AC0CA6">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№п/п</w:t>
            </w:r>
          </w:p>
        </w:tc>
        <w:tc>
          <w:tcPr>
            <w:tcW w:w="3656" w:type="dxa"/>
          </w:tcPr>
          <w:p w:rsidR="003C1E85" w:rsidRPr="00B00ABB" w:rsidRDefault="006A74B1" w:rsidP="00AC0CA6">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Наименование ПО</w:t>
            </w:r>
          </w:p>
        </w:tc>
        <w:tc>
          <w:tcPr>
            <w:tcW w:w="2268" w:type="dxa"/>
          </w:tcPr>
          <w:p w:rsidR="003C1E85" w:rsidRPr="00B00ABB" w:rsidRDefault="006A74B1" w:rsidP="00AC0CA6">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Производитель</w:t>
            </w:r>
          </w:p>
        </w:tc>
        <w:tc>
          <w:tcPr>
            <w:tcW w:w="2694" w:type="dxa"/>
          </w:tcPr>
          <w:p w:rsidR="003C1E85" w:rsidRPr="00B00ABB" w:rsidRDefault="006A74B1" w:rsidP="00AC0CA6">
            <w:pPr>
              <w:spacing w:after="0" w:line="240" w:lineRule="auto"/>
              <w:contextualSpacing/>
              <w:jc w:val="center"/>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Способ распространения (</w:t>
            </w:r>
            <w:r w:rsidRPr="00B00ABB">
              <w:rPr>
                <w:rFonts w:ascii="Times New Roman" w:eastAsia="Times New Roman" w:hAnsi="Times New Roman" w:cs="Times New Roman"/>
                <w:i/>
                <w:sz w:val="24"/>
                <w:szCs w:val="24"/>
              </w:rPr>
              <w:t>лицензионное или свободно распространяемое</w:t>
            </w:r>
            <w:r w:rsidRPr="00B00ABB">
              <w:rPr>
                <w:rFonts w:ascii="Times New Roman" w:eastAsia="Times New Roman" w:hAnsi="Times New Roman" w:cs="Times New Roman"/>
                <w:sz w:val="24"/>
                <w:szCs w:val="24"/>
              </w:rPr>
              <w:t>)</w:t>
            </w:r>
          </w:p>
        </w:tc>
      </w:tr>
      <w:tr w:rsidR="007F2E5A" w:rsidTr="00AC0CA6">
        <w:trPr>
          <w:trHeight w:val="239"/>
        </w:trPr>
        <w:tc>
          <w:tcPr>
            <w:tcW w:w="628" w:type="dxa"/>
          </w:tcPr>
          <w:p w:rsidR="003C1E85" w:rsidRPr="003B380F" w:rsidRDefault="006A74B1" w:rsidP="00AC0CA6">
            <w:pPr>
              <w:spacing w:after="0" w:line="240" w:lineRule="auto"/>
              <w:contextualSpacing/>
              <w:rPr>
                <w:rFonts w:ascii="Times New Roman" w:eastAsia="Times New Roman" w:hAnsi="Times New Roman" w:cs="Times New Roman"/>
                <w:sz w:val="24"/>
                <w:szCs w:val="24"/>
              </w:rPr>
            </w:pPr>
            <w:r w:rsidRPr="003B380F">
              <w:rPr>
                <w:rFonts w:ascii="Times New Roman" w:eastAsia="Times New Roman" w:hAnsi="Times New Roman" w:cs="Times New Roman"/>
                <w:sz w:val="24"/>
                <w:szCs w:val="24"/>
              </w:rPr>
              <w:t>1</w:t>
            </w:r>
          </w:p>
        </w:tc>
        <w:tc>
          <w:tcPr>
            <w:tcW w:w="3656" w:type="dxa"/>
          </w:tcPr>
          <w:p w:rsidR="003C1E85" w:rsidRPr="00F617F9" w:rsidRDefault="006A74B1" w:rsidP="00AC0CA6">
            <w:pPr>
              <w:spacing w:after="0" w:line="240" w:lineRule="auto"/>
              <w:rPr>
                <w:rFonts w:ascii="Times New Roman" w:eastAsia="Times New Roman" w:hAnsi="Times New Roman" w:cs="Times New Roman"/>
                <w:sz w:val="24"/>
                <w:szCs w:val="24"/>
                <w:lang w:val="en-US" w:eastAsia="ru-RU"/>
              </w:rPr>
            </w:pPr>
            <w:r w:rsidRPr="00B00ABB">
              <w:rPr>
                <w:rFonts w:ascii="Times New Roman" w:eastAsia="Times New Roman" w:hAnsi="Times New Roman" w:cs="Times New Roman"/>
                <w:sz w:val="24"/>
                <w:szCs w:val="24"/>
                <w:lang w:eastAsia="ru-RU"/>
              </w:rPr>
              <w:t xml:space="preserve">Adobe </w:t>
            </w:r>
            <w:r>
              <w:rPr>
                <w:rFonts w:ascii="Times New Roman" w:eastAsia="Times New Roman" w:hAnsi="Times New Roman" w:cs="Times New Roman"/>
                <w:sz w:val="24"/>
                <w:szCs w:val="24"/>
                <w:lang w:val="en-US" w:eastAsia="ru-RU"/>
              </w:rPr>
              <w:t>Reader</w:t>
            </w:r>
          </w:p>
        </w:tc>
        <w:tc>
          <w:tcPr>
            <w:tcW w:w="2268" w:type="dxa"/>
          </w:tcPr>
          <w:p w:rsidR="003C1E85" w:rsidRPr="00B00ABB" w:rsidRDefault="006A74B1" w:rsidP="00AC0CA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Adobe</w:t>
            </w:r>
          </w:p>
        </w:tc>
        <w:tc>
          <w:tcPr>
            <w:tcW w:w="2694" w:type="dxa"/>
          </w:tcPr>
          <w:p w:rsidR="003C1E85" w:rsidRPr="00B00ABB" w:rsidRDefault="006A74B1" w:rsidP="00AC0CA6">
            <w:pPr>
              <w:spacing w:after="0" w:line="240" w:lineRule="auto"/>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лицензионное</w:t>
            </w:r>
          </w:p>
        </w:tc>
      </w:tr>
      <w:tr w:rsidR="007F2E5A" w:rsidTr="00AC0CA6">
        <w:tc>
          <w:tcPr>
            <w:tcW w:w="628" w:type="dxa"/>
          </w:tcPr>
          <w:p w:rsidR="003C1E85" w:rsidRPr="00B00ABB" w:rsidRDefault="006A74B1" w:rsidP="00AC0CA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2</w:t>
            </w:r>
          </w:p>
        </w:tc>
        <w:tc>
          <w:tcPr>
            <w:tcW w:w="3656" w:type="dxa"/>
          </w:tcPr>
          <w:p w:rsidR="003C1E85" w:rsidRPr="00B00ABB" w:rsidRDefault="006A74B1" w:rsidP="00AC0CA6">
            <w:pPr>
              <w:spacing w:after="0" w:line="240" w:lineRule="auto"/>
              <w:rPr>
                <w:rFonts w:ascii="Times New Roman" w:eastAsia="Times New Roman" w:hAnsi="Times New Roman" w:cs="Times New Roman"/>
                <w:sz w:val="24"/>
                <w:szCs w:val="24"/>
                <w:lang w:eastAsia="ru-RU"/>
              </w:rPr>
            </w:pPr>
            <w:r w:rsidRPr="00B00ABB">
              <w:rPr>
                <w:rFonts w:ascii="Times New Roman" w:eastAsia="Times New Roman" w:hAnsi="Times New Roman" w:cs="Times New Roman"/>
                <w:sz w:val="24"/>
                <w:szCs w:val="24"/>
                <w:lang w:eastAsia="ru-RU"/>
              </w:rPr>
              <w:t xml:space="preserve">Microsoft Office </w:t>
            </w:r>
          </w:p>
        </w:tc>
        <w:tc>
          <w:tcPr>
            <w:tcW w:w="2268" w:type="dxa"/>
          </w:tcPr>
          <w:p w:rsidR="003C1E85" w:rsidRPr="00B00ABB" w:rsidRDefault="006A74B1" w:rsidP="00AC0CA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Microsoft</w:t>
            </w:r>
          </w:p>
        </w:tc>
        <w:tc>
          <w:tcPr>
            <w:tcW w:w="2694" w:type="dxa"/>
          </w:tcPr>
          <w:p w:rsidR="003C1E85" w:rsidRPr="00B00ABB" w:rsidRDefault="006A74B1" w:rsidP="00AC0CA6">
            <w:pPr>
              <w:spacing w:after="0" w:line="240" w:lineRule="auto"/>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лицензионное</w:t>
            </w:r>
          </w:p>
        </w:tc>
      </w:tr>
      <w:tr w:rsidR="007F2E5A" w:rsidTr="00AC0CA6">
        <w:tc>
          <w:tcPr>
            <w:tcW w:w="628" w:type="dxa"/>
          </w:tcPr>
          <w:p w:rsidR="003C1E85" w:rsidRPr="00B00ABB" w:rsidRDefault="006A74B1" w:rsidP="00AC0CA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3</w:t>
            </w:r>
          </w:p>
        </w:tc>
        <w:tc>
          <w:tcPr>
            <w:tcW w:w="3656" w:type="dxa"/>
          </w:tcPr>
          <w:p w:rsidR="003C1E85" w:rsidRPr="00B00ABB" w:rsidRDefault="006A74B1" w:rsidP="00AC0CA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 xml:space="preserve">Windows </w:t>
            </w:r>
          </w:p>
        </w:tc>
        <w:tc>
          <w:tcPr>
            <w:tcW w:w="2268" w:type="dxa"/>
          </w:tcPr>
          <w:p w:rsidR="003C1E85" w:rsidRPr="00B00ABB" w:rsidRDefault="006A74B1" w:rsidP="00AC0CA6">
            <w:pPr>
              <w:spacing w:after="0" w:line="240" w:lineRule="auto"/>
              <w:contextualSpacing/>
              <w:rPr>
                <w:rFonts w:ascii="Times New Roman" w:eastAsia="Times New Roman" w:hAnsi="Times New Roman" w:cs="Times New Roman"/>
                <w:sz w:val="24"/>
                <w:szCs w:val="24"/>
                <w:lang w:val="en-US"/>
              </w:rPr>
            </w:pPr>
            <w:r w:rsidRPr="00B00ABB">
              <w:rPr>
                <w:rFonts w:ascii="Times New Roman" w:eastAsia="Times New Roman" w:hAnsi="Times New Roman" w:cs="Times New Roman"/>
                <w:sz w:val="24"/>
                <w:szCs w:val="24"/>
                <w:lang w:val="en-US"/>
              </w:rPr>
              <w:t>Microsoft</w:t>
            </w:r>
          </w:p>
        </w:tc>
        <w:tc>
          <w:tcPr>
            <w:tcW w:w="2694" w:type="dxa"/>
          </w:tcPr>
          <w:p w:rsidR="003C1E85" w:rsidRPr="00B00ABB" w:rsidRDefault="006A74B1" w:rsidP="00AC0CA6">
            <w:pPr>
              <w:spacing w:after="0" w:line="240" w:lineRule="auto"/>
              <w:contextualSpacing/>
              <w:rPr>
                <w:rFonts w:ascii="Times New Roman" w:eastAsia="Times New Roman" w:hAnsi="Times New Roman" w:cs="Times New Roman"/>
                <w:sz w:val="24"/>
                <w:szCs w:val="24"/>
              </w:rPr>
            </w:pPr>
            <w:r w:rsidRPr="00B00ABB">
              <w:rPr>
                <w:rFonts w:ascii="Times New Roman" w:eastAsia="Times New Roman" w:hAnsi="Times New Roman" w:cs="Times New Roman"/>
                <w:sz w:val="24"/>
                <w:szCs w:val="24"/>
              </w:rPr>
              <w:t>лицензионное</w:t>
            </w:r>
          </w:p>
        </w:tc>
      </w:tr>
    </w:tbl>
    <w:p w:rsidR="003C1E85" w:rsidRPr="00407D68" w:rsidRDefault="003C1E85" w:rsidP="003C1E85">
      <w:pPr>
        <w:spacing w:after="0" w:line="240" w:lineRule="auto"/>
        <w:rPr>
          <w:rFonts w:ascii="Times New Roman" w:eastAsia="Arial Unicode MS" w:hAnsi="Times New Roman" w:cs="Times New Roman"/>
          <w:color w:val="000000"/>
          <w:sz w:val="24"/>
          <w:szCs w:val="24"/>
          <w:lang w:eastAsia="ru-RU"/>
        </w:rPr>
      </w:pPr>
    </w:p>
    <w:p w:rsidR="00DD051C" w:rsidRDefault="00DD051C" w:rsidP="001E2117">
      <w:pPr>
        <w:spacing w:before="20" w:after="0" w:line="240" w:lineRule="auto"/>
        <w:rPr>
          <w:rFonts w:ascii="Times New Roman" w:eastAsia="Times New Roman" w:hAnsi="Times New Roman" w:cs="Times New Roman"/>
          <w:b/>
          <w:sz w:val="24"/>
          <w:szCs w:val="24"/>
          <w:lang w:eastAsia="ru-RU"/>
        </w:rPr>
      </w:pPr>
    </w:p>
    <w:p w:rsidR="00DD051C" w:rsidRDefault="00DD051C" w:rsidP="001E2117">
      <w:pPr>
        <w:spacing w:before="20" w:after="0" w:line="240" w:lineRule="auto"/>
        <w:rPr>
          <w:rFonts w:ascii="Times New Roman" w:eastAsia="Times New Roman" w:hAnsi="Times New Roman" w:cs="Times New Roman"/>
          <w:b/>
          <w:sz w:val="24"/>
          <w:szCs w:val="24"/>
          <w:lang w:eastAsia="ru-RU"/>
        </w:rPr>
      </w:pPr>
    </w:p>
    <w:p w:rsidR="003B48B7" w:rsidRPr="00987E19" w:rsidRDefault="006A74B1" w:rsidP="003B48B7">
      <w:pPr>
        <w:spacing w:after="0" w:line="240" w:lineRule="auto"/>
        <w:ind w:firstLine="709"/>
        <w:jc w:val="both"/>
        <w:rPr>
          <w:rFonts w:ascii="Times New Roman" w:eastAsia="Times New Roman" w:hAnsi="Times New Roman" w:cs="Times New Roman"/>
          <w:b/>
          <w:sz w:val="24"/>
          <w:szCs w:val="24"/>
          <w:lang w:eastAsia="ru-RU"/>
        </w:rPr>
      </w:pPr>
      <w:r w:rsidRPr="00BC5C7D">
        <w:rPr>
          <w:rFonts w:ascii="Times New Roman" w:eastAsia="Times New Roman" w:hAnsi="Times New Roman" w:cs="Times New Roman"/>
          <w:b/>
          <w:sz w:val="24"/>
          <w:szCs w:val="24"/>
          <w:lang w:eastAsia="ru-RU"/>
        </w:rPr>
        <w:t>8.  Обеспечение образовательного процесса для лиц с ограниченными возможностями здоровья</w:t>
      </w:r>
      <w:r>
        <w:rPr>
          <w:rFonts w:ascii="Times New Roman" w:eastAsia="Times New Roman" w:hAnsi="Times New Roman" w:cs="Times New Roman"/>
          <w:b/>
          <w:sz w:val="24"/>
          <w:szCs w:val="24"/>
          <w:lang w:eastAsia="ru-RU"/>
        </w:rPr>
        <w:t xml:space="preserve"> и инвалидов</w:t>
      </w:r>
    </w:p>
    <w:p w:rsidR="003B48B7" w:rsidRDefault="003B48B7" w:rsidP="00260524">
      <w:pPr>
        <w:spacing w:after="0" w:line="240" w:lineRule="auto"/>
        <w:ind w:firstLine="709"/>
        <w:jc w:val="both"/>
        <w:rPr>
          <w:rFonts w:ascii="Times New Roman" w:eastAsia="Times New Roman" w:hAnsi="Times New Roman" w:cs="Times New Roman"/>
          <w:b/>
          <w:sz w:val="24"/>
          <w:szCs w:val="24"/>
          <w:lang w:eastAsia="ru-RU"/>
        </w:rPr>
      </w:pPr>
    </w:p>
    <w:p w:rsidR="009477CF" w:rsidRPr="00987E19" w:rsidRDefault="006A74B1" w:rsidP="009477CF">
      <w:pPr>
        <w:spacing w:after="0" w:line="240" w:lineRule="auto"/>
        <w:ind w:firstLine="708"/>
        <w:jc w:val="both"/>
        <w:rPr>
          <w:rFonts w:ascii="Times New Roman" w:eastAsia="Times New Roman" w:hAnsi="Times New Roman" w:cs="Times New Roman"/>
          <w:bCs/>
          <w:sz w:val="24"/>
          <w:szCs w:val="24"/>
          <w:lang w:eastAsia="ru-RU"/>
        </w:rPr>
      </w:pPr>
      <w:r w:rsidRPr="00987E19">
        <w:rPr>
          <w:rFonts w:ascii="Times New Roman" w:eastAsia="Times New Roman" w:hAnsi="Times New Roman" w:cs="Times New Roman"/>
          <w:bCs/>
          <w:sz w:val="24"/>
          <w:szCs w:val="24"/>
          <w:lang w:eastAsia="ru-RU"/>
        </w:rPr>
        <w:t>В ходе реализации дисциплины использ</w:t>
      </w:r>
      <w:r w:rsidRPr="00987E19">
        <w:rPr>
          <w:rFonts w:ascii="Times New Roman" w:eastAsia="Times New Roman" w:hAnsi="Times New Roman" w:cs="Times New Roman"/>
          <w:bCs/>
          <w:sz w:val="24"/>
          <w:szCs w:val="24"/>
          <w:lang w:eastAsia="ru-RU"/>
        </w:rPr>
        <w:t>уются следующие дополнительные методы обучения, текущего контроля успеваемости и промежуточной аттестации обучающихся в зависимости от их индивидуальных особенностей:</w:t>
      </w:r>
    </w:p>
    <w:p w:rsidR="009477CF" w:rsidRPr="009477CF" w:rsidRDefault="009477CF" w:rsidP="009477CF">
      <w:pPr>
        <w:spacing w:after="0" w:line="240" w:lineRule="auto"/>
        <w:jc w:val="both"/>
        <w:outlineLvl w:val="6"/>
        <w:rPr>
          <w:rFonts w:ascii="Calibri" w:eastAsia="Times New Roman" w:hAnsi="Calibri" w:cs="Times New Roman"/>
          <w:sz w:val="24"/>
          <w:szCs w:val="24"/>
          <w:lang w:val="x-none" w:eastAsia="x-none"/>
        </w:rPr>
      </w:pPr>
    </w:p>
    <w:p w:rsidR="009477CF" w:rsidRPr="00987E19" w:rsidRDefault="006A74B1" w:rsidP="006A74B1">
      <w:pPr>
        <w:numPr>
          <w:ilvl w:val="0"/>
          <w:numId w:val="47"/>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для слепых и слабовидящих: </w:t>
      </w:r>
    </w:p>
    <w:p w:rsidR="009477CF" w:rsidRPr="00987E19" w:rsidRDefault="006A74B1" w:rsidP="009477CF">
      <w:pPr>
        <w:spacing w:after="0" w:line="240" w:lineRule="auto"/>
        <w:ind w:firstLine="360"/>
        <w:jc w:val="both"/>
        <w:rPr>
          <w:rFonts w:ascii="Times New Roman" w:eastAsia="Times New Roman" w:hAnsi="Times New Roman" w:cs="Times New Roman"/>
          <w:color w:val="FF0000"/>
          <w:sz w:val="24"/>
          <w:szCs w:val="24"/>
          <w:lang w:eastAsia="ru-RU"/>
        </w:rPr>
      </w:pPr>
      <w:r w:rsidRPr="00987E19">
        <w:rPr>
          <w:rFonts w:ascii="Times New Roman" w:eastAsia="Times New Roman" w:hAnsi="Times New Roman" w:cs="Times New Roman"/>
          <w:sz w:val="24"/>
          <w:szCs w:val="24"/>
          <w:lang w:eastAsia="ru-RU"/>
        </w:rPr>
        <w:t>- лекции оформляются в виде электронного документа, доступно</w:t>
      </w:r>
      <w:r w:rsidRPr="00987E19">
        <w:rPr>
          <w:rFonts w:ascii="Times New Roman" w:eastAsia="Times New Roman" w:hAnsi="Times New Roman" w:cs="Times New Roman"/>
          <w:sz w:val="24"/>
          <w:szCs w:val="24"/>
          <w:lang w:eastAsia="ru-RU"/>
        </w:rPr>
        <w:t>го с помощью компьютера со специализированным программным обеспечением;</w:t>
      </w:r>
      <w:r w:rsidRPr="00987E19">
        <w:rPr>
          <w:rFonts w:ascii="Times New Roman" w:eastAsia="Times New Roman" w:hAnsi="Times New Roman" w:cs="Times New Roman"/>
          <w:color w:val="339966"/>
          <w:sz w:val="24"/>
          <w:szCs w:val="24"/>
          <w:lang w:eastAsia="ru-RU"/>
        </w:rPr>
        <w:t xml:space="preserve"> </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письменные задания выполняются на компьютере со специализированным программным обеспечением, или могут быть заменены устным ответом; </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обеспечивается индивидуальное равномерное осв</w:t>
      </w:r>
      <w:r w:rsidRPr="00987E19">
        <w:rPr>
          <w:rFonts w:ascii="Times New Roman" w:eastAsia="Times New Roman" w:hAnsi="Times New Roman" w:cs="Times New Roman"/>
          <w:sz w:val="24"/>
          <w:szCs w:val="24"/>
          <w:lang w:eastAsia="ru-RU"/>
        </w:rPr>
        <w:t xml:space="preserve">ещение не менее 300 люкс; </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 </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письменные задания оформляются увеличенным шрифтом; </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экзамен и зачёт пров</w:t>
      </w:r>
      <w:r w:rsidRPr="00987E19">
        <w:rPr>
          <w:rFonts w:ascii="Times New Roman" w:eastAsia="Times New Roman" w:hAnsi="Times New Roman" w:cs="Times New Roman"/>
          <w:sz w:val="24"/>
          <w:szCs w:val="24"/>
          <w:lang w:eastAsia="ru-RU"/>
        </w:rPr>
        <w:t xml:space="preserve">одятся в устной форме или выполняются в письменной форме на компьютере. </w:t>
      </w:r>
    </w:p>
    <w:p w:rsidR="009477CF" w:rsidRPr="00987E19" w:rsidRDefault="006A74B1" w:rsidP="006A74B1">
      <w:pPr>
        <w:numPr>
          <w:ilvl w:val="0"/>
          <w:numId w:val="47"/>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для глухих и слабослышащих: </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лекции оформляются в виде электронного документа, либо предоставляется звукоусиливающая аппаратура индивидуального пользования; </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письменные задания вы</w:t>
      </w:r>
      <w:r w:rsidRPr="00987E19">
        <w:rPr>
          <w:rFonts w:ascii="Times New Roman" w:eastAsia="Times New Roman" w:hAnsi="Times New Roman" w:cs="Times New Roman"/>
          <w:sz w:val="24"/>
          <w:szCs w:val="24"/>
          <w:lang w:eastAsia="ru-RU"/>
        </w:rPr>
        <w:t>полняются на компьютере в письменной форме;</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lastRenderedPageBreak/>
        <w:t xml:space="preserve">- экзамен и зачёт проводятся в письменной форме на компьютере; возможно проведение в форме тестирования. </w:t>
      </w:r>
    </w:p>
    <w:p w:rsidR="009477CF" w:rsidRPr="00987E19" w:rsidRDefault="006A74B1" w:rsidP="006A74B1">
      <w:pPr>
        <w:numPr>
          <w:ilvl w:val="0"/>
          <w:numId w:val="47"/>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лиц с нарушениями опорно-двигательного аппарата:</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лекции оформляются в виде электронного документа, д</w:t>
      </w:r>
      <w:r w:rsidRPr="00987E19">
        <w:rPr>
          <w:rFonts w:ascii="Times New Roman" w:eastAsia="Times New Roman" w:hAnsi="Times New Roman" w:cs="Times New Roman"/>
          <w:sz w:val="24"/>
          <w:szCs w:val="24"/>
          <w:lang w:eastAsia="ru-RU"/>
        </w:rPr>
        <w:t xml:space="preserve">оступного с помощью компьютера со специализированным программным обеспечением; </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xml:space="preserve">- письменные задания выполняются на компьютере со специализированным программным обеспечением; </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экзамен и зачёт проводятся в устной форме или выполняются в письменной форме н</w:t>
      </w:r>
      <w:r w:rsidRPr="00987E19">
        <w:rPr>
          <w:rFonts w:ascii="Times New Roman" w:eastAsia="Times New Roman" w:hAnsi="Times New Roman" w:cs="Times New Roman"/>
          <w:sz w:val="24"/>
          <w:szCs w:val="24"/>
          <w:lang w:eastAsia="ru-RU"/>
        </w:rPr>
        <w:t xml:space="preserve">а компьютере. </w:t>
      </w:r>
    </w:p>
    <w:p w:rsidR="009477CF" w:rsidRPr="00987E19" w:rsidRDefault="006A74B1" w:rsidP="009477CF">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bookmarkStart w:id="206" w:name="_Hlk494373629_7"/>
      <w:r w:rsidRPr="00987E19">
        <w:rPr>
          <w:rFonts w:ascii="Times New Roman" w:eastAsia="Times New Roman" w:hAnsi="Times New Roman" w:cs="Times New Roman"/>
          <w:kern w:val="3"/>
          <w:sz w:val="24"/>
          <w:szCs w:val="24"/>
          <w:lang w:eastAsia="ru-RU"/>
        </w:rPr>
        <w:t xml:space="preserve">При необходимости предусматривается увеличение времени для подготовки ответа. </w:t>
      </w:r>
    </w:p>
    <w:p w:rsidR="009477CF" w:rsidRPr="00987E19" w:rsidRDefault="006A74B1" w:rsidP="009477CF">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r w:rsidRPr="00987E19">
        <w:rPr>
          <w:rFonts w:ascii="Times New Roman" w:eastAsia="Times New Roman" w:hAnsi="Times New Roman" w:cs="Times New Roman"/>
          <w:kern w:val="3"/>
          <w:sz w:val="24"/>
          <w:szCs w:val="24"/>
          <w:lang w:eastAsia="ru-RU"/>
        </w:rPr>
        <w:t>Процедура проведения промежуточной аттестации для обучающихся устанавливается с учётом их индивидуальных психофизических особенностей. Промежуточная аттестация мо</w:t>
      </w:r>
      <w:r w:rsidRPr="00987E19">
        <w:rPr>
          <w:rFonts w:ascii="Times New Roman" w:eastAsia="Times New Roman" w:hAnsi="Times New Roman" w:cs="Times New Roman"/>
          <w:kern w:val="3"/>
          <w:sz w:val="24"/>
          <w:szCs w:val="24"/>
          <w:lang w:eastAsia="ru-RU"/>
        </w:rPr>
        <w:t>жет проводиться в несколько этапов.</w:t>
      </w:r>
      <w:bookmarkEnd w:id="206"/>
    </w:p>
    <w:p w:rsidR="009477CF" w:rsidRPr="00987E19" w:rsidRDefault="006A74B1" w:rsidP="009477CF">
      <w:pPr>
        <w:widowControl w:val="0"/>
        <w:suppressAutoHyphens/>
        <w:overflowPunct w:val="0"/>
        <w:autoSpaceDE w:val="0"/>
        <w:autoSpaceDN w:val="0"/>
        <w:spacing w:after="0" w:line="240" w:lineRule="auto"/>
        <w:ind w:firstLine="708"/>
        <w:jc w:val="both"/>
        <w:textAlignment w:val="baseline"/>
        <w:rPr>
          <w:rFonts w:ascii="Times New Roman" w:eastAsia="Times New Roman" w:hAnsi="Times New Roman" w:cs="Times New Roman"/>
          <w:kern w:val="3"/>
          <w:sz w:val="24"/>
          <w:szCs w:val="24"/>
          <w:lang w:eastAsia="ru-RU"/>
        </w:rPr>
      </w:pPr>
      <w:bookmarkStart w:id="207" w:name="_Hlk494293534_7"/>
      <w:r w:rsidRPr="00987E19">
        <w:rPr>
          <w:rFonts w:ascii="Times New Roman" w:eastAsia="Times New Roman" w:hAnsi="Times New Roman" w:cs="Times New Roman"/>
          <w:kern w:val="3"/>
          <w:sz w:val="24"/>
          <w:szCs w:val="24"/>
          <w:lang w:eastAsia="ru-RU"/>
        </w:rPr>
        <w:t>При проведении процедуры оценивания результатов обучения предусматривается использование технических средств, необходимых в связи с индивидуальными особенностями обучающихся. Эти средства могут быть предоставлены универс</w:t>
      </w:r>
      <w:r w:rsidRPr="00987E19">
        <w:rPr>
          <w:rFonts w:ascii="Times New Roman" w:eastAsia="Times New Roman" w:hAnsi="Times New Roman" w:cs="Times New Roman"/>
          <w:kern w:val="3"/>
          <w:sz w:val="24"/>
          <w:szCs w:val="24"/>
          <w:lang w:eastAsia="ru-RU"/>
        </w:rPr>
        <w:t>итетом</w:t>
      </w:r>
      <w:r w:rsidRPr="00987E19">
        <w:rPr>
          <w:rFonts w:ascii="Times New Roman" w:eastAsia="Times New Roman" w:hAnsi="Times New Roman" w:cs="Times New Roman"/>
          <w:color w:val="339966"/>
          <w:kern w:val="3"/>
          <w:sz w:val="24"/>
          <w:szCs w:val="24"/>
          <w:lang w:eastAsia="ru-RU"/>
        </w:rPr>
        <w:t>,</w:t>
      </w:r>
      <w:r w:rsidRPr="00987E19">
        <w:rPr>
          <w:rFonts w:ascii="Times New Roman" w:eastAsia="Times New Roman" w:hAnsi="Times New Roman" w:cs="Times New Roman"/>
          <w:kern w:val="3"/>
          <w:sz w:val="24"/>
          <w:szCs w:val="24"/>
          <w:lang w:eastAsia="ru-RU"/>
        </w:rPr>
        <w:t xml:space="preserve"> или могут использоваться собственные технические средства.</w:t>
      </w:r>
    </w:p>
    <w:p w:rsidR="009477CF" w:rsidRPr="00987E19" w:rsidRDefault="006A74B1" w:rsidP="009477CF">
      <w:pPr>
        <w:widowControl w:val="0"/>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 w:val="24"/>
          <w:szCs w:val="24"/>
          <w:lang w:eastAsia="ru-RU"/>
        </w:rPr>
      </w:pPr>
      <w:bookmarkStart w:id="208" w:name="_Hlk494293741_7"/>
      <w:bookmarkEnd w:id="207"/>
      <w:r w:rsidRPr="00987E19">
        <w:rPr>
          <w:rFonts w:ascii="Times New Roman" w:eastAsia="Times New Roman" w:hAnsi="Times New Roman" w:cs="Times New Roman"/>
          <w:kern w:val="3"/>
          <w:sz w:val="24"/>
          <w:szCs w:val="24"/>
          <w:lang w:eastAsia="ru-RU"/>
        </w:rPr>
        <w:t>Проведение процедуры оценивания результатов обучения допускается с использованием дистанционных образовательных технологий.</w:t>
      </w:r>
      <w:r w:rsidRPr="00987E19">
        <w:rPr>
          <w:rFonts w:ascii="Times New Roman" w:eastAsia="Times New Roman" w:hAnsi="Times New Roman" w:cs="Times New Roman"/>
          <w:b/>
          <w:bCs/>
          <w:kern w:val="3"/>
          <w:sz w:val="24"/>
          <w:szCs w:val="24"/>
          <w:lang w:eastAsia="ru-RU"/>
        </w:rPr>
        <w:t> </w:t>
      </w:r>
    </w:p>
    <w:bookmarkEnd w:id="208"/>
    <w:p w:rsidR="009477CF" w:rsidRPr="00987E19" w:rsidRDefault="006A74B1" w:rsidP="009477CF">
      <w:pPr>
        <w:spacing w:after="0" w:line="240" w:lineRule="auto"/>
        <w:ind w:firstLine="567"/>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Обеспечивается доступ к информационным и библиографическим ресур</w:t>
      </w:r>
      <w:r w:rsidRPr="00987E19">
        <w:rPr>
          <w:rFonts w:ascii="Times New Roman" w:eastAsia="Times New Roman" w:hAnsi="Times New Roman" w:cs="Times New Roman"/>
          <w:sz w:val="24"/>
          <w:szCs w:val="24"/>
          <w:lang w:eastAsia="ru-RU"/>
        </w:rPr>
        <w:t>сам в сети Интернет для каждого обучающегося в формах, адаптированных к ограничениям их здоровья и восприятия информации:</w:t>
      </w:r>
    </w:p>
    <w:p w:rsidR="009477CF" w:rsidRPr="00987E19" w:rsidRDefault="006A74B1" w:rsidP="006A74B1">
      <w:pPr>
        <w:numPr>
          <w:ilvl w:val="0"/>
          <w:numId w:val="48"/>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слепых и слабовидящих:</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печатной форме увеличенным шрифтом;</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электронного документа;</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аудиофайла.</w:t>
      </w:r>
    </w:p>
    <w:p w:rsidR="009477CF" w:rsidRPr="00987E19" w:rsidRDefault="006A74B1" w:rsidP="006A74B1">
      <w:pPr>
        <w:numPr>
          <w:ilvl w:val="0"/>
          <w:numId w:val="4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w:t>
      </w:r>
      <w:r w:rsidRPr="00987E19">
        <w:rPr>
          <w:rFonts w:ascii="Times New Roman" w:eastAsia="Times New Roman" w:hAnsi="Times New Roman" w:cs="Times New Roman"/>
          <w:sz w:val="24"/>
          <w:szCs w:val="24"/>
          <w:lang w:eastAsia="ru-RU"/>
        </w:rPr>
        <w:t xml:space="preserve">глухих </w:t>
      </w:r>
      <w:r w:rsidRPr="00987E19">
        <w:rPr>
          <w:rFonts w:ascii="Times New Roman" w:eastAsia="Times New Roman" w:hAnsi="Times New Roman" w:cs="Times New Roman"/>
          <w:sz w:val="24"/>
          <w:szCs w:val="24"/>
          <w:lang w:eastAsia="ru-RU"/>
        </w:rPr>
        <w:t>и слабослышащих:</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печатной форме;</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электронного документа.</w:t>
      </w:r>
    </w:p>
    <w:p w:rsidR="009477CF" w:rsidRPr="00987E19" w:rsidRDefault="006A74B1" w:rsidP="006A74B1">
      <w:pPr>
        <w:numPr>
          <w:ilvl w:val="0"/>
          <w:numId w:val="48"/>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обучающихся с нарушениями опорно-двигательного аппарата:</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печатной форме;</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электронного документа;</w:t>
      </w:r>
    </w:p>
    <w:p w:rsidR="009477CF" w:rsidRPr="00987E19" w:rsidRDefault="006A74B1" w:rsidP="009477CF">
      <w:pPr>
        <w:spacing w:after="0" w:line="240" w:lineRule="auto"/>
        <w:ind w:firstLine="360"/>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 в форме аудиофайла.</w:t>
      </w:r>
    </w:p>
    <w:p w:rsidR="009477CF" w:rsidRPr="00987E19" w:rsidRDefault="006A74B1" w:rsidP="009477CF">
      <w:pPr>
        <w:tabs>
          <w:tab w:val="left" w:pos="567"/>
          <w:tab w:val="left" w:pos="2436"/>
        </w:tabs>
        <w:spacing w:after="0" w:line="240" w:lineRule="auto"/>
        <w:jc w:val="both"/>
        <w:rPr>
          <w:rFonts w:ascii="Times New Roman" w:eastAsia="Calibri" w:hAnsi="Times New Roman" w:cs="Times New Roman"/>
          <w:sz w:val="24"/>
          <w:szCs w:val="24"/>
          <w:lang w:eastAsia="ru-RU"/>
        </w:rPr>
      </w:pPr>
      <w:bookmarkStart w:id="209" w:name="_Hlk494364376_6"/>
      <w:r w:rsidRPr="00987E19">
        <w:rPr>
          <w:rFonts w:ascii="Times New Roman" w:eastAsia="Times New Roman" w:hAnsi="Times New Roman" w:cs="Times New Roman"/>
          <w:sz w:val="24"/>
          <w:szCs w:val="24"/>
          <w:lang w:eastAsia="ru-RU"/>
        </w:rPr>
        <w:tab/>
        <w:t>Учебные аудитории для всех видов контактной и с</w:t>
      </w:r>
      <w:r w:rsidRPr="00987E19">
        <w:rPr>
          <w:rFonts w:ascii="Times New Roman" w:eastAsia="Times New Roman" w:hAnsi="Times New Roman" w:cs="Times New Roman"/>
          <w:sz w:val="24"/>
          <w:szCs w:val="24"/>
          <w:lang w:eastAsia="ru-RU"/>
        </w:rPr>
        <w:t xml:space="preserve">амостоятельной работы, научная библиотека и иные помещения для обучения оснащены специальным оборудованием и учебными местами с техническими средствами обучения: </w:t>
      </w:r>
    </w:p>
    <w:p w:rsidR="009477CF" w:rsidRPr="00987E19" w:rsidRDefault="006A74B1" w:rsidP="006A74B1">
      <w:pPr>
        <w:numPr>
          <w:ilvl w:val="0"/>
          <w:numId w:val="48"/>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слепых и слабовидящих:</w:t>
      </w:r>
    </w:p>
    <w:p w:rsidR="009477CF" w:rsidRPr="00987E19" w:rsidRDefault="006A74B1" w:rsidP="009477CF">
      <w:pPr>
        <w:tabs>
          <w:tab w:val="left" w:pos="567"/>
          <w:tab w:val="left" w:pos="2436"/>
        </w:tabs>
        <w:spacing w:after="0" w:line="240" w:lineRule="auto"/>
        <w:jc w:val="both"/>
        <w:rPr>
          <w:rFonts w:ascii="Times New Roman" w:eastAsia="Calibri" w:hAnsi="Times New Roman" w:cs="Times New Roman"/>
          <w:sz w:val="24"/>
          <w:szCs w:val="24"/>
          <w:lang w:eastAsia="ru-RU"/>
        </w:rPr>
      </w:pPr>
      <w:r w:rsidRPr="00987E19">
        <w:rPr>
          <w:rFonts w:ascii="Times New Roman" w:eastAsia="Times New Roman" w:hAnsi="Times New Roman" w:cs="Times New Roman"/>
          <w:sz w:val="24"/>
          <w:szCs w:val="24"/>
          <w:lang w:eastAsia="ru-RU"/>
        </w:rPr>
        <w:tab/>
        <w:t>- устройством для сканирования и чтения с камерой SARA CE;</w:t>
      </w:r>
    </w:p>
    <w:p w:rsidR="009477CF" w:rsidRPr="00987E19" w:rsidRDefault="006A74B1" w:rsidP="009477CF">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дис</w:t>
      </w:r>
      <w:r w:rsidRPr="00987E19">
        <w:rPr>
          <w:rFonts w:ascii="Times New Roman" w:eastAsia="Times New Roman" w:hAnsi="Times New Roman" w:cs="Times New Roman"/>
          <w:sz w:val="24"/>
          <w:szCs w:val="24"/>
          <w:lang w:eastAsia="ru-RU"/>
        </w:rPr>
        <w:t xml:space="preserve">плеем Брайля </w:t>
      </w:r>
      <w:r w:rsidRPr="00987E19">
        <w:rPr>
          <w:rFonts w:ascii="Times New Roman" w:eastAsia="Times New Roman" w:hAnsi="Times New Roman" w:cs="Times New Roman"/>
          <w:sz w:val="24"/>
          <w:szCs w:val="24"/>
          <w:shd w:val="clear" w:color="auto" w:fill="FFFFFF"/>
          <w:lang w:eastAsia="ru-RU"/>
        </w:rPr>
        <w:t>PAC Mate 20;</w:t>
      </w:r>
    </w:p>
    <w:p w:rsidR="009477CF" w:rsidRPr="00987E19" w:rsidRDefault="006A74B1" w:rsidP="009477CF">
      <w:pPr>
        <w:tabs>
          <w:tab w:val="left" w:pos="567"/>
          <w:tab w:val="left" w:pos="2436"/>
        </w:tabs>
        <w:spacing w:after="0" w:line="240" w:lineRule="auto"/>
        <w:jc w:val="both"/>
        <w:rPr>
          <w:rFonts w:ascii="Times New Roman" w:eastAsia="Times New Roman" w:hAnsi="Times New Roman" w:cs="Times New Roman"/>
          <w:sz w:val="24"/>
          <w:szCs w:val="24"/>
          <w:shd w:val="clear" w:color="auto" w:fill="FFFFFF"/>
          <w:lang w:eastAsia="ru-RU"/>
        </w:rPr>
      </w:pPr>
      <w:r w:rsidRPr="00987E19">
        <w:rPr>
          <w:rFonts w:ascii="Times New Roman" w:eastAsia="Times New Roman" w:hAnsi="Times New Roman" w:cs="Times New Roman"/>
          <w:sz w:val="24"/>
          <w:szCs w:val="24"/>
          <w:shd w:val="clear" w:color="auto" w:fill="FFFFFF"/>
          <w:lang w:eastAsia="ru-RU"/>
        </w:rPr>
        <w:tab/>
        <w:t>- принтером Брайля EmBraille ViewPlus;</w:t>
      </w:r>
    </w:p>
    <w:p w:rsidR="009477CF" w:rsidRPr="00987E19" w:rsidRDefault="006A74B1" w:rsidP="006A74B1">
      <w:pPr>
        <w:numPr>
          <w:ilvl w:val="0"/>
          <w:numId w:val="4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w:t>
      </w:r>
      <w:r w:rsidRPr="00987E19">
        <w:rPr>
          <w:rFonts w:ascii="Times New Roman" w:eastAsia="Times New Roman" w:hAnsi="Times New Roman" w:cs="Times New Roman"/>
          <w:sz w:val="24"/>
          <w:szCs w:val="24"/>
          <w:lang w:eastAsia="ru-RU"/>
        </w:rPr>
        <w:t>глухих и слабослышащих:</w:t>
      </w:r>
    </w:p>
    <w:p w:rsidR="009477CF" w:rsidRPr="00987E19" w:rsidRDefault="006A74B1" w:rsidP="009477CF">
      <w:pPr>
        <w:tabs>
          <w:tab w:val="left" w:pos="567"/>
          <w:tab w:val="left" w:pos="2436"/>
        </w:tabs>
        <w:spacing w:after="0" w:line="240" w:lineRule="auto"/>
        <w:jc w:val="both"/>
        <w:rPr>
          <w:rFonts w:ascii="Times New Roman" w:eastAsia="Calibri" w:hAnsi="Times New Roman" w:cs="Times New Roman"/>
          <w:sz w:val="24"/>
          <w:szCs w:val="24"/>
          <w:shd w:val="clear" w:color="auto" w:fill="FFFFFF"/>
          <w:lang w:eastAsia="ru-RU"/>
        </w:rPr>
      </w:pPr>
      <w:r w:rsidRPr="00987E19">
        <w:rPr>
          <w:rFonts w:ascii="Times New Roman" w:eastAsia="Times New Roman" w:hAnsi="Times New Roman" w:cs="Times New Roman"/>
          <w:sz w:val="24"/>
          <w:szCs w:val="24"/>
          <w:shd w:val="clear" w:color="auto" w:fill="FFFFFF"/>
          <w:lang w:eastAsia="ru-RU"/>
        </w:rPr>
        <w:tab/>
        <w:t xml:space="preserve">- автоматизированным рабочим местом для людей с нарушением слуха и слабослышащих; </w:t>
      </w:r>
    </w:p>
    <w:p w:rsidR="009477CF" w:rsidRPr="00987E19" w:rsidRDefault="006A74B1" w:rsidP="009477CF">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акустический усилитель и колонки;</w:t>
      </w:r>
    </w:p>
    <w:p w:rsidR="009477CF" w:rsidRPr="00987E19" w:rsidRDefault="006A74B1" w:rsidP="006A74B1">
      <w:pPr>
        <w:numPr>
          <w:ilvl w:val="0"/>
          <w:numId w:val="48"/>
        </w:numPr>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для обучающихся с нарушениями опорно-двиг</w:t>
      </w:r>
      <w:r w:rsidRPr="00987E19">
        <w:rPr>
          <w:rFonts w:ascii="Times New Roman" w:eastAsia="Times New Roman" w:hAnsi="Times New Roman" w:cs="Times New Roman"/>
          <w:sz w:val="24"/>
          <w:szCs w:val="24"/>
          <w:lang w:eastAsia="ru-RU"/>
        </w:rPr>
        <w:t>ательного аппарата:</w:t>
      </w:r>
    </w:p>
    <w:p w:rsidR="009477CF" w:rsidRPr="00987E19" w:rsidRDefault="006A74B1" w:rsidP="009477CF">
      <w:pPr>
        <w:tabs>
          <w:tab w:val="left" w:pos="567"/>
          <w:tab w:val="left" w:pos="2436"/>
        </w:tabs>
        <w:spacing w:after="0" w:line="240" w:lineRule="auto"/>
        <w:jc w:val="both"/>
        <w:rPr>
          <w:rFonts w:ascii="Times New Roman" w:eastAsia="Calibri" w:hAnsi="Times New Roman" w:cs="Times New Roman"/>
          <w:sz w:val="24"/>
          <w:szCs w:val="24"/>
          <w:lang w:eastAsia="ru-RU"/>
        </w:rPr>
      </w:pPr>
      <w:r w:rsidRPr="00987E19">
        <w:rPr>
          <w:rFonts w:ascii="Times New Roman" w:eastAsia="Times New Roman" w:hAnsi="Times New Roman" w:cs="Times New Roman"/>
          <w:sz w:val="24"/>
          <w:szCs w:val="24"/>
          <w:lang w:eastAsia="ru-RU"/>
        </w:rPr>
        <w:tab/>
        <w:t>- передвижными, регулируемыми эргономическими партами СИ-1;</w:t>
      </w:r>
    </w:p>
    <w:p w:rsidR="009477CF" w:rsidRPr="00987E19" w:rsidRDefault="006A74B1" w:rsidP="009477CF">
      <w:pPr>
        <w:tabs>
          <w:tab w:val="left" w:pos="567"/>
          <w:tab w:val="left" w:pos="2436"/>
        </w:tabs>
        <w:spacing w:after="0" w:line="240" w:lineRule="auto"/>
        <w:jc w:val="both"/>
        <w:rPr>
          <w:rFonts w:ascii="Times New Roman" w:eastAsia="Times New Roman" w:hAnsi="Times New Roman" w:cs="Times New Roman"/>
          <w:sz w:val="24"/>
          <w:szCs w:val="24"/>
          <w:lang w:eastAsia="ru-RU"/>
        </w:rPr>
      </w:pPr>
      <w:r w:rsidRPr="00987E19">
        <w:rPr>
          <w:rFonts w:ascii="Times New Roman" w:eastAsia="Times New Roman" w:hAnsi="Times New Roman" w:cs="Times New Roman"/>
          <w:sz w:val="24"/>
          <w:szCs w:val="24"/>
          <w:lang w:eastAsia="ru-RU"/>
        </w:rPr>
        <w:tab/>
        <w:t xml:space="preserve">- компьютерной техникой со специальным программным обеспечением. </w:t>
      </w:r>
      <w:bookmarkEnd w:id="209"/>
      <w:r w:rsidRPr="00987E19">
        <w:rPr>
          <w:rFonts w:ascii="Times New Roman" w:eastAsia="Times New Roman" w:hAnsi="Times New Roman" w:cs="Times New Roman"/>
          <w:sz w:val="24"/>
          <w:szCs w:val="24"/>
          <w:lang w:eastAsia="ru-RU"/>
        </w:rPr>
        <w:t xml:space="preserve"> </w:t>
      </w:r>
    </w:p>
    <w:p w:rsidR="009477CF" w:rsidRDefault="009477CF" w:rsidP="00260524">
      <w:pPr>
        <w:spacing w:after="0" w:line="240" w:lineRule="auto"/>
        <w:ind w:firstLine="709"/>
        <w:jc w:val="both"/>
        <w:rPr>
          <w:rFonts w:ascii="Times New Roman" w:eastAsia="Times New Roman" w:hAnsi="Times New Roman" w:cs="Times New Roman"/>
          <w:b/>
          <w:sz w:val="24"/>
          <w:szCs w:val="24"/>
          <w:lang w:eastAsia="ru-RU"/>
        </w:rPr>
      </w:pPr>
    </w:p>
    <w:p w:rsidR="009477CF" w:rsidRPr="008448CC" w:rsidRDefault="006A74B1" w:rsidP="009477CF">
      <w:pPr>
        <w:spacing w:after="0" w:line="240" w:lineRule="auto"/>
        <w:ind w:firstLine="709"/>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9. Методические материалы</w:t>
      </w:r>
    </w:p>
    <w:p w:rsidR="009477CF" w:rsidRPr="008448CC" w:rsidRDefault="006A74B1" w:rsidP="009477CF">
      <w:pPr>
        <w:spacing w:after="0" w:line="240" w:lineRule="auto"/>
        <w:ind w:firstLine="709"/>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9.1. Планы </w:t>
      </w:r>
      <w:r>
        <w:rPr>
          <w:rFonts w:ascii="Times New Roman" w:eastAsia="Times New Roman" w:hAnsi="Times New Roman" w:cs="Times New Roman"/>
          <w:i/>
          <w:sz w:val="24"/>
          <w:szCs w:val="24"/>
          <w:lang w:eastAsia="ru-RU"/>
        </w:rPr>
        <w:t>семинарских/ практических/</w:t>
      </w:r>
      <w:r w:rsidRPr="0029619A">
        <w:rPr>
          <w:rFonts w:ascii="Times New Roman" w:eastAsia="Times New Roman" w:hAnsi="Times New Roman" w:cs="Times New Roman"/>
          <w:i/>
          <w:sz w:val="24"/>
          <w:szCs w:val="24"/>
          <w:lang w:eastAsia="ru-RU"/>
        </w:rPr>
        <w:t xml:space="preserve"> лабораторных</w:t>
      </w:r>
      <w:r w:rsidRPr="008448CC">
        <w:rPr>
          <w:rFonts w:ascii="Times New Roman" w:eastAsia="Times New Roman" w:hAnsi="Times New Roman" w:cs="Times New Roman"/>
          <w:sz w:val="24"/>
          <w:szCs w:val="24"/>
          <w:lang w:eastAsia="ru-RU"/>
        </w:rPr>
        <w:t xml:space="preserve"> занятий  </w:t>
      </w:r>
    </w:p>
    <w:p w:rsidR="009477CF" w:rsidRDefault="009477CF" w:rsidP="00260524">
      <w:pPr>
        <w:spacing w:after="0" w:line="240" w:lineRule="auto"/>
        <w:ind w:firstLine="709"/>
        <w:jc w:val="both"/>
        <w:rPr>
          <w:rFonts w:ascii="Times New Roman" w:eastAsia="Times New Roman" w:hAnsi="Times New Roman" w:cs="Times New Roman"/>
          <w:b/>
          <w:sz w:val="24"/>
          <w:szCs w:val="24"/>
          <w:lang w:eastAsia="ru-RU"/>
        </w:rPr>
      </w:pPr>
    </w:p>
    <w:p w:rsidR="00AB4908" w:rsidRDefault="006A74B1" w:rsidP="00AB490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t>Планы семинарских</w:t>
      </w:r>
      <w:r>
        <w:rPr>
          <w:rFonts w:ascii="Times New Roman" w:eastAsia="Times New Roman" w:hAnsi="Times New Roman" w:cs="Times New Roman"/>
          <w:sz w:val="24"/>
          <w:szCs w:val="24"/>
          <w:lang w:eastAsia="ru-RU"/>
        </w:rPr>
        <w:t xml:space="preserve"> занятий являются методическим документом, организующим самостоятельную работу студентов по подготовке к этому виду учебных занятий,</w:t>
      </w:r>
      <w:r w:rsidR="001915D4">
        <w:rPr>
          <w:rFonts w:ascii="Times New Roman" w:eastAsia="Times New Roman" w:hAnsi="Times New Roman" w:cs="Times New Roman"/>
          <w:sz w:val="24"/>
          <w:szCs w:val="24"/>
          <w:lang w:eastAsia="ru-RU"/>
        </w:rPr>
        <w:t xml:space="preserve"> а так</w:t>
      </w:r>
      <w:r>
        <w:rPr>
          <w:rFonts w:ascii="Times New Roman" w:eastAsia="Times New Roman" w:hAnsi="Times New Roman" w:cs="Times New Roman"/>
          <w:sz w:val="24"/>
          <w:szCs w:val="24"/>
          <w:lang w:eastAsia="ru-RU"/>
        </w:rPr>
        <w:t>же ход самого занятия.</w:t>
      </w:r>
    </w:p>
    <w:p w:rsidR="00AB4908" w:rsidRDefault="00AB4908" w:rsidP="00AB4908">
      <w:pPr>
        <w:spacing w:after="0" w:line="240" w:lineRule="auto"/>
        <w:jc w:val="both"/>
        <w:rPr>
          <w:rFonts w:ascii="Times New Roman" w:eastAsia="Times New Roman" w:hAnsi="Times New Roman" w:cs="Times New Roman"/>
          <w:sz w:val="24"/>
          <w:szCs w:val="24"/>
          <w:lang w:eastAsia="ru-RU"/>
        </w:rPr>
      </w:pPr>
    </w:p>
    <w:p w:rsidR="00AB4908" w:rsidRPr="009477CF" w:rsidRDefault="006A74B1" w:rsidP="009477CF">
      <w:pPr>
        <w:spacing w:after="0" w:line="240" w:lineRule="auto"/>
        <w:ind w:firstLine="709"/>
        <w:jc w:val="both"/>
        <w:rPr>
          <w:rFonts w:ascii="Times New Roman" w:eastAsia="Times New Roman" w:hAnsi="Times New Roman" w:cs="Times New Roman"/>
          <w:i/>
          <w:sz w:val="24"/>
          <w:szCs w:val="24"/>
          <w:lang w:eastAsia="ru-RU"/>
        </w:rPr>
      </w:pPr>
      <w:r w:rsidRPr="009477CF">
        <w:rPr>
          <w:rFonts w:ascii="Times New Roman" w:eastAsia="Times New Roman" w:hAnsi="Times New Roman" w:cs="Times New Roman"/>
          <w:i/>
          <w:sz w:val="24"/>
          <w:szCs w:val="24"/>
          <w:lang w:eastAsia="ru-RU"/>
        </w:rPr>
        <w:t>Тематические разделы плана семинарских занятий</w:t>
      </w:r>
    </w:p>
    <w:p w:rsidR="00545E31" w:rsidRPr="009477CF" w:rsidRDefault="006A74B1" w:rsidP="009477CF">
      <w:pPr>
        <w:spacing w:after="0" w:line="240" w:lineRule="auto"/>
        <w:ind w:firstLine="709"/>
        <w:jc w:val="both"/>
        <w:rPr>
          <w:rFonts w:ascii="Times New Roman" w:eastAsia="Times New Roman" w:hAnsi="Times New Roman" w:cs="Times New Roman"/>
          <w:sz w:val="24"/>
          <w:szCs w:val="24"/>
          <w:lang w:eastAsia="ru-RU"/>
        </w:rPr>
      </w:pPr>
      <w:r w:rsidRPr="009477CF">
        <w:rPr>
          <w:rFonts w:ascii="Times New Roman" w:eastAsia="Times New Roman" w:hAnsi="Times New Roman" w:cs="Times New Roman"/>
          <w:sz w:val="24"/>
          <w:szCs w:val="24"/>
          <w:lang w:eastAsia="ru-RU"/>
        </w:rPr>
        <w:t xml:space="preserve">Раздел </w:t>
      </w:r>
      <w:r w:rsidRPr="009477CF">
        <w:rPr>
          <w:rFonts w:ascii="Times New Roman" w:eastAsia="Times New Roman" w:hAnsi="Times New Roman" w:cs="Times New Roman"/>
          <w:sz w:val="24"/>
          <w:szCs w:val="24"/>
          <w:lang w:val="en-US" w:eastAsia="ru-RU"/>
        </w:rPr>
        <w:t>I</w:t>
      </w:r>
      <w:r w:rsidRPr="009477CF">
        <w:rPr>
          <w:rFonts w:ascii="Times New Roman" w:eastAsia="Times New Roman" w:hAnsi="Times New Roman" w:cs="Times New Roman"/>
          <w:sz w:val="24"/>
          <w:szCs w:val="24"/>
          <w:lang w:eastAsia="ru-RU"/>
        </w:rPr>
        <w:t>. Защита населения и территорий в чрезв</w:t>
      </w:r>
      <w:r w:rsidRPr="009477CF">
        <w:rPr>
          <w:rFonts w:ascii="Times New Roman" w:eastAsia="Times New Roman" w:hAnsi="Times New Roman" w:cs="Times New Roman"/>
          <w:sz w:val="24"/>
          <w:szCs w:val="24"/>
          <w:lang w:eastAsia="ru-RU"/>
        </w:rPr>
        <w:t>ычайных ситуациях</w:t>
      </w:r>
    </w:p>
    <w:p w:rsidR="00545E31" w:rsidRPr="002116F0" w:rsidRDefault="006A74B1" w:rsidP="00545E31">
      <w:pPr>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sz w:val="24"/>
          <w:szCs w:val="24"/>
          <w:lang w:eastAsia="ru-RU"/>
        </w:rPr>
        <w:tab/>
      </w:r>
    </w:p>
    <w:p w:rsidR="00AD6194" w:rsidRDefault="006A74B1" w:rsidP="00AD6194">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Семинар </w:t>
      </w:r>
      <w:r w:rsidR="00B528BC">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vertAlign w:val="superscript"/>
          <w:lang w:eastAsia="ru-RU"/>
        </w:rPr>
        <w:footnoteReference w:id="4"/>
      </w:r>
    </w:p>
    <w:p w:rsidR="00AD6194" w:rsidRPr="002116F0" w:rsidRDefault="00AD6194" w:rsidP="00AD6194">
      <w:pPr>
        <w:spacing w:after="0" w:line="240" w:lineRule="auto"/>
        <w:ind w:firstLine="709"/>
        <w:jc w:val="both"/>
        <w:rPr>
          <w:rFonts w:ascii="Times New Roman" w:eastAsia="Times New Roman" w:hAnsi="Times New Roman" w:cs="Times New Roman"/>
          <w:b/>
          <w:sz w:val="20"/>
          <w:szCs w:val="20"/>
          <w:lang w:eastAsia="ru-RU"/>
        </w:rPr>
      </w:pPr>
    </w:p>
    <w:p w:rsidR="00AD6194" w:rsidRPr="009477CF" w:rsidRDefault="006A74B1" w:rsidP="00AD6194">
      <w:pPr>
        <w:spacing w:after="0" w:line="240" w:lineRule="auto"/>
        <w:ind w:firstLine="709"/>
        <w:jc w:val="both"/>
        <w:rPr>
          <w:rFonts w:ascii="Times New Roman" w:eastAsia="Times New Roman" w:hAnsi="Times New Roman" w:cs="Times New Roman"/>
          <w:sz w:val="24"/>
          <w:szCs w:val="24"/>
          <w:lang w:eastAsia="ru-RU"/>
        </w:rPr>
      </w:pPr>
      <w:r w:rsidRPr="00545E31">
        <w:rPr>
          <w:rFonts w:ascii="Times New Roman" w:eastAsia="Times New Roman" w:hAnsi="Times New Roman" w:cs="Times New Roman"/>
          <w:sz w:val="24"/>
          <w:szCs w:val="24"/>
          <w:lang w:eastAsia="ru-RU"/>
        </w:rPr>
        <w:t xml:space="preserve">Раздел </w:t>
      </w:r>
      <w:r w:rsidRPr="00545E31">
        <w:rPr>
          <w:rFonts w:ascii="Times New Roman" w:eastAsia="Times New Roman" w:hAnsi="Times New Roman" w:cs="Times New Roman"/>
          <w:sz w:val="24"/>
          <w:szCs w:val="24"/>
          <w:lang w:val="en-US" w:eastAsia="ru-RU"/>
        </w:rPr>
        <w:t>I</w:t>
      </w:r>
      <w:r w:rsidRPr="00545E31">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w:t>
      </w:r>
      <w:r w:rsidRPr="009477CF">
        <w:rPr>
          <w:rFonts w:ascii="Times New Roman" w:eastAsia="Times New Roman" w:hAnsi="Times New Roman" w:cs="Times New Roman"/>
          <w:i/>
          <w:sz w:val="24"/>
          <w:szCs w:val="24"/>
          <w:lang w:eastAsia="ru-RU"/>
        </w:rPr>
        <w:t>Защита населения и территорий в чрезвычайных ситуациях</w:t>
      </w:r>
    </w:p>
    <w:p w:rsidR="00AD6194" w:rsidRPr="009477CF" w:rsidRDefault="006A74B1" w:rsidP="00AD6194">
      <w:pPr>
        <w:spacing w:after="0" w:line="240" w:lineRule="auto"/>
        <w:ind w:firstLine="709"/>
        <w:jc w:val="both"/>
        <w:rPr>
          <w:rFonts w:ascii="Times New Roman" w:eastAsia="Times New Roman" w:hAnsi="Times New Roman" w:cs="Times New Roman"/>
          <w:sz w:val="24"/>
          <w:szCs w:val="24"/>
          <w:lang w:eastAsia="ru-RU"/>
        </w:rPr>
      </w:pPr>
      <w:r w:rsidRPr="009477CF">
        <w:rPr>
          <w:rFonts w:ascii="Times New Roman" w:eastAsia="Times New Roman" w:hAnsi="Times New Roman" w:cs="Times New Roman"/>
          <w:sz w:val="24"/>
          <w:szCs w:val="24"/>
          <w:lang w:eastAsia="ru-RU"/>
        </w:rPr>
        <w:t xml:space="preserve">Тема 1.2. </w:t>
      </w:r>
      <w:r w:rsidRPr="009477CF">
        <w:rPr>
          <w:rFonts w:ascii="Times New Roman" w:eastAsia="Times New Roman" w:hAnsi="Times New Roman" w:cs="Times New Roman"/>
          <w:i/>
          <w:sz w:val="24"/>
          <w:szCs w:val="24"/>
          <w:lang w:eastAsia="ru-RU"/>
        </w:rPr>
        <w:t>Конфликтные и бесконфликтные чрезвычайные ситуации</w:t>
      </w:r>
    </w:p>
    <w:p w:rsidR="00AD6194" w:rsidRPr="009477CF" w:rsidRDefault="006A74B1" w:rsidP="00AD6194">
      <w:pPr>
        <w:spacing w:after="0" w:line="240" w:lineRule="auto"/>
        <w:ind w:firstLine="709"/>
        <w:jc w:val="both"/>
        <w:rPr>
          <w:rFonts w:ascii="Times New Roman" w:eastAsia="Times New Roman" w:hAnsi="Times New Roman" w:cs="Times New Roman"/>
          <w:sz w:val="24"/>
          <w:szCs w:val="24"/>
          <w:lang w:eastAsia="ru-RU"/>
        </w:rPr>
      </w:pPr>
      <w:r w:rsidRPr="009477CF">
        <w:rPr>
          <w:rFonts w:ascii="Times New Roman" w:eastAsia="Times New Roman" w:hAnsi="Times New Roman" w:cs="Times New Roman"/>
          <w:sz w:val="24"/>
          <w:szCs w:val="24"/>
          <w:lang w:eastAsia="ru-RU"/>
        </w:rPr>
        <w:t>Занятие 1.2.</w:t>
      </w:r>
      <w:r w:rsidR="00B528BC" w:rsidRPr="009477CF">
        <w:rPr>
          <w:rFonts w:ascii="Times New Roman" w:eastAsia="Times New Roman" w:hAnsi="Times New Roman" w:cs="Times New Roman"/>
          <w:sz w:val="24"/>
          <w:szCs w:val="24"/>
          <w:lang w:eastAsia="ru-RU"/>
        </w:rPr>
        <w:t>1</w:t>
      </w:r>
      <w:r w:rsidRPr="009477CF">
        <w:rPr>
          <w:rFonts w:ascii="Times New Roman" w:eastAsia="Times New Roman" w:hAnsi="Times New Roman" w:cs="Times New Roman"/>
          <w:sz w:val="24"/>
          <w:szCs w:val="24"/>
          <w:lang w:eastAsia="ru-RU"/>
        </w:rPr>
        <w:t xml:space="preserve">. </w:t>
      </w:r>
      <w:r w:rsidRPr="009477CF">
        <w:rPr>
          <w:rFonts w:ascii="Times New Roman" w:eastAsia="Times New Roman" w:hAnsi="Times New Roman" w:cs="Times New Roman"/>
          <w:i/>
          <w:sz w:val="24"/>
          <w:szCs w:val="24"/>
          <w:lang w:eastAsia="ru-RU"/>
        </w:rPr>
        <w:t>Чрезвычайные ситуации природного, биолого-социального и экологического характера</w:t>
      </w:r>
    </w:p>
    <w:p w:rsidR="00AD6194" w:rsidRDefault="00AD6194" w:rsidP="00AD6194">
      <w:pPr>
        <w:spacing w:after="0" w:line="240" w:lineRule="auto"/>
        <w:jc w:val="both"/>
        <w:rPr>
          <w:rFonts w:ascii="Times New Roman" w:eastAsia="Times New Roman" w:hAnsi="Times New Roman" w:cs="Times New Roman"/>
          <w:b/>
          <w:sz w:val="24"/>
          <w:szCs w:val="24"/>
          <w:lang w:eastAsia="ru-RU"/>
        </w:rPr>
      </w:pPr>
    </w:p>
    <w:p w:rsidR="00AD6194" w:rsidRDefault="006A74B1" w:rsidP="00AD6194">
      <w:pPr>
        <w:spacing w:after="0" w:line="240" w:lineRule="auto"/>
        <w:jc w:val="both"/>
        <w:rPr>
          <w:rFonts w:ascii="Times New Roman" w:eastAsia="Times New Roman" w:hAnsi="Times New Roman" w:cs="Times New Roman"/>
          <w:sz w:val="24"/>
          <w:szCs w:val="24"/>
          <w:lang w:eastAsia="ru-RU"/>
        </w:rPr>
      </w:pPr>
      <w:r w:rsidRPr="00091BE3">
        <w:rPr>
          <w:rFonts w:ascii="Times New Roman" w:eastAsia="Times New Roman" w:hAnsi="Times New Roman" w:cs="Times New Roman"/>
          <w:b/>
          <w:i/>
          <w:sz w:val="24"/>
          <w:szCs w:val="24"/>
          <w:lang w:eastAsia="ru-RU"/>
        </w:rPr>
        <w:t>Время</w:t>
      </w:r>
      <w:r>
        <w:rPr>
          <w:rFonts w:ascii="Times New Roman" w:eastAsia="Times New Roman" w:hAnsi="Times New Roman" w:cs="Times New Roman"/>
          <w:b/>
          <w:sz w:val="24"/>
          <w:szCs w:val="24"/>
          <w:lang w:eastAsia="ru-RU"/>
        </w:rPr>
        <w:t xml:space="preserve"> – </w:t>
      </w:r>
      <w:r w:rsidR="009477CF">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академически</w:t>
      </w:r>
      <w:r w:rsidR="009477CF">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 xml:space="preserve"> час</w:t>
      </w:r>
      <w:r w:rsidR="009477CF">
        <w:rPr>
          <w:rFonts w:ascii="Times New Roman" w:eastAsia="Times New Roman" w:hAnsi="Times New Roman" w:cs="Times New Roman"/>
          <w:sz w:val="24"/>
          <w:szCs w:val="24"/>
          <w:lang w:eastAsia="ru-RU"/>
        </w:rPr>
        <w:t>а</w:t>
      </w:r>
    </w:p>
    <w:p w:rsidR="00853E70" w:rsidRDefault="00853E70" w:rsidP="00AD6194">
      <w:pPr>
        <w:spacing w:after="0" w:line="240" w:lineRule="auto"/>
        <w:jc w:val="both"/>
        <w:rPr>
          <w:rFonts w:ascii="Times New Roman" w:eastAsia="Times New Roman" w:hAnsi="Times New Roman" w:cs="Times New Roman"/>
          <w:sz w:val="24"/>
          <w:szCs w:val="24"/>
          <w:lang w:eastAsia="ru-RU"/>
        </w:rPr>
      </w:pPr>
    </w:p>
    <w:p w:rsidR="00853E70" w:rsidRDefault="006A74B1" w:rsidP="00853E7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Форма проведения</w:t>
      </w:r>
      <w:r>
        <w:rPr>
          <w:rFonts w:ascii="Times New Roman" w:eastAsia="Times New Roman" w:hAnsi="Times New Roman" w:cs="Times New Roman"/>
          <w:sz w:val="24"/>
          <w:szCs w:val="24"/>
          <w:lang w:eastAsia="ru-RU"/>
        </w:rPr>
        <w:t xml:space="preserve"> – дискуссия</w:t>
      </w:r>
    </w:p>
    <w:p w:rsidR="00AD6194" w:rsidRDefault="00AD6194" w:rsidP="00AD6194">
      <w:pPr>
        <w:spacing w:after="0" w:line="240" w:lineRule="auto"/>
        <w:jc w:val="both"/>
        <w:rPr>
          <w:rFonts w:ascii="Times New Roman" w:eastAsia="Times New Roman" w:hAnsi="Times New Roman" w:cs="Times New Roman"/>
          <w:sz w:val="24"/>
          <w:szCs w:val="24"/>
          <w:lang w:eastAsia="ru-RU"/>
        </w:rPr>
      </w:pPr>
    </w:p>
    <w:p w:rsidR="00AD6194" w:rsidRPr="00091BE3" w:rsidRDefault="006A74B1" w:rsidP="00AD6194">
      <w:pPr>
        <w:spacing w:after="0" w:line="240" w:lineRule="auto"/>
        <w:jc w:val="both"/>
        <w:rPr>
          <w:rFonts w:ascii="Times New Roman" w:eastAsia="Times New Roman" w:hAnsi="Times New Roman" w:cs="Times New Roman"/>
          <w:b/>
          <w:i/>
          <w:sz w:val="24"/>
          <w:szCs w:val="24"/>
          <w:lang w:eastAsia="ru-RU"/>
        </w:rPr>
      </w:pPr>
      <w:r w:rsidRPr="00091BE3">
        <w:rPr>
          <w:rFonts w:ascii="Times New Roman" w:eastAsia="Times New Roman" w:hAnsi="Times New Roman" w:cs="Times New Roman"/>
          <w:b/>
          <w:i/>
          <w:sz w:val="24"/>
          <w:szCs w:val="24"/>
          <w:lang w:eastAsia="ru-RU"/>
        </w:rPr>
        <w:t>Учебные цели:</w:t>
      </w:r>
    </w:p>
    <w:p w:rsidR="00AD6194" w:rsidRDefault="006A74B1" w:rsidP="006A74B1">
      <w:pPr>
        <w:numPr>
          <w:ilvl w:val="0"/>
          <w:numId w:val="15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студентов со всем многообразием ЧС природного, биолого-социального и экологического происхождения.</w:t>
      </w:r>
    </w:p>
    <w:p w:rsidR="00AD6194" w:rsidRDefault="006A74B1" w:rsidP="006A74B1">
      <w:pPr>
        <w:numPr>
          <w:ilvl w:val="0"/>
          <w:numId w:val="15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Дать основные сведения об ожидаемых последствиях этих ЧС и о поведении </w:t>
      </w:r>
      <w:r>
        <w:rPr>
          <w:rFonts w:ascii="Times New Roman" w:eastAsia="Times New Roman" w:hAnsi="Times New Roman" w:cs="Times New Roman"/>
          <w:sz w:val="24"/>
          <w:szCs w:val="24"/>
          <w:lang w:eastAsia="ru-RU"/>
        </w:rPr>
        <w:t>людей в столь необычайных условиях.</w:t>
      </w:r>
    </w:p>
    <w:p w:rsidR="00AD6194" w:rsidRPr="00091BE3" w:rsidRDefault="006A74B1" w:rsidP="00AD6194">
      <w:pPr>
        <w:spacing w:after="0" w:line="240" w:lineRule="auto"/>
        <w:jc w:val="both"/>
        <w:rPr>
          <w:rFonts w:ascii="Times New Roman" w:eastAsia="Times New Roman" w:hAnsi="Times New Roman" w:cs="Times New Roman"/>
          <w:b/>
          <w:i/>
          <w:sz w:val="24"/>
          <w:szCs w:val="24"/>
          <w:lang w:eastAsia="ru-RU"/>
        </w:rPr>
      </w:pPr>
      <w:r w:rsidRPr="00091BE3">
        <w:rPr>
          <w:rFonts w:ascii="Times New Roman" w:eastAsia="Times New Roman" w:hAnsi="Times New Roman" w:cs="Times New Roman"/>
          <w:b/>
          <w:i/>
          <w:sz w:val="24"/>
          <w:szCs w:val="24"/>
          <w:lang w:eastAsia="ru-RU"/>
        </w:rPr>
        <w:t>Задачи:</w:t>
      </w:r>
    </w:p>
    <w:p w:rsidR="00AD6194" w:rsidRDefault="006A74B1" w:rsidP="006A74B1">
      <w:pPr>
        <w:numPr>
          <w:ilvl w:val="0"/>
          <w:numId w:val="15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Убедить студентов в необходимости знаний последствий основных поражающих факторов.</w:t>
      </w:r>
    </w:p>
    <w:p w:rsidR="00AD6194" w:rsidRDefault="006A74B1" w:rsidP="006A74B1">
      <w:pPr>
        <w:numPr>
          <w:ilvl w:val="0"/>
          <w:numId w:val="15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Воспитать чувство уверенности в проведении и обеспечении защиты в ЧС и ответственности за охрану окружающей среды.</w:t>
      </w:r>
      <w:r w:rsidR="00FB6EDA">
        <w:rPr>
          <w:rFonts w:ascii="Times New Roman" w:eastAsia="Times New Roman" w:hAnsi="Times New Roman" w:cs="Times New Roman"/>
          <w:sz w:val="24"/>
          <w:szCs w:val="24"/>
          <w:lang w:eastAsia="ru-RU"/>
        </w:rPr>
        <w:t xml:space="preserve"> </w:t>
      </w:r>
    </w:p>
    <w:p w:rsidR="00AD6194" w:rsidRDefault="00AD6194" w:rsidP="00AD6194">
      <w:pPr>
        <w:spacing w:after="0" w:line="240" w:lineRule="auto"/>
        <w:jc w:val="both"/>
        <w:rPr>
          <w:rFonts w:ascii="Times New Roman" w:eastAsia="Times New Roman" w:hAnsi="Times New Roman" w:cs="Times New Roman"/>
          <w:sz w:val="24"/>
          <w:szCs w:val="24"/>
          <w:lang w:eastAsia="ru-RU"/>
        </w:rPr>
      </w:pPr>
    </w:p>
    <w:p w:rsidR="00AD6194" w:rsidRPr="00091BE3" w:rsidRDefault="006A74B1" w:rsidP="00AD6194">
      <w:pPr>
        <w:spacing w:after="0" w:line="240" w:lineRule="auto"/>
        <w:jc w:val="both"/>
        <w:rPr>
          <w:rFonts w:ascii="Times New Roman" w:eastAsia="Times New Roman" w:hAnsi="Times New Roman" w:cs="Times New Roman"/>
          <w:b/>
          <w:i/>
          <w:sz w:val="24"/>
          <w:szCs w:val="24"/>
          <w:lang w:eastAsia="ru-RU"/>
        </w:rPr>
      </w:pPr>
      <w:r w:rsidRPr="00091BE3">
        <w:rPr>
          <w:rFonts w:ascii="Times New Roman" w:eastAsia="Times New Roman" w:hAnsi="Times New Roman" w:cs="Times New Roman"/>
          <w:b/>
          <w:i/>
          <w:sz w:val="24"/>
          <w:szCs w:val="24"/>
          <w:lang w:eastAsia="ru-RU"/>
        </w:rPr>
        <w:t xml:space="preserve">Вопросы для </w:t>
      </w:r>
      <w:r w:rsidRPr="00091BE3">
        <w:rPr>
          <w:rFonts w:ascii="Times New Roman" w:eastAsia="Times New Roman" w:hAnsi="Times New Roman" w:cs="Times New Roman"/>
          <w:b/>
          <w:i/>
          <w:sz w:val="24"/>
          <w:szCs w:val="24"/>
          <w:lang w:eastAsia="ru-RU"/>
        </w:rPr>
        <w:t>изучения и обсуждения:</w:t>
      </w:r>
    </w:p>
    <w:p w:rsidR="00AD6194" w:rsidRDefault="00FB6EDA" w:rsidP="006A74B1">
      <w:pPr>
        <w:numPr>
          <w:ilvl w:val="0"/>
          <w:numId w:val="15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Характеристика и классификация ЧС природного и биолого-социального характера.</w:t>
      </w:r>
    </w:p>
    <w:p w:rsidR="00FB6EDA" w:rsidRDefault="006A74B1" w:rsidP="006A74B1">
      <w:pPr>
        <w:numPr>
          <w:ilvl w:val="0"/>
          <w:numId w:val="15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Воздействие последствий природных ЧС на людей, здания, сооружения.</w:t>
      </w:r>
    </w:p>
    <w:p w:rsidR="00FB6EDA" w:rsidRDefault="006A74B1" w:rsidP="006A74B1">
      <w:pPr>
        <w:numPr>
          <w:ilvl w:val="0"/>
          <w:numId w:val="15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Чрезвычайные ситуации экологического характера, защита населения при их воздействии и вл</w:t>
      </w:r>
      <w:r>
        <w:rPr>
          <w:rFonts w:ascii="Times New Roman" w:eastAsia="Times New Roman" w:hAnsi="Times New Roman" w:cs="Times New Roman"/>
          <w:sz w:val="24"/>
          <w:szCs w:val="24"/>
          <w:lang w:eastAsia="ru-RU"/>
        </w:rPr>
        <w:t>иянии на окружающую среду.</w:t>
      </w:r>
    </w:p>
    <w:p w:rsidR="00AD6194" w:rsidRDefault="00AD6194" w:rsidP="00AD6194">
      <w:pPr>
        <w:spacing w:after="0" w:line="240" w:lineRule="auto"/>
        <w:jc w:val="both"/>
        <w:rPr>
          <w:rFonts w:ascii="Times New Roman" w:eastAsia="Times New Roman" w:hAnsi="Times New Roman" w:cs="Times New Roman"/>
          <w:sz w:val="24"/>
          <w:szCs w:val="24"/>
          <w:lang w:eastAsia="ru-RU"/>
        </w:rPr>
      </w:pPr>
    </w:p>
    <w:p w:rsidR="00AD6194" w:rsidRPr="00091BE3" w:rsidRDefault="006A74B1" w:rsidP="00AD6194">
      <w:pPr>
        <w:spacing w:after="0" w:line="240" w:lineRule="auto"/>
        <w:jc w:val="both"/>
        <w:rPr>
          <w:rFonts w:ascii="Times New Roman" w:eastAsia="Times New Roman" w:hAnsi="Times New Roman" w:cs="Times New Roman"/>
          <w:b/>
          <w:i/>
          <w:sz w:val="24"/>
          <w:szCs w:val="24"/>
          <w:lang w:eastAsia="ru-RU"/>
        </w:rPr>
      </w:pPr>
      <w:r w:rsidRPr="00091BE3">
        <w:rPr>
          <w:rFonts w:ascii="Times New Roman" w:eastAsia="Times New Roman" w:hAnsi="Times New Roman" w:cs="Times New Roman"/>
          <w:b/>
          <w:i/>
          <w:sz w:val="24"/>
          <w:szCs w:val="24"/>
          <w:lang w:eastAsia="ru-RU"/>
        </w:rPr>
        <w:t>Темы докладов и рефератов:</w:t>
      </w:r>
    </w:p>
    <w:p w:rsidR="00AD6194" w:rsidRDefault="00FB6EDA" w:rsidP="006A74B1">
      <w:pPr>
        <w:numPr>
          <w:ilvl w:val="0"/>
          <w:numId w:val="159"/>
        </w:numPr>
        <w:tabs>
          <w:tab w:val="clear" w:pos="1080"/>
          <w:tab w:val="num" w:pos="720"/>
        </w:tabs>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Наиболее характерные стихийные бедствия Московского региона.</w:t>
      </w:r>
    </w:p>
    <w:p w:rsidR="00AD6194" w:rsidRDefault="00FB6EDA" w:rsidP="006A74B1">
      <w:pPr>
        <w:numPr>
          <w:ilvl w:val="0"/>
          <w:numId w:val="159"/>
        </w:numPr>
        <w:tabs>
          <w:tab w:val="clear" w:pos="1080"/>
          <w:tab w:val="num" w:pos="720"/>
        </w:tabs>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наиболее опасных ЧС природного характера в России</w:t>
      </w:r>
      <w:r w:rsidR="006A74B1">
        <w:rPr>
          <w:rFonts w:ascii="Times New Roman" w:eastAsia="Times New Roman" w:hAnsi="Times New Roman" w:cs="Times New Roman"/>
          <w:sz w:val="24"/>
          <w:szCs w:val="24"/>
          <w:lang w:eastAsia="ru-RU"/>
        </w:rPr>
        <w:t>.</w:t>
      </w:r>
    </w:p>
    <w:p w:rsidR="00AD6194" w:rsidRDefault="00FB6EDA" w:rsidP="006A74B1">
      <w:pPr>
        <w:numPr>
          <w:ilvl w:val="0"/>
          <w:numId w:val="159"/>
        </w:numPr>
        <w:tabs>
          <w:tab w:val="clear" w:pos="1080"/>
          <w:tab w:val="num" w:pos="720"/>
        </w:tabs>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Гидрологически</w:t>
      </w:r>
      <w:r w:rsidR="006A74B1">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опасные явления средней полосы России</w:t>
      </w:r>
      <w:r w:rsidR="006A74B1">
        <w:rPr>
          <w:rFonts w:ascii="Times New Roman" w:eastAsia="Times New Roman" w:hAnsi="Times New Roman" w:cs="Times New Roman"/>
          <w:sz w:val="24"/>
          <w:szCs w:val="24"/>
          <w:lang w:eastAsia="ru-RU"/>
        </w:rPr>
        <w:t>.</w:t>
      </w:r>
    </w:p>
    <w:p w:rsidR="00AD6194" w:rsidRDefault="00FB6EDA" w:rsidP="006A74B1">
      <w:pPr>
        <w:numPr>
          <w:ilvl w:val="0"/>
          <w:numId w:val="159"/>
        </w:numPr>
        <w:tabs>
          <w:tab w:val="clear" w:pos="1080"/>
          <w:tab w:val="num" w:pos="720"/>
        </w:tabs>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Оползни, подтопления и карст в Московском р</w:t>
      </w:r>
      <w:r w:rsidR="006A74B1">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гионе</w:t>
      </w:r>
      <w:r w:rsidR="006A74B1">
        <w:rPr>
          <w:rFonts w:ascii="Times New Roman" w:eastAsia="Times New Roman" w:hAnsi="Times New Roman" w:cs="Times New Roman"/>
          <w:sz w:val="24"/>
          <w:szCs w:val="24"/>
          <w:lang w:eastAsia="ru-RU"/>
        </w:rPr>
        <w:t>.</w:t>
      </w:r>
    </w:p>
    <w:p w:rsidR="00AD6194" w:rsidRDefault="00AD6194" w:rsidP="00AD6194">
      <w:pPr>
        <w:spacing w:after="0" w:line="240" w:lineRule="auto"/>
        <w:jc w:val="both"/>
        <w:rPr>
          <w:rFonts w:ascii="Times New Roman" w:eastAsia="Times New Roman" w:hAnsi="Times New Roman" w:cs="Times New Roman"/>
          <w:sz w:val="24"/>
          <w:szCs w:val="24"/>
          <w:lang w:eastAsia="ru-RU"/>
        </w:rPr>
      </w:pPr>
    </w:p>
    <w:p w:rsidR="00AD6194" w:rsidRPr="00091BE3" w:rsidRDefault="006A74B1" w:rsidP="00AD6194">
      <w:pPr>
        <w:spacing w:after="0" w:line="240" w:lineRule="auto"/>
        <w:jc w:val="both"/>
        <w:rPr>
          <w:rFonts w:ascii="Times New Roman" w:eastAsia="Times New Roman" w:hAnsi="Times New Roman" w:cs="Times New Roman"/>
          <w:b/>
          <w:i/>
          <w:sz w:val="24"/>
          <w:szCs w:val="24"/>
          <w:lang w:eastAsia="ru-RU"/>
        </w:rPr>
      </w:pPr>
      <w:r w:rsidRPr="00091BE3">
        <w:rPr>
          <w:rFonts w:ascii="Times New Roman" w:eastAsia="Times New Roman" w:hAnsi="Times New Roman" w:cs="Times New Roman"/>
          <w:b/>
          <w:i/>
          <w:sz w:val="24"/>
          <w:szCs w:val="24"/>
          <w:lang w:eastAsia="ru-RU"/>
        </w:rPr>
        <w:t>Контрольные вопросы:</w:t>
      </w:r>
    </w:p>
    <w:p w:rsidR="00AD6194" w:rsidRDefault="00FB6EDA" w:rsidP="006A74B1">
      <w:pPr>
        <w:numPr>
          <w:ilvl w:val="0"/>
          <w:numId w:val="16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ЧС природного характера</w:t>
      </w:r>
      <w:r w:rsidR="006A74B1">
        <w:rPr>
          <w:rFonts w:ascii="Times New Roman" w:eastAsia="Times New Roman" w:hAnsi="Times New Roman" w:cs="Times New Roman"/>
          <w:sz w:val="24"/>
          <w:szCs w:val="24"/>
          <w:lang w:eastAsia="ru-RU"/>
        </w:rPr>
        <w:t>.</w:t>
      </w:r>
    </w:p>
    <w:p w:rsidR="00B86BE9" w:rsidRDefault="006A74B1" w:rsidP="006A74B1">
      <w:pPr>
        <w:numPr>
          <w:ilvl w:val="0"/>
          <w:numId w:val="16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понятия и определения ЧС природного характера.</w:t>
      </w:r>
    </w:p>
    <w:p w:rsidR="00B86BE9" w:rsidRDefault="006A74B1" w:rsidP="006A74B1">
      <w:pPr>
        <w:numPr>
          <w:ilvl w:val="0"/>
          <w:numId w:val="16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Защита населения при воздействии ЧС природного характера</w:t>
      </w:r>
    </w:p>
    <w:p w:rsidR="00AD6194" w:rsidRDefault="00B86BE9" w:rsidP="006A74B1">
      <w:pPr>
        <w:numPr>
          <w:ilvl w:val="0"/>
          <w:numId w:val="16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Гидрологические опасные явления</w:t>
      </w:r>
      <w:r w:rsidR="006A74B1">
        <w:rPr>
          <w:rFonts w:ascii="Times New Roman" w:eastAsia="Times New Roman" w:hAnsi="Times New Roman" w:cs="Times New Roman"/>
          <w:sz w:val="24"/>
          <w:szCs w:val="24"/>
          <w:lang w:eastAsia="ru-RU"/>
        </w:rPr>
        <w:t>.</w:t>
      </w:r>
    </w:p>
    <w:p w:rsidR="00B86BE9" w:rsidRDefault="006A74B1" w:rsidP="006A74B1">
      <w:pPr>
        <w:numPr>
          <w:ilvl w:val="0"/>
          <w:numId w:val="16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Морские гидрологические о</w:t>
      </w:r>
      <w:r>
        <w:rPr>
          <w:rFonts w:ascii="Times New Roman" w:eastAsia="Times New Roman" w:hAnsi="Times New Roman" w:cs="Times New Roman"/>
          <w:sz w:val="24"/>
          <w:szCs w:val="24"/>
          <w:lang w:eastAsia="ru-RU"/>
        </w:rPr>
        <w:t>пасные явления.</w:t>
      </w:r>
    </w:p>
    <w:p w:rsidR="00AD6194" w:rsidRDefault="00B86BE9" w:rsidP="006A74B1">
      <w:pPr>
        <w:numPr>
          <w:ilvl w:val="0"/>
          <w:numId w:val="16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Геофизические опасные явления</w:t>
      </w:r>
      <w:r w:rsidR="006A74B1">
        <w:rPr>
          <w:rFonts w:ascii="Times New Roman" w:eastAsia="Times New Roman" w:hAnsi="Times New Roman" w:cs="Times New Roman"/>
          <w:sz w:val="24"/>
          <w:szCs w:val="24"/>
          <w:lang w:eastAsia="ru-RU"/>
        </w:rPr>
        <w:t>.</w:t>
      </w:r>
    </w:p>
    <w:p w:rsidR="00AD6194" w:rsidRDefault="00B86BE9" w:rsidP="006A74B1">
      <w:pPr>
        <w:numPr>
          <w:ilvl w:val="0"/>
          <w:numId w:val="16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пожаров</w:t>
      </w:r>
      <w:r w:rsidR="006A74B1">
        <w:rPr>
          <w:rFonts w:ascii="Times New Roman" w:eastAsia="Times New Roman" w:hAnsi="Times New Roman" w:cs="Times New Roman"/>
          <w:sz w:val="24"/>
          <w:szCs w:val="24"/>
          <w:lang w:eastAsia="ru-RU"/>
        </w:rPr>
        <w:t>.</w:t>
      </w:r>
    </w:p>
    <w:p w:rsidR="00AD6194" w:rsidRDefault="00B86BE9" w:rsidP="006A74B1">
      <w:pPr>
        <w:numPr>
          <w:ilvl w:val="0"/>
          <w:numId w:val="16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ЧС биолого-социального характера</w:t>
      </w:r>
      <w:r w:rsidR="006A74B1">
        <w:rPr>
          <w:rFonts w:ascii="Times New Roman" w:eastAsia="Times New Roman" w:hAnsi="Times New Roman" w:cs="Times New Roman"/>
          <w:sz w:val="24"/>
          <w:szCs w:val="24"/>
          <w:lang w:eastAsia="ru-RU"/>
        </w:rPr>
        <w:t>.</w:t>
      </w:r>
    </w:p>
    <w:p w:rsidR="00AD6194" w:rsidRDefault="00B86BE9" w:rsidP="006A74B1">
      <w:pPr>
        <w:numPr>
          <w:ilvl w:val="0"/>
          <w:numId w:val="16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Наиболее характерные стихийные бедствия Московского региона</w:t>
      </w:r>
      <w:r w:rsidR="006A74B1">
        <w:rPr>
          <w:rFonts w:ascii="Times New Roman" w:eastAsia="Times New Roman" w:hAnsi="Times New Roman" w:cs="Times New Roman"/>
          <w:sz w:val="24"/>
          <w:szCs w:val="24"/>
          <w:lang w:eastAsia="ru-RU"/>
        </w:rPr>
        <w:t>.</w:t>
      </w:r>
    </w:p>
    <w:p w:rsidR="00AD6194" w:rsidRDefault="00AD6194" w:rsidP="00AD6194">
      <w:pPr>
        <w:spacing w:after="0" w:line="240" w:lineRule="auto"/>
        <w:jc w:val="both"/>
        <w:rPr>
          <w:rFonts w:ascii="Times New Roman" w:eastAsia="Times New Roman" w:hAnsi="Times New Roman" w:cs="Times New Roman"/>
          <w:sz w:val="24"/>
          <w:szCs w:val="24"/>
          <w:lang w:eastAsia="ru-RU"/>
        </w:rPr>
      </w:pPr>
    </w:p>
    <w:p w:rsidR="00AD6194" w:rsidRPr="00091BE3" w:rsidRDefault="006A74B1" w:rsidP="00AD6194">
      <w:pPr>
        <w:spacing w:after="0" w:line="240" w:lineRule="auto"/>
        <w:jc w:val="center"/>
        <w:rPr>
          <w:rFonts w:ascii="Times New Roman" w:eastAsia="Times New Roman" w:hAnsi="Times New Roman" w:cs="Times New Roman"/>
          <w:b/>
          <w:sz w:val="24"/>
          <w:szCs w:val="24"/>
          <w:lang w:eastAsia="ru-RU"/>
        </w:rPr>
      </w:pPr>
      <w:r w:rsidRPr="00091BE3">
        <w:rPr>
          <w:rFonts w:ascii="Times New Roman" w:eastAsia="Times New Roman" w:hAnsi="Times New Roman" w:cs="Times New Roman"/>
          <w:b/>
          <w:sz w:val="24"/>
          <w:szCs w:val="24"/>
          <w:lang w:eastAsia="ru-RU"/>
        </w:rPr>
        <w:t>Список источников и литературы</w:t>
      </w:r>
    </w:p>
    <w:p w:rsidR="00AD6194" w:rsidRPr="00091BE3" w:rsidRDefault="006A74B1" w:rsidP="00AD6194">
      <w:pPr>
        <w:spacing w:after="0" w:line="240" w:lineRule="auto"/>
        <w:jc w:val="center"/>
        <w:rPr>
          <w:rFonts w:ascii="Times New Roman" w:eastAsia="Times New Roman" w:hAnsi="Times New Roman" w:cs="Times New Roman"/>
          <w:b/>
          <w:i/>
          <w:sz w:val="24"/>
          <w:szCs w:val="24"/>
          <w:lang w:eastAsia="ru-RU"/>
        </w:rPr>
      </w:pPr>
      <w:r w:rsidRPr="00091BE3">
        <w:rPr>
          <w:rFonts w:ascii="Times New Roman" w:eastAsia="Times New Roman" w:hAnsi="Times New Roman" w:cs="Times New Roman"/>
          <w:b/>
          <w:i/>
          <w:sz w:val="24"/>
          <w:szCs w:val="24"/>
          <w:lang w:eastAsia="ru-RU"/>
        </w:rPr>
        <w:t>Источники</w:t>
      </w:r>
    </w:p>
    <w:p w:rsidR="00AD6194" w:rsidRPr="00091BE3" w:rsidRDefault="006A74B1" w:rsidP="00AD6194">
      <w:pPr>
        <w:spacing w:after="0" w:line="240" w:lineRule="auto"/>
        <w:jc w:val="center"/>
        <w:rPr>
          <w:rFonts w:ascii="Times New Roman" w:eastAsia="Times New Roman" w:hAnsi="Times New Roman" w:cs="Times New Roman"/>
          <w:i/>
          <w:sz w:val="24"/>
          <w:szCs w:val="24"/>
          <w:lang w:eastAsia="ru-RU"/>
        </w:rPr>
      </w:pPr>
      <w:r w:rsidRPr="00091BE3">
        <w:rPr>
          <w:rFonts w:ascii="Times New Roman" w:eastAsia="Times New Roman" w:hAnsi="Times New Roman" w:cs="Times New Roman"/>
          <w:i/>
          <w:sz w:val="24"/>
          <w:szCs w:val="24"/>
          <w:lang w:eastAsia="ru-RU"/>
        </w:rPr>
        <w:t>Нормативно-правовые акты</w:t>
      </w:r>
    </w:p>
    <w:p w:rsidR="00091BE3" w:rsidRDefault="006A74B1" w:rsidP="006A74B1">
      <w:pPr>
        <w:numPr>
          <w:ilvl w:val="0"/>
          <w:numId w:val="161"/>
        </w:numPr>
        <w:tabs>
          <w:tab w:val="clear" w:pos="1080"/>
          <w:tab w:val="num" w:pos="720"/>
        </w:tabs>
        <w:spacing w:after="0" w:line="240" w:lineRule="auto"/>
        <w:ind w:left="720" w:hanging="29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 о</w:t>
      </w:r>
      <w:r>
        <w:rPr>
          <w:rFonts w:ascii="Times New Roman" w:eastAsia="Times New Roman" w:hAnsi="Times New Roman" w:cs="Times New Roman"/>
          <w:sz w:val="24"/>
          <w:szCs w:val="24"/>
          <w:lang w:eastAsia="ru-RU"/>
        </w:rPr>
        <w:t xml:space="preserve">т 21.12.1994 № 68-ФЗ «О защите населения и территорий от ЧС природного и техногенного характера». – М., 1994. </w:t>
      </w:r>
    </w:p>
    <w:p w:rsidR="00045BF1" w:rsidRDefault="006A74B1" w:rsidP="006A74B1">
      <w:pPr>
        <w:numPr>
          <w:ilvl w:val="0"/>
          <w:numId w:val="161"/>
        </w:numPr>
        <w:tabs>
          <w:tab w:val="clear" w:pos="1080"/>
        </w:tabs>
        <w:spacing w:before="120"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РФ от 04.09.2003 №547 «О подготовке населения в области защиты от ЧС природного и техногенного характера» (в ред. Пос</w:t>
      </w:r>
      <w:r>
        <w:rPr>
          <w:rFonts w:ascii="Times New Roman" w:eastAsia="Times New Roman" w:hAnsi="Times New Roman" w:cs="Times New Roman"/>
          <w:sz w:val="24"/>
          <w:szCs w:val="24"/>
          <w:lang w:eastAsia="ru-RU"/>
        </w:rPr>
        <w:t xml:space="preserve">тановления Правительства РФ от 01.02.2005 № 49) – 4 с. </w:t>
      </w:r>
    </w:p>
    <w:p w:rsidR="00527E8E" w:rsidRDefault="00045BF1" w:rsidP="006A74B1">
      <w:pPr>
        <w:numPr>
          <w:ilvl w:val="0"/>
          <w:numId w:val="161"/>
        </w:numPr>
        <w:tabs>
          <w:tab w:val="clear" w:pos="1080"/>
          <w:tab w:val="num" w:pos="720"/>
        </w:tabs>
        <w:spacing w:before="120" w:after="0" w:line="240" w:lineRule="auto"/>
        <w:ind w:left="720" w:hanging="29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от 1.10.2004 г. №</w:t>
      </w:r>
      <w:r w:rsidR="006A74B1">
        <w:rPr>
          <w:rFonts w:ascii="Times New Roman" w:eastAsia="Times New Roman" w:hAnsi="Times New Roman" w:cs="Times New Roman"/>
          <w:sz w:val="24"/>
          <w:szCs w:val="24"/>
          <w:lang w:eastAsia="ru-RU"/>
        </w:rPr>
        <w:t>458 об утверждении Положения о территориальном органе Министерства Российской федерации по делам ГО, ЧС и ликвидации последствий стихийных бедствий - региональном центре по дел</w:t>
      </w:r>
      <w:r w:rsidR="006A74B1">
        <w:rPr>
          <w:rFonts w:ascii="Times New Roman" w:eastAsia="Times New Roman" w:hAnsi="Times New Roman" w:cs="Times New Roman"/>
          <w:sz w:val="24"/>
          <w:szCs w:val="24"/>
          <w:lang w:eastAsia="ru-RU"/>
        </w:rPr>
        <w:t xml:space="preserve">ам ГО, ЧС и ликвидации последствий стихийных бедствий (ред. от 30.03.2010). – М., 2010. </w:t>
      </w:r>
    </w:p>
    <w:p w:rsidR="00AD6194" w:rsidRDefault="00AD6194" w:rsidP="00AD6194">
      <w:pPr>
        <w:spacing w:after="0" w:line="240" w:lineRule="auto"/>
        <w:jc w:val="both"/>
        <w:rPr>
          <w:rFonts w:ascii="Times New Roman" w:eastAsia="Times New Roman" w:hAnsi="Times New Roman" w:cs="Times New Roman"/>
          <w:sz w:val="24"/>
          <w:szCs w:val="24"/>
          <w:lang w:eastAsia="ru-RU"/>
        </w:rPr>
      </w:pPr>
    </w:p>
    <w:p w:rsidR="009477CF" w:rsidRDefault="009477CF" w:rsidP="00AD6194">
      <w:pPr>
        <w:spacing w:after="0" w:line="240" w:lineRule="auto"/>
        <w:jc w:val="center"/>
        <w:rPr>
          <w:rFonts w:ascii="Times New Roman" w:eastAsia="Times New Roman" w:hAnsi="Times New Roman" w:cs="Times New Roman"/>
          <w:b/>
          <w:i/>
          <w:sz w:val="24"/>
          <w:szCs w:val="24"/>
          <w:lang w:eastAsia="ru-RU"/>
        </w:rPr>
      </w:pPr>
    </w:p>
    <w:p w:rsidR="009477CF" w:rsidRDefault="009477CF" w:rsidP="00AD6194">
      <w:pPr>
        <w:spacing w:after="0" w:line="240" w:lineRule="auto"/>
        <w:jc w:val="center"/>
        <w:rPr>
          <w:rFonts w:ascii="Times New Roman" w:eastAsia="Times New Roman" w:hAnsi="Times New Roman" w:cs="Times New Roman"/>
          <w:b/>
          <w:i/>
          <w:sz w:val="24"/>
          <w:szCs w:val="24"/>
          <w:lang w:eastAsia="ru-RU"/>
        </w:rPr>
      </w:pPr>
    </w:p>
    <w:p w:rsidR="00AD6194" w:rsidRPr="00091BE3" w:rsidRDefault="006A74B1" w:rsidP="00AD6194">
      <w:pPr>
        <w:spacing w:after="0" w:line="240" w:lineRule="auto"/>
        <w:jc w:val="center"/>
        <w:rPr>
          <w:rFonts w:ascii="Times New Roman" w:eastAsia="Times New Roman" w:hAnsi="Times New Roman" w:cs="Times New Roman"/>
          <w:b/>
          <w:i/>
          <w:sz w:val="24"/>
          <w:szCs w:val="24"/>
          <w:lang w:eastAsia="ru-RU"/>
        </w:rPr>
      </w:pPr>
      <w:r w:rsidRPr="00091BE3">
        <w:rPr>
          <w:rFonts w:ascii="Times New Roman" w:eastAsia="Times New Roman" w:hAnsi="Times New Roman" w:cs="Times New Roman"/>
          <w:b/>
          <w:i/>
          <w:sz w:val="24"/>
          <w:szCs w:val="24"/>
          <w:lang w:eastAsia="ru-RU"/>
        </w:rPr>
        <w:t>Основная литература</w:t>
      </w:r>
    </w:p>
    <w:p w:rsidR="00AD6194" w:rsidRPr="00091BE3" w:rsidRDefault="006A74B1" w:rsidP="00AD6194">
      <w:pPr>
        <w:spacing w:after="0" w:line="240" w:lineRule="auto"/>
        <w:jc w:val="center"/>
        <w:rPr>
          <w:rFonts w:ascii="Times New Roman" w:eastAsia="Times New Roman" w:hAnsi="Times New Roman" w:cs="Times New Roman"/>
          <w:i/>
          <w:sz w:val="24"/>
          <w:szCs w:val="24"/>
          <w:lang w:eastAsia="ru-RU"/>
        </w:rPr>
      </w:pPr>
      <w:r w:rsidRPr="00091BE3">
        <w:rPr>
          <w:rFonts w:ascii="Times New Roman" w:eastAsia="Times New Roman" w:hAnsi="Times New Roman" w:cs="Times New Roman"/>
          <w:i/>
          <w:sz w:val="24"/>
          <w:szCs w:val="24"/>
          <w:lang w:eastAsia="ru-RU"/>
        </w:rPr>
        <w:t>Учебники и учебные пособия</w:t>
      </w:r>
    </w:p>
    <w:p w:rsidR="00045BF1" w:rsidRPr="0099760A" w:rsidRDefault="006A74B1" w:rsidP="006A74B1">
      <w:pPr>
        <w:numPr>
          <w:ilvl w:val="0"/>
          <w:numId w:val="162"/>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учебник/под.ред. Арустамова Э.А.  – М.: Дашков и Ко, 2018. с. 20</w:t>
      </w:r>
      <w:r>
        <w:rPr>
          <w:rFonts w:ascii="Times New Roman" w:eastAsia="Times New Roman" w:hAnsi="Times New Roman" w:cs="Times New Roman"/>
          <w:sz w:val="24"/>
          <w:szCs w:val="24"/>
          <w:lang w:eastAsia="ru-RU"/>
        </w:rPr>
        <w:t xml:space="preserve">3-308 </w:t>
      </w:r>
      <w:r w:rsidRPr="0099760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URL</w:t>
      </w:r>
      <w:r w:rsidRPr="00355D03">
        <w:rPr>
          <w:rFonts w:ascii="Times New Roman" w:eastAsia="Times New Roman" w:hAnsi="Times New Roman" w:cs="Times New Roman"/>
          <w:sz w:val="24"/>
          <w:szCs w:val="24"/>
          <w:lang w:eastAsia="ru-RU"/>
        </w:rPr>
        <w:t xml:space="preserve">: </w:t>
      </w:r>
      <w:hyperlink r:id="rId365" w:history="1">
        <w:r w:rsidRPr="00355D03">
          <w:rPr>
            <w:rFonts w:ascii="Times New Roman" w:eastAsia="Times New Roman" w:hAnsi="Times New Roman" w:cs="Times New Roman"/>
            <w:sz w:val="24"/>
            <w:szCs w:val="24"/>
            <w:u w:val="single"/>
            <w:lang w:eastAsia="ru-RU"/>
          </w:rPr>
          <w:t>https://znanium.com/catalog/product/513821</w:t>
        </w:r>
      </w:hyperlink>
      <w:r w:rsidRPr="0099760A">
        <w:rPr>
          <w:rFonts w:ascii="Times New Roman" w:eastAsia="Times New Roman" w:hAnsi="Times New Roman" w:cs="Times New Roman"/>
          <w:sz w:val="24"/>
          <w:szCs w:val="24"/>
          <w:lang w:eastAsia="ru-RU"/>
        </w:rPr>
        <w:t>]</w:t>
      </w:r>
      <w:r w:rsidR="00731516">
        <w:rPr>
          <w:rFonts w:ascii="Times New Roman" w:eastAsia="Times New Roman" w:hAnsi="Times New Roman" w:cs="Times New Roman"/>
          <w:sz w:val="24"/>
          <w:szCs w:val="24"/>
          <w:lang w:eastAsia="ru-RU"/>
        </w:rPr>
        <w:t xml:space="preserve"> </w:t>
      </w:r>
    </w:p>
    <w:p w:rsidR="00045BF1" w:rsidRPr="0099760A" w:rsidRDefault="006A74B1" w:rsidP="006A74B1">
      <w:pPr>
        <w:numPr>
          <w:ilvl w:val="0"/>
          <w:numId w:val="162"/>
        </w:numPr>
        <w:spacing w:before="120" w:after="0" w:line="240" w:lineRule="auto"/>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Белов С.В. Безо</w:t>
      </w:r>
      <w:r>
        <w:rPr>
          <w:rFonts w:ascii="Times New Roman" w:eastAsia="Times New Roman" w:hAnsi="Times New Roman" w:cs="Times New Roman"/>
          <w:sz w:val="24"/>
          <w:szCs w:val="24"/>
          <w:lang w:eastAsia="ru-RU"/>
        </w:rPr>
        <w:t xml:space="preserve">пасность жизнедеятельности и защита окружающей среды: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учебник. М.: Юрайт</w:t>
      </w:r>
      <w:r w:rsidRPr="00760A6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2018</w:t>
      </w:r>
      <w:r w:rsidRPr="00760A6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 350 с.</w:t>
      </w:r>
      <w:r w:rsidRPr="009976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URL</w:t>
      </w:r>
      <w:r>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sz w:val="24"/>
          <w:szCs w:val="24"/>
          <w:lang w:eastAsia="ru-RU"/>
        </w:rPr>
        <w:t xml:space="preserve"> </w:t>
      </w:r>
      <w:r w:rsidRPr="009248B1">
        <w:rPr>
          <w:rFonts w:ascii="Times New Roman" w:eastAsia="Times New Roman" w:hAnsi="Times New Roman" w:cs="Times New Roman"/>
          <w:sz w:val="24"/>
          <w:szCs w:val="24"/>
          <w:lang w:eastAsia="ru-RU"/>
        </w:rPr>
        <w:t>https://urait.ru/bcode/421072</w:t>
      </w:r>
      <w:r w:rsidRPr="0099760A">
        <w:rPr>
          <w:rFonts w:ascii="Times New Roman" w:eastAsia="Times New Roman" w:hAnsi="Times New Roman" w:cs="Times New Roman"/>
          <w:sz w:val="24"/>
          <w:szCs w:val="24"/>
          <w:lang w:eastAsia="ru-RU"/>
        </w:rPr>
        <w:t>]</w:t>
      </w:r>
    </w:p>
    <w:p w:rsidR="00FC6D7A" w:rsidRPr="00FC6D7A" w:rsidRDefault="006A74B1" w:rsidP="006A74B1">
      <w:pPr>
        <w:widowControl w:val="0"/>
        <w:numPr>
          <w:ilvl w:val="0"/>
          <w:numId w:val="162"/>
        </w:numPr>
        <w:spacing w:before="120" w:after="0" w:line="240" w:lineRule="auto"/>
        <w:jc w:val="both"/>
        <w:rPr>
          <w:rFonts w:ascii="Times New Roman" w:eastAsia="Times New Roman" w:hAnsi="Times New Roman" w:cs="Times New Roman"/>
          <w:snapToGrid w:val="0"/>
          <w:sz w:val="24"/>
          <w:szCs w:val="24"/>
          <w:lang w:eastAsia="ru-RU"/>
        </w:rPr>
      </w:pPr>
      <w:r w:rsidRPr="00FC6D7A">
        <w:rPr>
          <w:rFonts w:ascii="Times New Roman" w:eastAsia="Times New Roman" w:hAnsi="Times New Roman" w:cs="Times New Roman"/>
          <w:snapToGrid w:val="0"/>
          <w:sz w:val="24"/>
          <w:szCs w:val="24"/>
          <w:lang w:eastAsia="ru-RU"/>
        </w:rPr>
        <w:t>Белова Н.Л., Кузьмин А.И., Решетников В.М. и др. Безопасность жизнедеятельности. [Электронный ресурс</w:t>
      </w:r>
      <w:r w:rsidRPr="00FC6D7A">
        <w:rPr>
          <w:rFonts w:ascii="Times New Roman" w:eastAsia="Times New Roman" w:hAnsi="Times New Roman" w:cs="Times New Roman"/>
          <w:snapToGrid w:val="0"/>
          <w:color w:val="000000"/>
          <w:sz w:val="24"/>
          <w:szCs w:val="24"/>
          <w:lang w:eastAsia="ru-RU"/>
        </w:rPr>
        <w:t xml:space="preserve">] </w:t>
      </w:r>
      <w:r w:rsidRPr="00FC6D7A">
        <w:rPr>
          <w:rFonts w:ascii="Times New Roman" w:eastAsia="Times New Roman" w:hAnsi="Times New Roman" w:cs="Times New Roman"/>
          <w:snapToGrid w:val="0"/>
          <w:sz w:val="24"/>
          <w:szCs w:val="24"/>
          <w:lang w:eastAsia="ru-RU"/>
        </w:rPr>
        <w:t>Ч.1: Защита населения и территорий в чрезвычайных ситуациях. – М.: РГГУ, 2014. – 308 с. [ЭБС</w:t>
      </w:r>
      <w:r w:rsidRPr="00FC6D7A">
        <w:rPr>
          <w:rFonts w:ascii="Times New Roman" w:eastAsia="Times New Roman" w:hAnsi="Times New Roman" w:cs="Times New Roman"/>
          <w:snapToGrid w:val="0"/>
          <w:sz w:val="24"/>
          <w:szCs w:val="24"/>
          <w:lang w:val="en-US" w:eastAsia="ru-RU"/>
        </w:rPr>
        <w:t>.URL</w:t>
      </w:r>
      <w:r w:rsidRPr="00FC6D7A">
        <w:rPr>
          <w:rFonts w:ascii="Times New Roman" w:eastAsia="Times New Roman" w:hAnsi="Times New Roman" w:cs="Times New Roman"/>
          <w:snapToGrid w:val="0"/>
          <w:sz w:val="24"/>
          <w:szCs w:val="24"/>
          <w:lang w:eastAsia="ru-RU"/>
        </w:rPr>
        <w:t xml:space="preserve">: </w:t>
      </w:r>
      <w:hyperlink r:id="rId366" w:history="1">
        <w:r w:rsidRPr="00FC6D7A">
          <w:rPr>
            <w:rFonts w:ascii="Times New Roman" w:eastAsia="Times New Roman" w:hAnsi="Times New Roman" w:cs="Times New Roman"/>
            <w:snapToGrid w:val="0"/>
            <w:color w:val="0000FF"/>
            <w:sz w:val="24"/>
            <w:szCs w:val="24"/>
            <w:u w:val="single"/>
            <w:lang w:eastAsia="ru-RU"/>
          </w:rPr>
          <w:t>https://liber.rsuh.r</w:t>
        </w:r>
        <w:r w:rsidRPr="00FC6D7A">
          <w:rPr>
            <w:rFonts w:ascii="Times New Roman" w:eastAsia="Times New Roman" w:hAnsi="Times New Roman" w:cs="Times New Roman"/>
            <w:snapToGrid w:val="0"/>
            <w:sz w:val="24"/>
            <w:szCs w:val="24"/>
            <w:u w:val="single"/>
            <w:lang w:eastAsia="ru-RU"/>
          </w:rPr>
          <w:t>u</w:t>
        </w:r>
      </w:hyperlink>
      <w:r w:rsidRPr="00FC6D7A">
        <w:rPr>
          <w:rFonts w:ascii="Times New Roman" w:eastAsia="Times New Roman" w:hAnsi="Times New Roman" w:cs="Times New Roman"/>
          <w:snapToGrid w:val="0"/>
          <w:sz w:val="24"/>
          <w:szCs w:val="24"/>
          <w:lang w:eastAsia="ru-RU"/>
        </w:rPr>
        <w:t>]</w:t>
      </w:r>
    </w:p>
    <w:p w:rsidR="00045BF1" w:rsidRPr="0099760A" w:rsidRDefault="006A74B1" w:rsidP="006A74B1">
      <w:pPr>
        <w:numPr>
          <w:ilvl w:val="0"/>
          <w:numId w:val="162"/>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Каракеян В.И., Никулина</w:t>
      </w:r>
      <w:r w:rsidRPr="00E1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И.М.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Юрайт, 2019. 313 с.</w:t>
      </w:r>
      <w:r w:rsidRPr="009248B1">
        <w:rPr>
          <w:rFonts w:ascii="Arial" w:eastAsia="Times New Roman" w:hAnsi="Arial" w:cs="Arial"/>
          <w:color w:val="000000"/>
          <w:sz w:val="24"/>
          <w:szCs w:val="24"/>
          <w:shd w:val="clear" w:color="auto" w:fill="FFFFFF"/>
          <w:lang w:eastAsia="ru-RU"/>
        </w:rPr>
        <w:t xml:space="preserve"> </w:t>
      </w:r>
      <w:r w:rsidRPr="0099760A">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color w:val="000000"/>
          <w:sz w:val="24"/>
          <w:szCs w:val="24"/>
          <w:shd w:val="clear" w:color="auto" w:fill="FFFFFF"/>
          <w:lang w:eastAsia="ru-RU"/>
        </w:rPr>
        <w:t>ЭБС URL</w:t>
      </w:r>
      <w:r w:rsidRPr="00355D03">
        <w:rPr>
          <w:rFonts w:ascii="Times New Roman" w:eastAsia="Times New Roman" w:hAnsi="Times New Roman" w:cs="Times New Roman"/>
          <w:sz w:val="24"/>
          <w:szCs w:val="24"/>
          <w:shd w:val="clear" w:color="auto" w:fill="FFFFFF"/>
          <w:lang w:eastAsia="ru-RU"/>
        </w:rPr>
        <w:t>: </w:t>
      </w:r>
      <w:hyperlink r:id="rId367" w:tgtFrame="_blank" w:history="1">
        <w:r w:rsidRPr="00355D03">
          <w:rPr>
            <w:rFonts w:ascii="Times New Roman" w:eastAsia="Times New Roman" w:hAnsi="Times New Roman" w:cs="Times New Roman"/>
            <w:sz w:val="24"/>
            <w:szCs w:val="24"/>
            <w:u w:val="single"/>
            <w:shd w:val="clear" w:color="auto" w:fill="FFFFFF"/>
            <w:lang w:eastAsia="ru-RU"/>
          </w:rPr>
          <w:t>https:/</w:t>
        </w:r>
        <w:r w:rsidRPr="00355D03">
          <w:rPr>
            <w:rFonts w:ascii="Times New Roman" w:eastAsia="Times New Roman" w:hAnsi="Times New Roman" w:cs="Times New Roman"/>
            <w:sz w:val="24"/>
            <w:szCs w:val="24"/>
            <w:u w:val="single"/>
            <w:shd w:val="clear" w:color="auto" w:fill="FFFFFF"/>
            <w:lang w:eastAsia="ru-RU"/>
          </w:rPr>
          <w:t>/urait.ru/bcode/431714</w:t>
        </w:r>
      </w:hyperlink>
      <w:r w:rsidRPr="0099760A">
        <w:rPr>
          <w:rFonts w:ascii="Times New Roman" w:eastAsia="Times New Roman" w:hAnsi="Times New Roman" w:cs="Times New Roman"/>
          <w:sz w:val="24"/>
          <w:szCs w:val="24"/>
          <w:lang w:eastAsia="ru-RU"/>
        </w:rPr>
        <w:t>]</w:t>
      </w:r>
    </w:p>
    <w:p w:rsidR="00045BF1" w:rsidRPr="002067B3" w:rsidRDefault="006A74B1" w:rsidP="006A74B1">
      <w:pPr>
        <w:numPr>
          <w:ilvl w:val="0"/>
          <w:numId w:val="162"/>
        </w:numPr>
        <w:spacing w:before="12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Юртушкин В.И. Чрезвычайные ситуации. Защита населения и территорий.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КноРус, 2017. – 364 с.</w:t>
      </w:r>
      <w:r w:rsidRPr="003B530B">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РГБ, </w:t>
      </w:r>
      <w:r w:rsidRPr="00AA21DD">
        <w:rPr>
          <w:rFonts w:ascii="Times New Roman" w:eastAsia="Times New Roman" w:hAnsi="Times New Roman" w:cs="Times New Roman"/>
          <w:color w:val="000000"/>
          <w:sz w:val="24"/>
          <w:szCs w:val="24"/>
          <w:lang w:eastAsia="ru-RU"/>
        </w:rPr>
        <w:t>URL:</w:t>
      </w:r>
      <w:r w:rsidRPr="00AA21DD">
        <w:rPr>
          <w:rFonts w:ascii="Times New Roman" w:eastAsia="Times New Roman" w:hAnsi="Times New Roman" w:cs="Times New Roman"/>
          <w:sz w:val="24"/>
          <w:szCs w:val="24"/>
          <w:lang w:eastAsia="ru-RU"/>
        </w:rPr>
        <w:t xml:space="preserve"> </w:t>
      </w:r>
      <w:hyperlink r:id="rId368" w:history="1">
        <w:r w:rsidRPr="00355D03">
          <w:rPr>
            <w:rFonts w:ascii="Times New Roman" w:eastAsia="Times New Roman" w:hAnsi="Times New Roman" w:cs="Times New Roman"/>
            <w:sz w:val="24"/>
            <w:szCs w:val="24"/>
            <w:u w:val="single"/>
            <w:lang w:eastAsia="ru-RU"/>
          </w:rPr>
          <w:t>https://www.rsl.ru/ru/4readers/catalogues/</w:t>
        </w:r>
      </w:hyperlink>
      <w:r w:rsidRPr="00355D03">
        <w:rPr>
          <w:rFonts w:ascii="Times New Roman" w:eastAsia="Times New Roman" w:hAnsi="Times New Roman" w:cs="Times New Roman"/>
          <w:sz w:val="24"/>
          <w:szCs w:val="24"/>
          <w:lang w:eastAsia="ru-RU"/>
        </w:rPr>
        <w:t>]</w:t>
      </w:r>
    </w:p>
    <w:p w:rsidR="00AD6194" w:rsidRDefault="00AD6194" w:rsidP="00AD6194">
      <w:pPr>
        <w:spacing w:after="0" w:line="240" w:lineRule="auto"/>
        <w:jc w:val="both"/>
        <w:rPr>
          <w:rFonts w:ascii="Times New Roman" w:eastAsia="Times New Roman" w:hAnsi="Times New Roman" w:cs="Times New Roman"/>
          <w:sz w:val="24"/>
          <w:szCs w:val="24"/>
          <w:lang w:eastAsia="ru-RU"/>
        </w:rPr>
      </w:pPr>
    </w:p>
    <w:p w:rsidR="00AD6194" w:rsidRPr="00091BE3" w:rsidRDefault="006A74B1" w:rsidP="00AD6194">
      <w:pPr>
        <w:spacing w:after="0" w:line="240" w:lineRule="auto"/>
        <w:jc w:val="center"/>
        <w:rPr>
          <w:rFonts w:ascii="Times New Roman" w:eastAsia="Times New Roman" w:hAnsi="Times New Roman" w:cs="Times New Roman"/>
          <w:b/>
          <w:i/>
          <w:sz w:val="24"/>
          <w:szCs w:val="24"/>
          <w:lang w:eastAsia="ru-RU"/>
        </w:rPr>
      </w:pPr>
      <w:r w:rsidRPr="00091BE3">
        <w:rPr>
          <w:rFonts w:ascii="Times New Roman" w:eastAsia="Times New Roman" w:hAnsi="Times New Roman" w:cs="Times New Roman"/>
          <w:b/>
          <w:i/>
          <w:sz w:val="24"/>
          <w:szCs w:val="24"/>
          <w:lang w:eastAsia="ru-RU"/>
        </w:rPr>
        <w:t>Дополнительная литература</w:t>
      </w:r>
    </w:p>
    <w:p w:rsidR="00AD6194" w:rsidRPr="00091BE3" w:rsidRDefault="006A74B1" w:rsidP="00AD6194">
      <w:pPr>
        <w:spacing w:after="0" w:line="240" w:lineRule="auto"/>
        <w:jc w:val="center"/>
        <w:rPr>
          <w:rFonts w:ascii="Times New Roman" w:eastAsia="Times New Roman" w:hAnsi="Times New Roman" w:cs="Times New Roman"/>
          <w:i/>
          <w:sz w:val="24"/>
          <w:szCs w:val="24"/>
          <w:lang w:eastAsia="ru-RU"/>
        </w:rPr>
      </w:pPr>
      <w:r w:rsidRPr="00091BE3">
        <w:rPr>
          <w:rFonts w:ascii="Times New Roman" w:eastAsia="Times New Roman" w:hAnsi="Times New Roman" w:cs="Times New Roman"/>
          <w:i/>
          <w:sz w:val="24"/>
          <w:szCs w:val="24"/>
          <w:lang w:eastAsia="ru-RU"/>
        </w:rPr>
        <w:t>Учебники и учебные пособия</w:t>
      </w:r>
    </w:p>
    <w:p w:rsidR="00045BF1" w:rsidRPr="00650BED" w:rsidRDefault="006A74B1" w:rsidP="006A74B1">
      <w:pPr>
        <w:numPr>
          <w:ilvl w:val="0"/>
          <w:numId w:val="163"/>
        </w:numPr>
        <w:spacing w:before="120" w:after="0" w:line="240" w:lineRule="auto"/>
        <w:jc w:val="both"/>
        <w:rPr>
          <w:rFonts w:ascii="Times New Roman" w:eastAsia="Times New Roman" w:hAnsi="Times New Roman" w:cs="Times New Roman"/>
          <w:color w:val="000000"/>
          <w:sz w:val="24"/>
          <w:szCs w:val="24"/>
          <w:lang w:eastAsia="ru-RU"/>
        </w:rPr>
      </w:pPr>
      <w:r w:rsidRPr="00C63E32">
        <w:rPr>
          <w:rFonts w:ascii="Times New Roman" w:eastAsia="Times New Roman" w:hAnsi="Times New Roman" w:cs="Times New Roman"/>
          <w:bCs/>
          <w:color w:val="000000"/>
          <w:sz w:val="24"/>
          <w:szCs w:val="24"/>
          <w:lang w:eastAsia="ru-RU"/>
        </w:rPr>
        <w:t>Мурадова Е</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Учеб.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ИНФРА-М, 2013. - 124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045BF1" w:rsidRPr="00045BF1" w:rsidRDefault="006A74B1" w:rsidP="006A74B1">
      <w:pPr>
        <w:numPr>
          <w:ilvl w:val="0"/>
          <w:numId w:val="163"/>
        </w:numPr>
        <w:spacing w:before="120" w:after="0" w:line="240" w:lineRule="auto"/>
        <w:jc w:val="both"/>
        <w:rPr>
          <w:rFonts w:ascii="Times New Roman" w:eastAsia="Times New Roman" w:hAnsi="Times New Roman" w:cs="Times New Roman"/>
          <w:sz w:val="24"/>
          <w:szCs w:val="24"/>
          <w:lang w:eastAsia="ru-RU"/>
        </w:rPr>
      </w:pPr>
      <w:r w:rsidRPr="00C63E32">
        <w:rPr>
          <w:rFonts w:ascii="Times New Roman" w:eastAsia="Times New Roman" w:hAnsi="Times New Roman" w:cs="Times New Roman"/>
          <w:bCs/>
          <w:color w:val="000000"/>
          <w:sz w:val="24"/>
          <w:szCs w:val="24"/>
          <w:lang w:eastAsia="ru-RU"/>
        </w:rPr>
        <w:t>Никифоров Л</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Л.</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Безопасность жизнеде</w:t>
      </w:r>
      <w:r>
        <w:rPr>
          <w:rFonts w:ascii="Times New Roman" w:eastAsia="Times New Roman" w:hAnsi="Times New Roman" w:cs="Times New Roman"/>
          <w:color w:val="000000"/>
          <w:sz w:val="24"/>
          <w:szCs w:val="24"/>
          <w:lang w:eastAsia="ru-RU"/>
        </w:rPr>
        <w:t>ятельности</w:t>
      </w:r>
      <w:r w:rsidRPr="00C63E32">
        <w:rPr>
          <w:rFonts w:ascii="Times New Roman" w:eastAsia="Times New Roman" w:hAnsi="Times New Roman" w:cs="Times New Roman"/>
          <w:color w:val="000000"/>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Уч</w:t>
      </w:r>
      <w:r w:rsidRPr="00C63E32">
        <w:rPr>
          <w:rFonts w:ascii="Times New Roman" w:eastAsia="Times New Roman" w:hAnsi="Times New Roman" w:cs="Times New Roman"/>
          <w:color w:val="000000"/>
          <w:sz w:val="24"/>
          <w:szCs w:val="24"/>
          <w:lang w:eastAsia="ru-RU"/>
        </w:rPr>
        <w:t xml:space="preserve">ебное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ИНФРА-М, 201</w:t>
      </w:r>
      <w:r>
        <w:rPr>
          <w:rFonts w:ascii="Times New Roman" w:eastAsia="Times New Roman" w:hAnsi="Times New Roman" w:cs="Times New Roman"/>
          <w:color w:val="000000"/>
          <w:sz w:val="24"/>
          <w:szCs w:val="24"/>
          <w:lang w:eastAsia="ru-RU"/>
        </w:rPr>
        <w:t xml:space="preserve">9. </w:t>
      </w:r>
      <w:r w:rsidRPr="00C63E32">
        <w:rPr>
          <w:rFonts w:ascii="Times New Roman" w:eastAsia="Times New Roman" w:hAnsi="Times New Roman" w:cs="Times New Roman"/>
          <w:color w:val="000000"/>
          <w:sz w:val="24"/>
          <w:szCs w:val="24"/>
          <w:lang w:eastAsia="ru-RU"/>
        </w:rPr>
        <w:t>297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369" w:history="1">
        <w:r w:rsidRPr="00355D03">
          <w:rPr>
            <w:rFonts w:ascii="Times New Roman" w:eastAsia="Times New Roman" w:hAnsi="Times New Roman" w:cs="Times New Roman"/>
            <w:sz w:val="24"/>
            <w:szCs w:val="24"/>
            <w:u w:val="single"/>
            <w:lang w:eastAsia="ru-RU"/>
          </w:rPr>
          <w:t>https://znanium.com/bookread2.php?book=1017335&amp;spec=1</w:t>
        </w:r>
      </w:hyperlink>
      <w:r w:rsidRPr="00650BED">
        <w:rPr>
          <w:rFonts w:ascii="Times New Roman" w:eastAsia="Times New Roman" w:hAnsi="Times New Roman" w:cs="Times New Roman"/>
          <w:color w:val="000000"/>
          <w:sz w:val="24"/>
          <w:szCs w:val="24"/>
          <w:lang w:eastAsia="ru-RU"/>
        </w:rPr>
        <w:t>]</w:t>
      </w:r>
    </w:p>
    <w:p w:rsidR="00045BF1" w:rsidRPr="00ED4E57" w:rsidRDefault="006A74B1" w:rsidP="006A74B1">
      <w:pPr>
        <w:widowControl w:val="0"/>
        <w:numPr>
          <w:ilvl w:val="0"/>
          <w:numId w:val="163"/>
        </w:numPr>
        <w:spacing w:before="120" w:after="0" w:line="240" w:lineRule="auto"/>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Экология и безопасность жизнедеятельности</w:t>
      </w:r>
      <w:r>
        <w:rPr>
          <w:rFonts w:ascii="Times New Roman" w:eastAsia="Times New Roman" w:hAnsi="Times New Roman" w:cs="Times New Roman"/>
          <w:sz w:val="24"/>
          <w:szCs w:val="24"/>
          <w:lang w:eastAsia="ru-RU"/>
        </w:rPr>
        <w:t>:</w:t>
      </w:r>
      <w:r w:rsidRPr="00760A6F">
        <w:rPr>
          <w:rFonts w:ascii="Times New Roman" w:eastAsia="Times New Roman" w:hAnsi="Times New Roman" w:cs="Times New Roman"/>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w:t>
      </w:r>
      <w:r w:rsidRPr="00760A6F">
        <w:rPr>
          <w:rFonts w:ascii="Times New Roman" w:eastAsia="Times New Roman" w:hAnsi="Times New Roman" w:cs="Times New Roman"/>
          <w:sz w:val="24"/>
          <w:szCs w:val="24"/>
          <w:lang w:eastAsia="ru-RU"/>
        </w:rPr>
        <w:t>чебное пособие</w:t>
      </w:r>
      <w:r w:rsidRPr="00B67EF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760A6F">
        <w:rPr>
          <w:rFonts w:ascii="Times New Roman" w:eastAsia="Times New Roman" w:hAnsi="Times New Roman" w:cs="Times New Roman"/>
          <w:sz w:val="24"/>
          <w:szCs w:val="24"/>
          <w:lang w:eastAsia="ru-RU"/>
        </w:rPr>
        <w:t>од ред.</w:t>
      </w:r>
      <w:r>
        <w:rPr>
          <w:rFonts w:ascii="Times New Roman" w:eastAsia="Times New Roman" w:hAnsi="Times New Roman" w:cs="Times New Roman"/>
          <w:sz w:val="24"/>
          <w:szCs w:val="24"/>
          <w:lang w:eastAsia="ru-RU"/>
        </w:rPr>
        <w:t xml:space="preserve"> </w:t>
      </w:r>
      <w:r w:rsidRPr="00760A6F">
        <w:rPr>
          <w:rFonts w:ascii="Times New Roman" w:eastAsia="Times New Roman" w:hAnsi="Times New Roman" w:cs="Times New Roman"/>
          <w:sz w:val="24"/>
          <w:szCs w:val="24"/>
          <w:lang w:eastAsia="ru-RU"/>
        </w:rPr>
        <w:t>Муравья Л.А.</w:t>
      </w:r>
      <w:r>
        <w:rPr>
          <w:rFonts w:ascii="Times New Roman" w:eastAsia="Times New Roman" w:hAnsi="Times New Roman" w:cs="Times New Roman"/>
          <w:sz w:val="24"/>
          <w:szCs w:val="24"/>
          <w:lang w:eastAsia="ru-RU"/>
        </w:rPr>
        <w:t xml:space="preserve"> – </w:t>
      </w:r>
      <w:r w:rsidRPr="00760A6F">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ЮНИТИ, </w:t>
      </w:r>
      <w:r w:rsidRPr="00760A6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w:t>
      </w:r>
      <w:r w:rsidRPr="00760A6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 431 с. </w:t>
      </w:r>
      <w:r w:rsidRPr="00650BED">
        <w:rPr>
          <w:rFonts w:ascii="Times New Roman" w:eastAsia="Times New Roman" w:hAnsi="Times New Roman" w:cs="Times New Roman"/>
          <w:color w:val="000000"/>
          <w:sz w:val="28"/>
          <w:szCs w:val="20"/>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8"/>
          <w:szCs w:val="20"/>
          <w:lang w:eastAsia="ru-RU"/>
        </w:rPr>
        <w:t xml:space="preserve"> </w:t>
      </w:r>
      <w:hyperlink r:id="rId370" w:history="1">
        <w:r w:rsidRPr="00355D03">
          <w:rPr>
            <w:rFonts w:ascii="Times New Roman" w:eastAsia="Times New Roman" w:hAnsi="Times New Roman" w:cs="Times New Roman"/>
            <w:sz w:val="24"/>
            <w:szCs w:val="24"/>
            <w:u w:val="single"/>
            <w:lang w:eastAsia="ru-RU"/>
          </w:rPr>
          <w:t>https://alleng.org/d/saf/saf119.htm</w:t>
        </w:r>
      </w:hyperlink>
      <w:r w:rsidRPr="00650BED">
        <w:rPr>
          <w:rFonts w:ascii="Times New Roman" w:eastAsia="Times New Roman" w:hAnsi="Times New Roman" w:cs="Times New Roman"/>
          <w:color w:val="000000"/>
          <w:sz w:val="28"/>
          <w:szCs w:val="20"/>
          <w:lang w:eastAsia="ru-RU"/>
        </w:rPr>
        <w:t>]</w:t>
      </w:r>
    </w:p>
    <w:p w:rsidR="00EB2296" w:rsidRPr="00E00B0C" w:rsidRDefault="00EB2296" w:rsidP="00EB2296">
      <w:pPr>
        <w:spacing w:after="0" w:line="240" w:lineRule="auto"/>
        <w:jc w:val="both"/>
        <w:rPr>
          <w:rFonts w:ascii="Times New Roman" w:eastAsia="Times New Roman" w:hAnsi="Times New Roman" w:cs="Times New Roman"/>
          <w:sz w:val="24"/>
          <w:szCs w:val="24"/>
          <w:lang w:eastAsia="ru-RU"/>
        </w:rPr>
      </w:pPr>
    </w:p>
    <w:p w:rsidR="00AD6194" w:rsidRPr="00091BE3" w:rsidRDefault="006A74B1" w:rsidP="00527E8E">
      <w:pPr>
        <w:spacing w:after="0" w:line="240" w:lineRule="auto"/>
        <w:ind w:left="360"/>
        <w:jc w:val="center"/>
        <w:rPr>
          <w:rFonts w:ascii="Times New Roman" w:eastAsia="Times New Roman" w:hAnsi="Times New Roman" w:cs="Times New Roman"/>
          <w:i/>
          <w:sz w:val="24"/>
          <w:szCs w:val="24"/>
          <w:lang w:eastAsia="ru-RU"/>
        </w:rPr>
      </w:pPr>
      <w:r w:rsidRPr="00091BE3">
        <w:rPr>
          <w:rFonts w:ascii="Times New Roman" w:eastAsia="Times New Roman" w:hAnsi="Times New Roman" w:cs="Times New Roman"/>
          <w:i/>
          <w:sz w:val="24"/>
          <w:szCs w:val="24"/>
          <w:lang w:eastAsia="ru-RU"/>
        </w:rPr>
        <w:t>Справочные издания</w:t>
      </w:r>
    </w:p>
    <w:p w:rsidR="0000040F" w:rsidRPr="001F4549" w:rsidRDefault="006A74B1" w:rsidP="006A74B1">
      <w:pPr>
        <w:numPr>
          <w:ilvl w:val="0"/>
          <w:numId w:val="164"/>
        </w:num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lastRenderedPageBreak/>
        <w:t xml:space="preserve">Гражданская защита: энциклопедический словарь,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тт. 1-4 </w:t>
      </w:r>
      <w:r>
        <w:rPr>
          <w:rFonts w:ascii="Times New Roman" w:eastAsia="Times New Roman" w:hAnsi="Times New Roman" w:cs="Times New Roman"/>
          <w:sz w:val="24"/>
          <w:szCs w:val="24"/>
          <w:lang w:eastAsia="ru-RU"/>
        </w:rPr>
        <w:t xml:space="preserve">/под.ред. Пучкова В.А./МЧС России. – М.: ФГБУ ВНИИ ГОЧС (ФЦ), 2015. </w:t>
      </w:r>
      <w:r w:rsidRPr="001F4549">
        <w:rPr>
          <w:rFonts w:ascii="Times New Roman" w:eastAsia="Times New Roman" w:hAnsi="Times New Roman" w:cs="Times New Roman"/>
          <w:sz w:val="24"/>
          <w:szCs w:val="24"/>
          <w:lang w:val="en-US" w:eastAsia="ru-RU"/>
        </w:rPr>
        <w:t xml:space="preserve">664 </w:t>
      </w:r>
      <w:r>
        <w:rPr>
          <w:rFonts w:ascii="Times New Roman" w:eastAsia="Times New Roman" w:hAnsi="Times New Roman" w:cs="Times New Roman"/>
          <w:sz w:val="24"/>
          <w:szCs w:val="24"/>
          <w:lang w:eastAsia="ru-RU"/>
        </w:rPr>
        <w:t>с</w:t>
      </w:r>
      <w:r w:rsidRPr="001F4549">
        <w:rPr>
          <w:rFonts w:ascii="Times New Roman" w:eastAsia="Times New Roman" w:hAnsi="Times New Roman" w:cs="Times New Roman"/>
          <w:sz w:val="24"/>
          <w:szCs w:val="24"/>
          <w:lang w:val="en-US" w:eastAsia="ru-RU"/>
        </w:rPr>
        <w:t xml:space="preserve">. </w:t>
      </w:r>
      <w:r w:rsidRPr="001F4549">
        <w:rPr>
          <w:rFonts w:ascii="Times New Roman" w:eastAsia="Times New Roman" w:hAnsi="Times New Roman" w:cs="Times New Roman"/>
          <w:color w:val="000000"/>
          <w:sz w:val="24"/>
          <w:szCs w:val="24"/>
          <w:lang w:val="en-US" w:eastAsia="ru-RU"/>
        </w:rPr>
        <w:t xml:space="preserve">[URL: </w:t>
      </w:r>
      <w:hyperlink r:id="rId371" w:history="1">
        <w:r w:rsidRPr="00355D03">
          <w:rPr>
            <w:rFonts w:ascii="Times New Roman" w:eastAsia="Times New Roman" w:hAnsi="Times New Roman" w:cs="Times New Roman"/>
            <w:sz w:val="24"/>
            <w:szCs w:val="24"/>
            <w:u w:val="single"/>
            <w:lang w:val="en-US" w:eastAsia="ru-RU"/>
          </w:rPr>
          <w:t>https://old.mchs.ru/upload/site1/document_file/4DadHaPBwt.pdf</w:t>
        </w:r>
      </w:hyperlink>
      <w:r w:rsidRPr="001F4549">
        <w:rPr>
          <w:rFonts w:ascii="Times New Roman" w:eastAsia="Times New Roman" w:hAnsi="Times New Roman" w:cs="Times New Roman"/>
          <w:color w:val="000000"/>
          <w:sz w:val="24"/>
          <w:szCs w:val="24"/>
          <w:lang w:val="en-US" w:eastAsia="ru-RU"/>
        </w:rPr>
        <w:t>]</w:t>
      </w:r>
    </w:p>
    <w:p w:rsidR="0000040F" w:rsidRPr="00914A19" w:rsidRDefault="0000040F" w:rsidP="0000040F">
      <w:pPr>
        <w:spacing w:after="0" w:line="240" w:lineRule="auto"/>
        <w:jc w:val="both"/>
        <w:rPr>
          <w:rFonts w:ascii="Times New Roman" w:eastAsia="Times New Roman" w:hAnsi="Times New Roman" w:cs="Times New Roman"/>
          <w:sz w:val="24"/>
          <w:szCs w:val="24"/>
          <w:lang w:val="en-US" w:eastAsia="ru-RU"/>
        </w:rPr>
      </w:pPr>
    </w:p>
    <w:p w:rsidR="0000040F" w:rsidRPr="0000040F" w:rsidRDefault="006A74B1" w:rsidP="006A74B1">
      <w:pPr>
        <w:numPr>
          <w:ilvl w:val="0"/>
          <w:numId w:val="16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Г.В. Тягунов, А.А. Волкова, Е.Е. </w:t>
      </w:r>
      <w:r>
        <w:rPr>
          <w:rFonts w:ascii="Times New Roman" w:eastAsia="Times New Roman" w:hAnsi="Times New Roman" w:cs="Times New Roman"/>
          <w:sz w:val="24"/>
          <w:szCs w:val="24"/>
          <w:lang w:eastAsia="ru-RU"/>
        </w:rPr>
        <w:t xml:space="preserve">Барышев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Толковый словарь терминов. Екатеринбург: Изд-во Урал. ун-та, 2015. </w:t>
      </w:r>
      <w:r w:rsidRPr="0000040F">
        <w:rPr>
          <w:rFonts w:ascii="Times New Roman" w:eastAsia="Times New Roman" w:hAnsi="Times New Roman" w:cs="Times New Roman"/>
          <w:sz w:val="24"/>
          <w:szCs w:val="24"/>
          <w:lang w:eastAsia="ru-RU"/>
        </w:rPr>
        <w:t xml:space="preserve">236 </w:t>
      </w:r>
      <w:r>
        <w:rPr>
          <w:rFonts w:ascii="Times New Roman" w:eastAsia="Times New Roman" w:hAnsi="Times New Roman" w:cs="Times New Roman"/>
          <w:sz w:val="24"/>
          <w:szCs w:val="24"/>
          <w:lang w:eastAsia="ru-RU"/>
        </w:rPr>
        <w:t>с</w:t>
      </w:r>
      <w:r w:rsidRPr="0000040F">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sz w:val="24"/>
          <w:szCs w:val="24"/>
          <w:lang w:val="en-US" w:eastAsia="ru-RU"/>
        </w:rPr>
        <w:t>ISBN</w:t>
      </w:r>
      <w:r w:rsidRPr="0000040F">
        <w:rPr>
          <w:rFonts w:ascii="Times New Roman" w:eastAsia="Times New Roman" w:hAnsi="Times New Roman" w:cs="Times New Roman"/>
          <w:sz w:val="24"/>
          <w:szCs w:val="24"/>
          <w:lang w:eastAsia="ru-RU"/>
        </w:rPr>
        <w:t xml:space="preserve"> 978-5-7996-1404-1 </w:t>
      </w:r>
      <w:r w:rsidRPr="0000040F">
        <w:rPr>
          <w:rFonts w:ascii="Times New Roman" w:eastAsia="Times New Roman" w:hAnsi="Times New Roman" w:cs="Times New Roman"/>
          <w:color w:val="000000"/>
          <w:sz w:val="24"/>
          <w:szCs w:val="24"/>
          <w:lang w:eastAsia="ru-RU"/>
        </w:rPr>
        <w:t>[</w:t>
      </w:r>
      <w:r w:rsidRPr="001F4549">
        <w:rPr>
          <w:rFonts w:ascii="Times New Roman" w:eastAsia="Times New Roman" w:hAnsi="Times New Roman" w:cs="Times New Roman"/>
          <w:color w:val="000000"/>
          <w:sz w:val="24"/>
          <w:szCs w:val="24"/>
          <w:lang w:val="en-US" w:eastAsia="ru-RU"/>
        </w:rPr>
        <w:t>URL</w:t>
      </w:r>
      <w:r w:rsidRPr="0000040F">
        <w:rPr>
          <w:rFonts w:ascii="Times New Roman" w:eastAsia="Times New Roman" w:hAnsi="Times New Roman" w:cs="Times New Roman"/>
          <w:color w:val="000000"/>
          <w:sz w:val="24"/>
          <w:szCs w:val="24"/>
          <w:lang w:eastAsia="ru-RU"/>
        </w:rPr>
        <w:t xml:space="preserve">: </w:t>
      </w:r>
      <w:hyperlink r:id="rId372" w:history="1">
        <w:r w:rsidRPr="00355D03">
          <w:rPr>
            <w:rFonts w:ascii="Times New Roman" w:eastAsia="Times New Roman" w:hAnsi="Times New Roman" w:cs="Times New Roman"/>
            <w:sz w:val="24"/>
            <w:szCs w:val="24"/>
            <w:u w:val="single"/>
            <w:lang w:val="en-US" w:eastAsia="ru-RU"/>
          </w:rPr>
          <w:t>http</w:t>
        </w:r>
        <w:r w:rsidRPr="0000040F">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elar</w:t>
        </w:r>
        <w:r w:rsidRPr="0000040F">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urfu</w:t>
        </w:r>
        <w:r w:rsidRPr="0000040F">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ru</w:t>
        </w:r>
        <w:r w:rsidRPr="0000040F">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bitstream</w:t>
        </w:r>
        <w:r w:rsidRPr="0000040F">
          <w:rPr>
            <w:rFonts w:ascii="Times New Roman" w:eastAsia="Times New Roman" w:hAnsi="Times New Roman" w:cs="Times New Roman"/>
            <w:sz w:val="24"/>
            <w:szCs w:val="24"/>
            <w:u w:val="single"/>
            <w:lang w:eastAsia="ru-RU"/>
          </w:rPr>
          <w:t>/10995/30948/1/978-5-7996-1404-1.</w:t>
        </w:r>
        <w:r w:rsidRPr="00355D03">
          <w:rPr>
            <w:rFonts w:ascii="Times New Roman" w:eastAsia="Times New Roman" w:hAnsi="Times New Roman" w:cs="Times New Roman"/>
            <w:sz w:val="24"/>
            <w:szCs w:val="24"/>
            <w:u w:val="single"/>
            <w:lang w:val="en-US" w:eastAsia="ru-RU"/>
          </w:rPr>
          <w:t>pdf</w:t>
        </w:r>
      </w:hyperlink>
      <w:r w:rsidRPr="0000040F">
        <w:rPr>
          <w:rFonts w:ascii="Times New Roman" w:eastAsia="Times New Roman" w:hAnsi="Times New Roman" w:cs="Times New Roman"/>
          <w:color w:val="000000"/>
          <w:sz w:val="24"/>
          <w:szCs w:val="24"/>
          <w:lang w:eastAsia="ru-RU"/>
        </w:rPr>
        <w:t>]</w:t>
      </w:r>
    </w:p>
    <w:p w:rsidR="0013132F" w:rsidRDefault="0013132F" w:rsidP="002067B3">
      <w:pPr>
        <w:widowControl w:val="0"/>
        <w:spacing w:after="0" w:line="240" w:lineRule="auto"/>
        <w:jc w:val="both"/>
        <w:rPr>
          <w:rFonts w:ascii="Times New Roman" w:eastAsia="Times New Roman" w:hAnsi="Times New Roman" w:cs="Times New Roman"/>
          <w:b/>
          <w:i/>
          <w:sz w:val="24"/>
          <w:szCs w:val="24"/>
          <w:lang w:eastAsia="ru-RU"/>
        </w:rPr>
      </w:pPr>
    </w:p>
    <w:p w:rsidR="002067B3" w:rsidRDefault="0013132F" w:rsidP="0013132F">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00040F" w:rsidRDefault="006A74B1" w:rsidP="0000040F">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373"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00040F" w:rsidRDefault="006A74B1" w:rsidP="0000040F">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w:t>
      </w:r>
      <w:r w:rsidRPr="00260524">
        <w:rPr>
          <w:rFonts w:ascii="Times New Roman" w:eastAsia="Times New Roman" w:hAnsi="Times New Roman" w:cs="Times New Roman"/>
          <w:sz w:val="24"/>
          <w:szCs w:val="24"/>
          <w:lang w:eastAsia="ru-RU"/>
        </w:rPr>
        <w:t>нная библиотека</w:t>
      </w:r>
      <w:r>
        <w:rPr>
          <w:rFonts w:ascii="Times New Roman" w:eastAsia="Times New Roman" w:hAnsi="Times New Roman" w:cs="Times New Roman"/>
          <w:sz w:val="24"/>
          <w:szCs w:val="24"/>
          <w:lang w:eastAsia="ru-RU"/>
        </w:rPr>
        <w:t xml:space="preserve"> </w:t>
      </w:r>
      <w:hyperlink r:id="rId374"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00040F" w:rsidRDefault="006A74B1" w:rsidP="0000040F">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375"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13132F" w:rsidRPr="004471BF" w:rsidRDefault="0000040F" w:rsidP="0000040F">
      <w:pPr>
        <w:widowControl w:val="0"/>
        <w:spacing w:before="120" w:after="0" w:line="360" w:lineRule="auto"/>
        <w:ind w:left="560" w:firstLine="7"/>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hyperlink r:id="rId376" w:history="1">
        <w:r w:rsidR="006A74B1" w:rsidRPr="004471BF">
          <w:rPr>
            <w:rFonts w:ascii="Times New Roman" w:eastAsia="Times New Roman" w:hAnsi="Times New Roman" w:cs="Times New Roman"/>
            <w:snapToGrid w:val="0"/>
            <w:color w:val="0000FF"/>
            <w:sz w:val="24"/>
            <w:szCs w:val="24"/>
            <w:u w:val="single"/>
            <w:lang w:eastAsia="ru-RU"/>
          </w:rPr>
          <w:t>http://www.mchs.gov.ru/info/individual</w:t>
        </w:r>
      </w:hyperlink>
    </w:p>
    <w:p w:rsidR="0013132F" w:rsidRPr="00BF4AB9" w:rsidRDefault="0000040F" w:rsidP="0013132F">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hyperlink r:id="rId377" w:history="1">
        <w:r w:rsidR="006A74B1" w:rsidRPr="00BF4AB9">
          <w:rPr>
            <w:rFonts w:ascii="Times New Roman" w:eastAsia="Times New Roman" w:hAnsi="Times New Roman" w:cs="Times New Roman"/>
            <w:color w:val="0000FF"/>
            <w:sz w:val="24"/>
            <w:szCs w:val="24"/>
            <w:u w:val="single"/>
            <w:lang w:eastAsia="ru-RU"/>
          </w:rPr>
          <w:t>http://novtex.ru/bjd/</w:t>
        </w:r>
      </w:hyperlink>
    </w:p>
    <w:p w:rsidR="0013132F" w:rsidRPr="004471BF" w:rsidRDefault="0000040F" w:rsidP="0000040F">
      <w:pPr>
        <w:widowControl w:val="0"/>
        <w:spacing w:after="0" w:line="360" w:lineRule="auto"/>
        <w:ind w:left="555" w:hanging="578"/>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hyperlink r:id="rId378" w:history="1">
        <w:r w:rsidR="006A74B1"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026641" w:rsidRDefault="00EB2296" w:rsidP="00EB2296">
      <w:pPr>
        <w:widowControl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br w:type="page"/>
      </w:r>
      <w:r w:rsidR="006A74B1">
        <w:rPr>
          <w:rFonts w:ascii="Times New Roman" w:eastAsia="Times New Roman" w:hAnsi="Times New Roman" w:cs="Times New Roman"/>
          <w:b/>
          <w:sz w:val="24"/>
          <w:szCs w:val="24"/>
          <w:lang w:eastAsia="ru-RU"/>
        </w:rPr>
        <w:lastRenderedPageBreak/>
        <w:t xml:space="preserve">Семинар </w:t>
      </w:r>
      <w:r w:rsidR="00B528BC">
        <w:rPr>
          <w:rFonts w:ascii="Times New Roman" w:eastAsia="Times New Roman" w:hAnsi="Times New Roman" w:cs="Times New Roman"/>
          <w:b/>
          <w:sz w:val="24"/>
          <w:szCs w:val="24"/>
          <w:lang w:eastAsia="ru-RU"/>
        </w:rPr>
        <w:t>2</w:t>
      </w:r>
      <w:r w:rsidR="006A74B1">
        <w:rPr>
          <w:rFonts w:ascii="Times New Roman" w:eastAsia="Times New Roman" w:hAnsi="Times New Roman" w:cs="Times New Roman"/>
          <w:b/>
          <w:sz w:val="24"/>
          <w:szCs w:val="24"/>
          <w:lang w:eastAsia="ru-RU"/>
        </w:rPr>
        <w:t>.</w:t>
      </w:r>
      <w:r w:rsidR="006A74B1">
        <w:rPr>
          <w:rFonts w:ascii="Times New Roman" w:eastAsia="Times New Roman" w:hAnsi="Times New Roman" w:cs="Times New Roman"/>
          <w:b/>
          <w:sz w:val="24"/>
          <w:szCs w:val="24"/>
          <w:vertAlign w:val="superscript"/>
          <w:lang w:eastAsia="ru-RU"/>
        </w:rPr>
        <w:footnoteReference w:id="5"/>
      </w:r>
    </w:p>
    <w:p w:rsidR="00026641" w:rsidRDefault="00026641" w:rsidP="00026641">
      <w:pPr>
        <w:spacing w:after="0" w:line="240" w:lineRule="auto"/>
        <w:ind w:firstLine="709"/>
        <w:jc w:val="both"/>
        <w:rPr>
          <w:rFonts w:ascii="Times New Roman" w:eastAsia="Times New Roman" w:hAnsi="Times New Roman" w:cs="Times New Roman"/>
          <w:b/>
          <w:sz w:val="24"/>
          <w:szCs w:val="24"/>
          <w:lang w:eastAsia="ru-RU"/>
        </w:rPr>
      </w:pPr>
    </w:p>
    <w:p w:rsidR="00026641" w:rsidRPr="009477CF" w:rsidRDefault="006A74B1" w:rsidP="00026641">
      <w:pPr>
        <w:spacing w:after="0" w:line="240" w:lineRule="auto"/>
        <w:ind w:firstLine="709"/>
        <w:jc w:val="both"/>
        <w:rPr>
          <w:rFonts w:ascii="Times New Roman" w:eastAsia="Times New Roman" w:hAnsi="Times New Roman" w:cs="Times New Roman"/>
          <w:sz w:val="24"/>
          <w:szCs w:val="24"/>
          <w:lang w:eastAsia="ru-RU"/>
        </w:rPr>
      </w:pPr>
      <w:r w:rsidRPr="00545E31">
        <w:rPr>
          <w:rFonts w:ascii="Times New Roman" w:eastAsia="Times New Roman" w:hAnsi="Times New Roman" w:cs="Times New Roman"/>
          <w:sz w:val="24"/>
          <w:szCs w:val="24"/>
          <w:lang w:eastAsia="ru-RU"/>
        </w:rPr>
        <w:t xml:space="preserve">Раздел </w:t>
      </w:r>
      <w:r w:rsidRPr="00545E31">
        <w:rPr>
          <w:rFonts w:ascii="Times New Roman" w:eastAsia="Times New Roman" w:hAnsi="Times New Roman" w:cs="Times New Roman"/>
          <w:sz w:val="24"/>
          <w:szCs w:val="24"/>
          <w:lang w:val="en-US" w:eastAsia="ru-RU"/>
        </w:rPr>
        <w:t>I</w:t>
      </w:r>
      <w:r w:rsidRPr="00545E31">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w:t>
      </w:r>
      <w:r w:rsidRPr="009477CF">
        <w:rPr>
          <w:rFonts w:ascii="Times New Roman" w:eastAsia="Times New Roman" w:hAnsi="Times New Roman" w:cs="Times New Roman"/>
          <w:i/>
          <w:sz w:val="24"/>
          <w:szCs w:val="24"/>
          <w:lang w:eastAsia="ru-RU"/>
        </w:rPr>
        <w:t>Защита населения и территорий в чрезвычайных ситуациях</w:t>
      </w:r>
    </w:p>
    <w:p w:rsidR="00026641" w:rsidRPr="009477CF" w:rsidRDefault="006A74B1" w:rsidP="00026641">
      <w:pPr>
        <w:spacing w:after="0" w:line="240" w:lineRule="auto"/>
        <w:ind w:firstLine="709"/>
        <w:jc w:val="both"/>
        <w:rPr>
          <w:rFonts w:ascii="Times New Roman" w:eastAsia="Times New Roman" w:hAnsi="Times New Roman" w:cs="Times New Roman"/>
          <w:sz w:val="24"/>
          <w:szCs w:val="24"/>
          <w:lang w:eastAsia="ru-RU"/>
        </w:rPr>
      </w:pPr>
      <w:r w:rsidRPr="009477CF">
        <w:rPr>
          <w:rFonts w:ascii="Times New Roman" w:eastAsia="Times New Roman" w:hAnsi="Times New Roman" w:cs="Times New Roman"/>
          <w:sz w:val="24"/>
          <w:szCs w:val="24"/>
          <w:lang w:eastAsia="ru-RU"/>
        </w:rPr>
        <w:t xml:space="preserve">Тема 1.2. </w:t>
      </w:r>
      <w:r w:rsidRPr="009477CF">
        <w:rPr>
          <w:rFonts w:ascii="Times New Roman" w:eastAsia="Times New Roman" w:hAnsi="Times New Roman" w:cs="Times New Roman"/>
          <w:i/>
          <w:sz w:val="24"/>
          <w:szCs w:val="24"/>
          <w:lang w:eastAsia="ru-RU"/>
        </w:rPr>
        <w:t>Конфликтные и бесконфликтные чрезвычайные ситуации</w:t>
      </w:r>
    </w:p>
    <w:p w:rsidR="00026641" w:rsidRPr="009477CF" w:rsidRDefault="006A74B1" w:rsidP="00026641">
      <w:pPr>
        <w:spacing w:after="0" w:line="240" w:lineRule="auto"/>
        <w:ind w:firstLine="709"/>
        <w:jc w:val="both"/>
        <w:rPr>
          <w:rFonts w:ascii="Times New Roman" w:eastAsia="Times New Roman" w:hAnsi="Times New Roman" w:cs="Times New Roman"/>
          <w:i/>
          <w:sz w:val="24"/>
          <w:szCs w:val="24"/>
          <w:lang w:eastAsia="ru-RU"/>
        </w:rPr>
      </w:pPr>
      <w:r w:rsidRPr="009477CF">
        <w:rPr>
          <w:rFonts w:ascii="Times New Roman" w:eastAsia="Times New Roman" w:hAnsi="Times New Roman" w:cs="Times New Roman"/>
          <w:sz w:val="24"/>
          <w:szCs w:val="24"/>
          <w:lang w:eastAsia="ru-RU"/>
        </w:rPr>
        <w:t>Занятие 1.2.</w:t>
      </w:r>
      <w:r w:rsidR="00EB2296" w:rsidRPr="009477CF">
        <w:rPr>
          <w:rFonts w:ascii="Times New Roman" w:eastAsia="Times New Roman" w:hAnsi="Times New Roman" w:cs="Times New Roman"/>
          <w:sz w:val="24"/>
          <w:szCs w:val="24"/>
          <w:lang w:eastAsia="ru-RU"/>
        </w:rPr>
        <w:t>2</w:t>
      </w:r>
      <w:r w:rsidRPr="009477CF">
        <w:rPr>
          <w:rFonts w:ascii="Times New Roman" w:eastAsia="Times New Roman" w:hAnsi="Times New Roman" w:cs="Times New Roman"/>
          <w:sz w:val="24"/>
          <w:szCs w:val="24"/>
          <w:lang w:eastAsia="ru-RU"/>
        </w:rPr>
        <w:t xml:space="preserve">. </w:t>
      </w:r>
      <w:r w:rsidRPr="009477CF">
        <w:rPr>
          <w:rFonts w:ascii="Times New Roman" w:eastAsia="Times New Roman" w:hAnsi="Times New Roman" w:cs="Times New Roman"/>
          <w:i/>
          <w:sz w:val="24"/>
          <w:szCs w:val="24"/>
          <w:lang w:eastAsia="ru-RU"/>
        </w:rPr>
        <w:t>Конфликтные чрезвычайные ситуации. Современные средства поражения.</w:t>
      </w:r>
    </w:p>
    <w:p w:rsidR="00026641" w:rsidRDefault="00026641" w:rsidP="00026641">
      <w:pPr>
        <w:spacing w:after="0" w:line="240" w:lineRule="auto"/>
        <w:jc w:val="both"/>
        <w:rPr>
          <w:rFonts w:ascii="Times New Roman" w:eastAsia="Times New Roman" w:hAnsi="Times New Roman" w:cs="Times New Roman"/>
          <w:b/>
          <w:sz w:val="24"/>
          <w:szCs w:val="24"/>
          <w:lang w:eastAsia="ru-RU"/>
        </w:rPr>
      </w:pPr>
    </w:p>
    <w:p w:rsidR="00026641" w:rsidRDefault="006A74B1" w:rsidP="00026641">
      <w:pPr>
        <w:spacing w:after="0" w:line="240" w:lineRule="auto"/>
        <w:jc w:val="both"/>
        <w:rPr>
          <w:rFonts w:ascii="Times New Roman" w:eastAsia="Times New Roman" w:hAnsi="Times New Roman" w:cs="Times New Roman"/>
          <w:sz w:val="24"/>
          <w:szCs w:val="24"/>
          <w:lang w:eastAsia="ru-RU"/>
        </w:rPr>
      </w:pPr>
      <w:r w:rsidRPr="00E00B0C">
        <w:rPr>
          <w:rFonts w:ascii="Times New Roman" w:eastAsia="Times New Roman" w:hAnsi="Times New Roman" w:cs="Times New Roman"/>
          <w:b/>
          <w:i/>
          <w:sz w:val="24"/>
          <w:szCs w:val="24"/>
          <w:lang w:eastAsia="ru-RU"/>
        </w:rPr>
        <w:t>Время</w:t>
      </w:r>
      <w:r>
        <w:rPr>
          <w:rFonts w:ascii="Times New Roman" w:eastAsia="Times New Roman" w:hAnsi="Times New Roman" w:cs="Times New Roman"/>
          <w:b/>
          <w:sz w:val="24"/>
          <w:szCs w:val="24"/>
          <w:lang w:eastAsia="ru-RU"/>
        </w:rPr>
        <w:t xml:space="preserve"> </w:t>
      </w:r>
      <w:r w:rsidRPr="00026641">
        <w:rPr>
          <w:rFonts w:ascii="Times New Roman" w:eastAsia="Times New Roman" w:hAnsi="Times New Roman" w:cs="Times New Roman"/>
          <w:sz w:val="24"/>
          <w:szCs w:val="24"/>
          <w:lang w:eastAsia="ru-RU"/>
        </w:rPr>
        <w:t xml:space="preserve">– </w:t>
      </w:r>
      <w:r w:rsidR="009477CF">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академически</w:t>
      </w:r>
      <w:r w:rsidR="009477CF">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 xml:space="preserve"> час</w:t>
      </w:r>
      <w:r w:rsidR="009477CF">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w:t>
      </w:r>
    </w:p>
    <w:p w:rsidR="00026641" w:rsidRDefault="00026641" w:rsidP="00026641">
      <w:pPr>
        <w:spacing w:after="0" w:line="240" w:lineRule="auto"/>
        <w:jc w:val="both"/>
        <w:rPr>
          <w:rFonts w:ascii="Times New Roman" w:eastAsia="Times New Roman" w:hAnsi="Times New Roman" w:cs="Times New Roman"/>
          <w:sz w:val="24"/>
          <w:szCs w:val="24"/>
          <w:lang w:eastAsia="ru-RU"/>
        </w:rPr>
      </w:pPr>
    </w:p>
    <w:p w:rsidR="00853E70" w:rsidRDefault="006A74B1" w:rsidP="00853E7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Форма проведения</w:t>
      </w:r>
      <w:r>
        <w:rPr>
          <w:rFonts w:ascii="Times New Roman" w:eastAsia="Times New Roman" w:hAnsi="Times New Roman" w:cs="Times New Roman"/>
          <w:sz w:val="24"/>
          <w:szCs w:val="24"/>
          <w:lang w:eastAsia="ru-RU"/>
        </w:rPr>
        <w:t xml:space="preserve"> – дискуссия</w:t>
      </w:r>
    </w:p>
    <w:p w:rsidR="00853E70" w:rsidRDefault="00853E70" w:rsidP="00026641">
      <w:pPr>
        <w:spacing w:after="0" w:line="240" w:lineRule="auto"/>
        <w:jc w:val="both"/>
        <w:rPr>
          <w:rFonts w:ascii="Times New Roman" w:eastAsia="Times New Roman" w:hAnsi="Times New Roman" w:cs="Times New Roman"/>
          <w:sz w:val="24"/>
          <w:szCs w:val="24"/>
          <w:lang w:eastAsia="ru-RU"/>
        </w:rPr>
      </w:pPr>
    </w:p>
    <w:p w:rsidR="00026641" w:rsidRPr="00E00B0C" w:rsidRDefault="006A74B1" w:rsidP="00026641">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Учебные цели:</w:t>
      </w:r>
    </w:p>
    <w:p w:rsidR="00026641" w:rsidRDefault="006A74B1" w:rsidP="006A74B1">
      <w:pPr>
        <w:numPr>
          <w:ilvl w:val="0"/>
          <w:numId w:val="165"/>
        </w:numPr>
        <w:tabs>
          <w:tab w:val="clear" w:pos="1080"/>
          <w:tab w:val="num" w:pos="540"/>
        </w:tabs>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студентов с внутренними и внешними условиями возникновения ЧС конфликтного (военного) характера.</w:t>
      </w:r>
    </w:p>
    <w:p w:rsidR="00026641" w:rsidRDefault="006A74B1" w:rsidP="006A74B1">
      <w:pPr>
        <w:numPr>
          <w:ilvl w:val="0"/>
          <w:numId w:val="165"/>
        </w:numPr>
        <w:tabs>
          <w:tab w:val="clear" w:pos="1080"/>
          <w:tab w:val="num" w:pos="540"/>
        </w:tabs>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Дать представления о современных средствах вооружений и поражающих факторах от них.</w:t>
      </w:r>
    </w:p>
    <w:p w:rsidR="00026641" w:rsidRPr="00E00B0C" w:rsidRDefault="006A74B1" w:rsidP="00026641">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Задачи:</w:t>
      </w:r>
    </w:p>
    <w:p w:rsidR="00026641" w:rsidRDefault="006A74B1" w:rsidP="006A74B1">
      <w:pPr>
        <w:numPr>
          <w:ilvl w:val="0"/>
          <w:numId w:val="166"/>
        </w:numPr>
        <w:tabs>
          <w:tab w:val="clear" w:pos="1080"/>
          <w:tab w:val="num" w:pos="540"/>
        </w:tabs>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Изучить принципы защиты от </w:t>
      </w:r>
      <w:r>
        <w:rPr>
          <w:rFonts w:ascii="Times New Roman" w:eastAsia="Times New Roman" w:hAnsi="Times New Roman" w:cs="Times New Roman"/>
          <w:sz w:val="24"/>
          <w:szCs w:val="24"/>
          <w:lang w:eastAsia="ru-RU"/>
        </w:rPr>
        <w:t>воздействия поражающих факторов современных средств поражения.</w:t>
      </w:r>
    </w:p>
    <w:p w:rsidR="00026641" w:rsidRDefault="006A74B1" w:rsidP="006A74B1">
      <w:pPr>
        <w:numPr>
          <w:ilvl w:val="0"/>
          <w:numId w:val="166"/>
        </w:numPr>
        <w:tabs>
          <w:tab w:val="clear" w:pos="1080"/>
          <w:tab w:val="num" w:pos="540"/>
        </w:tabs>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Охарактеризовать возможную обстановку, которая может сложиться на территории России при воздействии обычными и ядерными (оружие массового поражения) средствами поражения.</w:t>
      </w:r>
    </w:p>
    <w:p w:rsidR="00026641" w:rsidRDefault="006A74B1" w:rsidP="006A74B1">
      <w:pPr>
        <w:numPr>
          <w:ilvl w:val="0"/>
          <w:numId w:val="166"/>
        </w:numPr>
        <w:tabs>
          <w:tab w:val="clear" w:pos="1080"/>
          <w:tab w:val="num" w:pos="540"/>
        </w:tabs>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Внушить уверенность ст</w:t>
      </w:r>
      <w:r>
        <w:rPr>
          <w:rFonts w:ascii="Times New Roman" w:eastAsia="Times New Roman" w:hAnsi="Times New Roman" w:cs="Times New Roman"/>
          <w:sz w:val="24"/>
          <w:szCs w:val="24"/>
          <w:lang w:eastAsia="ru-RU"/>
        </w:rPr>
        <w:t>удентам в эффективности мер защиты от различных поражающих факторов.</w:t>
      </w:r>
    </w:p>
    <w:p w:rsidR="00026641" w:rsidRDefault="00026641" w:rsidP="00026641">
      <w:pPr>
        <w:spacing w:after="0" w:line="240" w:lineRule="auto"/>
        <w:jc w:val="both"/>
        <w:rPr>
          <w:rFonts w:ascii="Times New Roman" w:eastAsia="Times New Roman" w:hAnsi="Times New Roman" w:cs="Times New Roman"/>
          <w:sz w:val="24"/>
          <w:szCs w:val="24"/>
          <w:lang w:eastAsia="ru-RU"/>
        </w:rPr>
      </w:pPr>
    </w:p>
    <w:p w:rsidR="00026641" w:rsidRPr="00E00B0C" w:rsidRDefault="006A74B1" w:rsidP="00026641">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Вопросы для изучения и обсуждения:</w:t>
      </w:r>
    </w:p>
    <w:p w:rsidR="00026641" w:rsidRDefault="006A74B1" w:rsidP="006A74B1">
      <w:pPr>
        <w:numPr>
          <w:ilvl w:val="0"/>
          <w:numId w:val="167"/>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Поражающие факторы ядерного оружия и </w:t>
      </w:r>
      <w:r w:rsidR="00246470">
        <w:rPr>
          <w:rFonts w:ascii="Times New Roman" w:eastAsia="Times New Roman" w:hAnsi="Times New Roman" w:cs="Times New Roman"/>
          <w:sz w:val="24"/>
          <w:szCs w:val="24"/>
          <w:lang w:eastAsia="ru-RU"/>
        </w:rPr>
        <w:t>защита от них.</w:t>
      </w:r>
    </w:p>
    <w:p w:rsidR="00026641" w:rsidRDefault="00246470" w:rsidP="006A74B1">
      <w:pPr>
        <w:numPr>
          <w:ilvl w:val="0"/>
          <w:numId w:val="167"/>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Поражающие факторы химического оружия и защита от них</w:t>
      </w:r>
      <w:r w:rsidR="006A74B1">
        <w:rPr>
          <w:rFonts w:ascii="Times New Roman" w:eastAsia="Times New Roman" w:hAnsi="Times New Roman" w:cs="Times New Roman"/>
          <w:sz w:val="24"/>
          <w:szCs w:val="24"/>
          <w:lang w:eastAsia="ru-RU"/>
        </w:rPr>
        <w:t>.</w:t>
      </w:r>
    </w:p>
    <w:p w:rsidR="00026641" w:rsidRDefault="00246470" w:rsidP="006A74B1">
      <w:pPr>
        <w:numPr>
          <w:ilvl w:val="0"/>
          <w:numId w:val="167"/>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Обычные средства поражения и защита от них.</w:t>
      </w:r>
    </w:p>
    <w:p w:rsidR="00026641" w:rsidRDefault="00026641" w:rsidP="00026641">
      <w:pPr>
        <w:spacing w:after="0" w:line="240" w:lineRule="auto"/>
        <w:jc w:val="both"/>
        <w:rPr>
          <w:rFonts w:ascii="Times New Roman" w:eastAsia="Times New Roman" w:hAnsi="Times New Roman" w:cs="Times New Roman"/>
          <w:sz w:val="24"/>
          <w:szCs w:val="24"/>
          <w:lang w:eastAsia="ru-RU"/>
        </w:rPr>
      </w:pPr>
    </w:p>
    <w:p w:rsidR="00026641" w:rsidRPr="00E00B0C" w:rsidRDefault="006A74B1" w:rsidP="00026641">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Темы докладов и рефератов:</w:t>
      </w:r>
    </w:p>
    <w:p w:rsidR="00026641" w:rsidRDefault="00246470" w:rsidP="006A74B1">
      <w:pPr>
        <w:numPr>
          <w:ilvl w:val="0"/>
          <w:numId w:val="168"/>
        </w:numPr>
        <w:tabs>
          <w:tab w:val="clear" w:pos="1080"/>
          <w:tab w:val="num" w:pos="540"/>
        </w:tabs>
        <w:spacing w:after="0" w:line="240" w:lineRule="auto"/>
        <w:ind w:hanging="9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Источники военной опасности для РФ, приводящие к ЧС конфликтного характера.</w:t>
      </w:r>
    </w:p>
    <w:p w:rsidR="00026641" w:rsidRDefault="00246470" w:rsidP="006A74B1">
      <w:pPr>
        <w:numPr>
          <w:ilvl w:val="0"/>
          <w:numId w:val="168"/>
        </w:numPr>
        <w:tabs>
          <w:tab w:val="clear" w:pos="1080"/>
          <w:tab w:val="num" w:pos="540"/>
        </w:tabs>
        <w:spacing w:after="0" w:line="240" w:lineRule="auto"/>
        <w:ind w:hanging="9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современных средств поражения</w:t>
      </w:r>
      <w:r w:rsidR="006A74B1">
        <w:rPr>
          <w:rFonts w:ascii="Times New Roman" w:eastAsia="Times New Roman" w:hAnsi="Times New Roman" w:cs="Times New Roman"/>
          <w:sz w:val="24"/>
          <w:szCs w:val="24"/>
          <w:lang w:eastAsia="ru-RU"/>
        </w:rPr>
        <w:t>.</w:t>
      </w:r>
    </w:p>
    <w:p w:rsidR="00026641" w:rsidRDefault="00026641" w:rsidP="00026641">
      <w:pPr>
        <w:spacing w:after="0" w:line="240" w:lineRule="auto"/>
        <w:jc w:val="both"/>
        <w:rPr>
          <w:rFonts w:ascii="Times New Roman" w:eastAsia="Times New Roman" w:hAnsi="Times New Roman" w:cs="Times New Roman"/>
          <w:sz w:val="24"/>
          <w:szCs w:val="24"/>
          <w:lang w:eastAsia="ru-RU"/>
        </w:rPr>
      </w:pPr>
    </w:p>
    <w:p w:rsidR="00026641" w:rsidRPr="00E00B0C" w:rsidRDefault="006A74B1" w:rsidP="00026641">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Контрольные вопросы:</w:t>
      </w:r>
    </w:p>
    <w:p w:rsidR="00026641" w:rsidRDefault="00246470" w:rsidP="006A74B1">
      <w:pPr>
        <w:numPr>
          <w:ilvl w:val="0"/>
          <w:numId w:val="169"/>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Поражающие факторы ядерного оружия</w:t>
      </w:r>
      <w:r w:rsidR="006A74B1">
        <w:rPr>
          <w:rFonts w:ascii="Times New Roman" w:eastAsia="Times New Roman" w:hAnsi="Times New Roman" w:cs="Times New Roman"/>
          <w:sz w:val="24"/>
          <w:szCs w:val="24"/>
          <w:lang w:eastAsia="ru-RU"/>
        </w:rPr>
        <w:t>.</w:t>
      </w:r>
    </w:p>
    <w:p w:rsidR="00026641" w:rsidRDefault="00246470" w:rsidP="006A74B1">
      <w:pPr>
        <w:numPr>
          <w:ilvl w:val="0"/>
          <w:numId w:val="169"/>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Степени поражения людей при применении ядерного оружия</w:t>
      </w:r>
      <w:r w:rsidR="006A74B1">
        <w:rPr>
          <w:rFonts w:ascii="Times New Roman" w:eastAsia="Times New Roman" w:hAnsi="Times New Roman" w:cs="Times New Roman"/>
          <w:sz w:val="24"/>
          <w:szCs w:val="24"/>
          <w:lang w:eastAsia="ru-RU"/>
        </w:rPr>
        <w:t>.</w:t>
      </w:r>
    </w:p>
    <w:p w:rsidR="00026641" w:rsidRDefault="00246470" w:rsidP="006A74B1">
      <w:pPr>
        <w:numPr>
          <w:ilvl w:val="0"/>
          <w:numId w:val="169"/>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ядерных взрывов и ядерных боеприпасов.</w:t>
      </w:r>
    </w:p>
    <w:p w:rsidR="00026641" w:rsidRDefault="00246470" w:rsidP="006A74B1">
      <w:pPr>
        <w:numPr>
          <w:ilvl w:val="0"/>
          <w:numId w:val="169"/>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отравляющих веществ, боевые состояния.</w:t>
      </w:r>
    </w:p>
    <w:p w:rsidR="00026641" w:rsidRDefault="00246470" w:rsidP="006A74B1">
      <w:pPr>
        <w:numPr>
          <w:ilvl w:val="0"/>
          <w:numId w:val="169"/>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Поражающие свойства отравляющих веществ, воздействие на население.</w:t>
      </w:r>
    </w:p>
    <w:p w:rsidR="00026641" w:rsidRDefault="00246470" w:rsidP="006A74B1">
      <w:pPr>
        <w:numPr>
          <w:ilvl w:val="0"/>
          <w:numId w:val="169"/>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Пути поступления ОВ в организм человека.</w:t>
      </w:r>
    </w:p>
    <w:p w:rsidR="00026641" w:rsidRDefault="00246470" w:rsidP="006A74B1">
      <w:pPr>
        <w:numPr>
          <w:ilvl w:val="0"/>
          <w:numId w:val="169"/>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защиты и оказания помощи при применении ОВ.</w:t>
      </w:r>
    </w:p>
    <w:p w:rsidR="00026641" w:rsidRDefault="00246470" w:rsidP="006A74B1">
      <w:pPr>
        <w:numPr>
          <w:ilvl w:val="0"/>
          <w:numId w:val="169"/>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обычных средств поражения</w:t>
      </w:r>
      <w:r w:rsidR="006A74B1">
        <w:rPr>
          <w:rFonts w:ascii="Times New Roman" w:eastAsia="Times New Roman" w:hAnsi="Times New Roman" w:cs="Times New Roman"/>
          <w:sz w:val="24"/>
          <w:szCs w:val="24"/>
          <w:lang w:eastAsia="ru-RU"/>
        </w:rPr>
        <w:t>.</w:t>
      </w:r>
    </w:p>
    <w:p w:rsidR="00026641" w:rsidRDefault="00246470" w:rsidP="006A74B1">
      <w:pPr>
        <w:numPr>
          <w:ilvl w:val="0"/>
          <w:numId w:val="169"/>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Характеристика зажигательного оружия.</w:t>
      </w:r>
    </w:p>
    <w:p w:rsidR="00246470" w:rsidRDefault="006A74B1" w:rsidP="006A74B1">
      <w:pPr>
        <w:numPr>
          <w:ilvl w:val="0"/>
          <w:numId w:val="169"/>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Высокоточное оружие и способы его применения.</w:t>
      </w:r>
    </w:p>
    <w:p w:rsidR="00246470" w:rsidRDefault="006A74B1" w:rsidP="006A74B1">
      <w:pPr>
        <w:numPr>
          <w:ilvl w:val="0"/>
          <w:numId w:val="169"/>
        </w:numPr>
        <w:tabs>
          <w:tab w:val="clear" w:pos="720"/>
          <w:tab w:val="num" w:pos="540"/>
        </w:tabs>
        <w:spacing w:after="0" w:line="240" w:lineRule="auto"/>
        <w:ind w:hanging="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Боеприпасы объемного взрыва.</w:t>
      </w:r>
    </w:p>
    <w:p w:rsidR="00026641" w:rsidRDefault="00026641" w:rsidP="00E00B0C">
      <w:pPr>
        <w:tabs>
          <w:tab w:val="num" w:pos="540"/>
        </w:tabs>
        <w:spacing w:after="0" w:line="240" w:lineRule="auto"/>
        <w:ind w:hanging="540"/>
        <w:jc w:val="both"/>
        <w:rPr>
          <w:rFonts w:ascii="Times New Roman" w:eastAsia="Times New Roman" w:hAnsi="Times New Roman" w:cs="Times New Roman"/>
          <w:sz w:val="24"/>
          <w:szCs w:val="24"/>
          <w:lang w:eastAsia="ru-RU"/>
        </w:rPr>
      </w:pPr>
    </w:p>
    <w:p w:rsidR="00F02B9E" w:rsidRDefault="00F02B9E" w:rsidP="00026641">
      <w:pPr>
        <w:spacing w:after="0" w:line="240" w:lineRule="auto"/>
        <w:jc w:val="center"/>
        <w:rPr>
          <w:rFonts w:ascii="Times New Roman" w:eastAsia="Times New Roman" w:hAnsi="Times New Roman" w:cs="Times New Roman"/>
          <w:b/>
          <w:sz w:val="24"/>
          <w:szCs w:val="24"/>
          <w:lang w:eastAsia="ru-RU"/>
        </w:rPr>
      </w:pPr>
    </w:p>
    <w:p w:rsidR="00F02B9E" w:rsidRDefault="00F02B9E" w:rsidP="00026641">
      <w:pPr>
        <w:spacing w:after="0" w:line="240" w:lineRule="auto"/>
        <w:jc w:val="center"/>
        <w:rPr>
          <w:rFonts w:ascii="Times New Roman" w:eastAsia="Times New Roman" w:hAnsi="Times New Roman" w:cs="Times New Roman"/>
          <w:b/>
          <w:sz w:val="24"/>
          <w:szCs w:val="24"/>
          <w:lang w:eastAsia="ru-RU"/>
        </w:rPr>
      </w:pPr>
    </w:p>
    <w:p w:rsidR="00EB2296" w:rsidRDefault="00EB2296" w:rsidP="00026641">
      <w:pPr>
        <w:spacing w:after="0" w:line="240" w:lineRule="auto"/>
        <w:jc w:val="center"/>
        <w:rPr>
          <w:rFonts w:ascii="Times New Roman" w:eastAsia="Times New Roman" w:hAnsi="Times New Roman" w:cs="Times New Roman"/>
          <w:b/>
          <w:sz w:val="24"/>
          <w:szCs w:val="24"/>
          <w:lang w:eastAsia="ru-RU"/>
        </w:rPr>
      </w:pPr>
    </w:p>
    <w:p w:rsidR="00026641" w:rsidRPr="00E00B0C" w:rsidRDefault="006A74B1" w:rsidP="00026641">
      <w:pPr>
        <w:spacing w:after="0" w:line="240" w:lineRule="auto"/>
        <w:jc w:val="center"/>
        <w:rPr>
          <w:rFonts w:ascii="Times New Roman" w:eastAsia="Times New Roman" w:hAnsi="Times New Roman" w:cs="Times New Roman"/>
          <w:b/>
          <w:sz w:val="24"/>
          <w:szCs w:val="24"/>
          <w:lang w:eastAsia="ru-RU"/>
        </w:rPr>
      </w:pPr>
      <w:r w:rsidRPr="00E00B0C">
        <w:rPr>
          <w:rFonts w:ascii="Times New Roman" w:eastAsia="Times New Roman" w:hAnsi="Times New Roman" w:cs="Times New Roman"/>
          <w:b/>
          <w:sz w:val="24"/>
          <w:szCs w:val="24"/>
          <w:lang w:eastAsia="ru-RU"/>
        </w:rPr>
        <w:lastRenderedPageBreak/>
        <w:t>Список источников и литературы</w:t>
      </w:r>
    </w:p>
    <w:p w:rsidR="00026641" w:rsidRPr="00E00B0C" w:rsidRDefault="006A74B1" w:rsidP="00026641">
      <w:pPr>
        <w:spacing w:after="0" w:line="240" w:lineRule="auto"/>
        <w:jc w:val="center"/>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Источники</w:t>
      </w:r>
    </w:p>
    <w:p w:rsidR="00026641" w:rsidRPr="00E00B0C" w:rsidRDefault="006A74B1" w:rsidP="00026641">
      <w:pPr>
        <w:spacing w:after="0" w:line="240" w:lineRule="auto"/>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Нормативно-правовые акты</w:t>
      </w:r>
    </w:p>
    <w:p w:rsidR="00E00B0C" w:rsidRDefault="00E00B0C" w:rsidP="00E00B0C">
      <w:pPr>
        <w:spacing w:after="0" w:line="240" w:lineRule="auto"/>
        <w:ind w:left="180"/>
        <w:rPr>
          <w:rFonts w:ascii="Times New Roman" w:eastAsia="Times New Roman" w:hAnsi="Times New Roman" w:cs="Times New Roman"/>
          <w:sz w:val="24"/>
          <w:szCs w:val="24"/>
          <w:lang w:eastAsia="ru-RU"/>
        </w:rPr>
      </w:pPr>
    </w:p>
    <w:p w:rsidR="00E00B0C" w:rsidRDefault="006A74B1" w:rsidP="006A74B1">
      <w:pPr>
        <w:numPr>
          <w:ilvl w:val="0"/>
          <w:numId w:val="170"/>
        </w:numPr>
        <w:tabs>
          <w:tab w:val="clear" w:pos="720"/>
          <w:tab w:val="num" w:pos="540"/>
        </w:tabs>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Федеральный закон от </w:t>
      </w:r>
      <w:r>
        <w:rPr>
          <w:rFonts w:ascii="Times New Roman" w:eastAsia="Times New Roman" w:hAnsi="Times New Roman" w:cs="Times New Roman"/>
          <w:sz w:val="24"/>
          <w:szCs w:val="24"/>
          <w:lang w:eastAsia="ru-RU"/>
        </w:rPr>
        <w:t>21.12.1994 № 68-ФЗ «О защите населения и территорий от ЧС природного и техногенного характера». – М., 1994.</w:t>
      </w:r>
    </w:p>
    <w:p w:rsidR="0000040F" w:rsidRDefault="006A74B1" w:rsidP="006A74B1">
      <w:pPr>
        <w:keepNext/>
        <w:numPr>
          <w:ilvl w:val="0"/>
          <w:numId w:val="170"/>
        </w:numPr>
        <w:shd w:val="clear" w:color="auto" w:fill="FFFFFF"/>
        <w:tabs>
          <w:tab w:val="clear" w:pos="720"/>
          <w:tab w:val="num" w:pos="567"/>
        </w:tabs>
        <w:spacing w:before="120" w:after="0" w:line="300" w:lineRule="atLeast"/>
        <w:ind w:left="567" w:hanging="425"/>
        <w:jc w:val="both"/>
        <w:outlineLvl w:val="1"/>
        <w:rPr>
          <w:rFonts w:ascii="Arial" w:eastAsia="Times New Roman" w:hAnsi="Arial" w:cs="Arial"/>
          <w:b/>
          <w:bCs/>
          <w:i/>
          <w:iCs/>
          <w:color w:val="4D4D4D"/>
          <w:sz w:val="27"/>
          <w:szCs w:val="27"/>
          <w:lang w:val="x-none" w:eastAsia="x-none"/>
        </w:rPr>
      </w:pPr>
      <w:bookmarkStart w:id="210" w:name="_Toc132738847"/>
      <w:r w:rsidRPr="00886F28">
        <w:rPr>
          <w:rFonts w:ascii="Times New Roman" w:eastAsia="Times New Roman" w:hAnsi="Times New Roman" w:cs="Times New Roman"/>
          <w:bCs/>
          <w:iCs/>
          <w:sz w:val="24"/>
          <w:szCs w:val="24"/>
          <w:lang w:val="x-none" w:eastAsia="x-none"/>
        </w:rPr>
        <w:t xml:space="preserve">Указ Президента РФ от 20 декабря </w:t>
      </w:r>
      <w:smartTag w:uri="urn:schemas-microsoft-com:office:smarttags" w:element="metricconverter">
        <w:smartTagPr>
          <w:attr w:name="ProductID" w:val="2016 г"/>
        </w:smartTagPr>
        <w:r w:rsidRPr="00886F28">
          <w:rPr>
            <w:rFonts w:ascii="Times New Roman" w:eastAsia="Times New Roman" w:hAnsi="Times New Roman" w:cs="Times New Roman"/>
            <w:bCs/>
            <w:iCs/>
            <w:sz w:val="24"/>
            <w:szCs w:val="24"/>
            <w:lang w:val="x-none" w:eastAsia="x-none"/>
          </w:rPr>
          <w:t>2016 г</w:t>
        </w:r>
      </w:smartTag>
      <w:r w:rsidRPr="00886F28">
        <w:rPr>
          <w:rFonts w:ascii="Times New Roman" w:eastAsia="Times New Roman" w:hAnsi="Times New Roman" w:cs="Times New Roman"/>
          <w:bCs/>
          <w:iCs/>
          <w:sz w:val="24"/>
          <w:szCs w:val="24"/>
          <w:lang w:val="x-none" w:eastAsia="x-none"/>
        </w:rPr>
        <w:t>. № 696 “Об утверждении Основ государственной политики Российской Федерации в области гражданск</w:t>
      </w:r>
      <w:r>
        <w:rPr>
          <w:rFonts w:ascii="Times New Roman" w:eastAsia="Times New Roman" w:hAnsi="Times New Roman" w:cs="Times New Roman"/>
          <w:bCs/>
          <w:iCs/>
          <w:sz w:val="24"/>
          <w:szCs w:val="24"/>
          <w:lang w:val="x-none" w:eastAsia="x-none"/>
        </w:rPr>
        <w:t xml:space="preserve">ой обороны на </w:t>
      </w:r>
      <w:r>
        <w:rPr>
          <w:rFonts w:ascii="Times New Roman" w:eastAsia="Times New Roman" w:hAnsi="Times New Roman" w:cs="Times New Roman"/>
          <w:bCs/>
          <w:iCs/>
          <w:sz w:val="24"/>
          <w:szCs w:val="24"/>
          <w:lang w:val="x-none" w:eastAsia="x-none"/>
        </w:rPr>
        <w:t xml:space="preserve">период до </w:t>
      </w:r>
      <w:smartTag w:uri="urn:schemas-microsoft-com:office:smarttags" w:element="metricconverter">
        <w:smartTagPr>
          <w:attr w:name="ProductID" w:val="2030 г"/>
        </w:smartTagPr>
        <w:r>
          <w:rPr>
            <w:rFonts w:ascii="Times New Roman" w:eastAsia="Times New Roman" w:hAnsi="Times New Roman" w:cs="Times New Roman"/>
            <w:bCs/>
            <w:iCs/>
            <w:sz w:val="24"/>
            <w:szCs w:val="24"/>
            <w:lang w:val="x-none" w:eastAsia="x-none"/>
          </w:rPr>
          <w:t>2030 г</w:t>
        </w:r>
      </w:smartTag>
      <w:r>
        <w:rPr>
          <w:rFonts w:ascii="Times New Roman" w:eastAsia="Times New Roman" w:hAnsi="Times New Roman" w:cs="Times New Roman"/>
          <w:bCs/>
          <w:iCs/>
          <w:sz w:val="24"/>
          <w:szCs w:val="24"/>
          <w:lang w:val="x-none" w:eastAsia="x-none"/>
        </w:rPr>
        <w:t>. –М., 2016. 13 с.</w:t>
      </w:r>
      <w:bookmarkEnd w:id="210"/>
    </w:p>
    <w:p w:rsidR="00E00B0C" w:rsidRDefault="006A74B1" w:rsidP="006A74B1">
      <w:pPr>
        <w:numPr>
          <w:ilvl w:val="0"/>
          <w:numId w:val="170"/>
        </w:numPr>
        <w:tabs>
          <w:tab w:val="clear" w:pos="720"/>
          <w:tab w:val="num" w:pos="540"/>
        </w:tabs>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Постановление Правительства РФ от 04.09.2003 № 547 «О подготовке населения в области защиты от ЧС природного и техногенного характера» (в ред. Постановления Правительства РФ от 01.02.2005 № 49). </w:t>
      </w:r>
    </w:p>
    <w:p w:rsidR="00026641" w:rsidRDefault="006A74B1" w:rsidP="006A74B1">
      <w:pPr>
        <w:numPr>
          <w:ilvl w:val="0"/>
          <w:numId w:val="170"/>
        </w:numPr>
        <w:tabs>
          <w:tab w:val="clear" w:pos="720"/>
          <w:tab w:val="num" w:pos="540"/>
        </w:tabs>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 от 1.10.2004 г. № </w:t>
      </w:r>
      <w:r>
        <w:rPr>
          <w:rFonts w:ascii="Times New Roman" w:eastAsia="Times New Roman" w:hAnsi="Times New Roman" w:cs="Times New Roman"/>
          <w:sz w:val="24"/>
          <w:szCs w:val="24"/>
          <w:lang w:eastAsia="ru-RU"/>
        </w:rPr>
        <w:t>458 об утверждении Положения о территориальном органе Ми</w:t>
      </w:r>
      <w:r w:rsidR="00E00B0C">
        <w:rPr>
          <w:rFonts w:ascii="Times New Roman" w:eastAsia="Times New Roman" w:hAnsi="Times New Roman" w:cs="Times New Roman"/>
          <w:sz w:val="24"/>
          <w:szCs w:val="24"/>
          <w:lang w:eastAsia="ru-RU"/>
        </w:rPr>
        <w:t>нистерства Российской Ф</w:t>
      </w:r>
      <w:r>
        <w:rPr>
          <w:rFonts w:ascii="Times New Roman" w:eastAsia="Times New Roman" w:hAnsi="Times New Roman" w:cs="Times New Roman"/>
          <w:sz w:val="24"/>
          <w:szCs w:val="24"/>
          <w:lang w:eastAsia="ru-RU"/>
        </w:rPr>
        <w:t>едерации по делам ГО, ЧС и ликвидации последствий стихийных бедствий - региональном центре по делам ГО, ЧС и ликвидации последствий стихийных бедствий (ред. от 30.03.2010). – М.</w:t>
      </w:r>
      <w:r>
        <w:rPr>
          <w:rFonts w:ascii="Times New Roman" w:eastAsia="Times New Roman" w:hAnsi="Times New Roman" w:cs="Times New Roman"/>
          <w:sz w:val="24"/>
          <w:szCs w:val="24"/>
          <w:lang w:eastAsia="ru-RU"/>
        </w:rPr>
        <w:t>, 2010.</w:t>
      </w:r>
    </w:p>
    <w:p w:rsidR="0000040F" w:rsidRPr="00327282" w:rsidRDefault="006A74B1" w:rsidP="006A74B1">
      <w:pPr>
        <w:numPr>
          <w:ilvl w:val="0"/>
          <w:numId w:val="170"/>
        </w:numPr>
        <w:tabs>
          <w:tab w:val="clear" w:pos="720"/>
          <w:tab w:val="num" w:pos="567"/>
        </w:tabs>
        <w:spacing w:before="120" w:after="0" w:line="240" w:lineRule="auto"/>
        <w:ind w:left="567" w:hanging="425"/>
        <w:jc w:val="both"/>
        <w:rPr>
          <w:rFonts w:ascii="Times New Roman" w:eastAsia="Times New Roman" w:hAnsi="Times New Roman" w:cs="Times New Roman"/>
          <w:sz w:val="24"/>
          <w:szCs w:val="24"/>
          <w:lang w:val="x-none" w:eastAsia="x-none"/>
        </w:rPr>
      </w:pPr>
      <w:r w:rsidRPr="00327282">
        <w:rPr>
          <w:rFonts w:ascii="Times New Roman" w:eastAsia="Times New Roman" w:hAnsi="Times New Roman" w:cs="Times New Roman"/>
          <w:sz w:val="24"/>
          <w:szCs w:val="24"/>
          <w:lang w:val="x-none" w:eastAsia="x-none"/>
        </w:rPr>
        <w:t xml:space="preserve">Приказ МЧС от 21.12. </w:t>
      </w:r>
      <w:smartTag w:uri="urn:schemas-microsoft-com:office:smarttags" w:element="metricconverter">
        <w:smartTagPr>
          <w:attr w:name="ProductID" w:val="2015 г"/>
        </w:smartTagPr>
        <w:r w:rsidRPr="00327282">
          <w:rPr>
            <w:rFonts w:ascii="Times New Roman" w:eastAsia="Times New Roman" w:hAnsi="Times New Roman" w:cs="Times New Roman"/>
            <w:sz w:val="24"/>
            <w:szCs w:val="24"/>
            <w:lang w:val="x-none" w:eastAsia="x-none"/>
          </w:rPr>
          <w:t>2005 г</w:t>
        </w:r>
      </w:smartTag>
      <w:r>
        <w:rPr>
          <w:rFonts w:ascii="Times New Roman" w:eastAsia="Times New Roman" w:hAnsi="Times New Roman" w:cs="Times New Roman"/>
          <w:sz w:val="24"/>
          <w:szCs w:val="24"/>
          <w:lang w:val="x-none" w:eastAsia="x-none"/>
        </w:rPr>
        <w:t>. №</w:t>
      </w:r>
      <w:r w:rsidRPr="00327282">
        <w:rPr>
          <w:rFonts w:ascii="Times New Roman" w:eastAsia="Times New Roman" w:hAnsi="Times New Roman" w:cs="Times New Roman"/>
          <w:sz w:val="24"/>
          <w:szCs w:val="24"/>
          <w:lang w:val="x-none" w:eastAsia="x-none"/>
        </w:rPr>
        <w:t>993 «Об утверждении Положения об организации обеспечения населения сре</w:t>
      </w:r>
      <w:r>
        <w:rPr>
          <w:rFonts w:ascii="Times New Roman" w:eastAsia="Times New Roman" w:hAnsi="Times New Roman" w:cs="Times New Roman"/>
          <w:sz w:val="24"/>
          <w:szCs w:val="24"/>
          <w:lang w:val="x-none" w:eastAsia="x-none"/>
        </w:rPr>
        <w:t>дствами индивидуальной защиты» (</w:t>
      </w:r>
      <w:r w:rsidRPr="00327282">
        <w:rPr>
          <w:rFonts w:ascii="Times New Roman" w:eastAsia="Times New Roman" w:hAnsi="Times New Roman" w:cs="Times New Roman"/>
          <w:sz w:val="24"/>
          <w:szCs w:val="24"/>
          <w:lang w:val="x-none" w:eastAsia="x-none"/>
        </w:rPr>
        <w:t xml:space="preserve">в ред. Приказа МЧС от 9 апреля </w:t>
      </w:r>
      <w:smartTag w:uri="urn:schemas-microsoft-com:office:smarttags" w:element="metricconverter">
        <w:smartTagPr>
          <w:attr w:name="ProductID" w:val="2015 г"/>
        </w:smartTagPr>
        <w:r w:rsidRPr="00327282">
          <w:rPr>
            <w:rFonts w:ascii="Times New Roman" w:eastAsia="Times New Roman" w:hAnsi="Times New Roman" w:cs="Times New Roman"/>
            <w:sz w:val="24"/>
            <w:szCs w:val="24"/>
            <w:lang w:val="x-none" w:eastAsia="x-none"/>
          </w:rPr>
          <w:t>2010 г</w:t>
        </w:r>
      </w:smartTag>
      <w:r>
        <w:rPr>
          <w:rFonts w:ascii="Times New Roman" w:eastAsia="Times New Roman" w:hAnsi="Times New Roman" w:cs="Times New Roman"/>
          <w:sz w:val="24"/>
          <w:szCs w:val="24"/>
          <w:lang w:val="x-none" w:eastAsia="x-none"/>
        </w:rPr>
        <w:t xml:space="preserve">. №185). </w:t>
      </w:r>
      <w:r w:rsidRPr="00327282">
        <w:rPr>
          <w:rFonts w:ascii="Times New Roman" w:eastAsia="Times New Roman" w:hAnsi="Times New Roman" w:cs="Times New Roman"/>
          <w:sz w:val="24"/>
          <w:szCs w:val="24"/>
          <w:lang w:val="x-none" w:eastAsia="x-none"/>
        </w:rPr>
        <w:t>8 с.</w:t>
      </w:r>
    </w:p>
    <w:p w:rsidR="0000040F" w:rsidRDefault="0000040F" w:rsidP="0000040F">
      <w:pPr>
        <w:spacing w:after="0" w:line="240" w:lineRule="auto"/>
        <w:ind w:left="540"/>
        <w:jc w:val="both"/>
        <w:rPr>
          <w:rFonts w:ascii="Times New Roman" w:eastAsia="Times New Roman" w:hAnsi="Times New Roman" w:cs="Times New Roman"/>
          <w:sz w:val="24"/>
          <w:szCs w:val="24"/>
          <w:lang w:eastAsia="ru-RU"/>
        </w:rPr>
      </w:pPr>
    </w:p>
    <w:p w:rsidR="00026641" w:rsidRDefault="00026641" w:rsidP="00026641">
      <w:pPr>
        <w:spacing w:after="0" w:line="240" w:lineRule="auto"/>
        <w:jc w:val="center"/>
        <w:rPr>
          <w:rFonts w:ascii="Times New Roman" w:eastAsia="Times New Roman" w:hAnsi="Times New Roman" w:cs="Times New Roman"/>
          <w:sz w:val="24"/>
          <w:szCs w:val="24"/>
          <w:lang w:eastAsia="ru-RU"/>
        </w:rPr>
      </w:pPr>
    </w:p>
    <w:p w:rsidR="00026641" w:rsidRPr="00E00B0C" w:rsidRDefault="006A74B1" w:rsidP="00026641">
      <w:pPr>
        <w:spacing w:after="0" w:line="240" w:lineRule="auto"/>
        <w:jc w:val="center"/>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Основная литература</w:t>
      </w:r>
    </w:p>
    <w:p w:rsidR="00026641" w:rsidRPr="00E00B0C" w:rsidRDefault="006A74B1" w:rsidP="00026641">
      <w:pPr>
        <w:spacing w:after="0" w:line="240" w:lineRule="auto"/>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Учебники и учебные пособия</w:t>
      </w:r>
    </w:p>
    <w:p w:rsidR="0000040F" w:rsidRPr="0099760A" w:rsidRDefault="006A74B1" w:rsidP="006A74B1">
      <w:pPr>
        <w:numPr>
          <w:ilvl w:val="0"/>
          <w:numId w:val="171"/>
        </w:numPr>
        <w:spacing w:before="120" w:after="0" w:line="240" w:lineRule="auto"/>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Белов С.В. Безо</w:t>
      </w:r>
      <w:r>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асность жизнедеятельности и защита окружающей среды: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учебник. М.: Юрайт</w:t>
      </w:r>
      <w:r w:rsidRPr="00760A6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2018</w:t>
      </w:r>
      <w:r w:rsidRPr="00760A6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 18-32</w:t>
      </w:r>
      <w:r w:rsidRPr="009976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URL</w:t>
      </w:r>
      <w:r>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sz w:val="24"/>
          <w:szCs w:val="24"/>
          <w:lang w:eastAsia="ru-RU"/>
        </w:rPr>
        <w:t xml:space="preserve"> https://urait.ru/bcode/421072</w:t>
      </w:r>
      <w:r w:rsidRPr="0099760A">
        <w:rPr>
          <w:rFonts w:ascii="Times New Roman" w:eastAsia="Times New Roman" w:hAnsi="Times New Roman" w:cs="Times New Roman"/>
          <w:sz w:val="24"/>
          <w:szCs w:val="24"/>
          <w:lang w:eastAsia="ru-RU"/>
        </w:rPr>
        <w:t>]</w:t>
      </w:r>
    </w:p>
    <w:p w:rsidR="0000040F" w:rsidRPr="0000040F" w:rsidRDefault="006A74B1" w:rsidP="006A74B1">
      <w:pPr>
        <w:numPr>
          <w:ilvl w:val="0"/>
          <w:numId w:val="171"/>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Белова Н.Л., Кузьмин А.И., Решетников В.М.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00040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Ч.1</w:t>
      </w:r>
      <w:r>
        <w:rPr>
          <w:rFonts w:ascii="Times New Roman" w:eastAsia="Times New Roman" w:hAnsi="Times New Roman" w:cs="Times New Roman"/>
          <w:sz w:val="24"/>
          <w:szCs w:val="24"/>
          <w:lang w:eastAsia="ru-RU"/>
        </w:rPr>
        <w:t>: Защита населения и территорий в чрезвычайных ситуациях. – М.: РГГУ, 2014. с. 118-167.</w:t>
      </w:r>
      <w:r w:rsidRPr="0000040F">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sz w:val="24"/>
          <w:szCs w:val="24"/>
          <w:lang w:eastAsia="ru-RU"/>
        </w:rPr>
        <w:t>Э</w:t>
      </w:r>
      <w:r>
        <w:rPr>
          <w:rFonts w:ascii="Times New Roman" w:eastAsia="Times New Roman" w:hAnsi="Times New Roman" w:cs="Times New Roman"/>
          <w:sz w:val="24"/>
          <w:szCs w:val="24"/>
          <w:lang w:eastAsia="ru-RU"/>
        </w:rPr>
        <w:t>БС</w:t>
      </w:r>
      <w:r w:rsidRPr="0000040F">
        <w:rPr>
          <w:rFonts w:ascii="Times New Roman" w:eastAsia="Times New Roman" w:hAnsi="Times New Roman" w:cs="Times New Roman"/>
          <w:sz w:val="24"/>
          <w:szCs w:val="24"/>
          <w:lang w:eastAsia="ru-RU"/>
        </w:rPr>
        <w:t>.</w:t>
      </w:r>
      <w:r w:rsidRPr="0000040F">
        <w:rPr>
          <w:rFonts w:ascii="Times New Roman" w:eastAsia="Times New Roman" w:hAnsi="Times New Roman" w:cs="Times New Roman"/>
          <w:sz w:val="24"/>
          <w:szCs w:val="24"/>
          <w:lang w:val="en-US" w:eastAsia="ru-RU"/>
        </w:rPr>
        <w:t>URL</w:t>
      </w:r>
      <w:r w:rsidRPr="0000040F">
        <w:rPr>
          <w:rFonts w:ascii="Times New Roman" w:eastAsia="Times New Roman" w:hAnsi="Times New Roman" w:cs="Times New Roman"/>
          <w:sz w:val="24"/>
          <w:szCs w:val="24"/>
          <w:lang w:eastAsia="ru-RU"/>
        </w:rPr>
        <w:t xml:space="preserve">: </w:t>
      </w:r>
      <w:hyperlink r:id="rId379" w:history="1">
        <w:r w:rsidRPr="0000040F">
          <w:rPr>
            <w:rFonts w:ascii="Times New Roman" w:eastAsia="Times New Roman" w:hAnsi="Times New Roman" w:cs="Times New Roman"/>
            <w:sz w:val="24"/>
            <w:szCs w:val="24"/>
            <w:u w:val="single"/>
            <w:lang w:val="en-US" w:eastAsia="ru-RU"/>
          </w:rPr>
          <w:t>https</w:t>
        </w:r>
        <w:r w:rsidRPr="0000040F">
          <w:rPr>
            <w:rFonts w:ascii="Times New Roman" w:eastAsia="Times New Roman" w:hAnsi="Times New Roman" w:cs="Times New Roman"/>
            <w:sz w:val="24"/>
            <w:szCs w:val="24"/>
            <w:u w:val="single"/>
            <w:lang w:eastAsia="ru-RU"/>
          </w:rPr>
          <w:t>://</w:t>
        </w:r>
        <w:r w:rsidRPr="0000040F">
          <w:rPr>
            <w:rFonts w:ascii="Times New Roman" w:eastAsia="Times New Roman" w:hAnsi="Times New Roman" w:cs="Times New Roman"/>
            <w:sz w:val="24"/>
            <w:szCs w:val="24"/>
            <w:u w:val="single"/>
            <w:lang w:val="en-US" w:eastAsia="ru-RU"/>
          </w:rPr>
          <w:t>liber</w:t>
        </w:r>
        <w:r w:rsidRPr="0000040F">
          <w:rPr>
            <w:rFonts w:ascii="Times New Roman" w:eastAsia="Times New Roman" w:hAnsi="Times New Roman" w:cs="Times New Roman"/>
            <w:sz w:val="24"/>
            <w:szCs w:val="24"/>
            <w:u w:val="single"/>
            <w:lang w:eastAsia="ru-RU"/>
          </w:rPr>
          <w:t>.</w:t>
        </w:r>
        <w:r w:rsidRPr="0000040F">
          <w:rPr>
            <w:rFonts w:ascii="Times New Roman" w:eastAsia="Times New Roman" w:hAnsi="Times New Roman" w:cs="Times New Roman"/>
            <w:sz w:val="24"/>
            <w:szCs w:val="24"/>
            <w:u w:val="single"/>
            <w:lang w:val="en-US" w:eastAsia="ru-RU"/>
          </w:rPr>
          <w:t>rsuh</w:t>
        </w:r>
        <w:r w:rsidRPr="0000040F">
          <w:rPr>
            <w:rFonts w:ascii="Times New Roman" w:eastAsia="Times New Roman" w:hAnsi="Times New Roman" w:cs="Times New Roman"/>
            <w:sz w:val="24"/>
            <w:szCs w:val="24"/>
            <w:u w:val="single"/>
            <w:lang w:eastAsia="ru-RU"/>
          </w:rPr>
          <w:t>.</w:t>
        </w:r>
        <w:r w:rsidRPr="0000040F">
          <w:rPr>
            <w:rFonts w:ascii="Times New Roman" w:eastAsia="Times New Roman" w:hAnsi="Times New Roman" w:cs="Times New Roman"/>
            <w:sz w:val="24"/>
            <w:szCs w:val="24"/>
            <w:u w:val="single"/>
            <w:lang w:val="en-US" w:eastAsia="ru-RU"/>
          </w:rPr>
          <w:t>ru</w:t>
        </w:r>
      </w:hyperlink>
      <w:r w:rsidRPr="0000040F">
        <w:rPr>
          <w:rFonts w:ascii="Times New Roman" w:eastAsia="Times New Roman" w:hAnsi="Times New Roman" w:cs="Times New Roman"/>
          <w:sz w:val="24"/>
          <w:szCs w:val="24"/>
          <w:lang w:eastAsia="ru-RU"/>
        </w:rPr>
        <w:t>]</w:t>
      </w:r>
    </w:p>
    <w:p w:rsidR="006E3544" w:rsidRPr="0099760A" w:rsidRDefault="006A74B1" w:rsidP="006A74B1">
      <w:pPr>
        <w:numPr>
          <w:ilvl w:val="0"/>
          <w:numId w:val="171"/>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Каракеян В.И., Никулина</w:t>
      </w:r>
      <w:r w:rsidRPr="00E1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И.М.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Юрайт, 2</w:t>
      </w:r>
      <w:r>
        <w:rPr>
          <w:rFonts w:ascii="Times New Roman" w:eastAsia="Times New Roman" w:hAnsi="Times New Roman" w:cs="Times New Roman"/>
          <w:sz w:val="24"/>
          <w:szCs w:val="24"/>
          <w:lang w:eastAsia="ru-RU"/>
        </w:rPr>
        <w:t>019. 313 с.</w:t>
      </w:r>
      <w:r w:rsidRPr="009248B1">
        <w:rPr>
          <w:rFonts w:ascii="Arial" w:eastAsia="Times New Roman" w:hAnsi="Arial" w:cs="Arial"/>
          <w:color w:val="000000"/>
          <w:sz w:val="24"/>
          <w:szCs w:val="24"/>
          <w:shd w:val="clear" w:color="auto" w:fill="FFFFFF"/>
          <w:lang w:eastAsia="ru-RU"/>
        </w:rPr>
        <w:t xml:space="preserve"> </w:t>
      </w:r>
      <w:r w:rsidRPr="0099760A">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color w:val="000000"/>
          <w:sz w:val="24"/>
          <w:szCs w:val="24"/>
          <w:shd w:val="clear" w:color="auto" w:fill="FFFFFF"/>
          <w:lang w:eastAsia="ru-RU"/>
        </w:rPr>
        <w:t>ЭБС URL</w:t>
      </w:r>
      <w:r w:rsidRPr="00355D03">
        <w:rPr>
          <w:rFonts w:ascii="Times New Roman" w:eastAsia="Times New Roman" w:hAnsi="Times New Roman" w:cs="Times New Roman"/>
          <w:sz w:val="24"/>
          <w:szCs w:val="24"/>
          <w:shd w:val="clear" w:color="auto" w:fill="FFFFFF"/>
          <w:lang w:eastAsia="ru-RU"/>
        </w:rPr>
        <w:t>: </w:t>
      </w:r>
      <w:hyperlink r:id="rId380" w:tgtFrame="_blank" w:history="1">
        <w:r w:rsidRPr="00355D03">
          <w:rPr>
            <w:rFonts w:ascii="Times New Roman" w:eastAsia="Times New Roman" w:hAnsi="Times New Roman" w:cs="Times New Roman"/>
            <w:sz w:val="24"/>
            <w:szCs w:val="24"/>
            <w:u w:val="single"/>
            <w:shd w:val="clear" w:color="auto" w:fill="FFFFFF"/>
            <w:lang w:eastAsia="ru-RU"/>
          </w:rPr>
          <w:t>https://urait.ru/bcode/431714</w:t>
        </w:r>
      </w:hyperlink>
      <w:r w:rsidRPr="0099760A">
        <w:rPr>
          <w:rFonts w:ascii="Times New Roman" w:eastAsia="Times New Roman" w:hAnsi="Times New Roman" w:cs="Times New Roman"/>
          <w:sz w:val="24"/>
          <w:szCs w:val="24"/>
          <w:lang w:eastAsia="ru-RU"/>
        </w:rPr>
        <w:t>]</w:t>
      </w:r>
    </w:p>
    <w:p w:rsidR="00EB2296" w:rsidRPr="00EB2296" w:rsidRDefault="006A74B1" w:rsidP="006A74B1">
      <w:pPr>
        <w:numPr>
          <w:ilvl w:val="0"/>
          <w:numId w:val="171"/>
        </w:numPr>
        <w:spacing w:before="120" w:after="0" w:line="240" w:lineRule="auto"/>
        <w:jc w:val="both"/>
        <w:rPr>
          <w:rFonts w:ascii="Times New Roman" w:eastAsia="Times New Roman" w:hAnsi="Times New Roman" w:cs="Times New Roman"/>
          <w:color w:val="000000"/>
          <w:sz w:val="24"/>
          <w:szCs w:val="24"/>
          <w:lang w:eastAsia="ru-RU"/>
        </w:rPr>
      </w:pPr>
      <w:r w:rsidRPr="00FC083C">
        <w:rPr>
          <w:rFonts w:ascii="Times New Roman" w:eastAsia="Times New Roman" w:hAnsi="Times New Roman" w:cs="Times New Roman"/>
          <w:bCs/>
          <w:color w:val="000000"/>
          <w:sz w:val="24"/>
          <w:szCs w:val="24"/>
          <w:lang w:eastAsia="ru-RU"/>
        </w:rPr>
        <w:t>Маслова В</w:t>
      </w:r>
      <w:r>
        <w:rPr>
          <w:rFonts w:ascii="Times New Roman" w:eastAsia="Times New Roman" w:hAnsi="Times New Roman" w:cs="Times New Roman"/>
          <w:bCs/>
          <w:color w:val="000000"/>
          <w:sz w:val="24"/>
          <w:szCs w:val="24"/>
          <w:lang w:eastAsia="ru-RU"/>
        </w:rPr>
        <w:t>.</w:t>
      </w:r>
      <w:r w:rsidRPr="00FC083C">
        <w:rPr>
          <w:rFonts w:ascii="Times New Roman" w:eastAsia="Times New Roman" w:hAnsi="Times New Roman" w:cs="Times New Roman"/>
          <w:bCs/>
          <w:color w:val="000000"/>
          <w:sz w:val="24"/>
          <w:szCs w:val="24"/>
          <w:lang w:eastAsia="ru-RU"/>
        </w:rPr>
        <w:t>М</w:t>
      </w:r>
      <w:r>
        <w:rPr>
          <w:rFonts w:ascii="Times New Roman" w:eastAsia="Times New Roman" w:hAnsi="Times New Roman" w:cs="Times New Roman"/>
          <w:bCs/>
          <w:color w:val="000000"/>
          <w:sz w:val="24"/>
          <w:szCs w:val="24"/>
          <w:lang w:eastAsia="ru-RU"/>
        </w:rPr>
        <w:t xml:space="preserve">. </w:t>
      </w:r>
      <w:r w:rsidRPr="00FC083C">
        <w:rPr>
          <w:rFonts w:ascii="Times New Roman" w:eastAsia="Times New Roman" w:hAnsi="Times New Roman" w:cs="Times New Roman"/>
          <w:color w:val="000000"/>
          <w:sz w:val="24"/>
          <w:szCs w:val="24"/>
          <w:lang w:eastAsia="ru-RU"/>
        </w:rPr>
        <w:t>Безопасность жизнеде</w:t>
      </w:r>
      <w:r w:rsidR="009477CF">
        <w:rPr>
          <w:rFonts w:ascii="Times New Roman" w:eastAsia="Times New Roman" w:hAnsi="Times New Roman" w:cs="Times New Roman"/>
          <w:color w:val="000000"/>
          <w:sz w:val="24"/>
          <w:szCs w:val="24"/>
          <w:lang w:eastAsia="ru-RU"/>
        </w:rPr>
        <w:t>ятельности [Электронный ресурс]</w:t>
      </w:r>
      <w:r w:rsidRPr="00FC083C">
        <w:rPr>
          <w:rFonts w:ascii="Times New Roman" w:eastAsia="Times New Roman" w:hAnsi="Times New Roman" w:cs="Times New Roman"/>
          <w:color w:val="000000"/>
          <w:sz w:val="24"/>
          <w:szCs w:val="24"/>
          <w:lang w:eastAsia="ru-RU"/>
        </w:rPr>
        <w:t>: учебное пособие. М</w:t>
      </w:r>
      <w:r>
        <w:rPr>
          <w:rFonts w:ascii="Times New Roman" w:eastAsia="Times New Roman" w:hAnsi="Times New Roman" w:cs="Times New Roman"/>
          <w:color w:val="000000"/>
          <w:sz w:val="24"/>
          <w:szCs w:val="24"/>
          <w:lang w:eastAsia="ru-RU"/>
        </w:rPr>
        <w:t>.</w:t>
      </w:r>
      <w:r w:rsidRPr="00FC083C">
        <w:rPr>
          <w:rFonts w:ascii="Times New Roman" w:eastAsia="Times New Roman" w:hAnsi="Times New Roman" w:cs="Times New Roman"/>
          <w:color w:val="000000"/>
          <w:sz w:val="24"/>
          <w:szCs w:val="24"/>
          <w:lang w:eastAsia="ru-RU"/>
        </w:rPr>
        <w:t>: Инфра-М, 2014. - 240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00040F" w:rsidRPr="00AA21DD" w:rsidRDefault="006A74B1" w:rsidP="006A74B1">
      <w:pPr>
        <w:numPr>
          <w:ilvl w:val="0"/>
          <w:numId w:val="171"/>
        </w:numPr>
        <w:spacing w:before="120" w:after="0" w:line="240" w:lineRule="auto"/>
        <w:jc w:val="both"/>
        <w:rPr>
          <w:rFonts w:ascii="Times New Roman" w:eastAsia="Times New Roman" w:hAnsi="Times New Roman" w:cs="Times New Roman"/>
          <w:color w:val="000000"/>
          <w:sz w:val="24"/>
          <w:szCs w:val="24"/>
          <w:lang w:eastAsia="ru-RU"/>
        </w:rPr>
      </w:pPr>
      <w:r w:rsidRPr="00AA21DD">
        <w:rPr>
          <w:rFonts w:ascii="Times New Roman" w:eastAsia="Times New Roman" w:hAnsi="Times New Roman" w:cs="Times New Roman"/>
          <w:bCs/>
          <w:color w:val="000000"/>
          <w:sz w:val="24"/>
          <w:szCs w:val="24"/>
          <w:lang w:eastAsia="ru-RU"/>
        </w:rPr>
        <w:t xml:space="preserve">Хван Т. А., </w:t>
      </w:r>
      <w:r w:rsidRPr="00AA21DD">
        <w:rPr>
          <w:rFonts w:ascii="Times New Roman" w:eastAsia="Times New Roman" w:hAnsi="Times New Roman" w:cs="Times New Roman"/>
          <w:color w:val="000000"/>
          <w:sz w:val="24"/>
          <w:szCs w:val="24"/>
          <w:lang w:eastAsia="ru-RU"/>
        </w:rPr>
        <w:t>Хва</w:t>
      </w:r>
      <w:r w:rsidRPr="00AA21DD">
        <w:rPr>
          <w:rFonts w:ascii="Times New Roman" w:eastAsia="Times New Roman" w:hAnsi="Times New Roman" w:cs="Times New Roman"/>
          <w:color w:val="000000"/>
          <w:sz w:val="24"/>
          <w:szCs w:val="24"/>
          <w:lang w:eastAsia="ru-RU"/>
        </w:rPr>
        <w:t xml:space="preserve">н П. А. </w:t>
      </w:r>
      <w:r w:rsidRPr="00AA21DD">
        <w:rPr>
          <w:rFonts w:ascii="Times New Roman" w:eastAsia="Times New Roman" w:hAnsi="Times New Roman" w:cs="Times New Roman"/>
          <w:bCs/>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 xml:space="preserve">учеб. пособие. - Ростов н/Д: Феникс, 2014. - 443 с. [ЭБС, </w:t>
      </w:r>
      <w:r w:rsidRPr="00AA21DD">
        <w:rPr>
          <w:rFonts w:ascii="Times New Roman" w:eastAsia="Times New Roman" w:hAnsi="Times New Roman" w:cs="Times New Roman"/>
          <w:color w:val="000000"/>
          <w:sz w:val="24"/>
          <w:szCs w:val="24"/>
          <w:lang w:val="en-US" w:eastAsia="ru-RU"/>
        </w:rPr>
        <w:t>znanium</w:t>
      </w:r>
      <w:r w:rsidRPr="00AA21DD">
        <w:rPr>
          <w:rFonts w:ascii="Times New Roman" w:eastAsia="Times New Roman" w:hAnsi="Times New Roman" w:cs="Times New Roman"/>
          <w:color w:val="000000"/>
          <w:sz w:val="24"/>
          <w:szCs w:val="24"/>
          <w:lang w:eastAsia="ru-RU"/>
        </w:rPr>
        <w:t>.</w:t>
      </w:r>
      <w:r w:rsidRPr="00AA21DD">
        <w:rPr>
          <w:rFonts w:ascii="Times New Roman" w:eastAsia="Times New Roman" w:hAnsi="Times New Roman" w:cs="Times New Roman"/>
          <w:color w:val="000000"/>
          <w:sz w:val="24"/>
          <w:szCs w:val="24"/>
          <w:lang w:val="en-US" w:eastAsia="ru-RU"/>
        </w:rPr>
        <w:t>com</w:t>
      </w:r>
      <w:r w:rsidRPr="00AA21DD">
        <w:rPr>
          <w:rFonts w:ascii="Times New Roman" w:eastAsia="Times New Roman" w:hAnsi="Times New Roman" w:cs="Times New Roman"/>
          <w:color w:val="000000"/>
          <w:sz w:val="24"/>
          <w:szCs w:val="24"/>
          <w:lang w:eastAsia="ru-RU"/>
        </w:rPr>
        <w:t xml:space="preserve"> URL:</w:t>
      </w:r>
      <w:r w:rsidRPr="00AA21DD">
        <w:rPr>
          <w:rFonts w:ascii="Times New Roman" w:eastAsia="Times New Roman" w:hAnsi="Times New Roman" w:cs="Times New Roman"/>
          <w:sz w:val="24"/>
          <w:szCs w:val="24"/>
          <w:lang w:eastAsia="ru-RU"/>
        </w:rPr>
        <w:t xml:space="preserve"> </w:t>
      </w:r>
      <w:r w:rsidRPr="00AA21DD">
        <w:rPr>
          <w:rFonts w:ascii="Times New Roman" w:eastAsia="Times New Roman" w:hAnsi="Times New Roman" w:cs="Times New Roman"/>
          <w:color w:val="000000"/>
          <w:sz w:val="24"/>
          <w:szCs w:val="24"/>
          <w:lang w:eastAsia="ru-RU"/>
        </w:rPr>
        <w:t>http://znanium.com/catalog/product/908481]</w:t>
      </w:r>
    </w:p>
    <w:p w:rsidR="0000040F" w:rsidRDefault="0000040F" w:rsidP="00026641">
      <w:pPr>
        <w:spacing w:after="0" w:line="240" w:lineRule="auto"/>
        <w:jc w:val="center"/>
        <w:rPr>
          <w:rFonts w:ascii="Times New Roman" w:eastAsia="Times New Roman" w:hAnsi="Times New Roman" w:cs="Times New Roman"/>
          <w:b/>
          <w:i/>
          <w:sz w:val="24"/>
          <w:szCs w:val="24"/>
          <w:lang w:eastAsia="ru-RU"/>
        </w:rPr>
      </w:pPr>
    </w:p>
    <w:p w:rsidR="00026641" w:rsidRPr="00E00B0C" w:rsidRDefault="006A74B1" w:rsidP="00026641">
      <w:pPr>
        <w:spacing w:after="0" w:line="240" w:lineRule="auto"/>
        <w:jc w:val="center"/>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Дополнительная литература</w:t>
      </w:r>
    </w:p>
    <w:p w:rsidR="00026641" w:rsidRPr="00E00B0C" w:rsidRDefault="006A74B1" w:rsidP="00026641">
      <w:pPr>
        <w:spacing w:after="0" w:line="240" w:lineRule="auto"/>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Учебники и учебные пособия</w:t>
      </w:r>
    </w:p>
    <w:p w:rsidR="006E3544" w:rsidRPr="00F8777D" w:rsidRDefault="006A74B1" w:rsidP="006A74B1">
      <w:pPr>
        <w:widowControl w:val="0"/>
        <w:numPr>
          <w:ilvl w:val="0"/>
          <w:numId w:val="172"/>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Мархоцкий Я.Л. Безопас</w:t>
      </w:r>
      <w:r>
        <w:rPr>
          <w:rFonts w:ascii="Times New Roman" w:eastAsia="Times New Roman" w:hAnsi="Times New Roman" w:cs="Times New Roman"/>
          <w:sz w:val="24"/>
          <w:szCs w:val="24"/>
          <w:lang w:eastAsia="ru-RU"/>
        </w:rPr>
        <w:t xml:space="preserve">ность жизнедеятельности человека.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Учебное пособие. Минск: Выш. шк., 2018. – 416 с.</w:t>
      </w:r>
      <w:r w:rsidRPr="00F8777D">
        <w:rPr>
          <w:rFonts w:ascii="Times New Roman" w:eastAsia="Times New Roman" w:hAnsi="Times New Roman" w:cs="Times New Roman"/>
          <w:sz w:val="28"/>
          <w:szCs w:val="20"/>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381" w:history="1">
        <w:r w:rsidRPr="00355D03">
          <w:rPr>
            <w:rFonts w:ascii="Times New Roman" w:eastAsia="Times New Roman" w:hAnsi="Times New Roman" w:cs="Times New Roman"/>
            <w:sz w:val="24"/>
            <w:szCs w:val="24"/>
            <w:u w:val="single"/>
            <w:lang w:eastAsia="ru-RU"/>
          </w:rPr>
          <w:t>https://znanium.com/bookread2.php?book=1010007&amp;spec=1</w:t>
        </w:r>
      </w:hyperlink>
      <w:r w:rsidRPr="00AA21DD">
        <w:rPr>
          <w:rFonts w:ascii="Times New Roman" w:eastAsia="Times New Roman" w:hAnsi="Times New Roman" w:cs="Times New Roman"/>
          <w:color w:val="000000"/>
          <w:sz w:val="28"/>
          <w:szCs w:val="20"/>
          <w:lang w:eastAsia="ru-RU"/>
        </w:rPr>
        <w:t>]</w:t>
      </w:r>
    </w:p>
    <w:p w:rsidR="00177705" w:rsidRDefault="006A74B1" w:rsidP="006A74B1">
      <w:pPr>
        <w:numPr>
          <w:ilvl w:val="0"/>
          <w:numId w:val="172"/>
        </w:numPr>
        <w:spacing w:before="120" w:after="0" w:line="240" w:lineRule="auto"/>
        <w:jc w:val="both"/>
        <w:rPr>
          <w:rFonts w:ascii="Times New Roman" w:eastAsia="Times New Roman" w:hAnsi="Times New Roman" w:cs="Times New Roman"/>
          <w:color w:val="000000"/>
          <w:sz w:val="24"/>
          <w:szCs w:val="24"/>
          <w:lang w:eastAsia="ru-RU"/>
        </w:rPr>
      </w:pPr>
      <w:r w:rsidRPr="00FB770D">
        <w:rPr>
          <w:rFonts w:ascii="Times New Roman" w:eastAsia="Times New Roman" w:hAnsi="Times New Roman" w:cs="Times New Roman"/>
          <w:bCs/>
          <w:color w:val="000000"/>
          <w:sz w:val="24"/>
          <w:szCs w:val="24"/>
          <w:lang w:eastAsia="ru-RU"/>
        </w:rPr>
        <w:t>Оноприенко М. Г.</w:t>
      </w:r>
      <w:r>
        <w:rPr>
          <w:rFonts w:ascii="Times New Roman" w:eastAsia="Times New Roman" w:hAnsi="Times New Roman" w:cs="Times New Roman"/>
          <w:bCs/>
          <w:color w:val="000000"/>
          <w:sz w:val="24"/>
          <w:szCs w:val="24"/>
          <w:lang w:eastAsia="ru-RU"/>
        </w:rPr>
        <w:t xml:space="preserve"> </w:t>
      </w:r>
      <w:r w:rsidRPr="00FB770D">
        <w:rPr>
          <w:rFonts w:ascii="Times New Roman" w:eastAsia="Times New Roman" w:hAnsi="Times New Roman" w:cs="Times New Roman"/>
          <w:color w:val="000000"/>
          <w:sz w:val="24"/>
          <w:szCs w:val="24"/>
          <w:lang w:eastAsia="ru-RU"/>
        </w:rPr>
        <w:t>Безо</w:t>
      </w:r>
      <w:r w:rsidRPr="00FB770D">
        <w:rPr>
          <w:rFonts w:ascii="Times New Roman" w:eastAsia="Times New Roman" w:hAnsi="Times New Roman" w:cs="Times New Roman"/>
          <w:color w:val="000000"/>
          <w:sz w:val="24"/>
          <w:szCs w:val="24"/>
          <w:lang w:eastAsia="ru-RU"/>
        </w:rPr>
        <w:t>пасность жизнедеятельности. Защита территорий и объектов экономики в чрезвычайных</w:t>
      </w:r>
      <w:r w:rsidR="009477CF">
        <w:rPr>
          <w:rFonts w:ascii="Times New Roman" w:eastAsia="Times New Roman" w:hAnsi="Times New Roman" w:cs="Times New Roman"/>
          <w:color w:val="000000"/>
          <w:sz w:val="24"/>
          <w:szCs w:val="24"/>
          <w:lang w:eastAsia="ru-RU"/>
        </w:rPr>
        <w:t xml:space="preserve"> ситуациях [Электронный ресурс]</w:t>
      </w:r>
      <w:r w:rsidRPr="00FB770D">
        <w:rPr>
          <w:rFonts w:ascii="Times New Roman" w:eastAsia="Times New Roman" w:hAnsi="Times New Roman" w:cs="Times New Roman"/>
          <w:color w:val="000000"/>
          <w:sz w:val="24"/>
          <w:szCs w:val="24"/>
          <w:lang w:eastAsia="ru-RU"/>
        </w:rPr>
        <w:t xml:space="preserve">: Учебное пособие. </w:t>
      </w:r>
      <w:r>
        <w:rPr>
          <w:rFonts w:ascii="Times New Roman" w:eastAsia="Times New Roman" w:hAnsi="Times New Roman" w:cs="Times New Roman"/>
          <w:color w:val="000000"/>
          <w:sz w:val="24"/>
          <w:szCs w:val="24"/>
          <w:lang w:eastAsia="ru-RU"/>
        </w:rPr>
        <w:t>–</w:t>
      </w:r>
      <w:r w:rsidRPr="00FB770D">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FB770D">
        <w:rPr>
          <w:rFonts w:ascii="Times New Roman" w:eastAsia="Times New Roman" w:hAnsi="Times New Roman" w:cs="Times New Roman"/>
          <w:color w:val="000000"/>
          <w:sz w:val="24"/>
          <w:szCs w:val="24"/>
          <w:lang w:eastAsia="ru-RU"/>
        </w:rPr>
        <w:t>: "ФОРУМ", 2014. - 400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6E3544" w:rsidRPr="00ED4E57" w:rsidRDefault="006A74B1" w:rsidP="006A74B1">
      <w:pPr>
        <w:widowControl w:val="0"/>
        <w:numPr>
          <w:ilvl w:val="0"/>
          <w:numId w:val="172"/>
        </w:numPr>
        <w:spacing w:before="120" w:after="0" w:line="240" w:lineRule="auto"/>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Экология и безопасность жизнедеятельности</w:t>
      </w:r>
      <w:r>
        <w:rPr>
          <w:rFonts w:ascii="Times New Roman" w:eastAsia="Times New Roman" w:hAnsi="Times New Roman" w:cs="Times New Roman"/>
          <w:sz w:val="24"/>
          <w:szCs w:val="24"/>
          <w:lang w:eastAsia="ru-RU"/>
        </w:rPr>
        <w:t>:</w:t>
      </w:r>
      <w:r w:rsidRPr="00760A6F">
        <w:rPr>
          <w:rFonts w:ascii="Times New Roman" w:eastAsia="Times New Roman" w:hAnsi="Times New Roman" w:cs="Times New Roman"/>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w:t>
      </w:r>
      <w:r w:rsidRPr="00760A6F">
        <w:rPr>
          <w:rFonts w:ascii="Times New Roman" w:eastAsia="Times New Roman" w:hAnsi="Times New Roman" w:cs="Times New Roman"/>
          <w:sz w:val="24"/>
          <w:szCs w:val="24"/>
          <w:lang w:eastAsia="ru-RU"/>
        </w:rPr>
        <w:t>чебное посо</w:t>
      </w:r>
      <w:r w:rsidRPr="00760A6F">
        <w:rPr>
          <w:rFonts w:ascii="Times New Roman" w:eastAsia="Times New Roman" w:hAnsi="Times New Roman" w:cs="Times New Roman"/>
          <w:sz w:val="24"/>
          <w:szCs w:val="24"/>
          <w:lang w:eastAsia="ru-RU"/>
        </w:rPr>
        <w:t>бие</w:t>
      </w:r>
      <w:r w:rsidRPr="00B67EF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760A6F">
        <w:rPr>
          <w:rFonts w:ascii="Times New Roman" w:eastAsia="Times New Roman" w:hAnsi="Times New Roman" w:cs="Times New Roman"/>
          <w:sz w:val="24"/>
          <w:szCs w:val="24"/>
          <w:lang w:eastAsia="ru-RU"/>
        </w:rPr>
        <w:t>од ред.</w:t>
      </w:r>
      <w:r>
        <w:rPr>
          <w:rFonts w:ascii="Times New Roman" w:eastAsia="Times New Roman" w:hAnsi="Times New Roman" w:cs="Times New Roman"/>
          <w:sz w:val="24"/>
          <w:szCs w:val="24"/>
          <w:lang w:eastAsia="ru-RU"/>
        </w:rPr>
        <w:t xml:space="preserve"> </w:t>
      </w:r>
      <w:r w:rsidRPr="00760A6F">
        <w:rPr>
          <w:rFonts w:ascii="Times New Roman" w:eastAsia="Times New Roman" w:hAnsi="Times New Roman" w:cs="Times New Roman"/>
          <w:sz w:val="24"/>
          <w:szCs w:val="24"/>
          <w:lang w:eastAsia="ru-RU"/>
        </w:rPr>
        <w:t>Муравья Л.А.</w:t>
      </w:r>
      <w:r>
        <w:rPr>
          <w:rFonts w:ascii="Times New Roman" w:eastAsia="Times New Roman" w:hAnsi="Times New Roman" w:cs="Times New Roman"/>
          <w:sz w:val="24"/>
          <w:szCs w:val="24"/>
          <w:lang w:eastAsia="ru-RU"/>
        </w:rPr>
        <w:t xml:space="preserve"> – </w:t>
      </w:r>
      <w:r w:rsidRPr="00760A6F">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ЮНИТИ, </w:t>
      </w:r>
      <w:r w:rsidRPr="00760A6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w:t>
      </w:r>
      <w:r w:rsidRPr="00760A6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 431 с. </w:t>
      </w:r>
      <w:r w:rsidRPr="00650BED">
        <w:rPr>
          <w:rFonts w:ascii="Times New Roman" w:eastAsia="Times New Roman" w:hAnsi="Times New Roman" w:cs="Times New Roman"/>
          <w:color w:val="000000"/>
          <w:sz w:val="28"/>
          <w:szCs w:val="20"/>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8"/>
          <w:szCs w:val="20"/>
          <w:lang w:eastAsia="ru-RU"/>
        </w:rPr>
        <w:t xml:space="preserve"> </w:t>
      </w:r>
      <w:hyperlink r:id="rId382" w:history="1">
        <w:r w:rsidRPr="00355D03">
          <w:rPr>
            <w:rFonts w:ascii="Times New Roman" w:eastAsia="Times New Roman" w:hAnsi="Times New Roman" w:cs="Times New Roman"/>
            <w:sz w:val="24"/>
            <w:szCs w:val="24"/>
            <w:u w:val="single"/>
            <w:lang w:eastAsia="ru-RU"/>
          </w:rPr>
          <w:t>https://alleng.org/d/saf/saf119.htm</w:t>
        </w:r>
      </w:hyperlink>
      <w:r w:rsidRPr="00650BED">
        <w:rPr>
          <w:rFonts w:ascii="Times New Roman" w:eastAsia="Times New Roman" w:hAnsi="Times New Roman" w:cs="Times New Roman"/>
          <w:color w:val="000000"/>
          <w:sz w:val="28"/>
          <w:szCs w:val="20"/>
          <w:lang w:eastAsia="ru-RU"/>
        </w:rPr>
        <w:t>]</w:t>
      </w:r>
    </w:p>
    <w:p w:rsidR="006E3544" w:rsidRDefault="006E3544" w:rsidP="00026641">
      <w:pPr>
        <w:spacing w:after="0" w:line="240" w:lineRule="auto"/>
        <w:ind w:left="360"/>
        <w:jc w:val="center"/>
        <w:rPr>
          <w:rFonts w:ascii="Times New Roman" w:eastAsia="Times New Roman" w:hAnsi="Times New Roman" w:cs="Times New Roman"/>
          <w:i/>
          <w:sz w:val="24"/>
          <w:szCs w:val="24"/>
          <w:lang w:eastAsia="ru-RU"/>
        </w:rPr>
      </w:pPr>
    </w:p>
    <w:p w:rsidR="00026641" w:rsidRPr="00E00B0C" w:rsidRDefault="006A74B1" w:rsidP="00026641">
      <w:pPr>
        <w:spacing w:after="0" w:line="240" w:lineRule="auto"/>
        <w:ind w:left="360"/>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Справочные издания</w:t>
      </w:r>
    </w:p>
    <w:p w:rsidR="006E3544" w:rsidRPr="001F4549" w:rsidRDefault="006A74B1" w:rsidP="006A74B1">
      <w:pPr>
        <w:numPr>
          <w:ilvl w:val="0"/>
          <w:numId w:val="173"/>
        </w:num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Гражданская защита: энциклопедический словарь,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тт. 1-4 /под.ред. П</w:t>
      </w:r>
      <w:r>
        <w:rPr>
          <w:rFonts w:ascii="Times New Roman" w:eastAsia="Times New Roman" w:hAnsi="Times New Roman" w:cs="Times New Roman"/>
          <w:sz w:val="24"/>
          <w:szCs w:val="24"/>
          <w:lang w:eastAsia="ru-RU"/>
        </w:rPr>
        <w:t xml:space="preserve">учкова В.А./МЧС России. – М.: ФГБУ ВНИИ ГОЧС (ФЦ), 2015. </w:t>
      </w:r>
      <w:r w:rsidRPr="001F4549">
        <w:rPr>
          <w:rFonts w:ascii="Times New Roman" w:eastAsia="Times New Roman" w:hAnsi="Times New Roman" w:cs="Times New Roman"/>
          <w:sz w:val="24"/>
          <w:szCs w:val="24"/>
          <w:lang w:val="en-US" w:eastAsia="ru-RU"/>
        </w:rPr>
        <w:t xml:space="preserve">664 </w:t>
      </w:r>
      <w:r>
        <w:rPr>
          <w:rFonts w:ascii="Times New Roman" w:eastAsia="Times New Roman" w:hAnsi="Times New Roman" w:cs="Times New Roman"/>
          <w:sz w:val="24"/>
          <w:szCs w:val="24"/>
          <w:lang w:eastAsia="ru-RU"/>
        </w:rPr>
        <w:t>с</w:t>
      </w:r>
      <w:r w:rsidRPr="001F4549">
        <w:rPr>
          <w:rFonts w:ascii="Times New Roman" w:eastAsia="Times New Roman" w:hAnsi="Times New Roman" w:cs="Times New Roman"/>
          <w:sz w:val="24"/>
          <w:szCs w:val="24"/>
          <w:lang w:val="en-US" w:eastAsia="ru-RU"/>
        </w:rPr>
        <w:t xml:space="preserve">. </w:t>
      </w:r>
      <w:r w:rsidRPr="001F4549">
        <w:rPr>
          <w:rFonts w:ascii="Times New Roman" w:eastAsia="Times New Roman" w:hAnsi="Times New Roman" w:cs="Times New Roman"/>
          <w:color w:val="000000"/>
          <w:sz w:val="24"/>
          <w:szCs w:val="24"/>
          <w:lang w:val="en-US" w:eastAsia="ru-RU"/>
        </w:rPr>
        <w:t xml:space="preserve">[URL: </w:t>
      </w:r>
      <w:hyperlink r:id="rId383" w:history="1">
        <w:r w:rsidRPr="00355D03">
          <w:rPr>
            <w:rFonts w:ascii="Times New Roman" w:eastAsia="Times New Roman" w:hAnsi="Times New Roman" w:cs="Times New Roman"/>
            <w:sz w:val="24"/>
            <w:szCs w:val="24"/>
            <w:u w:val="single"/>
            <w:lang w:val="en-US" w:eastAsia="ru-RU"/>
          </w:rPr>
          <w:t>https://old.mchs.ru/upload/site1/document_file/4DadHaPBwt.pdf</w:t>
        </w:r>
      </w:hyperlink>
      <w:r w:rsidRPr="001F4549">
        <w:rPr>
          <w:rFonts w:ascii="Times New Roman" w:eastAsia="Times New Roman" w:hAnsi="Times New Roman" w:cs="Times New Roman"/>
          <w:color w:val="000000"/>
          <w:sz w:val="24"/>
          <w:szCs w:val="24"/>
          <w:lang w:val="en-US" w:eastAsia="ru-RU"/>
        </w:rPr>
        <w:t>]</w:t>
      </w:r>
    </w:p>
    <w:p w:rsidR="006E3544" w:rsidRPr="00914A19" w:rsidRDefault="006E3544" w:rsidP="006E3544">
      <w:pPr>
        <w:spacing w:after="0" w:line="240" w:lineRule="auto"/>
        <w:jc w:val="both"/>
        <w:rPr>
          <w:rFonts w:ascii="Times New Roman" w:eastAsia="Times New Roman" w:hAnsi="Times New Roman" w:cs="Times New Roman"/>
          <w:sz w:val="24"/>
          <w:szCs w:val="24"/>
          <w:lang w:val="en-US" w:eastAsia="ru-RU"/>
        </w:rPr>
      </w:pPr>
    </w:p>
    <w:p w:rsidR="006E3544" w:rsidRPr="0000040F" w:rsidRDefault="006A74B1" w:rsidP="006A74B1">
      <w:pPr>
        <w:numPr>
          <w:ilvl w:val="0"/>
          <w:numId w:val="17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Г.В. Тягунов, А.А. Волкова, Е.Е. Барышев и д</w:t>
      </w:r>
      <w:r>
        <w:rPr>
          <w:rFonts w:ascii="Times New Roman" w:eastAsia="Times New Roman" w:hAnsi="Times New Roman" w:cs="Times New Roman"/>
          <w:sz w:val="24"/>
          <w:szCs w:val="24"/>
          <w:lang w:eastAsia="ru-RU"/>
        </w:rPr>
        <w:t xml:space="preserve">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Толковый словарь терминов. Екатеринбург: Изд-во Урал. ун-та, 2015. </w:t>
      </w:r>
      <w:r w:rsidRPr="0000040F">
        <w:rPr>
          <w:rFonts w:ascii="Times New Roman" w:eastAsia="Times New Roman" w:hAnsi="Times New Roman" w:cs="Times New Roman"/>
          <w:sz w:val="24"/>
          <w:szCs w:val="24"/>
          <w:lang w:eastAsia="ru-RU"/>
        </w:rPr>
        <w:t xml:space="preserve">236 </w:t>
      </w:r>
      <w:r>
        <w:rPr>
          <w:rFonts w:ascii="Times New Roman" w:eastAsia="Times New Roman" w:hAnsi="Times New Roman" w:cs="Times New Roman"/>
          <w:sz w:val="24"/>
          <w:szCs w:val="24"/>
          <w:lang w:eastAsia="ru-RU"/>
        </w:rPr>
        <w:t>с</w:t>
      </w:r>
      <w:r w:rsidRPr="0000040F">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sz w:val="24"/>
          <w:szCs w:val="24"/>
          <w:lang w:val="en-US" w:eastAsia="ru-RU"/>
        </w:rPr>
        <w:t>ISBN</w:t>
      </w:r>
      <w:r w:rsidRPr="0000040F">
        <w:rPr>
          <w:rFonts w:ascii="Times New Roman" w:eastAsia="Times New Roman" w:hAnsi="Times New Roman" w:cs="Times New Roman"/>
          <w:sz w:val="24"/>
          <w:szCs w:val="24"/>
          <w:lang w:eastAsia="ru-RU"/>
        </w:rPr>
        <w:t xml:space="preserve"> 978-5-7996-1404-1 </w:t>
      </w:r>
      <w:r w:rsidRPr="0000040F">
        <w:rPr>
          <w:rFonts w:ascii="Times New Roman" w:eastAsia="Times New Roman" w:hAnsi="Times New Roman" w:cs="Times New Roman"/>
          <w:color w:val="000000"/>
          <w:sz w:val="24"/>
          <w:szCs w:val="24"/>
          <w:lang w:eastAsia="ru-RU"/>
        </w:rPr>
        <w:t>[</w:t>
      </w:r>
      <w:r w:rsidRPr="001F4549">
        <w:rPr>
          <w:rFonts w:ascii="Times New Roman" w:eastAsia="Times New Roman" w:hAnsi="Times New Roman" w:cs="Times New Roman"/>
          <w:color w:val="000000"/>
          <w:sz w:val="24"/>
          <w:szCs w:val="24"/>
          <w:lang w:val="en-US" w:eastAsia="ru-RU"/>
        </w:rPr>
        <w:t>URL</w:t>
      </w:r>
      <w:r w:rsidRPr="0000040F">
        <w:rPr>
          <w:rFonts w:ascii="Times New Roman" w:eastAsia="Times New Roman" w:hAnsi="Times New Roman" w:cs="Times New Roman"/>
          <w:color w:val="000000"/>
          <w:sz w:val="24"/>
          <w:szCs w:val="24"/>
          <w:lang w:eastAsia="ru-RU"/>
        </w:rPr>
        <w:t xml:space="preserve">: </w:t>
      </w:r>
      <w:hyperlink r:id="rId384" w:history="1">
        <w:r w:rsidRPr="00355D03">
          <w:rPr>
            <w:rFonts w:ascii="Times New Roman" w:eastAsia="Times New Roman" w:hAnsi="Times New Roman" w:cs="Times New Roman"/>
            <w:sz w:val="24"/>
            <w:szCs w:val="24"/>
            <w:u w:val="single"/>
            <w:lang w:val="en-US" w:eastAsia="ru-RU"/>
          </w:rPr>
          <w:t>http</w:t>
        </w:r>
        <w:r w:rsidRPr="0000040F">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elar</w:t>
        </w:r>
        <w:r w:rsidRPr="0000040F">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urfu</w:t>
        </w:r>
        <w:r w:rsidRPr="0000040F">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ru</w:t>
        </w:r>
        <w:r w:rsidRPr="0000040F">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bitstream</w:t>
        </w:r>
        <w:r w:rsidRPr="0000040F">
          <w:rPr>
            <w:rFonts w:ascii="Times New Roman" w:eastAsia="Times New Roman" w:hAnsi="Times New Roman" w:cs="Times New Roman"/>
            <w:sz w:val="24"/>
            <w:szCs w:val="24"/>
            <w:u w:val="single"/>
            <w:lang w:eastAsia="ru-RU"/>
          </w:rPr>
          <w:t>/10995/30948/1/978-5-7996-1404-1.</w:t>
        </w:r>
        <w:r w:rsidRPr="00355D03">
          <w:rPr>
            <w:rFonts w:ascii="Times New Roman" w:eastAsia="Times New Roman" w:hAnsi="Times New Roman" w:cs="Times New Roman"/>
            <w:sz w:val="24"/>
            <w:szCs w:val="24"/>
            <w:u w:val="single"/>
            <w:lang w:val="en-US" w:eastAsia="ru-RU"/>
          </w:rPr>
          <w:t>pdf</w:t>
        </w:r>
      </w:hyperlink>
      <w:r w:rsidRPr="0000040F">
        <w:rPr>
          <w:rFonts w:ascii="Times New Roman" w:eastAsia="Times New Roman" w:hAnsi="Times New Roman" w:cs="Times New Roman"/>
          <w:color w:val="000000"/>
          <w:sz w:val="24"/>
          <w:szCs w:val="24"/>
          <w:lang w:eastAsia="ru-RU"/>
        </w:rPr>
        <w:t>]</w:t>
      </w:r>
    </w:p>
    <w:p w:rsidR="009477CF" w:rsidRDefault="009477CF" w:rsidP="009477CF">
      <w:pPr>
        <w:widowControl w:val="0"/>
        <w:spacing w:after="0" w:line="240" w:lineRule="auto"/>
        <w:ind w:left="538"/>
        <w:rPr>
          <w:rFonts w:ascii="Times New Roman" w:eastAsia="Times New Roman" w:hAnsi="Times New Roman" w:cs="Times New Roman"/>
          <w:snapToGrid w:val="0"/>
          <w:sz w:val="24"/>
          <w:szCs w:val="24"/>
          <w:lang w:eastAsia="ru-RU"/>
        </w:rPr>
      </w:pPr>
    </w:p>
    <w:p w:rsidR="00F268EA" w:rsidRDefault="00F268EA" w:rsidP="0013132F">
      <w:pPr>
        <w:widowControl w:val="0"/>
        <w:spacing w:after="0" w:line="240" w:lineRule="auto"/>
        <w:jc w:val="center"/>
        <w:rPr>
          <w:rFonts w:ascii="Times New Roman" w:eastAsia="Times New Roman" w:hAnsi="Times New Roman" w:cs="Times New Roman"/>
          <w:b/>
          <w:i/>
          <w:sz w:val="24"/>
          <w:szCs w:val="24"/>
          <w:lang w:eastAsia="ru-RU"/>
        </w:rPr>
      </w:pPr>
    </w:p>
    <w:p w:rsidR="0013132F" w:rsidRDefault="006A74B1" w:rsidP="0013132F">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13132F" w:rsidRDefault="0013132F" w:rsidP="0013132F">
      <w:pPr>
        <w:widowControl w:val="0"/>
        <w:spacing w:after="0" w:line="240" w:lineRule="auto"/>
        <w:jc w:val="both"/>
        <w:rPr>
          <w:rFonts w:ascii="Times New Roman" w:eastAsia="Times New Roman" w:hAnsi="Times New Roman" w:cs="Times New Roman"/>
          <w:sz w:val="24"/>
          <w:szCs w:val="24"/>
          <w:lang w:eastAsia="ru-RU"/>
        </w:rPr>
      </w:pPr>
    </w:p>
    <w:p w:rsidR="006E3544" w:rsidRDefault="006A74B1" w:rsidP="006E3544">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385"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6E3544" w:rsidRDefault="006A74B1" w:rsidP="006E3544">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 xml:space="preserve">Научная электронная </w:t>
      </w:r>
      <w:r w:rsidRPr="00260524">
        <w:rPr>
          <w:rFonts w:ascii="Times New Roman" w:eastAsia="Times New Roman" w:hAnsi="Times New Roman" w:cs="Times New Roman"/>
          <w:sz w:val="24"/>
          <w:szCs w:val="24"/>
          <w:lang w:eastAsia="ru-RU"/>
        </w:rPr>
        <w:t>библиотека</w:t>
      </w:r>
      <w:r>
        <w:rPr>
          <w:rFonts w:ascii="Times New Roman" w:eastAsia="Times New Roman" w:hAnsi="Times New Roman" w:cs="Times New Roman"/>
          <w:sz w:val="24"/>
          <w:szCs w:val="24"/>
          <w:lang w:eastAsia="ru-RU"/>
        </w:rPr>
        <w:t xml:space="preserve"> </w:t>
      </w:r>
      <w:hyperlink r:id="rId386"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6E3544" w:rsidRDefault="006A74B1" w:rsidP="006E3544">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387"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6E3544" w:rsidRPr="004471BF" w:rsidRDefault="006A74B1" w:rsidP="006E3544">
      <w:pPr>
        <w:widowControl w:val="0"/>
        <w:spacing w:before="120" w:after="0" w:line="360" w:lineRule="auto"/>
        <w:ind w:left="560" w:firstLine="7"/>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hyperlink r:id="rId388" w:history="1">
        <w:r w:rsidRPr="004471BF">
          <w:rPr>
            <w:rFonts w:ascii="Times New Roman" w:eastAsia="Times New Roman" w:hAnsi="Times New Roman" w:cs="Times New Roman"/>
            <w:snapToGrid w:val="0"/>
            <w:color w:val="0000FF"/>
            <w:sz w:val="24"/>
            <w:szCs w:val="24"/>
            <w:u w:val="single"/>
            <w:lang w:eastAsia="ru-RU"/>
          </w:rPr>
          <w:t>http://www.mchs.gov.ru/info/individual</w:t>
        </w:r>
      </w:hyperlink>
    </w:p>
    <w:p w:rsidR="006E3544" w:rsidRPr="00BF4AB9" w:rsidRDefault="006A74B1" w:rsidP="006E3544">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hyperlink r:id="rId389" w:history="1">
        <w:r w:rsidRPr="00BF4AB9">
          <w:rPr>
            <w:rFonts w:ascii="Times New Roman" w:eastAsia="Times New Roman" w:hAnsi="Times New Roman" w:cs="Times New Roman"/>
            <w:color w:val="0000FF"/>
            <w:sz w:val="24"/>
            <w:szCs w:val="24"/>
            <w:u w:val="single"/>
            <w:lang w:eastAsia="ru-RU"/>
          </w:rPr>
          <w:t>http://novtex.ru/bjd/</w:t>
        </w:r>
      </w:hyperlink>
    </w:p>
    <w:p w:rsidR="006E3544" w:rsidRPr="004471BF" w:rsidRDefault="006A74B1" w:rsidP="006E3544">
      <w:pPr>
        <w:widowControl w:val="0"/>
        <w:spacing w:after="0" w:line="360" w:lineRule="auto"/>
        <w:ind w:left="555" w:hanging="578"/>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hyperlink r:id="rId390"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13132F" w:rsidRDefault="0013132F" w:rsidP="0013132F">
      <w:pPr>
        <w:widowControl w:val="0"/>
        <w:spacing w:after="0" w:line="240" w:lineRule="auto"/>
        <w:ind w:left="181"/>
        <w:rPr>
          <w:rFonts w:ascii="Times New Roman" w:eastAsia="Times New Roman" w:hAnsi="Times New Roman" w:cs="Times New Roman"/>
          <w:snapToGrid w:val="0"/>
          <w:sz w:val="24"/>
          <w:szCs w:val="24"/>
          <w:lang w:eastAsia="ru-RU"/>
        </w:rPr>
      </w:pPr>
    </w:p>
    <w:p w:rsidR="00B843C6" w:rsidRDefault="00C7272E" w:rsidP="00B843C6">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r w:rsidR="006A74B1">
        <w:rPr>
          <w:rFonts w:ascii="Times New Roman" w:eastAsia="Times New Roman" w:hAnsi="Times New Roman" w:cs="Times New Roman"/>
          <w:b/>
          <w:sz w:val="24"/>
          <w:szCs w:val="24"/>
          <w:lang w:eastAsia="ru-RU"/>
        </w:rPr>
        <w:lastRenderedPageBreak/>
        <w:t xml:space="preserve">Семинар </w:t>
      </w:r>
      <w:r w:rsidR="00B528BC">
        <w:rPr>
          <w:rFonts w:ascii="Times New Roman" w:eastAsia="Times New Roman" w:hAnsi="Times New Roman" w:cs="Times New Roman"/>
          <w:b/>
          <w:sz w:val="24"/>
          <w:szCs w:val="24"/>
          <w:lang w:eastAsia="ru-RU"/>
        </w:rPr>
        <w:t>3</w:t>
      </w:r>
      <w:r w:rsidR="005015D4">
        <w:rPr>
          <w:rFonts w:ascii="Times New Roman" w:eastAsia="Times New Roman" w:hAnsi="Times New Roman" w:cs="Times New Roman"/>
          <w:b/>
          <w:sz w:val="24"/>
          <w:szCs w:val="24"/>
          <w:lang w:eastAsia="ru-RU"/>
        </w:rPr>
        <w:t>.</w:t>
      </w:r>
      <w:r w:rsidR="006A74B1">
        <w:rPr>
          <w:rFonts w:ascii="Times New Roman" w:eastAsia="Times New Roman" w:hAnsi="Times New Roman" w:cs="Times New Roman"/>
          <w:b/>
          <w:sz w:val="24"/>
          <w:szCs w:val="24"/>
          <w:vertAlign w:val="superscript"/>
          <w:lang w:eastAsia="ru-RU"/>
        </w:rPr>
        <w:footnoteReference w:id="6"/>
      </w:r>
    </w:p>
    <w:p w:rsidR="00B843C6" w:rsidRDefault="00B843C6" w:rsidP="00B843C6">
      <w:pPr>
        <w:spacing w:after="0" w:line="240" w:lineRule="auto"/>
        <w:ind w:firstLine="709"/>
        <w:jc w:val="both"/>
        <w:rPr>
          <w:rFonts w:ascii="Times New Roman" w:eastAsia="Times New Roman" w:hAnsi="Times New Roman" w:cs="Times New Roman"/>
          <w:b/>
          <w:sz w:val="24"/>
          <w:szCs w:val="24"/>
          <w:lang w:eastAsia="ru-RU"/>
        </w:rPr>
      </w:pPr>
    </w:p>
    <w:p w:rsidR="00B843C6" w:rsidRPr="009477CF" w:rsidRDefault="006A74B1" w:rsidP="00B843C6">
      <w:pPr>
        <w:spacing w:after="0" w:line="240" w:lineRule="auto"/>
        <w:ind w:firstLine="709"/>
        <w:jc w:val="both"/>
        <w:rPr>
          <w:rFonts w:ascii="Times New Roman" w:eastAsia="Times New Roman" w:hAnsi="Times New Roman" w:cs="Times New Roman"/>
          <w:sz w:val="24"/>
          <w:szCs w:val="24"/>
          <w:lang w:eastAsia="ru-RU"/>
        </w:rPr>
      </w:pPr>
      <w:r w:rsidRPr="00545E31">
        <w:rPr>
          <w:rFonts w:ascii="Times New Roman" w:eastAsia="Times New Roman" w:hAnsi="Times New Roman" w:cs="Times New Roman"/>
          <w:sz w:val="24"/>
          <w:szCs w:val="24"/>
          <w:lang w:eastAsia="ru-RU"/>
        </w:rPr>
        <w:t xml:space="preserve">Раздел </w:t>
      </w:r>
      <w:r w:rsidRPr="00545E31">
        <w:rPr>
          <w:rFonts w:ascii="Times New Roman" w:eastAsia="Times New Roman" w:hAnsi="Times New Roman" w:cs="Times New Roman"/>
          <w:sz w:val="24"/>
          <w:szCs w:val="24"/>
          <w:lang w:val="en-US" w:eastAsia="ru-RU"/>
        </w:rPr>
        <w:t>I</w:t>
      </w:r>
      <w:r w:rsidRPr="00545E31">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w:t>
      </w:r>
      <w:r w:rsidRPr="009477CF">
        <w:rPr>
          <w:rFonts w:ascii="Times New Roman" w:eastAsia="Times New Roman" w:hAnsi="Times New Roman" w:cs="Times New Roman"/>
          <w:i/>
          <w:sz w:val="24"/>
          <w:szCs w:val="24"/>
          <w:lang w:eastAsia="ru-RU"/>
        </w:rPr>
        <w:t>Защита населения и территорий в чрезвычайных ситуациях</w:t>
      </w:r>
    </w:p>
    <w:p w:rsidR="00B843C6" w:rsidRPr="009477CF" w:rsidRDefault="006A74B1" w:rsidP="00B843C6">
      <w:pPr>
        <w:spacing w:after="0" w:line="240" w:lineRule="auto"/>
        <w:ind w:firstLine="709"/>
        <w:jc w:val="both"/>
        <w:rPr>
          <w:rFonts w:ascii="Times New Roman" w:eastAsia="Times New Roman" w:hAnsi="Times New Roman" w:cs="Times New Roman"/>
          <w:sz w:val="24"/>
          <w:szCs w:val="24"/>
          <w:lang w:eastAsia="ru-RU"/>
        </w:rPr>
      </w:pPr>
      <w:r w:rsidRPr="009477CF">
        <w:rPr>
          <w:rFonts w:ascii="Times New Roman" w:eastAsia="Times New Roman" w:hAnsi="Times New Roman" w:cs="Times New Roman"/>
          <w:sz w:val="24"/>
          <w:szCs w:val="24"/>
          <w:lang w:eastAsia="ru-RU"/>
        </w:rPr>
        <w:t xml:space="preserve">Тема 1.3. </w:t>
      </w:r>
      <w:r w:rsidRPr="009477CF">
        <w:rPr>
          <w:rFonts w:ascii="Times New Roman" w:eastAsia="Times New Roman" w:hAnsi="Times New Roman" w:cs="Times New Roman"/>
          <w:i/>
          <w:sz w:val="24"/>
          <w:szCs w:val="24"/>
          <w:lang w:eastAsia="ru-RU"/>
        </w:rPr>
        <w:t>Защита населения в чрезвычайных ситуациях</w:t>
      </w:r>
      <w:r w:rsidRPr="009477CF">
        <w:rPr>
          <w:rFonts w:ascii="Times New Roman" w:eastAsia="Times New Roman" w:hAnsi="Times New Roman" w:cs="Times New Roman"/>
          <w:sz w:val="24"/>
          <w:szCs w:val="24"/>
          <w:lang w:eastAsia="ru-RU"/>
        </w:rPr>
        <w:t>.</w:t>
      </w:r>
    </w:p>
    <w:p w:rsidR="00B843C6" w:rsidRPr="009477CF" w:rsidRDefault="006A74B1" w:rsidP="00B843C6">
      <w:pPr>
        <w:spacing w:after="0" w:line="240" w:lineRule="auto"/>
        <w:ind w:firstLine="709"/>
        <w:jc w:val="both"/>
        <w:rPr>
          <w:rFonts w:ascii="Times New Roman" w:eastAsia="Times New Roman" w:hAnsi="Times New Roman" w:cs="Times New Roman"/>
          <w:i/>
          <w:sz w:val="24"/>
          <w:szCs w:val="24"/>
          <w:lang w:eastAsia="ru-RU"/>
        </w:rPr>
      </w:pPr>
      <w:r w:rsidRPr="009477CF">
        <w:rPr>
          <w:rFonts w:ascii="Times New Roman" w:eastAsia="Times New Roman" w:hAnsi="Times New Roman" w:cs="Times New Roman"/>
          <w:sz w:val="24"/>
          <w:szCs w:val="24"/>
          <w:lang w:eastAsia="ru-RU"/>
        </w:rPr>
        <w:t xml:space="preserve">Занятие 1.3.2. </w:t>
      </w:r>
      <w:r w:rsidRPr="009477CF">
        <w:rPr>
          <w:rFonts w:ascii="Times New Roman" w:eastAsia="Times New Roman" w:hAnsi="Times New Roman" w:cs="Times New Roman"/>
          <w:i/>
          <w:sz w:val="24"/>
          <w:szCs w:val="24"/>
          <w:lang w:eastAsia="ru-RU"/>
        </w:rPr>
        <w:t>Способы защиты населения в чрезвычайных ситуациях</w:t>
      </w:r>
      <w:r w:rsidRPr="009477CF">
        <w:rPr>
          <w:rFonts w:ascii="Times New Roman" w:eastAsia="Times New Roman" w:hAnsi="Times New Roman" w:cs="Times New Roman"/>
          <w:sz w:val="24"/>
          <w:szCs w:val="24"/>
          <w:lang w:eastAsia="ru-RU"/>
        </w:rPr>
        <w:t>.</w:t>
      </w:r>
    </w:p>
    <w:p w:rsidR="00B843C6" w:rsidRDefault="00B843C6" w:rsidP="00B843C6">
      <w:pPr>
        <w:spacing w:after="0" w:line="240" w:lineRule="auto"/>
        <w:jc w:val="both"/>
        <w:rPr>
          <w:rFonts w:ascii="Times New Roman" w:eastAsia="Times New Roman" w:hAnsi="Times New Roman" w:cs="Times New Roman"/>
          <w:b/>
          <w:sz w:val="24"/>
          <w:szCs w:val="24"/>
          <w:lang w:eastAsia="ru-RU"/>
        </w:rPr>
      </w:pPr>
    </w:p>
    <w:p w:rsidR="00B843C6" w:rsidRDefault="006A74B1" w:rsidP="00B843C6">
      <w:pPr>
        <w:spacing w:after="0" w:line="240" w:lineRule="auto"/>
        <w:jc w:val="both"/>
        <w:rPr>
          <w:rFonts w:ascii="Times New Roman" w:eastAsia="Times New Roman" w:hAnsi="Times New Roman" w:cs="Times New Roman"/>
          <w:sz w:val="24"/>
          <w:szCs w:val="24"/>
          <w:lang w:eastAsia="ru-RU"/>
        </w:rPr>
      </w:pPr>
      <w:r w:rsidRPr="00E00B0C">
        <w:rPr>
          <w:rFonts w:ascii="Times New Roman" w:eastAsia="Times New Roman" w:hAnsi="Times New Roman" w:cs="Times New Roman"/>
          <w:b/>
          <w:i/>
          <w:sz w:val="24"/>
          <w:szCs w:val="24"/>
          <w:lang w:eastAsia="ru-RU"/>
        </w:rPr>
        <w:t>Время</w:t>
      </w:r>
      <w:r>
        <w:rPr>
          <w:rFonts w:ascii="Times New Roman" w:eastAsia="Times New Roman" w:hAnsi="Times New Roman" w:cs="Times New Roman"/>
          <w:b/>
          <w:sz w:val="24"/>
          <w:szCs w:val="24"/>
          <w:lang w:eastAsia="ru-RU"/>
        </w:rPr>
        <w:t xml:space="preserve"> </w:t>
      </w:r>
      <w:r w:rsidRPr="000266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r w:rsidR="005015D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академически</w:t>
      </w:r>
      <w:r w:rsidR="005015D4">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 xml:space="preserve"> час</w:t>
      </w:r>
      <w:r w:rsidR="005015D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w:t>
      </w:r>
    </w:p>
    <w:p w:rsidR="00853E70" w:rsidRDefault="00853E70" w:rsidP="00B843C6">
      <w:pPr>
        <w:spacing w:after="0" w:line="240" w:lineRule="auto"/>
        <w:jc w:val="both"/>
        <w:rPr>
          <w:rFonts w:ascii="Times New Roman" w:eastAsia="Times New Roman" w:hAnsi="Times New Roman" w:cs="Times New Roman"/>
          <w:sz w:val="24"/>
          <w:szCs w:val="24"/>
          <w:lang w:eastAsia="ru-RU"/>
        </w:rPr>
      </w:pPr>
    </w:p>
    <w:p w:rsidR="00853E70" w:rsidRDefault="006A74B1" w:rsidP="00853E7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Форма проведения</w:t>
      </w:r>
      <w:r>
        <w:rPr>
          <w:rFonts w:ascii="Times New Roman" w:eastAsia="Times New Roman" w:hAnsi="Times New Roman" w:cs="Times New Roman"/>
          <w:sz w:val="24"/>
          <w:szCs w:val="24"/>
          <w:lang w:eastAsia="ru-RU"/>
        </w:rPr>
        <w:t xml:space="preserve"> – дискуссия</w:t>
      </w:r>
    </w:p>
    <w:p w:rsidR="00B843C6" w:rsidRDefault="00B843C6" w:rsidP="00B843C6">
      <w:pPr>
        <w:spacing w:after="0" w:line="240" w:lineRule="auto"/>
        <w:jc w:val="both"/>
        <w:rPr>
          <w:rFonts w:ascii="Times New Roman" w:eastAsia="Times New Roman" w:hAnsi="Times New Roman" w:cs="Times New Roman"/>
          <w:sz w:val="24"/>
          <w:szCs w:val="24"/>
          <w:lang w:eastAsia="ru-RU"/>
        </w:rPr>
      </w:pPr>
    </w:p>
    <w:p w:rsidR="00B843C6" w:rsidRPr="00E00B0C" w:rsidRDefault="006A74B1" w:rsidP="00B843C6">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 xml:space="preserve">Учебные </w:t>
      </w:r>
      <w:r w:rsidRPr="00E00B0C">
        <w:rPr>
          <w:rFonts w:ascii="Times New Roman" w:eastAsia="Times New Roman" w:hAnsi="Times New Roman" w:cs="Times New Roman"/>
          <w:b/>
          <w:i/>
          <w:sz w:val="24"/>
          <w:szCs w:val="24"/>
          <w:lang w:eastAsia="ru-RU"/>
        </w:rPr>
        <w:t>цели:</w:t>
      </w:r>
    </w:p>
    <w:p w:rsidR="00B843C6" w:rsidRDefault="005015D4" w:rsidP="006A74B1">
      <w:pPr>
        <w:numPr>
          <w:ilvl w:val="0"/>
          <w:numId w:val="174"/>
        </w:numPr>
        <w:tabs>
          <w:tab w:val="clear" w:pos="1080"/>
          <w:tab w:val="num" w:pos="720"/>
        </w:tabs>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Изучить со студентами основные способы защиты в ЧС</w:t>
      </w:r>
      <w:r w:rsidR="006A74B1">
        <w:rPr>
          <w:rFonts w:ascii="Times New Roman" w:eastAsia="Times New Roman" w:hAnsi="Times New Roman" w:cs="Times New Roman"/>
          <w:sz w:val="24"/>
          <w:szCs w:val="24"/>
          <w:lang w:eastAsia="ru-RU"/>
        </w:rPr>
        <w:t>.</w:t>
      </w:r>
    </w:p>
    <w:p w:rsidR="00B843C6" w:rsidRDefault="005015D4" w:rsidP="006A74B1">
      <w:pPr>
        <w:numPr>
          <w:ilvl w:val="0"/>
          <w:numId w:val="174"/>
        </w:numPr>
        <w:tabs>
          <w:tab w:val="clear" w:pos="1080"/>
          <w:tab w:val="num" w:pos="720"/>
        </w:tabs>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Привить студентам навыки применения способов коллективной защиты и средств индивидуальной защиты.</w:t>
      </w:r>
    </w:p>
    <w:p w:rsidR="00B843C6" w:rsidRPr="00E00B0C" w:rsidRDefault="006A74B1" w:rsidP="00B843C6">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Задачи:</w:t>
      </w:r>
    </w:p>
    <w:p w:rsidR="00B843C6" w:rsidRDefault="005015D4" w:rsidP="006A74B1">
      <w:pPr>
        <w:numPr>
          <w:ilvl w:val="0"/>
          <w:numId w:val="175"/>
        </w:numPr>
        <w:tabs>
          <w:tab w:val="clear" w:pos="1080"/>
        </w:tabs>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 студентов правилам пользования средствами индивидуальной и коллективной защиты, проведения специальной обработки.</w:t>
      </w:r>
    </w:p>
    <w:p w:rsidR="00B843C6" w:rsidRDefault="005015D4" w:rsidP="006A74B1">
      <w:pPr>
        <w:numPr>
          <w:ilvl w:val="0"/>
          <w:numId w:val="175"/>
        </w:numPr>
        <w:tabs>
          <w:tab w:val="clear" w:pos="1080"/>
        </w:tabs>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Воспитать </w:t>
      </w:r>
      <w:r w:rsidR="006902F5">
        <w:rPr>
          <w:rFonts w:ascii="Times New Roman" w:eastAsia="Times New Roman" w:hAnsi="Times New Roman" w:cs="Times New Roman"/>
          <w:sz w:val="24"/>
          <w:szCs w:val="24"/>
          <w:lang w:eastAsia="ru-RU"/>
        </w:rPr>
        <w:t>у студентов чувство уверенности на основании сформированных знаний и умений в надежности проведения эвакуационных мероприятий населения</w:t>
      </w:r>
      <w:r w:rsidR="006A74B1">
        <w:rPr>
          <w:rFonts w:ascii="Times New Roman" w:eastAsia="Times New Roman" w:hAnsi="Times New Roman" w:cs="Times New Roman"/>
          <w:sz w:val="24"/>
          <w:szCs w:val="24"/>
          <w:lang w:eastAsia="ru-RU"/>
        </w:rPr>
        <w:t>.</w:t>
      </w:r>
    </w:p>
    <w:p w:rsidR="00B843C6" w:rsidRDefault="00B843C6" w:rsidP="00B843C6">
      <w:pPr>
        <w:spacing w:after="0" w:line="240" w:lineRule="auto"/>
        <w:jc w:val="both"/>
        <w:rPr>
          <w:rFonts w:ascii="Times New Roman" w:eastAsia="Times New Roman" w:hAnsi="Times New Roman" w:cs="Times New Roman"/>
          <w:sz w:val="24"/>
          <w:szCs w:val="24"/>
          <w:lang w:eastAsia="ru-RU"/>
        </w:rPr>
      </w:pPr>
    </w:p>
    <w:p w:rsidR="00B843C6" w:rsidRPr="00E00B0C" w:rsidRDefault="006A74B1" w:rsidP="00B843C6">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Вопросы для изучения и обсуждения:</w:t>
      </w:r>
    </w:p>
    <w:p w:rsidR="00B843C6" w:rsidRDefault="006902F5" w:rsidP="006A74B1">
      <w:pPr>
        <w:numPr>
          <w:ilvl w:val="0"/>
          <w:numId w:val="17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Инженерная защита и устойчивость работы объектов народного хозяйства.</w:t>
      </w:r>
    </w:p>
    <w:p w:rsidR="00B843C6" w:rsidRDefault="006902F5" w:rsidP="006A74B1">
      <w:pPr>
        <w:numPr>
          <w:ilvl w:val="0"/>
          <w:numId w:val="17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эвакуации</w:t>
      </w:r>
      <w:r w:rsidR="006A74B1">
        <w:rPr>
          <w:rFonts w:ascii="Times New Roman" w:eastAsia="Times New Roman" w:hAnsi="Times New Roman" w:cs="Times New Roman"/>
          <w:sz w:val="24"/>
          <w:szCs w:val="24"/>
          <w:lang w:eastAsia="ru-RU"/>
        </w:rPr>
        <w:t>.</w:t>
      </w:r>
    </w:p>
    <w:p w:rsidR="00B843C6" w:rsidRDefault="006902F5" w:rsidP="006A74B1">
      <w:pPr>
        <w:numPr>
          <w:ilvl w:val="0"/>
          <w:numId w:val="17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обеспечения средствами индивидуальной защиты.</w:t>
      </w:r>
    </w:p>
    <w:p w:rsidR="006902F5" w:rsidRDefault="006A74B1" w:rsidP="006A74B1">
      <w:pPr>
        <w:numPr>
          <w:ilvl w:val="0"/>
          <w:numId w:val="17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Радиационная и химическая защита.</w:t>
      </w:r>
    </w:p>
    <w:p w:rsidR="00B843C6" w:rsidRDefault="00B843C6" w:rsidP="00B843C6">
      <w:pPr>
        <w:spacing w:after="0" w:line="240" w:lineRule="auto"/>
        <w:jc w:val="both"/>
        <w:rPr>
          <w:rFonts w:ascii="Times New Roman" w:eastAsia="Times New Roman" w:hAnsi="Times New Roman" w:cs="Times New Roman"/>
          <w:sz w:val="24"/>
          <w:szCs w:val="24"/>
          <w:lang w:eastAsia="ru-RU"/>
        </w:rPr>
      </w:pPr>
    </w:p>
    <w:p w:rsidR="00B843C6" w:rsidRPr="00E00B0C" w:rsidRDefault="006A74B1" w:rsidP="00B843C6">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Темы докладов и рефератов:</w:t>
      </w:r>
    </w:p>
    <w:p w:rsidR="00B843C6" w:rsidRDefault="006902F5" w:rsidP="006A74B1">
      <w:pPr>
        <w:numPr>
          <w:ilvl w:val="0"/>
          <w:numId w:val="17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метрополитена в защите населения города.</w:t>
      </w:r>
    </w:p>
    <w:p w:rsidR="00B843C6" w:rsidRDefault="006902F5" w:rsidP="006A74B1">
      <w:pPr>
        <w:numPr>
          <w:ilvl w:val="0"/>
          <w:numId w:val="17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и принципы применения средств индивидуальной пи коллективной защиты при возникновении ЧС на радиационно- и химически-опасных объектах.</w:t>
      </w:r>
    </w:p>
    <w:p w:rsidR="006902F5" w:rsidRDefault="006A74B1" w:rsidP="006A74B1">
      <w:pPr>
        <w:numPr>
          <w:ilvl w:val="0"/>
          <w:numId w:val="177"/>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Средства индивидуальной защиты органов дыхания.</w:t>
      </w:r>
    </w:p>
    <w:p w:rsidR="00B843C6" w:rsidRDefault="00B843C6" w:rsidP="00B843C6">
      <w:pPr>
        <w:spacing w:after="0" w:line="240" w:lineRule="auto"/>
        <w:jc w:val="both"/>
        <w:rPr>
          <w:rFonts w:ascii="Times New Roman" w:eastAsia="Times New Roman" w:hAnsi="Times New Roman" w:cs="Times New Roman"/>
          <w:sz w:val="24"/>
          <w:szCs w:val="24"/>
          <w:lang w:eastAsia="ru-RU"/>
        </w:rPr>
      </w:pPr>
    </w:p>
    <w:p w:rsidR="00B843C6" w:rsidRPr="00E00B0C" w:rsidRDefault="006A74B1" w:rsidP="00B843C6">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Контрольные вопросы:</w:t>
      </w:r>
    </w:p>
    <w:p w:rsidR="00B843C6" w:rsidRDefault="006902F5" w:rsidP="006A74B1">
      <w:pPr>
        <w:numPr>
          <w:ilvl w:val="0"/>
          <w:numId w:val="17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Пути создания фонда защитных сооружений.</w:t>
      </w:r>
    </w:p>
    <w:p w:rsidR="00B843C6" w:rsidRDefault="006902F5" w:rsidP="006A74B1">
      <w:pPr>
        <w:numPr>
          <w:ilvl w:val="0"/>
          <w:numId w:val="17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 инженерной защиты населения и территорий</w:t>
      </w:r>
      <w:r w:rsidR="006A74B1">
        <w:rPr>
          <w:rFonts w:ascii="Times New Roman" w:eastAsia="Times New Roman" w:hAnsi="Times New Roman" w:cs="Times New Roman"/>
          <w:sz w:val="24"/>
          <w:szCs w:val="24"/>
          <w:lang w:eastAsia="ru-RU"/>
        </w:rPr>
        <w:t>.</w:t>
      </w:r>
    </w:p>
    <w:p w:rsidR="00B843C6" w:rsidRDefault="006902F5" w:rsidP="006A74B1">
      <w:pPr>
        <w:numPr>
          <w:ilvl w:val="0"/>
          <w:numId w:val="17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эвакуации населения</w:t>
      </w:r>
      <w:r w:rsidR="006A74B1">
        <w:rPr>
          <w:rFonts w:ascii="Times New Roman" w:eastAsia="Times New Roman" w:hAnsi="Times New Roman" w:cs="Times New Roman"/>
          <w:sz w:val="24"/>
          <w:szCs w:val="24"/>
          <w:lang w:eastAsia="ru-RU"/>
        </w:rPr>
        <w:t>.</w:t>
      </w:r>
    </w:p>
    <w:p w:rsidR="00B843C6" w:rsidRDefault="006902F5" w:rsidP="006A74B1">
      <w:pPr>
        <w:numPr>
          <w:ilvl w:val="0"/>
          <w:numId w:val="17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Эвакуационные органы.</w:t>
      </w:r>
    </w:p>
    <w:p w:rsidR="00B843C6" w:rsidRDefault="006902F5" w:rsidP="006A74B1">
      <w:pPr>
        <w:numPr>
          <w:ilvl w:val="0"/>
          <w:numId w:val="17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мероприятия радиационной и химической защиты</w:t>
      </w:r>
      <w:r w:rsidR="006A74B1">
        <w:rPr>
          <w:rFonts w:ascii="Times New Roman" w:eastAsia="Times New Roman" w:hAnsi="Times New Roman" w:cs="Times New Roman"/>
          <w:sz w:val="24"/>
          <w:szCs w:val="24"/>
          <w:lang w:eastAsia="ru-RU"/>
        </w:rPr>
        <w:t>.</w:t>
      </w:r>
    </w:p>
    <w:p w:rsidR="00B843C6" w:rsidRDefault="006902F5" w:rsidP="006A74B1">
      <w:pPr>
        <w:numPr>
          <w:ilvl w:val="0"/>
          <w:numId w:val="17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Частичная и полная специальная обработка.</w:t>
      </w:r>
    </w:p>
    <w:p w:rsidR="00B843C6" w:rsidRDefault="006902F5" w:rsidP="006A74B1">
      <w:pPr>
        <w:numPr>
          <w:ilvl w:val="0"/>
          <w:numId w:val="17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Классификация средств индивидуальной защиты</w:t>
      </w:r>
      <w:r w:rsidR="006A74B1">
        <w:rPr>
          <w:rFonts w:ascii="Times New Roman" w:eastAsia="Times New Roman" w:hAnsi="Times New Roman" w:cs="Times New Roman"/>
          <w:sz w:val="24"/>
          <w:szCs w:val="24"/>
          <w:lang w:eastAsia="ru-RU"/>
        </w:rPr>
        <w:t>.</w:t>
      </w:r>
    </w:p>
    <w:p w:rsidR="00B843C6" w:rsidRDefault="006902F5" w:rsidP="006A74B1">
      <w:pPr>
        <w:numPr>
          <w:ilvl w:val="0"/>
          <w:numId w:val="17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 средств индивидуальной защиты в ЧС.</w:t>
      </w:r>
    </w:p>
    <w:p w:rsidR="00B843C6" w:rsidRDefault="0049237F" w:rsidP="006A74B1">
      <w:pPr>
        <w:numPr>
          <w:ilvl w:val="0"/>
          <w:numId w:val="17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н</w:t>
      </w:r>
      <w:r w:rsidR="006902F5">
        <w:rPr>
          <w:rFonts w:ascii="Times New Roman" w:eastAsia="Times New Roman" w:hAnsi="Times New Roman" w:cs="Times New Roman"/>
          <w:sz w:val="24"/>
          <w:szCs w:val="24"/>
          <w:lang w:eastAsia="ru-RU"/>
        </w:rPr>
        <w:t>аселения средствами индивидуальной защиты.</w:t>
      </w:r>
    </w:p>
    <w:p w:rsidR="00B843C6" w:rsidRDefault="006902F5" w:rsidP="006A74B1">
      <w:pPr>
        <w:numPr>
          <w:ilvl w:val="0"/>
          <w:numId w:val="17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и проведение санитарной обработки.</w:t>
      </w:r>
    </w:p>
    <w:p w:rsidR="00B843C6" w:rsidRDefault="00B843C6" w:rsidP="00B843C6">
      <w:pPr>
        <w:spacing w:after="0" w:line="240" w:lineRule="auto"/>
        <w:jc w:val="both"/>
        <w:rPr>
          <w:rFonts w:ascii="Times New Roman" w:eastAsia="Times New Roman" w:hAnsi="Times New Roman" w:cs="Times New Roman"/>
          <w:sz w:val="24"/>
          <w:szCs w:val="24"/>
          <w:lang w:eastAsia="ru-RU"/>
        </w:rPr>
      </w:pPr>
    </w:p>
    <w:p w:rsidR="006902F5" w:rsidRDefault="006902F5" w:rsidP="00B843C6">
      <w:pPr>
        <w:spacing w:after="0" w:line="240" w:lineRule="auto"/>
        <w:jc w:val="both"/>
        <w:rPr>
          <w:rFonts w:ascii="Times New Roman" w:eastAsia="Times New Roman" w:hAnsi="Times New Roman" w:cs="Times New Roman"/>
          <w:sz w:val="24"/>
          <w:szCs w:val="24"/>
          <w:lang w:eastAsia="ru-RU"/>
        </w:rPr>
      </w:pPr>
    </w:p>
    <w:p w:rsidR="00B843C6" w:rsidRPr="00E00B0C" w:rsidRDefault="006A74B1" w:rsidP="00B843C6">
      <w:pPr>
        <w:spacing w:after="0" w:line="240" w:lineRule="auto"/>
        <w:jc w:val="center"/>
        <w:rPr>
          <w:rFonts w:ascii="Times New Roman" w:eastAsia="Times New Roman" w:hAnsi="Times New Roman" w:cs="Times New Roman"/>
          <w:b/>
          <w:sz w:val="24"/>
          <w:szCs w:val="24"/>
          <w:lang w:eastAsia="ru-RU"/>
        </w:rPr>
      </w:pPr>
      <w:r w:rsidRPr="00E00B0C">
        <w:rPr>
          <w:rFonts w:ascii="Times New Roman" w:eastAsia="Times New Roman" w:hAnsi="Times New Roman" w:cs="Times New Roman"/>
          <w:b/>
          <w:sz w:val="24"/>
          <w:szCs w:val="24"/>
          <w:lang w:eastAsia="ru-RU"/>
        </w:rPr>
        <w:t>Список источников и литературы</w:t>
      </w:r>
    </w:p>
    <w:p w:rsidR="00327282" w:rsidRPr="00E00B0C" w:rsidRDefault="006A74B1" w:rsidP="00327282">
      <w:pPr>
        <w:widowControl w:val="0"/>
        <w:spacing w:after="0" w:line="240" w:lineRule="auto"/>
        <w:jc w:val="center"/>
        <w:rPr>
          <w:rFonts w:ascii="Times New Roman" w:eastAsia="Times New Roman" w:hAnsi="Times New Roman" w:cs="Times New Roman"/>
          <w:b/>
          <w:i/>
          <w:snapToGrid w:val="0"/>
          <w:sz w:val="24"/>
          <w:szCs w:val="24"/>
          <w:lang w:eastAsia="ru-RU"/>
        </w:rPr>
      </w:pPr>
      <w:r w:rsidRPr="00E00B0C">
        <w:rPr>
          <w:rFonts w:ascii="Times New Roman" w:eastAsia="Times New Roman" w:hAnsi="Times New Roman" w:cs="Times New Roman"/>
          <w:b/>
          <w:i/>
          <w:snapToGrid w:val="0"/>
          <w:sz w:val="24"/>
          <w:szCs w:val="24"/>
          <w:lang w:eastAsia="ru-RU"/>
        </w:rPr>
        <w:t>Источники</w:t>
      </w:r>
    </w:p>
    <w:p w:rsidR="00327282" w:rsidRPr="00E00B0C" w:rsidRDefault="006A74B1" w:rsidP="00327282">
      <w:pPr>
        <w:widowControl w:val="0"/>
        <w:spacing w:after="0" w:line="240" w:lineRule="auto"/>
        <w:jc w:val="center"/>
        <w:rPr>
          <w:rFonts w:ascii="Times New Roman" w:eastAsia="Times New Roman" w:hAnsi="Times New Roman" w:cs="Times New Roman"/>
          <w:i/>
          <w:snapToGrid w:val="0"/>
          <w:sz w:val="24"/>
          <w:szCs w:val="24"/>
          <w:lang w:eastAsia="ru-RU"/>
        </w:rPr>
      </w:pPr>
      <w:r w:rsidRPr="00E00B0C">
        <w:rPr>
          <w:rFonts w:ascii="Times New Roman" w:eastAsia="Times New Roman" w:hAnsi="Times New Roman" w:cs="Times New Roman"/>
          <w:i/>
          <w:snapToGrid w:val="0"/>
          <w:sz w:val="24"/>
          <w:szCs w:val="24"/>
          <w:lang w:eastAsia="ru-RU"/>
        </w:rPr>
        <w:t>Нормативно-правовые акты</w:t>
      </w:r>
    </w:p>
    <w:p w:rsidR="00327282" w:rsidRDefault="006A74B1" w:rsidP="006A74B1">
      <w:pPr>
        <w:numPr>
          <w:ilvl w:val="0"/>
          <w:numId w:val="179"/>
        </w:numPr>
        <w:tabs>
          <w:tab w:val="clear" w:pos="1080"/>
          <w:tab w:val="num" w:pos="720"/>
        </w:tabs>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ФЗ от 21.12.1994 № 68-ФЗ «О защите населения и территорий от ЧС природного и техногенн</w:t>
      </w:r>
      <w:r>
        <w:rPr>
          <w:rFonts w:ascii="Times New Roman" w:eastAsia="Times New Roman" w:hAnsi="Times New Roman" w:cs="Times New Roman"/>
          <w:sz w:val="24"/>
          <w:szCs w:val="24"/>
          <w:lang w:eastAsia="ru-RU"/>
        </w:rPr>
        <w:t>ого характера». – М., 1994.</w:t>
      </w:r>
    </w:p>
    <w:p w:rsidR="006E3544" w:rsidRPr="006E3544" w:rsidRDefault="006A74B1" w:rsidP="006A74B1">
      <w:pPr>
        <w:keepNext/>
        <w:numPr>
          <w:ilvl w:val="0"/>
          <w:numId w:val="179"/>
        </w:numPr>
        <w:tabs>
          <w:tab w:val="clear" w:pos="1080"/>
          <w:tab w:val="num" w:pos="720"/>
        </w:tabs>
        <w:spacing w:after="0" w:line="240" w:lineRule="auto"/>
        <w:ind w:left="709"/>
        <w:jc w:val="both"/>
        <w:textAlignment w:val="baseline"/>
        <w:outlineLvl w:val="0"/>
        <w:rPr>
          <w:rFonts w:ascii="Times New Roman" w:eastAsia="Times New Roman" w:hAnsi="Times New Roman" w:cs="Arial"/>
          <w:bCs/>
          <w:kern w:val="32"/>
          <w:sz w:val="24"/>
          <w:szCs w:val="24"/>
          <w:lang w:eastAsia="ru-RU"/>
        </w:rPr>
      </w:pPr>
      <w:bookmarkStart w:id="211" w:name="_Toc132738848"/>
      <w:r w:rsidRPr="006E3544">
        <w:rPr>
          <w:rFonts w:ascii="Times New Roman" w:eastAsia="Times New Roman" w:hAnsi="Times New Roman" w:cs="Arial"/>
          <w:bCs/>
          <w:kern w:val="32"/>
          <w:sz w:val="24"/>
          <w:szCs w:val="24"/>
          <w:lang w:eastAsia="ru-RU"/>
        </w:rPr>
        <w:lastRenderedPageBreak/>
        <w:t>Федеральный закон от 22.08.1995 №151-ФЗ (ред. от 18.07.2017) "Об аварийно-спасательных службах и статусе спасателей" (с изм. и доп., вступ. в силу с 16.01.2018). 26 с.</w:t>
      </w:r>
      <w:bookmarkEnd w:id="211"/>
    </w:p>
    <w:p w:rsidR="00327282" w:rsidRDefault="006A74B1" w:rsidP="006A74B1">
      <w:pPr>
        <w:numPr>
          <w:ilvl w:val="0"/>
          <w:numId w:val="179"/>
        </w:numPr>
        <w:tabs>
          <w:tab w:val="clear" w:pos="1080"/>
          <w:tab w:val="num" w:pos="720"/>
        </w:tabs>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РФ от 04.09.2003 № 547 «О подгот</w:t>
      </w:r>
      <w:r>
        <w:rPr>
          <w:rFonts w:ascii="Times New Roman" w:eastAsia="Times New Roman" w:hAnsi="Times New Roman" w:cs="Times New Roman"/>
          <w:sz w:val="24"/>
          <w:szCs w:val="24"/>
          <w:lang w:eastAsia="ru-RU"/>
        </w:rPr>
        <w:t xml:space="preserve">овке населения в области защиты от ЧС природного и техногенного характера» (в ред. Постановления Правительства РФ от 01.02.2005 № 49). </w:t>
      </w:r>
    </w:p>
    <w:p w:rsidR="006E3544" w:rsidRDefault="006A74B1" w:rsidP="006A74B1">
      <w:pPr>
        <w:numPr>
          <w:ilvl w:val="0"/>
          <w:numId w:val="179"/>
        </w:numPr>
        <w:tabs>
          <w:tab w:val="clear" w:pos="1080"/>
          <w:tab w:val="num" w:pos="720"/>
          <w:tab w:val="num" w:pos="851"/>
        </w:tabs>
        <w:spacing w:before="120" w:after="0" w:line="240" w:lineRule="auto"/>
        <w:ind w:left="851"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Постановление Правительства от 30.12.2003 №794 «О единой государственной системе предупреждения и ликвидации ЧС». – М., </w:t>
      </w:r>
      <w:r>
        <w:rPr>
          <w:rFonts w:ascii="Times New Roman" w:eastAsia="Times New Roman" w:hAnsi="Times New Roman" w:cs="Times New Roman"/>
          <w:sz w:val="24"/>
          <w:szCs w:val="24"/>
          <w:lang w:eastAsia="ru-RU"/>
        </w:rPr>
        <w:t>2003. 3 с.</w:t>
      </w:r>
    </w:p>
    <w:p w:rsidR="00327282" w:rsidRPr="00327282" w:rsidRDefault="006A74B1" w:rsidP="006A74B1">
      <w:pPr>
        <w:numPr>
          <w:ilvl w:val="0"/>
          <w:numId w:val="179"/>
        </w:numPr>
        <w:tabs>
          <w:tab w:val="clear" w:pos="1080"/>
          <w:tab w:val="num" w:pos="720"/>
        </w:tabs>
        <w:spacing w:after="0" w:line="240" w:lineRule="auto"/>
        <w:ind w:left="720"/>
        <w:jc w:val="both"/>
        <w:rPr>
          <w:rFonts w:ascii="Times New Roman" w:eastAsia="Times New Roman" w:hAnsi="Times New Roman" w:cs="Times New Roman"/>
          <w:sz w:val="24"/>
          <w:szCs w:val="24"/>
          <w:lang w:val="x-none" w:eastAsia="x-none"/>
        </w:rPr>
      </w:pPr>
      <w:r w:rsidRPr="00327282">
        <w:rPr>
          <w:rFonts w:ascii="Times New Roman" w:eastAsia="Times New Roman" w:hAnsi="Times New Roman" w:cs="Times New Roman"/>
          <w:sz w:val="24"/>
          <w:szCs w:val="24"/>
          <w:lang w:val="x-none" w:eastAsia="x-none"/>
        </w:rPr>
        <w:t xml:space="preserve">Приказ МЧС от 21.12. </w:t>
      </w:r>
      <w:smartTag w:uri="urn:schemas-microsoft-com:office:smarttags" w:element="metricconverter">
        <w:smartTagPr>
          <w:attr w:name="ProductID" w:val="2005 г"/>
        </w:smartTagPr>
        <w:r w:rsidRPr="00327282">
          <w:rPr>
            <w:rFonts w:ascii="Times New Roman" w:eastAsia="Times New Roman" w:hAnsi="Times New Roman" w:cs="Times New Roman"/>
            <w:sz w:val="24"/>
            <w:szCs w:val="24"/>
            <w:lang w:val="x-none" w:eastAsia="x-none"/>
          </w:rPr>
          <w:t>2005 г</w:t>
        </w:r>
      </w:smartTag>
      <w:r w:rsidRPr="00327282">
        <w:rPr>
          <w:rFonts w:ascii="Times New Roman" w:eastAsia="Times New Roman" w:hAnsi="Times New Roman" w:cs="Times New Roman"/>
          <w:sz w:val="24"/>
          <w:szCs w:val="24"/>
          <w:lang w:val="x-none" w:eastAsia="x-none"/>
        </w:rPr>
        <w:t>. № 993 «Об утверждении Положения об организации обеспечения населения средс</w:t>
      </w:r>
      <w:r w:rsidR="009477CF">
        <w:rPr>
          <w:rFonts w:ascii="Times New Roman" w:eastAsia="Times New Roman" w:hAnsi="Times New Roman" w:cs="Times New Roman"/>
          <w:sz w:val="24"/>
          <w:szCs w:val="24"/>
          <w:lang w:val="x-none" w:eastAsia="x-none"/>
        </w:rPr>
        <w:t xml:space="preserve">твами индивидуальной защиты» </w:t>
      </w:r>
      <w:r w:rsidR="005D3709">
        <w:rPr>
          <w:rFonts w:ascii="Times New Roman" w:eastAsia="Times New Roman" w:hAnsi="Times New Roman" w:cs="Times New Roman"/>
          <w:sz w:val="24"/>
          <w:szCs w:val="24"/>
          <w:lang w:val="x-none" w:eastAsia="x-none"/>
        </w:rPr>
        <w:t>(</w:t>
      </w:r>
      <w:r w:rsidRPr="00327282">
        <w:rPr>
          <w:rFonts w:ascii="Times New Roman" w:eastAsia="Times New Roman" w:hAnsi="Times New Roman" w:cs="Times New Roman"/>
          <w:sz w:val="24"/>
          <w:szCs w:val="24"/>
          <w:lang w:val="x-none" w:eastAsia="x-none"/>
        </w:rPr>
        <w:t xml:space="preserve">в ред. Приказа МЧС от 9 апреля </w:t>
      </w:r>
      <w:smartTag w:uri="urn:schemas-microsoft-com:office:smarttags" w:element="metricconverter">
        <w:smartTagPr>
          <w:attr w:name="ProductID" w:val="2010 г"/>
        </w:smartTagPr>
        <w:r w:rsidRPr="00327282">
          <w:rPr>
            <w:rFonts w:ascii="Times New Roman" w:eastAsia="Times New Roman" w:hAnsi="Times New Roman" w:cs="Times New Roman"/>
            <w:sz w:val="24"/>
            <w:szCs w:val="24"/>
            <w:lang w:val="x-none" w:eastAsia="x-none"/>
          </w:rPr>
          <w:t>2010 г</w:t>
        </w:r>
      </w:smartTag>
      <w:r w:rsidRPr="00327282">
        <w:rPr>
          <w:rFonts w:ascii="Times New Roman" w:eastAsia="Times New Roman" w:hAnsi="Times New Roman" w:cs="Times New Roman"/>
          <w:sz w:val="24"/>
          <w:szCs w:val="24"/>
          <w:lang w:val="x-none" w:eastAsia="x-none"/>
        </w:rPr>
        <w:t>. № 185).</w:t>
      </w:r>
    </w:p>
    <w:p w:rsidR="00327282" w:rsidRDefault="00327282" w:rsidP="00327282">
      <w:pPr>
        <w:widowControl w:val="0"/>
        <w:spacing w:before="120" w:after="0" w:line="240" w:lineRule="auto"/>
        <w:jc w:val="center"/>
        <w:rPr>
          <w:rFonts w:ascii="Times New Roman" w:eastAsia="Times New Roman" w:hAnsi="Times New Roman" w:cs="Times New Roman"/>
          <w:snapToGrid w:val="0"/>
          <w:sz w:val="24"/>
          <w:szCs w:val="24"/>
          <w:lang w:eastAsia="ru-RU"/>
        </w:rPr>
      </w:pPr>
    </w:p>
    <w:p w:rsidR="00327282" w:rsidRPr="00E00B0C" w:rsidRDefault="006A74B1" w:rsidP="00327282">
      <w:pPr>
        <w:spacing w:after="0" w:line="240" w:lineRule="auto"/>
        <w:jc w:val="center"/>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Основная литература</w:t>
      </w:r>
    </w:p>
    <w:p w:rsidR="00327282" w:rsidRPr="00E00B0C" w:rsidRDefault="006A74B1" w:rsidP="00327282">
      <w:pPr>
        <w:spacing w:after="0" w:line="240" w:lineRule="auto"/>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Учебники и учебные пособия</w:t>
      </w:r>
    </w:p>
    <w:p w:rsidR="006E3544" w:rsidRPr="0099760A" w:rsidRDefault="006A74B1" w:rsidP="006A74B1">
      <w:pPr>
        <w:numPr>
          <w:ilvl w:val="0"/>
          <w:numId w:val="180"/>
        </w:numPr>
        <w:spacing w:before="120" w:after="0" w:line="240" w:lineRule="auto"/>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Белов С.В. Безо</w:t>
      </w:r>
      <w:r>
        <w:rPr>
          <w:rFonts w:ascii="Times New Roman" w:eastAsia="Times New Roman" w:hAnsi="Times New Roman" w:cs="Times New Roman"/>
          <w:sz w:val="24"/>
          <w:szCs w:val="24"/>
          <w:lang w:eastAsia="ru-RU"/>
        </w:rPr>
        <w:t>па</w:t>
      </w:r>
      <w:r>
        <w:rPr>
          <w:rFonts w:ascii="Times New Roman" w:eastAsia="Times New Roman" w:hAnsi="Times New Roman" w:cs="Times New Roman"/>
          <w:sz w:val="24"/>
          <w:szCs w:val="24"/>
          <w:lang w:eastAsia="ru-RU"/>
        </w:rPr>
        <w:t xml:space="preserve">сность жизнедеятельности и защита окружающей среды: </w:t>
      </w:r>
      <w:r w:rsidRPr="004E178E">
        <w:rPr>
          <w:rFonts w:ascii="Times New Roman" w:eastAsia="Times New Roman" w:hAnsi="Times New Roman" w:cs="Times New Roman"/>
          <w:sz w:val="24"/>
          <w:szCs w:val="24"/>
          <w:lang w:eastAsia="ru-RU"/>
        </w:rPr>
        <w:t>[Электронный ресурс]</w:t>
      </w:r>
      <w:r w:rsidRPr="006E354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учебник. М.: Юрайт</w:t>
      </w:r>
      <w:r w:rsidRPr="00760A6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2018</w:t>
      </w:r>
      <w:r w:rsidRPr="00760A6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 201-275</w:t>
      </w:r>
      <w:r w:rsidRPr="009976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 xml:space="preserve">. </w:t>
      </w:r>
      <w:r w:rsidRPr="006E3544">
        <w:rPr>
          <w:rFonts w:ascii="Times New Roman" w:eastAsia="Times New Roman" w:hAnsi="Times New Roman" w:cs="Times New Roman"/>
          <w:sz w:val="24"/>
          <w:szCs w:val="24"/>
          <w:lang w:val="en-US" w:eastAsia="ru-RU"/>
        </w:rPr>
        <w:t>URL</w:t>
      </w:r>
      <w:r>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sz w:val="24"/>
          <w:szCs w:val="24"/>
          <w:lang w:eastAsia="ru-RU"/>
        </w:rPr>
        <w:t xml:space="preserve"> https://urait.ru/bcode/421072</w:t>
      </w:r>
      <w:r w:rsidRPr="0099760A">
        <w:rPr>
          <w:rFonts w:ascii="Times New Roman" w:eastAsia="Times New Roman" w:hAnsi="Times New Roman" w:cs="Times New Roman"/>
          <w:sz w:val="24"/>
          <w:szCs w:val="24"/>
          <w:lang w:eastAsia="ru-RU"/>
        </w:rPr>
        <w:t>]</w:t>
      </w:r>
    </w:p>
    <w:p w:rsidR="006E3544" w:rsidRPr="006E3544" w:rsidRDefault="006A74B1" w:rsidP="006A74B1">
      <w:pPr>
        <w:numPr>
          <w:ilvl w:val="0"/>
          <w:numId w:val="180"/>
        </w:numPr>
        <w:spacing w:before="120"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Белова Н.Л., Кузьмин А.И., Решетников В.М.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6E354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1: Защита населения и территорий в чрезвычайных ситуациях. – М.: РГГУ, 2014. С.239-300</w:t>
      </w:r>
      <w:r w:rsidRPr="006E3544">
        <w:rPr>
          <w:rFonts w:ascii="Times New Roman" w:eastAsia="Times New Roman" w:hAnsi="Times New Roman" w:cs="Times New Roman"/>
          <w:sz w:val="24"/>
          <w:szCs w:val="24"/>
          <w:lang w:val="en-US" w:eastAsia="ru-RU"/>
        </w:rPr>
        <w:t xml:space="preserve"> [</w:t>
      </w:r>
      <w:r w:rsidRPr="00914A19">
        <w:rPr>
          <w:rFonts w:ascii="Times New Roman" w:eastAsia="Times New Roman" w:hAnsi="Times New Roman" w:cs="Times New Roman"/>
          <w:sz w:val="24"/>
          <w:szCs w:val="24"/>
          <w:lang w:eastAsia="ru-RU"/>
        </w:rPr>
        <w:t>Э</w:t>
      </w:r>
      <w:r>
        <w:rPr>
          <w:rFonts w:ascii="Times New Roman" w:eastAsia="Times New Roman" w:hAnsi="Times New Roman" w:cs="Times New Roman"/>
          <w:sz w:val="24"/>
          <w:szCs w:val="24"/>
          <w:lang w:eastAsia="ru-RU"/>
        </w:rPr>
        <w:t>БС</w:t>
      </w:r>
      <w:r w:rsidRPr="006E3544">
        <w:rPr>
          <w:rFonts w:ascii="Times New Roman" w:eastAsia="Times New Roman" w:hAnsi="Times New Roman" w:cs="Times New Roman"/>
          <w:sz w:val="24"/>
          <w:szCs w:val="24"/>
          <w:lang w:val="en-US" w:eastAsia="ru-RU"/>
        </w:rPr>
        <w:t xml:space="preserve">.URL: </w:t>
      </w:r>
      <w:hyperlink r:id="rId391" w:history="1">
        <w:r w:rsidRPr="006E3544">
          <w:rPr>
            <w:rFonts w:ascii="Times New Roman" w:eastAsia="Times New Roman" w:hAnsi="Times New Roman" w:cs="Times New Roman"/>
            <w:sz w:val="24"/>
            <w:szCs w:val="24"/>
            <w:u w:val="single"/>
            <w:lang w:val="en-US" w:eastAsia="ru-RU"/>
          </w:rPr>
          <w:t>https://liber.rsuh.ru</w:t>
        </w:r>
      </w:hyperlink>
      <w:r w:rsidRPr="006E3544">
        <w:rPr>
          <w:rFonts w:ascii="Times New Roman" w:eastAsia="Times New Roman" w:hAnsi="Times New Roman" w:cs="Times New Roman"/>
          <w:sz w:val="24"/>
          <w:szCs w:val="24"/>
          <w:lang w:val="en-US" w:eastAsia="ru-RU"/>
        </w:rPr>
        <w:t>]</w:t>
      </w:r>
    </w:p>
    <w:p w:rsidR="006E3544" w:rsidRPr="0099760A" w:rsidRDefault="006A74B1" w:rsidP="006A74B1">
      <w:pPr>
        <w:numPr>
          <w:ilvl w:val="0"/>
          <w:numId w:val="180"/>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Каракеян В.И., Никулина</w:t>
      </w:r>
      <w:r w:rsidRPr="00E1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И.М.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Юрайт, 20</w:t>
      </w:r>
      <w:r>
        <w:rPr>
          <w:rFonts w:ascii="Times New Roman" w:eastAsia="Times New Roman" w:hAnsi="Times New Roman" w:cs="Times New Roman"/>
          <w:sz w:val="24"/>
          <w:szCs w:val="24"/>
          <w:lang w:eastAsia="ru-RU"/>
        </w:rPr>
        <w:t>19. 313 с.</w:t>
      </w:r>
      <w:r w:rsidRPr="009248B1">
        <w:rPr>
          <w:rFonts w:ascii="Arial" w:eastAsia="Times New Roman" w:hAnsi="Arial" w:cs="Arial"/>
          <w:color w:val="000000"/>
          <w:sz w:val="24"/>
          <w:szCs w:val="24"/>
          <w:shd w:val="clear" w:color="auto" w:fill="FFFFFF"/>
          <w:lang w:eastAsia="ru-RU"/>
        </w:rPr>
        <w:t xml:space="preserve"> </w:t>
      </w:r>
      <w:r w:rsidRPr="0099760A">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color w:val="000000"/>
          <w:sz w:val="24"/>
          <w:szCs w:val="24"/>
          <w:shd w:val="clear" w:color="auto" w:fill="FFFFFF"/>
          <w:lang w:eastAsia="ru-RU"/>
        </w:rPr>
        <w:t>ЭБС URL</w:t>
      </w:r>
      <w:r w:rsidRPr="00355D03">
        <w:rPr>
          <w:rFonts w:ascii="Times New Roman" w:eastAsia="Times New Roman" w:hAnsi="Times New Roman" w:cs="Times New Roman"/>
          <w:sz w:val="24"/>
          <w:szCs w:val="24"/>
          <w:shd w:val="clear" w:color="auto" w:fill="FFFFFF"/>
          <w:lang w:eastAsia="ru-RU"/>
        </w:rPr>
        <w:t>: </w:t>
      </w:r>
      <w:hyperlink r:id="rId392" w:tgtFrame="_blank" w:history="1">
        <w:r w:rsidRPr="00355D03">
          <w:rPr>
            <w:rFonts w:ascii="Times New Roman" w:eastAsia="Times New Roman" w:hAnsi="Times New Roman" w:cs="Times New Roman"/>
            <w:sz w:val="24"/>
            <w:szCs w:val="24"/>
            <w:u w:val="single"/>
            <w:shd w:val="clear" w:color="auto" w:fill="FFFFFF"/>
            <w:lang w:eastAsia="ru-RU"/>
          </w:rPr>
          <w:t>https://urait.ru/bcode/431714</w:t>
        </w:r>
      </w:hyperlink>
      <w:r w:rsidRPr="0099760A">
        <w:rPr>
          <w:rFonts w:ascii="Times New Roman" w:eastAsia="Times New Roman" w:hAnsi="Times New Roman" w:cs="Times New Roman"/>
          <w:sz w:val="24"/>
          <w:szCs w:val="24"/>
          <w:lang w:eastAsia="ru-RU"/>
        </w:rPr>
        <w:t>]</w:t>
      </w:r>
    </w:p>
    <w:p w:rsidR="00CC0CC3" w:rsidRDefault="006A74B1" w:rsidP="006A74B1">
      <w:pPr>
        <w:numPr>
          <w:ilvl w:val="0"/>
          <w:numId w:val="180"/>
        </w:numPr>
        <w:spacing w:after="0" w:line="240" w:lineRule="auto"/>
        <w:jc w:val="both"/>
        <w:rPr>
          <w:rFonts w:ascii="Times New Roman" w:eastAsia="Times New Roman" w:hAnsi="Times New Roman" w:cs="Times New Roman"/>
          <w:sz w:val="24"/>
          <w:szCs w:val="24"/>
          <w:lang w:eastAsia="ru-RU"/>
        </w:rPr>
      </w:pPr>
      <w:r w:rsidRPr="00C63E32">
        <w:rPr>
          <w:rFonts w:ascii="Times New Roman" w:eastAsia="Times New Roman" w:hAnsi="Times New Roman" w:cs="Times New Roman"/>
          <w:color w:val="000000"/>
          <w:sz w:val="24"/>
          <w:szCs w:val="24"/>
          <w:lang w:eastAsia="ru-RU"/>
        </w:rPr>
        <w:t>Коханов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В. Н., Емельянова</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Л. Д., Некрасов</w:t>
      </w:r>
      <w:r>
        <w:rPr>
          <w:rFonts w:ascii="Times New Roman" w:eastAsia="Times New Roman" w:hAnsi="Times New Roman" w:cs="Times New Roman"/>
          <w:color w:val="000000"/>
          <w:sz w:val="24"/>
          <w:szCs w:val="24"/>
          <w:lang w:eastAsia="ru-RU"/>
        </w:rPr>
        <w:t xml:space="preserve"> </w:t>
      </w:r>
      <w:r w:rsidR="009477CF">
        <w:rPr>
          <w:rFonts w:ascii="Times New Roman" w:eastAsia="Times New Roman" w:hAnsi="Times New Roman" w:cs="Times New Roman"/>
          <w:color w:val="000000"/>
          <w:sz w:val="24"/>
          <w:szCs w:val="24"/>
          <w:lang w:eastAsia="ru-RU"/>
        </w:rPr>
        <w:t>П. А.</w:t>
      </w:r>
      <w:r w:rsidRPr="00C63E32">
        <w:rPr>
          <w:rFonts w:ascii="Times New Roman" w:eastAsia="Times New Roman" w:hAnsi="Times New Roman" w:cs="Times New Roman"/>
          <w:color w:val="000000"/>
          <w:sz w:val="24"/>
          <w:szCs w:val="24"/>
          <w:lang w:eastAsia="ru-RU"/>
        </w:rPr>
        <w:t xml:space="preserve"> Безопасность жизнедеятельности [Электронный ресурс]: учебник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006E3544">
        <w:rPr>
          <w:rFonts w:ascii="Times New Roman" w:eastAsia="Times New Roman" w:hAnsi="Times New Roman" w:cs="Times New Roman"/>
          <w:color w:val="000000"/>
          <w:sz w:val="24"/>
          <w:szCs w:val="24"/>
          <w:lang w:eastAsia="ru-RU"/>
        </w:rPr>
        <w:t>: Инфра-М, 2016</w:t>
      </w:r>
      <w:r w:rsidRPr="00C63E32">
        <w:rPr>
          <w:rFonts w:ascii="Times New Roman" w:eastAsia="Times New Roman" w:hAnsi="Times New Roman" w:cs="Times New Roman"/>
          <w:color w:val="000000"/>
          <w:sz w:val="24"/>
          <w:szCs w:val="24"/>
          <w:lang w:eastAsia="ru-RU"/>
        </w:rPr>
        <w:t>. - 400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6E3544" w:rsidRPr="00AA21DD" w:rsidRDefault="006A74B1" w:rsidP="006A74B1">
      <w:pPr>
        <w:numPr>
          <w:ilvl w:val="0"/>
          <w:numId w:val="180"/>
        </w:numPr>
        <w:spacing w:before="120" w:after="0" w:line="240" w:lineRule="auto"/>
        <w:jc w:val="both"/>
        <w:rPr>
          <w:rFonts w:ascii="Times New Roman" w:eastAsia="Times New Roman" w:hAnsi="Times New Roman" w:cs="Times New Roman"/>
          <w:color w:val="000000"/>
          <w:sz w:val="24"/>
          <w:szCs w:val="24"/>
          <w:lang w:eastAsia="ru-RU"/>
        </w:rPr>
      </w:pPr>
      <w:r w:rsidRPr="00AA21DD">
        <w:rPr>
          <w:rFonts w:ascii="Times New Roman" w:eastAsia="Times New Roman" w:hAnsi="Times New Roman" w:cs="Times New Roman"/>
          <w:bCs/>
          <w:color w:val="000000"/>
          <w:sz w:val="24"/>
          <w:szCs w:val="24"/>
          <w:lang w:eastAsia="ru-RU"/>
        </w:rPr>
        <w:t xml:space="preserve">Хван Т. А., </w:t>
      </w:r>
      <w:r w:rsidRPr="00AA21DD">
        <w:rPr>
          <w:rFonts w:ascii="Times New Roman" w:eastAsia="Times New Roman" w:hAnsi="Times New Roman" w:cs="Times New Roman"/>
          <w:color w:val="000000"/>
          <w:sz w:val="24"/>
          <w:szCs w:val="24"/>
          <w:lang w:eastAsia="ru-RU"/>
        </w:rPr>
        <w:t xml:space="preserve">Хван П. А. </w:t>
      </w:r>
      <w:r w:rsidRPr="00AA21DD">
        <w:rPr>
          <w:rFonts w:ascii="Times New Roman" w:eastAsia="Times New Roman" w:hAnsi="Times New Roman" w:cs="Times New Roman"/>
          <w:bCs/>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 xml:space="preserve">учеб. пособие. - Ростов н/Д: Феникс, 2014. - 443 с. [ЭБС, </w:t>
      </w:r>
      <w:r w:rsidRPr="00AA21DD">
        <w:rPr>
          <w:rFonts w:ascii="Times New Roman" w:eastAsia="Times New Roman" w:hAnsi="Times New Roman" w:cs="Times New Roman"/>
          <w:color w:val="000000"/>
          <w:sz w:val="24"/>
          <w:szCs w:val="24"/>
          <w:lang w:val="en-US" w:eastAsia="ru-RU"/>
        </w:rPr>
        <w:t>znanium</w:t>
      </w:r>
      <w:r w:rsidRPr="00AA21DD">
        <w:rPr>
          <w:rFonts w:ascii="Times New Roman" w:eastAsia="Times New Roman" w:hAnsi="Times New Roman" w:cs="Times New Roman"/>
          <w:color w:val="000000"/>
          <w:sz w:val="24"/>
          <w:szCs w:val="24"/>
          <w:lang w:eastAsia="ru-RU"/>
        </w:rPr>
        <w:t>.</w:t>
      </w:r>
      <w:r w:rsidRPr="00AA21DD">
        <w:rPr>
          <w:rFonts w:ascii="Times New Roman" w:eastAsia="Times New Roman" w:hAnsi="Times New Roman" w:cs="Times New Roman"/>
          <w:color w:val="000000"/>
          <w:sz w:val="24"/>
          <w:szCs w:val="24"/>
          <w:lang w:val="en-US" w:eastAsia="ru-RU"/>
        </w:rPr>
        <w:t>com</w:t>
      </w:r>
      <w:r w:rsidRPr="00AA21DD">
        <w:rPr>
          <w:rFonts w:ascii="Times New Roman" w:eastAsia="Times New Roman" w:hAnsi="Times New Roman" w:cs="Times New Roman"/>
          <w:color w:val="000000"/>
          <w:sz w:val="24"/>
          <w:szCs w:val="24"/>
          <w:lang w:eastAsia="ru-RU"/>
        </w:rPr>
        <w:t xml:space="preserve"> URL:</w:t>
      </w:r>
      <w:r w:rsidRPr="00AA21DD">
        <w:rPr>
          <w:rFonts w:ascii="Times New Roman" w:eastAsia="Times New Roman" w:hAnsi="Times New Roman" w:cs="Times New Roman"/>
          <w:sz w:val="24"/>
          <w:szCs w:val="24"/>
          <w:lang w:eastAsia="ru-RU"/>
        </w:rPr>
        <w:t xml:space="preserve"> </w:t>
      </w:r>
      <w:r w:rsidRPr="00AA21DD">
        <w:rPr>
          <w:rFonts w:ascii="Times New Roman" w:eastAsia="Times New Roman" w:hAnsi="Times New Roman" w:cs="Times New Roman"/>
          <w:color w:val="000000"/>
          <w:sz w:val="24"/>
          <w:szCs w:val="24"/>
          <w:lang w:eastAsia="ru-RU"/>
        </w:rPr>
        <w:t>http://znanium.com/catalog/product/908481]</w:t>
      </w:r>
    </w:p>
    <w:p w:rsidR="006E3544" w:rsidRPr="002067B3" w:rsidRDefault="006A74B1" w:rsidP="006A74B1">
      <w:pPr>
        <w:numPr>
          <w:ilvl w:val="0"/>
          <w:numId w:val="180"/>
        </w:numPr>
        <w:spacing w:before="12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Юртушкин В.И. Чрезвычайные ситуации. Защита насе</w:t>
      </w:r>
      <w:r>
        <w:rPr>
          <w:rFonts w:ascii="Times New Roman" w:eastAsia="Times New Roman" w:hAnsi="Times New Roman" w:cs="Times New Roman"/>
          <w:sz w:val="24"/>
          <w:szCs w:val="24"/>
          <w:lang w:eastAsia="ru-RU"/>
        </w:rPr>
        <w:t xml:space="preserve">ления и территорий.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КноРус, 2017. – 364 с.</w:t>
      </w:r>
      <w:r w:rsidRPr="003B530B">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РГБ, </w:t>
      </w:r>
      <w:r w:rsidRPr="00AA21DD">
        <w:rPr>
          <w:rFonts w:ascii="Times New Roman" w:eastAsia="Times New Roman" w:hAnsi="Times New Roman" w:cs="Times New Roman"/>
          <w:color w:val="000000"/>
          <w:sz w:val="24"/>
          <w:szCs w:val="24"/>
          <w:lang w:eastAsia="ru-RU"/>
        </w:rPr>
        <w:t>URL:</w:t>
      </w:r>
      <w:r w:rsidRPr="00AA21DD">
        <w:rPr>
          <w:rFonts w:ascii="Times New Roman" w:eastAsia="Times New Roman" w:hAnsi="Times New Roman" w:cs="Times New Roman"/>
          <w:sz w:val="24"/>
          <w:szCs w:val="24"/>
          <w:lang w:eastAsia="ru-RU"/>
        </w:rPr>
        <w:t xml:space="preserve"> </w:t>
      </w:r>
      <w:hyperlink r:id="rId393" w:history="1">
        <w:r w:rsidRPr="00355D03">
          <w:rPr>
            <w:rFonts w:ascii="Times New Roman" w:eastAsia="Times New Roman" w:hAnsi="Times New Roman" w:cs="Times New Roman"/>
            <w:sz w:val="24"/>
            <w:szCs w:val="24"/>
            <w:u w:val="single"/>
            <w:lang w:eastAsia="ru-RU"/>
          </w:rPr>
          <w:t>https://www.rsl.ru/ru/4readers/catalogues/</w:t>
        </w:r>
      </w:hyperlink>
      <w:r w:rsidRPr="00355D03">
        <w:rPr>
          <w:rFonts w:ascii="Times New Roman" w:eastAsia="Times New Roman" w:hAnsi="Times New Roman" w:cs="Times New Roman"/>
          <w:sz w:val="24"/>
          <w:szCs w:val="24"/>
          <w:lang w:eastAsia="ru-RU"/>
        </w:rPr>
        <w:t>]</w:t>
      </w:r>
    </w:p>
    <w:p w:rsidR="00327282" w:rsidRDefault="00327282" w:rsidP="00327282">
      <w:pPr>
        <w:spacing w:after="0" w:line="240" w:lineRule="auto"/>
        <w:jc w:val="center"/>
        <w:rPr>
          <w:rFonts w:ascii="Times New Roman" w:eastAsia="Times New Roman" w:hAnsi="Times New Roman" w:cs="Times New Roman"/>
          <w:sz w:val="24"/>
          <w:szCs w:val="24"/>
          <w:lang w:eastAsia="ru-RU"/>
        </w:rPr>
      </w:pPr>
    </w:p>
    <w:p w:rsidR="00327282" w:rsidRDefault="006A74B1" w:rsidP="00327282">
      <w:pPr>
        <w:spacing w:after="0" w:line="240" w:lineRule="auto"/>
        <w:jc w:val="center"/>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Дополнительная литература</w:t>
      </w:r>
    </w:p>
    <w:p w:rsidR="005D3709" w:rsidRPr="005D3709" w:rsidRDefault="006A74B1" w:rsidP="00327282">
      <w:pPr>
        <w:spacing w:after="0" w:line="240" w:lineRule="auto"/>
        <w:jc w:val="center"/>
        <w:rPr>
          <w:rFonts w:ascii="Times New Roman" w:eastAsia="Times New Roman" w:hAnsi="Times New Roman" w:cs="Times New Roman"/>
          <w:i/>
          <w:sz w:val="24"/>
          <w:szCs w:val="24"/>
          <w:lang w:eastAsia="ru-RU"/>
        </w:rPr>
      </w:pPr>
      <w:r w:rsidRPr="005D3709">
        <w:rPr>
          <w:rFonts w:ascii="Times New Roman" w:eastAsia="Times New Roman" w:hAnsi="Times New Roman" w:cs="Times New Roman"/>
          <w:i/>
          <w:sz w:val="24"/>
          <w:szCs w:val="24"/>
          <w:lang w:eastAsia="ru-RU"/>
        </w:rPr>
        <w:t>Учебники и учебные пособия</w:t>
      </w:r>
    </w:p>
    <w:p w:rsidR="006E3544" w:rsidRPr="006E3544" w:rsidRDefault="006A74B1" w:rsidP="006A74B1">
      <w:pPr>
        <w:widowControl w:val="0"/>
        <w:numPr>
          <w:ilvl w:val="0"/>
          <w:numId w:val="181"/>
        </w:numPr>
        <w:spacing w:before="120"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Мархоцкий Я.Л. Без</w:t>
      </w:r>
      <w:r>
        <w:rPr>
          <w:rFonts w:ascii="Times New Roman" w:eastAsia="Times New Roman" w:hAnsi="Times New Roman" w:cs="Times New Roman"/>
          <w:sz w:val="24"/>
          <w:szCs w:val="24"/>
          <w:lang w:eastAsia="ru-RU"/>
        </w:rPr>
        <w:t xml:space="preserve">опасность жизнедеятельности человека.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Учебное пособие. Минск: Выш. шк., 2018. С</w:t>
      </w:r>
      <w:r w:rsidRPr="006E3544">
        <w:rPr>
          <w:rFonts w:ascii="Times New Roman" w:eastAsia="Times New Roman" w:hAnsi="Times New Roman" w:cs="Times New Roman"/>
          <w:sz w:val="24"/>
          <w:szCs w:val="24"/>
          <w:lang w:val="en-US" w:eastAsia="ru-RU"/>
        </w:rPr>
        <w:t>. 154-202</w:t>
      </w:r>
      <w:r w:rsidRPr="006E3544">
        <w:rPr>
          <w:rFonts w:ascii="Times New Roman" w:eastAsia="Times New Roman" w:hAnsi="Times New Roman" w:cs="Times New Roman"/>
          <w:sz w:val="28"/>
          <w:szCs w:val="20"/>
          <w:lang w:val="en-US" w:eastAsia="ru-RU"/>
        </w:rPr>
        <w:t xml:space="preserve"> </w:t>
      </w:r>
      <w:r w:rsidRPr="006E3544">
        <w:rPr>
          <w:rFonts w:ascii="Times New Roman" w:eastAsia="Times New Roman" w:hAnsi="Times New Roman" w:cs="Times New Roman"/>
          <w:color w:val="000000"/>
          <w:sz w:val="24"/>
          <w:szCs w:val="24"/>
          <w:lang w:val="en-US" w:eastAsia="ru-RU"/>
        </w:rPr>
        <w:t xml:space="preserve">[URL: </w:t>
      </w:r>
      <w:hyperlink r:id="rId394" w:history="1">
        <w:r w:rsidRPr="006E3544">
          <w:rPr>
            <w:rFonts w:ascii="Times New Roman" w:eastAsia="Times New Roman" w:hAnsi="Times New Roman" w:cs="Times New Roman"/>
            <w:sz w:val="24"/>
            <w:szCs w:val="24"/>
            <w:u w:val="single"/>
            <w:lang w:val="en-US" w:eastAsia="ru-RU"/>
          </w:rPr>
          <w:t>https://znanium.com/bookread2.php?book=1010007&amp;spec=1</w:t>
        </w:r>
      </w:hyperlink>
      <w:r w:rsidRPr="006E3544">
        <w:rPr>
          <w:rFonts w:ascii="Times New Roman" w:eastAsia="Times New Roman" w:hAnsi="Times New Roman" w:cs="Times New Roman"/>
          <w:color w:val="000000"/>
          <w:sz w:val="28"/>
          <w:szCs w:val="20"/>
          <w:lang w:val="en-US" w:eastAsia="ru-RU"/>
        </w:rPr>
        <w:t>]</w:t>
      </w:r>
    </w:p>
    <w:p w:rsidR="00D35668" w:rsidRPr="00D35668" w:rsidRDefault="006A74B1" w:rsidP="006A74B1">
      <w:pPr>
        <w:numPr>
          <w:ilvl w:val="0"/>
          <w:numId w:val="181"/>
        </w:numPr>
        <w:spacing w:before="120" w:after="0" w:line="240" w:lineRule="auto"/>
        <w:jc w:val="both"/>
        <w:rPr>
          <w:rFonts w:ascii="Times New Roman" w:eastAsia="Times New Roman" w:hAnsi="Times New Roman" w:cs="Times New Roman"/>
          <w:sz w:val="24"/>
          <w:szCs w:val="24"/>
          <w:lang w:eastAsia="ru-RU"/>
        </w:rPr>
      </w:pPr>
      <w:r w:rsidRPr="00C63E32">
        <w:rPr>
          <w:rFonts w:ascii="Times New Roman" w:eastAsia="Times New Roman" w:hAnsi="Times New Roman" w:cs="Times New Roman"/>
          <w:bCs/>
          <w:color w:val="000000"/>
          <w:sz w:val="24"/>
          <w:szCs w:val="24"/>
          <w:lang w:eastAsia="ru-RU"/>
        </w:rPr>
        <w:t>Никифоров Л</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Л.</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Безопасность жизнеде</w:t>
      </w:r>
      <w:r>
        <w:rPr>
          <w:rFonts w:ascii="Times New Roman" w:eastAsia="Times New Roman" w:hAnsi="Times New Roman" w:cs="Times New Roman"/>
          <w:color w:val="000000"/>
          <w:sz w:val="24"/>
          <w:szCs w:val="24"/>
          <w:lang w:eastAsia="ru-RU"/>
        </w:rPr>
        <w:t>ятельности</w:t>
      </w:r>
      <w:r w:rsidRPr="00C63E32">
        <w:rPr>
          <w:rFonts w:ascii="Times New Roman" w:eastAsia="Times New Roman" w:hAnsi="Times New Roman" w:cs="Times New Roman"/>
          <w:color w:val="000000"/>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Учебное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ИНФРА-М, 201</w:t>
      </w:r>
      <w:r>
        <w:rPr>
          <w:rFonts w:ascii="Times New Roman" w:eastAsia="Times New Roman" w:hAnsi="Times New Roman" w:cs="Times New Roman"/>
          <w:color w:val="000000"/>
          <w:sz w:val="24"/>
          <w:szCs w:val="24"/>
          <w:lang w:eastAsia="ru-RU"/>
        </w:rPr>
        <w:t xml:space="preserve">9. </w:t>
      </w:r>
      <w:r w:rsidRPr="00C63E32">
        <w:rPr>
          <w:rFonts w:ascii="Times New Roman" w:eastAsia="Times New Roman" w:hAnsi="Times New Roman" w:cs="Times New Roman"/>
          <w:color w:val="000000"/>
          <w:sz w:val="24"/>
          <w:szCs w:val="24"/>
          <w:lang w:eastAsia="ru-RU"/>
        </w:rPr>
        <w:t>297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395" w:history="1">
        <w:r w:rsidRPr="00355D03">
          <w:rPr>
            <w:rFonts w:ascii="Times New Roman" w:eastAsia="Times New Roman" w:hAnsi="Times New Roman" w:cs="Times New Roman"/>
            <w:sz w:val="24"/>
            <w:szCs w:val="24"/>
            <w:u w:val="single"/>
            <w:lang w:eastAsia="ru-RU"/>
          </w:rPr>
          <w:t>https://znanium.com/bookread2.php?book=1017335&amp;spec=1</w:t>
        </w:r>
      </w:hyperlink>
      <w:r w:rsidRPr="00650BED">
        <w:rPr>
          <w:rFonts w:ascii="Times New Roman" w:eastAsia="Times New Roman" w:hAnsi="Times New Roman" w:cs="Times New Roman"/>
          <w:color w:val="000000"/>
          <w:sz w:val="24"/>
          <w:szCs w:val="24"/>
          <w:lang w:eastAsia="ru-RU"/>
        </w:rPr>
        <w:t>]</w:t>
      </w:r>
    </w:p>
    <w:p w:rsidR="00D35668" w:rsidRPr="00ED4E57" w:rsidRDefault="006A74B1" w:rsidP="006A74B1">
      <w:pPr>
        <w:widowControl w:val="0"/>
        <w:numPr>
          <w:ilvl w:val="0"/>
          <w:numId w:val="181"/>
        </w:numPr>
        <w:spacing w:before="120" w:after="0" w:line="240" w:lineRule="auto"/>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Экология и</w:t>
      </w:r>
      <w:r w:rsidRPr="00760A6F">
        <w:rPr>
          <w:rFonts w:ascii="Times New Roman" w:eastAsia="Times New Roman" w:hAnsi="Times New Roman" w:cs="Times New Roman"/>
          <w:sz w:val="24"/>
          <w:szCs w:val="24"/>
          <w:lang w:eastAsia="ru-RU"/>
        </w:rPr>
        <w:t xml:space="preserve"> безопасность жизнедеятельности</w:t>
      </w:r>
      <w:r>
        <w:rPr>
          <w:rFonts w:ascii="Times New Roman" w:eastAsia="Times New Roman" w:hAnsi="Times New Roman" w:cs="Times New Roman"/>
          <w:sz w:val="24"/>
          <w:szCs w:val="24"/>
          <w:lang w:eastAsia="ru-RU"/>
        </w:rPr>
        <w:t>:</w:t>
      </w:r>
      <w:r w:rsidRPr="00760A6F">
        <w:rPr>
          <w:rFonts w:ascii="Times New Roman" w:eastAsia="Times New Roman" w:hAnsi="Times New Roman" w:cs="Times New Roman"/>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w:t>
      </w:r>
      <w:r w:rsidRPr="00760A6F">
        <w:rPr>
          <w:rFonts w:ascii="Times New Roman" w:eastAsia="Times New Roman" w:hAnsi="Times New Roman" w:cs="Times New Roman"/>
          <w:sz w:val="24"/>
          <w:szCs w:val="24"/>
          <w:lang w:eastAsia="ru-RU"/>
        </w:rPr>
        <w:t>чебное пособие</w:t>
      </w:r>
      <w:r w:rsidRPr="00B67EF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760A6F">
        <w:rPr>
          <w:rFonts w:ascii="Times New Roman" w:eastAsia="Times New Roman" w:hAnsi="Times New Roman" w:cs="Times New Roman"/>
          <w:sz w:val="24"/>
          <w:szCs w:val="24"/>
          <w:lang w:eastAsia="ru-RU"/>
        </w:rPr>
        <w:t>од ред.</w:t>
      </w:r>
      <w:r>
        <w:rPr>
          <w:rFonts w:ascii="Times New Roman" w:eastAsia="Times New Roman" w:hAnsi="Times New Roman" w:cs="Times New Roman"/>
          <w:sz w:val="24"/>
          <w:szCs w:val="24"/>
          <w:lang w:eastAsia="ru-RU"/>
        </w:rPr>
        <w:t xml:space="preserve"> </w:t>
      </w:r>
      <w:r w:rsidRPr="00760A6F">
        <w:rPr>
          <w:rFonts w:ascii="Times New Roman" w:eastAsia="Times New Roman" w:hAnsi="Times New Roman" w:cs="Times New Roman"/>
          <w:sz w:val="24"/>
          <w:szCs w:val="24"/>
          <w:lang w:eastAsia="ru-RU"/>
        </w:rPr>
        <w:t>Муравья Л.А.</w:t>
      </w:r>
      <w:r>
        <w:rPr>
          <w:rFonts w:ascii="Times New Roman" w:eastAsia="Times New Roman" w:hAnsi="Times New Roman" w:cs="Times New Roman"/>
          <w:sz w:val="24"/>
          <w:szCs w:val="24"/>
          <w:lang w:eastAsia="ru-RU"/>
        </w:rPr>
        <w:t xml:space="preserve"> – </w:t>
      </w:r>
      <w:r w:rsidRPr="00760A6F">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ЮНИТИ, </w:t>
      </w:r>
      <w:r w:rsidRPr="00760A6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w:t>
      </w:r>
      <w:r w:rsidRPr="00760A6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 431 с. </w:t>
      </w:r>
      <w:r w:rsidRPr="00650BED">
        <w:rPr>
          <w:rFonts w:ascii="Times New Roman" w:eastAsia="Times New Roman" w:hAnsi="Times New Roman" w:cs="Times New Roman"/>
          <w:color w:val="000000"/>
          <w:sz w:val="28"/>
          <w:szCs w:val="20"/>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8"/>
          <w:szCs w:val="20"/>
          <w:lang w:eastAsia="ru-RU"/>
        </w:rPr>
        <w:t xml:space="preserve"> </w:t>
      </w:r>
      <w:hyperlink r:id="rId396" w:history="1">
        <w:r w:rsidRPr="00355D03">
          <w:rPr>
            <w:rFonts w:ascii="Times New Roman" w:eastAsia="Times New Roman" w:hAnsi="Times New Roman" w:cs="Times New Roman"/>
            <w:sz w:val="24"/>
            <w:szCs w:val="24"/>
            <w:u w:val="single"/>
            <w:lang w:eastAsia="ru-RU"/>
          </w:rPr>
          <w:t>https://alleng.org/d/saf/saf119.htm</w:t>
        </w:r>
      </w:hyperlink>
      <w:r w:rsidRPr="00650BED">
        <w:rPr>
          <w:rFonts w:ascii="Times New Roman" w:eastAsia="Times New Roman" w:hAnsi="Times New Roman" w:cs="Times New Roman"/>
          <w:color w:val="000000"/>
          <w:sz w:val="28"/>
          <w:szCs w:val="20"/>
          <w:lang w:eastAsia="ru-RU"/>
        </w:rPr>
        <w:t>]</w:t>
      </w:r>
    </w:p>
    <w:p w:rsidR="00327282" w:rsidRDefault="00327282" w:rsidP="00327282">
      <w:pPr>
        <w:spacing w:after="0" w:line="240" w:lineRule="auto"/>
        <w:jc w:val="center"/>
        <w:rPr>
          <w:rFonts w:ascii="Times New Roman" w:eastAsia="Times New Roman" w:hAnsi="Times New Roman" w:cs="Times New Roman"/>
          <w:sz w:val="24"/>
          <w:szCs w:val="24"/>
          <w:lang w:eastAsia="ru-RU"/>
        </w:rPr>
      </w:pPr>
    </w:p>
    <w:p w:rsidR="003B7C1A" w:rsidRDefault="003B7C1A" w:rsidP="00327282">
      <w:pPr>
        <w:spacing w:after="0" w:line="240" w:lineRule="auto"/>
        <w:jc w:val="center"/>
        <w:rPr>
          <w:rFonts w:ascii="Times New Roman" w:eastAsia="Times New Roman" w:hAnsi="Times New Roman" w:cs="Times New Roman"/>
          <w:i/>
          <w:sz w:val="24"/>
          <w:szCs w:val="24"/>
          <w:lang w:eastAsia="ru-RU"/>
        </w:rPr>
      </w:pPr>
    </w:p>
    <w:p w:rsidR="003B7C1A" w:rsidRDefault="003B7C1A" w:rsidP="00327282">
      <w:pPr>
        <w:spacing w:after="0" w:line="240" w:lineRule="auto"/>
        <w:jc w:val="center"/>
        <w:rPr>
          <w:rFonts w:ascii="Times New Roman" w:eastAsia="Times New Roman" w:hAnsi="Times New Roman" w:cs="Times New Roman"/>
          <w:i/>
          <w:sz w:val="24"/>
          <w:szCs w:val="24"/>
          <w:lang w:eastAsia="ru-RU"/>
        </w:rPr>
      </w:pPr>
    </w:p>
    <w:p w:rsidR="003B7C1A" w:rsidRDefault="003B7C1A" w:rsidP="00327282">
      <w:pPr>
        <w:spacing w:after="0" w:line="240" w:lineRule="auto"/>
        <w:jc w:val="center"/>
        <w:rPr>
          <w:rFonts w:ascii="Times New Roman" w:eastAsia="Times New Roman" w:hAnsi="Times New Roman" w:cs="Times New Roman"/>
          <w:i/>
          <w:sz w:val="24"/>
          <w:szCs w:val="24"/>
          <w:lang w:eastAsia="ru-RU"/>
        </w:rPr>
      </w:pPr>
    </w:p>
    <w:p w:rsidR="00B6152C" w:rsidRDefault="00B6152C" w:rsidP="00327282">
      <w:pPr>
        <w:spacing w:after="0" w:line="240" w:lineRule="auto"/>
        <w:jc w:val="center"/>
        <w:rPr>
          <w:rFonts w:ascii="Times New Roman" w:eastAsia="Times New Roman" w:hAnsi="Times New Roman" w:cs="Times New Roman"/>
          <w:i/>
          <w:sz w:val="24"/>
          <w:szCs w:val="24"/>
          <w:lang w:eastAsia="ru-RU"/>
        </w:rPr>
      </w:pPr>
    </w:p>
    <w:p w:rsidR="00327282" w:rsidRPr="00E00B0C" w:rsidRDefault="006A74B1" w:rsidP="00327282">
      <w:pPr>
        <w:spacing w:after="0" w:line="240" w:lineRule="auto"/>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Справочные издания</w:t>
      </w:r>
    </w:p>
    <w:p w:rsidR="00D35668" w:rsidRPr="00D35668" w:rsidRDefault="006A74B1" w:rsidP="006A74B1">
      <w:pPr>
        <w:numPr>
          <w:ilvl w:val="0"/>
          <w:numId w:val="18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Гражданская защит</w:t>
      </w:r>
      <w:r>
        <w:rPr>
          <w:rFonts w:ascii="Times New Roman" w:eastAsia="Times New Roman" w:hAnsi="Times New Roman" w:cs="Times New Roman"/>
          <w:sz w:val="24"/>
          <w:szCs w:val="24"/>
          <w:lang w:eastAsia="ru-RU"/>
        </w:rPr>
        <w:t xml:space="preserve">а: энциклопедический словарь,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тт. 1-4 /под.ред. Пучкова В.А./МЧС России. – М.: ФГБУ ВНИИ ГОЧС (ФЦ), 2015. с</w:t>
      </w:r>
      <w:r w:rsidRPr="00D3566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163-269</w:t>
      </w:r>
      <w:r w:rsidRPr="00D35668">
        <w:rPr>
          <w:rFonts w:ascii="Times New Roman" w:eastAsia="Times New Roman" w:hAnsi="Times New Roman" w:cs="Times New Roman"/>
          <w:sz w:val="24"/>
          <w:szCs w:val="24"/>
          <w:lang w:eastAsia="ru-RU"/>
        </w:rPr>
        <w:t xml:space="preserve"> </w:t>
      </w:r>
      <w:r w:rsidRPr="00D35668">
        <w:rPr>
          <w:rFonts w:ascii="Times New Roman" w:eastAsia="Times New Roman" w:hAnsi="Times New Roman" w:cs="Times New Roman"/>
          <w:color w:val="000000"/>
          <w:sz w:val="24"/>
          <w:szCs w:val="24"/>
          <w:lang w:eastAsia="ru-RU"/>
        </w:rPr>
        <w:t>[</w:t>
      </w:r>
      <w:r w:rsidRPr="001F4549">
        <w:rPr>
          <w:rFonts w:ascii="Times New Roman" w:eastAsia="Times New Roman" w:hAnsi="Times New Roman" w:cs="Times New Roman"/>
          <w:color w:val="000000"/>
          <w:sz w:val="24"/>
          <w:szCs w:val="24"/>
          <w:lang w:val="en-US" w:eastAsia="ru-RU"/>
        </w:rPr>
        <w:t>URL</w:t>
      </w:r>
      <w:r w:rsidRPr="00D35668">
        <w:rPr>
          <w:rFonts w:ascii="Times New Roman" w:eastAsia="Times New Roman" w:hAnsi="Times New Roman" w:cs="Times New Roman"/>
          <w:color w:val="000000"/>
          <w:sz w:val="24"/>
          <w:szCs w:val="24"/>
          <w:lang w:eastAsia="ru-RU"/>
        </w:rPr>
        <w:t xml:space="preserve">: </w:t>
      </w:r>
      <w:hyperlink r:id="rId397" w:history="1">
        <w:r w:rsidRPr="00355D03">
          <w:rPr>
            <w:rFonts w:ascii="Times New Roman" w:eastAsia="Times New Roman" w:hAnsi="Times New Roman" w:cs="Times New Roman"/>
            <w:sz w:val="24"/>
            <w:szCs w:val="24"/>
            <w:u w:val="single"/>
            <w:lang w:val="en-US" w:eastAsia="ru-RU"/>
          </w:rPr>
          <w:t>https</w:t>
        </w:r>
        <w:r w:rsidRPr="00D35668">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old</w:t>
        </w:r>
        <w:r w:rsidRPr="00D35668">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mchs</w:t>
        </w:r>
        <w:r w:rsidRPr="00D35668">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ru</w:t>
        </w:r>
        <w:r w:rsidRPr="00D35668">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upload</w:t>
        </w:r>
        <w:r w:rsidRPr="00D35668">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site</w:t>
        </w:r>
        <w:r w:rsidRPr="00D35668">
          <w:rPr>
            <w:rFonts w:ascii="Times New Roman" w:eastAsia="Times New Roman" w:hAnsi="Times New Roman" w:cs="Times New Roman"/>
            <w:sz w:val="24"/>
            <w:szCs w:val="24"/>
            <w:u w:val="single"/>
            <w:lang w:eastAsia="ru-RU"/>
          </w:rPr>
          <w:t>1/</w:t>
        </w:r>
        <w:r w:rsidRPr="00355D03">
          <w:rPr>
            <w:rFonts w:ascii="Times New Roman" w:eastAsia="Times New Roman" w:hAnsi="Times New Roman" w:cs="Times New Roman"/>
            <w:sz w:val="24"/>
            <w:szCs w:val="24"/>
            <w:u w:val="single"/>
            <w:lang w:val="en-US" w:eastAsia="ru-RU"/>
          </w:rPr>
          <w:t>document</w:t>
        </w:r>
        <w:r w:rsidRPr="00D35668">
          <w:rPr>
            <w:rFonts w:ascii="Times New Roman" w:eastAsia="Times New Roman" w:hAnsi="Times New Roman" w:cs="Times New Roman"/>
            <w:sz w:val="24"/>
            <w:szCs w:val="24"/>
            <w:u w:val="single"/>
            <w:lang w:eastAsia="ru-RU"/>
          </w:rPr>
          <w:t>_</w:t>
        </w:r>
        <w:r w:rsidRPr="00355D03">
          <w:rPr>
            <w:rFonts w:ascii="Times New Roman" w:eastAsia="Times New Roman" w:hAnsi="Times New Roman" w:cs="Times New Roman"/>
            <w:sz w:val="24"/>
            <w:szCs w:val="24"/>
            <w:u w:val="single"/>
            <w:lang w:val="en-US" w:eastAsia="ru-RU"/>
          </w:rPr>
          <w:t>file</w:t>
        </w:r>
        <w:r w:rsidRPr="00D35668">
          <w:rPr>
            <w:rFonts w:ascii="Times New Roman" w:eastAsia="Times New Roman" w:hAnsi="Times New Roman" w:cs="Times New Roman"/>
            <w:sz w:val="24"/>
            <w:szCs w:val="24"/>
            <w:u w:val="single"/>
            <w:lang w:eastAsia="ru-RU"/>
          </w:rPr>
          <w:t>/4</w:t>
        </w:r>
        <w:r w:rsidRPr="00355D03">
          <w:rPr>
            <w:rFonts w:ascii="Times New Roman" w:eastAsia="Times New Roman" w:hAnsi="Times New Roman" w:cs="Times New Roman"/>
            <w:sz w:val="24"/>
            <w:szCs w:val="24"/>
            <w:u w:val="single"/>
            <w:lang w:val="en-US" w:eastAsia="ru-RU"/>
          </w:rPr>
          <w:t>DadHaPBwt</w:t>
        </w:r>
        <w:r w:rsidRPr="00D35668">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pdf</w:t>
        </w:r>
      </w:hyperlink>
      <w:r w:rsidRPr="00D35668">
        <w:rPr>
          <w:rFonts w:ascii="Times New Roman" w:eastAsia="Times New Roman" w:hAnsi="Times New Roman" w:cs="Times New Roman"/>
          <w:color w:val="000000"/>
          <w:sz w:val="24"/>
          <w:szCs w:val="24"/>
          <w:lang w:eastAsia="ru-RU"/>
        </w:rPr>
        <w:t>]</w:t>
      </w:r>
    </w:p>
    <w:p w:rsidR="00D35668" w:rsidRPr="00D35668" w:rsidRDefault="00D35668" w:rsidP="00D35668">
      <w:pPr>
        <w:spacing w:after="0" w:line="240" w:lineRule="auto"/>
        <w:jc w:val="both"/>
        <w:rPr>
          <w:rFonts w:ascii="Times New Roman" w:eastAsia="Times New Roman" w:hAnsi="Times New Roman" w:cs="Times New Roman"/>
          <w:sz w:val="24"/>
          <w:szCs w:val="24"/>
          <w:lang w:eastAsia="ru-RU"/>
        </w:rPr>
      </w:pPr>
    </w:p>
    <w:p w:rsidR="00D35668" w:rsidRPr="00D35668" w:rsidRDefault="006A74B1" w:rsidP="006A74B1">
      <w:pPr>
        <w:numPr>
          <w:ilvl w:val="0"/>
          <w:numId w:val="18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Г.В. Тягунов, А.А. Волкова, Е.Е. Барышев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Толковый словарь терминов. Екатеринбург: Изд-во Урал. ун-та, 2015. </w:t>
      </w:r>
      <w:r w:rsidRPr="00D35668">
        <w:rPr>
          <w:rFonts w:ascii="Times New Roman" w:eastAsia="Times New Roman" w:hAnsi="Times New Roman" w:cs="Times New Roman"/>
          <w:sz w:val="24"/>
          <w:szCs w:val="24"/>
          <w:lang w:eastAsia="ru-RU"/>
        </w:rPr>
        <w:t xml:space="preserve">236 </w:t>
      </w:r>
      <w:r>
        <w:rPr>
          <w:rFonts w:ascii="Times New Roman" w:eastAsia="Times New Roman" w:hAnsi="Times New Roman" w:cs="Times New Roman"/>
          <w:sz w:val="24"/>
          <w:szCs w:val="24"/>
          <w:lang w:eastAsia="ru-RU"/>
        </w:rPr>
        <w:t>с</w:t>
      </w:r>
      <w:r w:rsidRPr="00D35668">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sz w:val="24"/>
          <w:szCs w:val="24"/>
          <w:lang w:val="en-US" w:eastAsia="ru-RU"/>
        </w:rPr>
        <w:t>ISBN</w:t>
      </w:r>
      <w:r w:rsidRPr="00D35668">
        <w:rPr>
          <w:rFonts w:ascii="Times New Roman" w:eastAsia="Times New Roman" w:hAnsi="Times New Roman" w:cs="Times New Roman"/>
          <w:sz w:val="24"/>
          <w:szCs w:val="24"/>
          <w:lang w:eastAsia="ru-RU"/>
        </w:rPr>
        <w:t xml:space="preserve"> 978-5-7996-1404-1 </w:t>
      </w:r>
      <w:r w:rsidRPr="00D35668">
        <w:rPr>
          <w:rFonts w:ascii="Times New Roman" w:eastAsia="Times New Roman" w:hAnsi="Times New Roman" w:cs="Times New Roman"/>
          <w:color w:val="000000"/>
          <w:sz w:val="24"/>
          <w:szCs w:val="24"/>
          <w:lang w:eastAsia="ru-RU"/>
        </w:rPr>
        <w:t>[</w:t>
      </w:r>
      <w:r w:rsidRPr="001F4549">
        <w:rPr>
          <w:rFonts w:ascii="Times New Roman" w:eastAsia="Times New Roman" w:hAnsi="Times New Roman" w:cs="Times New Roman"/>
          <w:color w:val="000000"/>
          <w:sz w:val="24"/>
          <w:szCs w:val="24"/>
          <w:lang w:val="en-US" w:eastAsia="ru-RU"/>
        </w:rPr>
        <w:t>URL</w:t>
      </w:r>
      <w:r w:rsidRPr="00D35668">
        <w:rPr>
          <w:rFonts w:ascii="Times New Roman" w:eastAsia="Times New Roman" w:hAnsi="Times New Roman" w:cs="Times New Roman"/>
          <w:color w:val="000000"/>
          <w:sz w:val="24"/>
          <w:szCs w:val="24"/>
          <w:lang w:eastAsia="ru-RU"/>
        </w:rPr>
        <w:t xml:space="preserve">: </w:t>
      </w:r>
      <w:hyperlink r:id="rId398" w:history="1">
        <w:r w:rsidRPr="00355D03">
          <w:rPr>
            <w:rFonts w:ascii="Times New Roman" w:eastAsia="Times New Roman" w:hAnsi="Times New Roman" w:cs="Times New Roman"/>
            <w:sz w:val="24"/>
            <w:szCs w:val="24"/>
            <w:u w:val="single"/>
            <w:lang w:val="en-US" w:eastAsia="ru-RU"/>
          </w:rPr>
          <w:t>http</w:t>
        </w:r>
        <w:r w:rsidRPr="00D35668">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elar</w:t>
        </w:r>
        <w:r w:rsidRPr="00D35668">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urfu</w:t>
        </w:r>
        <w:r w:rsidRPr="00D35668">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ru</w:t>
        </w:r>
        <w:r w:rsidRPr="00D35668">
          <w:rPr>
            <w:rFonts w:ascii="Times New Roman" w:eastAsia="Times New Roman" w:hAnsi="Times New Roman" w:cs="Times New Roman"/>
            <w:sz w:val="24"/>
            <w:szCs w:val="24"/>
            <w:u w:val="single"/>
            <w:lang w:eastAsia="ru-RU"/>
          </w:rPr>
          <w:t>/</w:t>
        </w:r>
        <w:r w:rsidRPr="00355D03">
          <w:rPr>
            <w:rFonts w:ascii="Times New Roman" w:eastAsia="Times New Roman" w:hAnsi="Times New Roman" w:cs="Times New Roman"/>
            <w:sz w:val="24"/>
            <w:szCs w:val="24"/>
            <w:u w:val="single"/>
            <w:lang w:val="en-US" w:eastAsia="ru-RU"/>
          </w:rPr>
          <w:t>bitstream</w:t>
        </w:r>
        <w:r w:rsidRPr="00D35668">
          <w:rPr>
            <w:rFonts w:ascii="Times New Roman" w:eastAsia="Times New Roman" w:hAnsi="Times New Roman" w:cs="Times New Roman"/>
            <w:sz w:val="24"/>
            <w:szCs w:val="24"/>
            <w:u w:val="single"/>
            <w:lang w:eastAsia="ru-RU"/>
          </w:rPr>
          <w:t>/10995/30948/1/978-5-7996-1404-1.</w:t>
        </w:r>
        <w:r w:rsidRPr="00355D03">
          <w:rPr>
            <w:rFonts w:ascii="Times New Roman" w:eastAsia="Times New Roman" w:hAnsi="Times New Roman" w:cs="Times New Roman"/>
            <w:sz w:val="24"/>
            <w:szCs w:val="24"/>
            <w:u w:val="single"/>
            <w:lang w:val="en-US" w:eastAsia="ru-RU"/>
          </w:rPr>
          <w:t>pdf</w:t>
        </w:r>
      </w:hyperlink>
      <w:r w:rsidRPr="00D35668">
        <w:rPr>
          <w:rFonts w:ascii="Times New Roman" w:eastAsia="Times New Roman" w:hAnsi="Times New Roman" w:cs="Times New Roman"/>
          <w:color w:val="000000"/>
          <w:sz w:val="24"/>
          <w:szCs w:val="24"/>
          <w:lang w:eastAsia="ru-RU"/>
        </w:rPr>
        <w:t>]</w:t>
      </w:r>
    </w:p>
    <w:p w:rsidR="0013132F" w:rsidRDefault="0013132F" w:rsidP="0013132F">
      <w:pPr>
        <w:widowControl w:val="0"/>
        <w:spacing w:after="0" w:line="240" w:lineRule="auto"/>
        <w:jc w:val="center"/>
        <w:rPr>
          <w:rFonts w:ascii="Times New Roman" w:eastAsia="Times New Roman" w:hAnsi="Times New Roman" w:cs="Times New Roman"/>
          <w:b/>
          <w:i/>
          <w:sz w:val="24"/>
          <w:szCs w:val="24"/>
          <w:lang w:eastAsia="ru-RU"/>
        </w:rPr>
      </w:pPr>
    </w:p>
    <w:p w:rsidR="0013132F" w:rsidRDefault="0013132F" w:rsidP="0013132F">
      <w:pPr>
        <w:widowControl w:val="0"/>
        <w:spacing w:after="0" w:line="240" w:lineRule="auto"/>
        <w:jc w:val="center"/>
        <w:rPr>
          <w:rFonts w:ascii="Times New Roman" w:eastAsia="Times New Roman" w:hAnsi="Times New Roman" w:cs="Times New Roman"/>
          <w:b/>
          <w:i/>
          <w:sz w:val="24"/>
          <w:szCs w:val="24"/>
          <w:lang w:eastAsia="ru-RU"/>
        </w:rPr>
      </w:pPr>
    </w:p>
    <w:p w:rsidR="0013132F" w:rsidRDefault="006A74B1" w:rsidP="0013132F">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13132F" w:rsidRDefault="0013132F" w:rsidP="0013132F">
      <w:pPr>
        <w:widowControl w:val="0"/>
        <w:spacing w:after="0" w:line="240" w:lineRule="auto"/>
        <w:jc w:val="both"/>
        <w:rPr>
          <w:rFonts w:ascii="Times New Roman" w:eastAsia="Times New Roman" w:hAnsi="Times New Roman" w:cs="Times New Roman"/>
          <w:sz w:val="24"/>
          <w:szCs w:val="24"/>
          <w:lang w:eastAsia="ru-RU"/>
        </w:rPr>
      </w:pPr>
    </w:p>
    <w:p w:rsidR="00D35668" w:rsidRDefault="006A74B1" w:rsidP="00D35668">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399"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D35668" w:rsidRDefault="006A74B1" w:rsidP="00D35668">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400"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D35668" w:rsidRDefault="006A74B1" w:rsidP="00D35668">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401"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D35668" w:rsidRPr="004471BF" w:rsidRDefault="006A74B1" w:rsidP="00D35668">
      <w:pPr>
        <w:widowControl w:val="0"/>
        <w:spacing w:before="120" w:after="0" w:line="360" w:lineRule="auto"/>
        <w:ind w:left="560" w:hanging="560"/>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hyperlink r:id="rId402" w:history="1">
        <w:r w:rsidRPr="004471BF">
          <w:rPr>
            <w:rFonts w:ascii="Times New Roman" w:eastAsia="Times New Roman" w:hAnsi="Times New Roman" w:cs="Times New Roman"/>
            <w:snapToGrid w:val="0"/>
            <w:color w:val="0000FF"/>
            <w:sz w:val="24"/>
            <w:szCs w:val="24"/>
            <w:u w:val="single"/>
            <w:lang w:eastAsia="ru-RU"/>
          </w:rPr>
          <w:t>http://www.mchs.gov.ru/info/individual</w:t>
        </w:r>
      </w:hyperlink>
    </w:p>
    <w:p w:rsidR="00D35668" w:rsidRPr="00BF4AB9" w:rsidRDefault="006A74B1" w:rsidP="00D35668">
      <w:pPr>
        <w:spacing w:after="0" w:line="360" w:lineRule="auto"/>
        <w:ind w:firstLine="709"/>
        <w:rPr>
          <w:rFonts w:ascii="Times New Roman" w:eastAsia="Times New Roman" w:hAnsi="Times New Roman" w:cs="Times New Roman"/>
          <w:sz w:val="24"/>
          <w:szCs w:val="24"/>
          <w:lang w:eastAsia="ru-RU"/>
        </w:rPr>
      </w:pPr>
      <w:hyperlink r:id="rId403" w:history="1">
        <w:r w:rsidRPr="00BF4AB9">
          <w:rPr>
            <w:rFonts w:ascii="Times New Roman" w:eastAsia="Times New Roman" w:hAnsi="Times New Roman" w:cs="Times New Roman"/>
            <w:color w:val="0000FF"/>
            <w:sz w:val="24"/>
            <w:szCs w:val="24"/>
            <w:u w:val="single"/>
            <w:lang w:eastAsia="ru-RU"/>
          </w:rPr>
          <w:t>http://novtex.ru/bjd/</w:t>
        </w:r>
      </w:hyperlink>
    </w:p>
    <w:p w:rsidR="00D35668" w:rsidRPr="004471BF" w:rsidRDefault="006A74B1" w:rsidP="00D35668">
      <w:pPr>
        <w:widowControl w:val="0"/>
        <w:spacing w:after="0" w:line="360" w:lineRule="auto"/>
        <w:ind w:left="560" w:hanging="560"/>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hyperlink r:id="rId404"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13132F" w:rsidRPr="00760A6F" w:rsidRDefault="0013132F" w:rsidP="0013132F">
      <w:pPr>
        <w:widowControl w:val="0"/>
        <w:spacing w:before="120" w:after="0" w:line="240" w:lineRule="auto"/>
        <w:ind w:left="360"/>
        <w:rPr>
          <w:rFonts w:ascii="Times New Roman" w:eastAsia="Times New Roman" w:hAnsi="Times New Roman" w:cs="Times New Roman"/>
          <w:snapToGrid w:val="0"/>
          <w:sz w:val="24"/>
          <w:szCs w:val="24"/>
          <w:lang w:eastAsia="ru-RU"/>
        </w:rPr>
      </w:pPr>
    </w:p>
    <w:p w:rsidR="00AB4908" w:rsidRPr="009477CF" w:rsidRDefault="00CC0CC3" w:rsidP="009477C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6"/>
          <w:szCs w:val="26"/>
          <w:lang w:eastAsia="ru-RU"/>
        </w:rPr>
        <w:br w:type="page"/>
      </w:r>
      <w:r w:rsidR="00545E31" w:rsidRPr="009477CF">
        <w:rPr>
          <w:rFonts w:ascii="Times New Roman" w:eastAsia="Times New Roman" w:hAnsi="Times New Roman" w:cs="Times New Roman"/>
          <w:b/>
          <w:sz w:val="24"/>
          <w:szCs w:val="24"/>
          <w:lang w:eastAsia="ru-RU"/>
        </w:rPr>
        <w:lastRenderedPageBreak/>
        <w:t xml:space="preserve">Раздел </w:t>
      </w:r>
      <w:r w:rsidR="00545E31" w:rsidRPr="009477CF">
        <w:rPr>
          <w:rFonts w:ascii="Times New Roman" w:eastAsia="Times New Roman" w:hAnsi="Times New Roman" w:cs="Times New Roman"/>
          <w:b/>
          <w:sz w:val="24"/>
          <w:szCs w:val="24"/>
          <w:lang w:val="en-US" w:eastAsia="ru-RU"/>
        </w:rPr>
        <w:t>II</w:t>
      </w:r>
      <w:r w:rsidR="00545E31" w:rsidRPr="009477CF">
        <w:rPr>
          <w:rFonts w:ascii="Times New Roman" w:eastAsia="Times New Roman" w:hAnsi="Times New Roman" w:cs="Times New Roman"/>
          <w:b/>
          <w:sz w:val="24"/>
          <w:szCs w:val="24"/>
          <w:lang w:eastAsia="ru-RU"/>
        </w:rPr>
        <w:t>. Первая помощь при чрезвычайных ситуациях</w:t>
      </w:r>
    </w:p>
    <w:p w:rsidR="00F02B9E" w:rsidRDefault="00AB4908" w:rsidP="006A457D">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6A457D" w:rsidRDefault="006A74B1" w:rsidP="006A457D">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Семинар </w:t>
      </w:r>
      <w:r w:rsidR="00CC0CC3">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vertAlign w:val="superscript"/>
          <w:lang w:eastAsia="ru-RU"/>
        </w:rPr>
        <w:footnoteReference w:id="7"/>
      </w:r>
    </w:p>
    <w:p w:rsidR="006A457D" w:rsidRDefault="006A74B1" w:rsidP="006A457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353900" w:rsidRPr="009477CF" w:rsidRDefault="006A74B1" w:rsidP="00353900">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w:t>
      </w: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w:t>
      </w:r>
      <w:r w:rsidRPr="009477CF">
        <w:rPr>
          <w:rFonts w:ascii="Times New Roman" w:eastAsia="Times New Roman" w:hAnsi="Times New Roman" w:cs="Times New Roman"/>
          <w:i/>
          <w:sz w:val="24"/>
          <w:szCs w:val="24"/>
          <w:lang w:eastAsia="ru-RU"/>
        </w:rPr>
        <w:t>Первая помощь при чрезвычайных ситуациях</w:t>
      </w:r>
    </w:p>
    <w:p w:rsidR="00353900" w:rsidRPr="009477CF" w:rsidRDefault="006A74B1" w:rsidP="00353900">
      <w:pPr>
        <w:spacing w:after="0" w:line="240" w:lineRule="auto"/>
        <w:jc w:val="both"/>
        <w:rPr>
          <w:rFonts w:ascii="Times New Roman" w:eastAsia="Times New Roman" w:hAnsi="Times New Roman" w:cs="Times New Roman"/>
          <w:sz w:val="24"/>
          <w:szCs w:val="24"/>
          <w:lang w:eastAsia="ru-RU"/>
        </w:rPr>
      </w:pPr>
      <w:r w:rsidRPr="009477CF">
        <w:rPr>
          <w:rFonts w:ascii="Times New Roman" w:eastAsia="Times New Roman" w:hAnsi="Times New Roman" w:cs="Times New Roman"/>
          <w:sz w:val="24"/>
          <w:szCs w:val="24"/>
          <w:lang w:eastAsia="ru-RU"/>
        </w:rPr>
        <w:tab/>
        <w:t xml:space="preserve">Тема 2.2. </w:t>
      </w:r>
      <w:r w:rsidRPr="009477CF">
        <w:rPr>
          <w:rFonts w:ascii="Times New Roman" w:eastAsia="Times New Roman" w:hAnsi="Times New Roman" w:cs="Times New Roman"/>
          <w:i/>
          <w:sz w:val="24"/>
          <w:szCs w:val="24"/>
          <w:lang w:eastAsia="ru-RU"/>
        </w:rPr>
        <w:t>Первая помощь при травмах</w:t>
      </w:r>
    </w:p>
    <w:p w:rsidR="00353900" w:rsidRPr="009477CF" w:rsidRDefault="006A74B1" w:rsidP="00353900">
      <w:pPr>
        <w:spacing w:after="0" w:line="240" w:lineRule="auto"/>
        <w:jc w:val="both"/>
        <w:rPr>
          <w:rFonts w:ascii="Times New Roman" w:eastAsia="Times New Roman" w:hAnsi="Times New Roman" w:cs="Times New Roman"/>
          <w:sz w:val="24"/>
          <w:szCs w:val="24"/>
          <w:lang w:eastAsia="ru-RU"/>
        </w:rPr>
      </w:pPr>
      <w:r w:rsidRPr="009477CF">
        <w:rPr>
          <w:rFonts w:ascii="Times New Roman" w:eastAsia="Times New Roman" w:hAnsi="Times New Roman" w:cs="Times New Roman"/>
          <w:sz w:val="24"/>
          <w:szCs w:val="24"/>
          <w:lang w:eastAsia="ru-RU"/>
        </w:rPr>
        <w:tab/>
      </w:r>
      <w:r w:rsidRPr="009477CF">
        <w:rPr>
          <w:rFonts w:ascii="Times New Roman" w:eastAsia="Times New Roman" w:hAnsi="Times New Roman" w:cs="Times New Roman"/>
          <w:sz w:val="24"/>
          <w:szCs w:val="24"/>
          <w:lang w:eastAsia="ru-RU"/>
        </w:rPr>
        <w:t xml:space="preserve">Занятие 2.2.3. </w:t>
      </w:r>
      <w:r w:rsidRPr="009477CF">
        <w:rPr>
          <w:rFonts w:ascii="Times New Roman" w:eastAsia="Times New Roman" w:hAnsi="Times New Roman" w:cs="Times New Roman"/>
          <w:i/>
          <w:sz w:val="24"/>
          <w:szCs w:val="24"/>
          <w:lang w:eastAsia="ru-RU"/>
        </w:rPr>
        <w:t>Десмургия</w:t>
      </w:r>
    </w:p>
    <w:p w:rsidR="00353900" w:rsidRPr="009477CF" w:rsidRDefault="006A74B1" w:rsidP="00353900">
      <w:pPr>
        <w:spacing w:after="0" w:line="240" w:lineRule="auto"/>
        <w:jc w:val="both"/>
        <w:rPr>
          <w:rFonts w:ascii="Times New Roman" w:eastAsia="Times New Roman" w:hAnsi="Times New Roman" w:cs="Times New Roman"/>
          <w:sz w:val="24"/>
          <w:szCs w:val="24"/>
          <w:lang w:eastAsia="ru-RU"/>
        </w:rPr>
      </w:pPr>
      <w:r w:rsidRPr="009477CF">
        <w:rPr>
          <w:rFonts w:ascii="Times New Roman" w:eastAsia="Times New Roman" w:hAnsi="Times New Roman" w:cs="Times New Roman"/>
          <w:sz w:val="24"/>
          <w:szCs w:val="24"/>
          <w:lang w:eastAsia="ru-RU"/>
        </w:rPr>
        <w:tab/>
      </w:r>
    </w:p>
    <w:p w:rsidR="00353900" w:rsidRDefault="006A74B1" w:rsidP="00353900">
      <w:pPr>
        <w:spacing w:after="0" w:line="240" w:lineRule="auto"/>
        <w:jc w:val="both"/>
        <w:rPr>
          <w:rFonts w:ascii="Times New Roman" w:eastAsia="Times New Roman" w:hAnsi="Times New Roman" w:cs="Times New Roman"/>
          <w:sz w:val="24"/>
          <w:szCs w:val="24"/>
          <w:lang w:eastAsia="ru-RU"/>
        </w:rPr>
      </w:pPr>
      <w:r w:rsidRPr="006A457D">
        <w:rPr>
          <w:rFonts w:ascii="Times New Roman" w:eastAsia="Times New Roman" w:hAnsi="Times New Roman" w:cs="Times New Roman"/>
          <w:b/>
          <w:i/>
          <w:sz w:val="24"/>
          <w:szCs w:val="24"/>
          <w:lang w:eastAsia="ru-RU"/>
        </w:rPr>
        <w:t>Время</w:t>
      </w:r>
      <w:r w:rsidR="00DA64A6">
        <w:rPr>
          <w:rFonts w:ascii="Times New Roman" w:eastAsia="Times New Roman" w:hAnsi="Times New Roman" w:cs="Times New Roman"/>
          <w:sz w:val="24"/>
          <w:szCs w:val="24"/>
          <w:lang w:eastAsia="ru-RU"/>
        </w:rPr>
        <w:t xml:space="preserve"> – </w:t>
      </w:r>
      <w:r w:rsidR="00CC0CC3">
        <w:rPr>
          <w:rFonts w:ascii="Times New Roman" w:eastAsia="Times New Roman" w:hAnsi="Times New Roman" w:cs="Times New Roman"/>
          <w:sz w:val="24"/>
          <w:szCs w:val="24"/>
          <w:lang w:eastAsia="ru-RU"/>
        </w:rPr>
        <w:t>1</w:t>
      </w:r>
      <w:r w:rsidR="00DA64A6">
        <w:rPr>
          <w:rFonts w:ascii="Times New Roman" w:eastAsia="Times New Roman" w:hAnsi="Times New Roman" w:cs="Times New Roman"/>
          <w:sz w:val="24"/>
          <w:szCs w:val="24"/>
          <w:lang w:eastAsia="ru-RU"/>
        </w:rPr>
        <w:t xml:space="preserve"> академических</w:t>
      </w:r>
      <w:r>
        <w:rPr>
          <w:rFonts w:ascii="Times New Roman" w:eastAsia="Times New Roman" w:hAnsi="Times New Roman" w:cs="Times New Roman"/>
          <w:sz w:val="24"/>
          <w:szCs w:val="24"/>
          <w:lang w:eastAsia="ru-RU"/>
        </w:rPr>
        <w:t xml:space="preserve"> час</w:t>
      </w:r>
      <w:r w:rsidR="00DA64A6">
        <w:rPr>
          <w:rFonts w:ascii="Times New Roman" w:eastAsia="Times New Roman" w:hAnsi="Times New Roman" w:cs="Times New Roman"/>
          <w:sz w:val="24"/>
          <w:szCs w:val="24"/>
          <w:lang w:eastAsia="ru-RU"/>
        </w:rPr>
        <w:t>а</w:t>
      </w:r>
    </w:p>
    <w:p w:rsidR="00853E70" w:rsidRDefault="00853E70" w:rsidP="00353900">
      <w:pPr>
        <w:spacing w:after="0" w:line="240" w:lineRule="auto"/>
        <w:jc w:val="both"/>
        <w:rPr>
          <w:rFonts w:ascii="Times New Roman" w:eastAsia="Times New Roman" w:hAnsi="Times New Roman" w:cs="Times New Roman"/>
          <w:sz w:val="24"/>
          <w:szCs w:val="24"/>
          <w:lang w:eastAsia="ru-RU"/>
        </w:rPr>
      </w:pPr>
    </w:p>
    <w:p w:rsidR="00853E70" w:rsidRDefault="006A74B1" w:rsidP="003539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Форма проведения</w:t>
      </w:r>
      <w:r>
        <w:rPr>
          <w:rFonts w:ascii="Times New Roman" w:eastAsia="Times New Roman" w:hAnsi="Times New Roman" w:cs="Times New Roman"/>
          <w:sz w:val="24"/>
          <w:szCs w:val="24"/>
          <w:lang w:eastAsia="ru-RU"/>
        </w:rPr>
        <w:t xml:space="preserve"> – практическое занятие</w:t>
      </w:r>
    </w:p>
    <w:p w:rsidR="00353900" w:rsidRDefault="00353900" w:rsidP="00353900">
      <w:pPr>
        <w:spacing w:after="0" w:line="240" w:lineRule="auto"/>
        <w:jc w:val="both"/>
        <w:rPr>
          <w:rFonts w:ascii="Times New Roman" w:eastAsia="Times New Roman" w:hAnsi="Times New Roman" w:cs="Times New Roman"/>
          <w:sz w:val="24"/>
          <w:szCs w:val="24"/>
          <w:lang w:eastAsia="ru-RU"/>
        </w:rPr>
      </w:pPr>
    </w:p>
    <w:p w:rsidR="00353900" w:rsidRDefault="006A74B1" w:rsidP="00353900">
      <w:pPr>
        <w:spacing w:after="0" w:line="240" w:lineRule="auto"/>
        <w:jc w:val="both"/>
        <w:rPr>
          <w:rFonts w:ascii="Times New Roman" w:eastAsia="Times New Roman" w:hAnsi="Times New Roman" w:cs="Times New Roman"/>
          <w:sz w:val="24"/>
          <w:szCs w:val="24"/>
          <w:lang w:eastAsia="ru-RU"/>
        </w:rPr>
      </w:pPr>
      <w:r w:rsidRPr="006A457D">
        <w:rPr>
          <w:rFonts w:ascii="Times New Roman" w:eastAsia="Times New Roman" w:hAnsi="Times New Roman" w:cs="Times New Roman"/>
          <w:b/>
          <w:i/>
          <w:sz w:val="24"/>
          <w:szCs w:val="24"/>
          <w:lang w:eastAsia="ru-RU"/>
        </w:rPr>
        <w:t>Учебные цели</w:t>
      </w:r>
      <w:r>
        <w:rPr>
          <w:rFonts w:ascii="Times New Roman" w:eastAsia="Times New Roman" w:hAnsi="Times New Roman" w:cs="Times New Roman"/>
          <w:sz w:val="24"/>
          <w:szCs w:val="24"/>
          <w:lang w:eastAsia="ru-RU"/>
        </w:rPr>
        <w:t>:</w:t>
      </w:r>
    </w:p>
    <w:p w:rsidR="00353900" w:rsidRDefault="006A74B1" w:rsidP="006A74B1">
      <w:pPr>
        <w:numPr>
          <w:ilvl w:val="0"/>
          <w:numId w:val="183"/>
        </w:numPr>
        <w:tabs>
          <w:tab w:val="left" w:pos="1080"/>
        </w:tabs>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Обучить студентов общим правилам бинтования и ознакомить с различными видами повязок, правилами использования для повязок подручных средств.</w:t>
      </w:r>
    </w:p>
    <w:p w:rsidR="00353900" w:rsidRDefault="006A74B1" w:rsidP="006A74B1">
      <w:pPr>
        <w:numPr>
          <w:ilvl w:val="0"/>
          <w:numId w:val="183"/>
        </w:numPr>
        <w:tabs>
          <w:tab w:val="left" w:pos="1080"/>
        </w:tabs>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Ознакомить студентов с правилами снимания одежды и обуви с пострадавшего, об</w:t>
      </w:r>
      <w:r w:rsidR="00DA64A6">
        <w:rPr>
          <w:rFonts w:ascii="Times New Roman" w:eastAsia="Times New Roman" w:hAnsi="Times New Roman" w:cs="Times New Roman"/>
          <w:color w:val="000000"/>
          <w:sz w:val="24"/>
          <w:szCs w:val="24"/>
          <w:lang w:eastAsia="ru-RU"/>
        </w:rPr>
        <w:t>работки</w:t>
      </w:r>
      <w:r>
        <w:rPr>
          <w:rFonts w:ascii="Times New Roman" w:eastAsia="Times New Roman" w:hAnsi="Times New Roman" w:cs="Times New Roman"/>
          <w:color w:val="000000"/>
          <w:sz w:val="24"/>
          <w:szCs w:val="24"/>
          <w:lang w:eastAsia="ru-RU"/>
        </w:rPr>
        <w:t xml:space="preserve"> рук перед оказанием первой помощи.</w:t>
      </w:r>
    </w:p>
    <w:p w:rsidR="00353900" w:rsidRDefault="006A74B1" w:rsidP="006A74B1">
      <w:pPr>
        <w:numPr>
          <w:ilvl w:val="0"/>
          <w:numId w:val="183"/>
        </w:numPr>
        <w:tabs>
          <w:tab w:val="left" w:pos="1080"/>
        </w:tabs>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Изучить бинтовые повязки, их типы, технику наложения бинтовых повязок и правила пользования индивидуальным перевязочным пакетом.</w:t>
      </w:r>
    </w:p>
    <w:p w:rsidR="00353900" w:rsidRDefault="006A74B1" w:rsidP="006A74B1">
      <w:pPr>
        <w:numPr>
          <w:ilvl w:val="0"/>
          <w:numId w:val="183"/>
        </w:numPr>
        <w:tabs>
          <w:tab w:val="left" w:pos="1080"/>
        </w:tabs>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Освоить </w:t>
      </w:r>
      <w:r>
        <w:rPr>
          <w:rFonts w:ascii="Times New Roman" w:eastAsia="Times New Roman" w:hAnsi="Times New Roman" w:cs="Times New Roman"/>
          <w:color w:val="000000"/>
          <w:sz w:val="24"/>
          <w:szCs w:val="24"/>
          <w:lang w:eastAsia="ru-RU"/>
        </w:rPr>
        <w:t>технику наложения окклюзионной повязки при открытом пневмотораксе и технику наложения трубчатых бинтов на различные части тела.</w:t>
      </w:r>
    </w:p>
    <w:p w:rsidR="00353900" w:rsidRDefault="00353900" w:rsidP="00353900">
      <w:pPr>
        <w:spacing w:after="0" w:line="240" w:lineRule="auto"/>
        <w:jc w:val="both"/>
        <w:rPr>
          <w:rFonts w:ascii="Times New Roman" w:eastAsia="Times New Roman" w:hAnsi="Times New Roman" w:cs="Times New Roman"/>
          <w:color w:val="000000"/>
          <w:sz w:val="24"/>
          <w:szCs w:val="24"/>
          <w:lang w:eastAsia="ru-RU"/>
        </w:rPr>
      </w:pPr>
    </w:p>
    <w:p w:rsidR="00353900" w:rsidRDefault="006A74B1" w:rsidP="00353900">
      <w:pPr>
        <w:spacing w:after="0" w:line="240" w:lineRule="auto"/>
        <w:jc w:val="both"/>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Задачи</w:t>
      </w:r>
      <w:r>
        <w:rPr>
          <w:rFonts w:ascii="Times New Roman" w:eastAsia="Times New Roman" w:hAnsi="Times New Roman" w:cs="Times New Roman"/>
          <w:color w:val="000000"/>
          <w:sz w:val="24"/>
          <w:szCs w:val="24"/>
          <w:lang w:eastAsia="ru-RU"/>
        </w:rPr>
        <w:t>:</w:t>
      </w:r>
    </w:p>
    <w:p w:rsidR="00353900" w:rsidRDefault="00DA64A6" w:rsidP="00DA64A6">
      <w:pPr>
        <w:tabs>
          <w:tab w:val="left" w:pos="540"/>
        </w:tabs>
        <w:autoSpaceDE w:val="0"/>
        <w:autoSpaceDN w:val="0"/>
        <w:adjustRightInd w:val="0"/>
        <w:spacing w:after="0" w:line="240" w:lineRule="atLeast"/>
        <w:ind w:left="540" w:hanging="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6A74B1">
        <w:rPr>
          <w:rFonts w:ascii="Times New Roman" w:eastAsia="Times New Roman" w:hAnsi="Times New Roman" w:cs="Times New Roman"/>
          <w:color w:val="000000"/>
          <w:sz w:val="24"/>
          <w:szCs w:val="24"/>
          <w:lang w:eastAsia="ru-RU"/>
        </w:rPr>
        <w:t>Убедить студентов в необходимости обучения и освоения различных методов оказания первой помощи в экстремальных сит</w:t>
      </w:r>
      <w:r w:rsidR="006A74B1">
        <w:rPr>
          <w:rFonts w:ascii="Times New Roman" w:eastAsia="Times New Roman" w:hAnsi="Times New Roman" w:cs="Times New Roman"/>
          <w:color w:val="000000"/>
          <w:sz w:val="24"/>
          <w:szCs w:val="24"/>
          <w:lang w:eastAsia="ru-RU"/>
        </w:rPr>
        <w:t>уациях.</w:t>
      </w:r>
    </w:p>
    <w:p w:rsidR="00353900" w:rsidRDefault="00DA64A6" w:rsidP="00DA64A6">
      <w:pPr>
        <w:tabs>
          <w:tab w:val="left" w:pos="540"/>
        </w:tabs>
        <w:autoSpaceDE w:val="0"/>
        <w:autoSpaceDN w:val="0"/>
        <w:adjustRightInd w:val="0"/>
        <w:spacing w:after="0" w:line="240" w:lineRule="atLeast"/>
        <w:ind w:left="540" w:hanging="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6A74B1">
        <w:rPr>
          <w:rFonts w:ascii="Times New Roman" w:eastAsia="Times New Roman" w:hAnsi="Times New Roman" w:cs="Times New Roman"/>
          <w:color w:val="000000"/>
          <w:sz w:val="24"/>
          <w:szCs w:val="24"/>
          <w:lang w:eastAsia="ru-RU"/>
        </w:rPr>
        <w:t>Привить студентам уверенность в надежности проведения неотложных мероприя</w:t>
      </w:r>
      <w:r w:rsidR="009116C2">
        <w:rPr>
          <w:rFonts w:ascii="Times New Roman" w:eastAsia="Times New Roman" w:hAnsi="Times New Roman" w:cs="Times New Roman"/>
          <w:color w:val="000000"/>
          <w:sz w:val="24"/>
          <w:szCs w:val="24"/>
          <w:lang w:eastAsia="ru-RU"/>
        </w:rPr>
        <w:t>тий, направленных на спасение жизни пострадавших</w:t>
      </w:r>
      <w:r w:rsidR="006A74B1">
        <w:rPr>
          <w:rFonts w:ascii="Times New Roman" w:eastAsia="Times New Roman" w:hAnsi="Times New Roman" w:cs="Times New Roman"/>
          <w:color w:val="000000"/>
          <w:sz w:val="24"/>
          <w:szCs w:val="24"/>
          <w:lang w:eastAsia="ru-RU"/>
        </w:rPr>
        <w:t>.</w:t>
      </w:r>
    </w:p>
    <w:p w:rsidR="00353900" w:rsidRDefault="00353900" w:rsidP="00353900">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353900" w:rsidRDefault="006A74B1" w:rsidP="00353900">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Вопросы для изучения и об</w:t>
      </w:r>
      <w:r w:rsidR="00D62680">
        <w:rPr>
          <w:rFonts w:ascii="Times New Roman" w:eastAsia="Times New Roman" w:hAnsi="Times New Roman" w:cs="Times New Roman"/>
          <w:b/>
          <w:i/>
          <w:color w:val="000000"/>
          <w:sz w:val="24"/>
          <w:szCs w:val="24"/>
          <w:lang w:eastAsia="ru-RU"/>
        </w:rPr>
        <w:t>суждения</w:t>
      </w:r>
      <w:r>
        <w:rPr>
          <w:rFonts w:ascii="Times New Roman" w:eastAsia="Times New Roman" w:hAnsi="Times New Roman" w:cs="Times New Roman"/>
          <w:color w:val="000000"/>
          <w:sz w:val="24"/>
          <w:szCs w:val="24"/>
          <w:lang w:eastAsia="ru-RU"/>
        </w:rPr>
        <w:t>:</w:t>
      </w:r>
    </w:p>
    <w:p w:rsidR="00353900" w:rsidRDefault="006A74B1" w:rsidP="006A74B1">
      <w:pPr>
        <w:numPr>
          <w:ilvl w:val="0"/>
          <w:numId w:val="184"/>
        </w:numPr>
        <w:tabs>
          <w:tab w:val="clear" w:pos="108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Понятие </w:t>
      </w:r>
      <w:r w:rsidR="009116C2">
        <w:rPr>
          <w:rFonts w:ascii="Times New Roman" w:eastAsia="Times New Roman" w:hAnsi="Times New Roman" w:cs="Times New Roman"/>
          <w:color w:val="000000"/>
          <w:sz w:val="24"/>
          <w:szCs w:val="24"/>
          <w:lang w:eastAsia="ru-RU"/>
        </w:rPr>
        <w:t>о десмургии. Значение повязок. Виды повязок</w:t>
      </w:r>
      <w:r>
        <w:rPr>
          <w:rFonts w:ascii="Times New Roman" w:eastAsia="Times New Roman" w:hAnsi="Times New Roman" w:cs="Times New Roman"/>
          <w:color w:val="000000"/>
          <w:sz w:val="24"/>
          <w:szCs w:val="24"/>
          <w:lang w:eastAsia="ru-RU"/>
        </w:rPr>
        <w:t>.</w:t>
      </w:r>
      <w:r w:rsidR="009116C2">
        <w:rPr>
          <w:rFonts w:ascii="Times New Roman" w:eastAsia="Times New Roman" w:hAnsi="Times New Roman" w:cs="Times New Roman"/>
          <w:color w:val="000000"/>
          <w:sz w:val="24"/>
          <w:szCs w:val="24"/>
          <w:lang w:eastAsia="ru-RU"/>
        </w:rPr>
        <w:t xml:space="preserve"> Общее правило наложения повязок. Табельный перевязочный материал и правила использования для повязок подручных средств.</w:t>
      </w:r>
    </w:p>
    <w:p w:rsidR="00353900" w:rsidRDefault="009116C2" w:rsidP="006A74B1">
      <w:pPr>
        <w:numPr>
          <w:ilvl w:val="0"/>
          <w:numId w:val="184"/>
        </w:numPr>
        <w:tabs>
          <w:tab w:val="clear" w:pos="1080"/>
          <w:tab w:val="num" w:pos="540"/>
          <w:tab w:val="num" w:pos="216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Правила снимания одежды и обуви с пострадавшего и обработки рук при оказании первой помощи</w:t>
      </w:r>
      <w:r w:rsidR="006A74B1">
        <w:rPr>
          <w:rFonts w:ascii="Times New Roman" w:eastAsia="Times New Roman" w:hAnsi="Times New Roman" w:cs="Times New Roman"/>
          <w:color w:val="000000"/>
          <w:sz w:val="24"/>
          <w:szCs w:val="24"/>
          <w:lang w:eastAsia="ru-RU"/>
        </w:rPr>
        <w:t>.</w:t>
      </w:r>
      <w:r w:rsidR="006A74B1">
        <w:rPr>
          <w:rFonts w:ascii="Times New Roman" w:eastAsia="Times New Roman" w:hAnsi="Times New Roman" w:cs="Times New Roman"/>
          <w:color w:val="000000"/>
          <w:sz w:val="24"/>
          <w:szCs w:val="24"/>
          <w:lang w:eastAsia="ru-RU"/>
        </w:rPr>
        <w:tab/>
      </w:r>
      <w:r w:rsidR="006A74B1">
        <w:rPr>
          <w:rFonts w:ascii="Times New Roman" w:eastAsia="Times New Roman" w:hAnsi="Times New Roman" w:cs="Times New Roman"/>
          <w:color w:val="000000"/>
          <w:sz w:val="24"/>
          <w:szCs w:val="24"/>
          <w:lang w:eastAsia="ru-RU"/>
        </w:rPr>
        <w:tab/>
      </w:r>
      <w:r w:rsidR="006A74B1">
        <w:rPr>
          <w:rFonts w:ascii="Times New Roman" w:eastAsia="Times New Roman" w:hAnsi="Times New Roman" w:cs="Times New Roman"/>
          <w:color w:val="000000"/>
          <w:sz w:val="24"/>
          <w:szCs w:val="24"/>
          <w:lang w:eastAsia="ru-RU"/>
        </w:rPr>
        <w:tab/>
      </w:r>
      <w:r w:rsidR="006A74B1">
        <w:rPr>
          <w:rFonts w:ascii="Times New Roman" w:eastAsia="Times New Roman" w:hAnsi="Times New Roman" w:cs="Times New Roman"/>
          <w:color w:val="000000"/>
          <w:sz w:val="24"/>
          <w:szCs w:val="24"/>
          <w:lang w:eastAsia="ru-RU"/>
        </w:rPr>
        <w:tab/>
      </w:r>
    </w:p>
    <w:p w:rsidR="00353900" w:rsidRDefault="009116C2" w:rsidP="006A74B1">
      <w:pPr>
        <w:numPr>
          <w:ilvl w:val="0"/>
          <w:numId w:val="184"/>
        </w:numPr>
        <w:tabs>
          <w:tab w:val="clear" w:pos="108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Клеоловые, пластырные, пращевидные и Т-образные повязки. Техника их наложения.</w:t>
      </w:r>
    </w:p>
    <w:p w:rsidR="009116C2" w:rsidRDefault="006A74B1" w:rsidP="006A74B1">
      <w:pPr>
        <w:numPr>
          <w:ilvl w:val="0"/>
          <w:numId w:val="184"/>
        </w:numPr>
        <w:tabs>
          <w:tab w:val="clear" w:pos="108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Косыночные повязки. Техника их наложения на различные части тела (голову, кисть, стопу, суставы, промежность, ягодицы).</w:t>
      </w:r>
    </w:p>
    <w:p w:rsidR="009116C2" w:rsidRDefault="006A74B1" w:rsidP="006A74B1">
      <w:pPr>
        <w:numPr>
          <w:ilvl w:val="0"/>
          <w:numId w:val="184"/>
        </w:numPr>
        <w:tabs>
          <w:tab w:val="clear" w:pos="108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Бинтовые повязки, их типы. Техника наложения бинтовых повязок на голову, шею, верхнюю </w:t>
      </w:r>
      <w:r>
        <w:rPr>
          <w:rFonts w:ascii="Times New Roman" w:eastAsia="Times New Roman" w:hAnsi="Times New Roman" w:cs="Times New Roman"/>
          <w:color w:val="000000"/>
          <w:sz w:val="24"/>
          <w:szCs w:val="24"/>
          <w:lang w:eastAsia="ru-RU"/>
        </w:rPr>
        <w:t>конечность, на туловище (грудную клетку, живот, таз, паховую и ягодичную области, на область тазобедренного сустава, промежность), на нижнюю конечность.</w:t>
      </w:r>
    </w:p>
    <w:p w:rsidR="009116C2" w:rsidRDefault="006A74B1" w:rsidP="006A74B1">
      <w:pPr>
        <w:numPr>
          <w:ilvl w:val="0"/>
          <w:numId w:val="184"/>
        </w:numPr>
        <w:tabs>
          <w:tab w:val="clear" w:pos="108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Техника наложения повязок с помощью индивидуального перевязочного пакета (окклюзионная повязка при откр</w:t>
      </w:r>
      <w:r>
        <w:rPr>
          <w:rFonts w:ascii="Times New Roman" w:eastAsia="Times New Roman" w:hAnsi="Times New Roman" w:cs="Times New Roman"/>
          <w:color w:val="000000"/>
          <w:sz w:val="24"/>
          <w:szCs w:val="24"/>
          <w:lang w:eastAsia="ru-RU"/>
        </w:rPr>
        <w:t>ытом пневмотораксе, сквозных ранениях)</w:t>
      </w:r>
    </w:p>
    <w:p w:rsidR="009116C2" w:rsidRDefault="006A74B1" w:rsidP="006A74B1">
      <w:pPr>
        <w:numPr>
          <w:ilvl w:val="0"/>
          <w:numId w:val="184"/>
        </w:numPr>
        <w:tabs>
          <w:tab w:val="clear" w:pos="108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Техника применения трубчатых (сетчатых) трикотажных бинтов</w:t>
      </w:r>
      <w:r w:rsidR="007C765F">
        <w:rPr>
          <w:rFonts w:ascii="Times New Roman" w:eastAsia="Times New Roman" w:hAnsi="Times New Roman" w:cs="Times New Roman"/>
          <w:color w:val="000000"/>
          <w:sz w:val="24"/>
          <w:szCs w:val="24"/>
          <w:lang w:eastAsia="ru-RU"/>
        </w:rPr>
        <w:t xml:space="preserve"> для наложения повязок на различные части тела.</w:t>
      </w:r>
    </w:p>
    <w:p w:rsidR="00353900" w:rsidRDefault="00353900" w:rsidP="009116C2">
      <w:pPr>
        <w:tabs>
          <w:tab w:val="num" w:pos="1260"/>
        </w:tabs>
        <w:autoSpaceDE w:val="0"/>
        <w:autoSpaceDN w:val="0"/>
        <w:adjustRightInd w:val="0"/>
        <w:spacing w:after="0" w:line="240" w:lineRule="atLeast"/>
        <w:ind w:left="1440" w:hanging="360"/>
        <w:rPr>
          <w:rFonts w:ascii="Times New Roman" w:eastAsia="Times New Roman" w:hAnsi="Times New Roman" w:cs="Times New Roman"/>
          <w:color w:val="000000"/>
          <w:sz w:val="24"/>
          <w:szCs w:val="24"/>
          <w:lang w:eastAsia="ru-RU"/>
        </w:rPr>
      </w:pPr>
    </w:p>
    <w:p w:rsidR="00353900" w:rsidRDefault="006A74B1" w:rsidP="00353900">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Темы докладов и рефератов</w:t>
      </w:r>
      <w:r>
        <w:rPr>
          <w:rFonts w:ascii="Times New Roman" w:eastAsia="Times New Roman" w:hAnsi="Times New Roman" w:cs="Times New Roman"/>
          <w:color w:val="000000"/>
          <w:sz w:val="24"/>
          <w:szCs w:val="24"/>
          <w:lang w:eastAsia="ru-RU"/>
        </w:rPr>
        <w:t>:</w:t>
      </w:r>
    </w:p>
    <w:p w:rsidR="00353900" w:rsidRDefault="007C765F" w:rsidP="006A74B1">
      <w:pPr>
        <w:numPr>
          <w:ilvl w:val="0"/>
          <w:numId w:val="185"/>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Виды перевязочного материала и общие правила наложения повязок</w:t>
      </w:r>
      <w:r w:rsidR="006A74B1">
        <w:rPr>
          <w:rFonts w:ascii="Times New Roman" w:eastAsia="Times New Roman" w:hAnsi="Times New Roman" w:cs="Times New Roman"/>
          <w:color w:val="000000"/>
          <w:sz w:val="24"/>
          <w:szCs w:val="24"/>
          <w:lang w:eastAsia="ru-RU"/>
        </w:rPr>
        <w:t>.</w:t>
      </w:r>
    </w:p>
    <w:p w:rsidR="00353900" w:rsidRDefault="007C765F" w:rsidP="006A74B1">
      <w:pPr>
        <w:numPr>
          <w:ilvl w:val="0"/>
          <w:numId w:val="185"/>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Виды мягких повязок</w:t>
      </w:r>
      <w:r w:rsidR="006A74B1">
        <w:rPr>
          <w:rFonts w:ascii="Times New Roman" w:eastAsia="Times New Roman" w:hAnsi="Times New Roman" w:cs="Times New Roman"/>
          <w:color w:val="000000"/>
          <w:sz w:val="24"/>
          <w:szCs w:val="24"/>
          <w:lang w:eastAsia="ru-RU"/>
        </w:rPr>
        <w:t>.</w:t>
      </w:r>
    </w:p>
    <w:p w:rsidR="00353900" w:rsidRDefault="007C765F" w:rsidP="006A74B1">
      <w:pPr>
        <w:numPr>
          <w:ilvl w:val="0"/>
          <w:numId w:val="185"/>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Применение подручного материала для наложения повязок</w:t>
      </w:r>
      <w:r w:rsidR="006A74B1">
        <w:rPr>
          <w:rFonts w:ascii="Times New Roman" w:eastAsia="Times New Roman" w:hAnsi="Times New Roman" w:cs="Times New Roman"/>
          <w:color w:val="000000"/>
          <w:sz w:val="24"/>
          <w:szCs w:val="24"/>
          <w:lang w:eastAsia="ru-RU"/>
        </w:rPr>
        <w:t>.</w:t>
      </w:r>
    </w:p>
    <w:p w:rsidR="00353900" w:rsidRDefault="007C765F" w:rsidP="006A74B1">
      <w:pPr>
        <w:numPr>
          <w:ilvl w:val="0"/>
          <w:numId w:val="185"/>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Перевязка больных с чистыми и инфицированными ранами</w:t>
      </w:r>
      <w:r w:rsidR="006A74B1">
        <w:rPr>
          <w:rFonts w:ascii="Times New Roman" w:eastAsia="Times New Roman" w:hAnsi="Times New Roman" w:cs="Times New Roman"/>
          <w:color w:val="000000"/>
          <w:sz w:val="24"/>
          <w:szCs w:val="24"/>
          <w:lang w:eastAsia="ru-RU"/>
        </w:rPr>
        <w:t>.</w:t>
      </w:r>
    </w:p>
    <w:p w:rsidR="007C765F" w:rsidRDefault="007C765F" w:rsidP="007C765F">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353900" w:rsidRDefault="006A74B1" w:rsidP="00353900">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Контрольные вопросы</w:t>
      </w:r>
      <w:r>
        <w:rPr>
          <w:rFonts w:ascii="Times New Roman" w:eastAsia="Times New Roman" w:hAnsi="Times New Roman" w:cs="Times New Roman"/>
          <w:color w:val="000000"/>
          <w:sz w:val="24"/>
          <w:szCs w:val="24"/>
          <w:lang w:eastAsia="ru-RU"/>
        </w:rPr>
        <w:t>:</w:t>
      </w:r>
    </w:p>
    <w:p w:rsidR="00353900" w:rsidRDefault="007C765F" w:rsidP="006A74B1">
      <w:pPr>
        <w:numPr>
          <w:ilvl w:val="0"/>
          <w:numId w:val="186"/>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Бинтовые повязки: простые, сложные, специальные.</w:t>
      </w:r>
    </w:p>
    <w:p w:rsidR="00353900" w:rsidRDefault="007C765F" w:rsidP="006A74B1">
      <w:pPr>
        <w:numPr>
          <w:ilvl w:val="0"/>
          <w:numId w:val="186"/>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Косыночные повязки</w:t>
      </w:r>
      <w:r w:rsidR="006A74B1">
        <w:rPr>
          <w:rFonts w:ascii="Times New Roman" w:eastAsia="Times New Roman" w:hAnsi="Times New Roman" w:cs="Times New Roman"/>
          <w:color w:val="000000"/>
          <w:sz w:val="24"/>
          <w:szCs w:val="24"/>
          <w:lang w:eastAsia="ru-RU"/>
        </w:rPr>
        <w:t>.</w:t>
      </w:r>
    </w:p>
    <w:p w:rsidR="00353900" w:rsidRDefault="007C765F" w:rsidP="006A74B1">
      <w:pPr>
        <w:numPr>
          <w:ilvl w:val="0"/>
          <w:numId w:val="186"/>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Фиксация перевязочного материала с помощью трубчатого бинта</w:t>
      </w:r>
      <w:r w:rsidR="006A74B1">
        <w:rPr>
          <w:rFonts w:ascii="Times New Roman" w:eastAsia="Times New Roman" w:hAnsi="Times New Roman" w:cs="Times New Roman"/>
          <w:color w:val="000000"/>
          <w:sz w:val="24"/>
          <w:szCs w:val="24"/>
          <w:lang w:eastAsia="ru-RU"/>
        </w:rPr>
        <w:t>.</w:t>
      </w:r>
    </w:p>
    <w:p w:rsidR="00353900" w:rsidRDefault="007C765F" w:rsidP="006A74B1">
      <w:pPr>
        <w:numPr>
          <w:ilvl w:val="0"/>
          <w:numId w:val="186"/>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Техника наложения бинтовых повязок на различные части тела.</w:t>
      </w:r>
    </w:p>
    <w:p w:rsidR="00353900" w:rsidRDefault="007C765F" w:rsidP="006A74B1">
      <w:pPr>
        <w:numPr>
          <w:ilvl w:val="0"/>
          <w:numId w:val="186"/>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Содержание индивидуального перевязочного пакета и наложение повязки с его помощью</w:t>
      </w:r>
      <w:r w:rsidR="006A74B1">
        <w:rPr>
          <w:rFonts w:ascii="Times New Roman" w:eastAsia="Times New Roman" w:hAnsi="Times New Roman" w:cs="Times New Roman"/>
          <w:color w:val="000000"/>
          <w:sz w:val="24"/>
          <w:szCs w:val="24"/>
          <w:lang w:eastAsia="ru-RU"/>
        </w:rPr>
        <w:t>.</w:t>
      </w:r>
    </w:p>
    <w:p w:rsidR="00353900" w:rsidRDefault="007C765F" w:rsidP="006A74B1">
      <w:pPr>
        <w:numPr>
          <w:ilvl w:val="0"/>
          <w:numId w:val="186"/>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Наложение окклюзионной (герметической) повязки</w:t>
      </w:r>
      <w:r w:rsidR="006A74B1">
        <w:rPr>
          <w:rFonts w:ascii="Times New Roman" w:eastAsia="Times New Roman" w:hAnsi="Times New Roman" w:cs="Times New Roman"/>
          <w:color w:val="000000"/>
          <w:sz w:val="24"/>
          <w:szCs w:val="24"/>
          <w:lang w:eastAsia="ru-RU"/>
        </w:rPr>
        <w:t>.</w:t>
      </w:r>
    </w:p>
    <w:p w:rsidR="00353900" w:rsidRDefault="007C765F" w:rsidP="006A74B1">
      <w:pPr>
        <w:numPr>
          <w:ilvl w:val="0"/>
          <w:numId w:val="186"/>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Применение подручных материалов для наложения повязок</w:t>
      </w:r>
      <w:r w:rsidR="006A74B1">
        <w:rPr>
          <w:rFonts w:ascii="Times New Roman" w:eastAsia="Times New Roman" w:hAnsi="Times New Roman" w:cs="Times New Roman"/>
          <w:color w:val="000000"/>
          <w:sz w:val="24"/>
          <w:szCs w:val="24"/>
          <w:lang w:eastAsia="ru-RU"/>
        </w:rPr>
        <w:t>.</w:t>
      </w:r>
    </w:p>
    <w:p w:rsidR="00353900" w:rsidRDefault="00353900" w:rsidP="00353900">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7C765F" w:rsidRDefault="007C765F" w:rsidP="00353900">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353900" w:rsidRPr="00DA64A6" w:rsidRDefault="006A74B1" w:rsidP="00353900">
      <w:pPr>
        <w:autoSpaceDE w:val="0"/>
        <w:autoSpaceDN w:val="0"/>
        <w:adjustRightInd w:val="0"/>
        <w:spacing w:after="0" w:line="240" w:lineRule="atLeast"/>
        <w:jc w:val="center"/>
        <w:rPr>
          <w:rFonts w:ascii="Times New Roman" w:eastAsia="Times New Roman" w:hAnsi="Times New Roman" w:cs="Times New Roman"/>
          <w:b/>
          <w:color w:val="000000"/>
          <w:sz w:val="24"/>
          <w:szCs w:val="24"/>
          <w:lang w:eastAsia="ru-RU"/>
        </w:rPr>
      </w:pPr>
      <w:r w:rsidRPr="00DA64A6">
        <w:rPr>
          <w:rFonts w:ascii="Times New Roman" w:eastAsia="Times New Roman" w:hAnsi="Times New Roman" w:cs="Times New Roman"/>
          <w:b/>
          <w:color w:val="000000"/>
          <w:sz w:val="24"/>
          <w:szCs w:val="24"/>
          <w:lang w:eastAsia="ru-RU"/>
        </w:rPr>
        <w:t>Список источников и литературы</w:t>
      </w:r>
    </w:p>
    <w:p w:rsidR="00353900" w:rsidRPr="006A457D" w:rsidRDefault="006A74B1" w:rsidP="00353900">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Основная</w:t>
      </w:r>
      <w:r w:rsidR="00DA64A6">
        <w:rPr>
          <w:rFonts w:ascii="Times New Roman" w:eastAsia="Times New Roman" w:hAnsi="Times New Roman" w:cs="Times New Roman"/>
          <w:b/>
          <w:i/>
          <w:color w:val="000000"/>
          <w:sz w:val="24"/>
          <w:szCs w:val="24"/>
          <w:lang w:eastAsia="ru-RU"/>
        </w:rPr>
        <w:t xml:space="preserve"> литература</w:t>
      </w:r>
    </w:p>
    <w:p w:rsidR="00353900" w:rsidRPr="00DA64A6" w:rsidRDefault="006A74B1" w:rsidP="00353900">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DA64A6">
        <w:rPr>
          <w:rFonts w:ascii="Times New Roman" w:eastAsia="Times New Roman" w:hAnsi="Times New Roman" w:cs="Times New Roman"/>
          <w:i/>
          <w:color w:val="000000"/>
          <w:sz w:val="24"/>
          <w:szCs w:val="24"/>
          <w:lang w:eastAsia="ru-RU"/>
        </w:rPr>
        <w:t>Учебники и учебн</w:t>
      </w:r>
      <w:r w:rsidR="00DA64A6">
        <w:rPr>
          <w:rFonts w:ascii="Times New Roman" w:eastAsia="Times New Roman" w:hAnsi="Times New Roman" w:cs="Times New Roman"/>
          <w:i/>
          <w:color w:val="000000"/>
          <w:sz w:val="24"/>
          <w:szCs w:val="24"/>
          <w:lang w:eastAsia="ru-RU"/>
        </w:rPr>
        <w:t>ые</w:t>
      </w:r>
      <w:r w:rsidRPr="00DA64A6">
        <w:rPr>
          <w:rFonts w:ascii="Times New Roman" w:eastAsia="Times New Roman" w:hAnsi="Times New Roman" w:cs="Times New Roman"/>
          <w:i/>
          <w:color w:val="000000"/>
          <w:sz w:val="24"/>
          <w:szCs w:val="24"/>
          <w:lang w:eastAsia="ru-RU"/>
        </w:rPr>
        <w:t xml:space="preserve"> </w:t>
      </w:r>
      <w:r w:rsidR="00DA64A6">
        <w:rPr>
          <w:rFonts w:ascii="Times New Roman" w:eastAsia="Times New Roman" w:hAnsi="Times New Roman" w:cs="Times New Roman"/>
          <w:i/>
          <w:color w:val="000000"/>
          <w:sz w:val="24"/>
          <w:szCs w:val="24"/>
          <w:lang w:eastAsia="ru-RU"/>
        </w:rPr>
        <w:t>пособия</w:t>
      </w:r>
    </w:p>
    <w:p w:rsidR="00353900" w:rsidRDefault="00353900" w:rsidP="00353900">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D35668" w:rsidRPr="00B67EF4" w:rsidRDefault="006A74B1" w:rsidP="006A74B1">
      <w:pPr>
        <w:widowControl w:val="0"/>
        <w:numPr>
          <w:ilvl w:val="0"/>
          <w:numId w:val="187"/>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Аверьянов М.Ю., Смирнов В.П. Повязки в лечебной практике: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B67EF4">
        <w:rPr>
          <w:rFonts w:ascii="Times New Roman" w:eastAsia="Times New Roman" w:hAnsi="Times New Roman" w:cs="Times New Roman"/>
          <w:sz w:val="24"/>
          <w:szCs w:val="24"/>
          <w:lang w:eastAsia="ru-RU"/>
        </w:rPr>
        <w:t xml:space="preserve">учебное </w:t>
      </w:r>
      <w:r>
        <w:rPr>
          <w:rFonts w:ascii="Times New Roman" w:eastAsia="Times New Roman" w:hAnsi="Times New Roman" w:cs="Times New Roman"/>
          <w:sz w:val="24"/>
          <w:szCs w:val="24"/>
          <w:lang w:eastAsia="ru-RU"/>
        </w:rPr>
        <w:t xml:space="preserve">пособие. – М.: Академия ИЦ, 2010. – 128 с.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405" w:history="1">
        <w:r w:rsidRPr="006F3522">
          <w:rPr>
            <w:rFonts w:ascii="Times New Roman" w:eastAsia="Times New Roman" w:hAnsi="Times New Roman" w:cs="Times New Roman"/>
            <w:sz w:val="24"/>
            <w:szCs w:val="24"/>
            <w:u w:val="single"/>
            <w:lang w:eastAsia="ru-RU"/>
          </w:rPr>
          <w:t>https://search.rsl.ru/ru/record/01004623930</w:t>
        </w:r>
      </w:hyperlink>
      <w:r w:rsidRPr="009457B0">
        <w:rPr>
          <w:rFonts w:ascii="Times New Roman" w:eastAsia="Times New Roman" w:hAnsi="Times New Roman" w:cs="Times New Roman"/>
          <w:color w:val="000000"/>
          <w:sz w:val="28"/>
          <w:szCs w:val="20"/>
          <w:lang w:eastAsia="ru-RU"/>
        </w:rPr>
        <w:t>]</w:t>
      </w:r>
      <w:r w:rsidR="00236AB5">
        <w:rPr>
          <w:rFonts w:ascii="Times New Roman" w:eastAsia="Times New Roman" w:hAnsi="Times New Roman" w:cs="Times New Roman"/>
          <w:color w:val="000000"/>
          <w:sz w:val="28"/>
          <w:szCs w:val="20"/>
          <w:lang w:eastAsia="ru-RU"/>
        </w:rPr>
        <w:t xml:space="preserve">   </w:t>
      </w:r>
    </w:p>
    <w:p w:rsidR="00236AB5" w:rsidRPr="00731516" w:rsidRDefault="006A74B1" w:rsidP="006A74B1">
      <w:pPr>
        <w:widowControl w:val="0"/>
        <w:numPr>
          <w:ilvl w:val="0"/>
          <w:numId w:val="187"/>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и др. Безопасность жизнедеятельности. 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w:t>
      </w:r>
      <w:r w:rsidRPr="00146B63">
        <w:rPr>
          <w:rFonts w:ascii="Times New Roman" w:eastAsia="Times New Roman" w:hAnsi="Times New Roman" w:cs="Times New Roman"/>
          <w:sz w:val="24"/>
          <w:szCs w:val="24"/>
          <w:lang w:eastAsia="ru-RU"/>
        </w:rPr>
        <w:t xml:space="preserve">. </w:t>
      </w:r>
      <w:r w:rsidRPr="00146B63">
        <w:rPr>
          <w:rFonts w:ascii="Times New Roman" w:eastAsia="Times New Roman" w:hAnsi="Times New Roman" w:cs="Times New Roman"/>
          <w:color w:val="000000"/>
          <w:sz w:val="24"/>
          <w:szCs w:val="24"/>
          <w:lang w:eastAsia="ru-RU"/>
        </w:rPr>
        <w:t xml:space="preserve">[Электронный ресурс] </w:t>
      </w:r>
      <w:r w:rsidRPr="00146B63">
        <w:rPr>
          <w:rFonts w:ascii="Times New Roman" w:eastAsia="Times New Roman" w:hAnsi="Times New Roman" w:cs="Times New Roman"/>
          <w:sz w:val="24"/>
          <w:szCs w:val="24"/>
          <w:lang w:eastAsia="ru-RU"/>
        </w:rPr>
        <w:t xml:space="preserve">– </w:t>
      </w:r>
      <w:r w:rsidRPr="00146B63">
        <w:rPr>
          <w:rFonts w:ascii="Times New Roman" w:eastAsia="Times New Roman" w:hAnsi="Times New Roman" w:cs="Times New Roman"/>
          <w:sz w:val="24"/>
          <w:szCs w:val="24"/>
          <w:lang w:eastAsia="ru-RU"/>
        </w:rPr>
        <w:t>М.: РГГУ, 2014. – 290 с.</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548DD4"/>
          <w:sz w:val="24"/>
          <w:szCs w:val="24"/>
          <w:lang w:eastAsia="ru-RU"/>
        </w:rPr>
        <w:t xml:space="preserve"> </w:t>
      </w:r>
      <w:hyperlink r:id="rId406" w:history="1">
        <w:r w:rsidRPr="00731516">
          <w:rPr>
            <w:rFonts w:ascii="Times New Roman" w:eastAsia="Times New Roman" w:hAnsi="Times New Roman" w:cs="Times New Roman"/>
            <w:sz w:val="24"/>
            <w:szCs w:val="24"/>
            <w:u w:val="single"/>
            <w:lang w:eastAsia="ru-RU"/>
          </w:rPr>
          <w:t>http://elib.lib.rsuh.ru/elib/000009434</w:t>
        </w:r>
      </w:hyperlink>
      <w:r w:rsidRPr="00731516">
        <w:rPr>
          <w:rFonts w:ascii="Times New Roman" w:eastAsia="Times New Roman" w:hAnsi="Times New Roman" w:cs="Times New Roman"/>
          <w:sz w:val="24"/>
          <w:szCs w:val="24"/>
          <w:lang w:eastAsia="ru-RU"/>
        </w:rPr>
        <w:t xml:space="preserve"> </w:t>
      </w:r>
    </w:p>
    <w:p w:rsidR="00D35668" w:rsidRDefault="006A74B1" w:rsidP="006A74B1">
      <w:pPr>
        <w:widowControl w:val="0"/>
        <w:numPr>
          <w:ilvl w:val="0"/>
          <w:numId w:val="187"/>
        </w:numPr>
        <w:spacing w:before="120"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Под ред. П.В. Аветисова. М.: ИНФРА-М,</w:t>
      </w:r>
      <w:r>
        <w:rPr>
          <w:rFonts w:ascii="Times New Roman" w:eastAsia="Times New Roman" w:hAnsi="Times New Roman" w:cs="Times New Roman"/>
          <w:sz w:val="24"/>
          <w:szCs w:val="24"/>
          <w:lang w:eastAsia="ru-RU"/>
        </w:rPr>
        <w:t xml:space="preserve">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82A10">
        <w:rPr>
          <w:rFonts w:ascii="Times New Roman" w:eastAsia="Times New Roman" w:hAnsi="Times New Roman" w:cs="Times New Roman"/>
          <w:sz w:val="24"/>
          <w:szCs w:val="24"/>
          <w:shd w:val="clear" w:color="auto" w:fill="FFFFFF"/>
          <w:lang w:eastAsia="ru-RU"/>
        </w:rPr>
        <w:t>http://new.znanium.com</w:t>
      </w:r>
      <w:r w:rsidRPr="00626318">
        <w:rPr>
          <w:rFonts w:ascii="Times New Roman" w:eastAsia="Times New Roman" w:hAnsi="Times New Roman" w:cs="Times New Roman"/>
          <w:color w:val="000000"/>
          <w:sz w:val="24"/>
          <w:szCs w:val="24"/>
          <w:lang w:eastAsia="ru-RU"/>
        </w:rPr>
        <w:t>]</w:t>
      </w:r>
    </w:p>
    <w:p w:rsidR="00D35668" w:rsidRPr="00185A2D" w:rsidRDefault="006A74B1" w:rsidP="006A74B1">
      <w:pPr>
        <w:widowControl w:val="0"/>
        <w:numPr>
          <w:ilvl w:val="0"/>
          <w:numId w:val="187"/>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407" w:history="1">
        <w:r w:rsidRPr="00185A2D">
          <w:rPr>
            <w:rFonts w:ascii="Times New Roman" w:eastAsia="Times New Roman" w:hAnsi="Times New Roman" w:cs="Times New Roman"/>
            <w:sz w:val="24"/>
            <w:szCs w:val="24"/>
            <w:u w:val="single"/>
            <w:lang w:eastAsia="ru-RU"/>
          </w:rPr>
          <w:t>https://libcat.ru/knigi/nauka-i-obrazovanie/medicina/98005-mihail-morozov-osnovy-pervoj-medicinskoj-pomoshhi-uc</w:t>
        </w:r>
        <w:r w:rsidRPr="00185A2D">
          <w:rPr>
            <w:rFonts w:ascii="Times New Roman" w:eastAsia="Times New Roman" w:hAnsi="Times New Roman" w:cs="Times New Roman"/>
            <w:sz w:val="24"/>
            <w:szCs w:val="24"/>
            <w:u w:val="single"/>
            <w:lang w:eastAsia="ru-RU"/>
          </w:rPr>
          <w:t>hebnoe-posobie.html</w:t>
        </w:r>
      </w:hyperlink>
      <w:r w:rsidRPr="00185A2D">
        <w:rPr>
          <w:rFonts w:ascii="Times New Roman" w:eastAsia="Times New Roman" w:hAnsi="Times New Roman" w:cs="Times New Roman"/>
          <w:sz w:val="24"/>
          <w:szCs w:val="24"/>
          <w:lang w:eastAsia="ru-RU"/>
        </w:rPr>
        <w:t>]</w:t>
      </w:r>
    </w:p>
    <w:p w:rsidR="00353900" w:rsidRDefault="00353900" w:rsidP="00353900">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353900" w:rsidRPr="006A457D" w:rsidRDefault="006A74B1" w:rsidP="00353900">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Дополнительная литература</w:t>
      </w:r>
    </w:p>
    <w:p w:rsidR="00353900" w:rsidRPr="00DA64A6" w:rsidRDefault="00DA64A6" w:rsidP="00353900">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DA64A6">
        <w:rPr>
          <w:rFonts w:ascii="Times New Roman" w:eastAsia="Times New Roman" w:hAnsi="Times New Roman" w:cs="Times New Roman"/>
          <w:i/>
          <w:color w:val="000000"/>
          <w:sz w:val="24"/>
          <w:szCs w:val="24"/>
          <w:lang w:eastAsia="ru-RU"/>
        </w:rPr>
        <w:t>Учебники и учебные пособия</w:t>
      </w:r>
    </w:p>
    <w:p w:rsidR="00D35668" w:rsidRPr="00D35668" w:rsidRDefault="006A74B1" w:rsidP="006A74B1">
      <w:pPr>
        <w:keepNext/>
        <w:numPr>
          <w:ilvl w:val="0"/>
          <w:numId w:val="188"/>
        </w:numPr>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12" w:name="_Toc132738849"/>
      <w:r w:rsidRPr="00D35668">
        <w:rPr>
          <w:rFonts w:ascii="Times New Roman" w:eastAsia="Times New Roman" w:hAnsi="Times New Roman" w:cs="Arial"/>
          <w:bCs/>
          <w:kern w:val="32"/>
          <w:sz w:val="24"/>
          <w:szCs w:val="24"/>
          <w:lang w:eastAsia="ru-RU"/>
        </w:rPr>
        <w:t>Глыбочко П.В. и др. Первая медицинская помощь. [Электронный ресурс] – М.: Академия, 2013. – 240 с.</w:t>
      </w:r>
      <w:r w:rsidRPr="00D35668">
        <w:rPr>
          <w:rFonts w:ascii="Times New Roman" w:eastAsia="Times New Roman" w:hAnsi="Times New Roman" w:cs="Arial"/>
          <w:bCs/>
          <w:kern w:val="32"/>
          <w:sz w:val="32"/>
          <w:szCs w:val="32"/>
          <w:lang w:eastAsia="ru-RU"/>
        </w:rPr>
        <w:t xml:space="preserve"> </w:t>
      </w:r>
      <w:r w:rsidRPr="00D35668">
        <w:rPr>
          <w:rFonts w:ascii="Times New Roman" w:eastAsia="Times New Roman" w:hAnsi="Times New Roman" w:cs="Arial"/>
          <w:bCs/>
          <w:kern w:val="32"/>
          <w:sz w:val="24"/>
          <w:szCs w:val="24"/>
          <w:lang w:eastAsia="ru-RU"/>
        </w:rPr>
        <w:t>[</w:t>
      </w:r>
      <w:r w:rsidRPr="00D35668">
        <w:rPr>
          <w:rFonts w:ascii="Times New Roman" w:eastAsia="Times New Roman" w:hAnsi="Times New Roman" w:cs="Arial"/>
          <w:bCs/>
          <w:kern w:val="32"/>
          <w:sz w:val="24"/>
          <w:szCs w:val="24"/>
          <w:lang w:val="en-US" w:eastAsia="ru-RU"/>
        </w:rPr>
        <w:t>URL</w:t>
      </w:r>
      <w:r w:rsidRPr="00D35668">
        <w:rPr>
          <w:rFonts w:ascii="Times New Roman" w:eastAsia="Times New Roman" w:hAnsi="Times New Roman" w:cs="Arial"/>
          <w:bCs/>
          <w:kern w:val="32"/>
          <w:sz w:val="24"/>
          <w:szCs w:val="24"/>
          <w:lang w:eastAsia="ru-RU"/>
        </w:rPr>
        <w:t xml:space="preserve">: </w:t>
      </w:r>
      <w:hyperlink r:id="rId408" w:history="1">
        <w:r w:rsidRPr="00D35668">
          <w:rPr>
            <w:rFonts w:ascii="Times New Roman" w:eastAsia="Times New Roman" w:hAnsi="Times New Roman" w:cs="Arial"/>
            <w:bCs/>
            <w:kern w:val="32"/>
            <w:sz w:val="24"/>
            <w:szCs w:val="24"/>
            <w:u w:val="single"/>
            <w:lang w:eastAsia="ru-RU"/>
          </w:rPr>
          <w:t>https://docplayer.ru/47904401-Pervaya-medicinskaya-pomoshch.html</w:t>
        </w:r>
      </w:hyperlink>
      <w:r w:rsidRPr="00D35668">
        <w:rPr>
          <w:rFonts w:ascii="Times New Roman" w:eastAsia="Times New Roman" w:hAnsi="Times New Roman" w:cs="Arial"/>
          <w:bCs/>
          <w:kern w:val="32"/>
          <w:sz w:val="24"/>
          <w:szCs w:val="24"/>
          <w:lang w:eastAsia="ru-RU"/>
        </w:rPr>
        <w:t>]</w:t>
      </w:r>
      <w:bookmarkEnd w:id="212"/>
    </w:p>
    <w:p w:rsidR="00997314" w:rsidRPr="008C7BB5" w:rsidRDefault="006A74B1" w:rsidP="006A74B1">
      <w:pPr>
        <w:widowControl w:val="0"/>
        <w:numPr>
          <w:ilvl w:val="0"/>
          <w:numId w:val="188"/>
        </w:numPr>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w:t>
      </w:r>
      <w:r w:rsidRPr="008C7BB5">
        <w:rPr>
          <w:rFonts w:ascii="Times New Roman" w:eastAsia="Times New Roman" w:hAnsi="Times New Roman" w:cs="Times New Roman"/>
          <w:color w:val="000000"/>
          <w:sz w:val="24"/>
          <w:szCs w:val="24"/>
          <w:lang w:eastAsia="ru-RU"/>
        </w:rPr>
        <w:t>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409" w:history="1">
        <w:r w:rsidRPr="00185A2D">
          <w:rPr>
            <w:rFonts w:ascii="Times New Roman" w:eastAsia="Times New Roman" w:hAnsi="Times New Roman" w:cs="Times New Roman"/>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r w:rsidR="00236AB5">
        <w:rPr>
          <w:rFonts w:ascii="Times New Roman" w:eastAsia="Times New Roman" w:hAnsi="Times New Roman" w:cs="Times New Roman"/>
          <w:sz w:val="24"/>
          <w:szCs w:val="24"/>
          <w:lang w:eastAsia="ru-RU"/>
        </w:rPr>
        <w:t xml:space="preserve"> </w:t>
      </w:r>
    </w:p>
    <w:p w:rsidR="00997314" w:rsidRPr="00231BB9" w:rsidRDefault="006A74B1" w:rsidP="006A74B1">
      <w:pPr>
        <w:widowControl w:val="0"/>
        <w:numPr>
          <w:ilvl w:val="0"/>
          <w:numId w:val="188"/>
        </w:numPr>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Экстремальная медицина: кр</w:t>
      </w:r>
      <w:r>
        <w:rPr>
          <w:rFonts w:ascii="Times New Roman" w:eastAsia="Times New Roman" w:hAnsi="Times New Roman" w:cs="Times New Roman"/>
          <w:color w:val="000000"/>
          <w:sz w:val="24"/>
          <w:szCs w:val="24"/>
          <w:lang w:eastAsia="ru-RU"/>
        </w:rPr>
        <w:t>аткий курс [Электронный ресурс]</w:t>
      </w:r>
      <w:r w:rsidRPr="00BF4AB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hyperlink r:id="rId410" w:history="1">
        <w:r w:rsidRPr="00185A2D">
          <w:rPr>
            <w:rFonts w:ascii="Times New Roman" w:eastAsia="Times New Roman" w:hAnsi="Times New Roman" w:cs="Times New Roman"/>
            <w:sz w:val="24"/>
            <w:szCs w:val="24"/>
            <w:u w:val="single"/>
            <w:lang w:eastAsia="ru-RU"/>
          </w:rPr>
          <w:t>https://znanium.com/spec/catalog/author/?id=2aacb0e6-f858-11e3-9766-90b11c31de4c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FC6B00" w:rsidRPr="008C4071" w:rsidRDefault="006A74B1" w:rsidP="00FC6B00">
      <w:pPr>
        <w:widowControl w:val="0"/>
        <w:spacing w:before="120" w:after="0" w:line="240" w:lineRule="auto"/>
        <w:ind w:hanging="20"/>
        <w:jc w:val="center"/>
        <w:rPr>
          <w:rFonts w:ascii="Times New Roman" w:eastAsia="Times New Roman" w:hAnsi="Times New Roman" w:cs="Times New Roman"/>
          <w:i/>
          <w:snapToGrid w:val="0"/>
          <w:sz w:val="24"/>
          <w:szCs w:val="24"/>
          <w:lang w:eastAsia="ru-RU"/>
        </w:rPr>
      </w:pPr>
      <w:r w:rsidRPr="008C4071">
        <w:rPr>
          <w:rFonts w:ascii="Times New Roman" w:eastAsia="Times New Roman" w:hAnsi="Times New Roman" w:cs="Times New Roman"/>
          <w:i/>
          <w:snapToGrid w:val="0"/>
          <w:sz w:val="24"/>
          <w:szCs w:val="24"/>
          <w:lang w:eastAsia="ru-RU"/>
        </w:rPr>
        <w:t>Справочные издания</w:t>
      </w:r>
    </w:p>
    <w:p w:rsidR="00997314" w:rsidRDefault="006A74B1" w:rsidP="006A74B1">
      <w:pPr>
        <w:widowControl w:val="0"/>
        <w:numPr>
          <w:ilvl w:val="0"/>
          <w:numId w:val="189"/>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411" w:history="1">
        <w:r w:rsidRPr="00185A2D">
          <w:rPr>
            <w:rFonts w:ascii="Times New Roman" w:eastAsia="Times New Roman" w:hAnsi="Times New Roman" w:cs="Times New Roman"/>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13132F" w:rsidRDefault="0013132F" w:rsidP="0013132F">
      <w:pPr>
        <w:widowControl w:val="0"/>
        <w:spacing w:after="0" w:line="240" w:lineRule="auto"/>
        <w:jc w:val="center"/>
        <w:rPr>
          <w:rFonts w:ascii="Times New Roman" w:eastAsia="Times New Roman" w:hAnsi="Times New Roman" w:cs="Times New Roman"/>
          <w:b/>
          <w:i/>
          <w:sz w:val="24"/>
          <w:szCs w:val="24"/>
          <w:lang w:eastAsia="ru-RU"/>
        </w:rPr>
      </w:pPr>
    </w:p>
    <w:p w:rsidR="00236AB5" w:rsidRDefault="00236AB5" w:rsidP="0013132F">
      <w:pPr>
        <w:widowControl w:val="0"/>
        <w:spacing w:after="0" w:line="240" w:lineRule="auto"/>
        <w:jc w:val="center"/>
        <w:rPr>
          <w:rFonts w:ascii="Times New Roman" w:eastAsia="Times New Roman" w:hAnsi="Times New Roman" w:cs="Times New Roman"/>
          <w:b/>
          <w:i/>
          <w:sz w:val="24"/>
          <w:szCs w:val="24"/>
          <w:lang w:eastAsia="ru-RU"/>
        </w:rPr>
      </w:pPr>
    </w:p>
    <w:p w:rsidR="00236AB5" w:rsidRDefault="00236AB5" w:rsidP="0013132F">
      <w:pPr>
        <w:widowControl w:val="0"/>
        <w:spacing w:after="0" w:line="240" w:lineRule="auto"/>
        <w:jc w:val="center"/>
        <w:rPr>
          <w:rFonts w:ascii="Times New Roman" w:eastAsia="Times New Roman" w:hAnsi="Times New Roman" w:cs="Times New Roman"/>
          <w:b/>
          <w:i/>
          <w:sz w:val="24"/>
          <w:szCs w:val="24"/>
          <w:lang w:eastAsia="ru-RU"/>
        </w:rPr>
      </w:pPr>
    </w:p>
    <w:p w:rsidR="0013132F" w:rsidRDefault="006A74B1" w:rsidP="0013132F">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lastRenderedPageBreak/>
        <w:t>Перечень ресурсов информационно-коммуникационной сети и «интернет»</w:t>
      </w:r>
    </w:p>
    <w:p w:rsidR="00997314" w:rsidRDefault="006A74B1" w:rsidP="00997314">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412"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997314" w:rsidRDefault="006A74B1" w:rsidP="00997314">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413"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997314" w:rsidRDefault="006A74B1" w:rsidP="00997314">
      <w:pPr>
        <w:widowControl w:val="0"/>
        <w:spacing w:before="120" w:after="0" w:line="24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414"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997314" w:rsidRPr="004471BF" w:rsidRDefault="006A74B1" w:rsidP="00997314">
      <w:pPr>
        <w:widowControl w:val="0"/>
        <w:spacing w:before="120" w:after="0" w:line="360" w:lineRule="auto"/>
        <w:ind w:left="560" w:hanging="560"/>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hyperlink r:id="rId415" w:history="1">
        <w:r w:rsidRPr="004471BF">
          <w:rPr>
            <w:rFonts w:ascii="Times New Roman" w:eastAsia="Times New Roman" w:hAnsi="Times New Roman" w:cs="Times New Roman"/>
            <w:snapToGrid w:val="0"/>
            <w:color w:val="0000FF"/>
            <w:sz w:val="24"/>
            <w:szCs w:val="24"/>
            <w:u w:val="single"/>
            <w:lang w:eastAsia="ru-RU"/>
          </w:rPr>
          <w:t>http://www.mchs.gov.ru/info/individual</w:t>
        </w:r>
      </w:hyperlink>
    </w:p>
    <w:p w:rsidR="00997314" w:rsidRPr="00BF4AB9" w:rsidRDefault="006A74B1" w:rsidP="00997314">
      <w:pPr>
        <w:spacing w:after="0" w:line="360" w:lineRule="auto"/>
        <w:ind w:firstLine="709"/>
        <w:rPr>
          <w:rFonts w:ascii="Times New Roman" w:eastAsia="Times New Roman" w:hAnsi="Times New Roman" w:cs="Times New Roman"/>
          <w:sz w:val="24"/>
          <w:szCs w:val="24"/>
          <w:lang w:eastAsia="ru-RU"/>
        </w:rPr>
      </w:pPr>
      <w:hyperlink r:id="rId416" w:history="1">
        <w:r w:rsidRPr="00BF4AB9">
          <w:rPr>
            <w:rFonts w:ascii="Times New Roman" w:eastAsia="Times New Roman" w:hAnsi="Times New Roman" w:cs="Times New Roman"/>
            <w:color w:val="0000FF"/>
            <w:sz w:val="24"/>
            <w:szCs w:val="24"/>
            <w:u w:val="single"/>
            <w:lang w:eastAsia="ru-RU"/>
          </w:rPr>
          <w:t>http://novtex.ru/bjd/</w:t>
        </w:r>
      </w:hyperlink>
    </w:p>
    <w:p w:rsidR="00997314" w:rsidRPr="004471BF" w:rsidRDefault="006A74B1" w:rsidP="00997314">
      <w:pPr>
        <w:widowControl w:val="0"/>
        <w:spacing w:after="0" w:line="360" w:lineRule="auto"/>
        <w:ind w:left="560" w:hanging="560"/>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hyperlink r:id="rId417"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997314" w:rsidRDefault="00997314" w:rsidP="00997314">
      <w:pPr>
        <w:widowControl w:val="0"/>
        <w:spacing w:before="120" w:after="0" w:line="360" w:lineRule="auto"/>
        <w:ind w:firstLine="574"/>
        <w:rPr>
          <w:rFonts w:ascii="Times New Roman" w:eastAsia="Times New Roman" w:hAnsi="Times New Roman" w:cs="Times New Roman"/>
          <w:b/>
          <w:snapToGrid w:val="0"/>
          <w:sz w:val="24"/>
          <w:szCs w:val="24"/>
          <w:lang w:eastAsia="ru-RU"/>
        </w:rPr>
      </w:pPr>
    </w:p>
    <w:p w:rsidR="001C500D" w:rsidRPr="009477CF" w:rsidRDefault="00DA64A6" w:rsidP="00997314">
      <w:pPr>
        <w:widowControl w:val="0"/>
        <w:spacing w:before="120" w:after="0" w:line="360" w:lineRule="auto"/>
        <w:ind w:firstLine="574"/>
        <w:rPr>
          <w:rFonts w:ascii="Times New Roman" w:eastAsia="Times New Roman" w:hAnsi="Times New Roman" w:cs="Times New Roman"/>
          <w:b/>
          <w:snapToGrid w:val="0"/>
          <w:sz w:val="24"/>
          <w:szCs w:val="24"/>
          <w:lang w:eastAsia="ru-RU"/>
        </w:rPr>
      </w:pPr>
      <w:r w:rsidRPr="009477CF">
        <w:rPr>
          <w:rFonts w:ascii="Times New Roman" w:eastAsia="Times New Roman" w:hAnsi="Times New Roman" w:cs="Times New Roman"/>
          <w:b/>
          <w:snapToGrid w:val="0"/>
          <w:sz w:val="24"/>
          <w:szCs w:val="24"/>
          <w:lang w:eastAsia="ru-RU"/>
        </w:rPr>
        <w:t xml:space="preserve">Семинар </w:t>
      </w:r>
      <w:r w:rsidR="00FC6B00" w:rsidRPr="009477CF">
        <w:rPr>
          <w:rFonts w:ascii="Times New Roman" w:eastAsia="Times New Roman" w:hAnsi="Times New Roman" w:cs="Times New Roman"/>
          <w:b/>
          <w:snapToGrid w:val="0"/>
          <w:sz w:val="24"/>
          <w:szCs w:val="24"/>
          <w:lang w:eastAsia="ru-RU"/>
        </w:rPr>
        <w:t>2</w:t>
      </w:r>
      <w:r w:rsidR="006A74B1" w:rsidRPr="009477CF">
        <w:rPr>
          <w:rFonts w:ascii="Times New Roman" w:eastAsia="Times New Roman" w:hAnsi="Times New Roman" w:cs="Times New Roman"/>
          <w:b/>
          <w:snapToGrid w:val="0"/>
          <w:sz w:val="24"/>
          <w:szCs w:val="24"/>
          <w:lang w:eastAsia="ru-RU"/>
        </w:rPr>
        <w:t>.</w:t>
      </w:r>
      <w:r w:rsidR="006A74B1">
        <w:rPr>
          <w:rFonts w:ascii="Times New Roman" w:eastAsia="Times New Roman" w:hAnsi="Times New Roman" w:cs="Times New Roman"/>
          <w:b/>
          <w:snapToGrid w:val="0"/>
          <w:sz w:val="24"/>
          <w:szCs w:val="24"/>
          <w:vertAlign w:val="superscript"/>
          <w:lang w:eastAsia="ru-RU"/>
        </w:rPr>
        <w:footnoteReference w:id="8"/>
      </w:r>
    </w:p>
    <w:p w:rsidR="001C500D" w:rsidRDefault="006A74B1" w:rsidP="001C500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1C500D" w:rsidRPr="009477CF" w:rsidRDefault="006A74B1" w:rsidP="001C500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w:t>
      </w: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w:t>
      </w:r>
      <w:r w:rsidRPr="009477CF">
        <w:rPr>
          <w:rFonts w:ascii="Times New Roman" w:eastAsia="Times New Roman" w:hAnsi="Times New Roman" w:cs="Times New Roman"/>
          <w:i/>
          <w:sz w:val="24"/>
          <w:szCs w:val="24"/>
          <w:lang w:eastAsia="ru-RU"/>
        </w:rPr>
        <w:t>Первая помощь при чрезвычайных ситуациях</w:t>
      </w:r>
    </w:p>
    <w:p w:rsidR="001C500D" w:rsidRPr="009477CF" w:rsidRDefault="006A74B1" w:rsidP="001C500D">
      <w:pPr>
        <w:spacing w:after="0" w:line="240" w:lineRule="auto"/>
        <w:jc w:val="both"/>
        <w:rPr>
          <w:rFonts w:ascii="Times New Roman" w:eastAsia="Times New Roman" w:hAnsi="Times New Roman" w:cs="Times New Roman"/>
          <w:sz w:val="24"/>
          <w:szCs w:val="24"/>
          <w:lang w:eastAsia="ru-RU"/>
        </w:rPr>
      </w:pPr>
      <w:r w:rsidRPr="009477CF">
        <w:rPr>
          <w:rFonts w:ascii="Times New Roman" w:eastAsia="Times New Roman" w:hAnsi="Times New Roman" w:cs="Times New Roman"/>
          <w:sz w:val="24"/>
          <w:szCs w:val="24"/>
          <w:lang w:eastAsia="ru-RU"/>
        </w:rPr>
        <w:tab/>
        <w:t xml:space="preserve">Тема 2.2. </w:t>
      </w:r>
      <w:r w:rsidRPr="009477CF">
        <w:rPr>
          <w:rFonts w:ascii="Times New Roman" w:eastAsia="Times New Roman" w:hAnsi="Times New Roman" w:cs="Times New Roman"/>
          <w:i/>
          <w:sz w:val="24"/>
          <w:szCs w:val="24"/>
          <w:lang w:eastAsia="ru-RU"/>
        </w:rPr>
        <w:t>Первая помощь при травмах</w:t>
      </w:r>
    </w:p>
    <w:p w:rsidR="001C500D" w:rsidRPr="009477CF" w:rsidRDefault="006A74B1" w:rsidP="001C500D">
      <w:pPr>
        <w:spacing w:after="0" w:line="240" w:lineRule="auto"/>
        <w:jc w:val="both"/>
        <w:rPr>
          <w:rFonts w:ascii="Times New Roman" w:eastAsia="Times New Roman" w:hAnsi="Times New Roman" w:cs="Times New Roman"/>
          <w:sz w:val="24"/>
          <w:szCs w:val="24"/>
          <w:lang w:eastAsia="ru-RU"/>
        </w:rPr>
      </w:pPr>
      <w:r w:rsidRPr="009477CF">
        <w:rPr>
          <w:rFonts w:ascii="Times New Roman" w:eastAsia="Times New Roman" w:hAnsi="Times New Roman" w:cs="Times New Roman"/>
          <w:sz w:val="24"/>
          <w:szCs w:val="24"/>
          <w:lang w:eastAsia="ru-RU"/>
        </w:rPr>
        <w:tab/>
        <w:t xml:space="preserve">Занятие 2.2.4. </w:t>
      </w:r>
      <w:r w:rsidRPr="009477CF">
        <w:rPr>
          <w:rFonts w:ascii="Times New Roman" w:eastAsia="Times New Roman" w:hAnsi="Times New Roman" w:cs="Times New Roman"/>
          <w:i/>
          <w:sz w:val="24"/>
          <w:szCs w:val="24"/>
          <w:lang w:eastAsia="ru-RU"/>
        </w:rPr>
        <w:t xml:space="preserve">Кровотечения. Определение. Классификация </w:t>
      </w:r>
      <w:r w:rsidRPr="009477CF">
        <w:rPr>
          <w:rFonts w:ascii="Times New Roman" w:eastAsia="Times New Roman" w:hAnsi="Times New Roman" w:cs="Times New Roman"/>
          <w:i/>
          <w:sz w:val="24"/>
          <w:szCs w:val="24"/>
          <w:lang w:eastAsia="ru-RU"/>
        </w:rPr>
        <w:t>кровотечений. Первая помощь</w:t>
      </w:r>
    </w:p>
    <w:p w:rsidR="001C500D" w:rsidRDefault="006A74B1" w:rsidP="001C500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1C500D" w:rsidRDefault="006A74B1" w:rsidP="001C500D">
      <w:pPr>
        <w:spacing w:after="0" w:line="240" w:lineRule="auto"/>
        <w:jc w:val="both"/>
        <w:rPr>
          <w:rFonts w:ascii="Times New Roman" w:eastAsia="Times New Roman" w:hAnsi="Times New Roman" w:cs="Times New Roman"/>
          <w:sz w:val="24"/>
          <w:szCs w:val="24"/>
          <w:lang w:eastAsia="ru-RU"/>
        </w:rPr>
      </w:pPr>
      <w:r w:rsidRPr="006A457D">
        <w:rPr>
          <w:rFonts w:ascii="Times New Roman" w:eastAsia="Times New Roman" w:hAnsi="Times New Roman" w:cs="Times New Roman"/>
          <w:b/>
          <w:i/>
          <w:sz w:val="24"/>
          <w:szCs w:val="24"/>
          <w:lang w:eastAsia="ru-RU"/>
        </w:rPr>
        <w:t>Время</w:t>
      </w:r>
      <w:r>
        <w:rPr>
          <w:rFonts w:ascii="Times New Roman" w:eastAsia="Times New Roman" w:hAnsi="Times New Roman" w:cs="Times New Roman"/>
          <w:sz w:val="24"/>
          <w:szCs w:val="24"/>
          <w:lang w:eastAsia="ru-RU"/>
        </w:rPr>
        <w:t xml:space="preserve"> – </w:t>
      </w:r>
      <w:r w:rsidR="009D354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академически</w:t>
      </w:r>
      <w:r w:rsidR="009D3548">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 xml:space="preserve"> час</w:t>
      </w:r>
      <w:r w:rsidR="009D3548">
        <w:rPr>
          <w:rFonts w:ascii="Times New Roman" w:eastAsia="Times New Roman" w:hAnsi="Times New Roman" w:cs="Times New Roman"/>
          <w:sz w:val="24"/>
          <w:szCs w:val="24"/>
          <w:lang w:eastAsia="ru-RU"/>
        </w:rPr>
        <w:t>а</w:t>
      </w:r>
    </w:p>
    <w:p w:rsidR="001C500D" w:rsidRDefault="001C500D" w:rsidP="001C500D">
      <w:pPr>
        <w:spacing w:after="0" w:line="240" w:lineRule="auto"/>
        <w:jc w:val="both"/>
        <w:rPr>
          <w:rFonts w:ascii="Times New Roman" w:eastAsia="Times New Roman" w:hAnsi="Times New Roman" w:cs="Times New Roman"/>
          <w:sz w:val="24"/>
          <w:szCs w:val="24"/>
          <w:lang w:eastAsia="ru-RU"/>
        </w:rPr>
      </w:pPr>
    </w:p>
    <w:p w:rsidR="00FC6B00" w:rsidRDefault="006A74B1" w:rsidP="00FC6B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Форма проведения</w:t>
      </w:r>
      <w:r>
        <w:rPr>
          <w:rFonts w:ascii="Times New Roman" w:eastAsia="Times New Roman" w:hAnsi="Times New Roman" w:cs="Times New Roman"/>
          <w:sz w:val="24"/>
          <w:szCs w:val="24"/>
          <w:lang w:eastAsia="ru-RU"/>
        </w:rPr>
        <w:t xml:space="preserve"> – практическое занятие</w:t>
      </w:r>
    </w:p>
    <w:p w:rsidR="00FC6B00" w:rsidRDefault="00FC6B00" w:rsidP="001C500D">
      <w:pPr>
        <w:spacing w:after="0" w:line="240" w:lineRule="auto"/>
        <w:jc w:val="both"/>
        <w:rPr>
          <w:rFonts w:ascii="Times New Roman" w:eastAsia="Times New Roman" w:hAnsi="Times New Roman" w:cs="Times New Roman"/>
          <w:sz w:val="24"/>
          <w:szCs w:val="24"/>
          <w:lang w:eastAsia="ru-RU"/>
        </w:rPr>
      </w:pPr>
    </w:p>
    <w:p w:rsidR="001C500D" w:rsidRDefault="006A74B1" w:rsidP="001C500D">
      <w:pPr>
        <w:spacing w:after="0" w:line="240" w:lineRule="auto"/>
        <w:jc w:val="both"/>
        <w:rPr>
          <w:rFonts w:ascii="Times New Roman" w:eastAsia="Times New Roman" w:hAnsi="Times New Roman" w:cs="Times New Roman"/>
          <w:sz w:val="24"/>
          <w:szCs w:val="24"/>
          <w:lang w:eastAsia="ru-RU"/>
        </w:rPr>
      </w:pPr>
      <w:r w:rsidRPr="006A457D">
        <w:rPr>
          <w:rFonts w:ascii="Times New Roman" w:eastAsia="Times New Roman" w:hAnsi="Times New Roman" w:cs="Times New Roman"/>
          <w:b/>
          <w:i/>
          <w:sz w:val="24"/>
          <w:szCs w:val="24"/>
          <w:lang w:eastAsia="ru-RU"/>
        </w:rPr>
        <w:t>Учебные цели</w:t>
      </w:r>
      <w:r>
        <w:rPr>
          <w:rFonts w:ascii="Times New Roman" w:eastAsia="Times New Roman" w:hAnsi="Times New Roman" w:cs="Times New Roman"/>
          <w:sz w:val="24"/>
          <w:szCs w:val="24"/>
          <w:lang w:eastAsia="ru-RU"/>
        </w:rPr>
        <w:t>:</w:t>
      </w:r>
    </w:p>
    <w:p w:rsidR="001C500D" w:rsidRDefault="006A74B1" w:rsidP="00DA64A6">
      <w:pPr>
        <w:autoSpaceDE w:val="0"/>
        <w:autoSpaceDN w:val="0"/>
        <w:adjustRightInd w:val="0"/>
        <w:spacing w:after="0" w:line="240" w:lineRule="atLeast"/>
        <w:ind w:left="540" w:hanging="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Изучить со студентом способы остановки кровотечений.</w:t>
      </w:r>
    </w:p>
    <w:p w:rsidR="001C500D" w:rsidRDefault="006A74B1" w:rsidP="00DA64A6">
      <w:pPr>
        <w:autoSpaceDE w:val="0"/>
        <w:autoSpaceDN w:val="0"/>
        <w:adjustRightInd w:val="0"/>
        <w:spacing w:after="0" w:line="240" w:lineRule="atLeast"/>
        <w:ind w:left="540" w:hanging="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Научить студентов эффективно использовать навыки при временной остановке кро</w:t>
      </w:r>
      <w:r>
        <w:rPr>
          <w:rFonts w:ascii="Times New Roman" w:eastAsia="Times New Roman" w:hAnsi="Times New Roman" w:cs="Times New Roman"/>
          <w:color w:val="000000"/>
          <w:sz w:val="24"/>
          <w:szCs w:val="24"/>
          <w:lang w:eastAsia="ru-RU"/>
        </w:rPr>
        <w:t>вотечений.</w:t>
      </w:r>
    </w:p>
    <w:p w:rsidR="001C500D" w:rsidRDefault="001C500D" w:rsidP="001C500D">
      <w:pPr>
        <w:spacing w:after="0" w:line="240" w:lineRule="auto"/>
        <w:jc w:val="both"/>
        <w:rPr>
          <w:rFonts w:ascii="Times New Roman" w:eastAsia="Times New Roman" w:hAnsi="Times New Roman" w:cs="Times New Roman"/>
          <w:color w:val="000000"/>
          <w:sz w:val="24"/>
          <w:szCs w:val="24"/>
          <w:lang w:eastAsia="ru-RU"/>
        </w:rPr>
      </w:pPr>
    </w:p>
    <w:p w:rsidR="001C500D" w:rsidRDefault="006A74B1" w:rsidP="001C500D">
      <w:pPr>
        <w:spacing w:after="0" w:line="240" w:lineRule="auto"/>
        <w:jc w:val="both"/>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Задачи</w:t>
      </w:r>
      <w:r>
        <w:rPr>
          <w:rFonts w:ascii="Times New Roman" w:eastAsia="Times New Roman" w:hAnsi="Times New Roman" w:cs="Times New Roman"/>
          <w:color w:val="000000"/>
          <w:sz w:val="24"/>
          <w:szCs w:val="24"/>
          <w:lang w:eastAsia="ru-RU"/>
        </w:rPr>
        <w:t>:</w:t>
      </w:r>
    </w:p>
    <w:p w:rsidR="001C500D" w:rsidRDefault="006A74B1" w:rsidP="00DA64A6">
      <w:pPr>
        <w:tabs>
          <w:tab w:val="left" w:pos="540"/>
        </w:tabs>
        <w:autoSpaceDE w:val="0"/>
        <w:autoSpaceDN w:val="0"/>
        <w:adjustRightInd w:val="0"/>
        <w:spacing w:after="0" w:line="240" w:lineRule="atLeast"/>
        <w:ind w:left="540" w:hanging="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DA64A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Убедить студентов в необходимости обучения и освоения различных методов оказания первой помощи в экстремальных ситуациях.</w:t>
      </w:r>
    </w:p>
    <w:p w:rsidR="001C500D" w:rsidRDefault="006A74B1" w:rsidP="00DA64A6">
      <w:pPr>
        <w:tabs>
          <w:tab w:val="left" w:pos="540"/>
        </w:tabs>
        <w:autoSpaceDE w:val="0"/>
        <w:autoSpaceDN w:val="0"/>
        <w:adjustRightInd w:val="0"/>
        <w:spacing w:after="0" w:line="240" w:lineRule="atLeast"/>
        <w:ind w:left="540" w:hanging="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DA64A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Привить студентам уверенность в том, что правильно оказанная первая помощь имеет ведущее значение в восста</w:t>
      </w:r>
      <w:r>
        <w:rPr>
          <w:rFonts w:ascii="Times New Roman" w:eastAsia="Times New Roman" w:hAnsi="Times New Roman" w:cs="Times New Roman"/>
          <w:color w:val="000000"/>
          <w:sz w:val="24"/>
          <w:szCs w:val="24"/>
          <w:lang w:eastAsia="ru-RU"/>
        </w:rPr>
        <w:t>новлении нарушенных структур и функций организма человека в результате травмы.</w:t>
      </w:r>
    </w:p>
    <w:p w:rsidR="001C500D" w:rsidRDefault="001C500D" w:rsidP="001C500D">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1C500D" w:rsidRDefault="006A74B1" w:rsidP="001C500D">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Вопросы для изучения и об</w:t>
      </w:r>
      <w:r w:rsidR="00D62680">
        <w:rPr>
          <w:rFonts w:ascii="Times New Roman" w:eastAsia="Times New Roman" w:hAnsi="Times New Roman" w:cs="Times New Roman"/>
          <w:b/>
          <w:i/>
          <w:color w:val="000000"/>
          <w:sz w:val="24"/>
          <w:szCs w:val="24"/>
          <w:lang w:eastAsia="ru-RU"/>
        </w:rPr>
        <w:t>суждения</w:t>
      </w:r>
      <w:r>
        <w:rPr>
          <w:rFonts w:ascii="Times New Roman" w:eastAsia="Times New Roman" w:hAnsi="Times New Roman" w:cs="Times New Roman"/>
          <w:color w:val="000000"/>
          <w:sz w:val="24"/>
          <w:szCs w:val="24"/>
          <w:lang w:eastAsia="ru-RU"/>
        </w:rPr>
        <w:t>:</w:t>
      </w:r>
    </w:p>
    <w:p w:rsidR="001C500D" w:rsidRDefault="006A74B1" w:rsidP="006A74B1">
      <w:pPr>
        <w:numPr>
          <w:ilvl w:val="0"/>
          <w:numId w:val="190"/>
        </w:numPr>
        <w:tabs>
          <w:tab w:val="clear" w:pos="72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Определение, характеристика кровотечений. Опасность кровопотери.</w:t>
      </w:r>
    </w:p>
    <w:p w:rsidR="001C500D" w:rsidRDefault="006A74B1" w:rsidP="006A74B1">
      <w:pPr>
        <w:numPr>
          <w:ilvl w:val="0"/>
          <w:numId w:val="188"/>
        </w:numPr>
        <w:tabs>
          <w:tab w:val="clear" w:pos="70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Временная остановка кровотечений: приподнятое положение кровоточащей </w:t>
      </w:r>
      <w:r>
        <w:rPr>
          <w:rFonts w:ascii="Times New Roman" w:eastAsia="Times New Roman" w:hAnsi="Times New Roman" w:cs="Times New Roman"/>
          <w:color w:val="000000"/>
          <w:sz w:val="24"/>
          <w:szCs w:val="24"/>
          <w:lang w:eastAsia="ru-RU"/>
        </w:rPr>
        <w:t>области, наложение давящей повязки, пальцевое прижатие сосудов, максимальное сгибание конечности в суставе, наложение жгута и жгута-закрутки.</w:t>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p>
    <w:p w:rsidR="001C500D" w:rsidRDefault="006A74B1" w:rsidP="006A74B1">
      <w:pPr>
        <w:numPr>
          <w:ilvl w:val="0"/>
          <w:numId w:val="188"/>
        </w:numPr>
        <w:tabs>
          <w:tab w:val="clear" w:pos="70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Окончательная остановка кровотечения.</w:t>
      </w:r>
    </w:p>
    <w:p w:rsidR="001C500D" w:rsidRDefault="001C500D" w:rsidP="001C500D">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1C500D" w:rsidRDefault="006A74B1" w:rsidP="001C500D">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Темы докладов и рефератов</w:t>
      </w:r>
      <w:r>
        <w:rPr>
          <w:rFonts w:ascii="Times New Roman" w:eastAsia="Times New Roman" w:hAnsi="Times New Roman" w:cs="Times New Roman"/>
          <w:color w:val="000000"/>
          <w:sz w:val="24"/>
          <w:szCs w:val="24"/>
          <w:lang w:eastAsia="ru-RU"/>
        </w:rPr>
        <w:t>:</w:t>
      </w:r>
    </w:p>
    <w:p w:rsidR="001C500D" w:rsidRDefault="00403D8D" w:rsidP="006A74B1">
      <w:pPr>
        <w:numPr>
          <w:ilvl w:val="0"/>
          <w:numId w:val="191"/>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Правила наложения кровоостанавливающего жгута</w:t>
      </w:r>
      <w:r w:rsidR="006A74B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Ошибки при его наложении.</w:t>
      </w:r>
    </w:p>
    <w:p w:rsidR="001C500D" w:rsidRDefault="00403D8D" w:rsidP="006A74B1">
      <w:pPr>
        <w:numPr>
          <w:ilvl w:val="0"/>
          <w:numId w:val="191"/>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Первая помощь при кровотечении из носа. </w:t>
      </w:r>
    </w:p>
    <w:p w:rsidR="001C500D" w:rsidRDefault="00403D8D" w:rsidP="006A74B1">
      <w:pPr>
        <w:numPr>
          <w:ilvl w:val="0"/>
          <w:numId w:val="191"/>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 помощь при остром малокровии</w:t>
      </w:r>
      <w:r w:rsidR="006A74B1">
        <w:rPr>
          <w:rFonts w:ascii="Times New Roman" w:eastAsia="Times New Roman" w:hAnsi="Times New Roman" w:cs="Times New Roman"/>
          <w:color w:val="000000"/>
          <w:sz w:val="24"/>
          <w:szCs w:val="24"/>
          <w:lang w:eastAsia="ru-RU"/>
        </w:rPr>
        <w:t>.</w:t>
      </w:r>
    </w:p>
    <w:p w:rsidR="001C500D" w:rsidRDefault="00403D8D" w:rsidP="006A74B1">
      <w:pPr>
        <w:numPr>
          <w:ilvl w:val="0"/>
          <w:numId w:val="191"/>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Понятие о группах крови, резус-факторе</w:t>
      </w:r>
      <w:r w:rsidR="006A74B1">
        <w:rPr>
          <w:rFonts w:ascii="Times New Roman" w:eastAsia="Times New Roman" w:hAnsi="Times New Roman" w:cs="Times New Roman"/>
          <w:color w:val="000000"/>
          <w:sz w:val="24"/>
          <w:szCs w:val="24"/>
          <w:lang w:eastAsia="ru-RU"/>
        </w:rPr>
        <w:t>.</w:t>
      </w:r>
    </w:p>
    <w:p w:rsidR="001C500D" w:rsidRDefault="001C500D" w:rsidP="001C500D">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1C500D" w:rsidRDefault="006A74B1" w:rsidP="001C500D">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Контрольные вопросы</w:t>
      </w:r>
      <w:r>
        <w:rPr>
          <w:rFonts w:ascii="Times New Roman" w:eastAsia="Times New Roman" w:hAnsi="Times New Roman" w:cs="Times New Roman"/>
          <w:color w:val="000000"/>
          <w:sz w:val="24"/>
          <w:szCs w:val="24"/>
          <w:lang w:eastAsia="ru-RU"/>
        </w:rPr>
        <w:t>:</w:t>
      </w:r>
    </w:p>
    <w:p w:rsidR="001C500D" w:rsidRDefault="00403D8D" w:rsidP="006A74B1">
      <w:pPr>
        <w:numPr>
          <w:ilvl w:val="0"/>
          <w:numId w:val="192"/>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Определение и характеристика кровотечений.</w:t>
      </w:r>
    </w:p>
    <w:p w:rsidR="00403D8D" w:rsidRDefault="006A74B1" w:rsidP="006A74B1">
      <w:pPr>
        <w:numPr>
          <w:ilvl w:val="0"/>
          <w:numId w:val="192"/>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Опасности внутреннего кровотечения. Первая пом</w:t>
      </w:r>
      <w:r>
        <w:rPr>
          <w:rFonts w:ascii="Times New Roman" w:eastAsia="Times New Roman" w:hAnsi="Times New Roman" w:cs="Times New Roman"/>
          <w:color w:val="000000"/>
          <w:sz w:val="24"/>
          <w:szCs w:val="24"/>
          <w:lang w:eastAsia="ru-RU"/>
        </w:rPr>
        <w:t>ощь.</w:t>
      </w:r>
    </w:p>
    <w:p w:rsidR="00403D8D" w:rsidRDefault="006A74B1" w:rsidP="006A74B1">
      <w:pPr>
        <w:numPr>
          <w:ilvl w:val="0"/>
          <w:numId w:val="192"/>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Осложнения кровотечений. Геморрагический шок и воздушная эмболия.</w:t>
      </w:r>
    </w:p>
    <w:p w:rsidR="00403D8D" w:rsidRDefault="006A74B1" w:rsidP="006A74B1">
      <w:pPr>
        <w:numPr>
          <w:ilvl w:val="0"/>
          <w:numId w:val="192"/>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Способы временной остановки кровотечения.</w:t>
      </w:r>
    </w:p>
    <w:p w:rsidR="00403D8D" w:rsidRDefault="006A74B1" w:rsidP="006A74B1">
      <w:pPr>
        <w:numPr>
          <w:ilvl w:val="0"/>
          <w:numId w:val="192"/>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Методика наложения импровизированного жгута. Ошибки и осложнения.</w:t>
      </w:r>
    </w:p>
    <w:p w:rsidR="00403D8D" w:rsidRDefault="006A74B1" w:rsidP="006A74B1">
      <w:pPr>
        <w:numPr>
          <w:ilvl w:val="0"/>
          <w:numId w:val="192"/>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Понятие о группах крови и резус-факторе.</w:t>
      </w:r>
    </w:p>
    <w:p w:rsidR="00403D8D" w:rsidRDefault="006A74B1" w:rsidP="006A74B1">
      <w:pPr>
        <w:numPr>
          <w:ilvl w:val="0"/>
          <w:numId w:val="192"/>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 помощь при остром малокровии.</w:t>
      </w:r>
    </w:p>
    <w:p w:rsidR="00FC6B00" w:rsidRDefault="00FC6B00" w:rsidP="001C500D">
      <w:pPr>
        <w:autoSpaceDE w:val="0"/>
        <w:autoSpaceDN w:val="0"/>
        <w:adjustRightInd w:val="0"/>
        <w:spacing w:after="0" w:line="240" w:lineRule="atLeast"/>
        <w:jc w:val="center"/>
        <w:rPr>
          <w:rFonts w:ascii="Times New Roman" w:eastAsia="Times New Roman" w:hAnsi="Times New Roman" w:cs="Times New Roman"/>
          <w:b/>
          <w:color w:val="000000"/>
          <w:sz w:val="24"/>
          <w:szCs w:val="24"/>
          <w:lang w:eastAsia="ru-RU"/>
        </w:rPr>
      </w:pPr>
    </w:p>
    <w:p w:rsidR="001C500D" w:rsidRPr="00DA64A6" w:rsidRDefault="006A74B1" w:rsidP="001C500D">
      <w:pPr>
        <w:autoSpaceDE w:val="0"/>
        <w:autoSpaceDN w:val="0"/>
        <w:adjustRightInd w:val="0"/>
        <w:spacing w:after="0" w:line="240" w:lineRule="atLeast"/>
        <w:jc w:val="center"/>
        <w:rPr>
          <w:rFonts w:ascii="Times New Roman" w:eastAsia="Times New Roman" w:hAnsi="Times New Roman" w:cs="Times New Roman"/>
          <w:b/>
          <w:color w:val="000000"/>
          <w:sz w:val="24"/>
          <w:szCs w:val="24"/>
          <w:lang w:eastAsia="ru-RU"/>
        </w:rPr>
      </w:pPr>
      <w:r w:rsidRPr="00DA64A6">
        <w:rPr>
          <w:rFonts w:ascii="Times New Roman" w:eastAsia="Times New Roman" w:hAnsi="Times New Roman" w:cs="Times New Roman"/>
          <w:b/>
          <w:color w:val="000000"/>
          <w:sz w:val="24"/>
          <w:szCs w:val="24"/>
          <w:lang w:eastAsia="ru-RU"/>
        </w:rPr>
        <w:t>Список источников и литературы</w:t>
      </w:r>
    </w:p>
    <w:p w:rsidR="001C500D" w:rsidRPr="006A457D" w:rsidRDefault="006A74B1" w:rsidP="001C500D">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Основная</w:t>
      </w:r>
      <w:r w:rsidR="00DA64A6">
        <w:rPr>
          <w:rFonts w:ascii="Times New Roman" w:eastAsia="Times New Roman" w:hAnsi="Times New Roman" w:cs="Times New Roman"/>
          <w:b/>
          <w:i/>
          <w:color w:val="000000"/>
          <w:sz w:val="24"/>
          <w:szCs w:val="24"/>
          <w:lang w:eastAsia="ru-RU"/>
        </w:rPr>
        <w:t xml:space="preserve"> литература</w:t>
      </w:r>
    </w:p>
    <w:p w:rsidR="00997314" w:rsidRPr="00A53CC4" w:rsidRDefault="006A74B1" w:rsidP="00997314">
      <w:pPr>
        <w:spacing w:after="0" w:line="240" w:lineRule="auto"/>
        <w:jc w:val="center"/>
        <w:rPr>
          <w:rFonts w:ascii="Times New Roman" w:eastAsia="Times New Roman" w:hAnsi="Times New Roman" w:cs="Times New Roman"/>
          <w:i/>
          <w:sz w:val="24"/>
          <w:szCs w:val="24"/>
          <w:lang w:eastAsia="ru-RU"/>
        </w:rPr>
      </w:pPr>
      <w:r w:rsidRPr="00A53CC4">
        <w:rPr>
          <w:rFonts w:ascii="Times New Roman" w:eastAsia="Times New Roman" w:hAnsi="Times New Roman" w:cs="Times New Roman"/>
          <w:i/>
          <w:sz w:val="24"/>
          <w:szCs w:val="24"/>
          <w:lang w:eastAsia="ru-RU"/>
        </w:rPr>
        <w:t>Нормативно-правовые акты</w:t>
      </w:r>
    </w:p>
    <w:p w:rsidR="00997314" w:rsidRDefault="006A74B1" w:rsidP="006A74B1">
      <w:pPr>
        <w:numPr>
          <w:ilvl w:val="0"/>
          <w:numId w:val="193"/>
        </w:numPr>
        <w:shd w:val="clear" w:color="auto" w:fill="FFFFFF"/>
        <w:spacing w:before="100" w:beforeAutospacing="1" w:after="120" w:line="240" w:lineRule="auto"/>
        <w:jc w:val="both"/>
        <w:rPr>
          <w:rFonts w:ascii="Times New Roman" w:eastAsia="Times New Roman" w:hAnsi="Times New Roman" w:cs="Times New Roman"/>
          <w:sz w:val="24"/>
          <w:szCs w:val="24"/>
          <w:lang w:eastAsia="ru-RU"/>
        </w:rPr>
      </w:pPr>
      <w:r w:rsidRPr="00536512">
        <w:rPr>
          <w:rFonts w:ascii="Times New Roman" w:eastAsia="Times New Roman" w:hAnsi="Times New Roman" w:cs="Times New Roman"/>
          <w:sz w:val="24"/>
          <w:szCs w:val="24"/>
          <w:lang w:eastAsia="ru-RU"/>
        </w:rPr>
        <w:t xml:space="preserve">Приказ Министерства здравоохранения и социального развития от 4 мая </w:t>
      </w:r>
      <w:smartTag w:uri="urn:schemas-microsoft-com:office:smarttags" w:element="metricconverter">
        <w:smartTagPr>
          <w:attr w:name="ProductID" w:val="2015 г"/>
        </w:smartTagPr>
        <w:smartTag w:uri="urn:schemas-microsoft-com:office:smarttags" w:element="metricconverter">
          <w:smartTagPr>
            <w:attr w:name="ProductID" w:val="2015 г"/>
          </w:smartTagPr>
          <w:r w:rsidRPr="00536512">
            <w:rPr>
              <w:rFonts w:ascii="Times New Roman" w:eastAsia="Times New Roman" w:hAnsi="Times New Roman" w:cs="Times New Roman"/>
              <w:sz w:val="24"/>
              <w:szCs w:val="24"/>
              <w:lang w:eastAsia="ru-RU"/>
            </w:rPr>
            <w:t>2012 г</w:t>
          </w:r>
        </w:smartTag>
        <w:r>
          <w:rPr>
            <w:rFonts w:ascii="Times New Roman" w:eastAsia="Times New Roman" w:hAnsi="Times New Roman" w:cs="Times New Roman"/>
            <w:sz w:val="24"/>
            <w:szCs w:val="24"/>
            <w:lang w:eastAsia="ru-RU"/>
          </w:rPr>
          <w:t>.</w:t>
        </w:r>
      </w:smartTag>
      <w:r w:rsidRPr="00536512">
        <w:rPr>
          <w:rFonts w:ascii="Times New Roman" w:eastAsia="Times New Roman" w:hAnsi="Times New Roman" w:cs="Times New Roman"/>
          <w:sz w:val="24"/>
          <w:szCs w:val="24"/>
          <w:lang w:eastAsia="ru-RU"/>
        </w:rPr>
        <w:t xml:space="preserve"> № 477н «Об утверждении перечня состояний, при которых оказывается первая помощь и перечня мероприятий </w:t>
      </w:r>
      <w:r w:rsidRPr="00536512">
        <w:rPr>
          <w:rFonts w:ascii="Times New Roman" w:eastAsia="Times New Roman" w:hAnsi="Times New Roman" w:cs="Times New Roman"/>
          <w:sz w:val="24"/>
          <w:szCs w:val="24"/>
          <w:lang w:eastAsia="ru-RU"/>
        </w:rPr>
        <w:t>по оказанию первой помощи»</w:t>
      </w:r>
      <w:r>
        <w:rPr>
          <w:rFonts w:ascii="Times New Roman" w:eastAsia="Times New Roman" w:hAnsi="Times New Roman" w:cs="Times New Roman"/>
          <w:sz w:val="24"/>
          <w:szCs w:val="24"/>
          <w:lang w:eastAsia="ru-RU"/>
        </w:rPr>
        <w:t>. – М., 2012, 2 с.</w:t>
      </w:r>
    </w:p>
    <w:p w:rsidR="00997314" w:rsidRDefault="00997314" w:rsidP="001C500D">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p>
    <w:p w:rsidR="001C500D" w:rsidRPr="00DA64A6" w:rsidRDefault="006A74B1" w:rsidP="001C500D">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DA64A6">
        <w:rPr>
          <w:rFonts w:ascii="Times New Roman" w:eastAsia="Times New Roman" w:hAnsi="Times New Roman" w:cs="Times New Roman"/>
          <w:i/>
          <w:color w:val="000000"/>
          <w:sz w:val="24"/>
          <w:szCs w:val="24"/>
          <w:lang w:eastAsia="ru-RU"/>
        </w:rPr>
        <w:t>Учебники и учебн</w:t>
      </w:r>
      <w:r w:rsidR="00DA64A6">
        <w:rPr>
          <w:rFonts w:ascii="Times New Roman" w:eastAsia="Times New Roman" w:hAnsi="Times New Roman" w:cs="Times New Roman"/>
          <w:i/>
          <w:color w:val="000000"/>
          <w:sz w:val="24"/>
          <w:szCs w:val="24"/>
          <w:lang w:eastAsia="ru-RU"/>
        </w:rPr>
        <w:t>ые</w:t>
      </w:r>
      <w:r w:rsidRPr="00DA64A6">
        <w:rPr>
          <w:rFonts w:ascii="Times New Roman" w:eastAsia="Times New Roman" w:hAnsi="Times New Roman" w:cs="Times New Roman"/>
          <w:i/>
          <w:color w:val="000000"/>
          <w:sz w:val="24"/>
          <w:szCs w:val="24"/>
          <w:lang w:eastAsia="ru-RU"/>
        </w:rPr>
        <w:t xml:space="preserve"> </w:t>
      </w:r>
      <w:r w:rsidR="00DA64A6">
        <w:rPr>
          <w:rFonts w:ascii="Times New Roman" w:eastAsia="Times New Roman" w:hAnsi="Times New Roman" w:cs="Times New Roman"/>
          <w:i/>
          <w:color w:val="000000"/>
          <w:sz w:val="24"/>
          <w:szCs w:val="24"/>
          <w:lang w:eastAsia="ru-RU"/>
        </w:rPr>
        <w:t>пособия</w:t>
      </w:r>
    </w:p>
    <w:p w:rsidR="001C500D" w:rsidRDefault="001C500D" w:rsidP="001C500D">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810DFE" w:rsidRPr="00731516" w:rsidRDefault="006A74B1" w:rsidP="006A74B1">
      <w:pPr>
        <w:numPr>
          <w:ilvl w:val="0"/>
          <w:numId w:val="194"/>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sidR="00997314" w:rsidRPr="003B7C1A">
        <w:rPr>
          <w:rFonts w:ascii="Times New Roman" w:eastAsia="Times New Roman" w:hAnsi="Times New Roman" w:cs="Times New Roman"/>
          <w:color w:val="000000"/>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 156-169.</w:t>
      </w:r>
      <w:r w:rsidR="008F3DA3" w:rsidRPr="008F3DA3">
        <w:rPr>
          <w:rFonts w:ascii="Times New Roman" w:eastAsia="Times New Roman" w:hAnsi="Times New Roman" w:cs="Times New Roman"/>
          <w:color w:val="548DD4"/>
          <w:sz w:val="24"/>
          <w:szCs w:val="24"/>
          <w:lang w:eastAsia="ru-RU"/>
        </w:rPr>
        <w:t xml:space="preserve"> </w:t>
      </w:r>
      <w:hyperlink r:id="rId418" w:history="1">
        <w:r w:rsidR="008F3DA3" w:rsidRPr="00731516">
          <w:rPr>
            <w:rFonts w:ascii="Times New Roman" w:eastAsia="Times New Roman" w:hAnsi="Times New Roman" w:cs="Times New Roman"/>
            <w:sz w:val="24"/>
            <w:szCs w:val="24"/>
            <w:u w:val="single"/>
            <w:lang w:eastAsia="ru-RU"/>
          </w:rPr>
          <w:t>http://elib.lib.rsuh.ru/elib/000009434</w:t>
        </w:r>
      </w:hyperlink>
    </w:p>
    <w:p w:rsidR="00997314" w:rsidRPr="00997314" w:rsidRDefault="006A74B1" w:rsidP="006A74B1">
      <w:pPr>
        <w:widowControl w:val="0"/>
        <w:numPr>
          <w:ilvl w:val="0"/>
          <w:numId w:val="194"/>
        </w:numPr>
        <w:spacing w:before="120"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Под 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419" w:history="1">
        <w:r w:rsidRPr="00731516">
          <w:rPr>
            <w:rFonts w:ascii="Times New Roman" w:eastAsia="Times New Roman" w:hAnsi="Times New Roman" w:cs="Times New Roman"/>
            <w:sz w:val="24"/>
            <w:szCs w:val="24"/>
            <w:u w:val="single"/>
            <w:shd w:val="clear" w:color="auto" w:fill="FFFFFF"/>
            <w:lang w:eastAsia="ru-RU"/>
          </w:rPr>
          <w:t>http://new.znanium.com</w:t>
        </w:r>
      </w:hyperlink>
      <w:r w:rsidRPr="00626318">
        <w:rPr>
          <w:rFonts w:ascii="Times New Roman" w:eastAsia="Times New Roman" w:hAnsi="Times New Roman" w:cs="Times New Roman"/>
          <w:color w:val="000000"/>
          <w:sz w:val="24"/>
          <w:szCs w:val="24"/>
          <w:lang w:eastAsia="ru-RU"/>
        </w:rPr>
        <w:t>]</w:t>
      </w:r>
    </w:p>
    <w:p w:rsidR="00997314" w:rsidRPr="00997314" w:rsidRDefault="006A74B1" w:rsidP="006A74B1">
      <w:pPr>
        <w:widowControl w:val="0"/>
        <w:numPr>
          <w:ilvl w:val="0"/>
          <w:numId w:val="194"/>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Гончаров С.Ф., Лобанов Г.П., Сахно 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997314">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997314">
        <w:rPr>
          <w:rFonts w:ascii="Times New Roman" w:eastAsia="Times New Roman" w:hAnsi="Times New Roman" w:cs="Times New Roman"/>
          <w:sz w:val="24"/>
          <w:szCs w:val="24"/>
          <w:lang w:eastAsia="ru-RU"/>
        </w:rPr>
        <w:t xml:space="preserve">. </w:t>
      </w:r>
      <w:r w:rsidRPr="00997314">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997314">
        <w:rPr>
          <w:rFonts w:ascii="Times New Roman" w:eastAsia="Times New Roman" w:hAnsi="Times New Roman" w:cs="Times New Roman"/>
          <w:color w:val="000000"/>
          <w:sz w:val="24"/>
          <w:szCs w:val="24"/>
          <w:lang w:eastAsia="ru-RU"/>
        </w:rPr>
        <w:t xml:space="preserve">: </w:t>
      </w:r>
      <w:hyperlink r:id="rId420" w:history="1">
        <w:r w:rsidRPr="00185A2D">
          <w:rPr>
            <w:rFonts w:ascii="Times New Roman" w:eastAsia="Times New Roman" w:hAnsi="Times New Roman" w:cs="Times New Roman"/>
            <w:sz w:val="24"/>
            <w:szCs w:val="24"/>
            <w:u w:val="single"/>
            <w:lang w:val="en-US" w:eastAsia="ru-RU"/>
          </w:rPr>
          <w:t>http</w:t>
        </w:r>
        <w:r w:rsidRPr="00997314">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www</w:t>
        </w:r>
        <w:r w:rsidRPr="00997314">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vcmk</w:t>
        </w:r>
        <w:r w:rsidRPr="00997314">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ru</w:t>
        </w:r>
        <w:r w:rsidRPr="00997314">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docs</w:t>
        </w:r>
        <w:r w:rsidRPr="00997314">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inform</w:t>
        </w:r>
        <w:r w:rsidRPr="00997314">
          <w:rPr>
            <w:rFonts w:ascii="Times New Roman" w:eastAsia="Times New Roman" w:hAnsi="Times New Roman" w:cs="Times New Roman"/>
            <w:sz w:val="24"/>
            <w:szCs w:val="24"/>
            <w:u w:val="single"/>
            <w:lang w:eastAsia="ru-RU"/>
          </w:rPr>
          <w:t>/01_</w:t>
        </w:r>
        <w:r w:rsidRPr="00185A2D">
          <w:rPr>
            <w:rFonts w:ascii="Times New Roman" w:eastAsia="Times New Roman" w:hAnsi="Times New Roman" w:cs="Times New Roman"/>
            <w:sz w:val="24"/>
            <w:szCs w:val="24"/>
            <w:u w:val="single"/>
            <w:lang w:val="en-US" w:eastAsia="ru-RU"/>
          </w:rPr>
          <w:t>osnov</w:t>
        </w:r>
        <w:r w:rsidRPr="00997314">
          <w:rPr>
            <w:rFonts w:ascii="Times New Roman" w:eastAsia="Times New Roman" w:hAnsi="Times New Roman" w:cs="Times New Roman"/>
            <w:sz w:val="24"/>
            <w:szCs w:val="24"/>
            <w:u w:val="single"/>
            <w:lang w:eastAsia="ru-RU"/>
          </w:rPr>
          <w:t>_</w:t>
        </w:r>
        <w:r w:rsidRPr="00185A2D">
          <w:rPr>
            <w:rFonts w:ascii="Times New Roman" w:eastAsia="Times New Roman" w:hAnsi="Times New Roman" w:cs="Times New Roman"/>
            <w:sz w:val="24"/>
            <w:szCs w:val="24"/>
            <w:u w:val="single"/>
            <w:lang w:val="en-US" w:eastAsia="ru-RU"/>
          </w:rPr>
          <w:t>orgokmed</w:t>
        </w:r>
        <w:r w:rsidRPr="00997314">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pdf</w:t>
        </w:r>
      </w:hyperlink>
      <w:r w:rsidRPr="00997314">
        <w:rPr>
          <w:rFonts w:ascii="Times New Roman" w:eastAsia="Times New Roman" w:hAnsi="Times New Roman" w:cs="Times New Roman"/>
          <w:sz w:val="24"/>
          <w:szCs w:val="24"/>
          <w:lang w:eastAsia="ru-RU"/>
        </w:rPr>
        <w:t>]</w:t>
      </w:r>
    </w:p>
    <w:p w:rsidR="00997314" w:rsidRPr="00272DE2" w:rsidRDefault="006A74B1" w:rsidP="006A74B1">
      <w:pPr>
        <w:numPr>
          <w:ilvl w:val="0"/>
          <w:numId w:val="194"/>
        </w:numPr>
        <w:spacing w:before="120" w:after="0" w:line="240" w:lineRule="auto"/>
        <w:jc w:val="both"/>
        <w:rPr>
          <w:rFonts w:ascii="Times New Roman" w:eastAsia="Times New Roman" w:hAnsi="Times New Roman" w:cs="Times New Roman"/>
          <w:sz w:val="24"/>
          <w:szCs w:val="24"/>
          <w:lang w:eastAsia="ru-RU"/>
        </w:rPr>
      </w:pPr>
      <w:r w:rsidRPr="00272DE2">
        <w:rPr>
          <w:rFonts w:ascii="Times New Roman" w:eastAsia="Times New Roman" w:hAnsi="Times New Roman" w:cs="Times New Roman"/>
          <w:iCs/>
          <w:sz w:val="24"/>
          <w:szCs w:val="24"/>
          <w:lang w:eastAsia="ru-RU"/>
        </w:rPr>
        <w:t>Краснов Г.Н., Катанов Е.С., Мизуров Н.А.</w:t>
      </w:r>
      <w:r>
        <w:rPr>
          <w:rFonts w:ascii="Times New Roman" w:eastAsia="Times New Roman" w:hAnsi="Times New Roman" w:cs="Times New Roman"/>
          <w:iCs/>
          <w:sz w:val="24"/>
          <w:szCs w:val="24"/>
          <w:lang w:eastAsia="ru-RU"/>
        </w:rPr>
        <w:t xml:space="preserve"> </w:t>
      </w:r>
      <w:r w:rsidRPr="00272DE2">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септика</w:t>
      </w:r>
      <w:r w:rsidRPr="00272DE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и</w:t>
      </w:r>
      <w:r w:rsidRPr="00272DE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антисептика</w:t>
      </w:r>
      <w:r>
        <w:rPr>
          <w:rFonts w:ascii="Times New Roman" w:eastAsia="Times New Roman" w:hAnsi="Times New Roman" w:cs="Times New Roman"/>
          <w:b/>
          <w:bCs/>
          <w:sz w:val="24"/>
          <w:szCs w:val="24"/>
          <w:lang w:eastAsia="ru-RU"/>
        </w:rPr>
        <w:t xml:space="preserve">. </w:t>
      </w:r>
      <w:r w:rsidRPr="00043AD3">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color w:val="333333"/>
          <w:sz w:val="24"/>
          <w:szCs w:val="24"/>
          <w:lang w:eastAsia="ru-RU"/>
        </w:rPr>
        <w:t xml:space="preserve"> </w:t>
      </w:r>
      <w:r w:rsidRPr="00272DE2">
        <w:rPr>
          <w:rFonts w:ascii="Times New Roman" w:eastAsia="Times New Roman" w:hAnsi="Times New Roman" w:cs="Times New Roman"/>
          <w:sz w:val="24"/>
          <w:szCs w:val="24"/>
          <w:lang w:eastAsia="ru-RU"/>
        </w:rPr>
        <w:t>Учебное пособие</w:t>
      </w:r>
      <w:r>
        <w:rPr>
          <w:rFonts w:ascii="Times New Roman" w:eastAsia="Times New Roman" w:hAnsi="Times New Roman" w:cs="Times New Roman"/>
          <w:sz w:val="24"/>
          <w:szCs w:val="24"/>
          <w:lang w:eastAsia="ru-RU"/>
        </w:rPr>
        <w:t>.</w:t>
      </w:r>
      <w:r w:rsidRPr="00272DE2">
        <w:rPr>
          <w:rFonts w:ascii="Times New Roman" w:eastAsia="Times New Roman" w:hAnsi="Times New Roman" w:cs="Times New Roman"/>
          <w:sz w:val="24"/>
          <w:szCs w:val="24"/>
          <w:lang w:eastAsia="ru-RU"/>
        </w:rPr>
        <w:t xml:space="preserve"> Чебоксары, 2018. 96 с.</w:t>
      </w:r>
      <w:r>
        <w:rPr>
          <w:rFonts w:ascii="Times New Roman" w:eastAsia="Times New Roman" w:hAnsi="Times New Roman" w:cs="Times New Roman"/>
          <w:sz w:val="24"/>
          <w:szCs w:val="24"/>
          <w:lang w:eastAsia="ru-RU"/>
        </w:rPr>
        <w:t xml:space="preserve"> </w:t>
      </w:r>
      <w:r w:rsidRPr="00216CE7">
        <w:rPr>
          <w:rFonts w:ascii="Times New Roman" w:eastAsia="Times New Roman" w:hAnsi="Times New Roman" w:cs="Times New Roman"/>
          <w:color w:val="000000"/>
          <w:sz w:val="24"/>
          <w:szCs w:val="24"/>
          <w:lang w:eastAsia="ru-RU"/>
        </w:rPr>
        <w:t>[</w:t>
      </w:r>
      <w:r w:rsidRPr="00043AD3">
        <w:rPr>
          <w:rFonts w:ascii="Times New Roman" w:eastAsia="Times New Roman" w:hAnsi="Times New Roman" w:cs="Times New Roman"/>
          <w:color w:val="000000"/>
          <w:sz w:val="24"/>
          <w:szCs w:val="24"/>
          <w:lang w:val="en-US" w:eastAsia="ru-RU"/>
        </w:rPr>
        <w:t>URL</w:t>
      </w:r>
      <w:r w:rsidRPr="00216CE7">
        <w:rPr>
          <w:rFonts w:ascii="Times New Roman" w:eastAsia="Times New Roman" w:hAnsi="Times New Roman" w:cs="Times New Roman"/>
          <w:color w:val="000000"/>
          <w:sz w:val="24"/>
          <w:szCs w:val="24"/>
          <w:lang w:eastAsia="ru-RU"/>
        </w:rPr>
        <w:t xml:space="preserve">: </w:t>
      </w:r>
      <w:hyperlink r:id="rId421" w:history="1">
        <w:r w:rsidRPr="004E178E">
          <w:rPr>
            <w:rFonts w:ascii="Times New Roman" w:eastAsia="Times New Roman" w:hAnsi="Times New Roman" w:cs="Times New Roman"/>
            <w:sz w:val="24"/>
            <w:szCs w:val="24"/>
            <w:u w:val="single"/>
            <w:lang w:eastAsia="ru-RU"/>
          </w:rPr>
          <w:t>https://elibrary.ru/item.asp?id=35115986</w:t>
        </w:r>
      </w:hyperlink>
      <w:r w:rsidRPr="00216CE7">
        <w:rPr>
          <w:rFonts w:ascii="Times New Roman" w:eastAsia="Times New Roman" w:hAnsi="Times New Roman" w:cs="Times New Roman"/>
          <w:color w:val="333333"/>
          <w:sz w:val="24"/>
          <w:szCs w:val="24"/>
          <w:lang w:eastAsia="ru-RU"/>
        </w:rPr>
        <w:t>]</w:t>
      </w:r>
    </w:p>
    <w:p w:rsidR="00997314" w:rsidRPr="00185A2D" w:rsidRDefault="006A74B1" w:rsidP="006A74B1">
      <w:pPr>
        <w:widowControl w:val="0"/>
        <w:numPr>
          <w:ilvl w:val="0"/>
          <w:numId w:val="194"/>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 xml:space="preserve">[Электронный ресурс]      </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422" w:history="1">
        <w:r w:rsidRPr="00185A2D">
          <w:rPr>
            <w:rFonts w:ascii="Times New Roman" w:eastAsia="Times New Roman" w:hAnsi="Times New Roman" w:cs="Times New Roman"/>
            <w:sz w:val="24"/>
            <w:szCs w:val="24"/>
            <w:u w:val="single"/>
            <w:lang w:eastAsia="ru-RU"/>
          </w:rPr>
          <w:t>https://libcat.ru/knigi/nauka-i-obrazovanie/medicina/98005-mihail-morozov-osnovy-pervoj-medicinskoj-pomoshhi-uc</w:t>
        </w:r>
        <w:r w:rsidRPr="00185A2D">
          <w:rPr>
            <w:rFonts w:ascii="Times New Roman" w:eastAsia="Times New Roman" w:hAnsi="Times New Roman" w:cs="Times New Roman"/>
            <w:sz w:val="24"/>
            <w:szCs w:val="24"/>
            <w:u w:val="single"/>
            <w:lang w:eastAsia="ru-RU"/>
          </w:rPr>
          <w:t>hebnoe-posobie.html</w:t>
        </w:r>
      </w:hyperlink>
      <w:r w:rsidRPr="00185A2D">
        <w:rPr>
          <w:rFonts w:ascii="Times New Roman" w:eastAsia="Times New Roman" w:hAnsi="Times New Roman" w:cs="Times New Roman"/>
          <w:sz w:val="24"/>
          <w:szCs w:val="24"/>
          <w:lang w:eastAsia="ru-RU"/>
        </w:rPr>
        <w:t>]</w:t>
      </w:r>
    </w:p>
    <w:p w:rsidR="00997314" w:rsidRDefault="00997314" w:rsidP="00997314">
      <w:pPr>
        <w:tabs>
          <w:tab w:val="num" w:pos="540"/>
        </w:tabs>
        <w:spacing w:after="0" w:line="240" w:lineRule="auto"/>
        <w:ind w:left="540"/>
        <w:jc w:val="both"/>
        <w:rPr>
          <w:rFonts w:ascii="Times New Roman" w:eastAsia="Times New Roman" w:hAnsi="Times New Roman" w:cs="Times New Roman"/>
          <w:sz w:val="24"/>
          <w:szCs w:val="24"/>
          <w:lang w:eastAsia="ru-RU"/>
        </w:rPr>
      </w:pPr>
    </w:p>
    <w:p w:rsidR="001C500D" w:rsidRDefault="001C500D" w:rsidP="00DA64A6">
      <w:pPr>
        <w:tabs>
          <w:tab w:val="num" w:pos="540"/>
        </w:tabs>
        <w:autoSpaceDE w:val="0"/>
        <w:autoSpaceDN w:val="0"/>
        <w:adjustRightInd w:val="0"/>
        <w:spacing w:after="0" w:line="240" w:lineRule="atLeast"/>
        <w:ind w:left="540" w:hanging="360"/>
        <w:rPr>
          <w:rFonts w:ascii="Times New Roman" w:eastAsia="Times New Roman" w:hAnsi="Times New Roman" w:cs="Times New Roman"/>
          <w:color w:val="000000"/>
          <w:sz w:val="24"/>
          <w:szCs w:val="24"/>
          <w:lang w:eastAsia="ru-RU"/>
        </w:rPr>
      </w:pPr>
    </w:p>
    <w:p w:rsidR="001C500D" w:rsidRPr="006A457D" w:rsidRDefault="006A74B1" w:rsidP="001C500D">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Дополнительная литература</w:t>
      </w:r>
    </w:p>
    <w:p w:rsidR="001C500D" w:rsidRDefault="00E41034" w:rsidP="001C500D">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E41034">
        <w:rPr>
          <w:rFonts w:ascii="Times New Roman" w:eastAsia="Times New Roman" w:hAnsi="Times New Roman" w:cs="Times New Roman"/>
          <w:i/>
          <w:color w:val="000000"/>
          <w:sz w:val="24"/>
          <w:szCs w:val="24"/>
          <w:lang w:eastAsia="ru-RU"/>
        </w:rPr>
        <w:t>Учебники и учебные пособия</w:t>
      </w:r>
    </w:p>
    <w:p w:rsidR="00E41034" w:rsidRPr="00E41034" w:rsidRDefault="00E41034" w:rsidP="001C500D">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p>
    <w:p w:rsidR="00997314" w:rsidRPr="00997314" w:rsidRDefault="006A74B1" w:rsidP="006A74B1">
      <w:pPr>
        <w:keepNext/>
        <w:numPr>
          <w:ilvl w:val="0"/>
          <w:numId w:val="195"/>
        </w:numPr>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13" w:name="_Toc132738850"/>
      <w:r w:rsidRPr="00997314">
        <w:rPr>
          <w:rFonts w:ascii="Times New Roman" w:eastAsia="Times New Roman" w:hAnsi="Times New Roman" w:cs="Arial"/>
          <w:bCs/>
          <w:kern w:val="32"/>
          <w:sz w:val="24"/>
          <w:szCs w:val="24"/>
          <w:lang w:eastAsia="ru-RU"/>
        </w:rPr>
        <w:t>Глыбочко П.В. и др. Первая медицинская помощь. [Электронный ресурс] – М.: Академия, 2013. – 240 с.</w:t>
      </w:r>
      <w:r w:rsidRPr="00997314">
        <w:rPr>
          <w:rFonts w:ascii="Times New Roman" w:eastAsia="Times New Roman" w:hAnsi="Times New Roman" w:cs="Arial"/>
          <w:bCs/>
          <w:kern w:val="32"/>
          <w:sz w:val="32"/>
          <w:szCs w:val="32"/>
          <w:lang w:eastAsia="ru-RU"/>
        </w:rPr>
        <w:t xml:space="preserve"> </w:t>
      </w:r>
      <w:r w:rsidRPr="00997314">
        <w:rPr>
          <w:rFonts w:ascii="Times New Roman" w:eastAsia="Times New Roman" w:hAnsi="Times New Roman" w:cs="Arial"/>
          <w:bCs/>
          <w:kern w:val="32"/>
          <w:sz w:val="24"/>
          <w:szCs w:val="24"/>
          <w:lang w:eastAsia="ru-RU"/>
        </w:rPr>
        <w:t>[</w:t>
      </w:r>
      <w:r w:rsidRPr="00997314">
        <w:rPr>
          <w:rFonts w:ascii="Times New Roman" w:eastAsia="Times New Roman" w:hAnsi="Times New Roman" w:cs="Arial"/>
          <w:bCs/>
          <w:kern w:val="32"/>
          <w:sz w:val="24"/>
          <w:szCs w:val="24"/>
          <w:lang w:val="en-US" w:eastAsia="ru-RU"/>
        </w:rPr>
        <w:t>URL</w:t>
      </w:r>
      <w:r w:rsidRPr="00997314">
        <w:rPr>
          <w:rFonts w:ascii="Times New Roman" w:eastAsia="Times New Roman" w:hAnsi="Times New Roman" w:cs="Arial"/>
          <w:bCs/>
          <w:kern w:val="32"/>
          <w:sz w:val="24"/>
          <w:szCs w:val="24"/>
          <w:lang w:eastAsia="ru-RU"/>
        </w:rPr>
        <w:t xml:space="preserve">: </w:t>
      </w:r>
      <w:hyperlink r:id="rId423" w:history="1">
        <w:r w:rsidRPr="00997314">
          <w:rPr>
            <w:rFonts w:ascii="Times New Roman" w:eastAsia="Times New Roman" w:hAnsi="Times New Roman" w:cs="Arial"/>
            <w:bCs/>
            <w:kern w:val="32"/>
            <w:sz w:val="24"/>
            <w:szCs w:val="24"/>
            <w:u w:val="single"/>
            <w:lang w:eastAsia="ru-RU"/>
          </w:rPr>
          <w:t>https://docplayer.ru/47904401-Pervaya-medicinskaya-pomoshch.html</w:t>
        </w:r>
      </w:hyperlink>
      <w:r w:rsidRPr="00997314">
        <w:rPr>
          <w:rFonts w:ascii="Times New Roman" w:eastAsia="Times New Roman" w:hAnsi="Times New Roman" w:cs="Arial"/>
          <w:bCs/>
          <w:kern w:val="32"/>
          <w:sz w:val="24"/>
          <w:szCs w:val="24"/>
          <w:lang w:eastAsia="ru-RU"/>
        </w:rPr>
        <w:t>]</w:t>
      </w:r>
      <w:bookmarkEnd w:id="213"/>
    </w:p>
    <w:p w:rsidR="00642592" w:rsidRPr="008C7BB5" w:rsidRDefault="006A74B1" w:rsidP="006A74B1">
      <w:pPr>
        <w:widowControl w:val="0"/>
        <w:numPr>
          <w:ilvl w:val="0"/>
          <w:numId w:val="195"/>
        </w:numPr>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w:t>
      </w:r>
      <w:r w:rsidRPr="008C7BB5">
        <w:rPr>
          <w:rFonts w:ascii="Times New Roman" w:eastAsia="Times New Roman" w:hAnsi="Times New Roman" w:cs="Times New Roman"/>
          <w:color w:val="000000"/>
          <w:sz w:val="24"/>
          <w:szCs w:val="24"/>
          <w:lang w:eastAsia="ru-RU"/>
        </w:rPr>
        <w:t>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424" w:history="1">
        <w:r w:rsidRPr="00185A2D">
          <w:rPr>
            <w:rFonts w:ascii="Times New Roman" w:eastAsia="Times New Roman" w:hAnsi="Times New Roman" w:cs="Times New Roman"/>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FC6B00" w:rsidRPr="00B009BC" w:rsidRDefault="006A74B1" w:rsidP="006A74B1">
      <w:pPr>
        <w:widowControl w:val="0"/>
        <w:numPr>
          <w:ilvl w:val="0"/>
          <w:numId w:val="195"/>
        </w:numPr>
        <w:spacing w:after="0" w:line="240" w:lineRule="auto"/>
        <w:ind w:left="714" w:hanging="357"/>
        <w:jc w:val="both"/>
        <w:rPr>
          <w:rFonts w:ascii="Times New Roman" w:eastAsia="Times New Roman" w:hAnsi="Times New Roman" w:cs="Times New Roman"/>
          <w:snapToGrid w:val="0"/>
          <w:sz w:val="24"/>
          <w:szCs w:val="24"/>
          <w:lang w:eastAsia="ru-RU"/>
        </w:rPr>
      </w:pPr>
      <w:r w:rsidRPr="008C7BB5">
        <w:rPr>
          <w:rFonts w:ascii="Times New Roman" w:eastAsia="Times New Roman" w:hAnsi="Times New Roman" w:cs="Times New Roman"/>
          <w:bCs/>
          <w:snapToGrid w:val="0"/>
          <w:color w:val="000000"/>
          <w:sz w:val="24"/>
          <w:szCs w:val="24"/>
          <w:lang w:eastAsia="ru-RU"/>
        </w:rPr>
        <w:t xml:space="preserve">Чиж И.М. </w:t>
      </w:r>
      <w:r w:rsidRPr="00FC6B00">
        <w:rPr>
          <w:rFonts w:ascii="Times New Roman" w:eastAsia="Times New Roman" w:hAnsi="Times New Roman" w:cs="Times New Roman"/>
          <w:snapToGrid w:val="0"/>
          <w:color w:val="000000"/>
          <w:sz w:val="24"/>
          <w:szCs w:val="24"/>
          <w:lang w:eastAsia="ru-RU"/>
        </w:rPr>
        <w:t>Экстремальная медицина: кр</w:t>
      </w:r>
      <w:r w:rsidR="00642592">
        <w:rPr>
          <w:rFonts w:ascii="Times New Roman" w:eastAsia="Times New Roman" w:hAnsi="Times New Roman" w:cs="Times New Roman"/>
          <w:snapToGrid w:val="0"/>
          <w:color w:val="000000"/>
          <w:sz w:val="24"/>
          <w:szCs w:val="24"/>
          <w:lang w:eastAsia="ru-RU"/>
        </w:rPr>
        <w:t>аткий курс [Электронный ресурс]</w:t>
      </w:r>
      <w:r w:rsidRPr="00FC6B00">
        <w:rPr>
          <w:rFonts w:ascii="Times New Roman" w:eastAsia="Times New Roman" w:hAnsi="Times New Roman" w:cs="Times New Roman"/>
          <w:snapToGrid w:val="0"/>
          <w:color w:val="000000"/>
          <w:sz w:val="24"/>
          <w:szCs w:val="24"/>
          <w:lang w:eastAsia="ru-RU"/>
        </w:rPr>
        <w:t xml:space="preserve">. – М.: ИНФРА-М, 2014. - 192 с. [ЭБС, </w:t>
      </w:r>
      <w:r w:rsidRPr="00FC6B00">
        <w:rPr>
          <w:rFonts w:ascii="Times New Roman" w:eastAsia="Times New Roman" w:hAnsi="Times New Roman" w:cs="Times New Roman"/>
          <w:snapToGrid w:val="0"/>
          <w:color w:val="000000"/>
          <w:sz w:val="24"/>
          <w:szCs w:val="24"/>
          <w:lang w:val="en-US" w:eastAsia="ru-RU"/>
        </w:rPr>
        <w:t>znanium</w:t>
      </w:r>
      <w:r w:rsidRPr="00FC6B00">
        <w:rPr>
          <w:rFonts w:ascii="Times New Roman" w:eastAsia="Times New Roman" w:hAnsi="Times New Roman" w:cs="Times New Roman"/>
          <w:snapToGrid w:val="0"/>
          <w:color w:val="000000"/>
          <w:sz w:val="24"/>
          <w:szCs w:val="24"/>
          <w:lang w:eastAsia="ru-RU"/>
        </w:rPr>
        <w:t>.</w:t>
      </w:r>
      <w:r w:rsidRPr="00FC6B00">
        <w:rPr>
          <w:rFonts w:ascii="Times New Roman" w:eastAsia="Times New Roman" w:hAnsi="Times New Roman" w:cs="Times New Roman"/>
          <w:snapToGrid w:val="0"/>
          <w:color w:val="000000"/>
          <w:sz w:val="24"/>
          <w:szCs w:val="24"/>
          <w:lang w:val="en-US" w:eastAsia="ru-RU"/>
        </w:rPr>
        <w:t>com</w:t>
      </w:r>
      <w:r w:rsidRPr="00FC6B00">
        <w:rPr>
          <w:rFonts w:ascii="Times New Roman" w:eastAsia="Times New Roman" w:hAnsi="Times New Roman" w:cs="Times New Roman"/>
          <w:snapToGrid w:val="0"/>
          <w:color w:val="000000"/>
          <w:sz w:val="24"/>
          <w:szCs w:val="24"/>
          <w:lang w:eastAsia="ru-RU"/>
        </w:rPr>
        <w:t>]</w:t>
      </w:r>
    </w:p>
    <w:p w:rsidR="00E41034" w:rsidRDefault="00E41034" w:rsidP="001C500D">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p>
    <w:p w:rsidR="001C500D" w:rsidRPr="00E41034" w:rsidRDefault="006A74B1" w:rsidP="001C500D">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E41034">
        <w:rPr>
          <w:rFonts w:ascii="Times New Roman" w:eastAsia="Times New Roman" w:hAnsi="Times New Roman" w:cs="Times New Roman"/>
          <w:i/>
          <w:color w:val="000000"/>
          <w:sz w:val="24"/>
          <w:szCs w:val="24"/>
          <w:lang w:eastAsia="ru-RU"/>
        </w:rPr>
        <w:lastRenderedPageBreak/>
        <w:t>Справочные издания</w:t>
      </w:r>
    </w:p>
    <w:p w:rsidR="00642592" w:rsidRDefault="006A74B1" w:rsidP="006A74B1">
      <w:pPr>
        <w:widowControl w:val="0"/>
        <w:numPr>
          <w:ilvl w:val="0"/>
          <w:numId w:val="196"/>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425" w:history="1">
        <w:r w:rsidRPr="00185A2D">
          <w:rPr>
            <w:rFonts w:ascii="Times New Roman" w:eastAsia="Times New Roman" w:hAnsi="Times New Roman" w:cs="Times New Roman"/>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642592" w:rsidRPr="00914A19" w:rsidRDefault="006A74B1" w:rsidP="006A74B1">
      <w:pPr>
        <w:widowControl w:val="0"/>
        <w:numPr>
          <w:ilvl w:val="0"/>
          <w:numId w:val="196"/>
        </w:numPr>
        <w:spacing w:before="120" w:after="0" w:line="240" w:lineRule="auto"/>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914A19">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914A19">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914A19">
        <w:rPr>
          <w:rFonts w:ascii="Times New Roman" w:eastAsia="Times New Roman" w:hAnsi="Times New Roman" w:cs="Times New Roman"/>
          <w:color w:val="000000"/>
          <w:sz w:val="24"/>
          <w:szCs w:val="24"/>
          <w:lang w:eastAsia="ru-RU"/>
        </w:rPr>
        <w:t xml:space="preserve">: </w:t>
      </w:r>
      <w:hyperlink r:id="rId426" w:history="1">
        <w:r w:rsidRPr="00F81708">
          <w:rPr>
            <w:rFonts w:ascii="Times New Roman" w:eastAsia="Times New Roman" w:hAnsi="Times New Roman" w:cs="Times New Roman"/>
            <w:sz w:val="24"/>
            <w:szCs w:val="24"/>
            <w:u w:val="single"/>
            <w:lang w:val="en-US" w:eastAsia="ru-RU"/>
          </w:rPr>
          <w:t>http</w:t>
        </w:r>
        <w:r w:rsidRPr="00F81708">
          <w:rPr>
            <w:rFonts w:ascii="Times New Roman" w:eastAsia="Times New Roman" w:hAnsi="Times New Roman" w:cs="Times New Roman"/>
            <w:sz w:val="24"/>
            <w:szCs w:val="24"/>
            <w:u w:val="single"/>
            <w:lang w:eastAsia="ru-RU"/>
          </w:rPr>
          <w:t>://</w:t>
        </w:r>
        <w:r w:rsidRPr="00F81708">
          <w:rPr>
            <w:rFonts w:ascii="Times New Roman" w:eastAsia="Times New Roman" w:hAnsi="Times New Roman" w:cs="Times New Roman"/>
            <w:sz w:val="24"/>
            <w:szCs w:val="24"/>
            <w:u w:val="single"/>
            <w:lang w:val="en-US" w:eastAsia="ru-RU"/>
          </w:rPr>
          <w:t>krutobook</w:t>
        </w:r>
        <w:r w:rsidRPr="00F81708">
          <w:rPr>
            <w:rFonts w:ascii="Times New Roman" w:eastAsia="Times New Roman" w:hAnsi="Times New Roman" w:cs="Times New Roman"/>
            <w:sz w:val="24"/>
            <w:szCs w:val="24"/>
            <w:u w:val="single"/>
            <w:lang w:eastAsia="ru-RU"/>
          </w:rPr>
          <w:t>.</w:t>
        </w:r>
        <w:r w:rsidRPr="00F81708">
          <w:rPr>
            <w:rFonts w:ascii="Times New Roman" w:eastAsia="Times New Roman" w:hAnsi="Times New Roman" w:cs="Times New Roman"/>
            <w:sz w:val="24"/>
            <w:szCs w:val="24"/>
            <w:u w:val="single"/>
            <w:lang w:val="en-US" w:eastAsia="ru-RU"/>
          </w:rPr>
          <w:t>site</w:t>
        </w:r>
        <w:r w:rsidRPr="00F81708">
          <w:rPr>
            <w:rFonts w:ascii="Times New Roman" w:eastAsia="Times New Roman" w:hAnsi="Times New Roman" w:cs="Times New Roman"/>
            <w:sz w:val="24"/>
            <w:szCs w:val="24"/>
            <w:u w:val="single"/>
            <w:lang w:eastAsia="ru-RU"/>
          </w:rPr>
          <w:t>/</w:t>
        </w:r>
        <w:r w:rsidRPr="00F81708">
          <w:rPr>
            <w:rFonts w:ascii="Times New Roman" w:eastAsia="Times New Roman" w:hAnsi="Times New Roman" w:cs="Times New Roman"/>
            <w:sz w:val="24"/>
            <w:szCs w:val="24"/>
            <w:u w:val="single"/>
            <w:lang w:val="en-US" w:eastAsia="ru-RU"/>
          </w:rPr>
          <w:t>neotlojnaya</w:t>
        </w:r>
        <w:r w:rsidRPr="00F81708">
          <w:rPr>
            <w:rFonts w:ascii="Times New Roman" w:eastAsia="Times New Roman" w:hAnsi="Times New Roman" w:cs="Times New Roman"/>
            <w:sz w:val="24"/>
            <w:szCs w:val="24"/>
            <w:u w:val="single"/>
            <w:lang w:eastAsia="ru-RU"/>
          </w:rPr>
          <w:t>_</w:t>
        </w:r>
        <w:r w:rsidRPr="00F81708">
          <w:rPr>
            <w:rFonts w:ascii="Times New Roman" w:eastAsia="Times New Roman" w:hAnsi="Times New Roman" w:cs="Times New Roman"/>
            <w:sz w:val="24"/>
            <w:szCs w:val="24"/>
            <w:u w:val="single"/>
            <w:lang w:val="en-US" w:eastAsia="ru-RU"/>
          </w:rPr>
          <w:t>pomoschj</w:t>
        </w:r>
        <w:r w:rsidRPr="00F81708">
          <w:rPr>
            <w:rFonts w:ascii="Times New Roman" w:eastAsia="Times New Roman" w:hAnsi="Times New Roman" w:cs="Times New Roman"/>
            <w:sz w:val="24"/>
            <w:szCs w:val="24"/>
            <w:u w:val="single"/>
            <w:lang w:eastAsia="ru-RU"/>
          </w:rPr>
          <w:t>_</w:t>
        </w:r>
        <w:r w:rsidRPr="00F81708">
          <w:rPr>
            <w:rFonts w:ascii="Times New Roman" w:eastAsia="Times New Roman" w:hAnsi="Times New Roman" w:cs="Times New Roman"/>
            <w:sz w:val="24"/>
            <w:szCs w:val="24"/>
            <w:u w:val="single"/>
            <w:lang w:val="en-US" w:eastAsia="ru-RU"/>
          </w:rPr>
          <w:t>universaljniy</w:t>
        </w:r>
        <w:r w:rsidRPr="00F81708">
          <w:rPr>
            <w:rFonts w:ascii="Times New Roman" w:eastAsia="Times New Roman" w:hAnsi="Times New Roman" w:cs="Times New Roman"/>
            <w:sz w:val="24"/>
            <w:szCs w:val="24"/>
            <w:u w:val="single"/>
            <w:lang w:eastAsia="ru-RU"/>
          </w:rPr>
          <w:t>_</w:t>
        </w:r>
        <w:r w:rsidRPr="00F81708">
          <w:rPr>
            <w:rFonts w:ascii="Times New Roman" w:eastAsia="Times New Roman" w:hAnsi="Times New Roman" w:cs="Times New Roman"/>
            <w:sz w:val="24"/>
            <w:szCs w:val="24"/>
            <w:u w:val="single"/>
            <w:lang w:val="en-US" w:eastAsia="ru-RU"/>
          </w:rPr>
          <w:t>spravochnik</w:t>
        </w:r>
        <w:r w:rsidRPr="00F81708">
          <w:rPr>
            <w:rFonts w:ascii="Times New Roman" w:eastAsia="Times New Roman" w:hAnsi="Times New Roman" w:cs="Times New Roman"/>
            <w:sz w:val="24"/>
            <w:szCs w:val="24"/>
            <w:u w:val="single"/>
            <w:lang w:eastAsia="ru-RU"/>
          </w:rPr>
          <w:t>_30</w:t>
        </w:r>
        <w:r w:rsidRPr="00F81708">
          <w:rPr>
            <w:rFonts w:ascii="Times New Roman" w:eastAsia="Times New Roman" w:hAnsi="Times New Roman" w:cs="Times New Roman"/>
            <w:sz w:val="24"/>
            <w:szCs w:val="24"/>
            <w:u w:val="single"/>
            <w:lang w:val="en-US" w:eastAsia="ru-RU"/>
          </w:rPr>
          <w:t>YLJ</w:t>
        </w:r>
        <w:r w:rsidRPr="00914A19">
          <w:rPr>
            <w:rFonts w:ascii="Times New Roman" w:eastAsia="Times New Roman" w:hAnsi="Times New Roman" w:cs="Times New Roman"/>
            <w:color w:val="0000FF"/>
            <w:sz w:val="24"/>
            <w:szCs w:val="24"/>
            <w:u w:val="single"/>
            <w:lang w:eastAsia="ru-RU"/>
          </w:rPr>
          <w:t>/</w:t>
        </w:r>
      </w:hyperlink>
      <w:r w:rsidRPr="00914A19">
        <w:rPr>
          <w:rFonts w:ascii="Times New Roman" w:eastAsia="Times New Roman" w:hAnsi="Times New Roman" w:cs="Times New Roman"/>
          <w:color w:val="000000"/>
          <w:sz w:val="24"/>
          <w:szCs w:val="24"/>
          <w:lang w:eastAsia="ru-RU"/>
        </w:rPr>
        <w:t>]</w:t>
      </w:r>
    </w:p>
    <w:p w:rsidR="0013132F" w:rsidRDefault="0013132F" w:rsidP="00DE176E">
      <w:pPr>
        <w:widowControl w:val="0"/>
        <w:spacing w:after="0" w:line="240" w:lineRule="auto"/>
        <w:ind w:left="900"/>
        <w:rPr>
          <w:rFonts w:ascii="Times New Roman" w:eastAsia="Times New Roman" w:hAnsi="Times New Roman" w:cs="Times New Roman"/>
          <w:snapToGrid w:val="0"/>
          <w:sz w:val="28"/>
          <w:szCs w:val="20"/>
          <w:lang w:eastAsia="ru-RU"/>
        </w:rPr>
      </w:pPr>
    </w:p>
    <w:p w:rsidR="0013132F" w:rsidRDefault="006A74B1" w:rsidP="00642592">
      <w:pPr>
        <w:widowControl w:val="0"/>
        <w:spacing w:after="0" w:line="36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642592" w:rsidRDefault="006A74B1" w:rsidP="00642592">
      <w:pPr>
        <w:widowControl w:val="0"/>
        <w:spacing w:after="0" w:line="36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 xml:space="preserve">Научная электронная </w:t>
      </w:r>
      <w:r w:rsidRPr="00260524">
        <w:rPr>
          <w:rFonts w:ascii="Times New Roman" w:eastAsia="Times New Roman" w:hAnsi="Times New Roman" w:cs="Times New Roman"/>
          <w:sz w:val="24"/>
          <w:szCs w:val="24"/>
          <w:lang w:eastAsia="ru-RU"/>
        </w:rPr>
        <w:t>библиотека</w:t>
      </w:r>
      <w:r>
        <w:rPr>
          <w:rFonts w:ascii="Times New Roman" w:eastAsia="Times New Roman" w:hAnsi="Times New Roman" w:cs="Times New Roman"/>
          <w:sz w:val="24"/>
          <w:szCs w:val="24"/>
          <w:lang w:eastAsia="ru-RU"/>
        </w:rPr>
        <w:t xml:space="preserve"> </w:t>
      </w:r>
      <w:hyperlink r:id="rId427"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642592" w:rsidRDefault="006A74B1" w:rsidP="00642592">
      <w:pPr>
        <w:widowControl w:val="0"/>
        <w:spacing w:after="0" w:line="36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428"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642592" w:rsidRDefault="006A74B1" w:rsidP="00642592">
      <w:pPr>
        <w:widowControl w:val="0"/>
        <w:spacing w:after="0" w:line="360" w:lineRule="auto"/>
        <w:ind w:firstLine="709"/>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429"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13132F" w:rsidRPr="004471BF" w:rsidRDefault="006A74B1" w:rsidP="00642592">
      <w:pPr>
        <w:widowControl w:val="0"/>
        <w:spacing w:after="0" w:line="360" w:lineRule="auto"/>
        <w:ind w:left="709" w:firstLine="7"/>
        <w:rPr>
          <w:rFonts w:ascii="Times New Roman" w:eastAsia="Times New Roman" w:hAnsi="Times New Roman" w:cs="Times New Roman"/>
          <w:snapToGrid w:val="0"/>
          <w:sz w:val="24"/>
          <w:szCs w:val="24"/>
          <w:lang w:eastAsia="ru-RU"/>
        </w:rPr>
      </w:pPr>
      <w:hyperlink r:id="rId430" w:history="1">
        <w:r w:rsidRPr="004471BF">
          <w:rPr>
            <w:rFonts w:ascii="Times New Roman" w:eastAsia="Times New Roman" w:hAnsi="Times New Roman" w:cs="Times New Roman"/>
            <w:snapToGrid w:val="0"/>
            <w:color w:val="0000FF"/>
            <w:sz w:val="24"/>
            <w:szCs w:val="24"/>
            <w:u w:val="single"/>
            <w:lang w:eastAsia="ru-RU"/>
          </w:rPr>
          <w:t>http://doktorland.ru/okazanie_pervoj_pomoschi.html</w:t>
        </w:r>
      </w:hyperlink>
    </w:p>
    <w:p w:rsidR="0013132F" w:rsidRPr="00BF4AB9" w:rsidRDefault="006A74B1" w:rsidP="00642592">
      <w:pPr>
        <w:spacing w:after="0" w:line="360" w:lineRule="auto"/>
        <w:ind w:left="709" w:firstLine="7"/>
        <w:rPr>
          <w:rFonts w:ascii="Times New Roman" w:eastAsia="Times New Roman" w:hAnsi="Times New Roman" w:cs="Times New Roman"/>
          <w:sz w:val="24"/>
          <w:szCs w:val="24"/>
          <w:lang w:eastAsia="ru-RU"/>
        </w:rPr>
      </w:pPr>
      <w:hyperlink r:id="rId431" w:history="1">
        <w:r w:rsidRPr="00BF4AB9">
          <w:rPr>
            <w:rFonts w:ascii="Times New Roman" w:eastAsia="Times New Roman" w:hAnsi="Times New Roman" w:cs="Times New Roman"/>
            <w:color w:val="0000FF"/>
            <w:sz w:val="24"/>
            <w:szCs w:val="24"/>
            <w:u w:val="single"/>
            <w:lang w:eastAsia="ru-RU"/>
          </w:rPr>
          <w:t>http://novtex.ru/bjd/</w:t>
        </w:r>
      </w:hyperlink>
    </w:p>
    <w:p w:rsidR="0013132F" w:rsidRPr="004471BF" w:rsidRDefault="006A74B1" w:rsidP="00642592">
      <w:pPr>
        <w:widowControl w:val="0"/>
        <w:spacing w:after="0" w:line="360" w:lineRule="auto"/>
        <w:ind w:left="709" w:firstLine="7"/>
        <w:rPr>
          <w:rFonts w:ascii="Times New Roman" w:eastAsia="Times New Roman" w:hAnsi="Times New Roman" w:cs="Times New Roman"/>
          <w:snapToGrid w:val="0"/>
          <w:sz w:val="24"/>
          <w:szCs w:val="24"/>
          <w:lang w:eastAsia="ru-RU"/>
        </w:rPr>
      </w:pPr>
      <w:hyperlink r:id="rId432"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810DFE" w:rsidRDefault="00FC6B00" w:rsidP="00810DF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br w:type="page"/>
      </w:r>
      <w:r w:rsidR="006A74B1">
        <w:rPr>
          <w:rFonts w:ascii="Times New Roman" w:eastAsia="Times New Roman" w:hAnsi="Times New Roman" w:cs="Times New Roman"/>
          <w:b/>
          <w:sz w:val="24"/>
          <w:szCs w:val="24"/>
          <w:lang w:eastAsia="ru-RU"/>
        </w:rPr>
        <w:lastRenderedPageBreak/>
        <w:t>Семинар 3.</w:t>
      </w:r>
      <w:r w:rsidR="006A74B1">
        <w:rPr>
          <w:rFonts w:ascii="Times New Roman" w:eastAsia="Times New Roman" w:hAnsi="Times New Roman" w:cs="Times New Roman"/>
          <w:b/>
          <w:sz w:val="24"/>
          <w:szCs w:val="24"/>
          <w:vertAlign w:val="superscript"/>
          <w:lang w:eastAsia="ru-RU"/>
        </w:rPr>
        <w:footnoteReference w:id="9"/>
      </w:r>
    </w:p>
    <w:p w:rsidR="00810DFE" w:rsidRDefault="006A74B1" w:rsidP="00810D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810DFE" w:rsidRPr="009D3548" w:rsidRDefault="006A74B1" w:rsidP="00810DF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w:t>
      </w: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w:t>
      </w:r>
      <w:r w:rsidRPr="009D3548">
        <w:rPr>
          <w:rFonts w:ascii="Times New Roman" w:eastAsia="Times New Roman" w:hAnsi="Times New Roman" w:cs="Times New Roman"/>
          <w:i/>
          <w:sz w:val="24"/>
          <w:szCs w:val="24"/>
          <w:lang w:eastAsia="ru-RU"/>
        </w:rPr>
        <w:t>Первая помощь при чрезвычайных ситуациях</w:t>
      </w:r>
    </w:p>
    <w:p w:rsidR="00810DFE" w:rsidRPr="009D3548" w:rsidRDefault="006A74B1" w:rsidP="00810DFE">
      <w:pPr>
        <w:spacing w:after="0" w:line="240" w:lineRule="auto"/>
        <w:jc w:val="both"/>
        <w:rPr>
          <w:rFonts w:ascii="Times New Roman" w:eastAsia="Times New Roman" w:hAnsi="Times New Roman" w:cs="Times New Roman"/>
          <w:sz w:val="24"/>
          <w:szCs w:val="24"/>
          <w:lang w:eastAsia="ru-RU"/>
        </w:rPr>
      </w:pPr>
      <w:r w:rsidRPr="009D3548">
        <w:rPr>
          <w:rFonts w:ascii="Times New Roman" w:eastAsia="Times New Roman" w:hAnsi="Times New Roman" w:cs="Times New Roman"/>
          <w:sz w:val="24"/>
          <w:szCs w:val="24"/>
          <w:lang w:eastAsia="ru-RU"/>
        </w:rPr>
        <w:tab/>
        <w:t xml:space="preserve">Тема 2.2. </w:t>
      </w:r>
      <w:r w:rsidRPr="009D3548">
        <w:rPr>
          <w:rFonts w:ascii="Times New Roman" w:eastAsia="Times New Roman" w:hAnsi="Times New Roman" w:cs="Times New Roman"/>
          <w:i/>
          <w:sz w:val="24"/>
          <w:szCs w:val="24"/>
          <w:lang w:eastAsia="ru-RU"/>
        </w:rPr>
        <w:t>Первая помощь при травмах</w:t>
      </w:r>
    </w:p>
    <w:p w:rsidR="00810DFE" w:rsidRPr="009D3548" w:rsidRDefault="006A74B1" w:rsidP="00810DFE">
      <w:pPr>
        <w:spacing w:after="0" w:line="240" w:lineRule="auto"/>
        <w:jc w:val="both"/>
        <w:rPr>
          <w:rFonts w:ascii="Times New Roman" w:eastAsia="Times New Roman" w:hAnsi="Times New Roman" w:cs="Times New Roman"/>
          <w:sz w:val="24"/>
          <w:szCs w:val="24"/>
          <w:lang w:eastAsia="ru-RU"/>
        </w:rPr>
      </w:pPr>
      <w:r w:rsidRPr="009D3548">
        <w:rPr>
          <w:rFonts w:ascii="Times New Roman" w:eastAsia="Times New Roman" w:hAnsi="Times New Roman" w:cs="Times New Roman"/>
          <w:sz w:val="24"/>
          <w:szCs w:val="24"/>
          <w:lang w:eastAsia="ru-RU"/>
        </w:rPr>
        <w:tab/>
        <w:t xml:space="preserve">Занятие 2.2.1. </w:t>
      </w:r>
      <w:r w:rsidRPr="009D3548">
        <w:rPr>
          <w:rFonts w:ascii="Times New Roman" w:eastAsia="Times New Roman" w:hAnsi="Times New Roman" w:cs="Times New Roman"/>
          <w:i/>
          <w:sz w:val="24"/>
          <w:szCs w:val="24"/>
          <w:lang w:eastAsia="ru-RU"/>
        </w:rPr>
        <w:t>Основы анестезиологии и реаниматологии</w:t>
      </w:r>
    </w:p>
    <w:p w:rsidR="00810DFE" w:rsidRDefault="006A74B1" w:rsidP="00810D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810DFE" w:rsidRDefault="006A74B1" w:rsidP="00810DFE">
      <w:pPr>
        <w:spacing w:after="0" w:line="240" w:lineRule="auto"/>
        <w:jc w:val="both"/>
        <w:rPr>
          <w:rFonts w:ascii="Times New Roman" w:eastAsia="Times New Roman" w:hAnsi="Times New Roman" w:cs="Times New Roman"/>
          <w:sz w:val="24"/>
          <w:szCs w:val="24"/>
          <w:lang w:eastAsia="ru-RU"/>
        </w:rPr>
      </w:pPr>
      <w:r w:rsidRPr="006A457D">
        <w:rPr>
          <w:rFonts w:ascii="Times New Roman" w:eastAsia="Times New Roman" w:hAnsi="Times New Roman" w:cs="Times New Roman"/>
          <w:b/>
          <w:i/>
          <w:sz w:val="24"/>
          <w:szCs w:val="24"/>
          <w:lang w:eastAsia="ru-RU"/>
        </w:rPr>
        <w:t>Время</w:t>
      </w:r>
      <w:r w:rsidR="009D3548">
        <w:rPr>
          <w:rFonts w:ascii="Times New Roman" w:eastAsia="Times New Roman" w:hAnsi="Times New Roman" w:cs="Times New Roman"/>
          <w:sz w:val="24"/>
          <w:szCs w:val="24"/>
          <w:lang w:eastAsia="ru-RU"/>
        </w:rPr>
        <w:t xml:space="preserve"> – 2 академических</w:t>
      </w:r>
      <w:r>
        <w:rPr>
          <w:rFonts w:ascii="Times New Roman" w:eastAsia="Times New Roman" w:hAnsi="Times New Roman" w:cs="Times New Roman"/>
          <w:sz w:val="24"/>
          <w:szCs w:val="24"/>
          <w:lang w:eastAsia="ru-RU"/>
        </w:rPr>
        <w:t xml:space="preserve"> час</w:t>
      </w:r>
      <w:r w:rsidR="009D3548">
        <w:rPr>
          <w:rFonts w:ascii="Times New Roman" w:eastAsia="Times New Roman" w:hAnsi="Times New Roman" w:cs="Times New Roman"/>
          <w:sz w:val="24"/>
          <w:szCs w:val="24"/>
          <w:lang w:eastAsia="ru-RU"/>
        </w:rPr>
        <w:t>а</w:t>
      </w:r>
    </w:p>
    <w:p w:rsidR="00810DFE" w:rsidRDefault="00810DFE" w:rsidP="00810DFE">
      <w:pPr>
        <w:spacing w:after="0" w:line="240" w:lineRule="auto"/>
        <w:jc w:val="both"/>
        <w:rPr>
          <w:rFonts w:ascii="Times New Roman" w:eastAsia="Times New Roman" w:hAnsi="Times New Roman" w:cs="Times New Roman"/>
          <w:sz w:val="24"/>
          <w:szCs w:val="24"/>
          <w:lang w:eastAsia="ru-RU"/>
        </w:rPr>
      </w:pPr>
    </w:p>
    <w:p w:rsidR="00810DFE" w:rsidRDefault="006A74B1" w:rsidP="00810DFE">
      <w:pPr>
        <w:spacing w:after="0" w:line="240" w:lineRule="auto"/>
        <w:jc w:val="both"/>
        <w:rPr>
          <w:rFonts w:ascii="Times New Roman" w:eastAsia="Times New Roman" w:hAnsi="Times New Roman" w:cs="Times New Roman"/>
          <w:sz w:val="24"/>
          <w:szCs w:val="24"/>
          <w:lang w:eastAsia="ru-RU"/>
        </w:rPr>
      </w:pPr>
      <w:r w:rsidRPr="006A457D">
        <w:rPr>
          <w:rFonts w:ascii="Times New Roman" w:eastAsia="Times New Roman" w:hAnsi="Times New Roman" w:cs="Times New Roman"/>
          <w:b/>
          <w:i/>
          <w:sz w:val="24"/>
          <w:szCs w:val="24"/>
          <w:lang w:eastAsia="ru-RU"/>
        </w:rPr>
        <w:t>Учебные цели</w:t>
      </w:r>
      <w:r>
        <w:rPr>
          <w:rFonts w:ascii="Times New Roman" w:eastAsia="Times New Roman" w:hAnsi="Times New Roman" w:cs="Times New Roman"/>
          <w:sz w:val="24"/>
          <w:szCs w:val="24"/>
          <w:lang w:eastAsia="ru-RU"/>
        </w:rPr>
        <w:t>:</w:t>
      </w:r>
    </w:p>
    <w:p w:rsidR="00810DFE" w:rsidRDefault="006A74B1" w:rsidP="006A74B1">
      <w:pPr>
        <w:numPr>
          <w:ilvl w:val="0"/>
          <w:numId w:val="197"/>
        </w:numPr>
        <w:tabs>
          <w:tab w:val="clear" w:pos="14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Дать понятие об анестезиологии и реаниматологии, ознакомить студентов с видами обезболивания.</w:t>
      </w:r>
    </w:p>
    <w:p w:rsidR="00810DFE" w:rsidRDefault="006A74B1" w:rsidP="006A74B1">
      <w:pPr>
        <w:numPr>
          <w:ilvl w:val="0"/>
          <w:numId w:val="197"/>
        </w:numPr>
        <w:tabs>
          <w:tab w:val="clear" w:pos="14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Научить студентов проведению наиболее эффективных способов искусственного дыхания и непрямого массажа сердца.</w:t>
      </w:r>
    </w:p>
    <w:p w:rsidR="00810DFE" w:rsidRDefault="00810DFE" w:rsidP="00810DFE">
      <w:pPr>
        <w:spacing w:after="0" w:line="240" w:lineRule="auto"/>
        <w:jc w:val="both"/>
        <w:rPr>
          <w:rFonts w:ascii="Times New Roman" w:eastAsia="Times New Roman" w:hAnsi="Times New Roman" w:cs="Times New Roman"/>
          <w:color w:val="000000"/>
          <w:sz w:val="24"/>
          <w:szCs w:val="24"/>
          <w:lang w:eastAsia="ru-RU"/>
        </w:rPr>
      </w:pPr>
    </w:p>
    <w:p w:rsidR="00810DFE" w:rsidRDefault="006A74B1" w:rsidP="00810DFE">
      <w:pPr>
        <w:spacing w:after="0" w:line="240" w:lineRule="auto"/>
        <w:jc w:val="both"/>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Задачи</w:t>
      </w:r>
      <w:r>
        <w:rPr>
          <w:rFonts w:ascii="Times New Roman" w:eastAsia="Times New Roman" w:hAnsi="Times New Roman" w:cs="Times New Roman"/>
          <w:color w:val="000000"/>
          <w:sz w:val="24"/>
          <w:szCs w:val="24"/>
          <w:lang w:eastAsia="ru-RU"/>
        </w:rPr>
        <w:t>:</w:t>
      </w:r>
    </w:p>
    <w:p w:rsidR="00810DFE" w:rsidRDefault="006A74B1" w:rsidP="006A74B1">
      <w:pPr>
        <w:numPr>
          <w:ilvl w:val="0"/>
          <w:numId w:val="198"/>
        </w:numPr>
        <w:tabs>
          <w:tab w:val="clear" w:pos="90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Убедить студентов в необходимости обучения и освоения различных методов оказания первой помощи в экстремальных ситуациях.</w:t>
      </w:r>
    </w:p>
    <w:p w:rsidR="00810DFE" w:rsidRDefault="006A74B1" w:rsidP="006A74B1">
      <w:pPr>
        <w:numPr>
          <w:ilvl w:val="0"/>
          <w:numId w:val="198"/>
        </w:numPr>
        <w:tabs>
          <w:tab w:val="clear" w:pos="90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Привить студентам уверенность в надежности проведения неотложных мероприятий для спасения жизни пострадавшим.</w:t>
      </w:r>
    </w:p>
    <w:p w:rsidR="00810DFE" w:rsidRDefault="00810DFE" w:rsidP="00810DFE">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810DFE" w:rsidRDefault="006A74B1" w:rsidP="00810DFE">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Вопросы для изучения и</w:t>
      </w:r>
      <w:r w:rsidRPr="006A457D">
        <w:rPr>
          <w:rFonts w:ascii="Times New Roman" w:eastAsia="Times New Roman" w:hAnsi="Times New Roman" w:cs="Times New Roman"/>
          <w:b/>
          <w:i/>
          <w:color w:val="000000"/>
          <w:sz w:val="24"/>
          <w:szCs w:val="24"/>
          <w:lang w:eastAsia="ru-RU"/>
        </w:rPr>
        <w:t xml:space="preserve"> об</w:t>
      </w:r>
      <w:r>
        <w:rPr>
          <w:rFonts w:ascii="Times New Roman" w:eastAsia="Times New Roman" w:hAnsi="Times New Roman" w:cs="Times New Roman"/>
          <w:b/>
          <w:i/>
          <w:color w:val="000000"/>
          <w:sz w:val="24"/>
          <w:szCs w:val="24"/>
          <w:lang w:eastAsia="ru-RU"/>
        </w:rPr>
        <w:t>суждения</w:t>
      </w:r>
      <w:r>
        <w:rPr>
          <w:rFonts w:ascii="Times New Roman" w:eastAsia="Times New Roman" w:hAnsi="Times New Roman" w:cs="Times New Roman"/>
          <w:color w:val="000000"/>
          <w:sz w:val="24"/>
          <w:szCs w:val="24"/>
          <w:lang w:eastAsia="ru-RU"/>
        </w:rPr>
        <w:t>:</w:t>
      </w:r>
    </w:p>
    <w:p w:rsidR="00810DFE" w:rsidRDefault="006A74B1" w:rsidP="006A74B1">
      <w:pPr>
        <w:numPr>
          <w:ilvl w:val="0"/>
          <w:numId w:val="199"/>
        </w:numPr>
        <w:tabs>
          <w:tab w:val="clear" w:pos="14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Понятие об анестезиологии и реаниматологии. Виды обезболивания.</w:t>
      </w:r>
    </w:p>
    <w:p w:rsidR="00810DFE" w:rsidRDefault="006A74B1" w:rsidP="006A74B1">
      <w:pPr>
        <w:numPr>
          <w:ilvl w:val="0"/>
          <w:numId w:val="199"/>
        </w:numPr>
        <w:tabs>
          <w:tab w:val="clear" w:pos="14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Искусственное дыхание. Отработка техники проведения способов искусственного дыхания «изо рта в рот», «изо рта в нос», Сильвестра, Каллистова, Нильсена-Шеффера, Шеффера.</w:t>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p>
    <w:p w:rsidR="00810DFE" w:rsidRDefault="006A74B1" w:rsidP="006A74B1">
      <w:pPr>
        <w:numPr>
          <w:ilvl w:val="0"/>
          <w:numId w:val="199"/>
        </w:numPr>
        <w:tabs>
          <w:tab w:val="clear" w:pos="14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Непрям</w:t>
      </w:r>
      <w:r>
        <w:rPr>
          <w:rFonts w:ascii="Times New Roman" w:eastAsia="Times New Roman" w:hAnsi="Times New Roman" w:cs="Times New Roman"/>
          <w:color w:val="000000"/>
          <w:sz w:val="24"/>
          <w:szCs w:val="24"/>
          <w:lang w:eastAsia="ru-RU"/>
        </w:rPr>
        <w:t>ой массаж сердца и техника его проведения.</w:t>
      </w:r>
    </w:p>
    <w:p w:rsidR="00810DFE" w:rsidRDefault="00810DFE" w:rsidP="00810DFE">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810DFE" w:rsidRDefault="006A74B1" w:rsidP="00810DFE">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Темы докладов и рефератов</w:t>
      </w:r>
      <w:r>
        <w:rPr>
          <w:rFonts w:ascii="Times New Roman" w:eastAsia="Times New Roman" w:hAnsi="Times New Roman" w:cs="Times New Roman"/>
          <w:color w:val="000000"/>
          <w:sz w:val="24"/>
          <w:szCs w:val="24"/>
          <w:lang w:eastAsia="ru-RU"/>
        </w:rPr>
        <w:t>:</w:t>
      </w:r>
    </w:p>
    <w:p w:rsidR="00810DFE" w:rsidRDefault="006A74B1" w:rsidP="006A74B1">
      <w:pPr>
        <w:numPr>
          <w:ilvl w:val="0"/>
          <w:numId w:val="200"/>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Общие понятие об анестезиологии и реаниматологии в очаге поражения.</w:t>
      </w:r>
    </w:p>
    <w:p w:rsidR="00810DFE" w:rsidRDefault="006A74B1" w:rsidP="006A74B1">
      <w:pPr>
        <w:numPr>
          <w:ilvl w:val="0"/>
          <w:numId w:val="200"/>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Общее обезболивание.</w:t>
      </w:r>
    </w:p>
    <w:p w:rsidR="00810DFE" w:rsidRDefault="006A74B1" w:rsidP="006A74B1">
      <w:pPr>
        <w:numPr>
          <w:ilvl w:val="0"/>
          <w:numId w:val="200"/>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Местное обезболивание.</w:t>
      </w:r>
    </w:p>
    <w:p w:rsidR="00810DFE" w:rsidRDefault="006A74B1" w:rsidP="006A74B1">
      <w:pPr>
        <w:numPr>
          <w:ilvl w:val="0"/>
          <w:numId w:val="200"/>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Осложнения при наркозе и первая помощь при них.</w:t>
      </w:r>
    </w:p>
    <w:p w:rsidR="00810DFE" w:rsidRDefault="006A74B1" w:rsidP="006A74B1">
      <w:pPr>
        <w:numPr>
          <w:ilvl w:val="0"/>
          <w:numId w:val="200"/>
        </w:numPr>
        <w:tabs>
          <w:tab w:val="clear" w:pos="720"/>
          <w:tab w:val="num" w:pos="540"/>
        </w:tabs>
        <w:autoSpaceDE w:val="0"/>
        <w:autoSpaceDN w:val="0"/>
        <w:adjustRightInd w:val="0"/>
        <w:spacing w:after="0" w:line="240" w:lineRule="atLeast"/>
        <w:ind w:hanging="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Методы и средства реанима</w:t>
      </w:r>
      <w:r>
        <w:rPr>
          <w:rFonts w:ascii="Times New Roman" w:eastAsia="Times New Roman" w:hAnsi="Times New Roman" w:cs="Times New Roman"/>
          <w:color w:val="000000"/>
          <w:sz w:val="24"/>
          <w:szCs w:val="24"/>
          <w:lang w:eastAsia="ru-RU"/>
        </w:rPr>
        <w:t>ции.</w:t>
      </w:r>
    </w:p>
    <w:p w:rsidR="00810DFE" w:rsidRDefault="00810DFE" w:rsidP="00810DFE">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810DFE" w:rsidRDefault="006A74B1" w:rsidP="00810DFE">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Контрольные вопросы</w:t>
      </w:r>
      <w:r>
        <w:rPr>
          <w:rFonts w:ascii="Times New Roman" w:eastAsia="Times New Roman" w:hAnsi="Times New Roman" w:cs="Times New Roman"/>
          <w:color w:val="000000"/>
          <w:sz w:val="24"/>
          <w:szCs w:val="24"/>
          <w:lang w:eastAsia="ru-RU"/>
        </w:rPr>
        <w:t>:</w:t>
      </w:r>
    </w:p>
    <w:p w:rsidR="00810DFE" w:rsidRDefault="006A74B1" w:rsidP="006A74B1">
      <w:pPr>
        <w:numPr>
          <w:ilvl w:val="0"/>
          <w:numId w:val="201"/>
        </w:numPr>
        <w:tabs>
          <w:tab w:val="clear" w:pos="11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такое клиническая смерть?</w:t>
      </w:r>
    </w:p>
    <w:p w:rsidR="00810DFE" w:rsidRDefault="006A74B1" w:rsidP="006A74B1">
      <w:pPr>
        <w:numPr>
          <w:ilvl w:val="0"/>
          <w:numId w:val="201"/>
        </w:numPr>
        <w:tabs>
          <w:tab w:val="clear" w:pos="11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Основные признаки остановки дыхания.</w:t>
      </w:r>
    </w:p>
    <w:p w:rsidR="00810DFE" w:rsidRDefault="006A74B1" w:rsidP="006A74B1">
      <w:pPr>
        <w:numPr>
          <w:ilvl w:val="0"/>
          <w:numId w:val="201"/>
        </w:numPr>
        <w:tabs>
          <w:tab w:val="clear" w:pos="11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Экстренные меры при остановке дыхания и способы их проведения.</w:t>
      </w:r>
    </w:p>
    <w:p w:rsidR="00810DFE" w:rsidRDefault="006A74B1" w:rsidP="006A74B1">
      <w:pPr>
        <w:numPr>
          <w:ilvl w:val="0"/>
          <w:numId w:val="201"/>
        </w:numPr>
        <w:tabs>
          <w:tab w:val="clear" w:pos="11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Какие признаки являются критерием эффективности искусственного дыхания у пострадавшего?</w:t>
      </w:r>
    </w:p>
    <w:p w:rsidR="00810DFE" w:rsidRDefault="006A74B1" w:rsidP="006A74B1">
      <w:pPr>
        <w:numPr>
          <w:ilvl w:val="0"/>
          <w:numId w:val="201"/>
        </w:numPr>
        <w:tabs>
          <w:tab w:val="clear" w:pos="11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Основные </w:t>
      </w:r>
      <w:r>
        <w:rPr>
          <w:rFonts w:ascii="Times New Roman" w:eastAsia="Times New Roman" w:hAnsi="Times New Roman" w:cs="Times New Roman"/>
          <w:color w:val="000000"/>
          <w:sz w:val="24"/>
          <w:szCs w:val="24"/>
          <w:lang w:eastAsia="ru-RU"/>
        </w:rPr>
        <w:t>признаки остановки сердца.</w:t>
      </w:r>
    </w:p>
    <w:p w:rsidR="00810DFE" w:rsidRDefault="006A74B1" w:rsidP="006A74B1">
      <w:pPr>
        <w:numPr>
          <w:ilvl w:val="0"/>
          <w:numId w:val="201"/>
        </w:numPr>
        <w:tabs>
          <w:tab w:val="clear" w:pos="11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Экстренные меры при остановке сердца и способы их проведения.</w:t>
      </w:r>
    </w:p>
    <w:p w:rsidR="00810DFE" w:rsidRDefault="006A74B1" w:rsidP="006A74B1">
      <w:pPr>
        <w:numPr>
          <w:ilvl w:val="0"/>
          <w:numId w:val="201"/>
        </w:numPr>
        <w:tabs>
          <w:tab w:val="clear" w:pos="11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Причины, вызывающие асфиксию. Виды асфиксии.</w:t>
      </w:r>
    </w:p>
    <w:p w:rsidR="00810DFE" w:rsidRDefault="006A74B1" w:rsidP="006A74B1">
      <w:pPr>
        <w:numPr>
          <w:ilvl w:val="0"/>
          <w:numId w:val="201"/>
        </w:numPr>
        <w:tabs>
          <w:tab w:val="clear" w:pos="11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 помощь при асфиксии.</w:t>
      </w:r>
    </w:p>
    <w:p w:rsidR="00810DFE" w:rsidRDefault="006A74B1" w:rsidP="006A74B1">
      <w:pPr>
        <w:numPr>
          <w:ilvl w:val="0"/>
          <w:numId w:val="201"/>
        </w:numPr>
        <w:tabs>
          <w:tab w:val="clear" w:pos="1140"/>
          <w:tab w:val="num" w:pos="540"/>
        </w:tabs>
        <w:autoSpaceDE w:val="0"/>
        <w:autoSpaceDN w:val="0"/>
        <w:adjustRightInd w:val="0"/>
        <w:spacing w:after="0" w:line="240" w:lineRule="atLeast"/>
        <w:ind w:left="5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 помощь при утоплении.</w:t>
      </w:r>
    </w:p>
    <w:p w:rsidR="00810DFE" w:rsidRDefault="00810DFE" w:rsidP="00810DFE">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810DFE" w:rsidRDefault="00810DFE" w:rsidP="00810DFE">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p>
    <w:p w:rsidR="00810DFE" w:rsidRDefault="00810DFE" w:rsidP="00810DFE">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p>
    <w:p w:rsidR="00810DFE" w:rsidRDefault="00810DFE" w:rsidP="00810DFE">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p>
    <w:p w:rsidR="009D3548" w:rsidRDefault="009D3548" w:rsidP="00810DFE">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p>
    <w:p w:rsidR="00132138" w:rsidRPr="004E5DC1" w:rsidRDefault="006A74B1" w:rsidP="00132138">
      <w:pPr>
        <w:autoSpaceDE w:val="0"/>
        <w:autoSpaceDN w:val="0"/>
        <w:adjustRightInd w:val="0"/>
        <w:spacing w:after="0" w:line="240" w:lineRule="atLeast"/>
        <w:jc w:val="center"/>
        <w:rPr>
          <w:rFonts w:ascii="Times New Roman" w:eastAsia="Times New Roman" w:hAnsi="Times New Roman" w:cs="Times New Roman"/>
          <w:b/>
          <w:color w:val="000000"/>
          <w:sz w:val="24"/>
          <w:szCs w:val="24"/>
          <w:lang w:eastAsia="ru-RU"/>
        </w:rPr>
      </w:pPr>
      <w:r w:rsidRPr="004E5DC1">
        <w:rPr>
          <w:rFonts w:ascii="Times New Roman" w:eastAsia="Times New Roman" w:hAnsi="Times New Roman" w:cs="Times New Roman"/>
          <w:b/>
          <w:color w:val="000000"/>
          <w:sz w:val="24"/>
          <w:szCs w:val="24"/>
          <w:lang w:eastAsia="ru-RU"/>
        </w:rPr>
        <w:lastRenderedPageBreak/>
        <w:t>Список источников и литературы</w:t>
      </w:r>
    </w:p>
    <w:p w:rsidR="00132138" w:rsidRPr="006A457D" w:rsidRDefault="006A74B1" w:rsidP="00132138">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Основная</w:t>
      </w:r>
      <w:r>
        <w:rPr>
          <w:rFonts w:ascii="Times New Roman" w:eastAsia="Times New Roman" w:hAnsi="Times New Roman" w:cs="Times New Roman"/>
          <w:b/>
          <w:i/>
          <w:color w:val="000000"/>
          <w:sz w:val="24"/>
          <w:szCs w:val="24"/>
          <w:lang w:eastAsia="ru-RU"/>
        </w:rPr>
        <w:t xml:space="preserve"> литература</w:t>
      </w:r>
    </w:p>
    <w:p w:rsidR="00132138" w:rsidRPr="00A53CC4" w:rsidRDefault="006A74B1" w:rsidP="00132138">
      <w:pPr>
        <w:spacing w:after="0" w:line="240" w:lineRule="auto"/>
        <w:jc w:val="center"/>
        <w:rPr>
          <w:rFonts w:ascii="Times New Roman" w:eastAsia="Times New Roman" w:hAnsi="Times New Roman" w:cs="Times New Roman"/>
          <w:i/>
          <w:sz w:val="24"/>
          <w:szCs w:val="24"/>
          <w:lang w:eastAsia="ru-RU"/>
        </w:rPr>
      </w:pPr>
      <w:r w:rsidRPr="00A53CC4">
        <w:rPr>
          <w:rFonts w:ascii="Times New Roman" w:eastAsia="Times New Roman" w:hAnsi="Times New Roman" w:cs="Times New Roman"/>
          <w:i/>
          <w:sz w:val="24"/>
          <w:szCs w:val="24"/>
          <w:lang w:eastAsia="ru-RU"/>
        </w:rPr>
        <w:t>Нормативно-правовые акты</w:t>
      </w:r>
    </w:p>
    <w:p w:rsidR="00132138" w:rsidRDefault="006A74B1" w:rsidP="006A74B1">
      <w:pPr>
        <w:numPr>
          <w:ilvl w:val="0"/>
          <w:numId w:val="202"/>
        </w:numPr>
        <w:shd w:val="clear" w:color="auto" w:fill="FFFFFF"/>
        <w:spacing w:before="100" w:beforeAutospacing="1"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 </w:t>
      </w:r>
      <w:r w:rsidRPr="00536512">
        <w:rPr>
          <w:rFonts w:ascii="Times New Roman" w:eastAsia="Times New Roman" w:hAnsi="Times New Roman" w:cs="Times New Roman"/>
          <w:sz w:val="24"/>
          <w:szCs w:val="24"/>
          <w:lang w:eastAsia="ru-RU"/>
        </w:rPr>
        <w:t>Министерства здравоохранения и социального развития</w:t>
      </w:r>
      <w:r>
        <w:rPr>
          <w:rFonts w:ascii="Times New Roman" w:eastAsia="Times New Roman" w:hAnsi="Times New Roman" w:cs="Times New Roman"/>
          <w:sz w:val="24"/>
          <w:szCs w:val="24"/>
          <w:lang w:eastAsia="ru-RU"/>
        </w:rPr>
        <w:t xml:space="preserve"> от 15 февраля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2013 г</w:t>
        </w:r>
      </w:smartTag>
      <w:r>
        <w:rPr>
          <w:rFonts w:ascii="Times New Roman" w:eastAsia="Times New Roman" w:hAnsi="Times New Roman" w:cs="Times New Roman"/>
          <w:sz w:val="24"/>
          <w:szCs w:val="24"/>
          <w:lang w:eastAsia="ru-RU"/>
        </w:rPr>
        <w:t>. № 70н «Об утверждении требований к комплектации лекарственными препаратами и медицинскими изделиями комплекта индивидуального медицинского гражданской</w:t>
      </w:r>
      <w:r>
        <w:rPr>
          <w:rFonts w:ascii="Times New Roman" w:eastAsia="Times New Roman" w:hAnsi="Times New Roman" w:cs="Times New Roman"/>
          <w:sz w:val="24"/>
          <w:szCs w:val="24"/>
          <w:lang w:eastAsia="ru-RU"/>
        </w:rPr>
        <w:t xml:space="preserve"> защиты для оказания первичной медико-санитарной помощи и первой помощи». – М., 2013, 3 с.</w:t>
      </w:r>
    </w:p>
    <w:p w:rsidR="00132138" w:rsidRDefault="00132138" w:rsidP="00132138">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p>
    <w:p w:rsidR="00132138" w:rsidRPr="004E5DC1" w:rsidRDefault="006A74B1" w:rsidP="00132138">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Учебники и учебные</w:t>
      </w:r>
      <w:r w:rsidRPr="004E5DC1">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i/>
          <w:color w:val="000000"/>
          <w:sz w:val="24"/>
          <w:szCs w:val="24"/>
          <w:lang w:eastAsia="ru-RU"/>
        </w:rPr>
        <w:t>пособия</w:t>
      </w:r>
    </w:p>
    <w:p w:rsidR="00132138" w:rsidRDefault="00132138" w:rsidP="00132138">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132138" w:rsidRPr="00731516" w:rsidRDefault="006A74B1" w:rsidP="006A74B1">
      <w:pPr>
        <w:numPr>
          <w:ilvl w:val="0"/>
          <w:numId w:val="20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sidRPr="003B7C1A">
        <w:rPr>
          <w:rFonts w:ascii="Times New Roman" w:eastAsia="Times New Roman" w:hAnsi="Times New Roman" w:cs="Times New Roman"/>
          <w:color w:val="000000"/>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 115-157.</w:t>
      </w:r>
      <w:r w:rsidRPr="00ED63AD">
        <w:rPr>
          <w:rFonts w:ascii="Times New Roman" w:eastAsia="Times New Roman" w:hAnsi="Times New Roman" w:cs="Times New Roman"/>
          <w:color w:val="548DD4"/>
          <w:sz w:val="24"/>
          <w:szCs w:val="24"/>
          <w:lang w:eastAsia="ru-RU"/>
        </w:rPr>
        <w:t xml:space="preserve"> </w:t>
      </w:r>
      <w:hyperlink r:id="rId433" w:history="1">
        <w:r w:rsidRPr="00731516">
          <w:rPr>
            <w:rFonts w:ascii="Times New Roman" w:eastAsia="Times New Roman" w:hAnsi="Times New Roman" w:cs="Times New Roman"/>
            <w:sz w:val="24"/>
            <w:szCs w:val="24"/>
            <w:u w:val="single"/>
            <w:lang w:eastAsia="ru-RU"/>
          </w:rPr>
          <w:t>http://elib.lib.rsuh.ru/elib/000009434</w:t>
        </w:r>
      </w:hyperlink>
    </w:p>
    <w:p w:rsidR="00132138" w:rsidRDefault="00132138" w:rsidP="00132138">
      <w:pPr>
        <w:spacing w:after="0" w:line="240" w:lineRule="auto"/>
        <w:ind w:left="360"/>
        <w:jc w:val="both"/>
        <w:rPr>
          <w:rFonts w:ascii="Times New Roman" w:eastAsia="Times New Roman" w:hAnsi="Times New Roman" w:cs="Times New Roman"/>
          <w:sz w:val="24"/>
          <w:szCs w:val="24"/>
          <w:lang w:eastAsia="ru-RU"/>
        </w:rPr>
      </w:pPr>
    </w:p>
    <w:p w:rsidR="00132138" w:rsidRDefault="006A74B1" w:rsidP="006A74B1">
      <w:pPr>
        <w:widowControl w:val="0"/>
        <w:numPr>
          <w:ilvl w:val="0"/>
          <w:numId w:val="203"/>
        </w:numPr>
        <w:spacing w:before="120"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Под </w:t>
      </w:r>
      <w:r>
        <w:rPr>
          <w:rFonts w:ascii="Times New Roman" w:eastAsia="Times New Roman" w:hAnsi="Times New Roman" w:cs="Times New Roman"/>
          <w:sz w:val="24"/>
          <w:szCs w:val="24"/>
          <w:lang w:eastAsia="ru-RU"/>
        </w:rPr>
        <w:t>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82A10">
        <w:rPr>
          <w:rFonts w:ascii="Times New Roman" w:eastAsia="Times New Roman" w:hAnsi="Times New Roman" w:cs="Times New Roman"/>
          <w:sz w:val="24"/>
          <w:szCs w:val="24"/>
          <w:shd w:val="clear" w:color="auto" w:fill="FFFFFF"/>
          <w:lang w:eastAsia="ru-RU"/>
        </w:rPr>
        <w:t>http://new.znanium.com</w:t>
      </w:r>
      <w:r w:rsidRPr="00626318">
        <w:rPr>
          <w:rFonts w:ascii="Times New Roman" w:eastAsia="Times New Roman" w:hAnsi="Times New Roman" w:cs="Times New Roman"/>
          <w:color w:val="000000"/>
          <w:sz w:val="24"/>
          <w:szCs w:val="24"/>
          <w:lang w:eastAsia="ru-RU"/>
        </w:rPr>
        <w:t>]</w:t>
      </w:r>
    </w:p>
    <w:p w:rsidR="00132138" w:rsidRPr="00642592" w:rsidRDefault="006A74B1" w:rsidP="006A74B1">
      <w:pPr>
        <w:widowControl w:val="0"/>
        <w:numPr>
          <w:ilvl w:val="0"/>
          <w:numId w:val="203"/>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Гончаров С.Ф., Лобанов Г.П., Сахно 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642592">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642592">
        <w:rPr>
          <w:rFonts w:ascii="Times New Roman" w:eastAsia="Times New Roman" w:hAnsi="Times New Roman" w:cs="Times New Roman"/>
          <w:sz w:val="24"/>
          <w:szCs w:val="24"/>
          <w:lang w:eastAsia="ru-RU"/>
        </w:rPr>
        <w:t xml:space="preserve">. </w:t>
      </w:r>
      <w:r w:rsidRPr="00642592">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642592">
        <w:rPr>
          <w:rFonts w:ascii="Times New Roman" w:eastAsia="Times New Roman" w:hAnsi="Times New Roman" w:cs="Times New Roman"/>
          <w:color w:val="000000"/>
          <w:sz w:val="24"/>
          <w:szCs w:val="24"/>
          <w:lang w:eastAsia="ru-RU"/>
        </w:rPr>
        <w:t xml:space="preserve">: </w:t>
      </w:r>
      <w:hyperlink r:id="rId434" w:history="1">
        <w:r w:rsidRPr="00185A2D">
          <w:rPr>
            <w:rFonts w:ascii="Times New Roman" w:eastAsia="Times New Roman" w:hAnsi="Times New Roman" w:cs="Times New Roman"/>
            <w:sz w:val="24"/>
            <w:szCs w:val="24"/>
            <w:u w:val="single"/>
            <w:lang w:val="en-US" w:eastAsia="ru-RU"/>
          </w:rPr>
          <w:t>http</w:t>
        </w:r>
        <w:r w:rsidRPr="00642592">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www</w:t>
        </w:r>
        <w:r w:rsidRPr="00642592">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vcmk</w:t>
        </w:r>
        <w:r w:rsidRPr="00642592">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ru</w:t>
        </w:r>
        <w:r w:rsidRPr="00642592">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docs</w:t>
        </w:r>
        <w:r w:rsidRPr="00642592">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inform</w:t>
        </w:r>
        <w:r w:rsidRPr="00642592">
          <w:rPr>
            <w:rFonts w:ascii="Times New Roman" w:eastAsia="Times New Roman" w:hAnsi="Times New Roman" w:cs="Times New Roman"/>
            <w:sz w:val="24"/>
            <w:szCs w:val="24"/>
            <w:u w:val="single"/>
            <w:lang w:eastAsia="ru-RU"/>
          </w:rPr>
          <w:t>/01_</w:t>
        </w:r>
        <w:r w:rsidRPr="00185A2D">
          <w:rPr>
            <w:rFonts w:ascii="Times New Roman" w:eastAsia="Times New Roman" w:hAnsi="Times New Roman" w:cs="Times New Roman"/>
            <w:sz w:val="24"/>
            <w:szCs w:val="24"/>
            <w:u w:val="single"/>
            <w:lang w:val="en-US" w:eastAsia="ru-RU"/>
          </w:rPr>
          <w:t>osnov</w:t>
        </w:r>
        <w:r w:rsidRPr="00642592">
          <w:rPr>
            <w:rFonts w:ascii="Times New Roman" w:eastAsia="Times New Roman" w:hAnsi="Times New Roman" w:cs="Times New Roman"/>
            <w:sz w:val="24"/>
            <w:szCs w:val="24"/>
            <w:u w:val="single"/>
            <w:lang w:eastAsia="ru-RU"/>
          </w:rPr>
          <w:t>_</w:t>
        </w:r>
        <w:r w:rsidRPr="00185A2D">
          <w:rPr>
            <w:rFonts w:ascii="Times New Roman" w:eastAsia="Times New Roman" w:hAnsi="Times New Roman" w:cs="Times New Roman"/>
            <w:sz w:val="24"/>
            <w:szCs w:val="24"/>
            <w:u w:val="single"/>
            <w:lang w:val="en-US" w:eastAsia="ru-RU"/>
          </w:rPr>
          <w:t>orgokmed</w:t>
        </w:r>
        <w:r w:rsidRPr="00642592">
          <w:rPr>
            <w:rFonts w:ascii="Times New Roman" w:eastAsia="Times New Roman" w:hAnsi="Times New Roman" w:cs="Times New Roman"/>
            <w:sz w:val="24"/>
            <w:szCs w:val="24"/>
            <w:u w:val="single"/>
            <w:lang w:eastAsia="ru-RU"/>
          </w:rPr>
          <w:t>.</w:t>
        </w:r>
        <w:r w:rsidRPr="00185A2D">
          <w:rPr>
            <w:rFonts w:ascii="Times New Roman" w:eastAsia="Times New Roman" w:hAnsi="Times New Roman" w:cs="Times New Roman"/>
            <w:sz w:val="24"/>
            <w:szCs w:val="24"/>
            <w:u w:val="single"/>
            <w:lang w:val="en-US" w:eastAsia="ru-RU"/>
          </w:rPr>
          <w:t>pdf</w:t>
        </w:r>
      </w:hyperlink>
      <w:r w:rsidRPr="00642592">
        <w:rPr>
          <w:rFonts w:ascii="Times New Roman" w:eastAsia="Times New Roman" w:hAnsi="Times New Roman" w:cs="Times New Roman"/>
          <w:sz w:val="24"/>
          <w:szCs w:val="24"/>
          <w:lang w:eastAsia="ru-RU"/>
        </w:rPr>
        <w:t>]</w:t>
      </w:r>
    </w:p>
    <w:p w:rsidR="00132138" w:rsidRPr="00185A2D" w:rsidRDefault="006A74B1" w:rsidP="006A74B1">
      <w:pPr>
        <w:widowControl w:val="0"/>
        <w:numPr>
          <w:ilvl w:val="0"/>
          <w:numId w:val="203"/>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435" w:history="1">
        <w:r w:rsidRPr="00185A2D">
          <w:rPr>
            <w:rFonts w:ascii="Times New Roman" w:eastAsia="Times New Roman" w:hAnsi="Times New Roman" w:cs="Times New Roman"/>
            <w:sz w:val="24"/>
            <w:szCs w:val="24"/>
            <w:u w:val="single"/>
            <w:lang w:eastAsia="ru-RU"/>
          </w:rPr>
          <w:t>https://libcat.ru/knigi/nauka-i-obrazovanie/medicina/98005-mihail-morozov-osnovy-pervoj-medic</w:t>
        </w:r>
        <w:r w:rsidRPr="00185A2D">
          <w:rPr>
            <w:rFonts w:ascii="Times New Roman" w:eastAsia="Times New Roman" w:hAnsi="Times New Roman" w:cs="Times New Roman"/>
            <w:sz w:val="24"/>
            <w:szCs w:val="24"/>
            <w:u w:val="single"/>
            <w:lang w:eastAsia="ru-RU"/>
          </w:rPr>
          <w:t>inskoj-pomoshhi-uchebnoe-posobie.html</w:t>
        </w:r>
      </w:hyperlink>
      <w:r w:rsidRPr="00185A2D">
        <w:rPr>
          <w:rFonts w:ascii="Times New Roman" w:eastAsia="Times New Roman" w:hAnsi="Times New Roman" w:cs="Times New Roman"/>
          <w:sz w:val="24"/>
          <w:szCs w:val="24"/>
          <w:lang w:eastAsia="ru-RU"/>
        </w:rPr>
        <w:t>]</w:t>
      </w:r>
    </w:p>
    <w:p w:rsidR="00132138" w:rsidRDefault="00132138" w:rsidP="00132138">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132138" w:rsidRDefault="006A74B1" w:rsidP="00132138">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Дополнительная литература</w:t>
      </w:r>
    </w:p>
    <w:p w:rsidR="00132138" w:rsidRPr="004E5DC1" w:rsidRDefault="006A74B1" w:rsidP="00132138">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4E5DC1">
        <w:rPr>
          <w:rFonts w:ascii="Times New Roman" w:eastAsia="Times New Roman" w:hAnsi="Times New Roman" w:cs="Times New Roman"/>
          <w:i/>
          <w:color w:val="000000"/>
          <w:sz w:val="24"/>
          <w:szCs w:val="24"/>
          <w:lang w:eastAsia="ru-RU"/>
        </w:rPr>
        <w:t>Учебники и учебные пособия</w:t>
      </w:r>
    </w:p>
    <w:p w:rsidR="00132138" w:rsidRDefault="00132138" w:rsidP="00132138">
      <w:pPr>
        <w:autoSpaceDE w:val="0"/>
        <w:autoSpaceDN w:val="0"/>
        <w:adjustRightInd w:val="0"/>
        <w:spacing w:after="0" w:line="240" w:lineRule="atLeast"/>
        <w:jc w:val="center"/>
        <w:rPr>
          <w:rFonts w:ascii="Times New Roman" w:eastAsia="Times New Roman" w:hAnsi="Times New Roman" w:cs="Times New Roman"/>
          <w:color w:val="000000"/>
          <w:sz w:val="24"/>
          <w:szCs w:val="24"/>
          <w:lang w:eastAsia="ru-RU"/>
        </w:rPr>
      </w:pPr>
    </w:p>
    <w:p w:rsidR="00132138" w:rsidRPr="00642592" w:rsidRDefault="006A74B1" w:rsidP="006A74B1">
      <w:pPr>
        <w:keepNext/>
        <w:numPr>
          <w:ilvl w:val="0"/>
          <w:numId w:val="204"/>
        </w:numPr>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14" w:name="_Toc132738851"/>
      <w:r w:rsidRPr="00642592">
        <w:rPr>
          <w:rFonts w:ascii="Times New Roman" w:eastAsia="Times New Roman" w:hAnsi="Times New Roman" w:cs="Arial"/>
          <w:bCs/>
          <w:kern w:val="32"/>
          <w:sz w:val="24"/>
          <w:szCs w:val="24"/>
          <w:lang w:eastAsia="ru-RU"/>
        </w:rPr>
        <w:t>Глыбочко П.В. и др. Первая медицинская помощь. [Электронный ресурс] – М.: Академия, 2013. – 240 с.</w:t>
      </w:r>
      <w:r w:rsidRPr="00642592">
        <w:rPr>
          <w:rFonts w:ascii="Times New Roman" w:eastAsia="Times New Roman" w:hAnsi="Times New Roman" w:cs="Arial"/>
          <w:bCs/>
          <w:kern w:val="32"/>
          <w:sz w:val="32"/>
          <w:szCs w:val="32"/>
          <w:lang w:eastAsia="ru-RU"/>
        </w:rPr>
        <w:t xml:space="preserve"> </w:t>
      </w:r>
      <w:r w:rsidRPr="00642592">
        <w:rPr>
          <w:rFonts w:ascii="Times New Roman" w:eastAsia="Times New Roman" w:hAnsi="Times New Roman" w:cs="Arial"/>
          <w:bCs/>
          <w:kern w:val="32"/>
          <w:sz w:val="24"/>
          <w:szCs w:val="24"/>
          <w:lang w:eastAsia="ru-RU"/>
        </w:rPr>
        <w:t>[</w:t>
      </w:r>
      <w:r w:rsidRPr="00642592">
        <w:rPr>
          <w:rFonts w:ascii="Times New Roman" w:eastAsia="Times New Roman" w:hAnsi="Times New Roman" w:cs="Arial"/>
          <w:bCs/>
          <w:kern w:val="32"/>
          <w:sz w:val="24"/>
          <w:szCs w:val="24"/>
          <w:lang w:val="en-US" w:eastAsia="ru-RU"/>
        </w:rPr>
        <w:t>URL</w:t>
      </w:r>
      <w:r w:rsidRPr="00642592">
        <w:rPr>
          <w:rFonts w:ascii="Times New Roman" w:eastAsia="Times New Roman" w:hAnsi="Times New Roman" w:cs="Arial"/>
          <w:bCs/>
          <w:kern w:val="32"/>
          <w:sz w:val="24"/>
          <w:szCs w:val="24"/>
          <w:lang w:eastAsia="ru-RU"/>
        </w:rPr>
        <w:t xml:space="preserve">: </w:t>
      </w:r>
      <w:hyperlink r:id="rId436" w:history="1">
        <w:r w:rsidRPr="00642592">
          <w:rPr>
            <w:rFonts w:ascii="Times New Roman" w:eastAsia="Times New Roman" w:hAnsi="Times New Roman" w:cs="Arial"/>
            <w:bCs/>
            <w:kern w:val="32"/>
            <w:sz w:val="24"/>
            <w:szCs w:val="24"/>
            <w:u w:val="single"/>
            <w:lang w:eastAsia="ru-RU"/>
          </w:rPr>
          <w:t>https://docplayer.ru/47904401-Pervaya-medicinskaya-pomoshch.html</w:t>
        </w:r>
      </w:hyperlink>
      <w:r w:rsidRPr="00642592">
        <w:rPr>
          <w:rFonts w:ascii="Times New Roman" w:eastAsia="Times New Roman" w:hAnsi="Times New Roman" w:cs="Arial"/>
          <w:bCs/>
          <w:kern w:val="32"/>
          <w:sz w:val="24"/>
          <w:szCs w:val="24"/>
          <w:lang w:eastAsia="ru-RU"/>
        </w:rPr>
        <w:t>]</w:t>
      </w:r>
      <w:bookmarkEnd w:id="214"/>
    </w:p>
    <w:p w:rsidR="00132138" w:rsidRPr="003510C9" w:rsidRDefault="006A74B1" w:rsidP="006A74B1">
      <w:pPr>
        <w:widowControl w:val="0"/>
        <w:numPr>
          <w:ilvl w:val="0"/>
          <w:numId w:val="204"/>
        </w:numPr>
        <w:spacing w:before="120" w:after="0" w:line="240" w:lineRule="auto"/>
        <w:jc w:val="both"/>
        <w:rPr>
          <w:rFonts w:ascii="Times New Roman" w:eastAsia="Times New Roman" w:hAnsi="Times New Roman" w:cs="Times New Roman"/>
          <w:b/>
          <w:sz w:val="24"/>
          <w:szCs w:val="24"/>
          <w:lang w:eastAsia="ru-RU"/>
        </w:rPr>
      </w:pPr>
      <w:r w:rsidRPr="00642592">
        <w:rPr>
          <w:rFonts w:ascii="Times New Roman" w:eastAsia="Times New Roman" w:hAnsi="Times New Roman" w:cs="Times New Roman"/>
          <w:bCs/>
          <w:color w:val="000000"/>
          <w:sz w:val="24"/>
          <w:szCs w:val="24"/>
          <w:shd w:val="clear" w:color="auto" w:fill="FFFFFF"/>
          <w:lang w:eastAsia="ru-RU"/>
        </w:rPr>
        <w:t>Зарянская В.Г. Основы реаниматологии и анестезиологии: </w:t>
      </w:r>
      <w:r w:rsidRPr="00642592">
        <w:rPr>
          <w:rFonts w:ascii="Times New Roman" w:eastAsia="Times New Roman" w:hAnsi="Times New Roman" w:cs="Times New Roman"/>
          <w:color w:val="000000"/>
          <w:sz w:val="24"/>
          <w:szCs w:val="24"/>
          <w:lang w:eastAsia="ru-RU"/>
        </w:rPr>
        <w:t xml:space="preserve">[Электронный ресурс] </w:t>
      </w:r>
      <w:r w:rsidRPr="00642592">
        <w:rPr>
          <w:rFonts w:ascii="Times New Roman" w:eastAsia="Times New Roman" w:hAnsi="Times New Roman" w:cs="Times New Roman"/>
          <w:bCs/>
          <w:color w:val="000000"/>
          <w:sz w:val="24"/>
          <w:szCs w:val="24"/>
          <w:shd w:val="clear" w:color="auto" w:fill="FFFFFF"/>
          <w:lang w:eastAsia="ru-RU"/>
        </w:rPr>
        <w:t xml:space="preserve">учебное пособие. – Ростов н/Д: </w:t>
      </w:r>
      <w:r w:rsidRPr="00642592">
        <w:rPr>
          <w:rFonts w:ascii="Times New Roman" w:eastAsia="Times New Roman" w:hAnsi="Times New Roman" w:cs="Times New Roman"/>
          <w:bCs/>
          <w:color w:val="000000"/>
          <w:sz w:val="24"/>
          <w:szCs w:val="24"/>
          <w:shd w:val="clear" w:color="auto" w:fill="FFFFFF"/>
          <w:lang w:eastAsia="ru-RU"/>
        </w:rPr>
        <w:t>Феникс, 2015. – 382 с.</w:t>
      </w:r>
      <w:r w:rsidRPr="003510C9">
        <w:rPr>
          <w:rFonts w:ascii="Times New Roman" w:eastAsia="Times New Roman" w:hAnsi="Times New Roman" w:cs="Times New Roman"/>
          <w:b/>
          <w:bCs/>
          <w:color w:val="000000"/>
          <w:sz w:val="24"/>
          <w:szCs w:val="24"/>
          <w:shd w:val="clear" w:color="auto" w:fill="FFFFFF"/>
          <w:lang w:eastAsia="ru-RU"/>
        </w:rPr>
        <w:t> </w:t>
      </w:r>
      <w:r w:rsidRPr="003510C9">
        <w:rPr>
          <w:rFonts w:ascii="Times New Roman" w:eastAsia="Times New Roman" w:hAnsi="Times New Roman" w:cs="Times New Roman"/>
          <w:b/>
          <w:sz w:val="24"/>
          <w:szCs w:val="24"/>
          <w:lang w:eastAsia="ru-RU"/>
        </w:rPr>
        <w:t xml:space="preserve"> </w:t>
      </w:r>
      <w:r w:rsidRPr="003510C9">
        <w:rPr>
          <w:rFonts w:ascii="Times New Roman" w:eastAsia="Times New Roman" w:hAnsi="Times New Roman" w:cs="Times New Roman"/>
          <w:color w:val="000000"/>
          <w:sz w:val="24"/>
          <w:szCs w:val="24"/>
          <w:lang w:eastAsia="ru-RU"/>
        </w:rPr>
        <w:t xml:space="preserve">[РГБ </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 xml:space="preserve">: </w:t>
      </w:r>
      <w:hyperlink r:id="rId437" w:history="1">
        <w:r w:rsidRPr="00185A2D">
          <w:rPr>
            <w:rFonts w:ascii="Times New Roman" w:eastAsia="Times New Roman" w:hAnsi="Times New Roman" w:cs="Times New Roman"/>
            <w:sz w:val="24"/>
            <w:szCs w:val="24"/>
            <w:u w:val="single"/>
            <w:lang w:eastAsia="ru-RU"/>
          </w:rPr>
          <w:t>https://medpoiskpro.ru/anesteziologiya/osnovy-rean</w:t>
        </w:r>
        <w:r w:rsidRPr="00185A2D">
          <w:rPr>
            <w:rFonts w:ascii="Times New Roman" w:eastAsia="Times New Roman" w:hAnsi="Times New Roman" w:cs="Times New Roman"/>
            <w:sz w:val="24"/>
            <w:szCs w:val="24"/>
            <w:u w:val="single"/>
            <w:lang w:eastAsia="ru-RU"/>
          </w:rPr>
          <w:t>imatologii-i-anesteziologii-dlya-meditsinskikh-kolledzhej-v-g-zaryanskaya</w:t>
        </w:r>
      </w:hyperlink>
      <w:r w:rsidRPr="003510C9">
        <w:rPr>
          <w:rFonts w:ascii="Times New Roman" w:eastAsia="Times New Roman" w:hAnsi="Times New Roman" w:cs="Times New Roman"/>
          <w:color w:val="000000"/>
          <w:sz w:val="24"/>
          <w:szCs w:val="24"/>
          <w:lang w:eastAsia="ru-RU"/>
        </w:rPr>
        <w:t>]</w:t>
      </w:r>
    </w:p>
    <w:p w:rsidR="00132138" w:rsidRPr="008C7BB5" w:rsidRDefault="006A74B1" w:rsidP="006A74B1">
      <w:pPr>
        <w:widowControl w:val="0"/>
        <w:numPr>
          <w:ilvl w:val="0"/>
          <w:numId w:val="204"/>
        </w:numPr>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438" w:history="1">
        <w:r w:rsidRPr="00185A2D">
          <w:rPr>
            <w:rFonts w:ascii="Times New Roman" w:eastAsia="Times New Roman" w:hAnsi="Times New Roman" w:cs="Times New Roman"/>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132138" w:rsidRDefault="00132138" w:rsidP="00132138">
      <w:pPr>
        <w:spacing w:after="0" w:line="240" w:lineRule="auto"/>
        <w:jc w:val="both"/>
        <w:rPr>
          <w:rFonts w:ascii="Times New Roman" w:eastAsia="Times New Roman" w:hAnsi="Times New Roman" w:cs="Times New Roman"/>
          <w:color w:val="000000"/>
          <w:sz w:val="24"/>
          <w:szCs w:val="24"/>
          <w:lang w:eastAsia="ru-RU"/>
        </w:rPr>
      </w:pPr>
    </w:p>
    <w:p w:rsidR="00132138" w:rsidRPr="006A457D" w:rsidRDefault="006A74B1" w:rsidP="00132138">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Справочные издания</w:t>
      </w:r>
    </w:p>
    <w:p w:rsidR="00132138" w:rsidRDefault="006A74B1" w:rsidP="006A74B1">
      <w:pPr>
        <w:widowControl w:val="0"/>
        <w:numPr>
          <w:ilvl w:val="0"/>
          <w:numId w:val="205"/>
        </w:num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w:t>
      </w:r>
      <w:r>
        <w:rPr>
          <w:rFonts w:ascii="Times New Roman" w:eastAsia="Times New Roman" w:hAnsi="Times New Roman" w:cs="Times New Roman"/>
          <w:sz w:val="24"/>
          <w:szCs w:val="24"/>
          <w:lang w:eastAsia="ru-RU"/>
        </w:rPr>
        <w:t xml:space="preserve">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439" w:history="1">
        <w:r w:rsidRPr="00185A2D">
          <w:rPr>
            <w:rFonts w:ascii="Times New Roman" w:eastAsia="Times New Roman" w:hAnsi="Times New Roman" w:cs="Times New Roman"/>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132138" w:rsidRPr="00914A19" w:rsidRDefault="006A74B1" w:rsidP="006A74B1">
      <w:pPr>
        <w:widowControl w:val="0"/>
        <w:numPr>
          <w:ilvl w:val="0"/>
          <w:numId w:val="205"/>
        </w:numPr>
        <w:spacing w:before="120" w:after="0" w:line="240" w:lineRule="auto"/>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914A19">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914A19">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914A19">
        <w:rPr>
          <w:rFonts w:ascii="Times New Roman" w:eastAsia="Times New Roman" w:hAnsi="Times New Roman" w:cs="Times New Roman"/>
          <w:color w:val="000000"/>
          <w:sz w:val="24"/>
          <w:szCs w:val="24"/>
          <w:lang w:eastAsia="ru-RU"/>
        </w:rPr>
        <w:t xml:space="preserve">: </w:t>
      </w:r>
      <w:hyperlink r:id="rId440" w:history="1">
        <w:r w:rsidRPr="00F81708">
          <w:rPr>
            <w:rFonts w:ascii="Times New Roman" w:eastAsia="Times New Roman" w:hAnsi="Times New Roman" w:cs="Times New Roman"/>
            <w:sz w:val="24"/>
            <w:szCs w:val="24"/>
            <w:u w:val="single"/>
            <w:lang w:val="en-US" w:eastAsia="ru-RU"/>
          </w:rPr>
          <w:t>http</w:t>
        </w:r>
        <w:r w:rsidRPr="00F81708">
          <w:rPr>
            <w:rFonts w:ascii="Times New Roman" w:eastAsia="Times New Roman" w:hAnsi="Times New Roman" w:cs="Times New Roman"/>
            <w:sz w:val="24"/>
            <w:szCs w:val="24"/>
            <w:u w:val="single"/>
            <w:lang w:eastAsia="ru-RU"/>
          </w:rPr>
          <w:t>://</w:t>
        </w:r>
        <w:r w:rsidRPr="00F81708">
          <w:rPr>
            <w:rFonts w:ascii="Times New Roman" w:eastAsia="Times New Roman" w:hAnsi="Times New Roman" w:cs="Times New Roman"/>
            <w:sz w:val="24"/>
            <w:szCs w:val="24"/>
            <w:u w:val="single"/>
            <w:lang w:val="en-US" w:eastAsia="ru-RU"/>
          </w:rPr>
          <w:t>krutobook</w:t>
        </w:r>
        <w:r w:rsidRPr="00F81708">
          <w:rPr>
            <w:rFonts w:ascii="Times New Roman" w:eastAsia="Times New Roman" w:hAnsi="Times New Roman" w:cs="Times New Roman"/>
            <w:sz w:val="24"/>
            <w:szCs w:val="24"/>
            <w:u w:val="single"/>
            <w:lang w:eastAsia="ru-RU"/>
          </w:rPr>
          <w:t>.</w:t>
        </w:r>
        <w:r w:rsidRPr="00F81708">
          <w:rPr>
            <w:rFonts w:ascii="Times New Roman" w:eastAsia="Times New Roman" w:hAnsi="Times New Roman" w:cs="Times New Roman"/>
            <w:sz w:val="24"/>
            <w:szCs w:val="24"/>
            <w:u w:val="single"/>
            <w:lang w:val="en-US" w:eastAsia="ru-RU"/>
          </w:rPr>
          <w:t>site</w:t>
        </w:r>
        <w:r w:rsidRPr="00F81708">
          <w:rPr>
            <w:rFonts w:ascii="Times New Roman" w:eastAsia="Times New Roman" w:hAnsi="Times New Roman" w:cs="Times New Roman"/>
            <w:sz w:val="24"/>
            <w:szCs w:val="24"/>
            <w:u w:val="single"/>
            <w:lang w:eastAsia="ru-RU"/>
          </w:rPr>
          <w:t>/</w:t>
        </w:r>
        <w:r w:rsidRPr="00F81708">
          <w:rPr>
            <w:rFonts w:ascii="Times New Roman" w:eastAsia="Times New Roman" w:hAnsi="Times New Roman" w:cs="Times New Roman"/>
            <w:sz w:val="24"/>
            <w:szCs w:val="24"/>
            <w:u w:val="single"/>
            <w:lang w:val="en-US" w:eastAsia="ru-RU"/>
          </w:rPr>
          <w:t>neotlojnaya</w:t>
        </w:r>
        <w:r w:rsidRPr="00F81708">
          <w:rPr>
            <w:rFonts w:ascii="Times New Roman" w:eastAsia="Times New Roman" w:hAnsi="Times New Roman" w:cs="Times New Roman"/>
            <w:sz w:val="24"/>
            <w:szCs w:val="24"/>
            <w:u w:val="single"/>
            <w:lang w:eastAsia="ru-RU"/>
          </w:rPr>
          <w:t>_</w:t>
        </w:r>
        <w:r w:rsidRPr="00F81708">
          <w:rPr>
            <w:rFonts w:ascii="Times New Roman" w:eastAsia="Times New Roman" w:hAnsi="Times New Roman" w:cs="Times New Roman"/>
            <w:sz w:val="24"/>
            <w:szCs w:val="24"/>
            <w:u w:val="single"/>
            <w:lang w:val="en-US" w:eastAsia="ru-RU"/>
          </w:rPr>
          <w:t>pomoschj</w:t>
        </w:r>
        <w:r w:rsidRPr="00F81708">
          <w:rPr>
            <w:rFonts w:ascii="Times New Roman" w:eastAsia="Times New Roman" w:hAnsi="Times New Roman" w:cs="Times New Roman"/>
            <w:sz w:val="24"/>
            <w:szCs w:val="24"/>
            <w:u w:val="single"/>
            <w:lang w:eastAsia="ru-RU"/>
          </w:rPr>
          <w:t>_</w:t>
        </w:r>
        <w:r w:rsidRPr="00F81708">
          <w:rPr>
            <w:rFonts w:ascii="Times New Roman" w:eastAsia="Times New Roman" w:hAnsi="Times New Roman" w:cs="Times New Roman"/>
            <w:sz w:val="24"/>
            <w:szCs w:val="24"/>
            <w:u w:val="single"/>
            <w:lang w:val="en-US" w:eastAsia="ru-RU"/>
          </w:rPr>
          <w:t>universaljniy</w:t>
        </w:r>
        <w:r w:rsidRPr="00F81708">
          <w:rPr>
            <w:rFonts w:ascii="Times New Roman" w:eastAsia="Times New Roman" w:hAnsi="Times New Roman" w:cs="Times New Roman"/>
            <w:sz w:val="24"/>
            <w:szCs w:val="24"/>
            <w:u w:val="single"/>
            <w:lang w:eastAsia="ru-RU"/>
          </w:rPr>
          <w:t>_</w:t>
        </w:r>
        <w:r w:rsidRPr="00F81708">
          <w:rPr>
            <w:rFonts w:ascii="Times New Roman" w:eastAsia="Times New Roman" w:hAnsi="Times New Roman" w:cs="Times New Roman"/>
            <w:sz w:val="24"/>
            <w:szCs w:val="24"/>
            <w:u w:val="single"/>
            <w:lang w:val="en-US" w:eastAsia="ru-RU"/>
          </w:rPr>
          <w:t>spravochnik</w:t>
        </w:r>
        <w:r w:rsidRPr="00F81708">
          <w:rPr>
            <w:rFonts w:ascii="Times New Roman" w:eastAsia="Times New Roman" w:hAnsi="Times New Roman" w:cs="Times New Roman"/>
            <w:sz w:val="24"/>
            <w:szCs w:val="24"/>
            <w:u w:val="single"/>
            <w:lang w:eastAsia="ru-RU"/>
          </w:rPr>
          <w:t>_30</w:t>
        </w:r>
        <w:r w:rsidRPr="00F81708">
          <w:rPr>
            <w:rFonts w:ascii="Times New Roman" w:eastAsia="Times New Roman" w:hAnsi="Times New Roman" w:cs="Times New Roman"/>
            <w:sz w:val="24"/>
            <w:szCs w:val="24"/>
            <w:u w:val="single"/>
            <w:lang w:val="en-US" w:eastAsia="ru-RU"/>
          </w:rPr>
          <w:t>YLJ</w:t>
        </w:r>
        <w:r w:rsidRPr="00914A19">
          <w:rPr>
            <w:rFonts w:ascii="Times New Roman" w:eastAsia="Times New Roman" w:hAnsi="Times New Roman" w:cs="Times New Roman"/>
            <w:color w:val="0000FF"/>
            <w:sz w:val="24"/>
            <w:szCs w:val="24"/>
            <w:u w:val="single"/>
            <w:lang w:eastAsia="ru-RU"/>
          </w:rPr>
          <w:t>/</w:t>
        </w:r>
      </w:hyperlink>
      <w:r w:rsidRPr="00914A19">
        <w:rPr>
          <w:rFonts w:ascii="Times New Roman" w:eastAsia="Times New Roman" w:hAnsi="Times New Roman" w:cs="Times New Roman"/>
          <w:color w:val="000000"/>
          <w:sz w:val="24"/>
          <w:szCs w:val="24"/>
          <w:lang w:eastAsia="ru-RU"/>
        </w:rPr>
        <w:t>]</w:t>
      </w:r>
    </w:p>
    <w:p w:rsidR="00132138" w:rsidRDefault="00132138" w:rsidP="00132138">
      <w:pPr>
        <w:widowControl w:val="0"/>
        <w:spacing w:after="240" w:line="240" w:lineRule="auto"/>
        <w:jc w:val="center"/>
        <w:rPr>
          <w:rFonts w:ascii="Times New Roman" w:eastAsia="Times New Roman" w:hAnsi="Times New Roman" w:cs="Times New Roman"/>
          <w:b/>
          <w:i/>
          <w:sz w:val="24"/>
          <w:szCs w:val="24"/>
          <w:lang w:eastAsia="ru-RU"/>
        </w:rPr>
      </w:pPr>
    </w:p>
    <w:p w:rsidR="00132138" w:rsidRDefault="006A74B1" w:rsidP="00132138">
      <w:pPr>
        <w:widowControl w:val="0"/>
        <w:spacing w:after="24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132138" w:rsidRDefault="006A74B1" w:rsidP="00132138">
      <w:pPr>
        <w:widowControl w:val="0"/>
        <w:spacing w:after="0" w:line="36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w:t>
      </w:r>
      <w:r w:rsidRPr="00260524">
        <w:rPr>
          <w:rFonts w:ascii="Times New Roman" w:eastAsia="Times New Roman" w:hAnsi="Times New Roman" w:cs="Times New Roman"/>
          <w:sz w:val="24"/>
          <w:szCs w:val="24"/>
          <w:lang w:eastAsia="ru-RU"/>
        </w:rPr>
        <w:t>онная библиотека</w:t>
      </w:r>
      <w:r>
        <w:rPr>
          <w:rFonts w:ascii="Times New Roman" w:eastAsia="Times New Roman" w:hAnsi="Times New Roman" w:cs="Times New Roman"/>
          <w:sz w:val="24"/>
          <w:szCs w:val="24"/>
          <w:lang w:eastAsia="ru-RU"/>
        </w:rPr>
        <w:t xml:space="preserve"> </w:t>
      </w:r>
      <w:hyperlink r:id="rId441"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132138" w:rsidRDefault="006A74B1" w:rsidP="00132138">
      <w:pPr>
        <w:widowControl w:val="0"/>
        <w:spacing w:after="0" w:line="36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442"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132138" w:rsidRDefault="006A74B1" w:rsidP="00132138">
      <w:pPr>
        <w:widowControl w:val="0"/>
        <w:spacing w:after="0" w:line="36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w:t>
      </w:r>
      <w:r>
        <w:rPr>
          <w:rFonts w:ascii="Times New Roman" w:eastAsia="Times New Roman" w:hAnsi="Times New Roman" w:cs="Times New Roman"/>
          <w:sz w:val="24"/>
          <w:szCs w:val="24"/>
          <w:lang w:eastAsia="ru-RU"/>
        </w:rPr>
        <w:t xml:space="preserve">БС </w:t>
      </w:r>
      <w:hyperlink r:id="rId443"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132138" w:rsidRPr="004471BF" w:rsidRDefault="006A74B1" w:rsidP="00132138">
      <w:pPr>
        <w:widowControl w:val="0"/>
        <w:spacing w:after="0" w:line="360" w:lineRule="auto"/>
        <w:rPr>
          <w:rFonts w:ascii="Times New Roman" w:eastAsia="Times New Roman" w:hAnsi="Times New Roman" w:cs="Times New Roman"/>
          <w:snapToGrid w:val="0"/>
          <w:sz w:val="24"/>
          <w:szCs w:val="24"/>
          <w:lang w:eastAsia="ru-RU"/>
        </w:rPr>
      </w:pPr>
      <w:hyperlink r:id="rId444" w:history="1">
        <w:r w:rsidRPr="004471BF">
          <w:rPr>
            <w:rFonts w:ascii="Times New Roman" w:eastAsia="Times New Roman" w:hAnsi="Times New Roman" w:cs="Times New Roman"/>
            <w:snapToGrid w:val="0"/>
            <w:color w:val="0000FF"/>
            <w:sz w:val="24"/>
            <w:szCs w:val="24"/>
            <w:u w:val="single"/>
            <w:lang w:eastAsia="ru-RU"/>
          </w:rPr>
          <w:t>http://doktorland.ru/okazanie_pervoj_pomoschi.html</w:t>
        </w:r>
      </w:hyperlink>
    </w:p>
    <w:p w:rsidR="00132138" w:rsidRPr="00BF4AB9" w:rsidRDefault="006A74B1" w:rsidP="00132138">
      <w:pPr>
        <w:spacing w:after="0" w:line="360" w:lineRule="auto"/>
        <w:rPr>
          <w:rFonts w:ascii="Times New Roman" w:eastAsia="Times New Roman" w:hAnsi="Times New Roman" w:cs="Times New Roman"/>
          <w:sz w:val="24"/>
          <w:szCs w:val="24"/>
          <w:lang w:eastAsia="ru-RU"/>
        </w:rPr>
      </w:pPr>
      <w:hyperlink r:id="rId445" w:history="1">
        <w:r w:rsidRPr="00BF4AB9">
          <w:rPr>
            <w:rFonts w:ascii="Times New Roman" w:eastAsia="Times New Roman" w:hAnsi="Times New Roman" w:cs="Times New Roman"/>
            <w:color w:val="0000FF"/>
            <w:sz w:val="24"/>
            <w:szCs w:val="24"/>
            <w:u w:val="single"/>
            <w:lang w:eastAsia="ru-RU"/>
          </w:rPr>
          <w:t>http://novtex.r</w:t>
        </w:r>
        <w:r w:rsidRPr="00BF4AB9">
          <w:rPr>
            <w:rFonts w:ascii="Times New Roman" w:eastAsia="Times New Roman" w:hAnsi="Times New Roman" w:cs="Times New Roman"/>
            <w:color w:val="0000FF"/>
            <w:sz w:val="24"/>
            <w:szCs w:val="24"/>
            <w:u w:val="single"/>
            <w:lang w:eastAsia="ru-RU"/>
          </w:rPr>
          <w:t>u/bjd/</w:t>
        </w:r>
      </w:hyperlink>
    </w:p>
    <w:p w:rsidR="00132138" w:rsidRDefault="006A74B1" w:rsidP="00132138">
      <w:pPr>
        <w:widowControl w:val="0"/>
        <w:spacing w:after="0" w:line="360" w:lineRule="auto"/>
        <w:rPr>
          <w:rFonts w:ascii="Times New Roman" w:eastAsia="Times New Roman" w:hAnsi="Times New Roman" w:cs="Times New Roman"/>
          <w:snapToGrid w:val="0"/>
          <w:sz w:val="24"/>
          <w:szCs w:val="24"/>
          <w:lang w:eastAsia="ru-RU"/>
        </w:rPr>
      </w:pPr>
      <w:hyperlink r:id="rId446"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132138" w:rsidRDefault="00132138" w:rsidP="00132138">
      <w:pPr>
        <w:widowControl w:val="0"/>
        <w:spacing w:after="0" w:line="360" w:lineRule="auto"/>
        <w:rPr>
          <w:rFonts w:ascii="Times New Roman" w:eastAsia="Times New Roman" w:hAnsi="Times New Roman" w:cs="Times New Roman"/>
          <w:snapToGrid w:val="0"/>
          <w:sz w:val="24"/>
          <w:szCs w:val="24"/>
          <w:lang w:eastAsia="ru-RU"/>
        </w:rPr>
      </w:pPr>
    </w:p>
    <w:p w:rsidR="00132138" w:rsidRDefault="00132138" w:rsidP="00132138">
      <w:pPr>
        <w:widowControl w:val="0"/>
        <w:spacing w:after="0" w:line="360" w:lineRule="auto"/>
        <w:rPr>
          <w:rFonts w:ascii="Times New Roman" w:eastAsia="Times New Roman" w:hAnsi="Times New Roman" w:cs="Times New Roman"/>
          <w:snapToGrid w:val="0"/>
          <w:sz w:val="24"/>
          <w:szCs w:val="24"/>
          <w:lang w:eastAsia="ru-RU"/>
        </w:rPr>
      </w:pPr>
    </w:p>
    <w:p w:rsidR="00132138" w:rsidRDefault="00132138" w:rsidP="00132138">
      <w:pPr>
        <w:widowControl w:val="0"/>
        <w:spacing w:after="0" w:line="360" w:lineRule="auto"/>
        <w:rPr>
          <w:rFonts w:ascii="Times New Roman" w:eastAsia="Times New Roman" w:hAnsi="Times New Roman" w:cs="Times New Roman"/>
          <w:snapToGrid w:val="0"/>
          <w:sz w:val="24"/>
          <w:szCs w:val="24"/>
          <w:lang w:eastAsia="ru-RU"/>
        </w:rPr>
      </w:pPr>
    </w:p>
    <w:p w:rsidR="00132138" w:rsidRDefault="00132138" w:rsidP="00132138">
      <w:pPr>
        <w:widowControl w:val="0"/>
        <w:spacing w:after="0" w:line="360" w:lineRule="auto"/>
        <w:rPr>
          <w:rFonts w:ascii="Times New Roman" w:eastAsia="Times New Roman" w:hAnsi="Times New Roman" w:cs="Times New Roman"/>
          <w:snapToGrid w:val="0"/>
          <w:sz w:val="24"/>
          <w:szCs w:val="24"/>
          <w:lang w:eastAsia="ru-RU"/>
        </w:rPr>
      </w:pPr>
    </w:p>
    <w:p w:rsidR="00132138" w:rsidRDefault="00132138" w:rsidP="00132138">
      <w:pPr>
        <w:widowControl w:val="0"/>
        <w:spacing w:after="0" w:line="360" w:lineRule="auto"/>
        <w:rPr>
          <w:rFonts w:ascii="Times New Roman" w:eastAsia="Times New Roman" w:hAnsi="Times New Roman" w:cs="Times New Roman"/>
          <w:snapToGrid w:val="0"/>
          <w:sz w:val="24"/>
          <w:szCs w:val="24"/>
          <w:lang w:eastAsia="ru-RU"/>
        </w:rPr>
      </w:pPr>
    </w:p>
    <w:p w:rsidR="00DD051C" w:rsidRDefault="00DD051C" w:rsidP="00132138">
      <w:pPr>
        <w:widowControl w:val="0"/>
        <w:spacing w:after="0" w:line="360" w:lineRule="auto"/>
        <w:rPr>
          <w:rFonts w:ascii="Times New Roman" w:eastAsia="Times New Roman" w:hAnsi="Times New Roman" w:cs="Times New Roman"/>
          <w:snapToGrid w:val="0"/>
          <w:sz w:val="24"/>
          <w:szCs w:val="24"/>
          <w:lang w:eastAsia="ru-RU"/>
        </w:rPr>
      </w:pPr>
    </w:p>
    <w:p w:rsidR="00DD051C" w:rsidRDefault="00DD051C" w:rsidP="00132138">
      <w:pPr>
        <w:widowControl w:val="0"/>
        <w:spacing w:after="0" w:line="360" w:lineRule="auto"/>
        <w:rPr>
          <w:rFonts w:ascii="Times New Roman" w:eastAsia="Times New Roman" w:hAnsi="Times New Roman" w:cs="Times New Roman"/>
          <w:snapToGrid w:val="0"/>
          <w:sz w:val="24"/>
          <w:szCs w:val="24"/>
          <w:lang w:eastAsia="ru-RU"/>
        </w:rPr>
      </w:pPr>
    </w:p>
    <w:p w:rsidR="00DD051C" w:rsidRDefault="00DD051C" w:rsidP="00132138">
      <w:pPr>
        <w:widowControl w:val="0"/>
        <w:spacing w:after="0" w:line="360" w:lineRule="auto"/>
        <w:rPr>
          <w:rFonts w:ascii="Times New Roman" w:eastAsia="Times New Roman" w:hAnsi="Times New Roman" w:cs="Times New Roman"/>
          <w:snapToGrid w:val="0"/>
          <w:sz w:val="24"/>
          <w:szCs w:val="24"/>
          <w:lang w:eastAsia="ru-RU"/>
        </w:rPr>
      </w:pPr>
    </w:p>
    <w:p w:rsidR="00DD051C" w:rsidRDefault="00DD051C" w:rsidP="00132138">
      <w:pPr>
        <w:widowControl w:val="0"/>
        <w:spacing w:after="0" w:line="360" w:lineRule="auto"/>
        <w:rPr>
          <w:rFonts w:ascii="Times New Roman" w:eastAsia="Times New Roman" w:hAnsi="Times New Roman" w:cs="Times New Roman"/>
          <w:snapToGrid w:val="0"/>
          <w:sz w:val="24"/>
          <w:szCs w:val="24"/>
          <w:lang w:eastAsia="ru-RU"/>
        </w:rPr>
      </w:pPr>
    </w:p>
    <w:p w:rsidR="00DD051C" w:rsidRDefault="00DD051C" w:rsidP="00132138">
      <w:pPr>
        <w:widowControl w:val="0"/>
        <w:spacing w:after="0" w:line="360" w:lineRule="auto"/>
        <w:rPr>
          <w:rFonts w:ascii="Times New Roman" w:eastAsia="Times New Roman" w:hAnsi="Times New Roman" w:cs="Times New Roman"/>
          <w:snapToGrid w:val="0"/>
          <w:sz w:val="24"/>
          <w:szCs w:val="24"/>
          <w:lang w:eastAsia="ru-RU"/>
        </w:rPr>
      </w:pPr>
    </w:p>
    <w:p w:rsidR="00DD051C" w:rsidRDefault="00DD051C" w:rsidP="00132138">
      <w:pPr>
        <w:widowControl w:val="0"/>
        <w:spacing w:after="0" w:line="360" w:lineRule="auto"/>
        <w:rPr>
          <w:rFonts w:ascii="Times New Roman" w:eastAsia="Times New Roman" w:hAnsi="Times New Roman" w:cs="Times New Roman"/>
          <w:snapToGrid w:val="0"/>
          <w:sz w:val="24"/>
          <w:szCs w:val="24"/>
          <w:lang w:eastAsia="ru-RU"/>
        </w:rPr>
      </w:pPr>
    </w:p>
    <w:p w:rsidR="00DD051C" w:rsidRDefault="00DD051C" w:rsidP="00132138">
      <w:pPr>
        <w:widowControl w:val="0"/>
        <w:spacing w:after="0" w:line="360" w:lineRule="auto"/>
        <w:rPr>
          <w:rFonts w:ascii="Times New Roman" w:eastAsia="Times New Roman" w:hAnsi="Times New Roman" w:cs="Times New Roman"/>
          <w:snapToGrid w:val="0"/>
          <w:sz w:val="24"/>
          <w:szCs w:val="24"/>
          <w:lang w:eastAsia="ru-RU"/>
        </w:rPr>
      </w:pPr>
    </w:p>
    <w:p w:rsidR="00DD051C" w:rsidRDefault="00DD051C" w:rsidP="00132138">
      <w:pPr>
        <w:widowControl w:val="0"/>
        <w:spacing w:after="0" w:line="360" w:lineRule="auto"/>
        <w:rPr>
          <w:rFonts w:ascii="Times New Roman" w:eastAsia="Times New Roman" w:hAnsi="Times New Roman" w:cs="Times New Roman"/>
          <w:snapToGrid w:val="0"/>
          <w:sz w:val="24"/>
          <w:szCs w:val="24"/>
          <w:lang w:eastAsia="ru-RU"/>
        </w:rPr>
      </w:pPr>
    </w:p>
    <w:p w:rsidR="00DD051C" w:rsidRDefault="00DD051C" w:rsidP="00132138">
      <w:pPr>
        <w:widowControl w:val="0"/>
        <w:spacing w:after="0" w:line="360" w:lineRule="auto"/>
        <w:rPr>
          <w:rFonts w:ascii="Times New Roman" w:eastAsia="Times New Roman" w:hAnsi="Times New Roman" w:cs="Times New Roman"/>
          <w:snapToGrid w:val="0"/>
          <w:sz w:val="24"/>
          <w:szCs w:val="24"/>
          <w:lang w:eastAsia="ru-RU"/>
        </w:rPr>
      </w:pPr>
    </w:p>
    <w:p w:rsidR="00DD051C" w:rsidRDefault="00DD051C" w:rsidP="00132138">
      <w:pPr>
        <w:widowControl w:val="0"/>
        <w:spacing w:after="0" w:line="360" w:lineRule="auto"/>
        <w:rPr>
          <w:rFonts w:ascii="Times New Roman" w:eastAsia="Times New Roman" w:hAnsi="Times New Roman" w:cs="Times New Roman"/>
          <w:snapToGrid w:val="0"/>
          <w:sz w:val="24"/>
          <w:szCs w:val="24"/>
          <w:lang w:eastAsia="ru-RU"/>
        </w:rPr>
      </w:pPr>
    </w:p>
    <w:p w:rsidR="00DD051C" w:rsidRDefault="00DD051C" w:rsidP="00132138">
      <w:pPr>
        <w:widowControl w:val="0"/>
        <w:spacing w:after="0" w:line="360" w:lineRule="auto"/>
        <w:rPr>
          <w:rFonts w:ascii="Times New Roman" w:eastAsia="Times New Roman" w:hAnsi="Times New Roman" w:cs="Times New Roman"/>
          <w:snapToGrid w:val="0"/>
          <w:sz w:val="24"/>
          <w:szCs w:val="24"/>
          <w:lang w:eastAsia="ru-RU"/>
        </w:rPr>
      </w:pPr>
    </w:p>
    <w:p w:rsidR="00132138" w:rsidRDefault="00132138" w:rsidP="00132138">
      <w:pPr>
        <w:widowControl w:val="0"/>
        <w:spacing w:after="0" w:line="360" w:lineRule="auto"/>
        <w:rPr>
          <w:rFonts w:ascii="Times New Roman" w:eastAsia="Times New Roman" w:hAnsi="Times New Roman" w:cs="Times New Roman"/>
          <w:snapToGrid w:val="0"/>
          <w:sz w:val="24"/>
          <w:szCs w:val="24"/>
          <w:lang w:eastAsia="ru-RU"/>
        </w:rPr>
      </w:pPr>
    </w:p>
    <w:p w:rsidR="00132138" w:rsidRDefault="00132138" w:rsidP="00132138">
      <w:pPr>
        <w:widowControl w:val="0"/>
        <w:spacing w:after="0" w:line="360" w:lineRule="auto"/>
        <w:rPr>
          <w:rFonts w:ascii="Times New Roman" w:eastAsia="Times New Roman" w:hAnsi="Times New Roman" w:cs="Times New Roman"/>
          <w:snapToGrid w:val="0"/>
          <w:sz w:val="24"/>
          <w:szCs w:val="24"/>
          <w:lang w:eastAsia="ru-RU"/>
        </w:rPr>
      </w:pPr>
    </w:p>
    <w:p w:rsidR="00132138" w:rsidRDefault="00132138" w:rsidP="00132138">
      <w:pPr>
        <w:widowControl w:val="0"/>
        <w:spacing w:after="0" w:line="360" w:lineRule="auto"/>
        <w:rPr>
          <w:rFonts w:ascii="Times New Roman" w:eastAsia="Times New Roman" w:hAnsi="Times New Roman" w:cs="Times New Roman"/>
          <w:snapToGrid w:val="0"/>
          <w:sz w:val="24"/>
          <w:szCs w:val="24"/>
          <w:lang w:eastAsia="ru-RU"/>
        </w:rPr>
      </w:pPr>
    </w:p>
    <w:p w:rsidR="00132138" w:rsidRDefault="00132138" w:rsidP="00132138">
      <w:pPr>
        <w:widowControl w:val="0"/>
        <w:spacing w:after="0" w:line="360" w:lineRule="auto"/>
        <w:rPr>
          <w:rFonts w:ascii="Times New Roman" w:eastAsia="Times New Roman" w:hAnsi="Times New Roman" w:cs="Times New Roman"/>
          <w:snapToGrid w:val="0"/>
          <w:sz w:val="24"/>
          <w:szCs w:val="24"/>
          <w:lang w:eastAsia="ru-RU"/>
        </w:rPr>
      </w:pPr>
    </w:p>
    <w:p w:rsidR="00132138" w:rsidRDefault="00132138" w:rsidP="00132138">
      <w:pPr>
        <w:widowControl w:val="0"/>
        <w:spacing w:after="0" w:line="360" w:lineRule="auto"/>
        <w:rPr>
          <w:rFonts w:ascii="Times New Roman" w:eastAsia="Times New Roman" w:hAnsi="Times New Roman" w:cs="Times New Roman"/>
          <w:snapToGrid w:val="0"/>
          <w:sz w:val="24"/>
          <w:szCs w:val="24"/>
          <w:lang w:eastAsia="ru-RU"/>
        </w:rPr>
      </w:pPr>
    </w:p>
    <w:p w:rsidR="00132138" w:rsidRDefault="00132138" w:rsidP="00132138">
      <w:pPr>
        <w:widowControl w:val="0"/>
        <w:spacing w:after="0" w:line="360" w:lineRule="auto"/>
        <w:rPr>
          <w:rFonts w:ascii="Times New Roman" w:eastAsia="Times New Roman" w:hAnsi="Times New Roman" w:cs="Times New Roman"/>
          <w:snapToGrid w:val="0"/>
          <w:sz w:val="24"/>
          <w:szCs w:val="24"/>
          <w:lang w:eastAsia="ru-RU"/>
        </w:rPr>
      </w:pPr>
    </w:p>
    <w:p w:rsidR="00287971" w:rsidRDefault="00287971" w:rsidP="00642592">
      <w:pPr>
        <w:widowControl w:val="0"/>
        <w:spacing w:after="0" w:line="360" w:lineRule="auto"/>
        <w:rPr>
          <w:rFonts w:ascii="Times New Roman" w:eastAsia="Times New Roman" w:hAnsi="Times New Roman" w:cs="Times New Roman"/>
          <w:snapToGrid w:val="0"/>
          <w:sz w:val="24"/>
          <w:szCs w:val="24"/>
          <w:lang w:eastAsia="ru-RU"/>
        </w:rPr>
      </w:pPr>
    </w:p>
    <w:p w:rsidR="0000459C" w:rsidRDefault="0000459C" w:rsidP="00642592">
      <w:pPr>
        <w:widowControl w:val="0"/>
        <w:spacing w:after="0" w:line="360" w:lineRule="auto"/>
        <w:rPr>
          <w:rFonts w:ascii="Times New Roman" w:eastAsia="Times New Roman" w:hAnsi="Times New Roman" w:cs="Times New Roman"/>
          <w:snapToGrid w:val="0"/>
          <w:sz w:val="24"/>
          <w:szCs w:val="24"/>
          <w:lang w:eastAsia="ru-RU"/>
        </w:rPr>
      </w:pPr>
    </w:p>
    <w:p w:rsidR="0000459C" w:rsidRDefault="0000459C" w:rsidP="00642592">
      <w:pPr>
        <w:widowControl w:val="0"/>
        <w:spacing w:after="0" w:line="360" w:lineRule="auto"/>
        <w:rPr>
          <w:rFonts w:ascii="Times New Roman" w:eastAsia="Times New Roman" w:hAnsi="Times New Roman" w:cs="Times New Roman"/>
          <w:snapToGrid w:val="0"/>
          <w:sz w:val="24"/>
          <w:szCs w:val="24"/>
          <w:lang w:eastAsia="ru-RU"/>
        </w:rPr>
      </w:pPr>
    </w:p>
    <w:p w:rsidR="0000459C" w:rsidRDefault="0000459C" w:rsidP="00642592">
      <w:pPr>
        <w:widowControl w:val="0"/>
        <w:spacing w:after="0" w:line="360" w:lineRule="auto"/>
        <w:rPr>
          <w:rFonts w:ascii="Times New Roman" w:eastAsia="Times New Roman" w:hAnsi="Times New Roman" w:cs="Times New Roman"/>
          <w:snapToGrid w:val="0"/>
          <w:sz w:val="24"/>
          <w:szCs w:val="24"/>
          <w:lang w:eastAsia="ru-RU"/>
        </w:rPr>
        <w:sectPr w:rsidR="0000459C" w:rsidSect="00B32FD3">
          <w:headerReference w:type="even" r:id="rId447"/>
          <w:headerReference w:type="default" r:id="rId448"/>
          <w:footerReference w:type="even" r:id="rId449"/>
          <w:footerReference w:type="default" r:id="rId450"/>
          <w:pgSz w:w="11906" w:h="16838"/>
          <w:pgMar w:top="1134" w:right="1106" w:bottom="1134" w:left="1134" w:header="709" w:footer="709" w:gutter="0"/>
          <w:pgNumType w:start="1"/>
          <w:cols w:space="708"/>
          <w:titlePg/>
          <w:docGrid w:linePitch="360"/>
        </w:sectPr>
      </w:pPr>
    </w:p>
    <w:p w:rsidR="00287971" w:rsidRDefault="006A74B1" w:rsidP="00287971">
      <w:pPr>
        <w:widowControl w:val="0"/>
        <w:spacing w:after="0" w:line="240" w:lineRule="auto"/>
        <w:ind w:left="900"/>
        <w:jc w:val="center"/>
        <w:rPr>
          <w:rFonts w:ascii="Times New Roman" w:eastAsia="Times New Roman" w:hAnsi="Times New Roman" w:cs="Times New Roman"/>
          <w:b/>
          <w:snapToGrid w:val="0"/>
          <w:sz w:val="28"/>
          <w:szCs w:val="28"/>
          <w:lang w:eastAsia="ru-RU"/>
        </w:rPr>
      </w:pPr>
      <w:r w:rsidRPr="00DE176E">
        <w:rPr>
          <w:rFonts w:ascii="Times New Roman" w:eastAsia="Times New Roman" w:hAnsi="Times New Roman" w:cs="Times New Roman"/>
          <w:b/>
          <w:snapToGrid w:val="0"/>
          <w:sz w:val="28"/>
          <w:szCs w:val="28"/>
          <w:lang w:eastAsia="ru-RU"/>
        </w:rPr>
        <w:lastRenderedPageBreak/>
        <w:t xml:space="preserve"> Методические указания для обучающихся по освоению дисциплины</w:t>
      </w:r>
    </w:p>
    <w:p w:rsidR="00287971" w:rsidRPr="005479D1" w:rsidRDefault="006A74B1" w:rsidP="00287971">
      <w:pPr>
        <w:widowControl w:val="0"/>
        <w:spacing w:after="0" w:line="240" w:lineRule="auto"/>
        <w:ind w:left="900"/>
        <w:jc w:val="center"/>
        <w:rPr>
          <w:rFonts w:ascii="Times New Roman" w:eastAsia="Times New Roman" w:hAnsi="Times New Roman" w:cs="Times New Roman"/>
          <w:b/>
          <w:snapToGrid w:val="0"/>
          <w:sz w:val="24"/>
          <w:szCs w:val="24"/>
          <w:u w:val="single"/>
          <w:lang w:eastAsia="ru-RU"/>
        </w:rPr>
      </w:pPr>
      <w:r w:rsidRPr="005479D1">
        <w:rPr>
          <w:rFonts w:ascii="Times New Roman" w:eastAsia="Times New Roman" w:hAnsi="Times New Roman" w:cs="Times New Roman"/>
          <w:b/>
          <w:snapToGrid w:val="0"/>
          <w:sz w:val="24"/>
          <w:szCs w:val="24"/>
          <w:u w:val="single"/>
          <w:lang w:eastAsia="ru-RU"/>
        </w:rPr>
        <w:t>Для очной</w:t>
      </w:r>
      <w:r w:rsidRPr="005479D1">
        <w:rPr>
          <w:rFonts w:ascii="Times New Roman" w:eastAsia="Times New Roman" w:hAnsi="Times New Roman" w:cs="Times New Roman"/>
          <w:b/>
          <w:snapToGrid w:val="0"/>
          <w:sz w:val="24"/>
          <w:szCs w:val="24"/>
          <w:u w:val="single"/>
          <w:lang w:eastAsia="ru-RU"/>
        </w:rPr>
        <w:t xml:space="preserve"> формы обучения</w:t>
      </w:r>
    </w:p>
    <w:p w:rsidR="00287971"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Методические рекомендации предназначены для рационального распределения времени студента по видам самостоятельной работы и разделам дисциплины «Безопасность жизнедеятельности».</w:t>
      </w:r>
    </w:p>
    <w:p w:rsidR="00287971" w:rsidRDefault="006A74B1" w:rsidP="00287971">
      <w:pPr>
        <w:widowControl w:val="0"/>
        <w:spacing w:before="120"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ab/>
        <w:t>Трудоемкость освоения дисциплины «Безопасность жизнедеятельнос</w:t>
      </w:r>
      <w:r>
        <w:rPr>
          <w:rFonts w:ascii="Times New Roman" w:eastAsia="Times New Roman" w:hAnsi="Times New Roman" w:cs="Times New Roman"/>
          <w:snapToGrid w:val="0"/>
          <w:sz w:val="24"/>
          <w:szCs w:val="24"/>
          <w:lang w:eastAsia="ru-RU"/>
        </w:rPr>
        <w:t xml:space="preserve">ти» составляет </w:t>
      </w:r>
      <w:r>
        <w:rPr>
          <w:rFonts w:ascii="Times New Roman" w:eastAsia="Times New Roman" w:hAnsi="Times New Roman" w:cs="Times New Roman"/>
          <w:b/>
          <w:snapToGrid w:val="0"/>
          <w:sz w:val="24"/>
          <w:szCs w:val="24"/>
          <w:lang w:eastAsia="ru-RU"/>
        </w:rPr>
        <w:t>7</w:t>
      </w:r>
      <w:r w:rsidR="00663692">
        <w:rPr>
          <w:rFonts w:ascii="Times New Roman" w:eastAsia="Times New Roman" w:hAnsi="Times New Roman" w:cs="Times New Roman"/>
          <w:b/>
          <w:snapToGrid w:val="0"/>
          <w:sz w:val="24"/>
          <w:szCs w:val="24"/>
          <w:lang w:eastAsia="ru-RU"/>
        </w:rPr>
        <w:t>6</w:t>
      </w:r>
      <w:r w:rsidRPr="00F8566C">
        <w:rPr>
          <w:rFonts w:ascii="Times New Roman" w:eastAsia="Times New Roman" w:hAnsi="Times New Roman" w:cs="Times New Roman"/>
          <w:b/>
          <w:snapToGrid w:val="0"/>
          <w:sz w:val="24"/>
          <w:szCs w:val="24"/>
          <w:lang w:eastAsia="ru-RU"/>
        </w:rPr>
        <w:t xml:space="preserve"> </w:t>
      </w:r>
      <w:r>
        <w:rPr>
          <w:rFonts w:ascii="Times New Roman" w:eastAsia="Times New Roman" w:hAnsi="Times New Roman" w:cs="Times New Roman"/>
          <w:snapToGrid w:val="0"/>
          <w:sz w:val="24"/>
          <w:szCs w:val="24"/>
          <w:lang w:eastAsia="ru-RU"/>
        </w:rPr>
        <w:t xml:space="preserve">часа, из них </w:t>
      </w:r>
      <w:r w:rsidRPr="00F8566C">
        <w:rPr>
          <w:rFonts w:ascii="Times New Roman" w:eastAsia="Times New Roman" w:hAnsi="Times New Roman" w:cs="Times New Roman"/>
          <w:b/>
          <w:snapToGrid w:val="0"/>
          <w:sz w:val="24"/>
          <w:szCs w:val="24"/>
          <w:lang w:eastAsia="ru-RU"/>
        </w:rPr>
        <w:t>2</w:t>
      </w:r>
      <w:r>
        <w:rPr>
          <w:rFonts w:ascii="Times New Roman" w:eastAsia="Times New Roman" w:hAnsi="Times New Roman" w:cs="Times New Roman"/>
          <w:b/>
          <w:snapToGrid w:val="0"/>
          <w:sz w:val="24"/>
          <w:szCs w:val="24"/>
          <w:lang w:eastAsia="ru-RU"/>
        </w:rPr>
        <w:t>8</w:t>
      </w:r>
      <w:r>
        <w:rPr>
          <w:rFonts w:ascii="Times New Roman" w:eastAsia="Times New Roman" w:hAnsi="Times New Roman" w:cs="Times New Roman"/>
          <w:snapToGrid w:val="0"/>
          <w:sz w:val="24"/>
          <w:szCs w:val="24"/>
          <w:lang w:eastAsia="ru-RU"/>
        </w:rPr>
        <w:t xml:space="preserve"> часов аудиторные занятия и </w:t>
      </w:r>
      <w:r>
        <w:rPr>
          <w:rFonts w:ascii="Times New Roman" w:eastAsia="Times New Roman" w:hAnsi="Times New Roman" w:cs="Times New Roman"/>
          <w:b/>
          <w:snapToGrid w:val="0"/>
          <w:sz w:val="24"/>
          <w:szCs w:val="24"/>
          <w:lang w:eastAsia="ru-RU"/>
        </w:rPr>
        <w:t>4</w:t>
      </w:r>
      <w:r w:rsidR="00663692">
        <w:rPr>
          <w:rFonts w:ascii="Times New Roman" w:eastAsia="Times New Roman" w:hAnsi="Times New Roman" w:cs="Times New Roman"/>
          <w:b/>
          <w:snapToGrid w:val="0"/>
          <w:sz w:val="24"/>
          <w:szCs w:val="24"/>
          <w:lang w:eastAsia="ru-RU"/>
        </w:rPr>
        <w:t>8</w:t>
      </w:r>
      <w:r>
        <w:rPr>
          <w:rFonts w:ascii="Times New Roman" w:eastAsia="Times New Roman" w:hAnsi="Times New Roman" w:cs="Times New Roman"/>
          <w:snapToGrid w:val="0"/>
          <w:sz w:val="24"/>
          <w:szCs w:val="24"/>
          <w:lang w:eastAsia="ru-RU"/>
        </w:rPr>
        <w:t xml:space="preserve"> часа отведены на самостоятельную работу студента.</w:t>
      </w:r>
    </w:p>
    <w:p w:rsidR="00287971" w:rsidRDefault="00287971" w:rsidP="00287971">
      <w:pPr>
        <w:widowControl w:val="0"/>
        <w:spacing w:before="120" w:after="0" w:line="240" w:lineRule="auto"/>
        <w:rPr>
          <w:rFonts w:ascii="Times New Roman" w:eastAsia="Times New Roman" w:hAnsi="Times New Roman" w:cs="Times New Roman"/>
          <w:snapToGrid w:val="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780"/>
        <w:gridCol w:w="180"/>
        <w:gridCol w:w="1080"/>
        <w:gridCol w:w="7380"/>
      </w:tblGrid>
      <w:tr w:rsidR="007F2E5A" w:rsidTr="00287971">
        <w:trPr>
          <w:trHeight w:val="2168"/>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Вид работы</w:t>
            </w:r>
          </w:p>
        </w:tc>
        <w:tc>
          <w:tcPr>
            <w:tcW w:w="39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Содержание (перечень вопросов)</w:t>
            </w:r>
          </w:p>
        </w:tc>
        <w:tc>
          <w:tcPr>
            <w:tcW w:w="10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Трудоемкость самостоятельной работы (в часах)</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Рекомендации</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w:t>
            </w:r>
          </w:p>
        </w:tc>
        <w:tc>
          <w:tcPr>
            <w:tcW w:w="39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w:t>
            </w:r>
          </w:p>
        </w:tc>
        <w:tc>
          <w:tcPr>
            <w:tcW w:w="10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3</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w:t>
            </w:r>
          </w:p>
        </w:tc>
      </w:tr>
      <w:tr w:rsidR="007F2E5A" w:rsidTr="00287971">
        <w:trPr>
          <w:trHeight w:val="113"/>
        </w:trPr>
        <w:tc>
          <w:tcPr>
            <w:tcW w:w="14688" w:type="dxa"/>
            <w:gridSpan w:val="5"/>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6"/>
                <w:szCs w:val="26"/>
                <w:lang w:eastAsia="ru-RU"/>
              </w:rPr>
            </w:pPr>
            <w:r w:rsidRPr="0093194B">
              <w:rPr>
                <w:rFonts w:ascii="Times New Roman" w:eastAsia="Times New Roman" w:hAnsi="Times New Roman" w:cs="Times New Roman"/>
                <w:snapToGrid w:val="0"/>
                <w:sz w:val="26"/>
                <w:szCs w:val="26"/>
                <w:lang w:eastAsia="ru-RU"/>
              </w:rPr>
              <w:t xml:space="preserve">Раздел </w:t>
            </w:r>
            <w:r w:rsidRPr="0093194B">
              <w:rPr>
                <w:rFonts w:ascii="Times New Roman" w:eastAsia="Times New Roman" w:hAnsi="Times New Roman" w:cs="Times New Roman"/>
                <w:snapToGrid w:val="0"/>
                <w:sz w:val="26"/>
                <w:szCs w:val="26"/>
                <w:lang w:val="en-US" w:eastAsia="ru-RU"/>
              </w:rPr>
              <w:t>I</w:t>
            </w:r>
            <w:r w:rsidRPr="0093194B">
              <w:rPr>
                <w:rFonts w:ascii="Times New Roman" w:eastAsia="Times New Roman" w:hAnsi="Times New Roman" w:cs="Times New Roman"/>
                <w:b/>
                <w:snapToGrid w:val="0"/>
                <w:sz w:val="26"/>
                <w:szCs w:val="26"/>
                <w:lang w:eastAsia="ru-RU"/>
              </w:rPr>
              <w:t xml:space="preserve">. Защита населения и </w:t>
            </w:r>
            <w:r w:rsidRPr="0093194B">
              <w:rPr>
                <w:rFonts w:ascii="Times New Roman" w:eastAsia="Times New Roman" w:hAnsi="Times New Roman" w:cs="Times New Roman"/>
                <w:b/>
                <w:snapToGrid w:val="0"/>
                <w:sz w:val="26"/>
                <w:szCs w:val="26"/>
                <w:lang w:eastAsia="ru-RU"/>
              </w:rPr>
              <w:t>территорий при чрезвычайных ситуациях.</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Тема 1.2</w:t>
            </w:r>
            <w:r w:rsidRPr="0093194B">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b/>
                <w:i/>
                <w:snapToGrid w:val="0"/>
                <w:sz w:val="24"/>
                <w:szCs w:val="24"/>
                <w:lang w:eastAsia="ru-RU"/>
              </w:rPr>
              <w:t>Конфликтные и бесконфликтные ЧС</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Подготовка к лекции</w:t>
            </w:r>
            <w:r>
              <w:rPr>
                <w:rFonts w:ascii="Times New Roman" w:eastAsia="Times New Roman" w:hAnsi="Times New Roman" w:cs="Times New Roman"/>
                <w:snapToGrid w:val="0"/>
                <w:sz w:val="24"/>
                <w:szCs w:val="24"/>
                <w:lang w:eastAsia="ru-RU"/>
              </w:rPr>
              <w:t xml:space="preserve"> и семинару</w:t>
            </w:r>
            <w:r w:rsidRPr="0093194B">
              <w:rPr>
                <w:rFonts w:ascii="Times New Roman" w:eastAsia="Times New Roman" w:hAnsi="Times New Roman" w:cs="Times New Roman"/>
                <w:snapToGrid w:val="0"/>
                <w:sz w:val="24"/>
                <w:szCs w:val="24"/>
                <w:lang w:eastAsia="ru-RU"/>
              </w:rPr>
              <w:t xml:space="preserve">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w:t>
            </w: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1.</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 xml:space="preserve">Чрезвычайные ситуации </w:t>
            </w:r>
            <w:r>
              <w:rPr>
                <w:rFonts w:ascii="Times New Roman" w:eastAsia="Times New Roman" w:hAnsi="Times New Roman" w:cs="Times New Roman"/>
                <w:b/>
                <w:snapToGrid w:val="0"/>
                <w:sz w:val="24"/>
                <w:szCs w:val="24"/>
                <w:lang w:eastAsia="ru-RU"/>
              </w:rPr>
              <w:t>природного, биолого-со</w:t>
            </w:r>
            <w:r>
              <w:rPr>
                <w:rFonts w:ascii="Times New Roman" w:eastAsia="Times New Roman" w:hAnsi="Times New Roman" w:cs="Times New Roman"/>
                <w:b/>
                <w:snapToGrid w:val="0"/>
                <w:sz w:val="24"/>
                <w:szCs w:val="24"/>
                <w:lang w:eastAsia="ru-RU"/>
              </w:rPr>
              <w:lastRenderedPageBreak/>
              <w:t xml:space="preserve">циального и экологического </w:t>
            </w:r>
            <w:r w:rsidRPr="0093194B">
              <w:rPr>
                <w:rFonts w:ascii="Times New Roman" w:eastAsia="Times New Roman" w:hAnsi="Times New Roman" w:cs="Times New Roman"/>
                <w:b/>
                <w:snapToGrid w:val="0"/>
                <w:sz w:val="24"/>
                <w:szCs w:val="24"/>
                <w:lang w:eastAsia="ru-RU"/>
              </w:rPr>
              <w:t>характера</w:t>
            </w:r>
          </w:p>
        </w:tc>
        <w:tc>
          <w:tcPr>
            <w:tcW w:w="3960" w:type="dxa"/>
            <w:gridSpan w:val="2"/>
            <w:shd w:val="clear" w:color="auto" w:fill="auto"/>
          </w:tcPr>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1. </w:t>
            </w:r>
            <w:r>
              <w:rPr>
                <w:rFonts w:ascii="Times New Roman" w:eastAsia="Times New Roman" w:hAnsi="Times New Roman" w:cs="Times New Roman"/>
                <w:snapToGrid w:val="0"/>
                <w:sz w:val="24"/>
                <w:szCs w:val="24"/>
                <w:lang w:eastAsia="ru-RU"/>
              </w:rPr>
              <w:t xml:space="preserve">Основные понятия и определения ЧС </w:t>
            </w:r>
            <w:r>
              <w:rPr>
                <w:rFonts w:ascii="Times New Roman" w:eastAsia="Times New Roman" w:hAnsi="Times New Roman" w:cs="Times New Roman"/>
                <w:snapToGrid w:val="0"/>
                <w:sz w:val="24"/>
                <w:szCs w:val="24"/>
                <w:lang w:eastAsia="ru-RU"/>
              </w:rPr>
              <w:t>природного, биолого-социального и экологического характера.</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2. </w:t>
            </w:r>
            <w:r>
              <w:rPr>
                <w:rFonts w:ascii="Times New Roman" w:eastAsia="Times New Roman" w:hAnsi="Times New Roman" w:cs="Times New Roman"/>
                <w:snapToGrid w:val="0"/>
                <w:sz w:val="24"/>
                <w:szCs w:val="24"/>
                <w:lang w:eastAsia="ru-RU"/>
              </w:rPr>
              <w:t>Анализ наиболее опасных бесконфликтных ЧС в России.</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3. </w:t>
            </w:r>
            <w:r>
              <w:rPr>
                <w:rFonts w:ascii="Times New Roman" w:eastAsia="Times New Roman" w:hAnsi="Times New Roman" w:cs="Times New Roman"/>
                <w:snapToGrid w:val="0"/>
                <w:sz w:val="24"/>
                <w:szCs w:val="24"/>
                <w:lang w:eastAsia="ru-RU"/>
              </w:rPr>
              <w:t xml:space="preserve">Действия населения при ЧС природного, биолого-социального и </w:t>
            </w:r>
            <w:r>
              <w:rPr>
                <w:rFonts w:ascii="Times New Roman" w:eastAsia="Times New Roman" w:hAnsi="Times New Roman" w:cs="Times New Roman"/>
                <w:snapToGrid w:val="0"/>
                <w:sz w:val="24"/>
                <w:szCs w:val="24"/>
                <w:lang w:eastAsia="ru-RU"/>
              </w:rPr>
              <w:lastRenderedPageBreak/>
              <w:t>экологического характера</w:t>
            </w:r>
            <w:r w:rsidRPr="0093194B">
              <w:rPr>
                <w:rFonts w:ascii="Times New Roman" w:eastAsia="Times New Roman" w:hAnsi="Times New Roman" w:cs="Times New Roman"/>
                <w:snapToGrid w:val="0"/>
                <w:sz w:val="24"/>
                <w:szCs w:val="24"/>
                <w:lang w:eastAsia="ru-RU"/>
              </w:rPr>
              <w:t>.</w:t>
            </w:r>
          </w:p>
        </w:tc>
        <w:tc>
          <w:tcPr>
            <w:tcW w:w="1080" w:type="dxa"/>
            <w:shd w:val="clear" w:color="auto" w:fill="auto"/>
          </w:tcPr>
          <w:p w:rsidR="00287971" w:rsidRPr="0093194B" w:rsidRDefault="006A74B1" w:rsidP="00287971">
            <w:pPr>
              <w:widowControl w:val="0"/>
              <w:spacing w:before="120"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 xml:space="preserve">2 </w:t>
            </w:r>
            <w:r w:rsidRPr="0093194B">
              <w:rPr>
                <w:rFonts w:ascii="Times New Roman" w:eastAsia="Times New Roman" w:hAnsi="Times New Roman" w:cs="Times New Roman"/>
                <w:snapToGrid w:val="0"/>
                <w:sz w:val="24"/>
                <w:szCs w:val="24"/>
                <w:lang w:eastAsia="ru-RU"/>
              </w:rPr>
              <w:t>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описание </w:t>
            </w:r>
            <w:r w:rsidRPr="0093194B">
              <w:rPr>
                <w:rFonts w:ascii="Times New Roman" w:eastAsia="Times New Roman" w:hAnsi="Times New Roman" w:cs="Times New Roman"/>
                <w:b/>
                <w:snapToGrid w:val="0"/>
                <w:sz w:val="24"/>
                <w:szCs w:val="24"/>
                <w:lang w:eastAsia="ru-RU"/>
              </w:rPr>
              <w:t>семинара № 1</w:t>
            </w:r>
            <w:r w:rsidRPr="0093194B">
              <w:rPr>
                <w:rFonts w:ascii="Times New Roman" w:eastAsia="Times New Roman" w:hAnsi="Times New Roman" w:cs="Times New Roman"/>
                <w:snapToGrid w:val="0"/>
                <w:sz w:val="24"/>
                <w:szCs w:val="24"/>
                <w:lang w:eastAsia="ru-RU"/>
              </w:rPr>
              <w:t xml:space="preserve"> в Плане семинарс</w:t>
            </w:r>
            <w:r w:rsidRPr="0093194B">
              <w:rPr>
                <w:rFonts w:ascii="Times New Roman" w:eastAsia="Times New Roman" w:hAnsi="Times New Roman" w:cs="Times New Roman"/>
                <w:snapToGrid w:val="0"/>
                <w:sz w:val="24"/>
                <w:szCs w:val="24"/>
                <w:lang w:eastAsia="ru-RU"/>
              </w:rPr>
              <w:t>ких занятий</w:t>
            </w:r>
            <w:r>
              <w:rPr>
                <w:rFonts w:ascii="Times New Roman" w:eastAsia="Times New Roman" w:hAnsi="Times New Roman" w:cs="Times New Roman"/>
                <w:snapToGrid w:val="0"/>
                <w:sz w:val="24"/>
                <w:szCs w:val="24"/>
                <w:lang w:eastAsia="ru-RU"/>
              </w:rPr>
              <w:t xml:space="preserve"> (стр. 42)</w:t>
            </w:r>
            <w:r w:rsidRPr="0093194B">
              <w:rPr>
                <w:rFonts w:ascii="Times New Roman" w:eastAsia="Times New Roman" w:hAnsi="Times New Roman" w:cs="Times New Roman"/>
                <w:snapToGrid w:val="0"/>
                <w:sz w:val="24"/>
                <w:szCs w:val="24"/>
                <w:lang w:eastAsia="ru-RU"/>
              </w:rPr>
              <w:t>. Там же темы докладов, рефератов, контрольные вопросы для самоподготовки, список литературы</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семинару</w:t>
            </w:r>
            <w:r w:rsidRPr="0093194B">
              <w:rPr>
                <w:rFonts w:ascii="Times New Roman" w:eastAsia="Times New Roman" w:hAnsi="Times New Roman" w:cs="Times New Roman"/>
                <w:snapToGrid w:val="0"/>
                <w:sz w:val="24"/>
                <w:szCs w:val="24"/>
                <w:lang w:eastAsia="ru-RU"/>
              </w:rPr>
              <w:t xml:space="preserve">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w:t>
            </w: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w:t>
            </w: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Конфликтные ЧС. Современные средства поражения</w:t>
            </w:r>
          </w:p>
        </w:tc>
        <w:tc>
          <w:tcPr>
            <w:tcW w:w="3960" w:type="dxa"/>
            <w:gridSpan w:val="2"/>
            <w:shd w:val="clear" w:color="auto" w:fill="auto"/>
          </w:tcPr>
          <w:p w:rsidR="00287971" w:rsidRDefault="006A74B1" w:rsidP="006A74B1">
            <w:pPr>
              <w:numPr>
                <w:ilvl w:val="0"/>
                <w:numId w:val="206"/>
              </w:numPr>
              <w:tabs>
                <w:tab w:val="clear" w:pos="720"/>
                <w:tab w:val="num" w:pos="252"/>
              </w:tabs>
              <w:spacing w:after="0" w:line="240" w:lineRule="auto"/>
              <w:ind w:left="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Поражающие факторы ядерного оружия и защита от них.</w:t>
            </w:r>
          </w:p>
          <w:p w:rsidR="00287971" w:rsidRDefault="006A74B1" w:rsidP="006A74B1">
            <w:pPr>
              <w:numPr>
                <w:ilvl w:val="0"/>
                <w:numId w:val="206"/>
              </w:numPr>
              <w:tabs>
                <w:tab w:val="clear" w:pos="720"/>
                <w:tab w:val="num" w:pos="252"/>
              </w:tabs>
              <w:spacing w:after="0" w:line="240" w:lineRule="auto"/>
              <w:ind w:left="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Поражающие факторы химического оружия и защита от них.</w:t>
            </w:r>
          </w:p>
          <w:p w:rsidR="00287971" w:rsidRDefault="006A74B1" w:rsidP="006A74B1">
            <w:pPr>
              <w:numPr>
                <w:ilvl w:val="0"/>
                <w:numId w:val="206"/>
              </w:numPr>
              <w:tabs>
                <w:tab w:val="clear" w:pos="720"/>
                <w:tab w:val="num" w:pos="252"/>
              </w:tabs>
              <w:spacing w:after="0" w:line="240" w:lineRule="auto"/>
              <w:ind w:left="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Обычные средства поражения и защита от них.</w:t>
            </w:r>
          </w:p>
          <w:p w:rsidR="00287971" w:rsidRPr="0093194B"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tc>
        <w:tc>
          <w:tcPr>
            <w:tcW w:w="10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описание </w:t>
            </w:r>
            <w:r w:rsidRPr="0093194B">
              <w:rPr>
                <w:rFonts w:ascii="Times New Roman" w:eastAsia="Times New Roman" w:hAnsi="Times New Roman" w:cs="Times New Roman"/>
                <w:b/>
                <w:snapToGrid w:val="0"/>
                <w:sz w:val="24"/>
                <w:szCs w:val="24"/>
                <w:lang w:eastAsia="ru-RU"/>
              </w:rPr>
              <w:t xml:space="preserve">семинара № </w:t>
            </w:r>
            <w:r>
              <w:rPr>
                <w:rFonts w:ascii="Times New Roman" w:eastAsia="Times New Roman" w:hAnsi="Times New Roman" w:cs="Times New Roman"/>
                <w:b/>
                <w:snapToGrid w:val="0"/>
                <w:sz w:val="24"/>
                <w:szCs w:val="24"/>
                <w:lang w:eastAsia="ru-RU"/>
              </w:rPr>
              <w:t>2</w:t>
            </w:r>
            <w:r w:rsidRPr="0093194B">
              <w:rPr>
                <w:rFonts w:ascii="Times New Roman" w:eastAsia="Times New Roman" w:hAnsi="Times New Roman" w:cs="Times New Roman"/>
                <w:snapToGrid w:val="0"/>
                <w:sz w:val="24"/>
                <w:szCs w:val="24"/>
                <w:lang w:eastAsia="ru-RU"/>
              </w:rPr>
              <w:t xml:space="preserve"> в Плане семинарских занятий</w:t>
            </w:r>
            <w:r>
              <w:rPr>
                <w:rFonts w:ascii="Times New Roman" w:eastAsia="Times New Roman" w:hAnsi="Times New Roman" w:cs="Times New Roman"/>
                <w:snapToGrid w:val="0"/>
                <w:sz w:val="24"/>
                <w:szCs w:val="24"/>
                <w:lang w:eastAsia="ru-RU"/>
              </w:rPr>
              <w:t xml:space="preserve"> (стр. 45)</w:t>
            </w:r>
            <w:r w:rsidRPr="0093194B">
              <w:rPr>
                <w:rFonts w:ascii="Times New Roman" w:eastAsia="Times New Roman" w:hAnsi="Times New Roman" w:cs="Times New Roman"/>
                <w:snapToGrid w:val="0"/>
                <w:sz w:val="24"/>
                <w:szCs w:val="24"/>
                <w:lang w:eastAsia="ru-RU"/>
              </w:rPr>
              <w:t>. Там же темы докладов, рефератов, контрольные вопросы для самоподготовки, список л</w:t>
            </w:r>
            <w:r w:rsidRPr="0093194B">
              <w:rPr>
                <w:rFonts w:ascii="Times New Roman" w:eastAsia="Times New Roman" w:hAnsi="Times New Roman" w:cs="Times New Roman"/>
                <w:snapToGrid w:val="0"/>
                <w:sz w:val="24"/>
                <w:szCs w:val="24"/>
                <w:lang w:eastAsia="ru-RU"/>
              </w:rPr>
              <w:t>итературы</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Подготовка к лекции </w:t>
            </w:r>
            <w:r>
              <w:rPr>
                <w:rFonts w:ascii="Times New Roman" w:eastAsia="Times New Roman" w:hAnsi="Times New Roman" w:cs="Times New Roman"/>
                <w:snapToGrid w:val="0"/>
                <w:sz w:val="24"/>
                <w:szCs w:val="24"/>
                <w:lang w:eastAsia="ru-RU"/>
              </w:rPr>
              <w:t>и семинару</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1.3.2.</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Способы защиты  населения в ЧС</w:t>
            </w:r>
          </w:p>
        </w:tc>
        <w:tc>
          <w:tcPr>
            <w:tcW w:w="3960" w:type="dxa"/>
            <w:gridSpan w:val="2"/>
            <w:shd w:val="clear" w:color="auto" w:fill="auto"/>
          </w:tcPr>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 Общее положение по защите населения.</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Укрытия населения в защитных сооружениях ГО, проведение рассредоточения и эвакуации населения.</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3. Применение средств индивиду</w:t>
            </w:r>
            <w:r w:rsidRPr="0093194B">
              <w:rPr>
                <w:rFonts w:ascii="Times New Roman" w:eastAsia="Times New Roman" w:hAnsi="Times New Roman" w:cs="Times New Roman"/>
                <w:snapToGrid w:val="0"/>
                <w:sz w:val="24"/>
                <w:szCs w:val="24"/>
                <w:lang w:eastAsia="ru-RU"/>
              </w:rPr>
              <w:t>альной защиты в ЧС.</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Мероприятия по радиационной, химической и медико-биологической защите населения (карантин, обсервация)</w:t>
            </w:r>
          </w:p>
        </w:tc>
        <w:tc>
          <w:tcPr>
            <w:tcW w:w="1080" w:type="dxa"/>
            <w:shd w:val="clear" w:color="auto" w:fill="auto"/>
          </w:tcPr>
          <w:p w:rsidR="00287971" w:rsidRPr="0093194B" w:rsidRDefault="00663692"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6</w:t>
            </w:r>
            <w:r w:rsidR="006A74B1">
              <w:rPr>
                <w:rFonts w:ascii="Times New Roman" w:eastAsia="Times New Roman" w:hAnsi="Times New Roman" w:cs="Times New Roman"/>
                <w:snapToGrid w:val="0"/>
                <w:sz w:val="24"/>
                <w:szCs w:val="24"/>
                <w:lang w:eastAsia="ru-RU"/>
              </w:rPr>
              <w:t xml:space="preserve"> </w:t>
            </w:r>
            <w:r w:rsidR="006A74B1" w:rsidRPr="0093194B">
              <w:rPr>
                <w:rFonts w:ascii="Times New Roman" w:eastAsia="Times New Roman" w:hAnsi="Times New Roman" w:cs="Times New Roman"/>
                <w:snapToGrid w:val="0"/>
                <w:sz w:val="24"/>
                <w:szCs w:val="24"/>
                <w:lang w:eastAsia="ru-RU"/>
              </w:rPr>
              <w:t>ак.часа</w:t>
            </w:r>
          </w:p>
        </w:tc>
        <w:tc>
          <w:tcPr>
            <w:tcW w:w="7380" w:type="dxa"/>
            <w:shd w:val="clear" w:color="auto" w:fill="auto"/>
          </w:tcPr>
          <w:p w:rsidR="00287971"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описание </w:t>
            </w:r>
            <w:r w:rsidRPr="0093194B">
              <w:rPr>
                <w:rFonts w:ascii="Times New Roman" w:eastAsia="Times New Roman" w:hAnsi="Times New Roman" w:cs="Times New Roman"/>
                <w:b/>
                <w:snapToGrid w:val="0"/>
                <w:sz w:val="24"/>
                <w:szCs w:val="24"/>
                <w:lang w:eastAsia="ru-RU"/>
              </w:rPr>
              <w:t xml:space="preserve">семинара № </w:t>
            </w:r>
            <w:r>
              <w:rPr>
                <w:rFonts w:ascii="Times New Roman" w:eastAsia="Times New Roman" w:hAnsi="Times New Roman" w:cs="Times New Roman"/>
                <w:b/>
                <w:snapToGrid w:val="0"/>
                <w:sz w:val="24"/>
                <w:szCs w:val="24"/>
                <w:lang w:eastAsia="ru-RU"/>
              </w:rPr>
              <w:t>3</w:t>
            </w:r>
            <w:r w:rsidRPr="0093194B">
              <w:rPr>
                <w:rFonts w:ascii="Times New Roman" w:eastAsia="Times New Roman" w:hAnsi="Times New Roman" w:cs="Times New Roman"/>
                <w:snapToGrid w:val="0"/>
                <w:sz w:val="24"/>
                <w:szCs w:val="24"/>
                <w:lang w:eastAsia="ru-RU"/>
              </w:rPr>
              <w:t xml:space="preserve"> в Плане семинарских занятий</w:t>
            </w:r>
            <w:r>
              <w:rPr>
                <w:rFonts w:ascii="Times New Roman" w:eastAsia="Times New Roman" w:hAnsi="Times New Roman" w:cs="Times New Roman"/>
                <w:snapToGrid w:val="0"/>
                <w:sz w:val="24"/>
                <w:szCs w:val="24"/>
                <w:lang w:eastAsia="ru-RU"/>
              </w:rPr>
              <w:t xml:space="preserve"> (стр. 48)</w:t>
            </w:r>
            <w:r w:rsidRPr="0093194B">
              <w:rPr>
                <w:rFonts w:ascii="Times New Roman" w:eastAsia="Times New Roman" w:hAnsi="Times New Roman" w:cs="Times New Roman"/>
                <w:snapToGrid w:val="0"/>
                <w:sz w:val="24"/>
                <w:szCs w:val="24"/>
                <w:lang w:eastAsia="ru-RU"/>
              </w:rPr>
              <w:t xml:space="preserve">. Там же темы докладов, рефератов, контрольные вопросы </w:t>
            </w:r>
            <w:r w:rsidRPr="0093194B">
              <w:rPr>
                <w:rFonts w:ascii="Times New Roman" w:eastAsia="Times New Roman" w:hAnsi="Times New Roman" w:cs="Times New Roman"/>
                <w:snapToGrid w:val="0"/>
                <w:sz w:val="24"/>
                <w:szCs w:val="24"/>
                <w:lang w:eastAsia="ru-RU"/>
              </w:rPr>
              <w:t>для самоподготовки, список литературы</w:t>
            </w:r>
          </w:p>
          <w:p w:rsidR="00287971"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p w:rsidR="00287971"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p w:rsidR="00287971" w:rsidRPr="0093194B"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tc>
      </w:tr>
      <w:tr w:rsidR="007F2E5A" w:rsidTr="00287971">
        <w:tc>
          <w:tcPr>
            <w:tcW w:w="14688" w:type="dxa"/>
            <w:gridSpan w:val="5"/>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6"/>
                <w:szCs w:val="26"/>
                <w:lang w:eastAsia="ru-RU"/>
              </w:rPr>
            </w:pPr>
            <w:r w:rsidRPr="0093194B">
              <w:rPr>
                <w:rFonts w:ascii="Times New Roman" w:eastAsia="Times New Roman" w:hAnsi="Times New Roman" w:cs="Times New Roman"/>
                <w:snapToGrid w:val="0"/>
                <w:sz w:val="26"/>
                <w:szCs w:val="26"/>
                <w:lang w:eastAsia="ru-RU"/>
              </w:rPr>
              <w:t xml:space="preserve">Раздел </w:t>
            </w:r>
            <w:r w:rsidRPr="0093194B">
              <w:rPr>
                <w:rFonts w:ascii="Times New Roman" w:eastAsia="Times New Roman" w:hAnsi="Times New Roman" w:cs="Times New Roman"/>
                <w:snapToGrid w:val="0"/>
                <w:sz w:val="26"/>
                <w:szCs w:val="26"/>
                <w:lang w:val="en-US" w:eastAsia="ru-RU"/>
              </w:rPr>
              <w:t>II</w:t>
            </w:r>
            <w:r w:rsidRPr="0093194B">
              <w:rPr>
                <w:rFonts w:ascii="Times New Roman" w:eastAsia="Times New Roman" w:hAnsi="Times New Roman" w:cs="Times New Roman"/>
                <w:snapToGrid w:val="0"/>
                <w:sz w:val="26"/>
                <w:szCs w:val="26"/>
                <w:lang w:eastAsia="ru-RU"/>
              </w:rPr>
              <w:t>.</w:t>
            </w:r>
            <w:r w:rsidRPr="0093194B">
              <w:rPr>
                <w:rFonts w:ascii="Times New Roman" w:eastAsia="Times New Roman" w:hAnsi="Times New Roman" w:cs="Times New Roman"/>
                <w:b/>
                <w:snapToGrid w:val="0"/>
                <w:sz w:val="26"/>
                <w:szCs w:val="26"/>
                <w:lang w:eastAsia="ru-RU"/>
              </w:rPr>
              <w:t>Первая помощь при чрезвычайных ситуациях</w:t>
            </w:r>
          </w:p>
        </w:tc>
      </w:tr>
      <w:tr w:rsidR="007F2E5A" w:rsidTr="00287971">
        <w:tc>
          <w:tcPr>
            <w:tcW w:w="2268" w:type="dxa"/>
            <w:shd w:val="clear" w:color="auto" w:fill="auto"/>
          </w:tcPr>
          <w:p w:rsidR="00287971" w:rsidRPr="0093194B" w:rsidRDefault="0028797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p>
        </w:tc>
        <w:tc>
          <w:tcPr>
            <w:tcW w:w="3780" w:type="dxa"/>
            <w:shd w:val="clear" w:color="auto" w:fill="auto"/>
          </w:tcPr>
          <w:p w:rsidR="00287971" w:rsidRPr="0093194B" w:rsidRDefault="0028797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p>
        </w:tc>
        <w:tc>
          <w:tcPr>
            <w:tcW w:w="1260" w:type="dxa"/>
            <w:gridSpan w:val="2"/>
            <w:shd w:val="clear" w:color="auto" w:fill="auto"/>
          </w:tcPr>
          <w:p w:rsidR="00287971" w:rsidRPr="0093194B" w:rsidRDefault="0028797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p>
        </w:tc>
        <w:tc>
          <w:tcPr>
            <w:tcW w:w="7380" w:type="dxa"/>
            <w:shd w:val="clear" w:color="auto" w:fill="auto"/>
          </w:tcPr>
          <w:p w:rsidR="00287971" w:rsidRPr="0093194B" w:rsidRDefault="00287971" w:rsidP="00287971">
            <w:pPr>
              <w:widowControl w:val="0"/>
              <w:spacing w:after="0" w:line="240" w:lineRule="auto"/>
              <w:jc w:val="center"/>
              <w:rPr>
                <w:rFonts w:ascii="Times New Roman" w:eastAsia="Times New Roman" w:hAnsi="Times New Roman" w:cs="Times New Roman"/>
                <w:snapToGrid w:val="0"/>
                <w:sz w:val="24"/>
                <w:szCs w:val="24"/>
                <w:lang w:eastAsia="ru-RU"/>
              </w:rPr>
            </w:pP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Подготовка к семинару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Занятие 2.2.3.</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Десмургия</w:t>
            </w:r>
          </w:p>
        </w:tc>
        <w:tc>
          <w:tcPr>
            <w:tcW w:w="3780" w:type="dxa"/>
            <w:shd w:val="clear" w:color="auto" w:fill="auto"/>
          </w:tcPr>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lastRenderedPageBreak/>
              <w:t xml:space="preserve">1. Понятие о десмургии. Значение повязок. Виды повязок. Общее </w:t>
            </w:r>
            <w:r w:rsidRPr="0093194B">
              <w:rPr>
                <w:rFonts w:ascii="Times New Roman" w:eastAsia="Times New Roman" w:hAnsi="Times New Roman" w:cs="Times New Roman"/>
                <w:color w:val="000000"/>
                <w:sz w:val="24"/>
                <w:szCs w:val="24"/>
                <w:lang w:eastAsia="ru-RU"/>
              </w:rPr>
              <w:lastRenderedPageBreak/>
              <w:t xml:space="preserve">правило наложения повязок. Табельный </w:t>
            </w:r>
            <w:r w:rsidRPr="0093194B">
              <w:rPr>
                <w:rFonts w:ascii="Times New Roman" w:eastAsia="Times New Roman" w:hAnsi="Times New Roman" w:cs="Times New Roman"/>
                <w:color w:val="000000"/>
                <w:sz w:val="24"/>
                <w:szCs w:val="24"/>
                <w:lang w:eastAsia="ru-RU"/>
              </w:rPr>
              <w:t>перевязочный материал и правила использования для повязок подручных средств.</w:t>
            </w:r>
          </w:p>
          <w:p w:rsidR="00287971" w:rsidRPr="0093194B" w:rsidRDefault="006A74B1" w:rsidP="00287971">
            <w:pPr>
              <w:tabs>
                <w:tab w:val="num" w:pos="1440"/>
                <w:tab w:val="num" w:pos="216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2. Правила снимания одежды и обуви с пострадавшего и обработки рук при оказании первой помощи.</w:t>
            </w:r>
            <w:r w:rsidRPr="0093194B">
              <w:rPr>
                <w:rFonts w:ascii="Times New Roman" w:eastAsia="Times New Roman" w:hAnsi="Times New Roman" w:cs="Times New Roman"/>
                <w:color w:val="000000"/>
                <w:sz w:val="24"/>
                <w:szCs w:val="24"/>
                <w:lang w:eastAsia="ru-RU"/>
              </w:rPr>
              <w:tab/>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3. Клеоловые, пластырные, пращевидные и Т-образные повязки. Техника их наложения.</w:t>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4. Косыночные повязки. Техника их наложения на различные части тела (голову, кисть, стопу, суставы, промежность, ягодицы).</w:t>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5. Бинтовые повязки, их типы. Техника наложения бинтовых повязок на голову, шею, верхнюю конечность, на туловище (грудную клетку, жив</w:t>
            </w:r>
            <w:r w:rsidRPr="0093194B">
              <w:rPr>
                <w:rFonts w:ascii="Times New Roman" w:eastAsia="Times New Roman" w:hAnsi="Times New Roman" w:cs="Times New Roman"/>
                <w:color w:val="000000"/>
                <w:sz w:val="24"/>
                <w:szCs w:val="24"/>
                <w:lang w:eastAsia="ru-RU"/>
              </w:rPr>
              <w:t>от, таз, паховую и ягодичную области, на область тазобедренного сустава, промежность), на нижнюю конечность.</w:t>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6. Техника наложения повязок с помощью индивидуального перевязочного пакета (окклюзионная повязка при открытом пневмотораксе, сквозных ранениях)</w:t>
            </w:r>
          </w:p>
          <w:p w:rsidR="00287971"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7.</w:t>
            </w:r>
            <w:r w:rsidRPr="0093194B">
              <w:rPr>
                <w:rFonts w:ascii="Times New Roman" w:eastAsia="Times New Roman" w:hAnsi="Times New Roman" w:cs="Times New Roman"/>
                <w:color w:val="000000"/>
                <w:sz w:val="24"/>
                <w:szCs w:val="24"/>
                <w:lang w:eastAsia="ru-RU"/>
              </w:rPr>
              <w:t xml:space="preserve"> Техника применения трубчатых (сетчатых) трикотажных бинтов </w:t>
            </w:r>
            <w:r w:rsidRPr="0093194B">
              <w:rPr>
                <w:rFonts w:ascii="Times New Roman" w:eastAsia="Times New Roman" w:hAnsi="Times New Roman" w:cs="Times New Roman"/>
                <w:color w:val="000000"/>
                <w:sz w:val="24"/>
                <w:szCs w:val="24"/>
                <w:lang w:eastAsia="ru-RU"/>
              </w:rPr>
              <w:lastRenderedPageBreak/>
              <w:t>для наложения повязок на различные части тела.</w:t>
            </w:r>
          </w:p>
          <w:p w:rsidR="00287971" w:rsidRDefault="0028797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p>
          <w:p w:rsidR="00287971" w:rsidRPr="0093194B" w:rsidRDefault="0028797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p>
          <w:p w:rsidR="00287971" w:rsidRPr="0093194B" w:rsidRDefault="00287971" w:rsidP="00287971">
            <w:pPr>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p>
        </w:tc>
        <w:tc>
          <w:tcPr>
            <w:tcW w:w="1260" w:type="dxa"/>
            <w:gridSpan w:val="2"/>
            <w:shd w:val="clear" w:color="auto" w:fill="auto"/>
          </w:tcPr>
          <w:p w:rsidR="00287971" w:rsidRPr="0093194B" w:rsidRDefault="00E645F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6</w:t>
            </w:r>
            <w:r w:rsidR="006A74B1" w:rsidRPr="0093194B">
              <w:rPr>
                <w:rFonts w:ascii="Times New Roman" w:eastAsia="Times New Roman" w:hAnsi="Times New Roman" w:cs="Times New Roman"/>
                <w:snapToGrid w:val="0"/>
                <w:sz w:val="24"/>
                <w:szCs w:val="24"/>
                <w:lang w:eastAsia="ru-RU"/>
              </w:rPr>
              <w:t xml:space="preserve"> ак.час</w:t>
            </w:r>
            <w:r w:rsidR="006A74B1">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описание </w:t>
            </w:r>
            <w:r w:rsidRPr="0093194B">
              <w:rPr>
                <w:rFonts w:ascii="Times New Roman" w:eastAsia="Times New Roman" w:hAnsi="Times New Roman" w:cs="Times New Roman"/>
                <w:b/>
                <w:snapToGrid w:val="0"/>
                <w:sz w:val="24"/>
                <w:szCs w:val="24"/>
                <w:lang w:eastAsia="ru-RU"/>
              </w:rPr>
              <w:t xml:space="preserve">семинара № </w:t>
            </w:r>
            <w:r>
              <w:rPr>
                <w:rFonts w:ascii="Times New Roman" w:eastAsia="Times New Roman" w:hAnsi="Times New Roman" w:cs="Times New Roman"/>
                <w:b/>
                <w:snapToGrid w:val="0"/>
                <w:sz w:val="24"/>
                <w:szCs w:val="24"/>
                <w:lang w:eastAsia="ru-RU"/>
              </w:rPr>
              <w:t>1</w:t>
            </w:r>
            <w:r w:rsidRPr="0093194B">
              <w:rPr>
                <w:rFonts w:ascii="Times New Roman" w:eastAsia="Times New Roman" w:hAnsi="Times New Roman" w:cs="Times New Roman"/>
                <w:snapToGrid w:val="0"/>
                <w:sz w:val="24"/>
                <w:szCs w:val="24"/>
                <w:lang w:eastAsia="ru-RU"/>
              </w:rPr>
              <w:t xml:space="preserve"> в Плане семинарских занятий</w:t>
            </w:r>
            <w:r>
              <w:rPr>
                <w:rFonts w:ascii="Times New Roman" w:eastAsia="Times New Roman" w:hAnsi="Times New Roman" w:cs="Times New Roman"/>
                <w:snapToGrid w:val="0"/>
                <w:sz w:val="24"/>
                <w:szCs w:val="24"/>
                <w:lang w:eastAsia="ru-RU"/>
              </w:rPr>
              <w:t xml:space="preserve"> (стр. 51)</w:t>
            </w:r>
            <w:r w:rsidRPr="0093194B">
              <w:rPr>
                <w:rFonts w:ascii="Times New Roman" w:eastAsia="Times New Roman" w:hAnsi="Times New Roman" w:cs="Times New Roman"/>
                <w:snapToGrid w:val="0"/>
                <w:sz w:val="24"/>
                <w:szCs w:val="24"/>
                <w:lang w:eastAsia="ru-RU"/>
              </w:rPr>
              <w:t>. Там же темы докладов, рефератов, контрольные вопросы для самоподготов</w:t>
            </w:r>
            <w:r w:rsidRPr="0093194B">
              <w:rPr>
                <w:rFonts w:ascii="Times New Roman" w:eastAsia="Times New Roman" w:hAnsi="Times New Roman" w:cs="Times New Roman"/>
                <w:snapToGrid w:val="0"/>
                <w:sz w:val="24"/>
                <w:szCs w:val="24"/>
                <w:lang w:eastAsia="ru-RU"/>
              </w:rPr>
              <w:t>ки, список литературы</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 xml:space="preserve">лекции и </w:t>
            </w:r>
            <w:r w:rsidRPr="0093194B">
              <w:rPr>
                <w:rFonts w:ascii="Times New Roman" w:eastAsia="Times New Roman" w:hAnsi="Times New Roman" w:cs="Times New Roman"/>
                <w:snapToGrid w:val="0"/>
                <w:sz w:val="24"/>
                <w:szCs w:val="24"/>
                <w:lang w:eastAsia="ru-RU"/>
              </w:rPr>
              <w:t xml:space="preserve">семинару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2.2.4.</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Кровотечения. Определение. Классификация кровотечений. Первая помощь.</w:t>
            </w:r>
          </w:p>
        </w:tc>
        <w:tc>
          <w:tcPr>
            <w:tcW w:w="3780" w:type="dxa"/>
            <w:shd w:val="clear" w:color="auto" w:fill="auto"/>
          </w:tcPr>
          <w:p w:rsidR="00287971" w:rsidRDefault="006A74B1" w:rsidP="006A74B1">
            <w:pPr>
              <w:numPr>
                <w:ilvl w:val="0"/>
                <w:numId w:val="207"/>
              </w:numPr>
              <w:tabs>
                <w:tab w:val="clear" w:pos="720"/>
                <w:tab w:val="num" w:pos="72"/>
              </w:tabs>
              <w:autoSpaceDE w:val="0"/>
              <w:autoSpaceDN w:val="0"/>
              <w:adjustRightInd w:val="0"/>
              <w:spacing w:after="0" w:line="240" w:lineRule="atLeast"/>
              <w:ind w:left="72" w:hanging="1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Виды кровотечений. Осложнения.</w:t>
            </w:r>
          </w:p>
          <w:p w:rsidR="00287971" w:rsidRDefault="006A74B1" w:rsidP="006A74B1">
            <w:pPr>
              <w:numPr>
                <w:ilvl w:val="0"/>
                <w:numId w:val="207"/>
              </w:numPr>
              <w:tabs>
                <w:tab w:val="clear" w:pos="720"/>
                <w:tab w:val="num" w:pos="72"/>
              </w:tabs>
              <w:autoSpaceDE w:val="0"/>
              <w:autoSpaceDN w:val="0"/>
              <w:adjustRightInd w:val="0"/>
              <w:spacing w:after="0" w:line="240" w:lineRule="atLeast"/>
              <w:ind w:left="72" w:hanging="1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Понятие о временной и окончательной остановке кровотечений.</w:t>
            </w:r>
          </w:p>
          <w:p w:rsidR="00287971" w:rsidRPr="0093194B" w:rsidRDefault="006A74B1" w:rsidP="006A74B1">
            <w:pPr>
              <w:numPr>
                <w:ilvl w:val="0"/>
                <w:numId w:val="207"/>
              </w:numPr>
              <w:tabs>
                <w:tab w:val="clear" w:pos="720"/>
                <w:tab w:val="num" w:pos="72"/>
              </w:tabs>
              <w:autoSpaceDE w:val="0"/>
              <w:autoSpaceDN w:val="0"/>
              <w:adjustRightInd w:val="0"/>
              <w:spacing w:after="0" w:line="240" w:lineRule="atLeast"/>
              <w:ind w:left="72" w:hanging="1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Переливание крови, группы</w:t>
            </w:r>
            <w:r>
              <w:rPr>
                <w:rFonts w:ascii="Times New Roman" w:eastAsia="Times New Roman" w:hAnsi="Times New Roman" w:cs="Times New Roman"/>
                <w:color w:val="000000"/>
                <w:sz w:val="24"/>
                <w:szCs w:val="24"/>
                <w:lang w:eastAsia="ru-RU"/>
              </w:rPr>
              <w:t xml:space="preserve"> крови и резус-фактор.</w:t>
            </w:r>
          </w:p>
          <w:p w:rsidR="00287971" w:rsidRPr="0093194B" w:rsidRDefault="00287971" w:rsidP="00287971">
            <w:pPr>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p>
        </w:tc>
        <w:tc>
          <w:tcPr>
            <w:tcW w:w="12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описание </w:t>
            </w:r>
            <w:r w:rsidRPr="0093194B">
              <w:rPr>
                <w:rFonts w:ascii="Times New Roman" w:eastAsia="Times New Roman" w:hAnsi="Times New Roman" w:cs="Times New Roman"/>
                <w:b/>
                <w:snapToGrid w:val="0"/>
                <w:sz w:val="24"/>
                <w:szCs w:val="24"/>
                <w:lang w:eastAsia="ru-RU"/>
              </w:rPr>
              <w:t xml:space="preserve">семинара № </w:t>
            </w:r>
            <w:r>
              <w:rPr>
                <w:rFonts w:ascii="Times New Roman" w:eastAsia="Times New Roman" w:hAnsi="Times New Roman" w:cs="Times New Roman"/>
                <w:b/>
                <w:snapToGrid w:val="0"/>
                <w:sz w:val="24"/>
                <w:szCs w:val="24"/>
                <w:lang w:eastAsia="ru-RU"/>
              </w:rPr>
              <w:t>2</w:t>
            </w:r>
            <w:r w:rsidRPr="0093194B">
              <w:rPr>
                <w:rFonts w:ascii="Times New Roman" w:eastAsia="Times New Roman" w:hAnsi="Times New Roman" w:cs="Times New Roman"/>
                <w:snapToGrid w:val="0"/>
                <w:sz w:val="24"/>
                <w:szCs w:val="24"/>
                <w:lang w:eastAsia="ru-RU"/>
              </w:rPr>
              <w:t xml:space="preserve"> в Плане семинарских занятий</w:t>
            </w:r>
            <w:r>
              <w:rPr>
                <w:rFonts w:ascii="Times New Roman" w:eastAsia="Times New Roman" w:hAnsi="Times New Roman" w:cs="Times New Roman"/>
                <w:snapToGrid w:val="0"/>
                <w:sz w:val="24"/>
                <w:szCs w:val="24"/>
                <w:lang w:eastAsia="ru-RU"/>
              </w:rPr>
              <w:t xml:space="preserve"> (стр. 51)</w:t>
            </w:r>
            <w:r w:rsidRPr="0093194B">
              <w:rPr>
                <w:rFonts w:ascii="Times New Roman" w:eastAsia="Times New Roman" w:hAnsi="Times New Roman" w:cs="Times New Roman"/>
                <w:snapToGrid w:val="0"/>
                <w:sz w:val="24"/>
                <w:szCs w:val="24"/>
                <w:lang w:eastAsia="ru-RU"/>
              </w:rPr>
              <w:t>. Там же темы докладов, рефератов, контрольные вопросы для самоподготовки, список литературы</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Написание рефератов</w:t>
            </w:r>
          </w:p>
        </w:tc>
        <w:tc>
          <w:tcPr>
            <w:tcW w:w="3780" w:type="dxa"/>
            <w:shd w:val="clear" w:color="auto" w:fill="auto"/>
          </w:tcPr>
          <w:p w:rsidR="00287971" w:rsidRPr="0093194B" w:rsidRDefault="006A74B1" w:rsidP="00287971">
            <w:pPr>
              <w:tabs>
                <w:tab w:val="num" w:pos="1440"/>
              </w:tabs>
              <w:autoSpaceDE w:val="0"/>
              <w:autoSpaceDN w:val="0"/>
              <w:adjustRightInd w:val="0"/>
              <w:spacing w:after="0" w:line="240" w:lineRule="atLeast"/>
              <w:ind w:left="72"/>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 xml:space="preserve">Тематика рефератов по разделу </w:t>
            </w:r>
            <w:r w:rsidRPr="0093194B">
              <w:rPr>
                <w:rFonts w:ascii="Times New Roman" w:eastAsia="Times New Roman" w:hAnsi="Times New Roman" w:cs="Times New Roman"/>
                <w:color w:val="000000"/>
                <w:sz w:val="24"/>
                <w:szCs w:val="24"/>
                <w:lang w:val="en-US" w:eastAsia="ru-RU"/>
              </w:rPr>
              <w:t>I</w:t>
            </w:r>
            <w:r w:rsidRPr="0093194B">
              <w:rPr>
                <w:rFonts w:ascii="Times New Roman" w:eastAsia="Times New Roman" w:hAnsi="Times New Roman" w:cs="Times New Roman"/>
                <w:color w:val="000000"/>
                <w:sz w:val="24"/>
                <w:szCs w:val="24"/>
                <w:lang w:eastAsia="ru-RU"/>
              </w:rPr>
              <w:t xml:space="preserve"> и </w:t>
            </w:r>
            <w:r w:rsidRPr="0093194B">
              <w:rPr>
                <w:rFonts w:ascii="Times New Roman" w:eastAsia="Times New Roman" w:hAnsi="Times New Roman" w:cs="Times New Roman"/>
                <w:color w:val="000000"/>
                <w:sz w:val="24"/>
                <w:szCs w:val="24"/>
                <w:lang w:val="en-US" w:eastAsia="ru-RU"/>
              </w:rPr>
              <w:t>II</w:t>
            </w:r>
            <w:r w:rsidRPr="0093194B">
              <w:rPr>
                <w:rFonts w:ascii="Times New Roman" w:eastAsia="Times New Roman" w:hAnsi="Times New Roman" w:cs="Times New Roman"/>
                <w:color w:val="000000"/>
                <w:sz w:val="24"/>
                <w:szCs w:val="24"/>
                <w:lang w:eastAsia="ru-RU"/>
              </w:rPr>
              <w:t xml:space="preserve"> используется как одна из форм контроля самостоятельной работы. Темы рефератов смотри в описании семинаров и отдельный список в тексте программы.</w:t>
            </w:r>
          </w:p>
        </w:tc>
        <w:tc>
          <w:tcPr>
            <w:tcW w:w="1260" w:type="dxa"/>
            <w:gridSpan w:val="2"/>
            <w:shd w:val="clear" w:color="auto" w:fill="auto"/>
          </w:tcPr>
          <w:p w:rsidR="00287971" w:rsidRPr="0093194B" w:rsidRDefault="0028797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p>
        </w:tc>
        <w:tc>
          <w:tcPr>
            <w:tcW w:w="7380" w:type="dxa"/>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Список литературы для дополнительного использования и научные труды (см. общий список литературы), интернет-р</w:t>
            </w:r>
            <w:r w:rsidRPr="0093194B">
              <w:rPr>
                <w:rFonts w:ascii="Times New Roman" w:eastAsia="Times New Roman" w:hAnsi="Times New Roman" w:cs="Times New Roman"/>
                <w:snapToGrid w:val="0"/>
                <w:sz w:val="24"/>
                <w:szCs w:val="24"/>
                <w:lang w:eastAsia="ru-RU"/>
              </w:rPr>
              <w:t>есурсы.</w:t>
            </w:r>
          </w:p>
          <w:p w:rsidR="00287971" w:rsidRPr="0093194B" w:rsidRDefault="006A74B1" w:rsidP="00287971">
            <w:pPr>
              <w:widowControl w:val="0"/>
              <w:spacing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Требования к оформлению реферата:</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Объем 10-12 с.</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Титульный лист</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Оглавление</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Введение</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Основная часть</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Заключение</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Список литературы (может быть выбран самостоятельно)</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 xml:space="preserve">Итого </w:t>
            </w:r>
          </w:p>
        </w:tc>
        <w:tc>
          <w:tcPr>
            <w:tcW w:w="3780" w:type="dxa"/>
            <w:shd w:val="clear" w:color="auto" w:fill="auto"/>
          </w:tcPr>
          <w:p w:rsidR="00287971" w:rsidRPr="0093194B" w:rsidRDefault="00287971" w:rsidP="00287971">
            <w:pPr>
              <w:tabs>
                <w:tab w:val="num" w:pos="1440"/>
              </w:tabs>
              <w:autoSpaceDE w:val="0"/>
              <w:autoSpaceDN w:val="0"/>
              <w:adjustRightInd w:val="0"/>
              <w:spacing w:after="0" w:line="240" w:lineRule="atLeast"/>
              <w:ind w:left="-108"/>
              <w:jc w:val="both"/>
              <w:rPr>
                <w:rFonts w:ascii="Times New Roman" w:eastAsia="Times New Roman" w:hAnsi="Times New Roman" w:cs="Times New Roman"/>
                <w:color w:val="000000"/>
                <w:sz w:val="24"/>
                <w:szCs w:val="24"/>
                <w:lang w:eastAsia="ru-RU"/>
              </w:rPr>
            </w:pPr>
          </w:p>
        </w:tc>
        <w:tc>
          <w:tcPr>
            <w:tcW w:w="1260" w:type="dxa"/>
            <w:gridSpan w:val="2"/>
            <w:shd w:val="clear" w:color="auto" w:fill="auto"/>
          </w:tcPr>
          <w:p w:rsidR="00287971" w:rsidRPr="0093194B" w:rsidRDefault="006A74B1" w:rsidP="00E645F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1</w:t>
            </w:r>
            <w:r w:rsidR="00E645F1">
              <w:rPr>
                <w:rFonts w:ascii="Times New Roman" w:eastAsia="Times New Roman" w:hAnsi="Times New Roman" w:cs="Times New Roman"/>
                <w:snapToGrid w:val="0"/>
                <w:sz w:val="24"/>
                <w:szCs w:val="24"/>
                <w:lang w:eastAsia="ru-RU"/>
              </w:rPr>
              <w:t>8</w:t>
            </w:r>
            <w:r>
              <w:rPr>
                <w:rFonts w:ascii="Times New Roman" w:eastAsia="Times New Roman" w:hAnsi="Times New Roman" w:cs="Times New Roman"/>
                <w:snapToGrid w:val="0"/>
                <w:sz w:val="24"/>
                <w:szCs w:val="24"/>
                <w:lang w:eastAsia="ru-RU"/>
              </w:rPr>
              <w:t xml:space="preserve"> </w:t>
            </w:r>
            <w:r w:rsidRPr="0093194B">
              <w:rPr>
                <w:rFonts w:ascii="Times New Roman" w:eastAsia="Times New Roman" w:hAnsi="Times New Roman" w:cs="Times New Roman"/>
                <w:snapToGrid w:val="0"/>
                <w:sz w:val="24"/>
                <w:szCs w:val="24"/>
                <w:lang w:eastAsia="ru-RU"/>
              </w:rPr>
              <w:t>ак.час</w:t>
            </w:r>
            <w:r>
              <w:rPr>
                <w:rFonts w:ascii="Times New Roman" w:eastAsia="Times New Roman" w:hAnsi="Times New Roman" w:cs="Times New Roman"/>
                <w:snapToGrid w:val="0"/>
                <w:sz w:val="24"/>
                <w:szCs w:val="24"/>
                <w:lang w:eastAsia="ru-RU"/>
              </w:rPr>
              <w:t>ов</w:t>
            </w:r>
          </w:p>
        </w:tc>
        <w:tc>
          <w:tcPr>
            <w:tcW w:w="7380" w:type="dxa"/>
            <w:shd w:val="clear" w:color="auto" w:fill="auto"/>
          </w:tcPr>
          <w:p w:rsidR="00287971" w:rsidRPr="0093194B" w:rsidRDefault="00287971" w:rsidP="00287971">
            <w:pPr>
              <w:widowControl w:val="0"/>
              <w:spacing w:after="0" w:line="240" w:lineRule="auto"/>
              <w:jc w:val="center"/>
              <w:rPr>
                <w:rFonts w:ascii="Times New Roman" w:eastAsia="Times New Roman" w:hAnsi="Times New Roman" w:cs="Times New Roman"/>
                <w:snapToGrid w:val="0"/>
                <w:sz w:val="24"/>
                <w:szCs w:val="24"/>
                <w:lang w:eastAsia="ru-RU"/>
              </w:rPr>
            </w:pP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Итого по дисциплине</w:t>
            </w:r>
          </w:p>
        </w:tc>
        <w:tc>
          <w:tcPr>
            <w:tcW w:w="3780" w:type="dxa"/>
            <w:shd w:val="clear" w:color="auto" w:fill="auto"/>
          </w:tcPr>
          <w:p w:rsidR="00287971" w:rsidRPr="0093194B" w:rsidRDefault="00287971" w:rsidP="00287971">
            <w:pPr>
              <w:tabs>
                <w:tab w:val="num" w:pos="1440"/>
              </w:tabs>
              <w:autoSpaceDE w:val="0"/>
              <w:autoSpaceDN w:val="0"/>
              <w:adjustRightInd w:val="0"/>
              <w:spacing w:after="0" w:line="240" w:lineRule="atLeast"/>
              <w:ind w:left="-108"/>
              <w:jc w:val="both"/>
              <w:rPr>
                <w:rFonts w:ascii="Times New Roman" w:eastAsia="Times New Roman" w:hAnsi="Times New Roman" w:cs="Times New Roman"/>
                <w:color w:val="000000"/>
                <w:sz w:val="24"/>
                <w:szCs w:val="24"/>
                <w:lang w:eastAsia="ru-RU"/>
              </w:rPr>
            </w:pPr>
          </w:p>
        </w:tc>
        <w:tc>
          <w:tcPr>
            <w:tcW w:w="1260" w:type="dxa"/>
            <w:gridSpan w:val="2"/>
            <w:shd w:val="clear" w:color="auto" w:fill="auto"/>
          </w:tcPr>
          <w:p w:rsidR="00287971" w:rsidRDefault="006A74B1" w:rsidP="00E645F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4</w:t>
            </w:r>
            <w:r w:rsidR="00E645F1">
              <w:rPr>
                <w:rFonts w:ascii="Times New Roman" w:eastAsia="Times New Roman" w:hAnsi="Times New Roman" w:cs="Times New Roman"/>
                <w:snapToGrid w:val="0"/>
                <w:sz w:val="24"/>
                <w:szCs w:val="24"/>
                <w:lang w:eastAsia="ru-RU"/>
              </w:rPr>
              <w:t>8</w:t>
            </w:r>
            <w:r>
              <w:rPr>
                <w:rFonts w:ascii="Times New Roman" w:eastAsia="Times New Roman" w:hAnsi="Times New Roman" w:cs="Times New Roman"/>
                <w:snapToGrid w:val="0"/>
                <w:sz w:val="24"/>
                <w:szCs w:val="24"/>
                <w:lang w:eastAsia="ru-RU"/>
              </w:rPr>
              <w:t xml:space="preserve"> ак.часа</w:t>
            </w:r>
          </w:p>
        </w:tc>
        <w:tc>
          <w:tcPr>
            <w:tcW w:w="7380" w:type="dxa"/>
            <w:shd w:val="clear" w:color="auto" w:fill="auto"/>
          </w:tcPr>
          <w:p w:rsidR="00287971" w:rsidRPr="0093194B" w:rsidRDefault="00287971" w:rsidP="00287971">
            <w:pPr>
              <w:widowControl w:val="0"/>
              <w:spacing w:after="0" w:line="240" w:lineRule="auto"/>
              <w:jc w:val="center"/>
              <w:rPr>
                <w:rFonts w:ascii="Times New Roman" w:eastAsia="Times New Roman" w:hAnsi="Times New Roman" w:cs="Times New Roman"/>
                <w:snapToGrid w:val="0"/>
                <w:sz w:val="24"/>
                <w:szCs w:val="24"/>
                <w:lang w:eastAsia="ru-RU"/>
              </w:rPr>
            </w:pPr>
          </w:p>
        </w:tc>
      </w:tr>
    </w:tbl>
    <w:p w:rsidR="00287971" w:rsidRDefault="006A74B1" w:rsidP="00287971">
      <w:pPr>
        <w:spacing w:after="0" w:line="240" w:lineRule="auto"/>
        <w:jc w:val="center"/>
        <w:rPr>
          <w:rFonts w:ascii="Times New Roman" w:eastAsia="Times New Roman" w:hAnsi="Times New Roman" w:cs="Times New Roman"/>
          <w:sz w:val="24"/>
          <w:szCs w:val="24"/>
          <w:lang w:eastAsia="ru-RU"/>
        </w:rPr>
      </w:pPr>
      <w:r w:rsidRPr="00067680">
        <w:rPr>
          <w:rFonts w:ascii="Times New Roman" w:eastAsia="Times New Roman" w:hAnsi="Times New Roman" w:cs="Times New Roman"/>
          <w:i/>
          <w:sz w:val="24"/>
          <w:szCs w:val="24"/>
          <w:lang w:eastAsia="ru-RU"/>
        </w:rPr>
        <w:t xml:space="preserve">Система оценки качества </w:t>
      </w:r>
      <w:r w:rsidRPr="00067680">
        <w:rPr>
          <w:rFonts w:ascii="Times New Roman" w:eastAsia="Times New Roman" w:hAnsi="Times New Roman" w:cs="Times New Roman"/>
          <w:i/>
          <w:sz w:val="24"/>
          <w:szCs w:val="24"/>
          <w:lang w:eastAsia="ru-RU"/>
        </w:rPr>
        <w:t>сформированных компетенций по итогам освоения дисциплины</w:t>
      </w:r>
      <w:r>
        <w:rPr>
          <w:rFonts w:ascii="Times New Roman" w:eastAsia="Times New Roman" w:hAnsi="Times New Roman" w:cs="Times New Roman"/>
          <w:sz w:val="24"/>
          <w:szCs w:val="24"/>
          <w:lang w:eastAsia="ru-RU"/>
        </w:rPr>
        <w:t>:</w:t>
      </w:r>
    </w:p>
    <w:p w:rsidR="00287971" w:rsidRDefault="006A74B1" w:rsidP="006A74B1">
      <w:pPr>
        <w:numPr>
          <w:ilvl w:val="0"/>
          <w:numId w:val="20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Способность студентов осуществлять личную и общественную безопасную профессиональную деятельность используя современные средства защиты.</w:t>
      </w:r>
    </w:p>
    <w:p w:rsidR="00287971" w:rsidRDefault="006A74B1" w:rsidP="006A74B1">
      <w:pPr>
        <w:numPr>
          <w:ilvl w:val="0"/>
          <w:numId w:val="20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Умение ориентироваться и оценивать реальность при </w:t>
      </w:r>
      <w:r>
        <w:rPr>
          <w:rFonts w:ascii="Times New Roman" w:eastAsia="Times New Roman" w:hAnsi="Times New Roman" w:cs="Times New Roman"/>
          <w:sz w:val="24"/>
          <w:szCs w:val="24"/>
          <w:lang w:eastAsia="ru-RU"/>
        </w:rPr>
        <w:t>возникновении ЧС.</w:t>
      </w:r>
    </w:p>
    <w:p w:rsidR="00287971" w:rsidRDefault="006A74B1" w:rsidP="006A74B1">
      <w:pPr>
        <w:numPr>
          <w:ilvl w:val="0"/>
          <w:numId w:val="20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Оказывать первую помощь в экстремальных условиях при массовых поражениях.</w:t>
      </w:r>
    </w:p>
    <w:p w:rsidR="00287971" w:rsidRDefault="006A74B1" w:rsidP="00287971">
      <w:pPr>
        <w:widowControl w:val="0"/>
        <w:spacing w:after="0" w:line="240" w:lineRule="auto"/>
        <w:ind w:left="900"/>
        <w:jc w:val="center"/>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snapToGrid w:val="0"/>
          <w:sz w:val="28"/>
          <w:szCs w:val="20"/>
          <w:lang w:eastAsia="ru-RU"/>
        </w:rPr>
        <w:br w:type="page"/>
      </w:r>
      <w:r w:rsidRPr="00DE176E">
        <w:rPr>
          <w:rFonts w:ascii="Times New Roman" w:eastAsia="Times New Roman" w:hAnsi="Times New Roman" w:cs="Times New Roman"/>
          <w:b/>
          <w:snapToGrid w:val="0"/>
          <w:sz w:val="28"/>
          <w:szCs w:val="28"/>
          <w:lang w:eastAsia="ru-RU"/>
        </w:rPr>
        <w:lastRenderedPageBreak/>
        <w:t xml:space="preserve"> Методические указания для обучающихся по освоению дисциплины</w:t>
      </w:r>
    </w:p>
    <w:p w:rsidR="00287971" w:rsidRPr="005479D1" w:rsidRDefault="006A74B1" w:rsidP="00287971">
      <w:pPr>
        <w:widowControl w:val="0"/>
        <w:spacing w:after="0" w:line="240" w:lineRule="auto"/>
        <w:ind w:left="900"/>
        <w:jc w:val="center"/>
        <w:rPr>
          <w:rFonts w:ascii="Times New Roman" w:eastAsia="Times New Roman" w:hAnsi="Times New Roman" w:cs="Times New Roman"/>
          <w:b/>
          <w:snapToGrid w:val="0"/>
          <w:sz w:val="24"/>
          <w:szCs w:val="24"/>
          <w:u w:val="single"/>
          <w:lang w:eastAsia="ru-RU"/>
        </w:rPr>
      </w:pPr>
      <w:r w:rsidRPr="005479D1">
        <w:rPr>
          <w:rFonts w:ascii="Times New Roman" w:eastAsia="Times New Roman" w:hAnsi="Times New Roman" w:cs="Times New Roman"/>
          <w:b/>
          <w:snapToGrid w:val="0"/>
          <w:sz w:val="24"/>
          <w:szCs w:val="24"/>
          <w:u w:val="single"/>
          <w:lang w:eastAsia="ru-RU"/>
        </w:rPr>
        <w:t>Для очно-заочной формы обучения</w:t>
      </w:r>
    </w:p>
    <w:p w:rsidR="00287971" w:rsidRDefault="006A74B1" w:rsidP="00287971">
      <w:pPr>
        <w:widowControl w:val="0"/>
        <w:spacing w:before="120" w:after="0" w:line="240" w:lineRule="auto"/>
        <w:ind w:firstLine="709"/>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Методические рекомендации предназначены для рационального </w:t>
      </w:r>
      <w:r>
        <w:rPr>
          <w:rFonts w:ascii="Times New Roman" w:eastAsia="Times New Roman" w:hAnsi="Times New Roman" w:cs="Times New Roman"/>
          <w:snapToGrid w:val="0"/>
          <w:sz w:val="24"/>
          <w:szCs w:val="24"/>
          <w:lang w:eastAsia="ru-RU"/>
        </w:rPr>
        <w:t>распределения времени студента по видам самостоятельной работы и разделам дисциплины «Безопасность жизнедеятельности».</w:t>
      </w:r>
    </w:p>
    <w:p w:rsidR="00287971" w:rsidRDefault="006A74B1" w:rsidP="00287971">
      <w:pPr>
        <w:widowControl w:val="0"/>
        <w:spacing w:before="120"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ab/>
        <w:t xml:space="preserve">Трудоемкость освоения дисциплины «Безопасность жизнедеятельности» составляет </w:t>
      </w:r>
      <w:r>
        <w:rPr>
          <w:rFonts w:ascii="Times New Roman" w:eastAsia="Times New Roman" w:hAnsi="Times New Roman" w:cs="Times New Roman"/>
          <w:b/>
          <w:snapToGrid w:val="0"/>
          <w:sz w:val="24"/>
          <w:szCs w:val="24"/>
          <w:lang w:eastAsia="ru-RU"/>
        </w:rPr>
        <w:t>7</w:t>
      </w:r>
      <w:r w:rsidR="00EE41E5">
        <w:rPr>
          <w:rFonts w:ascii="Times New Roman" w:eastAsia="Times New Roman" w:hAnsi="Times New Roman" w:cs="Times New Roman"/>
          <w:b/>
          <w:snapToGrid w:val="0"/>
          <w:sz w:val="24"/>
          <w:szCs w:val="24"/>
          <w:lang w:eastAsia="ru-RU"/>
        </w:rPr>
        <w:t>6</w:t>
      </w:r>
      <w:r w:rsidRPr="00F8566C">
        <w:rPr>
          <w:rFonts w:ascii="Times New Roman" w:eastAsia="Times New Roman" w:hAnsi="Times New Roman" w:cs="Times New Roman"/>
          <w:b/>
          <w:snapToGrid w:val="0"/>
          <w:sz w:val="24"/>
          <w:szCs w:val="24"/>
          <w:lang w:eastAsia="ru-RU"/>
        </w:rPr>
        <w:t xml:space="preserve"> </w:t>
      </w:r>
      <w:r>
        <w:rPr>
          <w:rFonts w:ascii="Times New Roman" w:eastAsia="Times New Roman" w:hAnsi="Times New Roman" w:cs="Times New Roman"/>
          <w:snapToGrid w:val="0"/>
          <w:sz w:val="24"/>
          <w:szCs w:val="24"/>
          <w:lang w:eastAsia="ru-RU"/>
        </w:rPr>
        <w:t xml:space="preserve">часа, из них </w:t>
      </w:r>
      <w:r>
        <w:rPr>
          <w:rFonts w:ascii="Times New Roman" w:eastAsia="Times New Roman" w:hAnsi="Times New Roman" w:cs="Times New Roman"/>
          <w:b/>
          <w:snapToGrid w:val="0"/>
          <w:sz w:val="24"/>
          <w:szCs w:val="24"/>
          <w:lang w:eastAsia="ru-RU"/>
        </w:rPr>
        <w:t>16</w:t>
      </w:r>
      <w:r>
        <w:rPr>
          <w:rFonts w:ascii="Times New Roman" w:eastAsia="Times New Roman" w:hAnsi="Times New Roman" w:cs="Times New Roman"/>
          <w:snapToGrid w:val="0"/>
          <w:sz w:val="24"/>
          <w:szCs w:val="24"/>
          <w:lang w:eastAsia="ru-RU"/>
        </w:rPr>
        <w:t xml:space="preserve"> часов аудиторные занятия и </w:t>
      </w:r>
      <w:r w:rsidRPr="00D363BE">
        <w:rPr>
          <w:rFonts w:ascii="Times New Roman" w:eastAsia="Times New Roman" w:hAnsi="Times New Roman" w:cs="Times New Roman"/>
          <w:b/>
          <w:snapToGrid w:val="0"/>
          <w:sz w:val="24"/>
          <w:szCs w:val="24"/>
          <w:lang w:eastAsia="ru-RU"/>
        </w:rPr>
        <w:t>6</w:t>
      </w:r>
      <w:r w:rsidR="00EE41E5" w:rsidRPr="00D363BE">
        <w:rPr>
          <w:rFonts w:ascii="Times New Roman" w:eastAsia="Times New Roman" w:hAnsi="Times New Roman" w:cs="Times New Roman"/>
          <w:b/>
          <w:snapToGrid w:val="0"/>
          <w:sz w:val="24"/>
          <w:szCs w:val="24"/>
          <w:lang w:eastAsia="ru-RU"/>
        </w:rPr>
        <w:t>0</w:t>
      </w:r>
      <w:r w:rsidRPr="00D363BE">
        <w:rPr>
          <w:rFonts w:ascii="Times New Roman" w:eastAsia="Times New Roman" w:hAnsi="Times New Roman" w:cs="Times New Roman"/>
          <w:b/>
          <w:snapToGrid w:val="0"/>
          <w:sz w:val="24"/>
          <w:szCs w:val="24"/>
          <w:lang w:eastAsia="ru-RU"/>
        </w:rPr>
        <w:t xml:space="preserve"> </w:t>
      </w:r>
      <w:r>
        <w:rPr>
          <w:rFonts w:ascii="Times New Roman" w:eastAsia="Times New Roman" w:hAnsi="Times New Roman" w:cs="Times New Roman"/>
          <w:snapToGrid w:val="0"/>
          <w:sz w:val="24"/>
          <w:szCs w:val="24"/>
          <w:lang w:eastAsia="ru-RU"/>
        </w:rPr>
        <w:t xml:space="preserve">часов </w:t>
      </w:r>
      <w:r>
        <w:rPr>
          <w:rFonts w:ascii="Times New Roman" w:eastAsia="Times New Roman" w:hAnsi="Times New Roman" w:cs="Times New Roman"/>
          <w:snapToGrid w:val="0"/>
          <w:sz w:val="24"/>
          <w:szCs w:val="24"/>
          <w:lang w:eastAsia="ru-RU"/>
        </w:rPr>
        <w:t>отведены на самостоятельную работу студента.</w:t>
      </w:r>
    </w:p>
    <w:p w:rsidR="00287971" w:rsidRDefault="00287971" w:rsidP="00287971">
      <w:pPr>
        <w:widowControl w:val="0"/>
        <w:spacing w:before="120" w:after="0" w:line="240" w:lineRule="auto"/>
        <w:rPr>
          <w:rFonts w:ascii="Times New Roman" w:eastAsia="Times New Roman" w:hAnsi="Times New Roman" w:cs="Times New Roman"/>
          <w:snapToGrid w:val="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780"/>
        <w:gridCol w:w="180"/>
        <w:gridCol w:w="1080"/>
        <w:gridCol w:w="7380"/>
      </w:tblGrid>
      <w:tr w:rsidR="007F2E5A" w:rsidTr="00287971">
        <w:trPr>
          <w:trHeight w:val="2168"/>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Вид работы</w:t>
            </w:r>
          </w:p>
        </w:tc>
        <w:tc>
          <w:tcPr>
            <w:tcW w:w="39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Содержание (перечень вопросов)</w:t>
            </w:r>
          </w:p>
        </w:tc>
        <w:tc>
          <w:tcPr>
            <w:tcW w:w="10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Трудоемкость самостоятельной работы (в часах)</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Рекомендации</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w:t>
            </w:r>
          </w:p>
        </w:tc>
        <w:tc>
          <w:tcPr>
            <w:tcW w:w="39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w:t>
            </w:r>
          </w:p>
        </w:tc>
        <w:tc>
          <w:tcPr>
            <w:tcW w:w="10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3</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w:t>
            </w:r>
          </w:p>
        </w:tc>
      </w:tr>
      <w:tr w:rsidR="007F2E5A" w:rsidTr="00287971">
        <w:trPr>
          <w:trHeight w:val="113"/>
        </w:trPr>
        <w:tc>
          <w:tcPr>
            <w:tcW w:w="14688" w:type="dxa"/>
            <w:gridSpan w:val="5"/>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6"/>
                <w:szCs w:val="26"/>
                <w:lang w:eastAsia="ru-RU"/>
              </w:rPr>
            </w:pPr>
            <w:r w:rsidRPr="0093194B">
              <w:rPr>
                <w:rFonts w:ascii="Times New Roman" w:eastAsia="Times New Roman" w:hAnsi="Times New Roman" w:cs="Times New Roman"/>
                <w:snapToGrid w:val="0"/>
                <w:sz w:val="26"/>
                <w:szCs w:val="26"/>
                <w:lang w:eastAsia="ru-RU"/>
              </w:rPr>
              <w:t xml:space="preserve">Раздел </w:t>
            </w:r>
            <w:r w:rsidRPr="0093194B">
              <w:rPr>
                <w:rFonts w:ascii="Times New Roman" w:eastAsia="Times New Roman" w:hAnsi="Times New Roman" w:cs="Times New Roman"/>
                <w:snapToGrid w:val="0"/>
                <w:sz w:val="26"/>
                <w:szCs w:val="26"/>
                <w:lang w:val="en-US" w:eastAsia="ru-RU"/>
              </w:rPr>
              <w:t>I</w:t>
            </w:r>
            <w:r w:rsidRPr="0093194B">
              <w:rPr>
                <w:rFonts w:ascii="Times New Roman" w:eastAsia="Times New Roman" w:hAnsi="Times New Roman" w:cs="Times New Roman"/>
                <w:b/>
                <w:snapToGrid w:val="0"/>
                <w:sz w:val="26"/>
                <w:szCs w:val="26"/>
                <w:lang w:eastAsia="ru-RU"/>
              </w:rPr>
              <w:t>. Защита населения и территорий при чрезвычайных ситуациях.</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Тема 1.1</w:t>
            </w:r>
            <w:r w:rsidRPr="0093194B">
              <w:rPr>
                <w:rFonts w:ascii="Times New Roman" w:eastAsia="Times New Roman" w:hAnsi="Times New Roman" w:cs="Times New Roman"/>
                <w:snapToGrid w:val="0"/>
                <w:sz w:val="24"/>
                <w:szCs w:val="24"/>
                <w:lang w:eastAsia="ru-RU"/>
              </w:rPr>
              <w:t xml:space="preserve">. </w:t>
            </w:r>
            <w:r w:rsidRPr="00C17EF0">
              <w:rPr>
                <w:rFonts w:ascii="Times New Roman" w:eastAsia="Times New Roman" w:hAnsi="Times New Roman" w:cs="Times New Roman"/>
                <w:b/>
                <w:i/>
                <w:snapToGrid w:val="0"/>
                <w:sz w:val="24"/>
                <w:szCs w:val="24"/>
                <w:lang w:eastAsia="ru-RU"/>
              </w:rPr>
              <w:t>Введение в дисциплину</w:t>
            </w:r>
            <w:r w:rsidRPr="00C17EF0">
              <w:rPr>
                <w:rFonts w:ascii="Times New Roman" w:eastAsia="Times New Roman" w:hAnsi="Times New Roman" w:cs="Times New Roman"/>
                <w:b/>
                <w:i/>
                <w:snapToGrid w:val="0"/>
                <w:sz w:val="24"/>
                <w:szCs w:val="24"/>
                <w:lang w:eastAsia="ru-RU"/>
              </w:rPr>
              <w:t xml:space="preserve"> «Безопасность жизнедеятельности», общая классификация ЧС. Чрезвычайные ситуации техногенного характера</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Подготовка к лекции №1</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1.1.</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 xml:space="preserve">Введение в дисциплину </w:t>
            </w:r>
            <w:r w:rsidRPr="008E43BB">
              <w:rPr>
                <w:rFonts w:ascii="Times New Roman" w:eastAsia="Times New Roman" w:hAnsi="Times New Roman" w:cs="Times New Roman"/>
                <w:b/>
                <w:snapToGrid w:val="0"/>
                <w:lang w:eastAsia="ru-RU"/>
              </w:rPr>
              <w:t>«</w:t>
            </w:r>
            <w:r w:rsidRPr="0093194B">
              <w:rPr>
                <w:rFonts w:ascii="Times New Roman" w:eastAsia="Times New Roman" w:hAnsi="Times New Roman" w:cs="Times New Roman"/>
                <w:b/>
                <w:snapToGrid w:val="0"/>
                <w:sz w:val="24"/>
                <w:szCs w:val="24"/>
                <w:lang w:eastAsia="ru-RU"/>
              </w:rPr>
              <w:t>Безопас</w:t>
            </w:r>
            <w:r w:rsidRPr="0093194B">
              <w:rPr>
                <w:rFonts w:ascii="Times New Roman" w:eastAsia="Times New Roman" w:hAnsi="Times New Roman" w:cs="Times New Roman"/>
                <w:b/>
                <w:snapToGrid w:val="0"/>
                <w:sz w:val="24"/>
                <w:szCs w:val="24"/>
                <w:lang w:eastAsia="ru-RU"/>
              </w:rPr>
              <w:lastRenderedPageBreak/>
              <w:t xml:space="preserve">ность </w:t>
            </w:r>
            <w:r w:rsidRPr="008E43BB">
              <w:rPr>
                <w:rFonts w:ascii="Times New Roman" w:eastAsia="Times New Roman" w:hAnsi="Times New Roman" w:cs="Times New Roman"/>
                <w:b/>
                <w:snapToGrid w:val="0"/>
                <w:lang w:eastAsia="ru-RU"/>
              </w:rPr>
              <w:t>жизнедеятельности</w:t>
            </w:r>
            <w:r>
              <w:rPr>
                <w:rFonts w:ascii="Times New Roman" w:eastAsia="Times New Roman" w:hAnsi="Times New Roman" w:cs="Times New Roman"/>
                <w:b/>
                <w:snapToGrid w:val="0"/>
                <w:lang w:eastAsia="ru-RU"/>
              </w:rPr>
              <w:t>»</w:t>
            </w:r>
            <w:r w:rsidRPr="0093194B">
              <w:rPr>
                <w:rFonts w:ascii="Times New Roman" w:eastAsia="Times New Roman" w:hAnsi="Times New Roman" w:cs="Times New Roman"/>
                <w:b/>
                <w:snapToGrid w:val="0"/>
                <w:sz w:val="24"/>
                <w:szCs w:val="24"/>
                <w:lang w:eastAsia="ru-RU"/>
              </w:rPr>
              <w:t xml:space="preserve"> общая классификация ЧС. Чрезвычайные ситуации техногенного </w:t>
            </w:r>
            <w:r w:rsidRPr="0093194B">
              <w:rPr>
                <w:rFonts w:ascii="Times New Roman" w:eastAsia="Times New Roman" w:hAnsi="Times New Roman" w:cs="Times New Roman"/>
                <w:b/>
                <w:snapToGrid w:val="0"/>
                <w:sz w:val="24"/>
                <w:szCs w:val="24"/>
                <w:lang w:eastAsia="ru-RU"/>
              </w:rPr>
              <w:t>характера</w:t>
            </w:r>
          </w:p>
        </w:tc>
        <w:tc>
          <w:tcPr>
            <w:tcW w:w="3960" w:type="dxa"/>
            <w:gridSpan w:val="2"/>
            <w:shd w:val="clear" w:color="auto" w:fill="auto"/>
          </w:tcPr>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1. Введение в дисциплину.  Термины и определения. Общая классификация ЧС.</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Аварии с выбросами аварийно химически-опасных и радиоактивных веществ и на взрывоопасных объектах.</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3. Аварии на гидродинамически-опасных объектах, транспорте и коммуналь</w:t>
            </w:r>
            <w:r w:rsidRPr="0093194B">
              <w:rPr>
                <w:rFonts w:ascii="Times New Roman" w:eastAsia="Times New Roman" w:hAnsi="Times New Roman" w:cs="Times New Roman"/>
                <w:snapToGrid w:val="0"/>
                <w:sz w:val="24"/>
                <w:szCs w:val="24"/>
                <w:lang w:eastAsia="ru-RU"/>
              </w:rPr>
              <w:t>но-энергетических сетях.</w:t>
            </w:r>
          </w:p>
        </w:tc>
        <w:tc>
          <w:tcPr>
            <w:tcW w:w="1080" w:type="dxa"/>
            <w:shd w:val="clear" w:color="auto" w:fill="auto"/>
          </w:tcPr>
          <w:p w:rsidR="00287971" w:rsidRPr="0093194B" w:rsidRDefault="006A74B1" w:rsidP="00287971">
            <w:pPr>
              <w:widowControl w:val="0"/>
              <w:spacing w:before="120" w:after="0" w:line="240" w:lineRule="auto"/>
              <w:ind w:left="44" w:hanging="44"/>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 xml:space="preserve">2 </w:t>
            </w:r>
            <w:r w:rsidRPr="0093194B">
              <w:rPr>
                <w:rFonts w:ascii="Times New Roman" w:eastAsia="Times New Roman" w:hAnsi="Times New Roman" w:cs="Times New Roman"/>
                <w:snapToGrid w:val="0"/>
                <w:sz w:val="24"/>
                <w:szCs w:val="24"/>
                <w:lang w:eastAsia="ru-RU"/>
              </w:rPr>
              <w:t>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1F3B9D" w:rsidRDefault="006A74B1" w:rsidP="00287971">
            <w:pPr>
              <w:widowControl w:val="0"/>
              <w:spacing w:before="120" w:after="0" w:line="240" w:lineRule="auto"/>
              <w:ind w:left="560" w:hanging="560"/>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Источники</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Нормативно-правовые акты</w:t>
            </w:r>
          </w:p>
          <w:p w:rsidR="00287971" w:rsidRDefault="006A74B1" w:rsidP="00287971">
            <w:pPr>
              <w:spacing w:before="120" w:after="0" w:line="240" w:lineRule="auto"/>
              <w:ind w:firstLine="20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 Российской Федерации от 12.02.1998 № 28-ФЗ «О гражданской обороне». – М., 1998. – 13 с.</w:t>
            </w:r>
          </w:p>
          <w:p w:rsidR="00287971" w:rsidRPr="003F060E" w:rsidRDefault="006A74B1" w:rsidP="00287971">
            <w:pPr>
              <w:spacing w:after="0" w:line="240" w:lineRule="auto"/>
              <w:ind w:firstLine="252"/>
              <w:jc w:val="both"/>
              <w:rPr>
                <w:rFonts w:ascii="Times New Roman" w:eastAsia="Times New Roman" w:hAnsi="Times New Roman" w:cs="Times New Roman"/>
                <w:sz w:val="24"/>
                <w:szCs w:val="24"/>
                <w:lang w:eastAsia="ru-RU"/>
              </w:rPr>
            </w:pPr>
            <w:r w:rsidRPr="003F060E">
              <w:rPr>
                <w:rFonts w:ascii="Times New Roman" w:eastAsia="Times New Roman" w:hAnsi="Times New Roman" w:cs="Times New Roman"/>
                <w:sz w:val="24"/>
                <w:szCs w:val="24"/>
                <w:lang w:eastAsia="ru-RU"/>
              </w:rPr>
              <w:lastRenderedPageBreak/>
              <w:t>Федеральный закон от 21.12.1994 № 68-ФЗ «О защите населения и территорий от ЧС природного и техногенного характера». – М., 1994. – 11 с.</w:t>
            </w:r>
          </w:p>
          <w:p w:rsidR="00287971" w:rsidRPr="00096017" w:rsidRDefault="006A74B1" w:rsidP="00287971">
            <w:pPr>
              <w:keepNext/>
              <w:shd w:val="clear" w:color="auto" w:fill="FFFFFF"/>
              <w:spacing w:before="120" w:after="0" w:line="300" w:lineRule="atLeast"/>
              <w:ind w:firstLine="205"/>
              <w:jc w:val="both"/>
              <w:outlineLvl w:val="1"/>
              <w:rPr>
                <w:rFonts w:ascii="Arial" w:eastAsia="Times New Roman" w:hAnsi="Arial" w:cs="Arial"/>
                <w:b/>
                <w:bCs/>
                <w:i/>
                <w:iCs/>
                <w:color w:val="4D4D4D"/>
                <w:sz w:val="27"/>
                <w:szCs w:val="27"/>
                <w:lang w:eastAsia="ru-RU"/>
              </w:rPr>
            </w:pPr>
            <w:bookmarkStart w:id="215" w:name="_Toc132738852"/>
            <w:r w:rsidRPr="00096017">
              <w:rPr>
                <w:rFonts w:ascii="Times New Roman" w:eastAsia="Times New Roman" w:hAnsi="Times New Roman" w:cs="Times New Roman"/>
                <w:bCs/>
                <w:iCs/>
                <w:sz w:val="24"/>
                <w:szCs w:val="24"/>
                <w:lang w:eastAsia="ru-RU"/>
              </w:rPr>
              <w:t xml:space="preserve">Указ Президента РФ от 20 декабря </w:t>
            </w:r>
            <w:smartTag w:uri="urn:schemas-microsoft-com:office:smarttags" w:element="metricconverter">
              <w:smartTagPr>
                <w:attr w:name="ProductID" w:val="2016 г"/>
              </w:smartTagPr>
              <w:r w:rsidRPr="00096017">
                <w:rPr>
                  <w:rFonts w:ascii="Times New Roman" w:eastAsia="Times New Roman" w:hAnsi="Times New Roman" w:cs="Times New Roman"/>
                  <w:bCs/>
                  <w:iCs/>
                  <w:sz w:val="24"/>
                  <w:szCs w:val="24"/>
                  <w:lang w:eastAsia="ru-RU"/>
                </w:rPr>
                <w:t>2016 г</w:t>
              </w:r>
            </w:smartTag>
            <w:r w:rsidRPr="00096017">
              <w:rPr>
                <w:rFonts w:ascii="Times New Roman" w:eastAsia="Times New Roman" w:hAnsi="Times New Roman" w:cs="Times New Roman"/>
                <w:bCs/>
                <w:iCs/>
                <w:sz w:val="24"/>
                <w:szCs w:val="24"/>
                <w:lang w:eastAsia="ru-RU"/>
              </w:rPr>
              <w:t>. № 696 «Об утверждении Основ государственной политики Российской Федерации в об</w:t>
            </w:r>
            <w:r w:rsidRPr="00096017">
              <w:rPr>
                <w:rFonts w:ascii="Times New Roman" w:eastAsia="Times New Roman" w:hAnsi="Times New Roman" w:cs="Times New Roman"/>
                <w:bCs/>
                <w:iCs/>
                <w:sz w:val="24"/>
                <w:szCs w:val="24"/>
                <w:lang w:eastAsia="ru-RU"/>
              </w:rPr>
              <w:t xml:space="preserve">ласти гражданской обороны на период до </w:t>
            </w:r>
            <w:smartTag w:uri="urn:schemas-microsoft-com:office:smarttags" w:element="metricconverter">
              <w:smartTagPr>
                <w:attr w:name="ProductID" w:val="2030 г"/>
              </w:smartTagPr>
              <w:r w:rsidRPr="00096017">
                <w:rPr>
                  <w:rFonts w:ascii="Times New Roman" w:eastAsia="Times New Roman" w:hAnsi="Times New Roman" w:cs="Times New Roman"/>
                  <w:bCs/>
                  <w:iCs/>
                  <w:sz w:val="24"/>
                  <w:szCs w:val="24"/>
                  <w:lang w:eastAsia="ru-RU"/>
                </w:rPr>
                <w:t>2030 г</w:t>
              </w:r>
            </w:smartTag>
            <w:r w:rsidRPr="00096017">
              <w:rPr>
                <w:rFonts w:ascii="Times New Roman" w:eastAsia="Times New Roman" w:hAnsi="Times New Roman" w:cs="Times New Roman"/>
                <w:bCs/>
                <w:iCs/>
                <w:sz w:val="24"/>
                <w:szCs w:val="24"/>
                <w:lang w:eastAsia="ru-RU"/>
              </w:rPr>
              <w:t>.» –М., 2016. 13 с.</w:t>
            </w:r>
            <w:bookmarkEnd w:id="215"/>
          </w:p>
          <w:p w:rsidR="00287971" w:rsidRDefault="006A74B1" w:rsidP="00287971">
            <w:pPr>
              <w:spacing w:before="120" w:after="0" w:line="240" w:lineRule="auto"/>
              <w:ind w:firstLine="20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РФ от 04.09.2003 №547 «О подготовке населения в об</w:t>
            </w:r>
            <w:r>
              <w:rPr>
                <w:rFonts w:ascii="Times New Roman" w:eastAsia="Times New Roman" w:hAnsi="Times New Roman" w:cs="Times New Roman"/>
                <w:sz w:val="24"/>
                <w:szCs w:val="24"/>
                <w:lang w:eastAsia="ru-RU"/>
              </w:rPr>
              <w:t xml:space="preserve">ласти защиты от ЧС природного и техногенного характера» (в ред. Постановления Правительства РФ от 01.02.2005 № 49) – 4 с. </w:t>
            </w:r>
          </w:p>
          <w:p w:rsidR="00287971" w:rsidRDefault="006A74B1" w:rsidP="00287971">
            <w:pPr>
              <w:spacing w:after="0" w:line="240" w:lineRule="auto"/>
              <w:ind w:firstLine="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РФ от 26.11.2007 №804 «Положение о ГО в РФ» - 16 с.</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 xml:space="preserve">Учебники и учебные пособия </w:t>
            </w:r>
          </w:p>
          <w:p w:rsidR="00287971" w:rsidRPr="0099760A"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w:t>
            </w:r>
            <w:r>
              <w:rPr>
                <w:rFonts w:ascii="Times New Roman" w:eastAsia="Times New Roman" w:hAnsi="Times New Roman" w:cs="Times New Roman"/>
                <w:sz w:val="24"/>
                <w:szCs w:val="24"/>
                <w:lang w:eastAsia="ru-RU"/>
              </w:rPr>
              <w:t xml:space="preserve">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учебник/под.ред. Арустамова Э.А.  – М.: Дашков и Ко, 2018. – 448 с. </w:t>
            </w:r>
            <w:r w:rsidRPr="0099760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URL</w:t>
            </w:r>
            <w:r w:rsidRPr="00355D03">
              <w:rPr>
                <w:rFonts w:ascii="Times New Roman" w:eastAsia="Times New Roman" w:hAnsi="Times New Roman" w:cs="Times New Roman"/>
                <w:sz w:val="24"/>
                <w:szCs w:val="24"/>
                <w:lang w:eastAsia="ru-RU"/>
              </w:rPr>
              <w:t xml:space="preserve">: </w:t>
            </w:r>
            <w:hyperlink r:id="rId451" w:history="1">
              <w:r w:rsidRPr="00355D03">
                <w:rPr>
                  <w:rFonts w:ascii="Times New Roman" w:eastAsia="Times New Roman" w:hAnsi="Times New Roman" w:cs="Times New Roman"/>
                  <w:color w:val="0000FF"/>
                  <w:sz w:val="24"/>
                  <w:szCs w:val="24"/>
                  <w:u w:val="single"/>
                  <w:lang w:eastAsia="ru-RU"/>
                </w:rPr>
                <w:t>https://znanium.com/catalog/product/513821</w:t>
              </w:r>
            </w:hyperlink>
            <w:r w:rsidRPr="0099760A">
              <w:rPr>
                <w:rFonts w:ascii="Times New Roman" w:eastAsia="Times New Roman" w:hAnsi="Times New Roman" w:cs="Times New Roman"/>
                <w:sz w:val="24"/>
                <w:szCs w:val="24"/>
                <w:lang w:eastAsia="ru-RU"/>
              </w:rPr>
              <w:t>]</w:t>
            </w:r>
          </w:p>
          <w:p w:rsidR="00287971" w:rsidRPr="00F73E40" w:rsidRDefault="006A74B1" w:rsidP="00287971">
            <w:pPr>
              <w:spacing w:after="120" w:line="240" w:lineRule="auto"/>
              <w:ind w:firstLine="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Белова Н.Л., Кузьмин А</w:t>
            </w:r>
            <w:r>
              <w:rPr>
                <w:rFonts w:ascii="Times New Roman" w:eastAsia="Times New Roman" w:hAnsi="Times New Roman" w:cs="Times New Roman"/>
                <w:sz w:val="24"/>
                <w:szCs w:val="24"/>
                <w:lang w:eastAsia="ru-RU"/>
              </w:rPr>
              <w:t xml:space="preserve">.И., Решетников В.М.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Ч.1: Защита населения и территорий в чрезвычайных ситуациях. – М.: РГГУ, 2014. С. 13-21.</w:t>
            </w:r>
            <w:r w:rsidRPr="00F73E40">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sz w:val="24"/>
                <w:szCs w:val="24"/>
                <w:lang w:eastAsia="ru-RU"/>
              </w:rPr>
              <w:t>Э</w:t>
            </w:r>
            <w:r>
              <w:rPr>
                <w:rFonts w:ascii="Times New Roman" w:eastAsia="Times New Roman" w:hAnsi="Times New Roman" w:cs="Times New Roman"/>
                <w:sz w:val="24"/>
                <w:szCs w:val="24"/>
                <w:lang w:eastAsia="ru-RU"/>
              </w:rPr>
              <w:t>БС</w:t>
            </w:r>
            <w:r w:rsidRPr="00F73E4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URL</w:t>
            </w:r>
            <w:r w:rsidRPr="00F73E40">
              <w:rPr>
                <w:rFonts w:ascii="Times New Roman" w:eastAsia="Times New Roman" w:hAnsi="Times New Roman" w:cs="Times New Roman"/>
                <w:sz w:val="24"/>
                <w:szCs w:val="24"/>
                <w:lang w:eastAsia="ru-RU"/>
              </w:rPr>
              <w:t xml:space="preserve">: </w:t>
            </w:r>
            <w:hyperlink r:id="rId452" w:history="1">
              <w:r w:rsidRPr="00F73E40">
                <w:rPr>
                  <w:rFonts w:ascii="Times New Roman" w:eastAsia="Times New Roman" w:hAnsi="Times New Roman" w:cs="Times New Roman"/>
                  <w:color w:val="0000FF"/>
                  <w:sz w:val="24"/>
                  <w:szCs w:val="24"/>
                  <w:u w:val="single"/>
                  <w:lang w:val="en-US" w:eastAsia="ru-RU"/>
                </w:rPr>
                <w:t>https</w:t>
              </w:r>
              <w:r w:rsidRPr="00F73E40">
                <w:rPr>
                  <w:rFonts w:ascii="Times New Roman" w:eastAsia="Times New Roman" w:hAnsi="Times New Roman" w:cs="Times New Roman"/>
                  <w:color w:val="0000FF"/>
                  <w:sz w:val="24"/>
                  <w:szCs w:val="24"/>
                  <w:u w:val="single"/>
                  <w:lang w:eastAsia="ru-RU"/>
                </w:rPr>
                <w:t>://</w:t>
              </w:r>
              <w:r w:rsidRPr="00F73E40">
                <w:rPr>
                  <w:rFonts w:ascii="Times New Roman" w:eastAsia="Times New Roman" w:hAnsi="Times New Roman" w:cs="Times New Roman"/>
                  <w:color w:val="0000FF"/>
                  <w:sz w:val="24"/>
                  <w:szCs w:val="24"/>
                  <w:u w:val="single"/>
                  <w:lang w:val="en-US" w:eastAsia="ru-RU"/>
                </w:rPr>
                <w:t>liber</w:t>
              </w:r>
              <w:r w:rsidRPr="00F73E40">
                <w:rPr>
                  <w:rFonts w:ascii="Times New Roman" w:eastAsia="Times New Roman" w:hAnsi="Times New Roman" w:cs="Times New Roman"/>
                  <w:color w:val="0000FF"/>
                  <w:sz w:val="24"/>
                  <w:szCs w:val="24"/>
                  <w:u w:val="single"/>
                  <w:lang w:eastAsia="ru-RU"/>
                </w:rPr>
                <w:t>.</w:t>
              </w:r>
              <w:r w:rsidRPr="00F73E40">
                <w:rPr>
                  <w:rFonts w:ascii="Times New Roman" w:eastAsia="Times New Roman" w:hAnsi="Times New Roman" w:cs="Times New Roman"/>
                  <w:color w:val="0000FF"/>
                  <w:sz w:val="24"/>
                  <w:szCs w:val="24"/>
                  <w:u w:val="single"/>
                  <w:lang w:val="en-US" w:eastAsia="ru-RU"/>
                </w:rPr>
                <w:t>rsuh</w:t>
              </w:r>
              <w:r w:rsidRPr="00F73E40">
                <w:rPr>
                  <w:rFonts w:ascii="Times New Roman" w:eastAsia="Times New Roman" w:hAnsi="Times New Roman" w:cs="Times New Roman"/>
                  <w:color w:val="0000FF"/>
                  <w:sz w:val="24"/>
                  <w:szCs w:val="24"/>
                  <w:u w:val="single"/>
                  <w:lang w:eastAsia="ru-RU"/>
                </w:rPr>
                <w:t>.</w:t>
              </w:r>
              <w:r w:rsidRPr="00F73E40">
                <w:rPr>
                  <w:rFonts w:ascii="Times New Roman" w:eastAsia="Times New Roman" w:hAnsi="Times New Roman" w:cs="Times New Roman"/>
                  <w:color w:val="0000FF"/>
                  <w:sz w:val="24"/>
                  <w:szCs w:val="24"/>
                  <w:u w:val="single"/>
                  <w:lang w:val="en-US" w:eastAsia="ru-RU"/>
                </w:rPr>
                <w:t>ru</w:t>
              </w:r>
            </w:hyperlink>
            <w:r w:rsidRPr="00F73E40">
              <w:rPr>
                <w:rFonts w:ascii="Times New Roman" w:eastAsia="Times New Roman" w:hAnsi="Times New Roman" w:cs="Times New Roman"/>
                <w:sz w:val="24"/>
                <w:szCs w:val="24"/>
                <w:lang w:eastAsia="ru-RU"/>
              </w:rPr>
              <w:t>]</w:t>
            </w:r>
          </w:p>
          <w:p w:rsidR="00287971" w:rsidRPr="0099760A"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Каракеян </w:t>
            </w:r>
            <w:r>
              <w:rPr>
                <w:rFonts w:ascii="Times New Roman" w:eastAsia="Times New Roman" w:hAnsi="Times New Roman" w:cs="Times New Roman"/>
                <w:sz w:val="24"/>
                <w:szCs w:val="24"/>
                <w:lang w:eastAsia="ru-RU"/>
              </w:rPr>
              <w:t>В.И., Никулина</w:t>
            </w:r>
            <w:r w:rsidRPr="00E1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И.М.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Юрайт, 2019. 313 с.</w:t>
            </w:r>
            <w:r w:rsidRPr="009248B1">
              <w:rPr>
                <w:rFonts w:ascii="Arial" w:eastAsia="Times New Roman" w:hAnsi="Arial" w:cs="Arial"/>
                <w:color w:val="000000"/>
                <w:sz w:val="24"/>
                <w:szCs w:val="24"/>
                <w:shd w:val="clear" w:color="auto" w:fill="FFFFFF"/>
                <w:lang w:eastAsia="ru-RU"/>
              </w:rPr>
              <w:t xml:space="preserve"> </w:t>
            </w:r>
            <w:r w:rsidRPr="0099760A">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color w:val="000000"/>
                <w:sz w:val="24"/>
                <w:szCs w:val="24"/>
                <w:shd w:val="clear" w:color="auto" w:fill="FFFFFF"/>
                <w:lang w:eastAsia="ru-RU"/>
              </w:rPr>
              <w:t>ЭБС URL</w:t>
            </w:r>
            <w:r w:rsidRPr="00355D03">
              <w:rPr>
                <w:rFonts w:ascii="Times New Roman" w:eastAsia="Times New Roman" w:hAnsi="Times New Roman" w:cs="Times New Roman"/>
                <w:sz w:val="24"/>
                <w:szCs w:val="24"/>
                <w:shd w:val="clear" w:color="auto" w:fill="FFFFFF"/>
                <w:lang w:eastAsia="ru-RU"/>
              </w:rPr>
              <w:t>: </w:t>
            </w:r>
            <w:hyperlink r:id="rId453" w:tgtFrame="_blank" w:history="1">
              <w:r w:rsidRPr="00355D03">
                <w:rPr>
                  <w:rFonts w:ascii="Times New Roman" w:eastAsia="Times New Roman" w:hAnsi="Times New Roman" w:cs="Times New Roman"/>
                  <w:color w:val="0000FF"/>
                  <w:sz w:val="24"/>
                  <w:szCs w:val="24"/>
                  <w:u w:val="single"/>
                  <w:shd w:val="clear" w:color="auto" w:fill="FFFFFF"/>
                  <w:lang w:eastAsia="ru-RU"/>
                </w:rPr>
                <w:t>https://urait.ru/bcode/431714</w:t>
              </w:r>
            </w:hyperlink>
            <w:r w:rsidRPr="0099760A">
              <w:rPr>
                <w:rFonts w:ascii="Times New Roman" w:eastAsia="Times New Roman" w:hAnsi="Times New Roman" w:cs="Times New Roman"/>
                <w:sz w:val="24"/>
                <w:szCs w:val="24"/>
                <w:lang w:eastAsia="ru-RU"/>
              </w:rPr>
              <w:t>]</w:t>
            </w:r>
          </w:p>
          <w:p w:rsidR="00287971" w:rsidRDefault="006A74B1" w:rsidP="00287971">
            <w:pPr>
              <w:spacing w:before="120"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Коханов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В. Н., Емельянова</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Л. Д., Некрасов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П. А. </w:t>
            </w:r>
            <w:r w:rsidRPr="00C63E32">
              <w:rPr>
                <w:rFonts w:ascii="Times New Roman" w:eastAsia="Times New Roman" w:hAnsi="Times New Roman" w:cs="Times New Roman"/>
                <w:color w:val="000000"/>
                <w:sz w:val="24"/>
                <w:szCs w:val="24"/>
                <w:lang w:eastAsia="ru-RU"/>
              </w:rPr>
              <w:t>Безопасность жизнеде</w:t>
            </w:r>
            <w:r>
              <w:rPr>
                <w:rFonts w:ascii="Times New Roman" w:eastAsia="Times New Roman" w:hAnsi="Times New Roman" w:cs="Times New Roman"/>
                <w:color w:val="000000"/>
                <w:sz w:val="24"/>
                <w:szCs w:val="24"/>
                <w:lang w:eastAsia="ru-RU"/>
              </w:rPr>
              <w:t>ятельности [Электронный ресурс]</w:t>
            </w:r>
            <w:r w:rsidRPr="00C63E32">
              <w:rPr>
                <w:rFonts w:ascii="Times New Roman" w:eastAsia="Times New Roman" w:hAnsi="Times New Roman" w:cs="Times New Roman"/>
                <w:color w:val="000000"/>
                <w:sz w:val="24"/>
                <w:szCs w:val="24"/>
                <w:lang w:eastAsia="ru-RU"/>
              </w:rPr>
              <w:t>: учебник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 Инфра-М, 2016</w:t>
            </w:r>
            <w:r w:rsidRPr="00C63E32">
              <w:rPr>
                <w:rFonts w:ascii="Times New Roman" w:eastAsia="Times New Roman" w:hAnsi="Times New Roman" w:cs="Times New Roman"/>
                <w:color w:val="000000"/>
                <w:sz w:val="24"/>
                <w:szCs w:val="24"/>
                <w:lang w:eastAsia="ru-RU"/>
              </w:rPr>
              <w:t>. - 400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Default="006A74B1" w:rsidP="00287971">
            <w:pPr>
              <w:spacing w:before="12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Юртушкин В.И. Чрезвычайные ситуации. Защита населения и территорий.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КноРус, 2017. – 364 с.</w:t>
            </w:r>
            <w:r w:rsidRPr="003B530B">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РГБ, </w:t>
            </w:r>
            <w:r w:rsidRPr="00AA21DD">
              <w:rPr>
                <w:rFonts w:ascii="Times New Roman" w:eastAsia="Times New Roman" w:hAnsi="Times New Roman" w:cs="Times New Roman"/>
                <w:color w:val="000000"/>
                <w:sz w:val="24"/>
                <w:szCs w:val="24"/>
                <w:lang w:eastAsia="ru-RU"/>
              </w:rPr>
              <w:t>URL:</w:t>
            </w:r>
            <w:r w:rsidRPr="00AA21DD">
              <w:rPr>
                <w:rFonts w:ascii="Times New Roman" w:eastAsia="Times New Roman" w:hAnsi="Times New Roman" w:cs="Times New Roman"/>
                <w:sz w:val="24"/>
                <w:szCs w:val="24"/>
                <w:lang w:eastAsia="ru-RU"/>
              </w:rPr>
              <w:t xml:space="preserve"> </w:t>
            </w:r>
            <w:hyperlink r:id="rId454" w:history="1">
              <w:r w:rsidRPr="00355D03">
                <w:rPr>
                  <w:rFonts w:ascii="Times New Roman" w:eastAsia="Times New Roman" w:hAnsi="Times New Roman" w:cs="Times New Roman"/>
                  <w:color w:val="0000FF"/>
                  <w:sz w:val="24"/>
                  <w:szCs w:val="24"/>
                  <w:u w:val="single"/>
                  <w:lang w:eastAsia="ru-RU"/>
                </w:rPr>
                <w:t>https://www.rsl.ru/ru/4readers/catalogues/</w:t>
              </w:r>
            </w:hyperlink>
            <w:r w:rsidRPr="00355D03">
              <w:rPr>
                <w:rFonts w:ascii="Times New Roman" w:eastAsia="Times New Roman" w:hAnsi="Times New Roman" w:cs="Times New Roman"/>
                <w:sz w:val="24"/>
                <w:szCs w:val="24"/>
                <w:lang w:eastAsia="ru-RU"/>
              </w:rPr>
              <w:t>]</w:t>
            </w:r>
          </w:p>
          <w:p w:rsidR="00287971" w:rsidRDefault="00287971" w:rsidP="00287971">
            <w:pPr>
              <w:spacing w:before="120" w:after="120" w:line="240" w:lineRule="auto"/>
              <w:jc w:val="both"/>
              <w:rPr>
                <w:rFonts w:ascii="Times New Roman" w:eastAsia="Times New Roman" w:hAnsi="Times New Roman" w:cs="Times New Roman"/>
                <w:sz w:val="24"/>
                <w:szCs w:val="24"/>
                <w:lang w:eastAsia="ru-RU"/>
              </w:rPr>
            </w:pPr>
          </w:p>
          <w:p w:rsidR="00287971" w:rsidRDefault="00287971" w:rsidP="00287971">
            <w:pPr>
              <w:spacing w:before="120" w:after="120" w:line="240" w:lineRule="auto"/>
              <w:jc w:val="both"/>
              <w:rPr>
                <w:rFonts w:ascii="Times New Roman" w:eastAsia="Times New Roman" w:hAnsi="Times New Roman" w:cs="Times New Roman"/>
                <w:sz w:val="24"/>
                <w:szCs w:val="24"/>
                <w:lang w:eastAsia="ru-RU"/>
              </w:rPr>
            </w:pPr>
          </w:p>
          <w:p w:rsidR="00287971" w:rsidRPr="00F73E40" w:rsidRDefault="006A74B1" w:rsidP="00287971">
            <w:pPr>
              <w:spacing w:before="120" w:after="120" w:line="240" w:lineRule="auto"/>
              <w:jc w:val="center"/>
              <w:rPr>
                <w:rFonts w:ascii="Times New Roman" w:eastAsia="Times New Roman" w:hAnsi="Times New Roman" w:cs="Times New Roman"/>
                <w:sz w:val="24"/>
                <w:szCs w:val="24"/>
                <w:lang w:eastAsia="ru-RU"/>
              </w:rPr>
            </w:pPr>
            <w:r w:rsidRPr="0093194B">
              <w:rPr>
                <w:rFonts w:ascii="Times New Roman" w:eastAsia="Times New Roman" w:hAnsi="Times New Roman" w:cs="Times New Roman"/>
                <w:b/>
                <w:i/>
                <w:sz w:val="24"/>
                <w:szCs w:val="24"/>
                <w:lang w:eastAsia="ru-RU"/>
              </w:rPr>
              <w:t>Дополнительная литература</w:t>
            </w: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Учебники и учебные пособия</w:t>
            </w:r>
          </w:p>
          <w:p w:rsidR="00287971" w:rsidRPr="00650BED" w:rsidRDefault="006A74B1" w:rsidP="00287971">
            <w:pPr>
              <w:spacing w:before="120" w:after="0" w:line="240" w:lineRule="auto"/>
              <w:jc w:val="both"/>
              <w:rPr>
                <w:rFonts w:ascii="Times New Roman" w:eastAsia="Times New Roman" w:hAnsi="Times New Roman" w:cs="Times New Roman"/>
                <w:color w:val="000000"/>
                <w:sz w:val="24"/>
                <w:szCs w:val="24"/>
                <w:lang w:eastAsia="ru-RU"/>
              </w:rPr>
            </w:pPr>
            <w:r w:rsidRPr="00C63E32">
              <w:rPr>
                <w:rFonts w:ascii="Times New Roman" w:eastAsia="Times New Roman" w:hAnsi="Times New Roman" w:cs="Times New Roman"/>
                <w:bCs/>
                <w:color w:val="000000"/>
                <w:sz w:val="24"/>
                <w:szCs w:val="24"/>
                <w:lang w:eastAsia="ru-RU"/>
              </w:rPr>
              <w:t>Мурадова Е</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Учеб.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ИНФРА-М, 20</w:t>
            </w:r>
            <w:r w:rsidRPr="00C63E32">
              <w:rPr>
                <w:rFonts w:ascii="Times New Roman" w:eastAsia="Times New Roman" w:hAnsi="Times New Roman" w:cs="Times New Roman"/>
                <w:color w:val="000000"/>
                <w:sz w:val="24"/>
                <w:szCs w:val="24"/>
                <w:lang w:eastAsia="ru-RU"/>
              </w:rPr>
              <w:t>13. - 124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Default="006A74B1" w:rsidP="00287971">
            <w:pPr>
              <w:spacing w:before="120" w:after="0" w:line="240" w:lineRule="auto"/>
              <w:jc w:val="both"/>
              <w:rPr>
                <w:rFonts w:ascii="Times New Roman" w:eastAsia="Times New Roman" w:hAnsi="Times New Roman" w:cs="Times New Roman"/>
                <w:color w:val="000000"/>
                <w:sz w:val="24"/>
                <w:szCs w:val="24"/>
                <w:lang w:eastAsia="ru-RU"/>
              </w:rPr>
            </w:pPr>
            <w:r w:rsidRPr="00FB770D">
              <w:rPr>
                <w:rFonts w:ascii="Times New Roman" w:eastAsia="Times New Roman" w:hAnsi="Times New Roman" w:cs="Times New Roman"/>
                <w:bCs/>
                <w:color w:val="000000"/>
                <w:sz w:val="24"/>
                <w:szCs w:val="24"/>
                <w:lang w:eastAsia="ru-RU"/>
              </w:rPr>
              <w:t>Оноприенко М. Г.</w:t>
            </w:r>
            <w:r>
              <w:rPr>
                <w:rFonts w:ascii="Times New Roman" w:eastAsia="Times New Roman" w:hAnsi="Times New Roman" w:cs="Times New Roman"/>
                <w:bCs/>
                <w:color w:val="000000"/>
                <w:sz w:val="24"/>
                <w:szCs w:val="24"/>
                <w:lang w:eastAsia="ru-RU"/>
              </w:rPr>
              <w:t xml:space="preserve"> </w:t>
            </w:r>
            <w:r w:rsidRPr="00FB770D">
              <w:rPr>
                <w:rFonts w:ascii="Times New Roman" w:eastAsia="Times New Roman" w:hAnsi="Times New Roman" w:cs="Times New Roman"/>
                <w:color w:val="000000"/>
                <w:sz w:val="24"/>
                <w:szCs w:val="24"/>
                <w:lang w:eastAsia="ru-RU"/>
              </w:rPr>
              <w:t xml:space="preserve">Безопасность жизнедеятельности. Защита территорий и объектов экономики в чрезвычайных ситуациях: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FB770D">
              <w:rPr>
                <w:rFonts w:ascii="Times New Roman" w:eastAsia="Times New Roman" w:hAnsi="Times New Roman" w:cs="Times New Roman"/>
                <w:color w:val="000000"/>
                <w:sz w:val="24"/>
                <w:szCs w:val="24"/>
                <w:lang w:eastAsia="ru-RU"/>
              </w:rPr>
              <w:t xml:space="preserve">Учебное пособие. </w:t>
            </w:r>
            <w:r>
              <w:rPr>
                <w:rFonts w:ascii="Times New Roman" w:eastAsia="Times New Roman" w:hAnsi="Times New Roman" w:cs="Times New Roman"/>
                <w:color w:val="000000"/>
                <w:sz w:val="24"/>
                <w:szCs w:val="24"/>
                <w:lang w:eastAsia="ru-RU"/>
              </w:rPr>
              <w:t>–</w:t>
            </w:r>
            <w:r w:rsidRPr="00FB770D">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FB770D">
              <w:rPr>
                <w:rFonts w:ascii="Times New Roman" w:eastAsia="Times New Roman" w:hAnsi="Times New Roman" w:cs="Times New Roman"/>
                <w:color w:val="000000"/>
                <w:sz w:val="24"/>
                <w:szCs w:val="24"/>
                <w:lang w:eastAsia="ru-RU"/>
              </w:rPr>
              <w:t>: "ФОРУМ", 2014. - 400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Pr="00ED4E57"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Экология и безопасность</w:t>
            </w:r>
            <w:r w:rsidRPr="00760A6F">
              <w:rPr>
                <w:rFonts w:ascii="Times New Roman" w:eastAsia="Times New Roman" w:hAnsi="Times New Roman" w:cs="Times New Roman"/>
                <w:sz w:val="24"/>
                <w:szCs w:val="24"/>
                <w:lang w:eastAsia="ru-RU"/>
              </w:rPr>
              <w:t xml:space="preserve"> жизнедеятельности</w:t>
            </w:r>
            <w:r>
              <w:rPr>
                <w:rFonts w:ascii="Times New Roman" w:eastAsia="Times New Roman" w:hAnsi="Times New Roman" w:cs="Times New Roman"/>
                <w:sz w:val="24"/>
                <w:szCs w:val="24"/>
                <w:lang w:eastAsia="ru-RU"/>
              </w:rPr>
              <w:t>:</w:t>
            </w:r>
            <w:r w:rsidRPr="00760A6F">
              <w:rPr>
                <w:rFonts w:ascii="Times New Roman" w:eastAsia="Times New Roman" w:hAnsi="Times New Roman" w:cs="Times New Roman"/>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w:t>
            </w:r>
            <w:r w:rsidRPr="00760A6F">
              <w:rPr>
                <w:rFonts w:ascii="Times New Roman" w:eastAsia="Times New Roman" w:hAnsi="Times New Roman" w:cs="Times New Roman"/>
                <w:sz w:val="24"/>
                <w:szCs w:val="24"/>
                <w:lang w:eastAsia="ru-RU"/>
              </w:rPr>
              <w:t>чебное пособие</w:t>
            </w:r>
            <w:r w:rsidRPr="00B67EF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760A6F">
              <w:rPr>
                <w:rFonts w:ascii="Times New Roman" w:eastAsia="Times New Roman" w:hAnsi="Times New Roman" w:cs="Times New Roman"/>
                <w:sz w:val="24"/>
                <w:szCs w:val="24"/>
                <w:lang w:eastAsia="ru-RU"/>
              </w:rPr>
              <w:t>од ред.</w:t>
            </w:r>
            <w:r>
              <w:rPr>
                <w:rFonts w:ascii="Times New Roman" w:eastAsia="Times New Roman" w:hAnsi="Times New Roman" w:cs="Times New Roman"/>
                <w:sz w:val="24"/>
                <w:szCs w:val="24"/>
                <w:lang w:eastAsia="ru-RU"/>
              </w:rPr>
              <w:t xml:space="preserve"> </w:t>
            </w:r>
            <w:r w:rsidRPr="00760A6F">
              <w:rPr>
                <w:rFonts w:ascii="Times New Roman" w:eastAsia="Times New Roman" w:hAnsi="Times New Roman" w:cs="Times New Roman"/>
                <w:sz w:val="24"/>
                <w:szCs w:val="24"/>
                <w:lang w:eastAsia="ru-RU"/>
              </w:rPr>
              <w:t>Муравья Л.А.</w:t>
            </w:r>
            <w:r>
              <w:rPr>
                <w:rFonts w:ascii="Times New Roman" w:eastAsia="Times New Roman" w:hAnsi="Times New Roman" w:cs="Times New Roman"/>
                <w:sz w:val="24"/>
                <w:szCs w:val="24"/>
                <w:lang w:eastAsia="ru-RU"/>
              </w:rPr>
              <w:t xml:space="preserve"> – </w:t>
            </w:r>
            <w:r w:rsidRPr="00760A6F">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ЮНИТИ, </w:t>
            </w:r>
            <w:r w:rsidRPr="00760A6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w:t>
            </w:r>
            <w:r w:rsidRPr="00760A6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 431 с. </w:t>
            </w:r>
            <w:r w:rsidRPr="00650BED">
              <w:rPr>
                <w:rFonts w:ascii="Times New Roman" w:eastAsia="Times New Roman" w:hAnsi="Times New Roman" w:cs="Times New Roman"/>
                <w:color w:val="000000"/>
                <w:sz w:val="28"/>
                <w:szCs w:val="20"/>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8"/>
                <w:szCs w:val="20"/>
                <w:lang w:eastAsia="ru-RU"/>
              </w:rPr>
              <w:t xml:space="preserve"> </w:t>
            </w:r>
            <w:hyperlink r:id="rId455" w:history="1">
              <w:r w:rsidRPr="00355D03">
                <w:rPr>
                  <w:rFonts w:ascii="Times New Roman" w:eastAsia="Times New Roman" w:hAnsi="Times New Roman" w:cs="Times New Roman"/>
                  <w:color w:val="0000FF"/>
                  <w:sz w:val="24"/>
                  <w:szCs w:val="24"/>
                  <w:u w:val="single"/>
                  <w:lang w:eastAsia="ru-RU"/>
                </w:rPr>
                <w:t>https://alleng.org/d/saf/saf119.htm</w:t>
              </w:r>
            </w:hyperlink>
            <w:r w:rsidRPr="00650BED">
              <w:rPr>
                <w:rFonts w:ascii="Times New Roman" w:eastAsia="Times New Roman" w:hAnsi="Times New Roman" w:cs="Times New Roman"/>
                <w:color w:val="000000"/>
                <w:sz w:val="28"/>
                <w:szCs w:val="20"/>
                <w:lang w:eastAsia="ru-RU"/>
              </w:rPr>
              <w:t>]</w:t>
            </w:r>
          </w:p>
          <w:p w:rsidR="00287971" w:rsidRDefault="00287971" w:rsidP="00287971">
            <w:pPr>
              <w:spacing w:after="0" w:line="240" w:lineRule="auto"/>
              <w:jc w:val="center"/>
              <w:rPr>
                <w:rFonts w:ascii="Times New Roman" w:eastAsia="Times New Roman" w:hAnsi="Times New Roman" w:cs="Times New Roman"/>
                <w:i/>
                <w:sz w:val="24"/>
                <w:szCs w:val="24"/>
                <w:lang w:eastAsia="ru-RU"/>
              </w:rPr>
            </w:pP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Справочные издания</w:t>
            </w:r>
          </w:p>
          <w:p w:rsidR="00287971" w:rsidRPr="00355D03"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Белов С.В., Ванаев В.С., Козьяков </w:t>
            </w:r>
            <w:r>
              <w:rPr>
                <w:rFonts w:ascii="Times New Roman" w:eastAsia="Times New Roman" w:hAnsi="Times New Roman" w:cs="Times New Roman"/>
                <w:sz w:val="24"/>
                <w:szCs w:val="24"/>
                <w:lang w:eastAsia="ru-RU"/>
              </w:rPr>
              <w:t xml:space="preserve">А.Ф.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Терминология. М.: КноРус, 2016. – 398 с. </w:t>
            </w:r>
            <w:r w:rsidRPr="00650BED">
              <w:rPr>
                <w:rFonts w:ascii="Times New Roman" w:eastAsia="Times New Roman" w:hAnsi="Times New Roman" w:cs="Times New Roman"/>
                <w:color w:val="000000"/>
                <w:sz w:val="24"/>
                <w:szCs w:val="24"/>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456" w:history="1">
              <w:r w:rsidRPr="00355D03">
                <w:rPr>
                  <w:rFonts w:ascii="Times New Roman" w:eastAsia="Times New Roman" w:hAnsi="Times New Roman" w:cs="Times New Roman"/>
                  <w:color w:val="0000FF"/>
                  <w:sz w:val="24"/>
                  <w:szCs w:val="24"/>
                  <w:u w:val="single"/>
                  <w:lang w:eastAsia="ru-RU"/>
                </w:rPr>
                <w:t>https://docplayer.ru/52075949-Bezopasnost-zhiznedeyatel</w:t>
              </w:r>
              <w:r w:rsidRPr="00355D03">
                <w:rPr>
                  <w:rFonts w:ascii="Times New Roman" w:eastAsia="Times New Roman" w:hAnsi="Times New Roman" w:cs="Times New Roman"/>
                  <w:color w:val="0000FF"/>
                  <w:sz w:val="24"/>
                  <w:szCs w:val="24"/>
                  <w:u w:val="single"/>
                  <w:lang w:eastAsia="ru-RU"/>
                </w:rPr>
                <w:t>nosti-terminologiya.html</w:t>
              </w:r>
            </w:hyperlink>
            <w:r w:rsidRPr="00355D03">
              <w:rPr>
                <w:rFonts w:ascii="Times New Roman" w:eastAsia="Times New Roman" w:hAnsi="Times New Roman" w:cs="Times New Roman"/>
                <w:sz w:val="24"/>
                <w:szCs w:val="24"/>
                <w:lang w:eastAsia="ru-RU"/>
              </w:rPr>
              <w:t>]</w:t>
            </w:r>
          </w:p>
          <w:p w:rsidR="00287971" w:rsidRPr="001F4549" w:rsidRDefault="006A74B1" w:rsidP="0028797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Гражданская защита: энциклопедический словарь,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тт. 1-4 /под.ред. Пучкова В.А./МЧС России. – М.: ФГБУ ВНИИ ГОЧС (ФЦ), 2015. </w:t>
            </w:r>
            <w:r w:rsidRPr="001F4549">
              <w:rPr>
                <w:rFonts w:ascii="Times New Roman" w:eastAsia="Times New Roman" w:hAnsi="Times New Roman" w:cs="Times New Roman"/>
                <w:sz w:val="24"/>
                <w:szCs w:val="24"/>
                <w:lang w:val="en-US" w:eastAsia="ru-RU"/>
              </w:rPr>
              <w:t xml:space="preserve">664 </w:t>
            </w:r>
            <w:r>
              <w:rPr>
                <w:rFonts w:ascii="Times New Roman" w:eastAsia="Times New Roman" w:hAnsi="Times New Roman" w:cs="Times New Roman"/>
                <w:sz w:val="24"/>
                <w:szCs w:val="24"/>
                <w:lang w:eastAsia="ru-RU"/>
              </w:rPr>
              <w:t>с</w:t>
            </w:r>
            <w:r w:rsidRPr="001F4549">
              <w:rPr>
                <w:rFonts w:ascii="Times New Roman" w:eastAsia="Times New Roman" w:hAnsi="Times New Roman" w:cs="Times New Roman"/>
                <w:sz w:val="24"/>
                <w:szCs w:val="24"/>
                <w:lang w:val="en-US" w:eastAsia="ru-RU"/>
              </w:rPr>
              <w:t xml:space="preserve">. </w:t>
            </w:r>
            <w:r w:rsidRPr="001F4549">
              <w:rPr>
                <w:rFonts w:ascii="Times New Roman" w:eastAsia="Times New Roman" w:hAnsi="Times New Roman" w:cs="Times New Roman"/>
                <w:color w:val="000000"/>
                <w:sz w:val="24"/>
                <w:szCs w:val="24"/>
                <w:lang w:val="en-US" w:eastAsia="ru-RU"/>
              </w:rPr>
              <w:t xml:space="preserve">[URL: </w:t>
            </w:r>
            <w:hyperlink r:id="rId457" w:history="1">
              <w:r w:rsidRPr="00355D03">
                <w:rPr>
                  <w:rFonts w:ascii="Times New Roman" w:eastAsia="Times New Roman" w:hAnsi="Times New Roman" w:cs="Times New Roman"/>
                  <w:color w:val="0000FF"/>
                  <w:sz w:val="24"/>
                  <w:szCs w:val="24"/>
                  <w:u w:val="single"/>
                  <w:lang w:val="en-US" w:eastAsia="ru-RU"/>
                </w:rPr>
                <w:t>https://old.mchs.ru/upload/site1/document_file/4DadHaPBwt.pdf</w:t>
              </w:r>
            </w:hyperlink>
            <w:r w:rsidRPr="001F4549">
              <w:rPr>
                <w:rFonts w:ascii="Times New Roman" w:eastAsia="Times New Roman" w:hAnsi="Times New Roman" w:cs="Times New Roman"/>
                <w:color w:val="000000"/>
                <w:sz w:val="24"/>
                <w:szCs w:val="24"/>
                <w:lang w:val="en-US" w:eastAsia="ru-RU"/>
              </w:rPr>
              <w:t>]</w:t>
            </w:r>
          </w:p>
          <w:p w:rsidR="00287971" w:rsidRPr="00287971" w:rsidRDefault="00287971" w:rsidP="00287971">
            <w:pPr>
              <w:widowControl w:val="0"/>
              <w:spacing w:after="0" w:line="240" w:lineRule="auto"/>
              <w:jc w:val="center"/>
              <w:rPr>
                <w:rFonts w:ascii="Times New Roman" w:eastAsia="Times New Roman" w:hAnsi="Times New Roman" w:cs="Times New Roman"/>
                <w:b/>
                <w:i/>
                <w:sz w:val="24"/>
                <w:szCs w:val="24"/>
                <w:lang w:val="en-US"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lastRenderedPageBreak/>
              <w:t>Перечень ресурсов информационно-коммуникационной сети и «интернет»</w:t>
            </w:r>
          </w:p>
          <w:p w:rsidR="00287971" w:rsidRDefault="006A74B1" w:rsidP="00287971">
            <w:pPr>
              <w:widowControl w:val="0"/>
              <w:spacing w:before="120" w:after="0" w:line="240" w:lineRule="auto"/>
              <w:ind w:firstLine="63"/>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458"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before="120" w:after="0" w:line="240" w:lineRule="auto"/>
              <w:ind w:firstLine="63"/>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459"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before="120" w:after="0" w:line="240" w:lineRule="auto"/>
              <w:ind w:firstLine="63"/>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460"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Журнал «Безопасность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461"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before="120" w:after="0" w:line="240" w:lineRule="auto"/>
              <w:ind w:left="560" w:hanging="580"/>
              <w:rPr>
                <w:rFonts w:ascii="Times New Roman" w:eastAsia="Times New Roman" w:hAnsi="Times New Roman" w:cs="Times New Roman"/>
                <w:sz w:val="24"/>
                <w:szCs w:val="24"/>
                <w:lang w:eastAsia="ru-RU"/>
              </w:rPr>
            </w:pPr>
            <w:hyperlink r:id="rId462"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before="120" w:after="0" w:line="240" w:lineRule="auto"/>
              <w:ind w:left="560" w:hanging="580"/>
              <w:rPr>
                <w:rFonts w:ascii="Times New Roman" w:eastAsia="Times New Roman" w:hAnsi="Times New Roman" w:cs="Times New Roman"/>
                <w:sz w:val="24"/>
                <w:szCs w:val="24"/>
                <w:lang w:eastAsia="ru-RU"/>
              </w:rPr>
            </w:pPr>
            <w:hyperlink r:id="rId463" w:history="1">
              <w:r w:rsidRPr="008F075E">
                <w:rPr>
                  <w:rFonts w:ascii="Times New Roman" w:eastAsia="Times New Roman" w:hAnsi="Times New Roman" w:cs="Times New Roman"/>
                  <w:color w:val="0000FF"/>
                  <w:sz w:val="24"/>
                  <w:szCs w:val="24"/>
                  <w:u w:val="single"/>
                  <w:lang w:eastAsia="ru-RU"/>
                </w:rPr>
                <w:t>http://www.knigafund.ru/sections/113</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 xml:space="preserve">Для самоподготовки используются конспекты лекций, интернет-ресурсы, программное обеспечение, вопросы для самоконтроля и </w:t>
            </w:r>
            <w:r w:rsidRPr="001F3B9D">
              <w:rPr>
                <w:rFonts w:ascii="Times New Roman" w:eastAsia="Times New Roman" w:hAnsi="Times New Roman" w:cs="Times New Roman"/>
                <w:b/>
                <w:snapToGrid w:val="0"/>
                <w:sz w:val="24"/>
                <w:szCs w:val="24"/>
                <w:lang w:eastAsia="ru-RU"/>
              </w:rPr>
              <w:t>рекомендуются консультации преподавателей по изучаемым темам занятий.</w:t>
            </w:r>
          </w:p>
          <w:p w:rsidR="00287971" w:rsidRPr="001F3B9D"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1F3B9D">
              <w:rPr>
                <w:rFonts w:ascii="Times New Roman" w:eastAsia="Times New Roman" w:hAnsi="Times New Roman" w:cs="Times New Roman"/>
                <w:i/>
                <w:snapToGrid w:val="0"/>
                <w:sz w:val="24"/>
                <w:szCs w:val="24"/>
                <w:lang w:eastAsia="ru-RU"/>
              </w:rPr>
              <w:t>Контрольные вопросы для освоения темы занятия</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 Что входит в понятие ЧС, аварии, стихийного бедствия, катастрофы?</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Критерии, определяющие наличие ЧС.</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3. Принципы классификации ЧС.</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4. </w:t>
            </w:r>
            <w:r w:rsidRPr="0093194B">
              <w:rPr>
                <w:rFonts w:ascii="Times New Roman" w:eastAsia="Times New Roman" w:hAnsi="Times New Roman" w:cs="Times New Roman"/>
                <w:snapToGrid w:val="0"/>
                <w:sz w:val="24"/>
                <w:szCs w:val="24"/>
                <w:lang w:eastAsia="ru-RU"/>
              </w:rPr>
              <w:t>Основные виды ЧС, характеристика и степень разрушительного действия.</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5. Дать характеристику наиболее грозным явлениям природы, приводящим к ЧС. </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6. Характеристика ЧС техногенного происхождения.</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7. Общие сведения о радиоактивности и радиоактивном загрязнени</w:t>
            </w:r>
            <w:r w:rsidRPr="0093194B">
              <w:rPr>
                <w:rFonts w:ascii="Times New Roman" w:eastAsia="Times New Roman" w:hAnsi="Times New Roman" w:cs="Times New Roman"/>
                <w:snapToGrid w:val="0"/>
                <w:sz w:val="24"/>
                <w:szCs w:val="24"/>
                <w:lang w:eastAsia="ru-RU"/>
              </w:rPr>
              <w:t xml:space="preserve">и </w:t>
            </w:r>
            <w:r w:rsidRPr="0093194B">
              <w:rPr>
                <w:rFonts w:ascii="Times New Roman" w:eastAsia="Times New Roman" w:hAnsi="Times New Roman" w:cs="Times New Roman"/>
                <w:snapToGrid w:val="0"/>
                <w:sz w:val="24"/>
                <w:szCs w:val="24"/>
                <w:lang w:eastAsia="ru-RU"/>
              </w:rPr>
              <w:lastRenderedPageBreak/>
              <w:t>окружающей среды.</w:t>
            </w:r>
          </w:p>
          <w:p w:rsidR="00287971"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8. Источники ионизирующих излучений.</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9. Воздействие ионизирующего излучения на население и окружающую среду.</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10. Радиоактивнооп</w:t>
            </w:r>
            <w:r w:rsidR="006C6464">
              <w:rPr>
                <w:rFonts w:ascii="Times New Roman" w:eastAsia="Times New Roman" w:hAnsi="Times New Roman" w:cs="Times New Roman"/>
                <w:snapToGrid w:val="0"/>
                <w:sz w:val="24"/>
                <w:szCs w:val="24"/>
                <w:lang w:eastAsia="ru-RU"/>
              </w:rPr>
              <w:t>а</w:t>
            </w:r>
            <w:r w:rsidRPr="0093194B">
              <w:rPr>
                <w:rFonts w:ascii="Times New Roman" w:eastAsia="Times New Roman" w:hAnsi="Times New Roman" w:cs="Times New Roman"/>
                <w:snapToGrid w:val="0"/>
                <w:sz w:val="24"/>
                <w:szCs w:val="24"/>
                <w:lang w:eastAsia="ru-RU"/>
              </w:rPr>
              <w:t>сные объекты и характер аварий на них.</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11. Опасные химические вещества и химические заражения окружающей сре</w:t>
            </w:r>
            <w:r w:rsidRPr="0093194B">
              <w:rPr>
                <w:rFonts w:ascii="Times New Roman" w:eastAsia="Times New Roman" w:hAnsi="Times New Roman" w:cs="Times New Roman"/>
                <w:snapToGrid w:val="0"/>
                <w:sz w:val="24"/>
                <w:szCs w:val="24"/>
                <w:lang w:eastAsia="ru-RU"/>
              </w:rPr>
              <w:t>ды.</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12. Классификация аварийно химически опасных веществ.</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13. Характер воздействия АХОВ (ОХАВ) на население и окружающую среду.</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14. Химически опасные объекты и характер аварий на них.</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15. Характер аварий на гидродинамических опасных объектах, транспорте и </w:t>
            </w:r>
            <w:r w:rsidRPr="0093194B">
              <w:rPr>
                <w:rFonts w:ascii="Times New Roman" w:eastAsia="Times New Roman" w:hAnsi="Times New Roman" w:cs="Times New Roman"/>
                <w:snapToGrid w:val="0"/>
                <w:sz w:val="24"/>
                <w:szCs w:val="24"/>
                <w:lang w:eastAsia="ru-RU"/>
              </w:rPr>
              <w:t>коммунально-энергетических сетях.</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16. Причины аварий на производстве.</w:t>
            </w:r>
          </w:p>
        </w:tc>
      </w:tr>
      <w:tr w:rsidR="007F2E5A" w:rsidTr="00287971">
        <w:trPr>
          <w:trHeight w:val="113"/>
        </w:trPr>
        <w:tc>
          <w:tcPr>
            <w:tcW w:w="14688" w:type="dxa"/>
            <w:gridSpan w:val="5"/>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Тема 1.</w:t>
            </w: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b/>
                <w:i/>
                <w:snapToGrid w:val="0"/>
                <w:sz w:val="24"/>
                <w:szCs w:val="24"/>
                <w:lang w:eastAsia="ru-RU"/>
              </w:rPr>
              <w:t>Конфликтные и бесконфликтные чрезвычайные ситуации</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Подготовка к </w:t>
            </w:r>
            <w:r>
              <w:rPr>
                <w:rFonts w:ascii="Times New Roman" w:eastAsia="Times New Roman" w:hAnsi="Times New Roman" w:cs="Times New Roman"/>
                <w:snapToGrid w:val="0"/>
                <w:sz w:val="24"/>
                <w:szCs w:val="24"/>
                <w:lang w:eastAsia="ru-RU"/>
              </w:rPr>
              <w:t>собеседованию</w:t>
            </w:r>
            <w:r w:rsidRPr="0093194B">
              <w:rPr>
                <w:rFonts w:ascii="Times New Roman" w:eastAsia="Times New Roman" w:hAnsi="Times New Roman" w:cs="Times New Roman"/>
                <w:snapToGrid w:val="0"/>
                <w:sz w:val="24"/>
                <w:szCs w:val="24"/>
                <w:lang w:eastAsia="ru-RU"/>
              </w:rPr>
              <w:t xml:space="preserve">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w:t>
            </w: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1.</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 xml:space="preserve">Чрезвычайные ситуации </w:t>
            </w:r>
            <w:r>
              <w:rPr>
                <w:rFonts w:ascii="Times New Roman" w:eastAsia="Times New Roman" w:hAnsi="Times New Roman" w:cs="Times New Roman"/>
                <w:b/>
                <w:snapToGrid w:val="0"/>
                <w:sz w:val="24"/>
                <w:szCs w:val="24"/>
                <w:lang w:eastAsia="ru-RU"/>
              </w:rPr>
              <w:t xml:space="preserve">природного, биолого-социального и экологического </w:t>
            </w:r>
            <w:r w:rsidRPr="0093194B">
              <w:rPr>
                <w:rFonts w:ascii="Times New Roman" w:eastAsia="Times New Roman" w:hAnsi="Times New Roman" w:cs="Times New Roman"/>
                <w:b/>
                <w:snapToGrid w:val="0"/>
                <w:sz w:val="24"/>
                <w:szCs w:val="24"/>
                <w:lang w:eastAsia="ru-RU"/>
              </w:rPr>
              <w:t>характера</w:t>
            </w:r>
          </w:p>
        </w:tc>
        <w:tc>
          <w:tcPr>
            <w:tcW w:w="3960" w:type="dxa"/>
            <w:gridSpan w:val="2"/>
            <w:shd w:val="clear" w:color="auto" w:fill="auto"/>
          </w:tcPr>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1. </w:t>
            </w:r>
            <w:r>
              <w:rPr>
                <w:rFonts w:ascii="Times New Roman" w:eastAsia="Times New Roman" w:hAnsi="Times New Roman" w:cs="Times New Roman"/>
                <w:snapToGrid w:val="0"/>
                <w:sz w:val="24"/>
                <w:szCs w:val="24"/>
                <w:lang w:eastAsia="ru-RU"/>
              </w:rPr>
              <w:t>Основные понятия и определения ЧС природного, биолого-социального и экологического характера.</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2. </w:t>
            </w:r>
            <w:r>
              <w:rPr>
                <w:rFonts w:ascii="Times New Roman" w:eastAsia="Times New Roman" w:hAnsi="Times New Roman" w:cs="Times New Roman"/>
                <w:snapToGrid w:val="0"/>
                <w:sz w:val="24"/>
                <w:szCs w:val="24"/>
                <w:lang w:eastAsia="ru-RU"/>
              </w:rPr>
              <w:t>Анализ наиболее опасных бесконфликтных ЧС в России.</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3. </w:t>
            </w:r>
            <w:r>
              <w:rPr>
                <w:rFonts w:ascii="Times New Roman" w:eastAsia="Times New Roman" w:hAnsi="Times New Roman" w:cs="Times New Roman"/>
                <w:snapToGrid w:val="0"/>
                <w:sz w:val="24"/>
                <w:szCs w:val="24"/>
                <w:lang w:eastAsia="ru-RU"/>
              </w:rPr>
              <w:t>Действия населения при ЧС природного, биолого-социального и экологического характера</w:t>
            </w:r>
            <w:r w:rsidRPr="0093194B">
              <w:rPr>
                <w:rFonts w:ascii="Times New Roman" w:eastAsia="Times New Roman" w:hAnsi="Times New Roman" w:cs="Times New Roman"/>
                <w:snapToGrid w:val="0"/>
                <w:sz w:val="24"/>
                <w:szCs w:val="24"/>
                <w:lang w:eastAsia="ru-RU"/>
              </w:rPr>
              <w:t>.</w:t>
            </w:r>
          </w:p>
        </w:tc>
        <w:tc>
          <w:tcPr>
            <w:tcW w:w="1080" w:type="dxa"/>
            <w:shd w:val="clear" w:color="auto" w:fill="auto"/>
          </w:tcPr>
          <w:p w:rsidR="00287971" w:rsidRPr="0093194B" w:rsidRDefault="006A74B1" w:rsidP="00287971">
            <w:pPr>
              <w:widowControl w:val="0"/>
              <w:spacing w:before="120"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4 </w:t>
            </w:r>
            <w:r w:rsidRPr="0093194B">
              <w:rPr>
                <w:rFonts w:ascii="Times New Roman" w:eastAsia="Times New Roman" w:hAnsi="Times New Roman" w:cs="Times New Roman"/>
                <w:snapToGrid w:val="0"/>
                <w:sz w:val="24"/>
                <w:szCs w:val="24"/>
                <w:lang w:eastAsia="ru-RU"/>
              </w:rPr>
              <w:t>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w:t>
            </w:r>
            <w:r w:rsidRPr="0093194B">
              <w:rPr>
                <w:rFonts w:ascii="Times New Roman" w:eastAsia="Times New Roman" w:hAnsi="Times New Roman" w:cs="Times New Roman"/>
                <w:snapToGrid w:val="0"/>
                <w:sz w:val="24"/>
                <w:szCs w:val="24"/>
                <w:lang w:eastAsia="ru-RU"/>
              </w:rPr>
              <w:t xml:space="preserve">описание </w:t>
            </w:r>
            <w:r w:rsidRPr="0093194B">
              <w:rPr>
                <w:rFonts w:ascii="Times New Roman" w:eastAsia="Times New Roman" w:hAnsi="Times New Roman" w:cs="Times New Roman"/>
                <w:b/>
                <w:snapToGrid w:val="0"/>
                <w:sz w:val="24"/>
                <w:szCs w:val="24"/>
                <w:lang w:eastAsia="ru-RU"/>
              </w:rPr>
              <w:t>семинара № 1</w:t>
            </w:r>
            <w:r w:rsidRPr="0093194B">
              <w:rPr>
                <w:rFonts w:ascii="Times New Roman" w:eastAsia="Times New Roman" w:hAnsi="Times New Roman" w:cs="Times New Roman"/>
                <w:snapToGrid w:val="0"/>
                <w:sz w:val="24"/>
                <w:szCs w:val="24"/>
                <w:lang w:eastAsia="ru-RU"/>
              </w:rPr>
              <w:t xml:space="preserve"> в Плане семинарских занятий</w:t>
            </w:r>
            <w:r>
              <w:rPr>
                <w:rFonts w:ascii="Times New Roman" w:eastAsia="Times New Roman" w:hAnsi="Times New Roman" w:cs="Times New Roman"/>
                <w:snapToGrid w:val="0"/>
                <w:sz w:val="24"/>
                <w:szCs w:val="24"/>
                <w:lang w:eastAsia="ru-RU"/>
              </w:rPr>
              <w:t xml:space="preserve"> (стр. 42)</w:t>
            </w:r>
            <w:r w:rsidRPr="0093194B">
              <w:rPr>
                <w:rFonts w:ascii="Times New Roman" w:eastAsia="Times New Roman" w:hAnsi="Times New Roman" w:cs="Times New Roman"/>
                <w:snapToGrid w:val="0"/>
                <w:sz w:val="24"/>
                <w:szCs w:val="24"/>
                <w:lang w:eastAsia="ru-RU"/>
              </w:rPr>
              <w:t>. Там же темы докладов, рефератов, контрольные вопросы для самоподготовки, список литературы</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Подготовка 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w:t>
            </w: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w:t>
            </w: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lastRenderedPageBreak/>
              <w:t>Конфликтные ЧС. Современные средства поражения</w:t>
            </w:r>
          </w:p>
        </w:tc>
        <w:tc>
          <w:tcPr>
            <w:tcW w:w="3960" w:type="dxa"/>
            <w:gridSpan w:val="2"/>
            <w:shd w:val="clear" w:color="auto" w:fill="auto"/>
          </w:tcPr>
          <w:p w:rsidR="00287971" w:rsidRDefault="006A74B1" w:rsidP="006A74B1">
            <w:pPr>
              <w:numPr>
                <w:ilvl w:val="0"/>
                <w:numId w:val="209"/>
              </w:numPr>
              <w:tabs>
                <w:tab w:val="clear" w:pos="612"/>
              </w:tabs>
              <w:spacing w:after="0" w:line="240" w:lineRule="auto"/>
              <w:ind w:left="252" w:hanging="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Поражающие </w:t>
            </w:r>
            <w:r>
              <w:rPr>
                <w:rFonts w:ascii="Times New Roman" w:eastAsia="Times New Roman" w:hAnsi="Times New Roman" w:cs="Times New Roman"/>
                <w:sz w:val="24"/>
                <w:szCs w:val="24"/>
                <w:lang w:eastAsia="ru-RU"/>
              </w:rPr>
              <w:t>факторы ядерного оружия и защита от них.</w:t>
            </w:r>
          </w:p>
          <w:p w:rsidR="00287971" w:rsidRDefault="006A74B1" w:rsidP="006A74B1">
            <w:pPr>
              <w:numPr>
                <w:ilvl w:val="0"/>
                <w:numId w:val="209"/>
              </w:numPr>
              <w:tabs>
                <w:tab w:val="clear" w:pos="612"/>
              </w:tabs>
              <w:spacing w:after="0" w:line="240" w:lineRule="auto"/>
              <w:ind w:left="252" w:hanging="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Поражающие факторы химического оружия и защита от них.</w:t>
            </w:r>
          </w:p>
          <w:p w:rsidR="00287971" w:rsidRDefault="006A74B1" w:rsidP="006A74B1">
            <w:pPr>
              <w:numPr>
                <w:ilvl w:val="0"/>
                <w:numId w:val="209"/>
              </w:numPr>
              <w:tabs>
                <w:tab w:val="clear" w:pos="612"/>
              </w:tabs>
              <w:spacing w:after="0" w:line="240" w:lineRule="auto"/>
              <w:ind w:left="252" w:hanging="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Обычные средства поражения и защита от них.</w:t>
            </w:r>
          </w:p>
          <w:p w:rsidR="00287971" w:rsidRPr="0093194B"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tc>
        <w:tc>
          <w:tcPr>
            <w:tcW w:w="10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описание </w:t>
            </w:r>
            <w:r w:rsidRPr="0093194B">
              <w:rPr>
                <w:rFonts w:ascii="Times New Roman" w:eastAsia="Times New Roman" w:hAnsi="Times New Roman" w:cs="Times New Roman"/>
                <w:b/>
                <w:snapToGrid w:val="0"/>
                <w:sz w:val="24"/>
                <w:szCs w:val="24"/>
                <w:lang w:eastAsia="ru-RU"/>
              </w:rPr>
              <w:t xml:space="preserve">семинара № </w:t>
            </w:r>
            <w:r>
              <w:rPr>
                <w:rFonts w:ascii="Times New Roman" w:eastAsia="Times New Roman" w:hAnsi="Times New Roman" w:cs="Times New Roman"/>
                <w:b/>
                <w:snapToGrid w:val="0"/>
                <w:sz w:val="24"/>
                <w:szCs w:val="24"/>
                <w:lang w:eastAsia="ru-RU"/>
              </w:rPr>
              <w:t>2</w:t>
            </w:r>
            <w:r w:rsidRPr="0093194B">
              <w:rPr>
                <w:rFonts w:ascii="Times New Roman" w:eastAsia="Times New Roman" w:hAnsi="Times New Roman" w:cs="Times New Roman"/>
                <w:snapToGrid w:val="0"/>
                <w:sz w:val="24"/>
                <w:szCs w:val="24"/>
                <w:lang w:eastAsia="ru-RU"/>
              </w:rPr>
              <w:t xml:space="preserve"> в Плане семинарских занятий</w:t>
            </w:r>
            <w:r>
              <w:rPr>
                <w:rFonts w:ascii="Times New Roman" w:eastAsia="Times New Roman" w:hAnsi="Times New Roman" w:cs="Times New Roman"/>
                <w:snapToGrid w:val="0"/>
                <w:sz w:val="24"/>
                <w:szCs w:val="24"/>
                <w:lang w:eastAsia="ru-RU"/>
              </w:rPr>
              <w:t xml:space="preserve"> (стр. 45)</w:t>
            </w:r>
            <w:r w:rsidRPr="0093194B">
              <w:rPr>
                <w:rFonts w:ascii="Times New Roman" w:eastAsia="Times New Roman" w:hAnsi="Times New Roman" w:cs="Times New Roman"/>
                <w:snapToGrid w:val="0"/>
                <w:sz w:val="24"/>
                <w:szCs w:val="24"/>
                <w:lang w:eastAsia="ru-RU"/>
              </w:rPr>
              <w:t xml:space="preserve">. Там же темы докладов, рефератов, </w:t>
            </w:r>
            <w:r w:rsidRPr="0093194B">
              <w:rPr>
                <w:rFonts w:ascii="Times New Roman" w:eastAsia="Times New Roman" w:hAnsi="Times New Roman" w:cs="Times New Roman"/>
                <w:snapToGrid w:val="0"/>
                <w:sz w:val="24"/>
                <w:szCs w:val="24"/>
                <w:lang w:eastAsia="ru-RU"/>
              </w:rPr>
              <w:t>контрольные вопросы для самоподготовки, список литературы</w:t>
            </w:r>
          </w:p>
        </w:tc>
      </w:tr>
      <w:tr w:rsidR="007F2E5A" w:rsidTr="00287971">
        <w:trPr>
          <w:trHeight w:val="113"/>
        </w:trPr>
        <w:tc>
          <w:tcPr>
            <w:tcW w:w="14688" w:type="dxa"/>
            <w:gridSpan w:val="5"/>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Тема 1.3. </w:t>
            </w:r>
            <w:r w:rsidRPr="0093194B">
              <w:rPr>
                <w:rFonts w:ascii="Times New Roman" w:eastAsia="Times New Roman" w:hAnsi="Times New Roman" w:cs="Times New Roman"/>
                <w:b/>
                <w:i/>
                <w:snapToGrid w:val="0"/>
                <w:sz w:val="24"/>
                <w:szCs w:val="24"/>
                <w:lang w:eastAsia="ru-RU"/>
              </w:rPr>
              <w:t>Защита населения в чрезвычайных ситуациях</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Подготовка к лекции №2</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1.3.1.</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 xml:space="preserve">Единая государственная Российская система предупреждения и ликвидации чрезвычайных ситуаций (РСЧС) и </w:t>
            </w:r>
            <w:r w:rsidRPr="0093194B">
              <w:rPr>
                <w:rFonts w:ascii="Times New Roman" w:eastAsia="Times New Roman" w:hAnsi="Times New Roman" w:cs="Times New Roman"/>
                <w:b/>
                <w:snapToGrid w:val="0"/>
                <w:sz w:val="24"/>
                <w:szCs w:val="24"/>
                <w:lang w:eastAsia="ru-RU"/>
              </w:rPr>
              <w:t>гражданская оборона (ГО) на современном этапе</w:t>
            </w:r>
          </w:p>
        </w:tc>
        <w:tc>
          <w:tcPr>
            <w:tcW w:w="3960" w:type="dxa"/>
            <w:gridSpan w:val="2"/>
            <w:shd w:val="clear" w:color="auto" w:fill="auto"/>
          </w:tcPr>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 Задачи и структура РСЧС.</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Задачи и структура ГО.</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3. Гражданская оборона на объектах экономики. </w:t>
            </w:r>
          </w:p>
        </w:tc>
        <w:tc>
          <w:tcPr>
            <w:tcW w:w="10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2 </w:t>
            </w:r>
            <w:r w:rsidRPr="0093194B">
              <w:rPr>
                <w:rFonts w:ascii="Times New Roman" w:eastAsia="Times New Roman" w:hAnsi="Times New Roman" w:cs="Times New Roman"/>
                <w:snapToGrid w:val="0"/>
                <w:sz w:val="24"/>
                <w:szCs w:val="24"/>
                <w:lang w:eastAsia="ru-RU"/>
              </w:rPr>
              <w:t>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Источники</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Нормативно-правовые акты</w:t>
            </w:r>
          </w:p>
          <w:p w:rsidR="00287971" w:rsidRPr="00491DA6" w:rsidRDefault="006A74B1" w:rsidP="00287971">
            <w:pPr>
              <w:keepNext/>
              <w:spacing w:after="0" w:line="240" w:lineRule="auto"/>
              <w:jc w:val="both"/>
              <w:textAlignment w:val="baseline"/>
              <w:outlineLvl w:val="0"/>
              <w:rPr>
                <w:rFonts w:ascii="Times New Roman" w:eastAsia="Times New Roman" w:hAnsi="Times New Roman" w:cs="Arial"/>
                <w:bCs/>
                <w:kern w:val="32"/>
                <w:sz w:val="24"/>
                <w:szCs w:val="24"/>
                <w:lang w:eastAsia="ru-RU"/>
              </w:rPr>
            </w:pPr>
            <w:bookmarkStart w:id="216" w:name="_Toc132738853"/>
            <w:r w:rsidRPr="00491DA6">
              <w:rPr>
                <w:rFonts w:ascii="Times New Roman" w:eastAsia="Times New Roman" w:hAnsi="Times New Roman" w:cs="Arial"/>
                <w:bCs/>
                <w:kern w:val="32"/>
                <w:sz w:val="24"/>
                <w:szCs w:val="24"/>
                <w:lang w:eastAsia="ru-RU"/>
              </w:rPr>
              <w:t>Федеральный закон от 22.08.1995 №151-ФЗ (ред. от 18.07.2017) "Об аварийно-спасательных службах и статусе спасателей" (с изм. и доп., вступ. в силу с 16.01.2018). 26 с.</w:t>
            </w:r>
            <w:bookmarkEnd w:id="216"/>
          </w:p>
          <w:p w:rsidR="00287971"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 Российской Федерации от 12.02.1998 № 28-ФЗ «О</w:t>
            </w:r>
            <w:r>
              <w:rPr>
                <w:rFonts w:ascii="Times New Roman" w:eastAsia="Times New Roman" w:hAnsi="Times New Roman" w:cs="Times New Roman"/>
                <w:sz w:val="24"/>
                <w:szCs w:val="24"/>
                <w:lang w:eastAsia="ru-RU"/>
              </w:rPr>
              <w:t xml:space="preserve"> гражданской обороне». – М., 1998. – 13 с.</w:t>
            </w:r>
          </w:p>
          <w:p w:rsidR="00287971" w:rsidRPr="00096017" w:rsidRDefault="006A74B1" w:rsidP="00287971">
            <w:pPr>
              <w:keepNext/>
              <w:shd w:val="clear" w:color="auto" w:fill="FFFFFF"/>
              <w:spacing w:after="0" w:line="300" w:lineRule="atLeast"/>
              <w:jc w:val="both"/>
              <w:outlineLvl w:val="1"/>
              <w:rPr>
                <w:rFonts w:ascii="Arial" w:eastAsia="Times New Roman" w:hAnsi="Arial" w:cs="Arial"/>
                <w:b/>
                <w:bCs/>
                <w:i/>
                <w:iCs/>
                <w:color w:val="4D4D4D"/>
                <w:sz w:val="27"/>
                <w:szCs w:val="27"/>
                <w:lang w:eastAsia="ru-RU"/>
              </w:rPr>
            </w:pPr>
            <w:bookmarkStart w:id="217" w:name="_Toc132738854"/>
            <w:r w:rsidRPr="00096017">
              <w:rPr>
                <w:rFonts w:ascii="Times New Roman" w:eastAsia="Times New Roman" w:hAnsi="Times New Roman" w:cs="Times New Roman"/>
                <w:bCs/>
                <w:iCs/>
                <w:sz w:val="24"/>
                <w:szCs w:val="24"/>
                <w:lang w:eastAsia="ru-RU"/>
              </w:rPr>
              <w:t xml:space="preserve">Указ Президента РФ от 20 декабря </w:t>
            </w:r>
            <w:smartTag w:uri="urn:schemas-microsoft-com:office:smarttags" w:element="metricconverter">
              <w:smartTagPr>
                <w:attr w:name="ProductID" w:val="2016 г"/>
              </w:smartTagPr>
              <w:r w:rsidRPr="00096017">
                <w:rPr>
                  <w:rFonts w:ascii="Times New Roman" w:eastAsia="Times New Roman" w:hAnsi="Times New Roman" w:cs="Times New Roman"/>
                  <w:bCs/>
                  <w:iCs/>
                  <w:sz w:val="24"/>
                  <w:szCs w:val="24"/>
                  <w:lang w:eastAsia="ru-RU"/>
                </w:rPr>
                <w:t>2016 г</w:t>
              </w:r>
            </w:smartTag>
            <w:r w:rsidRPr="00096017">
              <w:rPr>
                <w:rFonts w:ascii="Times New Roman" w:eastAsia="Times New Roman" w:hAnsi="Times New Roman" w:cs="Times New Roman"/>
                <w:bCs/>
                <w:iCs/>
                <w:sz w:val="24"/>
                <w:szCs w:val="24"/>
                <w:lang w:eastAsia="ru-RU"/>
              </w:rPr>
              <w:t xml:space="preserve">. № 696 “Об утверждении Основ государственной политики Российской Федерации в области гражданской обороны на период до </w:t>
            </w:r>
            <w:smartTag w:uri="urn:schemas-microsoft-com:office:smarttags" w:element="metricconverter">
              <w:smartTagPr>
                <w:attr w:name="ProductID" w:val="2030 г"/>
              </w:smartTagPr>
              <w:r w:rsidRPr="00096017">
                <w:rPr>
                  <w:rFonts w:ascii="Times New Roman" w:eastAsia="Times New Roman" w:hAnsi="Times New Roman" w:cs="Times New Roman"/>
                  <w:bCs/>
                  <w:iCs/>
                  <w:sz w:val="24"/>
                  <w:szCs w:val="24"/>
                  <w:lang w:eastAsia="ru-RU"/>
                </w:rPr>
                <w:t>2030 г</w:t>
              </w:r>
            </w:smartTag>
            <w:r w:rsidRPr="00096017">
              <w:rPr>
                <w:rFonts w:ascii="Times New Roman" w:eastAsia="Times New Roman" w:hAnsi="Times New Roman" w:cs="Times New Roman"/>
                <w:bCs/>
                <w:iCs/>
                <w:sz w:val="24"/>
                <w:szCs w:val="24"/>
                <w:lang w:eastAsia="ru-RU"/>
              </w:rPr>
              <w:t>. –М., 2016. 13 с.</w:t>
            </w:r>
            <w:bookmarkEnd w:id="217"/>
          </w:p>
          <w:p w:rsidR="00287971"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от</w:t>
            </w:r>
            <w:r>
              <w:rPr>
                <w:rFonts w:ascii="Times New Roman" w:eastAsia="Times New Roman" w:hAnsi="Times New Roman" w:cs="Times New Roman"/>
                <w:sz w:val="24"/>
                <w:szCs w:val="24"/>
                <w:lang w:eastAsia="ru-RU"/>
              </w:rPr>
              <w:t xml:space="preserve"> 30.12.2003 № 794 «О единой государственной системе предупреждения и ликвидации ЧС». – М., 2003.</w:t>
            </w:r>
          </w:p>
          <w:p w:rsidR="00287971"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РФ от 26.11.2007 № 804 «Положение о ГО в РФ» - 16 с.</w:t>
            </w:r>
          </w:p>
          <w:p w:rsidR="00287971"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от 01.10.2004 г. №458 об утверждении Положения о территориальном органе</w:t>
            </w:r>
            <w:r>
              <w:rPr>
                <w:rFonts w:ascii="Times New Roman" w:eastAsia="Times New Roman" w:hAnsi="Times New Roman" w:cs="Times New Roman"/>
                <w:sz w:val="24"/>
                <w:szCs w:val="24"/>
                <w:lang w:eastAsia="ru-RU"/>
              </w:rPr>
              <w:t xml:space="preserve"> Министерства Российской федерации по делам ГО, ЧС и ликвидации последствий стихийных бедствий - региональном центре по делам ГО, ЧС и ликвидации последствий стихийных бедствий (ред. от 30.03.2010). – М., 2010. – 23 с.</w:t>
            </w:r>
          </w:p>
          <w:p w:rsidR="00287971" w:rsidRDefault="00287971" w:rsidP="00287971">
            <w:pPr>
              <w:spacing w:after="0" w:line="240" w:lineRule="auto"/>
              <w:jc w:val="center"/>
              <w:rPr>
                <w:rFonts w:ascii="Times New Roman" w:eastAsia="Times New Roman" w:hAnsi="Times New Roman" w:cs="Times New Roman"/>
                <w:b/>
                <w:i/>
                <w:sz w:val="24"/>
                <w:szCs w:val="24"/>
                <w:lang w:eastAsia="ru-RU"/>
              </w:rPr>
            </w:pPr>
          </w:p>
          <w:p w:rsidR="00287971" w:rsidRPr="0093194B" w:rsidRDefault="006A74B1" w:rsidP="00287971">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w:t>
            </w:r>
            <w:r w:rsidRPr="0093194B">
              <w:rPr>
                <w:rFonts w:ascii="Times New Roman" w:eastAsia="Times New Roman" w:hAnsi="Times New Roman" w:cs="Times New Roman"/>
                <w:b/>
                <w:i/>
                <w:sz w:val="24"/>
                <w:szCs w:val="24"/>
                <w:lang w:eastAsia="ru-RU"/>
              </w:rPr>
              <w:t>сновная литература</w:t>
            </w: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 xml:space="preserve">Учебники и </w:t>
            </w:r>
            <w:r w:rsidRPr="0093194B">
              <w:rPr>
                <w:rFonts w:ascii="Times New Roman" w:eastAsia="Times New Roman" w:hAnsi="Times New Roman" w:cs="Times New Roman"/>
                <w:i/>
                <w:sz w:val="24"/>
                <w:szCs w:val="24"/>
                <w:lang w:eastAsia="ru-RU"/>
              </w:rPr>
              <w:t>учебные пособия</w:t>
            </w:r>
          </w:p>
          <w:p w:rsidR="00287971" w:rsidRPr="0099760A" w:rsidRDefault="006A74B1" w:rsidP="00287971">
            <w:pPr>
              <w:spacing w:before="120" w:after="0" w:line="240" w:lineRule="auto"/>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lastRenderedPageBreak/>
              <w:t>Белов С.В. Безо</w:t>
            </w:r>
            <w:r>
              <w:rPr>
                <w:rFonts w:ascii="Times New Roman" w:eastAsia="Times New Roman" w:hAnsi="Times New Roman" w:cs="Times New Roman"/>
                <w:sz w:val="24"/>
                <w:szCs w:val="24"/>
                <w:lang w:eastAsia="ru-RU"/>
              </w:rPr>
              <w:t xml:space="preserve">пасность жизнедеятельности и защита окружающей среды: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учебник. М.: Юрайт</w:t>
            </w:r>
            <w:r w:rsidRPr="00760A6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2018</w:t>
            </w:r>
            <w:r w:rsidRPr="00760A6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 350 с.</w:t>
            </w:r>
            <w:r w:rsidRPr="009976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URL</w:t>
            </w:r>
            <w:r>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sz w:val="24"/>
                <w:szCs w:val="24"/>
                <w:lang w:eastAsia="ru-RU"/>
              </w:rPr>
              <w:t xml:space="preserve"> https://urait.ru/bcode/421072</w:t>
            </w:r>
            <w:r w:rsidRPr="0099760A">
              <w:rPr>
                <w:rFonts w:ascii="Times New Roman" w:eastAsia="Times New Roman" w:hAnsi="Times New Roman" w:cs="Times New Roman"/>
                <w:sz w:val="24"/>
                <w:szCs w:val="24"/>
                <w:lang w:eastAsia="ru-RU"/>
              </w:rPr>
              <w:t>]</w:t>
            </w:r>
          </w:p>
          <w:p w:rsidR="00287971" w:rsidRPr="00914A19"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Белова Н.Л., Кузьмин А.И., Решетников В.М.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Ч.1: Защита населения и территорий в чрезвычайных ситуациях. – М.: РГГУ, 2014. – С.169-238.</w:t>
            </w:r>
            <w:r w:rsidRPr="00914A19">
              <w:rPr>
                <w:rFonts w:ascii="Times New Roman" w:eastAsia="Times New Roman" w:hAnsi="Times New Roman" w:cs="Times New Roman"/>
                <w:sz w:val="24"/>
                <w:szCs w:val="24"/>
                <w:lang w:eastAsia="ru-RU"/>
              </w:rPr>
              <w:t xml:space="preserve"> [Э</w:t>
            </w:r>
            <w:r>
              <w:rPr>
                <w:rFonts w:ascii="Times New Roman" w:eastAsia="Times New Roman" w:hAnsi="Times New Roman" w:cs="Times New Roman"/>
                <w:sz w:val="24"/>
                <w:szCs w:val="24"/>
                <w:lang w:eastAsia="ru-RU"/>
              </w:rPr>
              <w:t>БС.</w:t>
            </w:r>
            <w:r>
              <w:rPr>
                <w:rFonts w:ascii="Times New Roman" w:eastAsia="Times New Roman" w:hAnsi="Times New Roman" w:cs="Times New Roman"/>
                <w:sz w:val="24"/>
                <w:szCs w:val="24"/>
                <w:lang w:val="en-US" w:eastAsia="ru-RU"/>
              </w:rPr>
              <w:t>URL</w:t>
            </w:r>
            <w:r>
              <w:rPr>
                <w:rFonts w:ascii="Times New Roman" w:eastAsia="Times New Roman" w:hAnsi="Times New Roman" w:cs="Times New Roman"/>
                <w:sz w:val="24"/>
                <w:szCs w:val="24"/>
                <w:lang w:eastAsia="ru-RU"/>
              </w:rPr>
              <w:t>:</w:t>
            </w:r>
            <w:r w:rsidRPr="00914A19">
              <w:rPr>
                <w:rFonts w:ascii="Times New Roman" w:eastAsia="Times New Roman" w:hAnsi="Times New Roman" w:cs="Times New Roman"/>
                <w:sz w:val="24"/>
                <w:szCs w:val="24"/>
                <w:lang w:eastAsia="ru-RU"/>
              </w:rPr>
              <w:t xml:space="preserve"> </w:t>
            </w:r>
            <w:hyperlink r:id="rId464" w:history="1">
              <w:r w:rsidRPr="00355D03">
                <w:rPr>
                  <w:rFonts w:ascii="Times New Roman" w:eastAsia="Times New Roman" w:hAnsi="Times New Roman" w:cs="Times New Roman"/>
                  <w:color w:val="0000FF"/>
                  <w:sz w:val="24"/>
                  <w:szCs w:val="24"/>
                  <w:u w:val="single"/>
                  <w:lang w:eastAsia="ru-RU"/>
                </w:rPr>
                <w:t>https://liber.</w:t>
              </w:r>
              <w:r w:rsidRPr="00355D03">
                <w:rPr>
                  <w:rFonts w:ascii="Times New Roman" w:eastAsia="Times New Roman" w:hAnsi="Times New Roman" w:cs="Times New Roman"/>
                  <w:color w:val="0000FF"/>
                  <w:sz w:val="24"/>
                  <w:szCs w:val="24"/>
                  <w:u w:val="single"/>
                  <w:lang w:eastAsia="ru-RU"/>
                </w:rPr>
                <w:t>rsuh.ru</w:t>
              </w:r>
            </w:hyperlink>
            <w:r w:rsidRPr="0099760A">
              <w:rPr>
                <w:rFonts w:ascii="Times New Roman" w:eastAsia="Times New Roman" w:hAnsi="Times New Roman" w:cs="Times New Roman"/>
                <w:sz w:val="24"/>
                <w:szCs w:val="24"/>
                <w:lang w:eastAsia="ru-RU"/>
              </w:rPr>
              <w:t>]</w:t>
            </w:r>
          </w:p>
          <w:p w:rsidR="00287971" w:rsidRPr="0099760A"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Каракеян В.И., Никулина</w:t>
            </w:r>
            <w:r w:rsidRPr="00E1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И.М.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Юрайт, 2019. 313 с.</w:t>
            </w:r>
            <w:r w:rsidRPr="009248B1">
              <w:rPr>
                <w:rFonts w:ascii="Arial" w:eastAsia="Times New Roman" w:hAnsi="Arial" w:cs="Arial"/>
                <w:color w:val="000000"/>
                <w:sz w:val="24"/>
                <w:szCs w:val="24"/>
                <w:shd w:val="clear" w:color="auto" w:fill="FFFFFF"/>
                <w:lang w:eastAsia="ru-RU"/>
              </w:rPr>
              <w:t xml:space="preserve"> </w:t>
            </w:r>
            <w:r w:rsidRPr="0099760A">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color w:val="000000"/>
                <w:sz w:val="24"/>
                <w:szCs w:val="24"/>
                <w:shd w:val="clear" w:color="auto" w:fill="FFFFFF"/>
                <w:lang w:eastAsia="ru-RU"/>
              </w:rPr>
              <w:t>ЭБС URL</w:t>
            </w:r>
            <w:r w:rsidRPr="00355D03">
              <w:rPr>
                <w:rFonts w:ascii="Times New Roman" w:eastAsia="Times New Roman" w:hAnsi="Times New Roman" w:cs="Times New Roman"/>
                <w:sz w:val="24"/>
                <w:szCs w:val="24"/>
                <w:shd w:val="clear" w:color="auto" w:fill="FFFFFF"/>
                <w:lang w:eastAsia="ru-RU"/>
              </w:rPr>
              <w:t>: </w:t>
            </w:r>
            <w:hyperlink r:id="rId465" w:tgtFrame="_blank" w:history="1">
              <w:r w:rsidRPr="00355D03">
                <w:rPr>
                  <w:rFonts w:ascii="Times New Roman" w:eastAsia="Times New Roman" w:hAnsi="Times New Roman" w:cs="Times New Roman"/>
                  <w:color w:val="0000FF"/>
                  <w:sz w:val="24"/>
                  <w:szCs w:val="24"/>
                  <w:u w:val="single"/>
                  <w:shd w:val="clear" w:color="auto" w:fill="FFFFFF"/>
                  <w:lang w:eastAsia="ru-RU"/>
                </w:rPr>
                <w:t>https://urait.ru/bcode/431714</w:t>
              </w:r>
            </w:hyperlink>
            <w:r w:rsidRPr="0099760A">
              <w:rPr>
                <w:rFonts w:ascii="Times New Roman" w:eastAsia="Times New Roman" w:hAnsi="Times New Roman" w:cs="Times New Roman"/>
                <w:sz w:val="24"/>
                <w:szCs w:val="24"/>
                <w:lang w:eastAsia="ru-RU"/>
              </w:rPr>
              <w:t>]</w:t>
            </w:r>
          </w:p>
          <w:p w:rsidR="00287971" w:rsidRDefault="006A74B1" w:rsidP="00287971">
            <w:pPr>
              <w:spacing w:after="0" w:line="240" w:lineRule="auto"/>
              <w:jc w:val="both"/>
              <w:rPr>
                <w:rFonts w:ascii="Times New Roman" w:eastAsia="Times New Roman" w:hAnsi="Times New Roman" w:cs="Times New Roman"/>
                <w:sz w:val="24"/>
                <w:szCs w:val="24"/>
                <w:lang w:eastAsia="ru-RU"/>
              </w:rPr>
            </w:pPr>
            <w:r w:rsidRPr="00C63E32">
              <w:rPr>
                <w:rFonts w:ascii="Times New Roman" w:eastAsia="Times New Roman" w:hAnsi="Times New Roman" w:cs="Times New Roman"/>
                <w:color w:val="000000"/>
                <w:sz w:val="24"/>
                <w:szCs w:val="24"/>
                <w:lang w:eastAsia="ru-RU"/>
              </w:rPr>
              <w:t>Коханов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В. Н., Емельянова</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Л. Д., </w:t>
            </w:r>
            <w:r w:rsidRPr="00C63E32">
              <w:rPr>
                <w:rFonts w:ascii="Times New Roman" w:eastAsia="Times New Roman" w:hAnsi="Times New Roman" w:cs="Times New Roman"/>
                <w:color w:val="000000"/>
                <w:sz w:val="24"/>
                <w:szCs w:val="24"/>
                <w:lang w:eastAsia="ru-RU"/>
              </w:rPr>
              <w:t>Некрасов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 xml:space="preserve"> А.</w:t>
            </w:r>
            <w:r w:rsidRPr="00C63E32">
              <w:rPr>
                <w:rFonts w:ascii="Times New Roman" w:eastAsia="Times New Roman" w:hAnsi="Times New Roman" w:cs="Times New Roman"/>
                <w:color w:val="000000"/>
                <w:sz w:val="24"/>
                <w:szCs w:val="24"/>
                <w:lang w:eastAsia="ru-RU"/>
              </w:rPr>
              <w:t xml:space="preserve"> Безопасность жизнеде</w:t>
            </w:r>
            <w:r>
              <w:rPr>
                <w:rFonts w:ascii="Times New Roman" w:eastAsia="Times New Roman" w:hAnsi="Times New Roman" w:cs="Times New Roman"/>
                <w:color w:val="000000"/>
                <w:sz w:val="24"/>
                <w:szCs w:val="24"/>
                <w:lang w:eastAsia="ru-RU"/>
              </w:rPr>
              <w:t>ятельности [Электронный ресурс]</w:t>
            </w:r>
            <w:r w:rsidRPr="00C63E32">
              <w:rPr>
                <w:rFonts w:ascii="Times New Roman" w:eastAsia="Times New Roman" w:hAnsi="Times New Roman" w:cs="Times New Roman"/>
                <w:color w:val="000000"/>
                <w:sz w:val="24"/>
                <w:szCs w:val="24"/>
                <w:lang w:eastAsia="ru-RU"/>
              </w:rPr>
              <w:t>: учебник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Инфра-М, 201</w:t>
            </w:r>
            <w:r>
              <w:rPr>
                <w:rFonts w:ascii="Times New Roman" w:eastAsia="Times New Roman" w:hAnsi="Times New Roman" w:cs="Times New Roman"/>
                <w:color w:val="000000"/>
                <w:sz w:val="24"/>
                <w:szCs w:val="24"/>
                <w:lang w:eastAsia="ru-RU"/>
              </w:rPr>
              <w:t>6</w:t>
            </w:r>
            <w:r w:rsidRPr="00C63E32">
              <w:rPr>
                <w:rFonts w:ascii="Times New Roman" w:eastAsia="Times New Roman" w:hAnsi="Times New Roman" w:cs="Times New Roman"/>
                <w:color w:val="000000"/>
                <w:sz w:val="24"/>
                <w:szCs w:val="24"/>
                <w:lang w:eastAsia="ru-RU"/>
              </w:rPr>
              <w:t>. - 400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Pr="00650BED" w:rsidRDefault="006A74B1" w:rsidP="00287971">
            <w:pPr>
              <w:spacing w:before="120" w:after="0" w:line="240" w:lineRule="auto"/>
              <w:jc w:val="both"/>
              <w:rPr>
                <w:rFonts w:ascii="Times New Roman" w:eastAsia="Times New Roman" w:hAnsi="Times New Roman" w:cs="Times New Roman"/>
                <w:color w:val="000000"/>
                <w:sz w:val="24"/>
                <w:szCs w:val="24"/>
                <w:lang w:eastAsia="ru-RU"/>
              </w:rPr>
            </w:pPr>
            <w:r w:rsidRPr="00FC083C">
              <w:rPr>
                <w:rFonts w:ascii="Times New Roman" w:eastAsia="Times New Roman" w:hAnsi="Times New Roman" w:cs="Times New Roman"/>
                <w:bCs/>
                <w:color w:val="000000"/>
                <w:sz w:val="24"/>
                <w:szCs w:val="24"/>
                <w:lang w:eastAsia="ru-RU"/>
              </w:rPr>
              <w:t>Маслова В</w:t>
            </w:r>
            <w:r>
              <w:rPr>
                <w:rFonts w:ascii="Times New Roman" w:eastAsia="Times New Roman" w:hAnsi="Times New Roman" w:cs="Times New Roman"/>
                <w:bCs/>
                <w:color w:val="000000"/>
                <w:sz w:val="24"/>
                <w:szCs w:val="24"/>
                <w:lang w:eastAsia="ru-RU"/>
              </w:rPr>
              <w:t>.</w:t>
            </w:r>
            <w:r w:rsidRPr="00FC083C">
              <w:rPr>
                <w:rFonts w:ascii="Times New Roman" w:eastAsia="Times New Roman" w:hAnsi="Times New Roman" w:cs="Times New Roman"/>
                <w:bCs/>
                <w:color w:val="000000"/>
                <w:sz w:val="24"/>
                <w:szCs w:val="24"/>
                <w:lang w:eastAsia="ru-RU"/>
              </w:rPr>
              <w:t>М</w:t>
            </w:r>
            <w:r>
              <w:rPr>
                <w:rFonts w:ascii="Times New Roman" w:eastAsia="Times New Roman" w:hAnsi="Times New Roman" w:cs="Times New Roman"/>
                <w:bCs/>
                <w:color w:val="000000"/>
                <w:sz w:val="24"/>
                <w:szCs w:val="24"/>
                <w:lang w:eastAsia="ru-RU"/>
              </w:rPr>
              <w:t xml:space="preserve">. </w:t>
            </w:r>
            <w:r w:rsidRPr="00FC083C">
              <w:rPr>
                <w:rFonts w:ascii="Times New Roman" w:eastAsia="Times New Roman" w:hAnsi="Times New Roman" w:cs="Times New Roman"/>
                <w:color w:val="000000"/>
                <w:sz w:val="24"/>
                <w:szCs w:val="24"/>
                <w:lang w:eastAsia="ru-RU"/>
              </w:rPr>
              <w:t>Безопасность жизнеде</w:t>
            </w:r>
            <w:r>
              <w:rPr>
                <w:rFonts w:ascii="Times New Roman" w:eastAsia="Times New Roman" w:hAnsi="Times New Roman" w:cs="Times New Roman"/>
                <w:color w:val="000000"/>
                <w:sz w:val="24"/>
                <w:szCs w:val="24"/>
                <w:lang w:eastAsia="ru-RU"/>
              </w:rPr>
              <w:t>ятельности</w:t>
            </w:r>
            <w:r w:rsidRPr="00FC083C">
              <w:rPr>
                <w:rFonts w:ascii="Times New Roman" w:eastAsia="Times New Roman" w:hAnsi="Times New Roman" w:cs="Times New Roman"/>
                <w:color w:val="000000"/>
                <w:sz w:val="24"/>
                <w:szCs w:val="24"/>
                <w:lang w:eastAsia="ru-RU"/>
              </w:rPr>
              <w:t xml:space="preserve">: учебное пособие.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FC083C">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lang w:eastAsia="ru-RU"/>
              </w:rPr>
              <w:t>.</w:t>
            </w:r>
            <w:r w:rsidRPr="00FC083C">
              <w:rPr>
                <w:rFonts w:ascii="Times New Roman" w:eastAsia="Times New Roman" w:hAnsi="Times New Roman" w:cs="Times New Roman"/>
                <w:color w:val="000000"/>
                <w:sz w:val="24"/>
                <w:szCs w:val="24"/>
                <w:lang w:eastAsia="ru-RU"/>
              </w:rPr>
              <w:t>: Инфра-М,</w:t>
            </w:r>
            <w:r>
              <w:rPr>
                <w:rFonts w:ascii="Times New Roman" w:eastAsia="Times New Roman" w:hAnsi="Times New Roman" w:cs="Times New Roman"/>
                <w:color w:val="000000"/>
                <w:sz w:val="24"/>
                <w:szCs w:val="24"/>
                <w:lang w:eastAsia="ru-RU"/>
              </w:rPr>
              <w:t xml:space="preserve"> 2014. </w:t>
            </w:r>
            <w:r w:rsidRPr="00FC083C">
              <w:rPr>
                <w:rFonts w:ascii="Times New Roman" w:eastAsia="Times New Roman" w:hAnsi="Times New Roman" w:cs="Times New Roman"/>
                <w:color w:val="000000"/>
                <w:sz w:val="24"/>
                <w:szCs w:val="24"/>
                <w:lang w:eastAsia="ru-RU"/>
              </w:rPr>
              <w:t xml:space="preserve"> 240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sz w:val="24"/>
                <w:szCs w:val="24"/>
                <w:lang w:eastAsia="ru-RU"/>
              </w:rPr>
              <w:t xml:space="preserve"> </w:t>
            </w:r>
            <w:hyperlink r:id="rId466" w:history="1">
              <w:r w:rsidRPr="00355D03">
                <w:rPr>
                  <w:rFonts w:ascii="Times New Roman" w:eastAsia="Times New Roman" w:hAnsi="Times New Roman" w:cs="Times New Roman"/>
                  <w:color w:val="0000FF"/>
                  <w:sz w:val="24"/>
                  <w:szCs w:val="24"/>
                  <w:u w:val="single"/>
                  <w:lang w:eastAsia="ru-RU"/>
                </w:rPr>
                <w:t>https://znanium.com/catalog/product/367408</w:t>
              </w:r>
            </w:hyperlink>
            <w:r w:rsidRPr="00650BED">
              <w:rPr>
                <w:rFonts w:ascii="Times New Roman" w:eastAsia="Times New Roman" w:hAnsi="Times New Roman" w:cs="Times New Roman"/>
                <w:color w:val="000000"/>
                <w:sz w:val="24"/>
                <w:szCs w:val="24"/>
                <w:lang w:eastAsia="ru-RU"/>
              </w:rPr>
              <w:t>]</w:t>
            </w:r>
          </w:p>
          <w:p w:rsidR="00287971" w:rsidRDefault="00287971" w:rsidP="00287971">
            <w:pPr>
              <w:spacing w:after="0" w:line="240" w:lineRule="auto"/>
              <w:jc w:val="center"/>
              <w:rPr>
                <w:rFonts w:ascii="Times New Roman" w:eastAsia="Times New Roman" w:hAnsi="Times New Roman" w:cs="Times New Roman"/>
                <w:b/>
                <w:i/>
                <w:sz w:val="24"/>
                <w:szCs w:val="24"/>
                <w:lang w:eastAsia="ru-RU"/>
              </w:rPr>
            </w:pPr>
          </w:p>
          <w:p w:rsidR="00287971" w:rsidRPr="0093194B" w:rsidRDefault="006A74B1" w:rsidP="00287971">
            <w:pPr>
              <w:spacing w:after="0" w:line="240" w:lineRule="auto"/>
              <w:jc w:val="center"/>
              <w:rPr>
                <w:rFonts w:ascii="Times New Roman" w:eastAsia="Times New Roman" w:hAnsi="Times New Roman" w:cs="Times New Roman"/>
                <w:b/>
                <w:i/>
                <w:sz w:val="24"/>
                <w:szCs w:val="24"/>
                <w:lang w:eastAsia="ru-RU"/>
              </w:rPr>
            </w:pPr>
            <w:r w:rsidRPr="0093194B">
              <w:rPr>
                <w:rFonts w:ascii="Times New Roman" w:eastAsia="Times New Roman" w:hAnsi="Times New Roman" w:cs="Times New Roman"/>
                <w:b/>
                <w:i/>
                <w:sz w:val="24"/>
                <w:szCs w:val="24"/>
                <w:lang w:eastAsia="ru-RU"/>
              </w:rPr>
              <w:t>Дополнительная литература</w:t>
            </w: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Учебники и учебные пособия</w:t>
            </w:r>
          </w:p>
          <w:p w:rsidR="00287971" w:rsidRPr="00F8777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Мархоцкий Я.Л. Безопасность жизнедеятельности человека.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Учебное пособие. </w:t>
            </w:r>
            <w:r>
              <w:rPr>
                <w:rFonts w:ascii="Times New Roman" w:eastAsia="Times New Roman" w:hAnsi="Times New Roman" w:cs="Times New Roman"/>
                <w:sz w:val="24"/>
                <w:szCs w:val="24"/>
                <w:lang w:eastAsia="ru-RU"/>
              </w:rPr>
              <w:t>Минск: Выш. шк., 2018. – 416 с.</w:t>
            </w:r>
            <w:r w:rsidRPr="00F8777D">
              <w:rPr>
                <w:rFonts w:ascii="Times New Roman" w:eastAsia="Times New Roman" w:hAnsi="Times New Roman" w:cs="Times New Roman"/>
                <w:sz w:val="28"/>
                <w:szCs w:val="20"/>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467" w:history="1">
              <w:r w:rsidRPr="00355D03">
                <w:rPr>
                  <w:rFonts w:ascii="Times New Roman" w:eastAsia="Times New Roman" w:hAnsi="Times New Roman" w:cs="Times New Roman"/>
                  <w:color w:val="0000FF"/>
                  <w:sz w:val="24"/>
                  <w:szCs w:val="24"/>
                  <w:u w:val="single"/>
                  <w:lang w:eastAsia="ru-RU"/>
                </w:rPr>
                <w:t>https://znanium.com/bookread2.php?book=1010007&amp;spec=1</w:t>
              </w:r>
            </w:hyperlink>
            <w:r w:rsidRPr="00AA21DD">
              <w:rPr>
                <w:rFonts w:ascii="Times New Roman" w:eastAsia="Times New Roman" w:hAnsi="Times New Roman" w:cs="Times New Roman"/>
                <w:color w:val="000000"/>
                <w:sz w:val="28"/>
                <w:szCs w:val="20"/>
                <w:lang w:eastAsia="ru-RU"/>
              </w:rPr>
              <w:t>]</w:t>
            </w:r>
          </w:p>
          <w:p w:rsidR="00287971" w:rsidRPr="00650BED" w:rsidRDefault="006A74B1" w:rsidP="00287971">
            <w:pPr>
              <w:spacing w:before="120" w:after="0" w:line="240" w:lineRule="auto"/>
              <w:jc w:val="both"/>
              <w:rPr>
                <w:rFonts w:ascii="Times New Roman" w:eastAsia="Times New Roman" w:hAnsi="Times New Roman" w:cs="Times New Roman"/>
                <w:color w:val="000000"/>
                <w:sz w:val="24"/>
                <w:szCs w:val="24"/>
                <w:lang w:eastAsia="ru-RU"/>
              </w:rPr>
            </w:pPr>
            <w:r w:rsidRPr="00C63E32">
              <w:rPr>
                <w:rFonts w:ascii="Times New Roman" w:eastAsia="Times New Roman" w:hAnsi="Times New Roman" w:cs="Times New Roman"/>
                <w:bCs/>
                <w:color w:val="000000"/>
                <w:sz w:val="24"/>
                <w:szCs w:val="24"/>
                <w:lang w:eastAsia="ru-RU"/>
              </w:rPr>
              <w:t>Мурадова Е</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Учеб.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ИНФРА-М, 2013. - 124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Pr="00CA05B6" w:rsidRDefault="006A74B1" w:rsidP="00287971">
            <w:pPr>
              <w:spacing w:before="120" w:after="0" w:line="240" w:lineRule="auto"/>
              <w:jc w:val="both"/>
              <w:rPr>
                <w:rFonts w:ascii="Times New Roman" w:eastAsia="Times New Roman" w:hAnsi="Times New Roman" w:cs="Times New Roman"/>
                <w:sz w:val="24"/>
                <w:szCs w:val="24"/>
                <w:lang w:val="en-US" w:eastAsia="ru-RU"/>
              </w:rPr>
            </w:pPr>
            <w:r w:rsidRPr="00C63E32">
              <w:rPr>
                <w:rFonts w:ascii="Times New Roman" w:eastAsia="Times New Roman" w:hAnsi="Times New Roman" w:cs="Times New Roman"/>
                <w:bCs/>
                <w:color w:val="000000"/>
                <w:sz w:val="24"/>
                <w:szCs w:val="24"/>
                <w:lang w:eastAsia="ru-RU"/>
              </w:rPr>
              <w:lastRenderedPageBreak/>
              <w:t>Никифоров Л</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Л.</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Безопасность жизнеде</w:t>
            </w:r>
            <w:r>
              <w:rPr>
                <w:rFonts w:ascii="Times New Roman" w:eastAsia="Times New Roman" w:hAnsi="Times New Roman" w:cs="Times New Roman"/>
                <w:color w:val="000000"/>
                <w:sz w:val="24"/>
                <w:szCs w:val="24"/>
                <w:lang w:eastAsia="ru-RU"/>
              </w:rPr>
              <w:t>ятельности</w:t>
            </w:r>
            <w:r w:rsidRPr="00C63E32">
              <w:rPr>
                <w:rFonts w:ascii="Times New Roman" w:eastAsia="Times New Roman" w:hAnsi="Times New Roman" w:cs="Times New Roman"/>
                <w:color w:val="000000"/>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Учебное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ИНФРА-М, 201</w:t>
            </w:r>
            <w:r>
              <w:rPr>
                <w:rFonts w:ascii="Times New Roman" w:eastAsia="Times New Roman" w:hAnsi="Times New Roman" w:cs="Times New Roman"/>
                <w:color w:val="000000"/>
                <w:sz w:val="24"/>
                <w:szCs w:val="24"/>
                <w:lang w:eastAsia="ru-RU"/>
              </w:rPr>
              <w:t xml:space="preserve">9. </w:t>
            </w:r>
            <w:r w:rsidRPr="00CA05B6">
              <w:rPr>
                <w:rFonts w:ascii="Times New Roman" w:eastAsia="Times New Roman" w:hAnsi="Times New Roman" w:cs="Times New Roman"/>
                <w:color w:val="000000"/>
                <w:sz w:val="24"/>
                <w:szCs w:val="24"/>
                <w:lang w:val="en-US" w:eastAsia="ru-RU"/>
              </w:rPr>
              <w:t xml:space="preserve">297 </w:t>
            </w:r>
            <w:r w:rsidRPr="00C63E32">
              <w:rPr>
                <w:rFonts w:ascii="Times New Roman" w:eastAsia="Times New Roman" w:hAnsi="Times New Roman" w:cs="Times New Roman"/>
                <w:color w:val="000000"/>
                <w:sz w:val="24"/>
                <w:szCs w:val="24"/>
                <w:lang w:eastAsia="ru-RU"/>
              </w:rPr>
              <w:t>с</w:t>
            </w:r>
            <w:r w:rsidRPr="00CA05B6">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ЭБС</w:t>
            </w:r>
            <w:r w:rsidRPr="00CA05B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znanium</w:t>
            </w:r>
            <w:r w:rsidRPr="00CA05B6">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t>com</w:t>
            </w:r>
            <w:r w:rsidRPr="00CA05B6">
              <w:rPr>
                <w:rFonts w:ascii="Times New Roman" w:eastAsia="Times New Roman" w:hAnsi="Times New Roman" w:cs="Times New Roman"/>
                <w:color w:val="000000"/>
                <w:sz w:val="24"/>
                <w:szCs w:val="24"/>
                <w:lang w:val="en-US" w:eastAsia="ru-RU"/>
              </w:rPr>
              <w:t xml:space="preserve"> URL: </w:t>
            </w:r>
            <w:hyperlink r:id="rId468" w:history="1">
              <w:r w:rsidRPr="00CA05B6">
                <w:rPr>
                  <w:rFonts w:ascii="Times New Roman" w:eastAsia="Times New Roman" w:hAnsi="Times New Roman" w:cs="Times New Roman"/>
                  <w:color w:val="0000FF"/>
                  <w:sz w:val="24"/>
                  <w:szCs w:val="24"/>
                  <w:u w:val="single"/>
                  <w:lang w:val="en-US" w:eastAsia="ru-RU"/>
                </w:rPr>
                <w:t xml:space="preserve">https: </w:t>
              </w:r>
              <w:r w:rsidRPr="00CA05B6">
                <w:rPr>
                  <w:rFonts w:ascii="Times New Roman" w:eastAsia="Times New Roman" w:hAnsi="Times New Roman" w:cs="Times New Roman"/>
                  <w:color w:val="0000FF"/>
                  <w:sz w:val="24"/>
                  <w:szCs w:val="24"/>
                  <w:u w:val="single"/>
                  <w:lang w:val="en-US" w:eastAsia="ru-RU"/>
                </w:rPr>
                <w:t>//znanium.com /bookread2. php?book= 1017335&amp;spec=1</w:t>
              </w:r>
            </w:hyperlink>
            <w:r w:rsidRPr="00CA05B6">
              <w:rPr>
                <w:rFonts w:ascii="Times New Roman" w:eastAsia="Times New Roman" w:hAnsi="Times New Roman" w:cs="Times New Roman"/>
                <w:color w:val="000000"/>
                <w:sz w:val="24"/>
                <w:szCs w:val="24"/>
                <w:lang w:val="en-US" w:eastAsia="ru-RU"/>
              </w:rPr>
              <w:t>]</w:t>
            </w:r>
          </w:p>
          <w:p w:rsidR="00287971" w:rsidRPr="00CA05B6" w:rsidRDefault="00287971" w:rsidP="00287971">
            <w:pPr>
              <w:spacing w:after="0" w:line="240" w:lineRule="auto"/>
              <w:jc w:val="center"/>
              <w:rPr>
                <w:rFonts w:ascii="Times New Roman" w:eastAsia="Times New Roman" w:hAnsi="Times New Roman" w:cs="Times New Roman"/>
                <w:i/>
                <w:sz w:val="24"/>
                <w:szCs w:val="24"/>
                <w:lang w:val="en-US" w:eastAsia="ru-RU"/>
              </w:rPr>
            </w:pP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Научная литература</w:t>
            </w:r>
          </w:p>
          <w:p w:rsidR="00287971" w:rsidRPr="006B3287" w:rsidRDefault="006A74B1" w:rsidP="00287971">
            <w:pPr>
              <w:spacing w:before="120" w:after="0" w:line="240" w:lineRule="auto"/>
              <w:jc w:val="both"/>
              <w:rPr>
                <w:rFonts w:ascii="Times New Roman" w:eastAsia="Times New Roman" w:hAnsi="Times New Roman" w:cs="Times New Roman"/>
                <w:sz w:val="24"/>
                <w:szCs w:val="24"/>
                <w:lang w:eastAsia="ru-RU"/>
              </w:rPr>
            </w:pPr>
            <w:r w:rsidRPr="006B3287">
              <w:rPr>
                <w:rFonts w:ascii="Times New Roman" w:eastAsia="Times New Roman" w:hAnsi="Times New Roman" w:cs="Times New Roman"/>
                <w:iCs/>
                <w:sz w:val="24"/>
                <w:szCs w:val="24"/>
                <w:lang w:eastAsia="ru-RU"/>
              </w:rPr>
              <w:t xml:space="preserve">Тюрякова С.Н. </w:t>
            </w:r>
            <w:r w:rsidRPr="006B3287">
              <w:rPr>
                <w:rFonts w:ascii="Times New Roman" w:eastAsia="Times New Roman" w:hAnsi="Times New Roman" w:cs="Times New Roman"/>
                <w:bCs/>
                <w:sz w:val="24"/>
                <w:szCs w:val="24"/>
                <w:lang w:eastAsia="ru-RU"/>
              </w:rPr>
              <w:t>Г</w:t>
            </w:r>
            <w:r>
              <w:rPr>
                <w:rFonts w:ascii="Times New Roman" w:eastAsia="Times New Roman" w:hAnsi="Times New Roman" w:cs="Times New Roman"/>
                <w:bCs/>
                <w:sz w:val="24"/>
                <w:szCs w:val="24"/>
                <w:lang w:eastAsia="ru-RU"/>
              </w:rPr>
              <w:t>ражданская оборона</w:t>
            </w:r>
            <w:r w:rsidRPr="006B328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w:t>
            </w:r>
            <w:r w:rsidRPr="006B3287">
              <w:rPr>
                <w:rFonts w:ascii="Times New Roman" w:eastAsia="Times New Roman" w:hAnsi="Times New Roman" w:cs="Times New Roman"/>
                <w:bCs/>
                <w:sz w:val="24"/>
                <w:szCs w:val="24"/>
                <w:lang w:eastAsia="ru-RU"/>
              </w:rPr>
              <w:t xml:space="preserve"> XXI </w:t>
            </w:r>
            <w:r>
              <w:rPr>
                <w:rFonts w:ascii="Times New Roman" w:eastAsia="Times New Roman" w:hAnsi="Times New Roman" w:cs="Times New Roman"/>
                <w:bCs/>
                <w:sz w:val="24"/>
                <w:szCs w:val="24"/>
                <w:lang w:eastAsia="ru-RU"/>
              </w:rPr>
              <w:t>веке/</w:t>
            </w:r>
            <w:r w:rsidRPr="006B3287">
              <w:rPr>
                <w:rFonts w:ascii="Times New Roman" w:eastAsia="Times New Roman" w:hAnsi="Times New Roman" w:cs="Times New Roman"/>
                <w:sz w:val="24"/>
                <w:szCs w:val="24"/>
                <w:lang w:eastAsia="ru-RU"/>
              </w:rPr>
              <w:t>В сборнике: И</w:t>
            </w:r>
            <w:r>
              <w:rPr>
                <w:rFonts w:ascii="Times New Roman" w:eastAsia="Times New Roman" w:hAnsi="Times New Roman" w:cs="Times New Roman"/>
                <w:sz w:val="24"/>
                <w:szCs w:val="24"/>
                <w:lang w:eastAsia="ru-RU"/>
              </w:rPr>
              <w:t>нтеллектуальный</w:t>
            </w:r>
            <w:r w:rsidRPr="006B328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потенциал</w:t>
            </w:r>
            <w:r w:rsidRPr="006B3287">
              <w:rPr>
                <w:rFonts w:ascii="Times New Roman" w:eastAsia="Times New Roman" w:hAnsi="Times New Roman" w:cs="Times New Roman"/>
                <w:sz w:val="24"/>
                <w:szCs w:val="24"/>
                <w:lang w:eastAsia="ru-RU"/>
              </w:rPr>
              <w:t xml:space="preserve"> XXI </w:t>
            </w:r>
            <w:r>
              <w:rPr>
                <w:rFonts w:ascii="Times New Roman" w:eastAsia="Times New Roman" w:hAnsi="Times New Roman" w:cs="Times New Roman"/>
                <w:sz w:val="24"/>
                <w:szCs w:val="24"/>
                <w:lang w:eastAsia="ru-RU"/>
              </w:rPr>
              <w:t>века</w:t>
            </w:r>
            <w:r w:rsidRPr="006B3287">
              <w:rPr>
                <w:rFonts w:ascii="Times New Roman" w:eastAsia="Times New Roman" w:hAnsi="Times New Roman" w:cs="Times New Roman"/>
                <w:sz w:val="24"/>
                <w:szCs w:val="24"/>
                <w:lang w:eastAsia="ru-RU"/>
              </w:rPr>
              <w:t xml:space="preserve"> сборник статей Международной научно-практической конференции. 2018. </w:t>
            </w:r>
            <w:r>
              <w:rPr>
                <w:rFonts w:ascii="Times New Roman" w:eastAsia="Times New Roman" w:hAnsi="Times New Roman" w:cs="Times New Roman"/>
                <w:sz w:val="24"/>
                <w:szCs w:val="24"/>
                <w:lang w:eastAsia="ru-RU"/>
              </w:rPr>
              <w:t>с</w:t>
            </w:r>
            <w:r w:rsidRPr="006B3287">
              <w:rPr>
                <w:rFonts w:ascii="Times New Roman" w:eastAsia="Times New Roman" w:hAnsi="Times New Roman" w:cs="Times New Roman"/>
                <w:sz w:val="24"/>
                <w:szCs w:val="24"/>
                <w:lang w:eastAsia="ru-RU"/>
              </w:rPr>
              <w:t>. 132-134</w:t>
            </w:r>
            <w:r w:rsidRPr="006B3287">
              <w:rPr>
                <w:rFonts w:ascii="Times New Roman" w:eastAsia="Times New Roman" w:hAnsi="Times New Roman" w:cs="Times New Roman"/>
                <w:sz w:val="24"/>
                <w:szCs w:val="24"/>
                <w:shd w:val="clear" w:color="auto" w:fill="F5F5F5"/>
                <w:lang w:eastAsia="ru-RU"/>
              </w:rPr>
              <w:t>.</w:t>
            </w:r>
          </w:p>
          <w:p w:rsidR="00287971"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Совершенствование гражданской обороны в РФ: материалы </w:t>
            </w:r>
            <w:r>
              <w:rPr>
                <w:rFonts w:ascii="Times New Roman" w:eastAsia="Times New Roman" w:hAnsi="Times New Roman" w:cs="Times New Roman"/>
                <w:sz w:val="24"/>
                <w:szCs w:val="24"/>
                <w:lang w:val="en-US" w:eastAsia="ru-RU"/>
              </w:rPr>
              <w:t>XI</w:t>
            </w:r>
            <w:r>
              <w:rPr>
                <w:rFonts w:ascii="Times New Roman" w:eastAsia="Times New Roman" w:hAnsi="Times New Roman" w:cs="Times New Roman"/>
                <w:sz w:val="24"/>
                <w:szCs w:val="24"/>
                <w:lang w:eastAsia="ru-RU"/>
              </w:rPr>
              <w:t xml:space="preserve"> научно-практической конференции. – М.: ДГО МЧС России, 20</w:t>
            </w:r>
            <w:r w:rsidRPr="003D43A8">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 – 1</w:t>
            </w:r>
            <w:r w:rsidRPr="003D43A8">
              <w:rPr>
                <w:rFonts w:ascii="Times New Roman" w:eastAsia="Times New Roman" w:hAnsi="Times New Roman" w:cs="Times New Roman"/>
                <w:sz w:val="24"/>
                <w:szCs w:val="24"/>
                <w:lang w:eastAsia="ru-RU"/>
              </w:rPr>
              <w:t>40</w:t>
            </w:r>
            <w:r>
              <w:rPr>
                <w:rFonts w:ascii="Times New Roman" w:eastAsia="Times New Roman" w:hAnsi="Times New Roman" w:cs="Times New Roman"/>
                <w:sz w:val="24"/>
                <w:szCs w:val="24"/>
                <w:lang w:eastAsia="ru-RU"/>
              </w:rPr>
              <w:t xml:space="preserve"> с.</w:t>
            </w: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Справочные издания</w:t>
            </w:r>
          </w:p>
          <w:p w:rsidR="00287971" w:rsidRPr="00355D03"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Белов С.В., Ванаев В.С., Козьяков А.Ф.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Терминол</w:t>
            </w:r>
            <w:r>
              <w:rPr>
                <w:rFonts w:ascii="Times New Roman" w:eastAsia="Times New Roman" w:hAnsi="Times New Roman" w:cs="Times New Roman"/>
                <w:sz w:val="24"/>
                <w:szCs w:val="24"/>
                <w:lang w:eastAsia="ru-RU"/>
              </w:rPr>
              <w:t xml:space="preserve">огия. М.: КноРус, 2016. – 398 с. </w:t>
            </w:r>
            <w:r w:rsidRPr="00650BED">
              <w:rPr>
                <w:rFonts w:ascii="Times New Roman" w:eastAsia="Times New Roman" w:hAnsi="Times New Roman" w:cs="Times New Roman"/>
                <w:color w:val="000000"/>
                <w:sz w:val="24"/>
                <w:szCs w:val="24"/>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469" w:history="1">
              <w:r w:rsidRPr="00355D03">
                <w:rPr>
                  <w:rFonts w:ascii="Times New Roman" w:eastAsia="Times New Roman" w:hAnsi="Times New Roman" w:cs="Times New Roman"/>
                  <w:color w:val="0000FF"/>
                  <w:sz w:val="24"/>
                  <w:szCs w:val="24"/>
                  <w:u w:val="single"/>
                  <w:lang w:eastAsia="ru-RU"/>
                </w:rPr>
                <w:t>https://docplayer.ru/52075949-Bezopasnost-zhiznedeyatelnosti-terminologiya.html</w:t>
              </w:r>
            </w:hyperlink>
            <w:r w:rsidRPr="00355D03">
              <w:rPr>
                <w:rFonts w:ascii="Times New Roman" w:eastAsia="Times New Roman" w:hAnsi="Times New Roman" w:cs="Times New Roman"/>
                <w:sz w:val="24"/>
                <w:szCs w:val="24"/>
                <w:lang w:eastAsia="ru-RU"/>
              </w:rPr>
              <w:t>]</w:t>
            </w:r>
          </w:p>
          <w:p w:rsidR="00287971" w:rsidRPr="001F4549" w:rsidRDefault="006A74B1" w:rsidP="0028797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Гражданская защита: энциклопедический сл</w:t>
            </w:r>
            <w:r>
              <w:rPr>
                <w:rFonts w:ascii="Times New Roman" w:eastAsia="Times New Roman" w:hAnsi="Times New Roman" w:cs="Times New Roman"/>
                <w:sz w:val="24"/>
                <w:szCs w:val="24"/>
                <w:lang w:eastAsia="ru-RU"/>
              </w:rPr>
              <w:t xml:space="preserve">оварь,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тт. 1-4 /под.ред. Пучкова В.А./МЧС России. – М.: ФГБУ ВНИИ ГОЧС (ФЦ), 2015. </w:t>
            </w:r>
            <w:r w:rsidRPr="001F4549">
              <w:rPr>
                <w:rFonts w:ascii="Times New Roman" w:eastAsia="Times New Roman" w:hAnsi="Times New Roman" w:cs="Times New Roman"/>
                <w:sz w:val="24"/>
                <w:szCs w:val="24"/>
                <w:lang w:val="en-US" w:eastAsia="ru-RU"/>
              </w:rPr>
              <w:t xml:space="preserve">664 </w:t>
            </w:r>
            <w:r>
              <w:rPr>
                <w:rFonts w:ascii="Times New Roman" w:eastAsia="Times New Roman" w:hAnsi="Times New Roman" w:cs="Times New Roman"/>
                <w:sz w:val="24"/>
                <w:szCs w:val="24"/>
                <w:lang w:eastAsia="ru-RU"/>
              </w:rPr>
              <w:t>с</w:t>
            </w:r>
            <w:r w:rsidRPr="001F4549">
              <w:rPr>
                <w:rFonts w:ascii="Times New Roman" w:eastAsia="Times New Roman" w:hAnsi="Times New Roman" w:cs="Times New Roman"/>
                <w:sz w:val="24"/>
                <w:szCs w:val="24"/>
                <w:lang w:val="en-US" w:eastAsia="ru-RU"/>
              </w:rPr>
              <w:t xml:space="preserve">. </w:t>
            </w:r>
            <w:r w:rsidRPr="001F4549">
              <w:rPr>
                <w:rFonts w:ascii="Times New Roman" w:eastAsia="Times New Roman" w:hAnsi="Times New Roman" w:cs="Times New Roman"/>
                <w:color w:val="000000"/>
                <w:sz w:val="24"/>
                <w:szCs w:val="24"/>
                <w:lang w:val="en-US" w:eastAsia="ru-RU"/>
              </w:rPr>
              <w:t xml:space="preserve">[URL: </w:t>
            </w:r>
            <w:hyperlink r:id="rId470" w:history="1">
              <w:r w:rsidRPr="00355D03">
                <w:rPr>
                  <w:rFonts w:ascii="Times New Roman" w:eastAsia="Times New Roman" w:hAnsi="Times New Roman" w:cs="Times New Roman"/>
                  <w:color w:val="0000FF"/>
                  <w:sz w:val="24"/>
                  <w:szCs w:val="24"/>
                  <w:u w:val="single"/>
                  <w:lang w:val="en-US" w:eastAsia="ru-RU"/>
                </w:rPr>
                <w:t>https://old.mchs.ru/upload/site1/document_file/4DadHaPBwt.pdf</w:t>
              </w:r>
            </w:hyperlink>
            <w:r w:rsidRPr="001F4549">
              <w:rPr>
                <w:rFonts w:ascii="Times New Roman" w:eastAsia="Times New Roman" w:hAnsi="Times New Roman" w:cs="Times New Roman"/>
                <w:color w:val="000000"/>
                <w:sz w:val="24"/>
                <w:szCs w:val="24"/>
                <w:lang w:val="en-US" w:eastAsia="ru-RU"/>
              </w:rPr>
              <w:t>]</w:t>
            </w:r>
          </w:p>
          <w:p w:rsidR="00287971" w:rsidRPr="00CA05B6" w:rsidRDefault="00287971" w:rsidP="00287971">
            <w:pPr>
              <w:widowControl w:val="0"/>
              <w:spacing w:after="0" w:line="240" w:lineRule="auto"/>
              <w:jc w:val="center"/>
              <w:rPr>
                <w:rFonts w:ascii="Times New Roman" w:eastAsia="Times New Roman" w:hAnsi="Times New Roman" w:cs="Times New Roman"/>
                <w:b/>
                <w:i/>
                <w:sz w:val="24"/>
                <w:szCs w:val="24"/>
                <w:lang w:val="en-US" w:eastAsia="ru-RU"/>
              </w:rPr>
            </w:pPr>
          </w:p>
          <w:p w:rsidR="00287971" w:rsidRPr="00CA05B6" w:rsidRDefault="00287971" w:rsidP="00287971">
            <w:pPr>
              <w:widowControl w:val="0"/>
              <w:spacing w:after="0" w:line="240" w:lineRule="auto"/>
              <w:jc w:val="center"/>
              <w:rPr>
                <w:rFonts w:ascii="Times New Roman" w:eastAsia="Times New Roman" w:hAnsi="Times New Roman" w:cs="Times New Roman"/>
                <w:b/>
                <w:i/>
                <w:sz w:val="24"/>
                <w:szCs w:val="24"/>
                <w:lang w:val="en-US"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471"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472"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lastRenderedPageBreak/>
              <w:t>Научная электронная библиотека</w:t>
            </w:r>
            <w:r>
              <w:rPr>
                <w:rFonts w:ascii="Times New Roman" w:eastAsia="Times New Roman" w:hAnsi="Times New Roman" w:cs="Times New Roman"/>
                <w:sz w:val="24"/>
                <w:szCs w:val="24"/>
                <w:lang w:eastAsia="ru-RU"/>
              </w:rPr>
              <w:t xml:space="preserve"> ЭБС </w:t>
            </w:r>
            <w:hyperlink r:id="rId473"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4471BF" w:rsidRDefault="006A74B1" w:rsidP="00287971">
            <w:pPr>
              <w:widowControl w:val="0"/>
              <w:spacing w:after="0" w:line="240" w:lineRule="auto"/>
              <w:ind w:left="560" w:hanging="580"/>
              <w:rPr>
                <w:rFonts w:ascii="Times New Roman" w:eastAsia="Times New Roman" w:hAnsi="Times New Roman" w:cs="Times New Roman"/>
                <w:snapToGrid w:val="0"/>
                <w:sz w:val="24"/>
                <w:szCs w:val="24"/>
                <w:lang w:eastAsia="ru-RU"/>
              </w:rPr>
            </w:pPr>
            <w:hyperlink r:id="rId474" w:history="1">
              <w:r w:rsidRPr="004471BF">
                <w:rPr>
                  <w:rFonts w:ascii="Times New Roman" w:eastAsia="Times New Roman" w:hAnsi="Times New Roman" w:cs="Times New Roman"/>
                  <w:snapToGrid w:val="0"/>
                  <w:color w:val="0000FF"/>
                  <w:sz w:val="24"/>
                  <w:szCs w:val="24"/>
                  <w:u w:val="single"/>
                  <w:lang w:eastAsia="ru-RU"/>
                </w:rPr>
                <w:t>http://www.mchs.gov.ru/info/individual</w:t>
              </w:r>
            </w:hyperlink>
          </w:p>
          <w:p w:rsidR="00287971" w:rsidRPr="00BF4AB9" w:rsidRDefault="006A74B1" w:rsidP="00287971">
            <w:pPr>
              <w:spacing w:after="0" w:line="240" w:lineRule="auto"/>
              <w:rPr>
                <w:rFonts w:ascii="Times New Roman" w:eastAsia="Times New Roman" w:hAnsi="Times New Roman" w:cs="Times New Roman"/>
                <w:sz w:val="24"/>
                <w:szCs w:val="24"/>
                <w:lang w:eastAsia="ru-RU"/>
              </w:rPr>
            </w:pPr>
            <w:hyperlink r:id="rId475" w:history="1">
              <w:r w:rsidRPr="00BF4AB9">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ind w:left="560" w:hanging="580"/>
              <w:rPr>
                <w:rFonts w:ascii="Times New Roman" w:eastAsia="Times New Roman" w:hAnsi="Times New Roman" w:cs="Times New Roman"/>
                <w:snapToGrid w:val="0"/>
                <w:sz w:val="24"/>
                <w:szCs w:val="24"/>
                <w:lang w:eastAsia="ru-RU"/>
              </w:rPr>
            </w:pPr>
            <w:hyperlink r:id="rId476"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287971" w:rsidRDefault="00287971" w:rsidP="00287971">
            <w:pPr>
              <w:spacing w:after="0" w:line="240" w:lineRule="auto"/>
              <w:jc w:val="both"/>
              <w:rPr>
                <w:rFonts w:ascii="Times New Roman" w:eastAsia="Times New Roman" w:hAnsi="Times New Roman" w:cs="Times New Roman"/>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 конспекты лекций, ин</w:t>
            </w:r>
            <w:r w:rsidRPr="001F3B9D">
              <w:rPr>
                <w:rFonts w:ascii="Times New Roman" w:eastAsia="Times New Roman" w:hAnsi="Times New Roman" w:cs="Times New Roman"/>
                <w:b/>
                <w:snapToGrid w:val="0"/>
                <w:sz w:val="24"/>
                <w:szCs w:val="24"/>
                <w:lang w:eastAsia="ru-RU"/>
              </w:rPr>
              <w:t>тернет-ресурсы, программное обеспечение, вопросы для самоконтроля и рекомендуются консультации преподавателей по изучаемым темам занятий.</w:t>
            </w:r>
          </w:p>
          <w:p w:rsidR="00287971" w:rsidRPr="001F3B9D" w:rsidRDefault="0028797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p>
          <w:p w:rsidR="00287971" w:rsidRDefault="006A74B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Контрольные вопросы</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 Цель создания РСЧС.</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Правовая база и структура РСЧС.</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3. Система оповещения РСЧС и ГО. Цели, </w:t>
            </w:r>
            <w:r w:rsidRPr="0093194B">
              <w:rPr>
                <w:rFonts w:ascii="Times New Roman" w:eastAsia="Times New Roman" w:hAnsi="Times New Roman" w:cs="Times New Roman"/>
                <w:snapToGrid w:val="0"/>
                <w:sz w:val="24"/>
                <w:szCs w:val="24"/>
                <w:lang w:eastAsia="ru-RU"/>
              </w:rPr>
              <w:t>задачи, технические средства и организация.</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Силы и средства РСЧС и ГО.</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5. Степени готовности РСЧС.</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6. Организационные структуры системы ГО.</w:t>
            </w:r>
          </w:p>
          <w:p w:rsidR="00287971" w:rsidRPr="0093194B" w:rsidRDefault="006A74B1" w:rsidP="00287971">
            <w:pPr>
              <w:widowControl w:val="0"/>
              <w:spacing w:after="0" w:line="240" w:lineRule="auto"/>
              <w:ind w:left="23" w:hanging="23"/>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7. Степени готовности ГО.</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8. Связь РСЧС и ГО с национальной безопасностью России.</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9. Безопасность объектов эконом</w:t>
            </w:r>
            <w:r w:rsidRPr="0093194B">
              <w:rPr>
                <w:rFonts w:ascii="Times New Roman" w:eastAsia="Times New Roman" w:hAnsi="Times New Roman" w:cs="Times New Roman"/>
                <w:snapToGrid w:val="0"/>
                <w:sz w:val="24"/>
                <w:szCs w:val="24"/>
                <w:lang w:eastAsia="ru-RU"/>
              </w:rPr>
              <w:t>ики и персонала в ЧС.</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лекции </w:t>
            </w:r>
            <w:r>
              <w:rPr>
                <w:rFonts w:ascii="Times New Roman" w:eastAsia="Times New Roman" w:hAnsi="Times New Roman" w:cs="Times New Roman"/>
                <w:snapToGrid w:val="0"/>
                <w:sz w:val="24"/>
                <w:szCs w:val="24"/>
                <w:lang w:eastAsia="ru-RU"/>
              </w:rPr>
              <w:t>и семинару</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1.3.2.</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Способы защиты  населения в ЧС</w:t>
            </w:r>
          </w:p>
        </w:tc>
        <w:tc>
          <w:tcPr>
            <w:tcW w:w="3960" w:type="dxa"/>
            <w:gridSpan w:val="2"/>
            <w:shd w:val="clear" w:color="auto" w:fill="auto"/>
          </w:tcPr>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 Общее положение по защите населения.</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Укрытия населения в защитных сооружениях ГО, проведение рассредоточения и эвакуации населения.</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3. Применение с</w:t>
            </w:r>
            <w:r w:rsidRPr="0093194B">
              <w:rPr>
                <w:rFonts w:ascii="Times New Roman" w:eastAsia="Times New Roman" w:hAnsi="Times New Roman" w:cs="Times New Roman"/>
                <w:snapToGrid w:val="0"/>
                <w:sz w:val="24"/>
                <w:szCs w:val="24"/>
                <w:lang w:eastAsia="ru-RU"/>
              </w:rPr>
              <w:t>редств индивидуальной защиты в ЧС.</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Мероприятия по радиационной, химической и медико-биологической защите населения (карантин, обсервация)</w:t>
            </w:r>
          </w:p>
        </w:tc>
        <w:tc>
          <w:tcPr>
            <w:tcW w:w="1080" w:type="dxa"/>
            <w:shd w:val="clear" w:color="auto" w:fill="auto"/>
          </w:tcPr>
          <w:p w:rsidR="00287971" w:rsidRPr="0093194B" w:rsidRDefault="00D363BE"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6</w:t>
            </w:r>
            <w:r w:rsidR="006A74B1" w:rsidRPr="0093194B">
              <w:rPr>
                <w:rFonts w:ascii="Times New Roman" w:eastAsia="Times New Roman" w:hAnsi="Times New Roman" w:cs="Times New Roman"/>
                <w:snapToGrid w:val="0"/>
                <w:sz w:val="24"/>
                <w:szCs w:val="24"/>
                <w:lang w:eastAsia="ru-RU"/>
              </w:rPr>
              <w:t xml:space="preserve"> ак.часа</w:t>
            </w:r>
          </w:p>
        </w:tc>
        <w:tc>
          <w:tcPr>
            <w:tcW w:w="7380" w:type="dxa"/>
            <w:shd w:val="clear" w:color="auto" w:fill="auto"/>
          </w:tcPr>
          <w:p w:rsidR="00287971"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описание </w:t>
            </w:r>
            <w:r w:rsidRPr="0093194B">
              <w:rPr>
                <w:rFonts w:ascii="Times New Roman" w:eastAsia="Times New Roman" w:hAnsi="Times New Roman" w:cs="Times New Roman"/>
                <w:b/>
                <w:snapToGrid w:val="0"/>
                <w:sz w:val="24"/>
                <w:szCs w:val="24"/>
                <w:lang w:eastAsia="ru-RU"/>
              </w:rPr>
              <w:t xml:space="preserve">семинара № </w:t>
            </w:r>
            <w:r>
              <w:rPr>
                <w:rFonts w:ascii="Times New Roman" w:eastAsia="Times New Roman" w:hAnsi="Times New Roman" w:cs="Times New Roman"/>
                <w:b/>
                <w:snapToGrid w:val="0"/>
                <w:sz w:val="24"/>
                <w:szCs w:val="24"/>
                <w:lang w:eastAsia="ru-RU"/>
              </w:rPr>
              <w:t>3</w:t>
            </w:r>
            <w:r w:rsidRPr="0093194B">
              <w:rPr>
                <w:rFonts w:ascii="Times New Roman" w:eastAsia="Times New Roman" w:hAnsi="Times New Roman" w:cs="Times New Roman"/>
                <w:snapToGrid w:val="0"/>
                <w:sz w:val="24"/>
                <w:szCs w:val="24"/>
                <w:lang w:eastAsia="ru-RU"/>
              </w:rPr>
              <w:t xml:space="preserve"> в Плане семинарских занятий</w:t>
            </w:r>
            <w:r>
              <w:rPr>
                <w:rFonts w:ascii="Times New Roman" w:eastAsia="Times New Roman" w:hAnsi="Times New Roman" w:cs="Times New Roman"/>
                <w:snapToGrid w:val="0"/>
                <w:sz w:val="24"/>
                <w:szCs w:val="24"/>
                <w:lang w:eastAsia="ru-RU"/>
              </w:rPr>
              <w:t xml:space="preserve"> (стр. 48)</w:t>
            </w:r>
            <w:r w:rsidRPr="0093194B">
              <w:rPr>
                <w:rFonts w:ascii="Times New Roman" w:eastAsia="Times New Roman" w:hAnsi="Times New Roman" w:cs="Times New Roman"/>
                <w:snapToGrid w:val="0"/>
                <w:sz w:val="24"/>
                <w:szCs w:val="24"/>
                <w:lang w:eastAsia="ru-RU"/>
              </w:rPr>
              <w:t>. Там же темы докладов, рефератов, контрол</w:t>
            </w:r>
            <w:r w:rsidRPr="0093194B">
              <w:rPr>
                <w:rFonts w:ascii="Times New Roman" w:eastAsia="Times New Roman" w:hAnsi="Times New Roman" w:cs="Times New Roman"/>
                <w:snapToGrid w:val="0"/>
                <w:sz w:val="24"/>
                <w:szCs w:val="24"/>
                <w:lang w:eastAsia="ru-RU"/>
              </w:rPr>
              <w:t>ьные вопросы для самоподготовки, список литературы</w:t>
            </w:r>
          </w:p>
          <w:p w:rsidR="00287971"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p w:rsidR="00287971"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p w:rsidR="00287971"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p w:rsidR="00287971"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p w:rsidR="00287971"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p w:rsidR="00287971"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p w:rsidR="00287971"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p w:rsidR="00287971" w:rsidRPr="0093194B"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tc>
      </w:tr>
      <w:tr w:rsidR="007F2E5A" w:rsidTr="00287971">
        <w:tc>
          <w:tcPr>
            <w:tcW w:w="14688" w:type="dxa"/>
            <w:gridSpan w:val="5"/>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6"/>
                <w:szCs w:val="26"/>
                <w:lang w:eastAsia="ru-RU"/>
              </w:rPr>
            </w:pPr>
            <w:r w:rsidRPr="0093194B">
              <w:rPr>
                <w:rFonts w:ascii="Times New Roman" w:eastAsia="Times New Roman" w:hAnsi="Times New Roman" w:cs="Times New Roman"/>
                <w:snapToGrid w:val="0"/>
                <w:sz w:val="26"/>
                <w:szCs w:val="26"/>
                <w:lang w:eastAsia="ru-RU"/>
              </w:rPr>
              <w:lastRenderedPageBreak/>
              <w:t xml:space="preserve">Раздел </w:t>
            </w:r>
            <w:r w:rsidRPr="0093194B">
              <w:rPr>
                <w:rFonts w:ascii="Times New Roman" w:eastAsia="Times New Roman" w:hAnsi="Times New Roman" w:cs="Times New Roman"/>
                <w:snapToGrid w:val="0"/>
                <w:sz w:val="26"/>
                <w:szCs w:val="26"/>
                <w:lang w:val="en-US" w:eastAsia="ru-RU"/>
              </w:rPr>
              <w:t>II</w:t>
            </w:r>
            <w:r w:rsidRPr="0093194B">
              <w:rPr>
                <w:rFonts w:ascii="Times New Roman" w:eastAsia="Times New Roman" w:hAnsi="Times New Roman" w:cs="Times New Roman"/>
                <w:snapToGrid w:val="0"/>
                <w:sz w:val="26"/>
                <w:szCs w:val="26"/>
                <w:lang w:eastAsia="ru-RU"/>
              </w:rPr>
              <w:t>.</w:t>
            </w:r>
            <w:r w:rsidRPr="0093194B">
              <w:rPr>
                <w:rFonts w:ascii="Times New Roman" w:eastAsia="Times New Roman" w:hAnsi="Times New Roman" w:cs="Times New Roman"/>
                <w:b/>
                <w:snapToGrid w:val="0"/>
                <w:sz w:val="26"/>
                <w:szCs w:val="26"/>
                <w:lang w:eastAsia="ru-RU"/>
              </w:rPr>
              <w:t>Первая помощь при чрезвычайных ситуациях</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Подготовка к лек</w:t>
            </w:r>
            <w:r>
              <w:rPr>
                <w:rFonts w:ascii="Times New Roman" w:eastAsia="Times New Roman" w:hAnsi="Times New Roman" w:cs="Times New Roman"/>
                <w:snapToGrid w:val="0"/>
                <w:sz w:val="24"/>
                <w:szCs w:val="24"/>
                <w:lang w:eastAsia="ru-RU"/>
              </w:rPr>
              <w:t>ции</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2.1.</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Экология человека в современных  условиях. Медицина катастроф.</w:t>
            </w:r>
          </w:p>
        </w:tc>
        <w:tc>
          <w:tcPr>
            <w:tcW w:w="3780" w:type="dxa"/>
            <w:shd w:val="clear" w:color="auto" w:fill="auto"/>
          </w:tcPr>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 Предмет и содержание экологии.</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Загрязнение</w:t>
            </w:r>
            <w:r w:rsidRPr="0093194B">
              <w:rPr>
                <w:rFonts w:ascii="Times New Roman" w:eastAsia="Times New Roman" w:hAnsi="Times New Roman" w:cs="Times New Roman"/>
                <w:snapToGrid w:val="0"/>
                <w:sz w:val="24"/>
                <w:szCs w:val="24"/>
                <w:lang w:eastAsia="ru-RU"/>
              </w:rPr>
              <w:t xml:space="preserve"> атмосферы.</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3. Загрязнение водных бассейнов.</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Окружающая среда и химизация сельского хозяйства.</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5. Действие радиации на организм человека.</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6. Общее понятие о медицине катастроф. Особенности организации оказания медицинской помощи при ЧС.</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7. Виды медицинс</w:t>
            </w:r>
            <w:r w:rsidRPr="0093194B">
              <w:rPr>
                <w:rFonts w:ascii="Times New Roman" w:eastAsia="Times New Roman" w:hAnsi="Times New Roman" w:cs="Times New Roman"/>
                <w:snapToGrid w:val="0"/>
                <w:sz w:val="24"/>
                <w:szCs w:val="24"/>
                <w:lang w:eastAsia="ru-RU"/>
              </w:rPr>
              <w:t>кой помощи. Государственная система РФ оказания медицинской помощи в ЧС.</w:t>
            </w:r>
          </w:p>
          <w:p w:rsidR="00287971" w:rsidRPr="0093194B" w:rsidRDefault="00287971" w:rsidP="00287971">
            <w:pPr>
              <w:widowControl w:val="0"/>
              <w:spacing w:before="120" w:after="0" w:line="240" w:lineRule="auto"/>
              <w:ind w:left="360"/>
              <w:jc w:val="both"/>
              <w:rPr>
                <w:rFonts w:ascii="Times New Roman" w:eastAsia="Times New Roman" w:hAnsi="Times New Roman" w:cs="Times New Roman"/>
                <w:snapToGrid w:val="0"/>
                <w:sz w:val="24"/>
                <w:szCs w:val="24"/>
                <w:lang w:eastAsia="ru-RU"/>
              </w:rPr>
            </w:pPr>
          </w:p>
        </w:tc>
        <w:tc>
          <w:tcPr>
            <w:tcW w:w="12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самоподготовки.</w:t>
            </w:r>
          </w:p>
          <w:p w:rsidR="00287971" w:rsidRDefault="00287971" w:rsidP="00287971">
            <w:pPr>
              <w:widowControl w:val="0"/>
              <w:spacing w:after="0" w:line="240" w:lineRule="auto"/>
              <w:jc w:val="center"/>
              <w:rPr>
                <w:rFonts w:ascii="Times New Roman" w:eastAsia="Times New Roman" w:hAnsi="Times New Roman" w:cs="Times New Roman"/>
                <w:b/>
                <w:i/>
                <w:snapToGrid w:val="0"/>
                <w:sz w:val="24"/>
                <w:szCs w:val="24"/>
                <w:lang w:eastAsia="ru-RU"/>
              </w:rPr>
            </w:pP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Нормативно-правовые акты</w:t>
            </w:r>
          </w:p>
          <w:p w:rsidR="00287971" w:rsidRPr="00536512" w:rsidRDefault="006A74B1" w:rsidP="00287971">
            <w:pPr>
              <w:shd w:val="clear" w:color="auto" w:fill="FFFFFF"/>
              <w:spacing w:before="100" w:beforeAutospacing="1" w:after="120" w:line="240" w:lineRule="auto"/>
              <w:jc w:val="both"/>
              <w:rPr>
                <w:rFonts w:ascii="Times New Roman" w:eastAsia="Times New Roman" w:hAnsi="Times New Roman" w:cs="Times New Roman"/>
                <w:sz w:val="24"/>
                <w:szCs w:val="24"/>
                <w:lang w:eastAsia="ru-RU"/>
              </w:rPr>
            </w:pPr>
            <w:r w:rsidRPr="00536512">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 xml:space="preserve">едеральный закон от 25 ноября </w:t>
            </w:r>
            <w:r w:rsidRPr="00536512">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09 №</w:t>
            </w:r>
            <w:r w:rsidRPr="0053651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67</w:t>
            </w:r>
            <w:r w:rsidRPr="00536512">
              <w:rPr>
                <w:rFonts w:ascii="Times New Roman" w:eastAsia="Times New Roman" w:hAnsi="Times New Roman" w:cs="Times New Roman"/>
                <w:sz w:val="24"/>
                <w:szCs w:val="24"/>
                <w:lang w:eastAsia="ru-RU"/>
              </w:rPr>
              <w:t xml:space="preserve">-ФЗ </w:t>
            </w:r>
            <w:r>
              <w:rPr>
                <w:rFonts w:ascii="Times New Roman" w:eastAsia="Times New Roman" w:hAnsi="Times New Roman" w:cs="Times New Roman"/>
                <w:sz w:val="24"/>
                <w:szCs w:val="24"/>
                <w:lang w:eastAsia="ru-RU"/>
              </w:rPr>
              <w:t>(ред</w:t>
            </w:r>
            <w:r>
              <w:rPr>
                <w:rFonts w:ascii="Times New Roman" w:eastAsia="Times New Roman" w:hAnsi="Times New Roman" w:cs="Times New Roman"/>
                <w:sz w:val="24"/>
                <w:szCs w:val="24"/>
                <w:lang w:eastAsia="ru-RU"/>
              </w:rPr>
              <w:t xml:space="preserve">. от 03.07.2016) </w:t>
            </w:r>
            <w:r w:rsidRPr="00536512">
              <w:rPr>
                <w:rFonts w:ascii="Times New Roman" w:eastAsia="Times New Roman" w:hAnsi="Times New Roman" w:cs="Times New Roman"/>
                <w:sz w:val="24"/>
                <w:szCs w:val="24"/>
                <w:lang w:eastAsia="ru-RU"/>
              </w:rPr>
              <w:t>«О внесении изменений в Основы законодательства РФ об охране здоровья граждан и отдельные зако</w:t>
            </w:r>
            <w:r>
              <w:rPr>
                <w:rFonts w:ascii="Times New Roman" w:eastAsia="Times New Roman" w:hAnsi="Times New Roman" w:cs="Times New Roman"/>
                <w:sz w:val="24"/>
                <w:szCs w:val="24"/>
                <w:lang w:eastAsia="ru-RU"/>
              </w:rPr>
              <w:t>нодательные акты РФ». – М., 2009, 80 с.</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 xml:space="preserve">Учебники и учебные пособия </w:t>
            </w:r>
          </w:p>
          <w:p w:rsidR="00287971" w:rsidRPr="005F2FE3"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Авитисов П.В, </w:t>
            </w:r>
            <w:r w:rsidRPr="00541EA4">
              <w:rPr>
                <w:rFonts w:ascii="Times New Roman" w:eastAsia="Times New Roman" w:hAnsi="Times New Roman" w:cs="Times New Roman"/>
                <w:snapToGrid w:val="0"/>
                <w:sz w:val="24"/>
                <w:szCs w:val="24"/>
                <w:lang w:eastAsia="ru-RU"/>
              </w:rPr>
              <w:t xml:space="preserve">Белова Н.Л., </w:t>
            </w:r>
            <w:r>
              <w:rPr>
                <w:rFonts w:ascii="Times New Roman" w:eastAsia="Times New Roman" w:hAnsi="Times New Roman" w:cs="Times New Roman"/>
                <w:snapToGrid w:val="0"/>
                <w:sz w:val="24"/>
                <w:szCs w:val="24"/>
                <w:lang w:eastAsia="ru-RU"/>
              </w:rPr>
              <w:t>Золотухин А.В</w:t>
            </w:r>
            <w:r w:rsidRPr="00541EA4">
              <w:rPr>
                <w:rFonts w:ascii="Times New Roman" w:eastAsia="Times New Roman" w:hAnsi="Times New Roman" w:cs="Times New Roman"/>
                <w:snapToGrid w:val="0"/>
                <w:sz w:val="24"/>
                <w:szCs w:val="24"/>
                <w:lang w:eastAsia="ru-RU"/>
              </w:rPr>
              <w:t>. и др. Безопасность жизнедеятельност</w:t>
            </w:r>
            <w:r w:rsidRPr="00541EA4">
              <w:rPr>
                <w:rFonts w:ascii="Times New Roman" w:eastAsia="Times New Roman" w:hAnsi="Times New Roman" w:cs="Times New Roman"/>
                <w:snapToGrid w:val="0"/>
                <w:sz w:val="24"/>
                <w:szCs w:val="24"/>
                <w:lang w:eastAsia="ru-RU"/>
              </w:rPr>
              <w:t xml:space="preserve">и. </w:t>
            </w:r>
            <w:r w:rsidRPr="00277C5B">
              <w:rPr>
                <w:rFonts w:ascii="Times New Roman" w:eastAsia="Times New Roman" w:hAnsi="Times New Roman" w:cs="Times New Roman"/>
                <w:snapToGrid w:val="0"/>
                <w:color w:val="000000"/>
                <w:sz w:val="24"/>
                <w:szCs w:val="24"/>
                <w:lang w:eastAsia="ru-RU"/>
              </w:rPr>
              <w:t xml:space="preserve">[Электронный ресурс] </w:t>
            </w:r>
            <w:r w:rsidRPr="00541EA4">
              <w:rPr>
                <w:rFonts w:ascii="Times New Roman" w:eastAsia="Times New Roman" w:hAnsi="Times New Roman" w:cs="Times New Roman"/>
                <w:snapToGrid w:val="0"/>
                <w:sz w:val="24"/>
                <w:szCs w:val="24"/>
                <w:lang w:eastAsia="ru-RU"/>
              </w:rPr>
              <w:t>Ч.</w:t>
            </w:r>
            <w:r>
              <w:rPr>
                <w:rFonts w:ascii="Times New Roman" w:eastAsia="Times New Roman" w:hAnsi="Times New Roman" w:cs="Times New Roman"/>
                <w:snapToGrid w:val="0"/>
                <w:sz w:val="24"/>
                <w:szCs w:val="24"/>
                <w:lang w:eastAsia="ru-RU"/>
              </w:rPr>
              <w:t>2</w:t>
            </w:r>
            <w:r w:rsidRPr="00541EA4">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snapToGrid w:val="0"/>
                <w:sz w:val="24"/>
                <w:szCs w:val="24"/>
                <w:lang w:eastAsia="ru-RU"/>
              </w:rPr>
              <w:t>Первая помощь при</w:t>
            </w:r>
            <w:r w:rsidRPr="00541EA4">
              <w:rPr>
                <w:rFonts w:ascii="Times New Roman" w:eastAsia="Times New Roman" w:hAnsi="Times New Roman" w:cs="Times New Roman"/>
                <w:snapToGrid w:val="0"/>
                <w:sz w:val="24"/>
                <w:szCs w:val="24"/>
                <w:lang w:eastAsia="ru-RU"/>
              </w:rPr>
              <w:t xml:space="preserve"> чрезвычайных ситуациях. – М.: РГГУ, 2014. – </w:t>
            </w:r>
            <w:r>
              <w:rPr>
                <w:rFonts w:ascii="Times New Roman" w:eastAsia="Times New Roman" w:hAnsi="Times New Roman" w:cs="Times New Roman"/>
                <w:snapToGrid w:val="0"/>
                <w:sz w:val="24"/>
                <w:szCs w:val="24"/>
                <w:lang w:eastAsia="ru-RU"/>
              </w:rPr>
              <w:t>С.13-30, 61-113</w:t>
            </w:r>
            <w:r w:rsidR="005F2FE3">
              <w:rPr>
                <w:rFonts w:ascii="Times New Roman" w:eastAsia="Times New Roman" w:hAnsi="Times New Roman" w:cs="Times New Roman"/>
                <w:snapToGrid w:val="0"/>
                <w:sz w:val="28"/>
                <w:szCs w:val="20"/>
                <w:lang w:eastAsia="ru-RU"/>
              </w:rPr>
              <w:t>.</w:t>
            </w:r>
            <w:r w:rsidR="005F2FE3" w:rsidRPr="00ED63AD">
              <w:rPr>
                <w:rFonts w:ascii="Times New Roman" w:eastAsia="Times New Roman" w:hAnsi="Times New Roman" w:cs="Times New Roman"/>
                <w:snapToGrid w:val="0"/>
                <w:color w:val="548DD4"/>
                <w:sz w:val="28"/>
                <w:szCs w:val="20"/>
                <w:lang w:eastAsia="ru-RU"/>
              </w:rPr>
              <w:t xml:space="preserve"> </w:t>
            </w:r>
            <w:hyperlink r:id="rId477" w:history="1">
              <w:r w:rsidR="005F2FE3" w:rsidRPr="005F2FE3">
                <w:rPr>
                  <w:rFonts w:ascii="Times New Roman" w:eastAsia="Times New Roman" w:hAnsi="Times New Roman" w:cs="Times New Roman"/>
                  <w:snapToGrid w:val="0"/>
                  <w:color w:val="0000FF"/>
                  <w:sz w:val="24"/>
                  <w:szCs w:val="24"/>
                  <w:u w:val="single"/>
                  <w:lang w:eastAsia="ru-RU"/>
                </w:rPr>
                <w:t>http://elib.lib.rsuh.ru/elib/000009434</w:t>
              </w:r>
            </w:hyperlink>
          </w:p>
          <w:p w:rsidR="00287971" w:rsidRDefault="006A74B1" w:rsidP="00287971">
            <w:pPr>
              <w:widowControl w:val="0"/>
              <w:spacing w:before="120" w:after="0" w:line="240" w:lineRule="auto"/>
              <w:ind w:hanging="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w:t>
            </w:r>
            <w:r w:rsidRPr="00541EA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Под 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82A10">
              <w:rPr>
                <w:rFonts w:ascii="Times New Roman" w:eastAsia="Times New Roman" w:hAnsi="Times New Roman" w:cs="Times New Roman"/>
                <w:sz w:val="24"/>
                <w:szCs w:val="24"/>
                <w:shd w:val="clear" w:color="auto" w:fill="FFFFFF"/>
                <w:lang w:eastAsia="ru-RU"/>
              </w:rPr>
              <w:t>http://new.znanium.com</w:t>
            </w:r>
            <w:r w:rsidRPr="00626318">
              <w:rPr>
                <w:rFonts w:ascii="Times New Roman" w:eastAsia="Times New Roman" w:hAnsi="Times New Roman" w:cs="Times New Roman"/>
                <w:color w:val="000000"/>
                <w:sz w:val="24"/>
                <w:szCs w:val="24"/>
                <w:lang w:eastAsia="ru-RU"/>
              </w:rPr>
              <w:t>]</w:t>
            </w:r>
          </w:p>
          <w:p w:rsidR="00287971" w:rsidRPr="0062631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Демичев С.В. Первая помощь при травмах и заболеваниях. </w:t>
            </w:r>
            <w:r w:rsidRPr="00626318">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ГЕОТАР – Медиа, 2011. –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478"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479"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https://libcat.ru/knigi/nauka-i-obrazovanie/medicina/98005-mihail-morozov-osnovy-pervoj-medicinskoj-pomoshhi-uc</w:t>
              </w:r>
              <w:r w:rsidRPr="00185A2D">
                <w:rPr>
                  <w:rFonts w:ascii="Times New Roman" w:eastAsia="Times New Roman" w:hAnsi="Times New Roman" w:cs="Times New Roman"/>
                  <w:color w:val="0000FF"/>
                  <w:sz w:val="24"/>
                  <w:szCs w:val="24"/>
                  <w:u w:val="single"/>
                  <w:lang w:eastAsia="ru-RU"/>
                </w:rPr>
                <w:t>hebnoe-posobie.html</w:t>
              </w:r>
            </w:hyperlink>
            <w:r w:rsidRPr="00185A2D">
              <w:rPr>
                <w:rFonts w:ascii="Times New Roman" w:eastAsia="Times New Roman" w:hAnsi="Times New Roman" w:cs="Times New Roman"/>
                <w:sz w:val="24"/>
                <w:szCs w:val="24"/>
                <w:lang w:eastAsia="ru-RU"/>
              </w:rPr>
              <w:t>]</w:t>
            </w:r>
          </w:p>
          <w:p w:rsidR="00287971" w:rsidRDefault="00287971" w:rsidP="00287971">
            <w:pPr>
              <w:spacing w:after="0" w:line="240" w:lineRule="auto"/>
              <w:jc w:val="center"/>
              <w:rPr>
                <w:rFonts w:ascii="Times New Roman" w:eastAsia="Times New Roman" w:hAnsi="Times New Roman" w:cs="Times New Roman"/>
                <w:b/>
                <w:i/>
                <w:sz w:val="24"/>
                <w:szCs w:val="24"/>
                <w:lang w:eastAsia="ru-RU"/>
              </w:rPr>
            </w:pPr>
          </w:p>
          <w:p w:rsidR="00287971" w:rsidRPr="0093194B" w:rsidRDefault="006A74B1" w:rsidP="00287971">
            <w:pPr>
              <w:spacing w:after="0" w:line="240" w:lineRule="auto"/>
              <w:jc w:val="center"/>
              <w:rPr>
                <w:rFonts w:ascii="Times New Roman" w:eastAsia="Times New Roman" w:hAnsi="Times New Roman" w:cs="Times New Roman"/>
                <w:b/>
                <w:i/>
                <w:sz w:val="24"/>
                <w:szCs w:val="24"/>
                <w:lang w:eastAsia="ru-RU"/>
              </w:rPr>
            </w:pPr>
            <w:r w:rsidRPr="0093194B">
              <w:rPr>
                <w:rFonts w:ascii="Times New Roman" w:eastAsia="Times New Roman" w:hAnsi="Times New Roman" w:cs="Times New Roman"/>
                <w:b/>
                <w:i/>
                <w:sz w:val="24"/>
                <w:szCs w:val="24"/>
                <w:lang w:eastAsia="ru-RU"/>
              </w:rPr>
              <w:t>Дополнительная литература</w:t>
            </w:r>
          </w:p>
          <w:p w:rsidR="00287971" w:rsidRPr="00287971" w:rsidRDefault="006A74B1" w:rsidP="00287971">
            <w:pPr>
              <w:keepNext/>
              <w:shd w:val="clear" w:color="auto" w:fill="FFFFFF"/>
              <w:spacing w:before="120" w:after="120" w:line="240" w:lineRule="auto"/>
              <w:jc w:val="both"/>
              <w:outlineLvl w:val="0"/>
              <w:rPr>
                <w:rFonts w:ascii="Times New Roman" w:eastAsia="Times New Roman" w:hAnsi="Times New Roman" w:cs="Arial"/>
                <w:bCs/>
                <w:color w:val="333333"/>
                <w:kern w:val="32"/>
                <w:sz w:val="24"/>
                <w:szCs w:val="24"/>
                <w:lang w:eastAsia="ru-RU"/>
              </w:rPr>
            </w:pPr>
            <w:bookmarkStart w:id="218" w:name="_Toc132738855"/>
            <w:r w:rsidRPr="00B54C36">
              <w:rPr>
                <w:rFonts w:ascii="Times New Roman" w:eastAsia="Times New Roman" w:hAnsi="Times New Roman" w:cs="Arial"/>
                <w:bCs/>
                <w:color w:val="333333"/>
                <w:spacing w:val="-15"/>
                <w:kern w:val="32"/>
                <w:sz w:val="24"/>
                <w:szCs w:val="24"/>
                <w:lang w:eastAsia="ru-RU"/>
              </w:rPr>
              <w:t xml:space="preserve">Кошелев А. Медицина катастроф. Теория и практика. </w:t>
            </w:r>
            <w:r w:rsidRPr="00B54C36">
              <w:rPr>
                <w:rFonts w:ascii="Times New Roman" w:eastAsia="Times New Roman" w:hAnsi="Times New Roman" w:cs="Arial"/>
                <w:bCs/>
                <w:color w:val="333333"/>
                <w:kern w:val="32"/>
                <w:sz w:val="24"/>
                <w:szCs w:val="24"/>
                <w:lang w:eastAsia="ru-RU"/>
              </w:rPr>
              <w:t>[Электронный ресурс]</w:t>
            </w:r>
            <w:r w:rsidRPr="00B54C36">
              <w:rPr>
                <w:rFonts w:ascii="Arial" w:eastAsia="Times New Roman" w:hAnsi="Arial" w:cs="Arial"/>
                <w:bCs/>
                <w:color w:val="333333"/>
                <w:kern w:val="32"/>
                <w:sz w:val="24"/>
                <w:szCs w:val="24"/>
                <w:lang w:eastAsia="ru-RU"/>
              </w:rPr>
              <w:t xml:space="preserve"> </w:t>
            </w:r>
            <w:r w:rsidRPr="00B54C36">
              <w:rPr>
                <w:rFonts w:ascii="Times New Roman" w:eastAsia="Times New Roman" w:hAnsi="Times New Roman" w:cs="Arial"/>
                <w:bCs/>
                <w:color w:val="333333"/>
                <w:spacing w:val="-15"/>
                <w:kern w:val="32"/>
                <w:sz w:val="24"/>
                <w:szCs w:val="24"/>
                <w:lang w:eastAsia="ru-RU"/>
              </w:rPr>
              <w:t xml:space="preserve">Учебное пособие. СПб.: Лань, 2016. </w:t>
            </w:r>
            <w:r w:rsidRPr="00287971">
              <w:rPr>
                <w:rFonts w:ascii="Times New Roman" w:eastAsia="Times New Roman" w:hAnsi="Times New Roman" w:cs="Arial"/>
                <w:bCs/>
                <w:color w:val="333333"/>
                <w:spacing w:val="-15"/>
                <w:kern w:val="32"/>
                <w:sz w:val="24"/>
                <w:szCs w:val="24"/>
                <w:lang w:eastAsia="ru-RU"/>
              </w:rPr>
              <w:t xml:space="preserve">320 </w:t>
            </w:r>
            <w:r w:rsidRPr="00B54C36">
              <w:rPr>
                <w:rFonts w:ascii="Times New Roman" w:eastAsia="Times New Roman" w:hAnsi="Times New Roman" w:cs="Arial"/>
                <w:bCs/>
                <w:color w:val="333333"/>
                <w:spacing w:val="-15"/>
                <w:kern w:val="32"/>
                <w:sz w:val="24"/>
                <w:szCs w:val="24"/>
                <w:lang w:eastAsia="ru-RU"/>
              </w:rPr>
              <w:t>с</w:t>
            </w:r>
            <w:r w:rsidRPr="00287971">
              <w:rPr>
                <w:rFonts w:ascii="Times New Roman" w:eastAsia="Times New Roman" w:hAnsi="Times New Roman" w:cs="Arial"/>
                <w:bCs/>
                <w:color w:val="333333"/>
                <w:spacing w:val="-15"/>
                <w:kern w:val="32"/>
                <w:sz w:val="24"/>
                <w:szCs w:val="24"/>
                <w:lang w:eastAsia="ru-RU"/>
              </w:rPr>
              <w:t xml:space="preserve">. </w:t>
            </w:r>
            <w:r w:rsidRPr="00287971">
              <w:rPr>
                <w:rFonts w:ascii="Times New Roman" w:eastAsia="Times New Roman" w:hAnsi="Times New Roman" w:cs="Arial"/>
                <w:bCs/>
                <w:color w:val="000000"/>
                <w:kern w:val="32"/>
                <w:sz w:val="24"/>
                <w:szCs w:val="24"/>
                <w:lang w:eastAsia="ru-RU"/>
              </w:rPr>
              <w:t>[</w:t>
            </w:r>
            <w:r w:rsidRPr="00B54C36">
              <w:rPr>
                <w:rFonts w:ascii="Times New Roman" w:eastAsia="Times New Roman" w:hAnsi="Times New Roman" w:cs="Arial"/>
                <w:bCs/>
                <w:color w:val="000000"/>
                <w:kern w:val="32"/>
                <w:sz w:val="24"/>
                <w:szCs w:val="24"/>
                <w:lang w:val="en-US" w:eastAsia="ru-RU"/>
              </w:rPr>
              <w:t>URL</w:t>
            </w:r>
            <w:r w:rsidRPr="00287971">
              <w:rPr>
                <w:rFonts w:ascii="Times New Roman" w:eastAsia="Times New Roman" w:hAnsi="Times New Roman" w:cs="Arial"/>
                <w:bCs/>
                <w:color w:val="000000"/>
                <w:kern w:val="32"/>
                <w:sz w:val="24"/>
                <w:szCs w:val="24"/>
                <w:lang w:eastAsia="ru-RU"/>
              </w:rPr>
              <w:t xml:space="preserve">: </w:t>
            </w:r>
            <w:hyperlink r:id="rId480" w:history="1">
              <w:r w:rsidRPr="00B54C36">
                <w:rPr>
                  <w:rFonts w:ascii="Times New Roman" w:eastAsia="Times New Roman" w:hAnsi="Times New Roman" w:cs="Arial"/>
                  <w:bCs/>
                  <w:color w:val="0000FF"/>
                  <w:kern w:val="32"/>
                  <w:sz w:val="24"/>
                  <w:szCs w:val="24"/>
                  <w:u w:val="single"/>
                  <w:lang w:val="en-US" w:eastAsia="ru-RU"/>
                </w:rPr>
                <w:t>http</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free</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war</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net</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books</w:t>
              </w:r>
              <w:r w:rsidRPr="00287971">
                <w:rPr>
                  <w:rFonts w:ascii="Times New Roman" w:eastAsia="Times New Roman" w:hAnsi="Times New Roman" w:cs="Arial"/>
                  <w:bCs/>
                  <w:color w:val="0000FF"/>
                  <w:kern w:val="32"/>
                  <w:sz w:val="24"/>
                  <w:szCs w:val="24"/>
                  <w:u w:val="single"/>
                  <w:lang w:eastAsia="ru-RU"/>
                </w:rPr>
                <w:t>/594427-</w:t>
              </w:r>
              <w:r w:rsidRPr="00B54C36">
                <w:rPr>
                  <w:rFonts w:ascii="Times New Roman" w:eastAsia="Times New Roman" w:hAnsi="Times New Roman" w:cs="Arial"/>
                  <w:bCs/>
                  <w:color w:val="0000FF"/>
                  <w:kern w:val="32"/>
                  <w:sz w:val="24"/>
                  <w:szCs w:val="24"/>
                  <w:u w:val="single"/>
                  <w:lang w:val="en-US" w:eastAsia="ru-RU"/>
                </w:rPr>
                <w:t>andrey</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koshelev</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medicina</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katastrof</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teoriya</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i</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praktika</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uchebnoe</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posobie</w:t>
              </w:r>
              <w:r w:rsidRPr="00287971">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html</w:t>
              </w:r>
            </w:hyperlink>
            <w:r w:rsidRPr="00287971">
              <w:rPr>
                <w:rFonts w:ascii="Times New Roman" w:eastAsia="Times New Roman" w:hAnsi="Times New Roman" w:cs="Arial"/>
                <w:bCs/>
                <w:color w:val="333333"/>
                <w:kern w:val="32"/>
                <w:sz w:val="24"/>
                <w:szCs w:val="24"/>
                <w:lang w:eastAsia="ru-RU"/>
              </w:rPr>
              <w:t>]</w:t>
            </w:r>
            <w:bookmarkEnd w:id="218"/>
          </w:p>
          <w:p w:rsidR="00287971" w:rsidRPr="001C2289" w:rsidRDefault="006A74B1" w:rsidP="00287971">
            <w:pPr>
              <w:spacing w:before="120" w:after="0" w:line="240" w:lineRule="auto"/>
              <w:jc w:val="both"/>
              <w:rPr>
                <w:rFonts w:ascii="Times New Roman" w:eastAsia="Times New Roman" w:hAnsi="Times New Roman" w:cs="Times New Roman"/>
                <w:sz w:val="24"/>
                <w:szCs w:val="24"/>
                <w:lang w:eastAsia="ru-RU"/>
              </w:rPr>
            </w:pPr>
            <w:r w:rsidRPr="001C2289">
              <w:rPr>
                <w:rFonts w:ascii="Times New Roman" w:eastAsia="Times New Roman" w:hAnsi="Times New Roman" w:cs="Times New Roman"/>
                <w:sz w:val="24"/>
                <w:szCs w:val="24"/>
                <w:lang w:eastAsia="ru-RU"/>
              </w:rPr>
              <w:t xml:space="preserve">Медицина катастроф. </w:t>
            </w:r>
            <w:r w:rsidRPr="000A11C2">
              <w:rPr>
                <w:rFonts w:ascii="Times New Roman" w:eastAsia="Times New Roman" w:hAnsi="Times New Roman" w:cs="Times New Roman"/>
                <w:sz w:val="24"/>
                <w:szCs w:val="24"/>
                <w:lang w:eastAsia="ru-RU"/>
              </w:rPr>
              <w:t xml:space="preserve">[Электронный ресурс] </w:t>
            </w:r>
            <w:r>
              <w:rPr>
                <w:rFonts w:ascii="Times New Roman" w:eastAsia="Times New Roman" w:hAnsi="Times New Roman" w:cs="Times New Roman"/>
                <w:sz w:val="24"/>
                <w:szCs w:val="24"/>
                <w:lang w:eastAsia="ru-RU"/>
              </w:rPr>
              <w:t>Избранные лекции/п</w:t>
            </w:r>
            <w:r w:rsidRPr="001C2289">
              <w:rPr>
                <w:rFonts w:ascii="Times New Roman" w:eastAsia="Times New Roman" w:hAnsi="Times New Roman" w:cs="Times New Roman"/>
                <w:sz w:val="24"/>
                <w:szCs w:val="24"/>
                <w:lang w:eastAsia="ru-RU"/>
              </w:rPr>
              <w:t>од ред. проф. В.Б. Бобия</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Л.А. Апол</w:t>
            </w:r>
            <w:r>
              <w:rPr>
                <w:rFonts w:ascii="Times New Roman" w:eastAsia="Times New Roman" w:hAnsi="Times New Roman" w:cs="Times New Roman"/>
                <w:sz w:val="24"/>
                <w:szCs w:val="24"/>
                <w:lang w:eastAsia="ru-RU"/>
              </w:rPr>
              <w:t>оновой. – М.: ГЭОТАР-Медиа, 2013</w:t>
            </w:r>
            <w:r w:rsidRPr="001C22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8</w:t>
            </w:r>
            <w:r w:rsidRPr="001C2289">
              <w:rPr>
                <w:rFonts w:ascii="Times New Roman" w:eastAsia="Times New Roman" w:hAnsi="Times New Roman" w:cs="Times New Roman"/>
                <w:sz w:val="24"/>
                <w:szCs w:val="24"/>
                <w:lang w:eastAsia="ru-RU"/>
              </w:rPr>
              <w:t xml:space="preserve"> с.</w:t>
            </w:r>
            <w:r w:rsidRPr="000A11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РГБ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481" w:history="1">
              <w:r w:rsidRPr="00185A2D">
                <w:rPr>
                  <w:rFonts w:ascii="Times New Roman" w:eastAsia="Times New Roman" w:hAnsi="Times New Roman" w:cs="Times New Roman"/>
                  <w:color w:val="0000FF"/>
                  <w:sz w:val="24"/>
                  <w:szCs w:val="24"/>
                  <w:u w:val="single"/>
                  <w:lang w:eastAsia="ru-RU"/>
                </w:rPr>
                <w:t>https://search.rsl.ru/</w:t>
              </w:r>
              <w:r w:rsidRPr="00185A2D">
                <w:rPr>
                  <w:rFonts w:ascii="Times New Roman" w:eastAsia="Times New Roman" w:hAnsi="Times New Roman" w:cs="Times New Roman"/>
                  <w:color w:val="0000FF"/>
                  <w:sz w:val="24"/>
                  <w:szCs w:val="24"/>
                  <w:u w:val="single"/>
                  <w:lang w:eastAsia="ru-RU"/>
                </w:rPr>
                <w:t>ru/record/01006632176</w:t>
              </w:r>
            </w:hyperlink>
            <w:r w:rsidRPr="000A11C2">
              <w:rPr>
                <w:rFonts w:ascii="Times New Roman" w:eastAsia="Times New Roman" w:hAnsi="Times New Roman" w:cs="Times New Roman"/>
                <w:sz w:val="24"/>
                <w:szCs w:val="24"/>
                <w:lang w:eastAsia="ru-RU"/>
              </w:rPr>
              <w:t>]</w:t>
            </w:r>
          </w:p>
          <w:p w:rsidR="00287971" w:rsidRPr="00231BB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Экстремальная медицина: кр</w:t>
            </w:r>
            <w:r>
              <w:rPr>
                <w:rFonts w:ascii="Times New Roman" w:eastAsia="Times New Roman" w:hAnsi="Times New Roman" w:cs="Times New Roman"/>
                <w:color w:val="000000"/>
                <w:sz w:val="24"/>
                <w:szCs w:val="24"/>
                <w:lang w:eastAsia="ru-RU"/>
              </w:rPr>
              <w:t xml:space="preserve">аткий курс [Электронный ресурс]. </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482" w:history="1">
              <w:r w:rsidRPr="00185A2D">
                <w:rPr>
                  <w:rFonts w:ascii="Times New Roman" w:eastAsia="Times New Roman" w:hAnsi="Times New Roman" w:cs="Times New Roman"/>
                  <w:color w:val="0000FF"/>
                  <w:sz w:val="24"/>
                  <w:szCs w:val="24"/>
                  <w:u w:val="single"/>
                  <w:lang w:eastAsia="ru-RU"/>
                </w:rPr>
                <w:t>https://znanium.com/spec/catalog/author/?id=2aacb0e6-f858-11e3-9766-90b11c31de4c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731516" w:rsidRDefault="00731516" w:rsidP="00287971">
            <w:pPr>
              <w:widowControl w:val="0"/>
              <w:spacing w:after="0" w:line="240" w:lineRule="auto"/>
              <w:jc w:val="center"/>
              <w:rPr>
                <w:rFonts w:ascii="Times New Roman" w:eastAsia="Times New Roman" w:hAnsi="Times New Roman" w:cs="Times New Roman"/>
                <w:b/>
                <w:i/>
                <w:sz w:val="24"/>
                <w:szCs w:val="24"/>
                <w:lang w:eastAsia="ru-RU"/>
              </w:rPr>
            </w:pPr>
          </w:p>
          <w:p w:rsidR="00731516" w:rsidRDefault="00731516"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 xml:space="preserve">Научная </w:t>
            </w:r>
            <w:r w:rsidRPr="00260524">
              <w:rPr>
                <w:rFonts w:ascii="Times New Roman" w:eastAsia="Times New Roman" w:hAnsi="Times New Roman" w:cs="Times New Roman"/>
                <w:sz w:val="24"/>
                <w:szCs w:val="24"/>
                <w:lang w:eastAsia="ru-RU"/>
              </w:rPr>
              <w:t>электронная библиотека</w:t>
            </w:r>
            <w:r>
              <w:rPr>
                <w:rFonts w:ascii="Times New Roman" w:eastAsia="Times New Roman" w:hAnsi="Times New Roman" w:cs="Times New Roman"/>
                <w:sz w:val="24"/>
                <w:szCs w:val="24"/>
                <w:lang w:eastAsia="ru-RU"/>
              </w:rPr>
              <w:t xml:space="preserve"> </w:t>
            </w:r>
            <w:hyperlink r:id="rId483"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484"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lastRenderedPageBreak/>
              <w:t>Научная электронная библио</w:t>
            </w:r>
            <w:r w:rsidRPr="00260524">
              <w:rPr>
                <w:rFonts w:ascii="Times New Roman" w:eastAsia="Times New Roman" w:hAnsi="Times New Roman" w:cs="Times New Roman"/>
                <w:sz w:val="24"/>
                <w:szCs w:val="24"/>
                <w:lang w:eastAsia="ru-RU"/>
              </w:rPr>
              <w:t>тека</w:t>
            </w:r>
            <w:r>
              <w:rPr>
                <w:rFonts w:ascii="Times New Roman" w:eastAsia="Times New Roman" w:hAnsi="Times New Roman" w:cs="Times New Roman"/>
                <w:sz w:val="24"/>
                <w:szCs w:val="24"/>
                <w:lang w:eastAsia="ru-RU"/>
              </w:rPr>
              <w:t xml:space="preserve"> ЭБС </w:t>
            </w:r>
            <w:hyperlink r:id="rId485"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4471BF" w:rsidRDefault="006A74B1" w:rsidP="00287971">
            <w:pPr>
              <w:widowControl w:val="0"/>
              <w:spacing w:after="0" w:line="240" w:lineRule="auto"/>
              <w:ind w:left="560" w:hanging="560"/>
              <w:jc w:val="both"/>
              <w:rPr>
                <w:rFonts w:ascii="Times New Roman" w:eastAsia="Times New Roman" w:hAnsi="Times New Roman" w:cs="Times New Roman"/>
                <w:snapToGrid w:val="0"/>
                <w:sz w:val="24"/>
                <w:szCs w:val="24"/>
                <w:lang w:eastAsia="ru-RU"/>
              </w:rPr>
            </w:pPr>
            <w:hyperlink r:id="rId486" w:history="1">
              <w:r w:rsidRPr="004471BF">
                <w:rPr>
                  <w:rFonts w:ascii="Times New Roman" w:eastAsia="Times New Roman" w:hAnsi="Times New Roman" w:cs="Times New Roman"/>
                  <w:snapToGrid w:val="0"/>
                  <w:color w:val="0000FF"/>
                  <w:sz w:val="24"/>
                  <w:szCs w:val="24"/>
                  <w:u w:val="single"/>
                  <w:lang w:eastAsia="ru-RU"/>
                </w:rPr>
                <w:t>http://doktorland.ru/okazanie_pervoj_pomoschi.html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487" w:history="1">
              <w:r w:rsidRPr="0059030C">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ind w:left="560" w:hanging="580"/>
              <w:rPr>
                <w:rFonts w:ascii="Times New Roman" w:eastAsia="Times New Roman" w:hAnsi="Times New Roman" w:cs="Times New Roman"/>
                <w:snapToGrid w:val="0"/>
                <w:sz w:val="24"/>
                <w:szCs w:val="24"/>
                <w:lang w:eastAsia="ru-RU"/>
              </w:rPr>
            </w:pPr>
            <w:hyperlink r:id="rId488"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 конспекты лекций, интернет-ресурсы, программное обеспечение, вопросы</w:t>
            </w:r>
            <w:r w:rsidRPr="001F3B9D">
              <w:rPr>
                <w:rFonts w:ascii="Times New Roman" w:eastAsia="Times New Roman" w:hAnsi="Times New Roman" w:cs="Times New Roman"/>
                <w:b/>
                <w:snapToGrid w:val="0"/>
                <w:sz w:val="24"/>
                <w:szCs w:val="24"/>
                <w:lang w:eastAsia="ru-RU"/>
              </w:rPr>
              <w:t xml:space="preserve"> для самоконтроля и рекомендуются консультации преподавателей по изучаемым темам занятий.</w:t>
            </w:r>
          </w:p>
          <w:p w:rsidR="00287971" w:rsidRDefault="00287971" w:rsidP="00287971">
            <w:pPr>
              <w:widowControl w:val="0"/>
              <w:spacing w:after="0" w:line="240" w:lineRule="auto"/>
              <w:jc w:val="center"/>
              <w:rPr>
                <w:rFonts w:ascii="Times New Roman" w:eastAsia="Times New Roman" w:hAnsi="Times New Roman" w:cs="Times New Roman"/>
                <w:b/>
                <w:i/>
                <w:snapToGrid w:val="0"/>
                <w:sz w:val="24"/>
                <w:szCs w:val="24"/>
                <w:lang w:eastAsia="ru-RU"/>
              </w:rPr>
            </w:pP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Контрольные вопросы</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 Чем обусловлено всестороннее внимание к экологическим проблемам?</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Какие экологические изменения подрывают ресурсную базу социально-экономиче</w:t>
            </w:r>
            <w:r w:rsidRPr="0093194B">
              <w:rPr>
                <w:rFonts w:ascii="Times New Roman" w:eastAsia="Times New Roman" w:hAnsi="Times New Roman" w:cs="Times New Roman"/>
                <w:snapToGrid w:val="0"/>
                <w:sz w:val="24"/>
                <w:szCs w:val="24"/>
                <w:lang w:eastAsia="ru-RU"/>
              </w:rPr>
              <w:t>ского развития человечества?</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3. Какие меры должны осуществляться для предотвращения возникновения экологических катастроф?</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Основные принципы организации первой помощи населению при ЧС.</w:t>
            </w:r>
          </w:p>
          <w:p w:rsidR="00287971"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5.  Виды медицинской помощи и сортировка пострадавших.</w:t>
            </w:r>
          </w:p>
          <w:p w:rsidR="00287971" w:rsidRPr="0093194B" w:rsidRDefault="00287971" w:rsidP="00287971">
            <w:pPr>
              <w:widowControl w:val="0"/>
              <w:spacing w:after="0" w:line="240" w:lineRule="auto"/>
              <w:rPr>
                <w:rFonts w:ascii="Times New Roman" w:eastAsia="Times New Roman" w:hAnsi="Times New Roman" w:cs="Times New Roman"/>
                <w:snapToGrid w:val="0"/>
                <w:sz w:val="24"/>
                <w:szCs w:val="24"/>
                <w:lang w:eastAsia="ru-RU"/>
              </w:rPr>
            </w:pP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w:t>
            </w:r>
            <w:r w:rsidRPr="0093194B">
              <w:rPr>
                <w:rFonts w:ascii="Times New Roman" w:eastAsia="Times New Roman" w:hAnsi="Times New Roman" w:cs="Times New Roman"/>
                <w:snapToGrid w:val="0"/>
                <w:sz w:val="24"/>
                <w:szCs w:val="24"/>
                <w:lang w:eastAsia="ru-RU"/>
              </w:rPr>
              <w:t xml:space="preserve">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Занятие 2.2.1. </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Основы анестезиологии и реаниматологии</w:t>
            </w:r>
          </w:p>
        </w:tc>
        <w:tc>
          <w:tcPr>
            <w:tcW w:w="3780" w:type="dxa"/>
            <w:shd w:val="clear" w:color="auto" w:fill="auto"/>
          </w:tcPr>
          <w:p w:rsidR="00287971" w:rsidRPr="0093194B" w:rsidRDefault="006A74B1" w:rsidP="00287971">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1. Понятие об анестезиологии и реаниматологии. Виды обезболивания.</w:t>
            </w:r>
          </w:p>
          <w:p w:rsidR="00287971" w:rsidRPr="0093194B" w:rsidRDefault="006A74B1" w:rsidP="00287971">
            <w:pPr>
              <w:widowControl w:val="0"/>
              <w:spacing w:before="120" w:after="0" w:line="240" w:lineRule="auto"/>
              <w:rPr>
                <w:rFonts w:ascii="Times New Roman" w:eastAsia="Times New Roman" w:hAnsi="Times New Roman" w:cs="Times New Roman"/>
                <w:snapToGrid w:val="0"/>
                <w:color w:val="000000"/>
                <w:sz w:val="24"/>
                <w:szCs w:val="24"/>
                <w:lang w:eastAsia="ru-RU"/>
              </w:rPr>
            </w:pPr>
            <w:r w:rsidRPr="0093194B">
              <w:rPr>
                <w:rFonts w:ascii="Times New Roman" w:eastAsia="Times New Roman" w:hAnsi="Times New Roman" w:cs="Times New Roman"/>
                <w:snapToGrid w:val="0"/>
                <w:color w:val="000000"/>
                <w:sz w:val="24"/>
                <w:szCs w:val="24"/>
                <w:lang w:eastAsia="ru-RU"/>
              </w:rPr>
              <w:t>2. Искусственное дыхание. Отработка техники проведения способов искусственного дыхания «изо рта в рот», «изо рта в нос</w:t>
            </w:r>
            <w:r w:rsidRPr="0093194B">
              <w:rPr>
                <w:rFonts w:ascii="Times New Roman" w:eastAsia="Times New Roman" w:hAnsi="Times New Roman" w:cs="Times New Roman"/>
                <w:snapToGrid w:val="0"/>
                <w:color w:val="000000"/>
                <w:sz w:val="24"/>
                <w:szCs w:val="24"/>
                <w:lang w:eastAsia="ru-RU"/>
              </w:rPr>
              <w:t>», Сильвестра, Каллистова, Нильсена-</w:t>
            </w:r>
            <w:r w:rsidRPr="0093194B">
              <w:rPr>
                <w:rFonts w:ascii="Times New Roman" w:eastAsia="Times New Roman" w:hAnsi="Times New Roman" w:cs="Times New Roman"/>
                <w:snapToGrid w:val="0"/>
                <w:color w:val="000000"/>
                <w:sz w:val="24"/>
                <w:szCs w:val="24"/>
                <w:lang w:eastAsia="ru-RU"/>
              </w:rPr>
              <w:lastRenderedPageBreak/>
              <w:t>Шеффера, Шеффера.</w:t>
            </w:r>
            <w:r w:rsidRPr="0093194B">
              <w:rPr>
                <w:rFonts w:ascii="Times New Roman" w:eastAsia="Times New Roman" w:hAnsi="Times New Roman" w:cs="Times New Roman"/>
                <w:snapToGrid w:val="0"/>
                <w:color w:val="000000"/>
                <w:sz w:val="24"/>
                <w:szCs w:val="24"/>
                <w:lang w:eastAsia="ru-RU"/>
              </w:rPr>
              <w:tab/>
            </w:r>
          </w:p>
          <w:p w:rsidR="00287971" w:rsidRPr="0093194B" w:rsidRDefault="006A74B1" w:rsidP="00287971">
            <w:pPr>
              <w:widowControl w:val="0"/>
              <w:spacing w:before="120"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color w:val="000000"/>
                <w:sz w:val="24"/>
                <w:szCs w:val="24"/>
                <w:lang w:eastAsia="ru-RU"/>
              </w:rPr>
              <w:t>3. Непрямой массаж сердца и техника его проведения</w:t>
            </w:r>
          </w:p>
        </w:tc>
        <w:tc>
          <w:tcPr>
            <w:tcW w:w="12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4</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4E5DC1" w:rsidRDefault="006A74B1" w:rsidP="00287971">
            <w:pPr>
              <w:autoSpaceDE w:val="0"/>
              <w:autoSpaceDN w:val="0"/>
              <w:adjustRightInd w:val="0"/>
              <w:spacing w:after="0" w:line="240" w:lineRule="atLeast"/>
              <w:jc w:val="center"/>
              <w:rPr>
                <w:rFonts w:ascii="Times New Roman" w:eastAsia="Times New Roman" w:hAnsi="Times New Roman" w:cs="Times New Roman"/>
                <w:b/>
                <w:color w:val="000000"/>
                <w:sz w:val="24"/>
                <w:szCs w:val="24"/>
                <w:lang w:eastAsia="ru-RU"/>
              </w:rPr>
            </w:pPr>
            <w:r w:rsidRPr="004E5DC1">
              <w:rPr>
                <w:rFonts w:ascii="Times New Roman" w:eastAsia="Times New Roman" w:hAnsi="Times New Roman" w:cs="Times New Roman"/>
                <w:b/>
                <w:color w:val="000000"/>
                <w:sz w:val="24"/>
                <w:szCs w:val="24"/>
                <w:lang w:eastAsia="ru-RU"/>
              </w:rPr>
              <w:t>Список источников и литературы</w:t>
            </w:r>
          </w:p>
          <w:p w:rsidR="00287971" w:rsidRPr="006A457D" w:rsidRDefault="006A74B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Основная</w:t>
            </w:r>
            <w:r>
              <w:rPr>
                <w:rFonts w:ascii="Times New Roman" w:eastAsia="Times New Roman" w:hAnsi="Times New Roman" w:cs="Times New Roman"/>
                <w:b/>
                <w:i/>
                <w:color w:val="000000"/>
                <w:sz w:val="24"/>
                <w:szCs w:val="24"/>
                <w:lang w:eastAsia="ru-RU"/>
              </w:rPr>
              <w:t xml:space="preserve"> литература</w:t>
            </w:r>
          </w:p>
          <w:p w:rsidR="00287971" w:rsidRPr="004E5DC1"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Учебники и учебные</w:t>
            </w:r>
            <w:r w:rsidRPr="004E5DC1">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i/>
                <w:color w:val="000000"/>
                <w:sz w:val="24"/>
                <w:szCs w:val="24"/>
                <w:lang w:eastAsia="ru-RU"/>
              </w:rPr>
              <w:t>пособия</w:t>
            </w:r>
          </w:p>
          <w:p w:rsidR="00287971" w:rsidRDefault="00287971" w:rsidP="00287971">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9433A6" w:rsidRDefault="00287971" w:rsidP="009433A6">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sidRPr="00BE710D">
              <w:rPr>
                <w:rFonts w:ascii="Times New Roman" w:eastAsia="Times New Roman" w:hAnsi="Times New Roman" w:cs="Times New Roman"/>
                <w:color w:val="000000"/>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132-149.</w:t>
            </w:r>
            <w:r w:rsidR="006A74B1">
              <w:rPr>
                <w:rFonts w:ascii="Times New Roman" w:eastAsia="Times New Roman" w:hAnsi="Times New Roman" w:cs="Times New Roman"/>
                <w:color w:val="548DD4"/>
                <w:sz w:val="24"/>
                <w:szCs w:val="24"/>
                <w:lang w:eastAsia="ru-RU"/>
              </w:rPr>
              <w:t xml:space="preserve"> </w:t>
            </w:r>
            <w:hyperlink r:id="rId489"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Default="006A74B1" w:rsidP="00287971">
            <w:pPr>
              <w:widowControl w:val="0"/>
              <w:spacing w:before="120" w:after="0" w:line="240" w:lineRule="auto"/>
              <w:ind w:hanging="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lastRenderedPageBreak/>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Под 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82A10">
              <w:rPr>
                <w:rFonts w:ascii="Times New Roman" w:eastAsia="Times New Roman" w:hAnsi="Times New Roman" w:cs="Times New Roman"/>
                <w:sz w:val="24"/>
                <w:szCs w:val="24"/>
                <w:shd w:val="clear" w:color="auto" w:fill="FFFFFF"/>
                <w:lang w:eastAsia="ru-RU"/>
              </w:rPr>
              <w:t>http://new.znanium.com</w:t>
            </w:r>
            <w:r w:rsidRPr="00626318">
              <w:rPr>
                <w:rFonts w:ascii="Times New Roman" w:eastAsia="Times New Roman" w:hAnsi="Times New Roman" w:cs="Times New Roman"/>
                <w:color w:val="000000"/>
                <w:sz w:val="24"/>
                <w:szCs w:val="24"/>
                <w:lang w:eastAsia="ru-RU"/>
              </w:rPr>
              <w:t>]</w:t>
            </w:r>
          </w:p>
          <w:p w:rsidR="00287971" w:rsidRPr="00BE710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Гончаров С.Ф., Лобанов Г.П., Сахно 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w:t>
            </w:r>
            <w:r>
              <w:rPr>
                <w:rFonts w:ascii="Times New Roman" w:eastAsia="Times New Roman" w:hAnsi="Times New Roman" w:cs="Times New Roman"/>
                <w:sz w:val="24"/>
                <w:szCs w:val="24"/>
                <w:lang w:eastAsia="ru-RU"/>
              </w:rPr>
              <w:t>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BE710D">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BE710D">
              <w:rPr>
                <w:rFonts w:ascii="Times New Roman" w:eastAsia="Times New Roman" w:hAnsi="Times New Roman" w:cs="Times New Roman"/>
                <w:sz w:val="24"/>
                <w:szCs w:val="24"/>
                <w:lang w:eastAsia="ru-RU"/>
              </w:rPr>
              <w:t xml:space="preserve">. </w:t>
            </w:r>
            <w:r w:rsidRPr="00BE710D">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BE710D">
              <w:rPr>
                <w:rFonts w:ascii="Times New Roman" w:eastAsia="Times New Roman" w:hAnsi="Times New Roman" w:cs="Times New Roman"/>
                <w:color w:val="000000"/>
                <w:sz w:val="24"/>
                <w:szCs w:val="24"/>
                <w:lang w:eastAsia="ru-RU"/>
              </w:rPr>
              <w:t xml:space="preserve">: </w:t>
            </w:r>
            <w:hyperlink r:id="rId490" w:history="1">
              <w:r w:rsidRPr="00185A2D">
                <w:rPr>
                  <w:rFonts w:ascii="Times New Roman" w:eastAsia="Times New Roman" w:hAnsi="Times New Roman" w:cs="Times New Roman"/>
                  <w:color w:val="0000FF"/>
                  <w:sz w:val="24"/>
                  <w:szCs w:val="24"/>
                  <w:u w:val="single"/>
                  <w:lang w:val="en-US" w:eastAsia="ru-RU"/>
                </w:rPr>
                <w:t>http</w:t>
              </w:r>
              <w:r w:rsidRPr="00BE710D">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www</w:t>
              </w:r>
              <w:r w:rsidRPr="00BE710D">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vcmk</w:t>
              </w:r>
              <w:r w:rsidRPr="00BE710D">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ru</w:t>
              </w:r>
              <w:r w:rsidRPr="00BE710D">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docs</w:t>
              </w:r>
              <w:r w:rsidRPr="00BE710D">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inform</w:t>
              </w:r>
              <w:r w:rsidRPr="00BE710D">
                <w:rPr>
                  <w:rFonts w:ascii="Times New Roman" w:eastAsia="Times New Roman" w:hAnsi="Times New Roman" w:cs="Times New Roman"/>
                  <w:color w:val="0000FF"/>
                  <w:sz w:val="24"/>
                  <w:szCs w:val="24"/>
                  <w:u w:val="single"/>
                  <w:lang w:eastAsia="ru-RU"/>
                </w:rPr>
                <w:t>/01_</w:t>
              </w:r>
              <w:r w:rsidRPr="00185A2D">
                <w:rPr>
                  <w:rFonts w:ascii="Times New Roman" w:eastAsia="Times New Roman" w:hAnsi="Times New Roman" w:cs="Times New Roman"/>
                  <w:color w:val="0000FF"/>
                  <w:sz w:val="24"/>
                  <w:szCs w:val="24"/>
                  <w:u w:val="single"/>
                  <w:lang w:val="en-US" w:eastAsia="ru-RU"/>
                </w:rPr>
                <w:t>osnov</w:t>
              </w:r>
              <w:r w:rsidRPr="00BE710D">
                <w:rPr>
                  <w:rFonts w:ascii="Times New Roman" w:eastAsia="Times New Roman" w:hAnsi="Times New Roman" w:cs="Times New Roman"/>
                  <w:color w:val="0000FF"/>
                  <w:sz w:val="24"/>
                  <w:szCs w:val="24"/>
                  <w:u w:val="single"/>
                  <w:lang w:eastAsia="ru-RU"/>
                </w:rPr>
                <w:t>_</w:t>
              </w:r>
              <w:r w:rsidRPr="00185A2D">
                <w:rPr>
                  <w:rFonts w:ascii="Times New Roman" w:eastAsia="Times New Roman" w:hAnsi="Times New Roman" w:cs="Times New Roman"/>
                  <w:color w:val="0000FF"/>
                  <w:sz w:val="24"/>
                  <w:szCs w:val="24"/>
                  <w:u w:val="single"/>
                  <w:lang w:val="en-US" w:eastAsia="ru-RU"/>
                </w:rPr>
                <w:t>orgokmed</w:t>
              </w:r>
              <w:r w:rsidRPr="00BE710D">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pdf</w:t>
              </w:r>
            </w:hyperlink>
            <w:r w:rsidRPr="00BE710D">
              <w:rPr>
                <w:rFonts w:ascii="Times New Roman" w:eastAsia="Times New Roman" w:hAnsi="Times New Roman" w:cs="Times New Roman"/>
                <w:sz w:val="24"/>
                <w:szCs w:val="24"/>
                <w:lang w:eastAsia="ru-RU"/>
              </w:rPr>
              <w:t>]</w:t>
            </w:r>
          </w:p>
          <w:p w:rsidR="00287971" w:rsidRPr="0062631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Демичев С.В. Первая помощь при травмах и заболеваниях. </w:t>
            </w:r>
            <w:r w:rsidRPr="00626318">
              <w:rPr>
                <w:rFonts w:ascii="Times New Roman" w:eastAsia="Times New Roman" w:hAnsi="Times New Roman" w:cs="Times New Roman"/>
                <w:color w:val="000000"/>
                <w:sz w:val="24"/>
                <w:szCs w:val="24"/>
                <w:lang w:eastAsia="ru-RU"/>
              </w:rPr>
              <w:t>[Эле</w:t>
            </w:r>
            <w:r w:rsidRPr="00626318">
              <w:rPr>
                <w:rFonts w:ascii="Times New Roman" w:eastAsia="Times New Roman" w:hAnsi="Times New Roman" w:cs="Times New Roman"/>
                <w:color w:val="000000"/>
                <w:sz w:val="24"/>
                <w:szCs w:val="24"/>
                <w:lang w:eastAsia="ru-RU"/>
              </w:rPr>
              <w:t>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ГЕОТАР – Медиа, 2011. –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491"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 xml:space="preserve">2015 </w:t>
              </w:r>
              <w:r>
                <w:rPr>
                  <w:rFonts w:ascii="Times New Roman" w:eastAsia="Times New Roman" w:hAnsi="Times New Roman" w:cs="Times New Roman"/>
                  <w:sz w:val="24"/>
                  <w:szCs w:val="24"/>
                  <w:lang w:eastAsia="ru-RU"/>
                </w:rPr>
                <w:t>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492"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w:t>
              </w:r>
              <w:r w:rsidRPr="00185A2D">
                <w:rPr>
                  <w:rFonts w:ascii="Times New Roman" w:eastAsia="Times New Roman" w:hAnsi="Times New Roman" w:cs="Times New Roman"/>
                  <w:color w:val="0000FF"/>
                  <w:sz w:val="24"/>
                  <w:szCs w:val="24"/>
                  <w:u w:val="single"/>
                  <w:lang w:eastAsia="ru-RU"/>
                </w:rPr>
                <w:t>cinskoj-pomoshhi-uchebnoe-posobie.html</w:t>
              </w:r>
            </w:hyperlink>
            <w:r w:rsidRPr="00185A2D">
              <w:rPr>
                <w:rFonts w:ascii="Times New Roman" w:eastAsia="Times New Roman" w:hAnsi="Times New Roman" w:cs="Times New Roman"/>
                <w:sz w:val="24"/>
                <w:szCs w:val="24"/>
                <w:lang w:eastAsia="ru-RU"/>
              </w:rPr>
              <w:t>]</w:t>
            </w:r>
          </w:p>
          <w:p w:rsidR="00287971" w:rsidRPr="00541EA4" w:rsidRDefault="0028797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p>
          <w:p w:rsidR="00287971" w:rsidRDefault="006A74B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Дополнительная литература</w:t>
            </w:r>
          </w:p>
          <w:p w:rsidR="00287971" w:rsidRPr="004E5DC1"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4E5DC1">
              <w:rPr>
                <w:rFonts w:ascii="Times New Roman" w:eastAsia="Times New Roman" w:hAnsi="Times New Roman" w:cs="Times New Roman"/>
                <w:i/>
                <w:color w:val="000000"/>
                <w:sz w:val="24"/>
                <w:szCs w:val="24"/>
                <w:lang w:eastAsia="ru-RU"/>
              </w:rPr>
              <w:t>Учебники и учебные пособия</w:t>
            </w:r>
          </w:p>
          <w:p w:rsidR="00287971" w:rsidRPr="003510C9" w:rsidRDefault="006A74B1" w:rsidP="00287971">
            <w:pPr>
              <w:widowControl w:val="0"/>
              <w:spacing w:before="120" w:after="0" w:line="240" w:lineRule="auto"/>
              <w:jc w:val="both"/>
              <w:rPr>
                <w:rFonts w:ascii="Times New Roman" w:eastAsia="Times New Roman" w:hAnsi="Times New Roman" w:cs="Times New Roman"/>
                <w:b/>
                <w:sz w:val="24"/>
                <w:szCs w:val="24"/>
                <w:lang w:eastAsia="ru-RU"/>
              </w:rPr>
            </w:pPr>
            <w:r w:rsidRPr="00BE710D">
              <w:rPr>
                <w:rFonts w:ascii="Times New Roman" w:eastAsia="Times New Roman" w:hAnsi="Times New Roman" w:cs="Times New Roman"/>
                <w:bCs/>
                <w:color w:val="000000"/>
                <w:sz w:val="24"/>
                <w:szCs w:val="24"/>
                <w:shd w:val="clear" w:color="auto" w:fill="FFFFFF"/>
                <w:lang w:eastAsia="ru-RU"/>
              </w:rPr>
              <w:t>Зарянская В.Г. Основы реаниматологии и анестезиологии: </w:t>
            </w:r>
            <w:r w:rsidRPr="00BE710D">
              <w:rPr>
                <w:rFonts w:ascii="Times New Roman" w:eastAsia="Times New Roman" w:hAnsi="Times New Roman" w:cs="Times New Roman"/>
                <w:color w:val="000000"/>
                <w:sz w:val="24"/>
                <w:szCs w:val="24"/>
                <w:lang w:eastAsia="ru-RU"/>
              </w:rPr>
              <w:t>[Электронный ресурс]</w:t>
            </w:r>
            <w:r w:rsidRPr="00BE710D">
              <w:rPr>
                <w:rFonts w:ascii="Times New Roman" w:eastAsia="Times New Roman" w:hAnsi="Times New Roman" w:cs="Times New Roman"/>
                <w:b/>
                <w:color w:val="000000"/>
                <w:sz w:val="24"/>
                <w:szCs w:val="24"/>
                <w:lang w:eastAsia="ru-RU"/>
              </w:rPr>
              <w:t xml:space="preserve"> </w:t>
            </w:r>
            <w:r w:rsidRPr="00BE710D">
              <w:rPr>
                <w:rFonts w:ascii="Times New Roman" w:eastAsia="Times New Roman" w:hAnsi="Times New Roman" w:cs="Times New Roman"/>
                <w:bCs/>
                <w:color w:val="000000"/>
                <w:sz w:val="24"/>
                <w:szCs w:val="24"/>
                <w:shd w:val="clear" w:color="auto" w:fill="FFFFFF"/>
                <w:lang w:eastAsia="ru-RU"/>
              </w:rPr>
              <w:t>учебное пособие. – Ростов н/Д: Феникс, 2015. – 382 с.</w:t>
            </w:r>
            <w:r w:rsidRPr="003510C9">
              <w:rPr>
                <w:rFonts w:ascii="Times New Roman" w:eastAsia="Times New Roman" w:hAnsi="Times New Roman" w:cs="Times New Roman"/>
                <w:b/>
                <w:bCs/>
                <w:color w:val="000000"/>
                <w:sz w:val="24"/>
                <w:szCs w:val="24"/>
                <w:shd w:val="clear" w:color="auto" w:fill="FFFFFF"/>
                <w:lang w:eastAsia="ru-RU"/>
              </w:rPr>
              <w:t> </w:t>
            </w:r>
            <w:r w:rsidRPr="003510C9">
              <w:rPr>
                <w:rFonts w:ascii="Times New Roman" w:eastAsia="Times New Roman" w:hAnsi="Times New Roman" w:cs="Times New Roman"/>
                <w:b/>
                <w:sz w:val="24"/>
                <w:szCs w:val="24"/>
                <w:lang w:eastAsia="ru-RU"/>
              </w:rPr>
              <w:t xml:space="preserve"> </w:t>
            </w:r>
            <w:r w:rsidRPr="003510C9">
              <w:rPr>
                <w:rFonts w:ascii="Times New Roman" w:eastAsia="Times New Roman" w:hAnsi="Times New Roman" w:cs="Times New Roman"/>
                <w:color w:val="000000"/>
                <w:sz w:val="24"/>
                <w:szCs w:val="24"/>
                <w:lang w:eastAsia="ru-RU"/>
              </w:rPr>
              <w:t xml:space="preserve">[РГБ </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 xml:space="preserve">: </w:t>
            </w:r>
            <w:hyperlink r:id="rId493" w:history="1">
              <w:r w:rsidRPr="00185A2D">
                <w:rPr>
                  <w:rFonts w:ascii="Times New Roman" w:eastAsia="Times New Roman" w:hAnsi="Times New Roman" w:cs="Times New Roman"/>
                  <w:color w:val="0000FF"/>
                  <w:sz w:val="24"/>
                  <w:szCs w:val="24"/>
                  <w:u w:val="single"/>
                  <w:lang w:eastAsia="ru-RU"/>
                </w:rPr>
                <w:t>https://medpoiskpro.ru/anesteziologiya/osnovy-reanimatologii-i-anesteziologii-dlya-meditsinskikh-kolledzhej-v-g-zaryan</w:t>
              </w:r>
              <w:r w:rsidRPr="00185A2D">
                <w:rPr>
                  <w:rFonts w:ascii="Times New Roman" w:eastAsia="Times New Roman" w:hAnsi="Times New Roman" w:cs="Times New Roman"/>
                  <w:color w:val="0000FF"/>
                  <w:sz w:val="24"/>
                  <w:szCs w:val="24"/>
                  <w:u w:val="single"/>
                  <w:lang w:eastAsia="ru-RU"/>
                </w:rPr>
                <w:t>skaya</w:t>
              </w:r>
            </w:hyperlink>
            <w:r w:rsidRPr="003510C9">
              <w:rPr>
                <w:rFonts w:ascii="Times New Roman" w:eastAsia="Times New Roman" w:hAnsi="Times New Roman" w:cs="Times New Roman"/>
                <w:color w:val="000000"/>
                <w:sz w:val="24"/>
                <w:szCs w:val="24"/>
                <w:lang w:eastAsia="ru-RU"/>
              </w:rPr>
              <w:t>]</w:t>
            </w:r>
          </w:p>
          <w:p w:rsidR="00287971" w:rsidRPr="00BE710D" w:rsidRDefault="006A74B1" w:rsidP="00287971">
            <w:pPr>
              <w:keepNext/>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19" w:name="_Toc132738856"/>
            <w:r w:rsidRPr="00BE710D">
              <w:rPr>
                <w:rFonts w:ascii="Times New Roman" w:eastAsia="Times New Roman" w:hAnsi="Times New Roman" w:cs="Arial"/>
                <w:bCs/>
                <w:kern w:val="32"/>
                <w:sz w:val="24"/>
                <w:szCs w:val="24"/>
                <w:lang w:eastAsia="ru-RU"/>
              </w:rPr>
              <w:t>Глыбочко П.В. и др. Первая медицинская помощь. [Электронный ресурс] – М.: Академия, 2013. – 240 с.</w:t>
            </w:r>
            <w:r w:rsidRPr="00BE710D">
              <w:rPr>
                <w:rFonts w:ascii="Times New Roman" w:eastAsia="Times New Roman" w:hAnsi="Times New Roman" w:cs="Arial"/>
                <w:bCs/>
                <w:kern w:val="32"/>
                <w:sz w:val="32"/>
                <w:szCs w:val="32"/>
                <w:lang w:eastAsia="ru-RU"/>
              </w:rPr>
              <w:t xml:space="preserve"> </w:t>
            </w:r>
            <w:r w:rsidRPr="00BE710D">
              <w:rPr>
                <w:rFonts w:ascii="Times New Roman" w:eastAsia="Times New Roman" w:hAnsi="Times New Roman" w:cs="Arial"/>
                <w:bCs/>
                <w:kern w:val="32"/>
                <w:sz w:val="24"/>
                <w:szCs w:val="24"/>
                <w:lang w:eastAsia="ru-RU"/>
              </w:rPr>
              <w:t>[</w:t>
            </w:r>
            <w:r w:rsidRPr="00BE710D">
              <w:rPr>
                <w:rFonts w:ascii="Times New Roman" w:eastAsia="Times New Roman" w:hAnsi="Times New Roman" w:cs="Arial"/>
                <w:bCs/>
                <w:kern w:val="32"/>
                <w:sz w:val="24"/>
                <w:szCs w:val="24"/>
                <w:lang w:val="en-US" w:eastAsia="ru-RU"/>
              </w:rPr>
              <w:t>URL</w:t>
            </w:r>
            <w:r w:rsidRPr="00BE710D">
              <w:rPr>
                <w:rFonts w:ascii="Times New Roman" w:eastAsia="Times New Roman" w:hAnsi="Times New Roman" w:cs="Arial"/>
                <w:bCs/>
                <w:kern w:val="32"/>
                <w:sz w:val="24"/>
                <w:szCs w:val="24"/>
                <w:lang w:eastAsia="ru-RU"/>
              </w:rPr>
              <w:t xml:space="preserve">: </w:t>
            </w:r>
            <w:hyperlink r:id="rId494" w:history="1">
              <w:r w:rsidRPr="00BE710D">
                <w:rPr>
                  <w:rFonts w:ascii="Times New Roman" w:eastAsia="Times New Roman" w:hAnsi="Times New Roman" w:cs="Arial"/>
                  <w:bCs/>
                  <w:color w:val="0000FF"/>
                  <w:kern w:val="32"/>
                  <w:sz w:val="24"/>
                  <w:szCs w:val="24"/>
                  <w:u w:val="single"/>
                  <w:lang w:eastAsia="ru-RU"/>
                </w:rPr>
                <w:t>https://docplayer.ru/47904401-Pervaya</w:t>
              </w:r>
              <w:r w:rsidRPr="00BE710D">
                <w:rPr>
                  <w:rFonts w:ascii="Times New Roman" w:eastAsia="Times New Roman" w:hAnsi="Times New Roman" w:cs="Arial"/>
                  <w:bCs/>
                  <w:color w:val="0000FF"/>
                  <w:kern w:val="32"/>
                  <w:sz w:val="24"/>
                  <w:szCs w:val="24"/>
                  <w:u w:val="single"/>
                  <w:lang w:eastAsia="ru-RU"/>
                </w:rPr>
                <w:t>-medicinskaya-pomoshch.html</w:t>
              </w:r>
            </w:hyperlink>
            <w:r w:rsidRPr="00BE710D">
              <w:rPr>
                <w:rFonts w:ascii="Times New Roman" w:eastAsia="Times New Roman" w:hAnsi="Times New Roman" w:cs="Arial"/>
                <w:bCs/>
                <w:kern w:val="32"/>
                <w:sz w:val="24"/>
                <w:szCs w:val="24"/>
                <w:lang w:eastAsia="ru-RU"/>
              </w:rPr>
              <w:t>]</w:t>
            </w:r>
            <w:bookmarkEnd w:id="219"/>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 xml:space="preserve">учебное пособие / - М.: </w:t>
            </w:r>
            <w:r w:rsidRPr="008C7BB5">
              <w:rPr>
                <w:rFonts w:ascii="Times New Roman" w:eastAsia="Times New Roman" w:hAnsi="Times New Roman" w:cs="Times New Roman"/>
                <w:color w:val="000000"/>
                <w:sz w:val="24"/>
                <w:szCs w:val="24"/>
                <w:lang w:eastAsia="ru-RU"/>
              </w:rPr>
              <w:lastRenderedPageBreak/>
              <w:t>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495"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Pr="00231BB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Экстремальная медицина: кр</w:t>
            </w:r>
            <w:r>
              <w:rPr>
                <w:rFonts w:ascii="Times New Roman" w:eastAsia="Times New Roman" w:hAnsi="Times New Roman" w:cs="Times New Roman"/>
                <w:color w:val="000000"/>
                <w:sz w:val="24"/>
                <w:szCs w:val="24"/>
                <w:lang w:eastAsia="ru-RU"/>
              </w:rPr>
              <w:t>аткий курс [Электронный ресурс]</w:t>
            </w:r>
            <w:r w:rsidRPr="00BF4AB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496" w:history="1">
              <w:r w:rsidRPr="00185A2D">
                <w:rPr>
                  <w:rFonts w:ascii="Times New Roman" w:eastAsia="Times New Roman" w:hAnsi="Times New Roman" w:cs="Times New Roman"/>
                  <w:color w:val="0000FF"/>
                  <w:sz w:val="24"/>
                  <w:szCs w:val="24"/>
                  <w:u w:val="single"/>
                  <w:lang w:eastAsia="ru-RU"/>
                </w:rPr>
                <w:t>https://znanium.com/spec/catalog/author/?id=2aacb0e6-f858-11e3-9766-90b11c31de4c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287971" w:rsidRDefault="00287971" w:rsidP="00287971">
            <w:pPr>
              <w:spacing w:after="0" w:line="240" w:lineRule="auto"/>
              <w:jc w:val="both"/>
              <w:rPr>
                <w:rFonts w:ascii="Times New Roman" w:eastAsia="Times New Roman" w:hAnsi="Times New Roman" w:cs="Times New Roman"/>
                <w:sz w:val="24"/>
                <w:szCs w:val="24"/>
                <w:lang w:eastAsia="ru-RU"/>
              </w:rPr>
            </w:pPr>
          </w:p>
          <w:p w:rsidR="00287971" w:rsidRPr="006A457D" w:rsidRDefault="006A74B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Справочные и</w:t>
            </w:r>
            <w:r w:rsidRPr="006A457D">
              <w:rPr>
                <w:rFonts w:ascii="Times New Roman" w:eastAsia="Times New Roman" w:hAnsi="Times New Roman" w:cs="Times New Roman"/>
                <w:b/>
                <w:i/>
                <w:color w:val="000000"/>
                <w:sz w:val="24"/>
                <w:szCs w:val="24"/>
                <w:lang w:eastAsia="ru-RU"/>
              </w:rPr>
              <w:t>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497"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287971" w:rsidRPr="00914A1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914A19">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914A19">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914A19">
              <w:rPr>
                <w:rFonts w:ascii="Times New Roman" w:eastAsia="Times New Roman" w:hAnsi="Times New Roman" w:cs="Times New Roman"/>
                <w:color w:val="000000"/>
                <w:sz w:val="24"/>
                <w:szCs w:val="24"/>
                <w:lang w:eastAsia="ru-RU"/>
              </w:rPr>
              <w:t xml:space="preserve">: </w:t>
            </w:r>
            <w:hyperlink r:id="rId498" w:history="1">
              <w:r w:rsidRPr="00F81708">
                <w:rPr>
                  <w:rFonts w:ascii="Times New Roman" w:eastAsia="Times New Roman" w:hAnsi="Times New Roman" w:cs="Times New Roman"/>
                  <w:color w:val="0000FF"/>
                  <w:sz w:val="24"/>
                  <w:szCs w:val="24"/>
                  <w:u w:val="single"/>
                  <w:lang w:val="en-US" w:eastAsia="ru-RU"/>
                </w:rPr>
                <w:t>http</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krutobook</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site</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neotlojnaya</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pomoschj</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universaljniy</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spravochnik</w:t>
              </w:r>
              <w:r w:rsidRPr="00F81708">
                <w:rPr>
                  <w:rFonts w:ascii="Times New Roman" w:eastAsia="Times New Roman" w:hAnsi="Times New Roman" w:cs="Times New Roman"/>
                  <w:color w:val="0000FF"/>
                  <w:sz w:val="24"/>
                  <w:szCs w:val="24"/>
                  <w:u w:val="single"/>
                  <w:lang w:eastAsia="ru-RU"/>
                </w:rPr>
                <w:t>_30</w:t>
              </w:r>
              <w:r w:rsidRPr="00F81708">
                <w:rPr>
                  <w:rFonts w:ascii="Times New Roman" w:eastAsia="Times New Roman" w:hAnsi="Times New Roman" w:cs="Times New Roman"/>
                  <w:color w:val="0000FF"/>
                  <w:sz w:val="24"/>
                  <w:szCs w:val="24"/>
                  <w:u w:val="single"/>
                  <w:lang w:val="en-US" w:eastAsia="ru-RU"/>
                </w:rPr>
                <w:t>YLJ</w:t>
              </w:r>
              <w:r w:rsidRPr="00914A19">
                <w:rPr>
                  <w:rFonts w:ascii="Times New Roman" w:eastAsia="Times New Roman" w:hAnsi="Times New Roman" w:cs="Times New Roman"/>
                  <w:color w:val="0000FF"/>
                  <w:sz w:val="24"/>
                  <w:szCs w:val="24"/>
                  <w:u w:val="single"/>
                  <w:lang w:eastAsia="ru-RU"/>
                </w:rPr>
                <w:t>/</w:t>
              </w:r>
            </w:hyperlink>
            <w:r w:rsidRPr="00914A19">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499"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w:t>
            </w:r>
            <w:r w:rsidRPr="00260524">
              <w:rPr>
                <w:rFonts w:ascii="Times New Roman" w:eastAsia="Times New Roman" w:hAnsi="Times New Roman" w:cs="Times New Roman"/>
                <w:sz w:val="24"/>
                <w:szCs w:val="24"/>
                <w:lang w:eastAsia="ru-RU"/>
              </w:rPr>
              <w:t>ая библиотека</w:t>
            </w:r>
            <w:r>
              <w:rPr>
                <w:rFonts w:ascii="Times New Roman" w:eastAsia="Times New Roman" w:hAnsi="Times New Roman" w:cs="Times New Roman"/>
                <w:sz w:val="24"/>
                <w:szCs w:val="24"/>
                <w:lang w:eastAsia="ru-RU"/>
              </w:rPr>
              <w:t xml:space="preserve"> </w:t>
            </w:r>
            <w:hyperlink r:id="rId500"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501"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4471BF" w:rsidRDefault="006A74B1" w:rsidP="00287971">
            <w:pPr>
              <w:widowControl w:val="0"/>
              <w:spacing w:after="0" w:line="240" w:lineRule="auto"/>
              <w:ind w:left="560" w:hanging="560"/>
              <w:jc w:val="both"/>
              <w:rPr>
                <w:rFonts w:ascii="Times New Roman" w:eastAsia="Times New Roman" w:hAnsi="Times New Roman" w:cs="Times New Roman"/>
                <w:snapToGrid w:val="0"/>
                <w:sz w:val="24"/>
                <w:szCs w:val="24"/>
                <w:lang w:eastAsia="ru-RU"/>
              </w:rPr>
            </w:pPr>
            <w:hyperlink r:id="rId502" w:history="1">
              <w:r w:rsidRPr="004471BF">
                <w:rPr>
                  <w:rFonts w:ascii="Times New Roman" w:eastAsia="Times New Roman" w:hAnsi="Times New Roman" w:cs="Times New Roman"/>
                  <w:snapToGrid w:val="0"/>
                  <w:color w:val="0000FF"/>
                  <w:sz w:val="24"/>
                  <w:szCs w:val="24"/>
                  <w:u w:val="single"/>
                  <w:lang w:eastAsia="ru-RU"/>
                </w:rPr>
                <w:t>http://doktorland.ru/okazanie_pervoj_pomoschi.html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503" w:history="1">
              <w:r w:rsidRPr="0059030C">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ind w:left="560" w:hanging="580"/>
              <w:rPr>
                <w:rFonts w:ascii="Times New Roman" w:eastAsia="Times New Roman" w:hAnsi="Times New Roman" w:cs="Times New Roman"/>
                <w:snapToGrid w:val="0"/>
                <w:sz w:val="24"/>
                <w:szCs w:val="24"/>
                <w:lang w:eastAsia="ru-RU"/>
              </w:rPr>
            </w:pPr>
            <w:hyperlink r:id="rId504"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lastRenderedPageBreak/>
              <w:t>Для самоподго</w:t>
            </w:r>
            <w:r w:rsidRPr="001F3B9D">
              <w:rPr>
                <w:rFonts w:ascii="Times New Roman" w:eastAsia="Times New Roman" w:hAnsi="Times New Roman" w:cs="Times New Roman"/>
                <w:b/>
                <w:snapToGrid w:val="0"/>
                <w:sz w:val="24"/>
                <w:szCs w:val="24"/>
                <w:lang w:eastAsia="ru-RU"/>
              </w:rPr>
              <w:t>товки используются конспекты лекций, интернет-ресурсы, программное обеспечение, вопросы для самоконтроля и рекомендуются консультации преподавателей по изучаемым темам занятий.</w:t>
            </w:r>
          </w:p>
          <w:p w:rsidR="00287971" w:rsidRDefault="00287971" w:rsidP="00287971">
            <w:pPr>
              <w:autoSpaceDE w:val="0"/>
              <w:autoSpaceDN w:val="0"/>
              <w:adjustRightInd w:val="0"/>
              <w:spacing w:after="0" w:line="240" w:lineRule="atLeast"/>
              <w:rPr>
                <w:rFonts w:ascii="Times New Roman" w:eastAsia="Times New Roman" w:hAnsi="Times New Roman" w:cs="Times New Roman"/>
                <w:b/>
                <w:i/>
                <w:color w:val="000000"/>
                <w:sz w:val="24"/>
                <w:szCs w:val="24"/>
                <w:lang w:eastAsia="ru-RU"/>
              </w:rPr>
            </w:pPr>
          </w:p>
          <w:p w:rsidR="00287971" w:rsidRDefault="006A74B1" w:rsidP="00287971">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Контрольные вопросы</w:t>
            </w:r>
            <w:r>
              <w:rPr>
                <w:rFonts w:ascii="Times New Roman" w:eastAsia="Times New Roman" w:hAnsi="Times New Roman" w:cs="Times New Roman"/>
                <w:color w:val="000000"/>
                <w:sz w:val="24"/>
                <w:szCs w:val="24"/>
                <w:lang w:eastAsia="ru-RU"/>
              </w:rPr>
              <w:t>:</w:t>
            </w:r>
          </w:p>
          <w:p w:rsidR="00287971" w:rsidRDefault="009433A6" w:rsidP="009433A6">
            <w:pPr>
              <w:autoSpaceDE w:val="0"/>
              <w:autoSpaceDN w:val="0"/>
              <w:adjustRightInd w:val="0"/>
              <w:spacing w:after="0" w:line="240" w:lineRule="atLeast"/>
              <w:ind w:left="7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6A74B1">
              <w:rPr>
                <w:rFonts w:ascii="Times New Roman" w:eastAsia="Times New Roman" w:hAnsi="Times New Roman" w:cs="Times New Roman"/>
                <w:color w:val="000000"/>
                <w:sz w:val="24"/>
                <w:szCs w:val="24"/>
                <w:lang w:eastAsia="ru-RU"/>
              </w:rPr>
              <w:t>Что такое клиническая смерть?</w:t>
            </w:r>
          </w:p>
          <w:p w:rsidR="00287971" w:rsidRDefault="009433A6" w:rsidP="009433A6">
            <w:pPr>
              <w:autoSpaceDE w:val="0"/>
              <w:autoSpaceDN w:val="0"/>
              <w:adjustRightInd w:val="0"/>
              <w:spacing w:after="0" w:line="240" w:lineRule="atLeast"/>
              <w:ind w:left="7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6A74B1">
              <w:rPr>
                <w:rFonts w:ascii="Times New Roman" w:eastAsia="Times New Roman" w:hAnsi="Times New Roman" w:cs="Times New Roman"/>
                <w:color w:val="000000"/>
                <w:sz w:val="24"/>
                <w:szCs w:val="24"/>
                <w:lang w:eastAsia="ru-RU"/>
              </w:rPr>
              <w:t>Основные признаки остан</w:t>
            </w:r>
            <w:r w:rsidR="006A74B1">
              <w:rPr>
                <w:rFonts w:ascii="Times New Roman" w:eastAsia="Times New Roman" w:hAnsi="Times New Roman" w:cs="Times New Roman"/>
                <w:color w:val="000000"/>
                <w:sz w:val="24"/>
                <w:szCs w:val="24"/>
                <w:lang w:eastAsia="ru-RU"/>
              </w:rPr>
              <w:t>овки дыхания.</w:t>
            </w:r>
          </w:p>
          <w:p w:rsidR="00287971" w:rsidRDefault="009433A6" w:rsidP="009433A6">
            <w:pPr>
              <w:autoSpaceDE w:val="0"/>
              <w:autoSpaceDN w:val="0"/>
              <w:adjustRightInd w:val="0"/>
              <w:spacing w:after="0" w:line="240" w:lineRule="atLeast"/>
              <w:ind w:left="7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6A74B1">
              <w:rPr>
                <w:rFonts w:ascii="Times New Roman" w:eastAsia="Times New Roman" w:hAnsi="Times New Roman" w:cs="Times New Roman"/>
                <w:color w:val="000000"/>
                <w:sz w:val="24"/>
                <w:szCs w:val="24"/>
                <w:lang w:eastAsia="ru-RU"/>
              </w:rPr>
              <w:t>Экстренные меры при остановке дыхания и способы их проведения.</w:t>
            </w:r>
          </w:p>
          <w:p w:rsidR="00287971" w:rsidRDefault="009433A6" w:rsidP="009433A6">
            <w:pPr>
              <w:autoSpaceDE w:val="0"/>
              <w:autoSpaceDN w:val="0"/>
              <w:adjustRightInd w:val="0"/>
              <w:spacing w:after="0" w:line="240" w:lineRule="atLeast"/>
              <w:ind w:left="7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6A74B1">
              <w:rPr>
                <w:rFonts w:ascii="Times New Roman" w:eastAsia="Times New Roman" w:hAnsi="Times New Roman" w:cs="Times New Roman"/>
                <w:color w:val="000000"/>
                <w:sz w:val="24"/>
                <w:szCs w:val="24"/>
                <w:lang w:eastAsia="ru-RU"/>
              </w:rPr>
              <w:t>Какие признаки являются критерием эффективности искусственного дыхания у пострадавшего?</w:t>
            </w:r>
          </w:p>
          <w:p w:rsidR="00287971" w:rsidRDefault="009433A6" w:rsidP="009433A6">
            <w:pPr>
              <w:autoSpaceDE w:val="0"/>
              <w:autoSpaceDN w:val="0"/>
              <w:adjustRightInd w:val="0"/>
              <w:spacing w:after="0" w:line="240" w:lineRule="atLeast"/>
              <w:ind w:left="7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6A74B1">
              <w:rPr>
                <w:rFonts w:ascii="Times New Roman" w:eastAsia="Times New Roman" w:hAnsi="Times New Roman" w:cs="Times New Roman"/>
                <w:color w:val="000000"/>
                <w:sz w:val="24"/>
                <w:szCs w:val="24"/>
                <w:lang w:eastAsia="ru-RU"/>
              </w:rPr>
              <w:t>Основные признаки остановки сердца.</w:t>
            </w:r>
          </w:p>
          <w:p w:rsidR="00287971" w:rsidRDefault="009433A6" w:rsidP="009433A6">
            <w:pPr>
              <w:autoSpaceDE w:val="0"/>
              <w:autoSpaceDN w:val="0"/>
              <w:adjustRightInd w:val="0"/>
              <w:spacing w:after="0" w:line="240" w:lineRule="atLeast"/>
              <w:ind w:left="7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6A74B1">
              <w:rPr>
                <w:rFonts w:ascii="Times New Roman" w:eastAsia="Times New Roman" w:hAnsi="Times New Roman" w:cs="Times New Roman"/>
                <w:color w:val="000000"/>
                <w:sz w:val="24"/>
                <w:szCs w:val="24"/>
                <w:lang w:eastAsia="ru-RU"/>
              </w:rPr>
              <w:t xml:space="preserve">Экстренные меры при остановке сердца и способы </w:t>
            </w:r>
            <w:r w:rsidR="006A74B1">
              <w:rPr>
                <w:rFonts w:ascii="Times New Roman" w:eastAsia="Times New Roman" w:hAnsi="Times New Roman" w:cs="Times New Roman"/>
                <w:color w:val="000000"/>
                <w:sz w:val="24"/>
                <w:szCs w:val="24"/>
                <w:lang w:eastAsia="ru-RU"/>
              </w:rPr>
              <w:t>их проведения.</w:t>
            </w:r>
          </w:p>
          <w:p w:rsidR="00287971" w:rsidRDefault="009433A6" w:rsidP="009433A6">
            <w:pPr>
              <w:autoSpaceDE w:val="0"/>
              <w:autoSpaceDN w:val="0"/>
              <w:adjustRightInd w:val="0"/>
              <w:spacing w:after="0" w:line="240" w:lineRule="atLeast"/>
              <w:ind w:left="7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6A74B1">
              <w:rPr>
                <w:rFonts w:ascii="Times New Roman" w:eastAsia="Times New Roman" w:hAnsi="Times New Roman" w:cs="Times New Roman"/>
                <w:color w:val="000000"/>
                <w:sz w:val="24"/>
                <w:szCs w:val="24"/>
                <w:lang w:eastAsia="ru-RU"/>
              </w:rPr>
              <w:t>Причины, вызывающие асфиксию. Виды асфиксии.</w:t>
            </w:r>
          </w:p>
          <w:p w:rsidR="00287971" w:rsidRDefault="009433A6" w:rsidP="009433A6">
            <w:pPr>
              <w:autoSpaceDE w:val="0"/>
              <w:autoSpaceDN w:val="0"/>
              <w:adjustRightInd w:val="0"/>
              <w:spacing w:after="0" w:line="240" w:lineRule="atLeast"/>
              <w:ind w:left="7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6A74B1">
              <w:rPr>
                <w:rFonts w:ascii="Times New Roman" w:eastAsia="Times New Roman" w:hAnsi="Times New Roman" w:cs="Times New Roman"/>
                <w:color w:val="000000"/>
                <w:sz w:val="24"/>
                <w:szCs w:val="24"/>
                <w:lang w:eastAsia="ru-RU"/>
              </w:rPr>
              <w:t>Первая помощь при асфиксии.</w:t>
            </w:r>
          </w:p>
          <w:p w:rsidR="00287971" w:rsidRPr="0093194B" w:rsidRDefault="009433A6" w:rsidP="009433A6">
            <w:pPr>
              <w:autoSpaceDE w:val="0"/>
              <w:autoSpaceDN w:val="0"/>
              <w:adjustRightInd w:val="0"/>
              <w:spacing w:after="0" w:line="240" w:lineRule="atLeast"/>
              <w:ind w:left="78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9.</w:t>
            </w:r>
            <w:r w:rsidR="006A74B1">
              <w:rPr>
                <w:rFonts w:ascii="Times New Roman" w:eastAsia="Times New Roman" w:hAnsi="Times New Roman" w:cs="Times New Roman"/>
                <w:color w:val="000000"/>
                <w:sz w:val="24"/>
                <w:szCs w:val="24"/>
                <w:lang w:eastAsia="ru-RU"/>
              </w:rPr>
              <w:t>Первая помощь при утоплении.</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2.2.2.</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Открытые повреждения – раны. Хирургическая инфекция. Асептика и антисептика.</w:t>
            </w:r>
          </w:p>
        </w:tc>
        <w:tc>
          <w:tcPr>
            <w:tcW w:w="3780" w:type="dxa"/>
            <w:shd w:val="clear" w:color="auto" w:fill="auto"/>
          </w:tcPr>
          <w:p w:rsidR="00287971" w:rsidRPr="0093194B" w:rsidRDefault="006A74B1" w:rsidP="00287971">
            <w:pPr>
              <w:autoSpaceDE w:val="0"/>
              <w:autoSpaceDN w:val="0"/>
              <w:adjustRightInd w:val="0"/>
              <w:spacing w:before="120" w:after="0" w:line="240" w:lineRule="atLeast"/>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1. Общее поня</w:t>
            </w:r>
            <w:r w:rsidRPr="0093194B">
              <w:rPr>
                <w:rFonts w:ascii="Times New Roman" w:eastAsia="Times New Roman" w:hAnsi="Times New Roman" w:cs="Times New Roman"/>
                <w:color w:val="000000"/>
                <w:sz w:val="24"/>
                <w:szCs w:val="24"/>
                <w:lang w:eastAsia="ru-RU"/>
              </w:rPr>
              <w:t>тие о хирургической инфекции: очаговая, общая, анаэробная.</w:t>
            </w:r>
          </w:p>
          <w:p w:rsidR="00287971" w:rsidRPr="0093194B" w:rsidRDefault="006A74B1" w:rsidP="00287971">
            <w:pPr>
              <w:autoSpaceDE w:val="0"/>
              <w:autoSpaceDN w:val="0"/>
              <w:adjustRightInd w:val="0"/>
              <w:spacing w:before="120" w:after="0" w:line="240" w:lineRule="atLeast"/>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2. Асептика и антисептика как система профилактики в борьбе с раневой инфекцией.</w:t>
            </w:r>
            <w:r w:rsidRPr="0093194B">
              <w:rPr>
                <w:rFonts w:ascii="Times New Roman" w:eastAsia="Times New Roman" w:hAnsi="Times New Roman" w:cs="Times New Roman"/>
                <w:color w:val="000000"/>
                <w:sz w:val="24"/>
                <w:szCs w:val="24"/>
                <w:lang w:eastAsia="ru-RU"/>
              </w:rPr>
              <w:tab/>
            </w:r>
            <w:r w:rsidRPr="0093194B">
              <w:rPr>
                <w:rFonts w:ascii="Times New Roman" w:eastAsia="Times New Roman" w:hAnsi="Times New Roman" w:cs="Times New Roman"/>
                <w:color w:val="000000"/>
                <w:sz w:val="24"/>
                <w:szCs w:val="24"/>
                <w:lang w:eastAsia="ru-RU"/>
              </w:rPr>
              <w:tab/>
            </w:r>
            <w:r w:rsidRPr="0093194B">
              <w:rPr>
                <w:rFonts w:ascii="Times New Roman" w:eastAsia="Times New Roman" w:hAnsi="Times New Roman" w:cs="Times New Roman"/>
                <w:color w:val="000000"/>
                <w:sz w:val="24"/>
                <w:szCs w:val="24"/>
                <w:lang w:eastAsia="ru-RU"/>
              </w:rPr>
              <w:tab/>
            </w:r>
          </w:p>
          <w:p w:rsidR="00287971" w:rsidRPr="0093194B" w:rsidRDefault="006A74B1" w:rsidP="00287971">
            <w:pPr>
              <w:autoSpaceDE w:val="0"/>
              <w:autoSpaceDN w:val="0"/>
              <w:adjustRightInd w:val="0"/>
              <w:spacing w:before="120" w:after="0" w:line="240" w:lineRule="atLeast"/>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3. Классификация, признаки и осложнения ран.</w:t>
            </w:r>
          </w:p>
          <w:p w:rsidR="00287971" w:rsidRPr="0093194B" w:rsidRDefault="006A74B1" w:rsidP="00287971">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4. Первая помощь раненым в очаге поражения.</w:t>
            </w:r>
          </w:p>
          <w:p w:rsidR="00287971" w:rsidRPr="0093194B" w:rsidRDefault="0028797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p>
        </w:tc>
        <w:tc>
          <w:tcPr>
            <w:tcW w:w="12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4E5DC1" w:rsidRDefault="006A74B1" w:rsidP="00287971">
            <w:pPr>
              <w:autoSpaceDE w:val="0"/>
              <w:autoSpaceDN w:val="0"/>
              <w:adjustRightInd w:val="0"/>
              <w:spacing w:after="0" w:line="240" w:lineRule="atLeast"/>
              <w:jc w:val="center"/>
              <w:rPr>
                <w:rFonts w:ascii="Times New Roman" w:eastAsia="Times New Roman" w:hAnsi="Times New Roman" w:cs="Times New Roman"/>
                <w:b/>
                <w:color w:val="000000"/>
                <w:sz w:val="24"/>
                <w:szCs w:val="24"/>
                <w:lang w:eastAsia="ru-RU"/>
              </w:rPr>
            </w:pPr>
            <w:r w:rsidRPr="004E5DC1">
              <w:rPr>
                <w:rFonts w:ascii="Times New Roman" w:eastAsia="Times New Roman" w:hAnsi="Times New Roman" w:cs="Times New Roman"/>
                <w:b/>
                <w:color w:val="000000"/>
                <w:sz w:val="24"/>
                <w:szCs w:val="24"/>
                <w:lang w:eastAsia="ru-RU"/>
              </w:rPr>
              <w:t>Список источн</w:t>
            </w:r>
            <w:r w:rsidRPr="004E5DC1">
              <w:rPr>
                <w:rFonts w:ascii="Times New Roman" w:eastAsia="Times New Roman" w:hAnsi="Times New Roman" w:cs="Times New Roman"/>
                <w:b/>
                <w:color w:val="000000"/>
                <w:sz w:val="24"/>
                <w:szCs w:val="24"/>
                <w:lang w:eastAsia="ru-RU"/>
              </w:rPr>
              <w:t>иков и литературы</w:t>
            </w:r>
          </w:p>
          <w:p w:rsidR="00287971" w:rsidRPr="006A457D" w:rsidRDefault="006A74B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Основная</w:t>
            </w:r>
            <w:r>
              <w:rPr>
                <w:rFonts w:ascii="Times New Roman" w:eastAsia="Times New Roman" w:hAnsi="Times New Roman" w:cs="Times New Roman"/>
                <w:b/>
                <w:i/>
                <w:color w:val="000000"/>
                <w:sz w:val="24"/>
                <w:szCs w:val="24"/>
                <w:lang w:eastAsia="ru-RU"/>
              </w:rPr>
              <w:t xml:space="preserve"> литература</w:t>
            </w:r>
          </w:p>
          <w:p w:rsidR="00287971" w:rsidRPr="004E5DC1"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Учебники и учебные</w:t>
            </w:r>
            <w:r w:rsidRPr="004E5DC1">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i/>
                <w:color w:val="000000"/>
                <w:sz w:val="24"/>
                <w:szCs w:val="24"/>
                <w:lang w:eastAsia="ru-RU"/>
              </w:rPr>
              <w:t>пособия</w:t>
            </w:r>
          </w:p>
          <w:p w:rsidR="00287971" w:rsidRPr="00B67EF4"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Аверьянов М.Ю., Смирнов В.П. Повязки в лечебной практике: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B67EF4">
              <w:rPr>
                <w:rFonts w:ascii="Times New Roman" w:eastAsia="Times New Roman" w:hAnsi="Times New Roman" w:cs="Times New Roman"/>
                <w:sz w:val="24"/>
                <w:szCs w:val="24"/>
                <w:lang w:eastAsia="ru-RU"/>
              </w:rPr>
              <w:t xml:space="preserve">учебное </w:t>
            </w:r>
            <w:r>
              <w:rPr>
                <w:rFonts w:ascii="Times New Roman" w:eastAsia="Times New Roman" w:hAnsi="Times New Roman" w:cs="Times New Roman"/>
                <w:sz w:val="24"/>
                <w:szCs w:val="24"/>
                <w:lang w:eastAsia="ru-RU"/>
              </w:rPr>
              <w:t xml:space="preserve">пособие. – М.: Академия ИЦ, 2010. – 128 с.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505" w:history="1">
              <w:r w:rsidRPr="006F3522">
                <w:rPr>
                  <w:rFonts w:ascii="Times New Roman" w:eastAsia="Times New Roman" w:hAnsi="Times New Roman" w:cs="Times New Roman"/>
                  <w:color w:val="0000FF"/>
                  <w:sz w:val="24"/>
                  <w:szCs w:val="24"/>
                  <w:u w:val="single"/>
                  <w:lang w:eastAsia="ru-RU"/>
                </w:rPr>
                <w:t>https://search.rsl.ru/ru/record/01004623930</w:t>
              </w:r>
            </w:hyperlink>
            <w:r w:rsidRPr="009457B0">
              <w:rPr>
                <w:rFonts w:ascii="Times New Roman" w:eastAsia="Times New Roman" w:hAnsi="Times New Roman" w:cs="Times New Roman"/>
                <w:color w:val="000000"/>
                <w:sz w:val="28"/>
                <w:szCs w:val="20"/>
                <w:lang w:eastAsia="ru-RU"/>
              </w:rPr>
              <w:t>]</w:t>
            </w:r>
          </w:p>
          <w:p w:rsidR="00485CDE" w:rsidRDefault="00287971" w:rsidP="00485CDE">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sidRPr="00BE710D">
              <w:rPr>
                <w:rFonts w:ascii="Times New Roman" w:eastAsia="Times New Roman" w:hAnsi="Times New Roman" w:cs="Times New Roman"/>
                <w:color w:val="000000"/>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149-156.</w:t>
            </w:r>
            <w:r w:rsidR="006A74B1">
              <w:rPr>
                <w:rFonts w:ascii="Times New Roman" w:eastAsia="Times New Roman" w:hAnsi="Times New Roman" w:cs="Times New Roman"/>
                <w:color w:val="548DD4"/>
                <w:sz w:val="24"/>
                <w:szCs w:val="24"/>
                <w:lang w:eastAsia="ru-RU"/>
              </w:rPr>
              <w:t xml:space="preserve"> </w:t>
            </w:r>
            <w:hyperlink r:id="rId506"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Pr="0062631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Демичев С.В. Первая помощь при травмах и заболеваниях. </w:t>
            </w:r>
            <w:r w:rsidRPr="00626318">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ГЕОТАР – Медиа, 2011. –</w:t>
            </w:r>
            <w:r>
              <w:rPr>
                <w:rFonts w:ascii="Times New Roman" w:eastAsia="Times New Roman" w:hAnsi="Times New Roman" w:cs="Times New Roman"/>
                <w:sz w:val="24"/>
                <w:szCs w:val="24"/>
                <w:lang w:eastAsia="ru-RU"/>
              </w:rPr>
              <w:t xml:space="preserve">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507"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287971" w:rsidRPr="00272DE2" w:rsidRDefault="006A74B1" w:rsidP="00287971">
            <w:pPr>
              <w:spacing w:before="120" w:after="0" w:line="240" w:lineRule="auto"/>
              <w:jc w:val="both"/>
              <w:rPr>
                <w:rFonts w:ascii="Times New Roman" w:eastAsia="Times New Roman" w:hAnsi="Times New Roman" w:cs="Times New Roman"/>
                <w:sz w:val="24"/>
                <w:szCs w:val="24"/>
                <w:lang w:eastAsia="ru-RU"/>
              </w:rPr>
            </w:pPr>
            <w:r w:rsidRPr="00272DE2">
              <w:rPr>
                <w:rFonts w:ascii="Times New Roman" w:eastAsia="Times New Roman" w:hAnsi="Times New Roman" w:cs="Times New Roman"/>
                <w:iCs/>
                <w:sz w:val="24"/>
                <w:szCs w:val="24"/>
                <w:lang w:eastAsia="ru-RU"/>
              </w:rPr>
              <w:t>Краснов Г.Н., Катанов Е.С., Мизуров Н.А.</w:t>
            </w:r>
            <w:r>
              <w:rPr>
                <w:rFonts w:ascii="Times New Roman" w:eastAsia="Times New Roman" w:hAnsi="Times New Roman" w:cs="Times New Roman"/>
                <w:iCs/>
                <w:sz w:val="24"/>
                <w:szCs w:val="24"/>
                <w:lang w:eastAsia="ru-RU"/>
              </w:rPr>
              <w:t xml:space="preserve"> </w:t>
            </w:r>
            <w:r w:rsidRPr="00272DE2">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септика</w:t>
            </w:r>
            <w:r w:rsidRPr="00272DE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и</w:t>
            </w:r>
            <w:r w:rsidRPr="00272DE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антисептика</w:t>
            </w:r>
            <w:r>
              <w:rPr>
                <w:rFonts w:ascii="Times New Roman" w:eastAsia="Times New Roman" w:hAnsi="Times New Roman" w:cs="Times New Roman"/>
                <w:b/>
                <w:bCs/>
                <w:sz w:val="24"/>
                <w:szCs w:val="24"/>
                <w:lang w:eastAsia="ru-RU"/>
              </w:rPr>
              <w:t xml:space="preserve">. </w:t>
            </w:r>
            <w:r w:rsidRPr="00043AD3">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color w:val="333333"/>
                <w:sz w:val="24"/>
                <w:szCs w:val="24"/>
                <w:lang w:eastAsia="ru-RU"/>
              </w:rPr>
              <w:t xml:space="preserve"> </w:t>
            </w:r>
            <w:r w:rsidRPr="00272DE2">
              <w:rPr>
                <w:rFonts w:ascii="Times New Roman" w:eastAsia="Times New Roman" w:hAnsi="Times New Roman" w:cs="Times New Roman"/>
                <w:sz w:val="24"/>
                <w:szCs w:val="24"/>
                <w:lang w:eastAsia="ru-RU"/>
              </w:rPr>
              <w:t>Учебное пособие</w:t>
            </w:r>
            <w:r>
              <w:rPr>
                <w:rFonts w:ascii="Times New Roman" w:eastAsia="Times New Roman" w:hAnsi="Times New Roman" w:cs="Times New Roman"/>
                <w:sz w:val="24"/>
                <w:szCs w:val="24"/>
                <w:lang w:eastAsia="ru-RU"/>
              </w:rPr>
              <w:t>.</w:t>
            </w:r>
            <w:r w:rsidRPr="00272DE2">
              <w:rPr>
                <w:rFonts w:ascii="Times New Roman" w:eastAsia="Times New Roman" w:hAnsi="Times New Roman" w:cs="Times New Roman"/>
                <w:sz w:val="24"/>
                <w:szCs w:val="24"/>
                <w:lang w:eastAsia="ru-RU"/>
              </w:rPr>
              <w:t xml:space="preserve"> Чебоксары, 2018. 96 с.</w:t>
            </w:r>
            <w:r>
              <w:rPr>
                <w:rFonts w:ascii="Times New Roman" w:eastAsia="Times New Roman" w:hAnsi="Times New Roman" w:cs="Times New Roman"/>
                <w:sz w:val="24"/>
                <w:szCs w:val="24"/>
                <w:lang w:eastAsia="ru-RU"/>
              </w:rPr>
              <w:t xml:space="preserve"> </w:t>
            </w:r>
            <w:r w:rsidRPr="00216CE7">
              <w:rPr>
                <w:rFonts w:ascii="Times New Roman" w:eastAsia="Times New Roman" w:hAnsi="Times New Roman" w:cs="Times New Roman"/>
                <w:color w:val="000000"/>
                <w:sz w:val="24"/>
                <w:szCs w:val="24"/>
                <w:lang w:eastAsia="ru-RU"/>
              </w:rPr>
              <w:t>[</w:t>
            </w:r>
            <w:r w:rsidRPr="00043AD3">
              <w:rPr>
                <w:rFonts w:ascii="Times New Roman" w:eastAsia="Times New Roman" w:hAnsi="Times New Roman" w:cs="Times New Roman"/>
                <w:color w:val="000000"/>
                <w:sz w:val="24"/>
                <w:szCs w:val="24"/>
                <w:lang w:val="en-US" w:eastAsia="ru-RU"/>
              </w:rPr>
              <w:t>URL</w:t>
            </w:r>
            <w:r w:rsidRPr="00216CE7">
              <w:rPr>
                <w:rFonts w:ascii="Times New Roman" w:eastAsia="Times New Roman" w:hAnsi="Times New Roman" w:cs="Times New Roman"/>
                <w:color w:val="000000"/>
                <w:sz w:val="24"/>
                <w:szCs w:val="24"/>
                <w:lang w:eastAsia="ru-RU"/>
              </w:rPr>
              <w:t xml:space="preserve">: </w:t>
            </w:r>
            <w:hyperlink r:id="rId508" w:history="1">
              <w:r w:rsidRPr="004E178E">
                <w:rPr>
                  <w:rFonts w:ascii="Times New Roman" w:eastAsia="Times New Roman" w:hAnsi="Times New Roman" w:cs="Times New Roman"/>
                  <w:color w:val="0000FF"/>
                  <w:sz w:val="24"/>
                  <w:szCs w:val="24"/>
                  <w:u w:val="single"/>
                  <w:lang w:eastAsia="ru-RU"/>
                </w:rPr>
                <w:t>https://elibrary.ru/item.asp?id=35115986</w:t>
              </w:r>
            </w:hyperlink>
            <w:r w:rsidRPr="00216CE7">
              <w:rPr>
                <w:rFonts w:ascii="Times New Roman" w:eastAsia="Times New Roman" w:hAnsi="Times New Roman" w:cs="Times New Roman"/>
                <w:color w:val="333333"/>
                <w:sz w:val="24"/>
                <w:szCs w:val="24"/>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509"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https://libcat.ru/knigi/nauka-i-obrazovanie/medicina/98005-mihail-morozov-osnovy-pervoj-medicinskoj-pomoshhi-uc</w:t>
              </w:r>
              <w:r w:rsidRPr="00185A2D">
                <w:rPr>
                  <w:rFonts w:ascii="Times New Roman" w:eastAsia="Times New Roman" w:hAnsi="Times New Roman" w:cs="Times New Roman"/>
                  <w:color w:val="0000FF"/>
                  <w:sz w:val="24"/>
                  <w:szCs w:val="24"/>
                  <w:u w:val="single"/>
                  <w:lang w:eastAsia="ru-RU"/>
                </w:rPr>
                <w:t>hebnoe-posobie.html</w:t>
              </w:r>
            </w:hyperlink>
            <w:r w:rsidRPr="00185A2D">
              <w:rPr>
                <w:rFonts w:ascii="Times New Roman" w:eastAsia="Times New Roman" w:hAnsi="Times New Roman" w:cs="Times New Roman"/>
                <w:sz w:val="24"/>
                <w:szCs w:val="24"/>
                <w:lang w:eastAsia="ru-RU"/>
              </w:rPr>
              <w:t>]</w:t>
            </w:r>
          </w:p>
          <w:p w:rsidR="00287971" w:rsidRDefault="0028797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p>
          <w:p w:rsidR="00287971" w:rsidRDefault="006A74B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Дополнительная литература</w:t>
            </w:r>
          </w:p>
          <w:p w:rsidR="00287971" w:rsidRPr="004E5DC1"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4E5DC1">
              <w:rPr>
                <w:rFonts w:ascii="Times New Roman" w:eastAsia="Times New Roman" w:hAnsi="Times New Roman" w:cs="Times New Roman"/>
                <w:i/>
                <w:color w:val="000000"/>
                <w:sz w:val="24"/>
                <w:szCs w:val="24"/>
                <w:lang w:eastAsia="ru-RU"/>
              </w:rPr>
              <w:t>Учебники и учебные пособия</w:t>
            </w:r>
          </w:p>
          <w:p w:rsidR="00287971" w:rsidRPr="00BE710D" w:rsidRDefault="006A74B1" w:rsidP="00287971">
            <w:pPr>
              <w:keepNext/>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20" w:name="_Toc132738857"/>
            <w:r w:rsidRPr="00BE710D">
              <w:rPr>
                <w:rFonts w:ascii="Times New Roman" w:eastAsia="Times New Roman" w:hAnsi="Times New Roman" w:cs="Arial"/>
                <w:bCs/>
                <w:kern w:val="32"/>
                <w:sz w:val="24"/>
                <w:szCs w:val="24"/>
                <w:lang w:eastAsia="ru-RU"/>
              </w:rPr>
              <w:t>Глыбочко П.В. и др. Первая медицинская помощь. [Электронный ресурс] – М.: Академия, 2013. – 240 с.</w:t>
            </w:r>
            <w:r w:rsidRPr="00BE710D">
              <w:rPr>
                <w:rFonts w:ascii="Times New Roman" w:eastAsia="Times New Roman" w:hAnsi="Times New Roman" w:cs="Arial"/>
                <w:bCs/>
                <w:kern w:val="32"/>
                <w:sz w:val="32"/>
                <w:szCs w:val="32"/>
                <w:lang w:eastAsia="ru-RU"/>
              </w:rPr>
              <w:t xml:space="preserve"> </w:t>
            </w:r>
            <w:r w:rsidRPr="00BE710D">
              <w:rPr>
                <w:rFonts w:ascii="Times New Roman" w:eastAsia="Times New Roman" w:hAnsi="Times New Roman" w:cs="Arial"/>
                <w:bCs/>
                <w:kern w:val="32"/>
                <w:sz w:val="24"/>
                <w:szCs w:val="24"/>
                <w:lang w:eastAsia="ru-RU"/>
              </w:rPr>
              <w:t>[</w:t>
            </w:r>
            <w:r w:rsidRPr="00BE710D">
              <w:rPr>
                <w:rFonts w:ascii="Times New Roman" w:eastAsia="Times New Roman" w:hAnsi="Times New Roman" w:cs="Arial"/>
                <w:bCs/>
                <w:kern w:val="32"/>
                <w:sz w:val="24"/>
                <w:szCs w:val="24"/>
                <w:lang w:val="en-US" w:eastAsia="ru-RU"/>
              </w:rPr>
              <w:t>URL</w:t>
            </w:r>
            <w:r w:rsidRPr="00BE710D">
              <w:rPr>
                <w:rFonts w:ascii="Times New Roman" w:eastAsia="Times New Roman" w:hAnsi="Times New Roman" w:cs="Arial"/>
                <w:bCs/>
                <w:kern w:val="32"/>
                <w:sz w:val="24"/>
                <w:szCs w:val="24"/>
                <w:lang w:eastAsia="ru-RU"/>
              </w:rPr>
              <w:t xml:space="preserve">: </w:t>
            </w:r>
            <w:hyperlink r:id="rId510" w:history="1">
              <w:r w:rsidRPr="00BE710D">
                <w:rPr>
                  <w:rFonts w:ascii="Times New Roman" w:eastAsia="Times New Roman" w:hAnsi="Times New Roman" w:cs="Arial"/>
                  <w:bCs/>
                  <w:color w:val="0000FF"/>
                  <w:kern w:val="32"/>
                  <w:sz w:val="24"/>
                  <w:szCs w:val="24"/>
                  <w:u w:val="single"/>
                  <w:lang w:eastAsia="ru-RU"/>
                </w:rPr>
                <w:t>https://docplayer.ru/47904401-Pervaya-medicinskaya-pomoshch.html</w:t>
              </w:r>
            </w:hyperlink>
            <w:r w:rsidRPr="00BE710D">
              <w:rPr>
                <w:rFonts w:ascii="Times New Roman" w:eastAsia="Times New Roman" w:hAnsi="Times New Roman" w:cs="Arial"/>
                <w:bCs/>
                <w:kern w:val="32"/>
                <w:sz w:val="24"/>
                <w:szCs w:val="24"/>
                <w:lang w:eastAsia="ru-RU"/>
              </w:rPr>
              <w:t>]</w:t>
            </w:r>
            <w:bookmarkEnd w:id="220"/>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 xml:space="preserve">учебное </w:t>
            </w:r>
            <w:r w:rsidRPr="008C7BB5">
              <w:rPr>
                <w:rFonts w:ascii="Times New Roman" w:eastAsia="Times New Roman" w:hAnsi="Times New Roman" w:cs="Times New Roman"/>
                <w:color w:val="000000"/>
                <w:sz w:val="24"/>
                <w:szCs w:val="24"/>
                <w:lang w:eastAsia="ru-RU"/>
              </w:rPr>
              <w:t>пособие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511"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Pr="00231BB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Экстремальная медицина: кр</w:t>
            </w:r>
            <w:r>
              <w:rPr>
                <w:rFonts w:ascii="Times New Roman" w:eastAsia="Times New Roman" w:hAnsi="Times New Roman" w:cs="Times New Roman"/>
                <w:color w:val="000000"/>
                <w:sz w:val="24"/>
                <w:szCs w:val="24"/>
                <w:lang w:eastAsia="ru-RU"/>
              </w:rPr>
              <w:t>аткий курс [Электронный ре</w:t>
            </w:r>
            <w:r>
              <w:rPr>
                <w:rFonts w:ascii="Times New Roman" w:eastAsia="Times New Roman" w:hAnsi="Times New Roman" w:cs="Times New Roman"/>
                <w:color w:val="000000"/>
                <w:sz w:val="24"/>
                <w:szCs w:val="24"/>
                <w:lang w:eastAsia="ru-RU"/>
              </w:rPr>
              <w:t>сурс].</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512" w:history="1">
              <w:r w:rsidRPr="00185A2D">
                <w:rPr>
                  <w:rFonts w:ascii="Times New Roman" w:eastAsia="Times New Roman" w:hAnsi="Times New Roman" w:cs="Times New Roman"/>
                  <w:color w:val="0000FF"/>
                  <w:sz w:val="24"/>
                  <w:szCs w:val="24"/>
                  <w:u w:val="single"/>
                  <w:lang w:eastAsia="ru-RU"/>
                </w:rPr>
                <w:t>https:</w:t>
              </w:r>
              <w:r w:rsidRPr="00185A2D">
                <w:rPr>
                  <w:rFonts w:ascii="Times New Roman" w:eastAsia="Times New Roman" w:hAnsi="Times New Roman" w:cs="Times New Roman"/>
                  <w:color w:val="0000FF"/>
                  <w:sz w:val="24"/>
                  <w:szCs w:val="24"/>
                  <w:u w:val="single"/>
                  <w:lang w:eastAsia="ru-RU"/>
                </w:rPr>
                <w:t>//znanium.com/spec/catalog/author/?id=2aacb0e6-f858-11e3-9766-90b11c31de4c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8C4071" w:rsidRDefault="006A74B1" w:rsidP="00287971">
            <w:pPr>
              <w:widowControl w:val="0"/>
              <w:spacing w:before="120" w:after="0" w:line="240" w:lineRule="auto"/>
              <w:ind w:hanging="20"/>
              <w:jc w:val="center"/>
              <w:rPr>
                <w:rFonts w:ascii="Times New Roman" w:eastAsia="Times New Roman" w:hAnsi="Times New Roman" w:cs="Times New Roman"/>
                <w:i/>
                <w:snapToGrid w:val="0"/>
                <w:sz w:val="24"/>
                <w:szCs w:val="24"/>
                <w:lang w:eastAsia="ru-RU"/>
              </w:rPr>
            </w:pPr>
            <w:r w:rsidRPr="008C4071">
              <w:rPr>
                <w:rFonts w:ascii="Times New Roman" w:eastAsia="Times New Roman" w:hAnsi="Times New Roman" w:cs="Times New Roman"/>
                <w:i/>
                <w:snapToGrid w:val="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513"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287971" w:rsidRP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lastRenderedPageBreak/>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287971">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287971">
              <w:rPr>
                <w:rFonts w:ascii="Times New Roman" w:eastAsia="Times New Roman" w:hAnsi="Times New Roman" w:cs="Times New Roman"/>
                <w:sz w:val="24"/>
                <w:szCs w:val="24"/>
                <w:lang w:eastAsia="ru-RU"/>
              </w:rPr>
              <w:t xml:space="preserve">. </w:t>
            </w:r>
            <w:r w:rsidRPr="00287971">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287971">
              <w:rPr>
                <w:rFonts w:ascii="Times New Roman" w:eastAsia="Times New Roman" w:hAnsi="Times New Roman" w:cs="Times New Roman"/>
                <w:color w:val="000000"/>
                <w:sz w:val="24"/>
                <w:szCs w:val="24"/>
                <w:lang w:eastAsia="ru-RU"/>
              </w:rPr>
              <w:t xml:space="preserve">: </w:t>
            </w:r>
            <w:hyperlink r:id="rId514" w:history="1">
              <w:r w:rsidRPr="00F81708">
                <w:rPr>
                  <w:rFonts w:ascii="Times New Roman" w:eastAsia="Times New Roman" w:hAnsi="Times New Roman" w:cs="Times New Roman"/>
                  <w:color w:val="0000FF"/>
                  <w:sz w:val="24"/>
                  <w:szCs w:val="24"/>
                  <w:u w:val="single"/>
                  <w:lang w:val="en-US" w:eastAsia="ru-RU"/>
                </w:rPr>
                <w:t>http</w:t>
              </w:r>
              <w:r w:rsidRPr="00287971">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krutobook</w:t>
              </w:r>
              <w:r w:rsidRPr="00287971">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site</w:t>
              </w:r>
              <w:r w:rsidRPr="00287971">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neotlojnaya</w:t>
              </w:r>
              <w:r w:rsidRPr="00287971">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pomoschj</w:t>
              </w:r>
              <w:r w:rsidRPr="00287971">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universaljniy</w:t>
              </w:r>
              <w:r w:rsidRPr="00287971">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spravochnik</w:t>
              </w:r>
              <w:r w:rsidRPr="00287971">
                <w:rPr>
                  <w:rFonts w:ascii="Times New Roman" w:eastAsia="Times New Roman" w:hAnsi="Times New Roman" w:cs="Times New Roman"/>
                  <w:color w:val="0000FF"/>
                  <w:sz w:val="24"/>
                  <w:szCs w:val="24"/>
                  <w:u w:val="single"/>
                  <w:lang w:eastAsia="ru-RU"/>
                </w:rPr>
                <w:t>_30</w:t>
              </w:r>
              <w:r w:rsidRPr="00F81708">
                <w:rPr>
                  <w:rFonts w:ascii="Times New Roman" w:eastAsia="Times New Roman" w:hAnsi="Times New Roman" w:cs="Times New Roman"/>
                  <w:color w:val="0000FF"/>
                  <w:sz w:val="24"/>
                  <w:szCs w:val="24"/>
                  <w:u w:val="single"/>
                  <w:lang w:val="en-US" w:eastAsia="ru-RU"/>
                </w:rPr>
                <w:t>YLJ</w:t>
              </w:r>
              <w:r w:rsidRPr="00287971">
                <w:rPr>
                  <w:rFonts w:ascii="Times New Roman" w:eastAsia="Times New Roman" w:hAnsi="Times New Roman" w:cs="Times New Roman"/>
                  <w:color w:val="0000FF"/>
                  <w:sz w:val="24"/>
                  <w:szCs w:val="24"/>
                  <w:u w:val="single"/>
                  <w:lang w:eastAsia="ru-RU"/>
                </w:rPr>
                <w:t>/</w:t>
              </w:r>
            </w:hyperlink>
            <w:r w:rsidRPr="00287971">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 xml:space="preserve">Научная электронная </w:t>
            </w:r>
            <w:r w:rsidRPr="00260524">
              <w:rPr>
                <w:rFonts w:ascii="Times New Roman" w:eastAsia="Times New Roman" w:hAnsi="Times New Roman" w:cs="Times New Roman"/>
                <w:sz w:val="24"/>
                <w:szCs w:val="24"/>
                <w:lang w:eastAsia="ru-RU"/>
              </w:rPr>
              <w:t>библиотека</w:t>
            </w:r>
            <w:r>
              <w:rPr>
                <w:rFonts w:ascii="Times New Roman" w:eastAsia="Times New Roman" w:hAnsi="Times New Roman" w:cs="Times New Roman"/>
                <w:sz w:val="24"/>
                <w:szCs w:val="24"/>
                <w:lang w:eastAsia="ru-RU"/>
              </w:rPr>
              <w:t xml:space="preserve"> </w:t>
            </w:r>
            <w:hyperlink r:id="rId515"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516"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517"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4471BF" w:rsidRDefault="006A74B1" w:rsidP="00287971">
            <w:pPr>
              <w:widowControl w:val="0"/>
              <w:spacing w:after="0" w:line="240" w:lineRule="auto"/>
              <w:ind w:left="560" w:hanging="560"/>
              <w:jc w:val="both"/>
              <w:rPr>
                <w:rFonts w:ascii="Times New Roman" w:eastAsia="Times New Roman" w:hAnsi="Times New Roman" w:cs="Times New Roman"/>
                <w:snapToGrid w:val="0"/>
                <w:sz w:val="24"/>
                <w:szCs w:val="24"/>
                <w:lang w:eastAsia="ru-RU"/>
              </w:rPr>
            </w:pPr>
            <w:hyperlink r:id="rId518" w:history="1">
              <w:r w:rsidRPr="004471BF">
                <w:rPr>
                  <w:rFonts w:ascii="Times New Roman" w:eastAsia="Times New Roman" w:hAnsi="Times New Roman" w:cs="Times New Roman"/>
                  <w:snapToGrid w:val="0"/>
                  <w:color w:val="0000FF"/>
                  <w:sz w:val="24"/>
                  <w:szCs w:val="24"/>
                  <w:u w:val="single"/>
                  <w:lang w:eastAsia="ru-RU"/>
                </w:rPr>
                <w:t>http://doktorland.ru/okazanie_pervoj_pomoschi.html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519" w:history="1">
              <w:r w:rsidRPr="0059030C">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ind w:left="560" w:hanging="580"/>
              <w:rPr>
                <w:rFonts w:ascii="Times New Roman" w:eastAsia="Times New Roman" w:hAnsi="Times New Roman" w:cs="Times New Roman"/>
                <w:snapToGrid w:val="0"/>
                <w:sz w:val="24"/>
                <w:szCs w:val="24"/>
                <w:lang w:eastAsia="ru-RU"/>
              </w:rPr>
            </w:pPr>
            <w:hyperlink r:id="rId520"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287971" w:rsidRDefault="00287971" w:rsidP="00287971">
            <w:pPr>
              <w:autoSpaceDE w:val="0"/>
              <w:autoSpaceDN w:val="0"/>
              <w:adjustRightInd w:val="0"/>
              <w:spacing w:after="0" w:line="240" w:lineRule="atLeast"/>
              <w:rPr>
                <w:rFonts w:ascii="Times New Roman" w:eastAsia="Times New Roman" w:hAnsi="Times New Roman" w:cs="Times New Roman"/>
                <w:b/>
                <w:i/>
                <w:color w:val="000000"/>
                <w:sz w:val="24"/>
                <w:szCs w:val="24"/>
                <w:lang w:eastAsia="ru-RU"/>
              </w:rPr>
            </w:pPr>
          </w:p>
          <w:p w:rsidR="00287971"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 конспекты лекций, интернет-ресурсы, программное обеспечение, вопросы для самоконтроля и рекомендуются консульта</w:t>
            </w:r>
            <w:r w:rsidRPr="001F3B9D">
              <w:rPr>
                <w:rFonts w:ascii="Times New Roman" w:eastAsia="Times New Roman" w:hAnsi="Times New Roman" w:cs="Times New Roman"/>
                <w:b/>
                <w:snapToGrid w:val="0"/>
                <w:sz w:val="24"/>
                <w:szCs w:val="24"/>
                <w:lang w:eastAsia="ru-RU"/>
              </w:rPr>
              <w:t>ции преподавателей по изучаемым темам занятий.</w:t>
            </w:r>
          </w:p>
          <w:p w:rsidR="00287971" w:rsidRPr="001F3B9D"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Default="006A74B1" w:rsidP="00287971">
            <w:pPr>
              <w:autoSpaceDE w:val="0"/>
              <w:autoSpaceDN w:val="0"/>
              <w:adjustRightInd w:val="0"/>
              <w:spacing w:after="0" w:line="240" w:lineRule="atLeast"/>
              <w:jc w:val="center"/>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Контрольные вопросы</w:t>
            </w:r>
            <w:r>
              <w:rPr>
                <w:rFonts w:ascii="Times New Roman" w:eastAsia="Times New Roman" w:hAnsi="Times New Roman" w:cs="Times New Roman"/>
                <w:color w:val="000000"/>
                <w:sz w:val="24"/>
                <w:szCs w:val="24"/>
                <w:lang w:eastAsia="ru-RU"/>
              </w:rPr>
              <w:t>:</w:t>
            </w:r>
          </w:p>
          <w:p w:rsidR="00287971" w:rsidRDefault="006A74B1" w:rsidP="006A74B1">
            <w:pPr>
              <w:numPr>
                <w:ilvl w:val="0"/>
                <w:numId w:val="210"/>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Основные виды раневой инфекции.</w:t>
            </w:r>
          </w:p>
          <w:p w:rsidR="00287971" w:rsidRDefault="006A74B1" w:rsidP="006A74B1">
            <w:pPr>
              <w:numPr>
                <w:ilvl w:val="0"/>
                <w:numId w:val="210"/>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Пути проникновения инфекции в рану.</w:t>
            </w:r>
          </w:p>
          <w:p w:rsidR="00287971" w:rsidRDefault="006A74B1" w:rsidP="006A74B1">
            <w:pPr>
              <w:numPr>
                <w:ilvl w:val="0"/>
                <w:numId w:val="210"/>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Асептика, ее сущность и применение в хирургии.</w:t>
            </w:r>
          </w:p>
          <w:p w:rsidR="00287971" w:rsidRDefault="006A74B1" w:rsidP="006A74B1">
            <w:pPr>
              <w:numPr>
                <w:ilvl w:val="0"/>
                <w:numId w:val="210"/>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 каких показателях температуры, давления и времени происходит </w:t>
            </w:r>
            <w:r>
              <w:rPr>
                <w:rFonts w:ascii="Times New Roman" w:eastAsia="Times New Roman" w:hAnsi="Times New Roman" w:cs="Times New Roman"/>
                <w:color w:val="000000"/>
                <w:sz w:val="24"/>
                <w:szCs w:val="24"/>
                <w:lang w:eastAsia="ru-RU"/>
              </w:rPr>
              <w:t>автоклавирование?</w:t>
            </w:r>
          </w:p>
          <w:p w:rsidR="00287971" w:rsidRDefault="006A74B1" w:rsidP="006A74B1">
            <w:pPr>
              <w:numPr>
                <w:ilvl w:val="0"/>
                <w:numId w:val="210"/>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Стерилизация режущих инструментов.</w:t>
            </w:r>
          </w:p>
          <w:p w:rsidR="00287971" w:rsidRDefault="006A74B1" w:rsidP="006A74B1">
            <w:pPr>
              <w:numPr>
                <w:ilvl w:val="0"/>
                <w:numId w:val="210"/>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Антисептика, ее сущность и виды.</w:t>
            </w:r>
          </w:p>
          <w:p w:rsidR="00287971" w:rsidRDefault="006A74B1" w:rsidP="006A74B1">
            <w:pPr>
              <w:numPr>
                <w:ilvl w:val="0"/>
                <w:numId w:val="210"/>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Химическая антисептика и ее препараты.</w:t>
            </w:r>
          </w:p>
          <w:p w:rsidR="00287971" w:rsidRDefault="006A74B1" w:rsidP="006A74B1">
            <w:pPr>
              <w:numPr>
                <w:ilvl w:val="0"/>
                <w:numId w:val="210"/>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Определение раны. Ее признаки и осложнения.</w:t>
            </w:r>
          </w:p>
          <w:p w:rsidR="00287971" w:rsidRDefault="006A74B1" w:rsidP="006A74B1">
            <w:pPr>
              <w:numPr>
                <w:ilvl w:val="0"/>
                <w:numId w:val="210"/>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 помощь при открытых повреждениях – ранах.</w:t>
            </w:r>
          </w:p>
          <w:p w:rsidR="00287971" w:rsidRPr="0093194B" w:rsidRDefault="006A74B1" w:rsidP="006A74B1">
            <w:pPr>
              <w:numPr>
                <w:ilvl w:val="0"/>
                <w:numId w:val="210"/>
              </w:numPr>
              <w:autoSpaceDE w:val="0"/>
              <w:autoSpaceDN w:val="0"/>
              <w:adjustRightInd w:val="0"/>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Виды гнойной инфекции и их характерист</w:t>
            </w:r>
            <w:r>
              <w:rPr>
                <w:rFonts w:ascii="Times New Roman" w:eastAsia="Times New Roman" w:hAnsi="Times New Roman" w:cs="Times New Roman"/>
                <w:color w:val="000000"/>
                <w:sz w:val="24"/>
                <w:szCs w:val="24"/>
                <w:lang w:eastAsia="ru-RU"/>
              </w:rPr>
              <w:t>ика.</w:t>
            </w:r>
          </w:p>
        </w:tc>
      </w:tr>
      <w:tr w:rsidR="007F2E5A" w:rsidTr="00287971">
        <w:tc>
          <w:tcPr>
            <w:tcW w:w="2268" w:type="dxa"/>
            <w:shd w:val="clear" w:color="auto" w:fill="auto"/>
          </w:tcPr>
          <w:p w:rsidR="00287971" w:rsidRDefault="0028797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Подготовка к семинару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2.2.3.</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Десмургия</w:t>
            </w:r>
          </w:p>
        </w:tc>
        <w:tc>
          <w:tcPr>
            <w:tcW w:w="3780" w:type="dxa"/>
            <w:shd w:val="clear" w:color="auto" w:fill="auto"/>
          </w:tcPr>
          <w:p w:rsidR="00287971" w:rsidRDefault="0028797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p>
          <w:p w:rsidR="00287971" w:rsidRDefault="0028797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1. Понятие о десмургии. Значение повязок. Виды повязок. Общее правило наложения повязок. Табельный перевязочный материал и правила использования для повязок подручных средств.</w:t>
            </w:r>
          </w:p>
          <w:p w:rsidR="00287971" w:rsidRPr="0093194B" w:rsidRDefault="006A74B1" w:rsidP="00287971">
            <w:pPr>
              <w:tabs>
                <w:tab w:val="num" w:pos="1440"/>
                <w:tab w:val="num" w:pos="216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2. Правила снимания о</w:t>
            </w:r>
            <w:r w:rsidRPr="0093194B">
              <w:rPr>
                <w:rFonts w:ascii="Times New Roman" w:eastAsia="Times New Roman" w:hAnsi="Times New Roman" w:cs="Times New Roman"/>
                <w:color w:val="000000"/>
                <w:sz w:val="24"/>
                <w:szCs w:val="24"/>
                <w:lang w:eastAsia="ru-RU"/>
              </w:rPr>
              <w:t>дежды и обуви с пострадавшего и обработки рук при оказании первой помощи.</w:t>
            </w:r>
            <w:r w:rsidRPr="0093194B">
              <w:rPr>
                <w:rFonts w:ascii="Times New Roman" w:eastAsia="Times New Roman" w:hAnsi="Times New Roman" w:cs="Times New Roman"/>
                <w:color w:val="000000"/>
                <w:sz w:val="24"/>
                <w:szCs w:val="24"/>
                <w:lang w:eastAsia="ru-RU"/>
              </w:rPr>
              <w:tab/>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3. Клеоловые, пластырные, пращевидные и Т-образные повязки. Техника их наложения.</w:t>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4. Косыночные повязки. Техника их наложения на различные части тела (голову, кисть, стопу, суставы,</w:t>
            </w:r>
            <w:r w:rsidRPr="0093194B">
              <w:rPr>
                <w:rFonts w:ascii="Times New Roman" w:eastAsia="Times New Roman" w:hAnsi="Times New Roman" w:cs="Times New Roman"/>
                <w:color w:val="000000"/>
                <w:sz w:val="24"/>
                <w:szCs w:val="24"/>
                <w:lang w:eastAsia="ru-RU"/>
              </w:rPr>
              <w:t xml:space="preserve"> промежность, ягодицы).</w:t>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5. Бинтовые повязки, их типы. Техника наложения бинтовых повязок на голову, шею, верхнюю конечность, на туловище (грудную клетку, живот, таз, паховую и ягодичную области, на область тазобедренного сустава, промежность), на нижнюю ко</w:t>
            </w:r>
            <w:r w:rsidRPr="0093194B">
              <w:rPr>
                <w:rFonts w:ascii="Times New Roman" w:eastAsia="Times New Roman" w:hAnsi="Times New Roman" w:cs="Times New Roman"/>
                <w:color w:val="000000"/>
                <w:sz w:val="24"/>
                <w:szCs w:val="24"/>
                <w:lang w:eastAsia="ru-RU"/>
              </w:rPr>
              <w:t>нечность.</w:t>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lastRenderedPageBreak/>
              <w:t>6. Техника наложения повязок с помощью индивидуального перевязочного пакета (окклюзионная повязка при открытом пневмотораксе, сквозных ранениях)</w:t>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7. Техника применения трубчатых (сетчатых) трикотажных бинтов для наложения повязок на различные част</w:t>
            </w:r>
            <w:r w:rsidRPr="0093194B">
              <w:rPr>
                <w:rFonts w:ascii="Times New Roman" w:eastAsia="Times New Roman" w:hAnsi="Times New Roman" w:cs="Times New Roman"/>
                <w:color w:val="000000"/>
                <w:sz w:val="24"/>
                <w:szCs w:val="24"/>
                <w:lang w:eastAsia="ru-RU"/>
              </w:rPr>
              <w:t>и тела.</w:t>
            </w:r>
          </w:p>
        </w:tc>
        <w:tc>
          <w:tcPr>
            <w:tcW w:w="1260" w:type="dxa"/>
            <w:gridSpan w:val="2"/>
            <w:shd w:val="clear" w:color="auto" w:fill="auto"/>
          </w:tcPr>
          <w:p w:rsidR="00287971" w:rsidRDefault="0028797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p>
          <w:p w:rsidR="00287971" w:rsidRPr="0093194B" w:rsidRDefault="00446DE6"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8</w:t>
            </w:r>
            <w:r w:rsidR="006A74B1" w:rsidRPr="0093194B">
              <w:rPr>
                <w:rFonts w:ascii="Times New Roman" w:eastAsia="Times New Roman" w:hAnsi="Times New Roman" w:cs="Times New Roman"/>
                <w:snapToGrid w:val="0"/>
                <w:sz w:val="24"/>
                <w:szCs w:val="24"/>
                <w:lang w:eastAsia="ru-RU"/>
              </w:rPr>
              <w:t xml:space="preserve"> ак.час</w:t>
            </w:r>
            <w:r w:rsidR="006A74B1">
              <w:rPr>
                <w:rFonts w:ascii="Times New Roman" w:eastAsia="Times New Roman" w:hAnsi="Times New Roman" w:cs="Times New Roman"/>
                <w:snapToGrid w:val="0"/>
                <w:sz w:val="24"/>
                <w:szCs w:val="24"/>
                <w:lang w:eastAsia="ru-RU"/>
              </w:rPr>
              <w:t>ов</w:t>
            </w:r>
          </w:p>
        </w:tc>
        <w:tc>
          <w:tcPr>
            <w:tcW w:w="7380" w:type="dxa"/>
            <w:shd w:val="clear" w:color="auto" w:fill="auto"/>
          </w:tcPr>
          <w:p w:rsidR="00287971" w:rsidRDefault="00287971" w:rsidP="00287971">
            <w:pPr>
              <w:widowControl w:val="0"/>
              <w:spacing w:after="0" w:line="240" w:lineRule="auto"/>
              <w:jc w:val="center"/>
              <w:rPr>
                <w:rFonts w:ascii="Times New Roman" w:eastAsia="Times New Roman" w:hAnsi="Times New Roman" w:cs="Times New Roman"/>
                <w:snapToGrid w:val="0"/>
                <w:sz w:val="24"/>
                <w:szCs w:val="24"/>
                <w:lang w:eastAsia="ru-RU"/>
              </w:rPr>
            </w:pPr>
          </w:p>
          <w:p w:rsidR="00287971" w:rsidRDefault="00287971" w:rsidP="00287971">
            <w:pPr>
              <w:widowControl w:val="0"/>
              <w:spacing w:after="0" w:line="240" w:lineRule="auto"/>
              <w:jc w:val="center"/>
              <w:rPr>
                <w:rFonts w:ascii="Times New Roman" w:eastAsia="Times New Roman" w:hAnsi="Times New Roman" w:cs="Times New Roman"/>
                <w:snapToGrid w:val="0"/>
                <w:sz w:val="24"/>
                <w:szCs w:val="24"/>
                <w:lang w:eastAsia="ru-RU"/>
              </w:rPr>
            </w:pPr>
          </w:p>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описание </w:t>
            </w:r>
            <w:r w:rsidRPr="0093194B">
              <w:rPr>
                <w:rFonts w:ascii="Times New Roman" w:eastAsia="Times New Roman" w:hAnsi="Times New Roman" w:cs="Times New Roman"/>
                <w:b/>
                <w:snapToGrid w:val="0"/>
                <w:sz w:val="24"/>
                <w:szCs w:val="24"/>
                <w:lang w:eastAsia="ru-RU"/>
              </w:rPr>
              <w:t xml:space="preserve">семинара № </w:t>
            </w:r>
            <w:r>
              <w:rPr>
                <w:rFonts w:ascii="Times New Roman" w:eastAsia="Times New Roman" w:hAnsi="Times New Roman" w:cs="Times New Roman"/>
                <w:b/>
                <w:snapToGrid w:val="0"/>
                <w:sz w:val="24"/>
                <w:szCs w:val="24"/>
                <w:lang w:eastAsia="ru-RU"/>
              </w:rPr>
              <w:t>1</w:t>
            </w:r>
            <w:r w:rsidRPr="0093194B">
              <w:rPr>
                <w:rFonts w:ascii="Times New Roman" w:eastAsia="Times New Roman" w:hAnsi="Times New Roman" w:cs="Times New Roman"/>
                <w:snapToGrid w:val="0"/>
                <w:sz w:val="24"/>
                <w:szCs w:val="24"/>
                <w:lang w:eastAsia="ru-RU"/>
              </w:rPr>
              <w:t xml:space="preserve"> в Плане семинарских занятий</w:t>
            </w:r>
            <w:r>
              <w:rPr>
                <w:rFonts w:ascii="Times New Roman" w:eastAsia="Times New Roman" w:hAnsi="Times New Roman" w:cs="Times New Roman"/>
                <w:snapToGrid w:val="0"/>
                <w:sz w:val="24"/>
                <w:szCs w:val="24"/>
                <w:lang w:eastAsia="ru-RU"/>
              </w:rPr>
              <w:t xml:space="preserve"> (стр. 51)</w:t>
            </w:r>
            <w:r w:rsidRPr="0093194B">
              <w:rPr>
                <w:rFonts w:ascii="Times New Roman" w:eastAsia="Times New Roman" w:hAnsi="Times New Roman" w:cs="Times New Roman"/>
                <w:snapToGrid w:val="0"/>
                <w:sz w:val="24"/>
                <w:szCs w:val="24"/>
                <w:lang w:eastAsia="ru-RU"/>
              </w:rPr>
              <w:t>. Там же темы докладов, рефератов, контрольные вопросы для самоподготовки, список литературы</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собеседованию</w:t>
            </w:r>
            <w:r w:rsidRPr="0093194B">
              <w:rPr>
                <w:rFonts w:ascii="Times New Roman" w:eastAsia="Times New Roman" w:hAnsi="Times New Roman" w:cs="Times New Roman"/>
                <w:snapToGrid w:val="0"/>
                <w:sz w:val="24"/>
                <w:szCs w:val="24"/>
                <w:lang w:eastAsia="ru-RU"/>
              </w:rPr>
              <w:t xml:space="preserve">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2.2.4.</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Кровотечения. Определение. Классиф</w:t>
            </w:r>
            <w:r w:rsidRPr="0093194B">
              <w:rPr>
                <w:rFonts w:ascii="Times New Roman" w:eastAsia="Times New Roman" w:hAnsi="Times New Roman" w:cs="Times New Roman"/>
                <w:b/>
                <w:snapToGrid w:val="0"/>
                <w:sz w:val="24"/>
                <w:szCs w:val="24"/>
                <w:lang w:eastAsia="ru-RU"/>
              </w:rPr>
              <w:t>икация кровотечений. Первая помощь.</w:t>
            </w:r>
          </w:p>
        </w:tc>
        <w:tc>
          <w:tcPr>
            <w:tcW w:w="3780" w:type="dxa"/>
            <w:shd w:val="clear" w:color="auto" w:fill="auto"/>
          </w:tcPr>
          <w:p w:rsidR="00287971" w:rsidRDefault="006A74B1" w:rsidP="006A74B1">
            <w:pPr>
              <w:numPr>
                <w:ilvl w:val="0"/>
                <w:numId w:val="211"/>
              </w:numPr>
              <w:tabs>
                <w:tab w:val="clear" w:pos="612"/>
              </w:tabs>
              <w:autoSpaceDE w:val="0"/>
              <w:autoSpaceDN w:val="0"/>
              <w:adjustRightInd w:val="0"/>
              <w:spacing w:after="0" w:line="240" w:lineRule="atLeast"/>
              <w:ind w:left="252" w:hanging="25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Виды кровотечений. Осложнения.</w:t>
            </w:r>
          </w:p>
          <w:p w:rsidR="00287971" w:rsidRDefault="006A74B1" w:rsidP="006A74B1">
            <w:pPr>
              <w:numPr>
                <w:ilvl w:val="0"/>
                <w:numId w:val="211"/>
              </w:numPr>
              <w:tabs>
                <w:tab w:val="clear" w:pos="612"/>
              </w:tabs>
              <w:autoSpaceDE w:val="0"/>
              <w:autoSpaceDN w:val="0"/>
              <w:adjustRightInd w:val="0"/>
              <w:spacing w:after="0" w:line="240" w:lineRule="atLeast"/>
              <w:ind w:left="252" w:hanging="25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Понятие о временной и окончательной остановке кровотечений.</w:t>
            </w:r>
          </w:p>
          <w:p w:rsidR="00287971" w:rsidRPr="0093194B" w:rsidRDefault="006A74B1" w:rsidP="006A74B1">
            <w:pPr>
              <w:numPr>
                <w:ilvl w:val="0"/>
                <w:numId w:val="211"/>
              </w:numPr>
              <w:tabs>
                <w:tab w:val="clear" w:pos="612"/>
              </w:tabs>
              <w:autoSpaceDE w:val="0"/>
              <w:autoSpaceDN w:val="0"/>
              <w:adjustRightInd w:val="0"/>
              <w:spacing w:after="0" w:line="240" w:lineRule="atLeast"/>
              <w:ind w:left="252" w:hanging="25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Переливание крови, группы крови и резус-фактор.</w:t>
            </w:r>
          </w:p>
          <w:p w:rsidR="00287971" w:rsidRPr="0093194B" w:rsidRDefault="00287971" w:rsidP="00287971">
            <w:pPr>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p>
        </w:tc>
        <w:tc>
          <w:tcPr>
            <w:tcW w:w="12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4</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DA64A6" w:rsidRDefault="006A74B1" w:rsidP="00287971">
            <w:pPr>
              <w:autoSpaceDE w:val="0"/>
              <w:autoSpaceDN w:val="0"/>
              <w:adjustRightInd w:val="0"/>
              <w:spacing w:after="0" w:line="240" w:lineRule="atLeast"/>
              <w:jc w:val="center"/>
              <w:rPr>
                <w:rFonts w:ascii="Times New Roman" w:eastAsia="Times New Roman" w:hAnsi="Times New Roman" w:cs="Times New Roman"/>
                <w:b/>
                <w:color w:val="000000"/>
                <w:sz w:val="24"/>
                <w:szCs w:val="24"/>
                <w:lang w:eastAsia="ru-RU"/>
              </w:rPr>
            </w:pPr>
            <w:r w:rsidRPr="00DA64A6">
              <w:rPr>
                <w:rFonts w:ascii="Times New Roman" w:eastAsia="Times New Roman" w:hAnsi="Times New Roman" w:cs="Times New Roman"/>
                <w:b/>
                <w:color w:val="000000"/>
                <w:sz w:val="24"/>
                <w:szCs w:val="24"/>
                <w:lang w:eastAsia="ru-RU"/>
              </w:rPr>
              <w:t>Список источников и литературы</w:t>
            </w:r>
          </w:p>
          <w:p w:rsidR="00287971" w:rsidRPr="006A457D" w:rsidRDefault="006A74B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Основная</w:t>
            </w:r>
            <w:r>
              <w:rPr>
                <w:rFonts w:ascii="Times New Roman" w:eastAsia="Times New Roman" w:hAnsi="Times New Roman" w:cs="Times New Roman"/>
                <w:b/>
                <w:i/>
                <w:color w:val="000000"/>
                <w:sz w:val="24"/>
                <w:szCs w:val="24"/>
                <w:lang w:eastAsia="ru-RU"/>
              </w:rPr>
              <w:t xml:space="preserve"> литература</w:t>
            </w:r>
          </w:p>
          <w:p w:rsidR="00287971" w:rsidRPr="00DA64A6"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DA64A6">
              <w:rPr>
                <w:rFonts w:ascii="Times New Roman" w:eastAsia="Times New Roman" w:hAnsi="Times New Roman" w:cs="Times New Roman"/>
                <w:i/>
                <w:color w:val="000000"/>
                <w:sz w:val="24"/>
                <w:szCs w:val="24"/>
                <w:lang w:eastAsia="ru-RU"/>
              </w:rPr>
              <w:t>Учебники и учебн</w:t>
            </w:r>
            <w:r>
              <w:rPr>
                <w:rFonts w:ascii="Times New Roman" w:eastAsia="Times New Roman" w:hAnsi="Times New Roman" w:cs="Times New Roman"/>
                <w:i/>
                <w:color w:val="000000"/>
                <w:sz w:val="24"/>
                <w:szCs w:val="24"/>
                <w:lang w:eastAsia="ru-RU"/>
              </w:rPr>
              <w:t>ые</w:t>
            </w:r>
            <w:r w:rsidRPr="00DA64A6">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i/>
                <w:color w:val="000000"/>
                <w:sz w:val="24"/>
                <w:szCs w:val="24"/>
                <w:lang w:eastAsia="ru-RU"/>
              </w:rPr>
              <w:t>пособия</w:t>
            </w:r>
          </w:p>
          <w:p w:rsidR="00287971" w:rsidRDefault="00287971" w:rsidP="00287971">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B307B0" w:rsidRDefault="00287971" w:rsidP="00B307B0">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Pr>
                <w:rFonts w:ascii="Times New Roman" w:eastAsia="Times New Roman" w:hAnsi="Times New Roman" w:cs="Times New Roman"/>
                <w:color w:val="333333"/>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 156-169.</w:t>
            </w:r>
            <w:r w:rsidR="006A74B1">
              <w:rPr>
                <w:rFonts w:ascii="Times New Roman" w:eastAsia="Times New Roman" w:hAnsi="Times New Roman" w:cs="Times New Roman"/>
                <w:color w:val="548DD4"/>
                <w:sz w:val="24"/>
                <w:szCs w:val="24"/>
                <w:lang w:eastAsia="ru-RU"/>
              </w:rPr>
              <w:t xml:space="preserve"> </w:t>
            </w:r>
            <w:hyperlink r:id="rId521"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Default="006A74B1" w:rsidP="00287971">
            <w:pPr>
              <w:widowControl w:val="0"/>
              <w:spacing w:before="120" w:after="0" w:line="240" w:lineRule="auto"/>
              <w:ind w:hanging="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Под 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82A10">
              <w:rPr>
                <w:rFonts w:ascii="Times New Roman" w:eastAsia="Times New Roman" w:hAnsi="Times New Roman" w:cs="Times New Roman"/>
                <w:sz w:val="24"/>
                <w:szCs w:val="24"/>
                <w:shd w:val="clear" w:color="auto" w:fill="FFFFFF"/>
                <w:lang w:eastAsia="ru-RU"/>
              </w:rPr>
              <w:t>http://new.znanium.com</w:t>
            </w:r>
            <w:r w:rsidRPr="00626318">
              <w:rPr>
                <w:rFonts w:ascii="Times New Roman" w:eastAsia="Times New Roman" w:hAnsi="Times New Roman" w:cs="Times New Roman"/>
                <w:color w:val="000000"/>
                <w:sz w:val="24"/>
                <w:szCs w:val="24"/>
                <w:lang w:eastAsia="ru-RU"/>
              </w:rPr>
              <w:t>]</w:t>
            </w:r>
          </w:p>
          <w:p w:rsidR="00287971" w:rsidRPr="00BB0ED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Гончаров С.Ф., Лобанов Г.П., Сахно </w:t>
            </w:r>
            <w:r>
              <w:rPr>
                <w:rFonts w:ascii="Times New Roman" w:eastAsia="Times New Roman" w:hAnsi="Times New Roman" w:cs="Times New Roman"/>
                <w:sz w:val="24"/>
                <w:szCs w:val="24"/>
                <w:lang w:eastAsia="ru-RU"/>
              </w:rPr>
              <w:t>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BB0ED8">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BB0ED8">
              <w:rPr>
                <w:rFonts w:ascii="Times New Roman" w:eastAsia="Times New Roman" w:hAnsi="Times New Roman" w:cs="Times New Roman"/>
                <w:sz w:val="24"/>
                <w:szCs w:val="24"/>
                <w:lang w:eastAsia="ru-RU"/>
              </w:rPr>
              <w:t xml:space="preserve">. </w:t>
            </w:r>
            <w:r w:rsidRPr="00BB0ED8">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BB0ED8">
              <w:rPr>
                <w:rFonts w:ascii="Times New Roman" w:eastAsia="Times New Roman" w:hAnsi="Times New Roman" w:cs="Times New Roman"/>
                <w:color w:val="000000"/>
                <w:sz w:val="24"/>
                <w:szCs w:val="24"/>
                <w:lang w:eastAsia="ru-RU"/>
              </w:rPr>
              <w:t xml:space="preserve">: </w:t>
            </w:r>
            <w:hyperlink r:id="rId522" w:history="1">
              <w:r w:rsidRPr="00185A2D">
                <w:rPr>
                  <w:rFonts w:ascii="Times New Roman" w:eastAsia="Times New Roman" w:hAnsi="Times New Roman" w:cs="Times New Roman"/>
                  <w:color w:val="0000FF"/>
                  <w:sz w:val="24"/>
                  <w:szCs w:val="24"/>
                  <w:u w:val="single"/>
                  <w:lang w:val="en-US" w:eastAsia="ru-RU"/>
                </w:rPr>
                <w:t>http</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www</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vcmk</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ru</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docs</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inform</w:t>
              </w:r>
              <w:r w:rsidRPr="00BB0ED8">
                <w:rPr>
                  <w:rFonts w:ascii="Times New Roman" w:eastAsia="Times New Roman" w:hAnsi="Times New Roman" w:cs="Times New Roman"/>
                  <w:color w:val="0000FF"/>
                  <w:sz w:val="24"/>
                  <w:szCs w:val="24"/>
                  <w:u w:val="single"/>
                  <w:lang w:eastAsia="ru-RU"/>
                </w:rPr>
                <w:t>/01_</w:t>
              </w:r>
              <w:r w:rsidRPr="00185A2D">
                <w:rPr>
                  <w:rFonts w:ascii="Times New Roman" w:eastAsia="Times New Roman" w:hAnsi="Times New Roman" w:cs="Times New Roman"/>
                  <w:color w:val="0000FF"/>
                  <w:sz w:val="24"/>
                  <w:szCs w:val="24"/>
                  <w:u w:val="single"/>
                  <w:lang w:val="en-US" w:eastAsia="ru-RU"/>
                </w:rPr>
                <w:t>osnov</w:t>
              </w:r>
              <w:r w:rsidRPr="00BB0ED8">
                <w:rPr>
                  <w:rFonts w:ascii="Times New Roman" w:eastAsia="Times New Roman" w:hAnsi="Times New Roman" w:cs="Times New Roman"/>
                  <w:color w:val="0000FF"/>
                  <w:sz w:val="24"/>
                  <w:szCs w:val="24"/>
                  <w:u w:val="single"/>
                  <w:lang w:eastAsia="ru-RU"/>
                </w:rPr>
                <w:t>_</w:t>
              </w:r>
              <w:r w:rsidRPr="00185A2D">
                <w:rPr>
                  <w:rFonts w:ascii="Times New Roman" w:eastAsia="Times New Roman" w:hAnsi="Times New Roman" w:cs="Times New Roman"/>
                  <w:color w:val="0000FF"/>
                  <w:sz w:val="24"/>
                  <w:szCs w:val="24"/>
                  <w:u w:val="single"/>
                  <w:lang w:val="en-US" w:eastAsia="ru-RU"/>
                </w:rPr>
                <w:t>orgokmed</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pdf</w:t>
              </w:r>
            </w:hyperlink>
            <w:r w:rsidRPr="00BB0ED8">
              <w:rPr>
                <w:rFonts w:ascii="Times New Roman" w:eastAsia="Times New Roman" w:hAnsi="Times New Roman" w:cs="Times New Roman"/>
                <w:sz w:val="24"/>
                <w:szCs w:val="24"/>
                <w:lang w:eastAsia="ru-RU"/>
              </w:rPr>
              <w:t>]</w:t>
            </w:r>
          </w:p>
          <w:p w:rsidR="00287971" w:rsidRPr="0062631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Демичев С.В. Первая помощь при травмах и заболеваниях. </w:t>
            </w:r>
            <w:r w:rsidRPr="00626318">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ГЕОТАР – Медиа, 2011. –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523"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524" w:history="1">
              <w:r w:rsidRPr="00185A2D">
                <w:rPr>
                  <w:rFonts w:ascii="Times New Roman" w:eastAsia="Times New Roman" w:hAnsi="Times New Roman" w:cs="Times New Roman"/>
                  <w:color w:val="0000FF"/>
                  <w:sz w:val="24"/>
                  <w:szCs w:val="24"/>
                  <w:u w:val="single"/>
                  <w:lang w:eastAsia="ru-RU"/>
                </w:rPr>
                <w:t>https://libcat.ru/knigi/nauka-</w:t>
              </w:r>
              <w:r w:rsidRPr="00185A2D">
                <w:rPr>
                  <w:rFonts w:ascii="Times New Roman" w:eastAsia="Times New Roman" w:hAnsi="Times New Roman" w:cs="Times New Roman"/>
                  <w:color w:val="0000FF"/>
                  <w:sz w:val="24"/>
                  <w:szCs w:val="24"/>
                  <w:u w:val="single"/>
                  <w:lang w:eastAsia="ru-RU"/>
                </w:rPr>
                <w:lastRenderedPageBreak/>
                <w:t>i-obrazovanie/medicina/98005-mihail-morozov-osnovy-pervoj-medicinskoj-pomoshhi-uchebnoe-posobie.html</w:t>
              </w:r>
            </w:hyperlink>
            <w:r w:rsidRPr="00185A2D">
              <w:rPr>
                <w:rFonts w:ascii="Times New Roman" w:eastAsia="Times New Roman" w:hAnsi="Times New Roman" w:cs="Times New Roman"/>
                <w:sz w:val="24"/>
                <w:szCs w:val="24"/>
                <w:lang w:eastAsia="ru-RU"/>
              </w:rPr>
              <w:t>]</w:t>
            </w:r>
          </w:p>
          <w:p w:rsidR="00287971" w:rsidRDefault="0028797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p>
          <w:p w:rsidR="00B307B0" w:rsidRDefault="00B307B0"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p>
          <w:p w:rsidR="00287971" w:rsidRPr="006A457D" w:rsidRDefault="006A74B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Дополнительная литература</w:t>
            </w:r>
          </w:p>
          <w:p w:rsidR="00287971"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E41034">
              <w:rPr>
                <w:rFonts w:ascii="Times New Roman" w:eastAsia="Times New Roman" w:hAnsi="Times New Roman" w:cs="Times New Roman"/>
                <w:i/>
                <w:color w:val="000000"/>
                <w:sz w:val="24"/>
                <w:szCs w:val="24"/>
                <w:lang w:eastAsia="ru-RU"/>
              </w:rPr>
              <w:t>Учебники и учебные пособия</w:t>
            </w:r>
          </w:p>
          <w:p w:rsidR="00287971" w:rsidRPr="000A11C2" w:rsidRDefault="006A74B1" w:rsidP="00287971">
            <w:pPr>
              <w:keepNext/>
              <w:shd w:val="clear" w:color="auto" w:fill="FFFFFF"/>
              <w:spacing w:before="120" w:after="120" w:line="240" w:lineRule="auto"/>
              <w:jc w:val="both"/>
              <w:outlineLvl w:val="0"/>
              <w:rPr>
                <w:rFonts w:ascii="Times New Roman" w:eastAsia="Times New Roman" w:hAnsi="Times New Roman" w:cs="Arial"/>
                <w:b/>
                <w:bCs/>
                <w:spacing w:val="-15"/>
                <w:kern w:val="32"/>
                <w:sz w:val="24"/>
                <w:szCs w:val="24"/>
                <w:lang w:eastAsia="ru-RU"/>
              </w:rPr>
            </w:pPr>
            <w:bookmarkStart w:id="221" w:name="_Toc132738858"/>
            <w:r w:rsidRPr="00BB0ED8">
              <w:rPr>
                <w:rFonts w:ascii="Times New Roman" w:eastAsia="Times New Roman" w:hAnsi="Times New Roman" w:cs="Arial"/>
                <w:bCs/>
                <w:kern w:val="32"/>
                <w:sz w:val="24"/>
                <w:szCs w:val="24"/>
                <w:lang w:eastAsia="ru-RU"/>
              </w:rPr>
              <w:t>Глыбочко П.В. и др. Первая медицинская помощь. [Электронный ресурс] – М.: Академия, 2013. – 240 с.</w:t>
            </w:r>
            <w:r w:rsidRPr="00BB0ED8">
              <w:rPr>
                <w:rFonts w:ascii="Times New Roman" w:eastAsia="Times New Roman" w:hAnsi="Times New Roman" w:cs="Arial"/>
                <w:bCs/>
                <w:kern w:val="32"/>
                <w:sz w:val="32"/>
                <w:szCs w:val="32"/>
                <w:lang w:eastAsia="ru-RU"/>
              </w:rPr>
              <w:t xml:space="preserve"> </w:t>
            </w:r>
            <w:r w:rsidRPr="00BB0ED8">
              <w:rPr>
                <w:rFonts w:ascii="Times New Roman" w:eastAsia="Times New Roman" w:hAnsi="Times New Roman" w:cs="Arial"/>
                <w:bCs/>
                <w:kern w:val="32"/>
                <w:sz w:val="24"/>
                <w:szCs w:val="24"/>
                <w:lang w:eastAsia="ru-RU"/>
              </w:rPr>
              <w:t>[</w:t>
            </w:r>
            <w:r w:rsidRPr="00BB0ED8">
              <w:rPr>
                <w:rFonts w:ascii="Times New Roman" w:eastAsia="Times New Roman" w:hAnsi="Times New Roman" w:cs="Arial"/>
                <w:bCs/>
                <w:kern w:val="32"/>
                <w:sz w:val="24"/>
                <w:szCs w:val="24"/>
                <w:lang w:val="en-US" w:eastAsia="ru-RU"/>
              </w:rPr>
              <w:t>URL</w:t>
            </w:r>
            <w:r w:rsidRPr="00BB0ED8">
              <w:rPr>
                <w:rFonts w:ascii="Times New Roman" w:eastAsia="Times New Roman" w:hAnsi="Times New Roman" w:cs="Arial"/>
                <w:bCs/>
                <w:kern w:val="32"/>
                <w:sz w:val="24"/>
                <w:szCs w:val="24"/>
                <w:lang w:eastAsia="ru-RU"/>
              </w:rPr>
              <w:t xml:space="preserve">: </w:t>
            </w:r>
            <w:hyperlink r:id="rId525" w:history="1">
              <w:r w:rsidRPr="00BB0ED8">
                <w:rPr>
                  <w:rFonts w:ascii="Times New Roman" w:eastAsia="Times New Roman" w:hAnsi="Times New Roman" w:cs="Arial"/>
                  <w:bCs/>
                  <w:color w:val="0000FF"/>
                  <w:kern w:val="32"/>
                  <w:sz w:val="24"/>
                  <w:szCs w:val="24"/>
                  <w:u w:val="single"/>
                  <w:lang w:eastAsia="ru-RU"/>
                </w:rPr>
                <w:t>https://docplayer.ru/47904401-Pervaya-medicinskaya-pomoshch.html</w:t>
              </w:r>
            </w:hyperlink>
            <w:r w:rsidRPr="000A11C2">
              <w:rPr>
                <w:rFonts w:ascii="Times New Roman" w:eastAsia="Times New Roman" w:hAnsi="Times New Roman" w:cs="Arial"/>
                <w:b/>
                <w:bCs/>
                <w:kern w:val="32"/>
                <w:sz w:val="24"/>
                <w:szCs w:val="24"/>
                <w:lang w:eastAsia="ru-RU"/>
              </w:rPr>
              <w:t>]</w:t>
            </w:r>
            <w:bookmarkEnd w:id="221"/>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526" w:history="1">
              <w:r w:rsidRPr="00185A2D">
                <w:rPr>
                  <w:rFonts w:ascii="Times New Roman" w:eastAsia="Times New Roman" w:hAnsi="Times New Roman" w:cs="Times New Roman"/>
                  <w:color w:val="0000FF"/>
                  <w:sz w:val="24"/>
                  <w:szCs w:val="24"/>
                  <w:u w:val="single"/>
                  <w:lang w:eastAsia="ru-RU"/>
                </w:rPr>
                <w:t>http://www.rosmedlib.ru/book/</w:t>
              </w:r>
              <w:r w:rsidRPr="00185A2D">
                <w:rPr>
                  <w:rFonts w:ascii="Times New Roman" w:eastAsia="Times New Roman" w:hAnsi="Times New Roman" w:cs="Times New Roman"/>
                  <w:color w:val="0000FF"/>
                  <w:sz w:val="24"/>
                  <w:szCs w:val="24"/>
                  <w:u w:val="single"/>
                  <w:lang w:eastAsia="ru-RU"/>
                </w:rPr>
                <w:t>ISBN9785970433379.html</w:t>
              </w:r>
            </w:hyperlink>
            <w:r w:rsidRPr="000A11C2">
              <w:rPr>
                <w:rFonts w:ascii="Times New Roman" w:eastAsia="Times New Roman" w:hAnsi="Times New Roman" w:cs="Times New Roman"/>
                <w:sz w:val="24"/>
                <w:szCs w:val="24"/>
                <w:lang w:eastAsia="ru-RU"/>
              </w:rPr>
              <w:t>]</w:t>
            </w:r>
          </w:p>
          <w:p w:rsidR="00287971" w:rsidRPr="00231BB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Экстремальная медицина: кр</w:t>
            </w:r>
            <w:r>
              <w:rPr>
                <w:rFonts w:ascii="Times New Roman" w:eastAsia="Times New Roman" w:hAnsi="Times New Roman" w:cs="Times New Roman"/>
                <w:color w:val="000000"/>
                <w:sz w:val="24"/>
                <w:szCs w:val="24"/>
                <w:lang w:eastAsia="ru-RU"/>
              </w:rPr>
              <w:t>аткий курс [Электронный ресурс].</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527" w:history="1">
              <w:r w:rsidRPr="00185A2D">
                <w:rPr>
                  <w:rFonts w:ascii="Times New Roman" w:eastAsia="Times New Roman" w:hAnsi="Times New Roman" w:cs="Times New Roman"/>
                  <w:color w:val="0000FF"/>
                  <w:sz w:val="24"/>
                  <w:szCs w:val="24"/>
                  <w:u w:val="single"/>
                  <w:lang w:eastAsia="ru-RU"/>
                </w:rPr>
                <w:t>https://znanium.com/spec/catalog/author/?id=2aacb0e6-f858-11e3-9766-90b11c31de4c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287971" w:rsidRPr="00E41034"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E41034">
              <w:rPr>
                <w:rFonts w:ascii="Times New Roman" w:eastAsia="Times New Roman" w:hAnsi="Times New Roman" w:cs="Times New Roman"/>
                <w:i/>
                <w:color w:val="00000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528"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287971" w:rsidRPr="00914A1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 xml:space="preserve">Неотложная помощь. Универсальный </w:t>
            </w:r>
            <w:r w:rsidRPr="00083F31">
              <w:rPr>
                <w:rFonts w:ascii="Times New Roman" w:eastAsia="Times New Roman" w:hAnsi="Times New Roman" w:cs="Times New Roman"/>
                <w:bCs/>
                <w:color w:val="000000"/>
                <w:sz w:val="24"/>
                <w:szCs w:val="24"/>
                <w:shd w:val="clear" w:color="auto" w:fill="FFFFFF"/>
                <w:lang w:eastAsia="ru-RU"/>
              </w:rPr>
              <w:t>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914A19">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914A19">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914A19">
              <w:rPr>
                <w:rFonts w:ascii="Times New Roman" w:eastAsia="Times New Roman" w:hAnsi="Times New Roman" w:cs="Times New Roman"/>
                <w:color w:val="000000"/>
                <w:sz w:val="24"/>
                <w:szCs w:val="24"/>
                <w:lang w:eastAsia="ru-RU"/>
              </w:rPr>
              <w:t xml:space="preserve">: </w:t>
            </w:r>
            <w:hyperlink r:id="rId529" w:history="1">
              <w:r w:rsidRPr="00F81708">
                <w:rPr>
                  <w:rFonts w:ascii="Times New Roman" w:eastAsia="Times New Roman" w:hAnsi="Times New Roman" w:cs="Times New Roman"/>
                  <w:color w:val="0000FF"/>
                  <w:sz w:val="24"/>
                  <w:szCs w:val="24"/>
                  <w:u w:val="single"/>
                  <w:lang w:val="en-US" w:eastAsia="ru-RU"/>
                </w:rPr>
                <w:t>http</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krutobook</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site</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neotlojnaya</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pomoschj</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universaljniy</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spravochnik</w:t>
              </w:r>
              <w:r w:rsidRPr="00F81708">
                <w:rPr>
                  <w:rFonts w:ascii="Times New Roman" w:eastAsia="Times New Roman" w:hAnsi="Times New Roman" w:cs="Times New Roman"/>
                  <w:color w:val="0000FF"/>
                  <w:sz w:val="24"/>
                  <w:szCs w:val="24"/>
                  <w:u w:val="single"/>
                  <w:lang w:eastAsia="ru-RU"/>
                </w:rPr>
                <w:t>_30</w:t>
              </w:r>
              <w:r w:rsidRPr="00F81708">
                <w:rPr>
                  <w:rFonts w:ascii="Times New Roman" w:eastAsia="Times New Roman" w:hAnsi="Times New Roman" w:cs="Times New Roman"/>
                  <w:color w:val="0000FF"/>
                  <w:sz w:val="24"/>
                  <w:szCs w:val="24"/>
                  <w:u w:val="single"/>
                  <w:lang w:val="en-US" w:eastAsia="ru-RU"/>
                </w:rPr>
                <w:t>YLJ</w:t>
              </w:r>
              <w:r w:rsidRPr="00914A19">
                <w:rPr>
                  <w:rFonts w:ascii="Times New Roman" w:eastAsia="Times New Roman" w:hAnsi="Times New Roman" w:cs="Times New Roman"/>
                  <w:color w:val="0000FF"/>
                  <w:sz w:val="24"/>
                  <w:szCs w:val="24"/>
                  <w:u w:val="single"/>
                  <w:lang w:eastAsia="ru-RU"/>
                </w:rPr>
                <w:t>/</w:t>
              </w:r>
            </w:hyperlink>
            <w:r w:rsidRPr="00914A19">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lastRenderedPageBreak/>
              <w:t>Научная электронная библиотека</w:t>
            </w:r>
            <w:r>
              <w:rPr>
                <w:rFonts w:ascii="Times New Roman" w:eastAsia="Times New Roman" w:hAnsi="Times New Roman" w:cs="Times New Roman"/>
                <w:sz w:val="24"/>
                <w:szCs w:val="24"/>
                <w:lang w:eastAsia="ru-RU"/>
              </w:rPr>
              <w:t xml:space="preserve"> </w:t>
            </w:r>
            <w:hyperlink r:id="rId530"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531"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532"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4471BF" w:rsidRDefault="006A74B1" w:rsidP="00287971">
            <w:pPr>
              <w:widowControl w:val="0"/>
              <w:spacing w:after="0" w:line="240" w:lineRule="auto"/>
              <w:ind w:left="560" w:hanging="560"/>
              <w:jc w:val="both"/>
              <w:rPr>
                <w:rFonts w:ascii="Times New Roman" w:eastAsia="Times New Roman" w:hAnsi="Times New Roman" w:cs="Times New Roman"/>
                <w:snapToGrid w:val="0"/>
                <w:sz w:val="24"/>
                <w:szCs w:val="24"/>
                <w:lang w:eastAsia="ru-RU"/>
              </w:rPr>
            </w:pPr>
            <w:hyperlink r:id="rId533" w:history="1">
              <w:r w:rsidRPr="004471BF">
                <w:rPr>
                  <w:rFonts w:ascii="Times New Roman" w:eastAsia="Times New Roman" w:hAnsi="Times New Roman" w:cs="Times New Roman"/>
                  <w:snapToGrid w:val="0"/>
                  <w:color w:val="0000FF"/>
                  <w:sz w:val="24"/>
                  <w:szCs w:val="24"/>
                  <w:u w:val="single"/>
                  <w:lang w:eastAsia="ru-RU"/>
                </w:rPr>
                <w:t>http://doktorland.ru/okazanie_pervoj_pomoschi.html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534" w:history="1">
              <w:r w:rsidRPr="0059030C">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ind w:left="560" w:hanging="580"/>
              <w:rPr>
                <w:rFonts w:ascii="Times New Roman" w:eastAsia="Times New Roman" w:hAnsi="Times New Roman" w:cs="Times New Roman"/>
                <w:snapToGrid w:val="0"/>
                <w:sz w:val="24"/>
                <w:szCs w:val="24"/>
                <w:lang w:eastAsia="ru-RU"/>
              </w:rPr>
            </w:pPr>
            <w:hyperlink r:id="rId535"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w:t>
            </w:r>
            <w:r w:rsidRPr="001F3B9D">
              <w:rPr>
                <w:rFonts w:ascii="Times New Roman" w:eastAsia="Times New Roman" w:hAnsi="Times New Roman" w:cs="Times New Roman"/>
                <w:b/>
                <w:snapToGrid w:val="0"/>
                <w:sz w:val="24"/>
                <w:szCs w:val="24"/>
                <w:lang w:eastAsia="ru-RU"/>
              </w:rPr>
              <w:t xml:space="preserve"> конспекты лекций, интернет-ресурсы, программное обеспечение, вопросы для самоконтроля и рекомендуются консультации преподавателей по изучаемым темам занятий.</w:t>
            </w:r>
          </w:p>
          <w:p w:rsidR="00287971" w:rsidRDefault="006A74B1" w:rsidP="00287971">
            <w:pPr>
              <w:autoSpaceDE w:val="0"/>
              <w:autoSpaceDN w:val="0"/>
              <w:adjustRightInd w:val="0"/>
              <w:spacing w:after="0" w:line="240" w:lineRule="atLeast"/>
              <w:jc w:val="center"/>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Контрольные вопросы</w:t>
            </w:r>
            <w:r>
              <w:rPr>
                <w:rFonts w:ascii="Times New Roman" w:eastAsia="Times New Roman" w:hAnsi="Times New Roman" w:cs="Times New Roman"/>
                <w:color w:val="000000"/>
                <w:sz w:val="24"/>
                <w:szCs w:val="24"/>
                <w:lang w:eastAsia="ru-RU"/>
              </w:rPr>
              <w:t>:</w:t>
            </w:r>
          </w:p>
          <w:p w:rsidR="00287971" w:rsidRDefault="006A74B1" w:rsidP="006A74B1">
            <w:pPr>
              <w:numPr>
                <w:ilvl w:val="0"/>
                <w:numId w:val="212"/>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Определение и характеристика кровотечений.</w:t>
            </w:r>
          </w:p>
          <w:p w:rsidR="00287971" w:rsidRDefault="006A74B1" w:rsidP="006A74B1">
            <w:pPr>
              <w:numPr>
                <w:ilvl w:val="0"/>
                <w:numId w:val="212"/>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Опасности внутреннего </w:t>
            </w:r>
            <w:r>
              <w:rPr>
                <w:rFonts w:ascii="Times New Roman" w:eastAsia="Times New Roman" w:hAnsi="Times New Roman" w:cs="Times New Roman"/>
                <w:color w:val="000000"/>
                <w:sz w:val="24"/>
                <w:szCs w:val="24"/>
                <w:lang w:eastAsia="ru-RU"/>
              </w:rPr>
              <w:t>кровотечения. Первая помощь.</w:t>
            </w:r>
          </w:p>
          <w:p w:rsidR="00287971" w:rsidRDefault="006A74B1" w:rsidP="006A74B1">
            <w:pPr>
              <w:numPr>
                <w:ilvl w:val="0"/>
                <w:numId w:val="212"/>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Осложнения кровотечений. Геморрагический шок и воздушная эмболия.</w:t>
            </w:r>
          </w:p>
          <w:p w:rsidR="00287971" w:rsidRDefault="006A74B1" w:rsidP="006A74B1">
            <w:pPr>
              <w:numPr>
                <w:ilvl w:val="0"/>
                <w:numId w:val="212"/>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Способы временной остановки кровотечения.</w:t>
            </w:r>
          </w:p>
          <w:p w:rsidR="00287971" w:rsidRDefault="006A74B1" w:rsidP="006A74B1">
            <w:pPr>
              <w:numPr>
                <w:ilvl w:val="0"/>
                <w:numId w:val="212"/>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Методика наложения импровизированного жгута. Ошибки и осложнения.</w:t>
            </w:r>
          </w:p>
          <w:p w:rsidR="00287971" w:rsidRDefault="006A74B1" w:rsidP="006A74B1">
            <w:pPr>
              <w:numPr>
                <w:ilvl w:val="0"/>
                <w:numId w:val="212"/>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Понятие о группах крови и резус-факторе.</w:t>
            </w:r>
          </w:p>
          <w:p w:rsidR="00287971" w:rsidRPr="006D0130" w:rsidRDefault="006A74B1" w:rsidP="006A74B1">
            <w:pPr>
              <w:widowControl w:val="0"/>
              <w:numPr>
                <w:ilvl w:val="0"/>
                <w:numId w:val="212"/>
              </w:numPr>
              <w:spacing w:after="0" w:line="240" w:lineRule="auto"/>
              <w:rPr>
                <w:rFonts w:ascii="Times New Roman" w:eastAsia="Times New Roman" w:hAnsi="Times New Roman" w:cs="Times New Roman"/>
                <w:snapToGrid w:val="0"/>
                <w:sz w:val="24"/>
                <w:szCs w:val="24"/>
                <w:lang w:eastAsia="ru-RU"/>
              </w:rPr>
            </w:pPr>
            <w:r w:rsidRPr="006D0130">
              <w:rPr>
                <w:rFonts w:ascii="Times New Roman" w:eastAsia="Times New Roman" w:hAnsi="Times New Roman" w:cs="Times New Roman"/>
                <w:snapToGrid w:val="0"/>
                <w:sz w:val="24"/>
                <w:szCs w:val="24"/>
                <w:lang w:eastAsia="ru-RU"/>
              </w:rPr>
              <w:t xml:space="preserve">Первая </w:t>
            </w:r>
            <w:r w:rsidRPr="006D0130">
              <w:rPr>
                <w:rFonts w:ascii="Times New Roman" w:eastAsia="Times New Roman" w:hAnsi="Times New Roman" w:cs="Times New Roman"/>
                <w:snapToGrid w:val="0"/>
                <w:sz w:val="24"/>
                <w:szCs w:val="24"/>
                <w:lang w:eastAsia="ru-RU"/>
              </w:rPr>
              <w:t>помощь при остром малокровии.</w:t>
            </w:r>
          </w:p>
        </w:tc>
      </w:tr>
      <w:tr w:rsidR="007F2E5A" w:rsidTr="00287971">
        <w:tc>
          <w:tcPr>
            <w:tcW w:w="2268" w:type="dxa"/>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 xml:space="preserve">собеседование </w:t>
            </w:r>
          </w:p>
          <w:p w:rsidR="00287971" w:rsidRPr="000A3C08" w:rsidRDefault="00287971" w:rsidP="00287971">
            <w:pPr>
              <w:widowControl w:val="0"/>
              <w:spacing w:after="0" w:line="240" w:lineRule="auto"/>
              <w:jc w:val="center"/>
              <w:rPr>
                <w:rFonts w:ascii="Times New Roman" w:eastAsia="Times New Roman" w:hAnsi="Times New Roman" w:cs="Times New Roman"/>
                <w:snapToGrid w:val="0"/>
                <w:sz w:val="12"/>
                <w:szCs w:val="12"/>
                <w:lang w:eastAsia="ru-RU"/>
              </w:rPr>
            </w:pPr>
          </w:p>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Занятие 2.2.5. </w:t>
            </w:r>
          </w:p>
          <w:p w:rsidR="00287971" w:rsidRPr="000A3C08" w:rsidRDefault="00287971" w:rsidP="00287971">
            <w:pPr>
              <w:widowControl w:val="0"/>
              <w:spacing w:after="0" w:line="240" w:lineRule="auto"/>
              <w:jc w:val="center"/>
              <w:rPr>
                <w:rFonts w:ascii="Times New Roman" w:eastAsia="Times New Roman" w:hAnsi="Times New Roman" w:cs="Times New Roman"/>
                <w:b/>
                <w:snapToGrid w:val="0"/>
                <w:sz w:val="12"/>
                <w:szCs w:val="12"/>
                <w:lang w:eastAsia="ru-RU"/>
              </w:rPr>
            </w:pPr>
          </w:p>
          <w:p w:rsidR="00287971" w:rsidRPr="000A3C08" w:rsidRDefault="006A74B1" w:rsidP="00287971">
            <w:pPr>
              <w:widowControl w:val="0"/>
              <w:spacing w:after="0" w:line="240" w:lineRule="auto"/>
              <w:jc w:val="center"/>
              <w:rPr>
                <w:rFonts w:ascii="Times New Roman" w:eastAsia="Times New Roman" w:hAnsi="Times New Roman" w:cs="Times New Roman"/>
                <w:b/>
                <w:snapToGrid w:val="0"/>
                <w:sz w:val="24"/>
                <w:szCs w:val="24"/>
                <w:lang w:eastAsia="ru-RU"/>
              </w:rPr>
            </w:pPr>
            <w:r w:rsidRPr="000A3C08">
              <w:rPr>
                <w:rFonts w:ascii="Times New Roman" w:eastAsia="Times New Roman" w:hAnsi="Times New Roman" w:cs="Times New Roman"/>
                <w:b/>
                <w:snapToGrid w:val="0"/>
                <w:sz w:val="24"/>
                <w:szCs w:val="24"/>
                <w:lang w:eastAsia="ru-RU"/>
              </w:rPr>
              <w:t xml:space="preserve">Травматический шок. Закрытые повреждения. </w:t>
            </w:r>
            <w:r w:rsidRPr="000A3C08">
              <w:rPr>
                <w:rFonts w:ascii="Times New Roman" w:eastAsia="Times New Roman" w:hAnsi="Times New Roman" w:cs="Times New Roman"/>
                <w:b/>
                <w:snapToGrid w:val="0"/>
                <w:sz w:val="24"/>
                <w:szCs w:val="24"/>
                <w:lang w:eastAsia="ru-RU"/>
              </w:rPr>
              <w:lastRenderedPageBreak/>
              <w:t>Синдром длительного сдавливания тканей. Первая помощь.</w:t>
            </w:r>
          </w:p>
        </w:tc>
        <w:tc>
          <w:tcPr>
            <w:tcW w:w="3780" w:type="dxa"/>
            <w:shd w:val="clear" w:color="auto" w:fill="auto"/>
          </w:tcPr>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1. Понятие о травматическом шоке. Классификация, фазы и степени шока.</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2.  </w:t>
            </w:r>
            <w:r w:rsidRPr="0093194B">
              <w:rPr>
                <w:rFonts w:ascii="Times New Roman" w:eastAsia="Times New Roman" w:hAnsi="Times New Roman" w:cs="Times New Roman"/>
                <w:snapToGrid w:val="0"/>
                <w:sz w:val="24"/>
                <w:szCs w:val="24"/>
                <w:lang w:eastAsia="ru-RU"/>
              </w:rPr>
              <w:t>Противошоковые мероприятия при оказании первой помощи.</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3. Особенности проведения противошоковых мероприятий у детей.</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Ушибы, растяжения и разрыв связок, их признаки. Вывихи, их виды, признаки. Первая помощь.</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5. Асфиксия при обвалах. Засыпание землей. Пе</w:t>
            </w:r>
            <w:r w:rsidRPr="0093194B">
              <w:rPr>
                <w:rFonts w:ascii="Times New Roman" w:eastAsia="Times New Roman" w:hAnsi="Times New Roman" w:cs="Times New Roman"/>
                <w:snapToGrid w:val="0"/>
                <w:sz w:val="24"/>
                <w:szCs w:val="24"/>
                <w:lang w:eastAsia="ru-RU"/>
              </w:rPr>
              <w:t>рвая помощь.</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6. Синдром длительного сдавливания тканей. Первая помощь.</w:t>
            </w:r>
          </w:p>
        </w:tc>
        <w:tc>
          <w:tcPr>
            <w:tcW w:w="12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 xml:space="preserve">Учебники и учебные пособия </w:t>
            </w:r>
          </w:p>
          <w:p w:rsidR="009F33FE" w:rsidRDefault="00287971" w:rsidP="009F33FE">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Pr>
                <w:rFonts w:ascii="Times New Roman" w:eastAsia="Times New Roman" w:hAnsi="Times New Roman" w:cs="Times New Roman"/>
                <w:color w:val="000000"/>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170-173, 185-197.</w:t>
            </w:r>
            <w:r w:rsidR="006A74B1">
              <w:rPr>
                <w:rFonts w:ascii="Times New Roman" w:eastAsia="Times New Roman" w:hAnsi="Times New Roman" w:cs="Times New Roman"/>
                <w:color w:val="548DD4"/>
                <w:sz w:val="24"/>
                <w:szCs w:val="24"/>
                <w:lang w:eastAsia="ru-RU"/>
              </w:rPr>
              <w:t xml:space="preserve"> </w:t>
            </w:r>
            <w:hyperlink r:id="rId536"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Default="006A74B1" w:rsidP="00287971">
            <w:pPr>
              <w:widowControl w:val="0"/>
              <w:spacing w:before="120" w:after="0" w:line="240" w:lineRule="auto"/>
              <w:ind w:hanging="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 xml:space="preserve">Авитисов П.В, </w:t>
            </w:r>
            <w:r>
              <w:rPr>
                <w:rFonts w:ascii="Times New Roman" w:eastAsia="Times New Roman" w:hAnsi="Times New Roman" w:cs="Times New Roman"/>
                <w:sz w:val="24"/>
                <w:szCs w:val="24"/>
                <w:lang w:eastAsia="ru-RU"/>
              </w:rPr>
              <w:t>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Под 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82A10">
              <w:rPr>
                <w:rFonts w:ascii="Times New Roman" w:eastAsia="Times New Roman" w:hAnsi="Times New Roman" w:cs="Times New Roman"/>
                <w:sz w:val="24"/>
                <w:szCs w:val="24"/>
                <w:shd w:val="clear" w:color="auto" w:fill="FFFFFF"/>
                <w:lang w:eastAsia="ru-RU"/>
              </w:rPr>
              <w:t>http://new.znanium.com</w:t>
            </w:r>
            <w:r w:rsidRPr="00626318">
              <w:rPr>
                <w:rFonts w:ascii="Times New Roman" w:eastAsia="Times New Roman" w:hAnsi="Times New Roman" w:cs="Times New Roman"/>
                <w:color w:val="000000"/>
                <w:sz w:val="24"/>
                <w:szCs w:val="24"/>
                <w:lang w:eastAsia="ru-RU"/>
              </w:rPr>
              <w:t>]</w:t>
            </w:r>
          </w:p>
          <w:p w:rsidR="00186487" w:rsidRDefault="00287971" w:rsidP="00186487">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Организация оказания первой помощи населению в зонах чрезвычайных ситуаций. </w:t>
            </w:r>
            <w:r w:rsidRPr="00BB0ED8">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 М.: РГГУ, 2019. 257 с. </w:t>
            </w:r>
            <w:hyperlink r:id="rId537" w:history="1">
              <w:r w:rsidR="006A74B1" w:rsidRPr="0032430F">
                <w:rPr>
                  <w:rFonts w:ascii="Times New Roman" w:eastAsia="Times New Roman" w:hAnsi="Times New Roman" w:cs="Times New Roman"/>
                  <w:color w:val="0000FF"/>
                  <w:sz w:val="24"/>
                  <w:szCs w:val="24"/>
                  <w:u w:val="single"/>
                  <w:lang w:eastAsia="ru-RU"/>
                </w:rPr>
                <w:t>https://liber.rsuh.ru/MegaPro/Web/SearchResult/ToPage/1</w:t>
              </w:r>
            </w:hyperlink>
            <w:r w:rsidR="006A74B1">
              <w:rPr>
                <w:rFonts w:ascii="Times New Roman" w:eastAsia="Times New Roman" w:hAnsi="Times New Roman" w:cs="Times New Roman"/>
                <w:sz w:val="24"/>
                <w:szCs w:val="24"/>
                <w:lang w:eastAsia="ru-RU"/>
              </w:rPr>
              <w:t xml:space="preserve"> </w:t>
            </w:r>
          </w:p>
          <w:p w:rsidR="00287971" w:rsidRPr="00186487" w:rsidRDefault="006A74B1" w:rsidP="00287971">
            <w:pPr>
              <w:widowControl w:val="0"/>
              <w:spacing w:before="120" w:after="0" w:line="240" w:lineRule="auto"/>
              <w:ind w:hanging="2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Гончаров С.Ф., Лобанов Г.П., </w:t>
            </w:r>
            <w:r>
              <w:rPr>
                <w:rFonts w:ascii="Times New Roman" w:eastAsia="Times New Roman" w:hAnsi="Times New Roman" w:cs="Times New Roman"/>
                <w:sz w:val="24"/>
                <w:szCs w:val="24"/>
                <w:lang w:eastAsia="ru-RU"/>
              </w:rPr>
              <w:t>Сахно 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186487">
              <w:rPr>
                <w:rFonts w:ascii="Times New Roman" w:eastAsia="Times New Roman" w:hAnsi="Times New Roman" w:cs="Times New Roman"/>
                <w:sz w:val="24"/>
                <w:szCs w:val="24"/>
                <w:lang w:val="en-US" w:eastAsia="ru-RU"/>
              </w:rPr>
              <w:t xml:space="preserve">123 </w:t>
            </w:r>
            <w:r>
              <w:rPr>
                <w:rFonts w:ascii="Times New Roman" w:eastAsia="Times New Roman" w:hAnsi="Times New Roman" w:cs="Times New Roman"/>
                <w:sz w:val="24"/>
                <w:szCs w:val="24"/>
                <w:lang w:eastAsia="ru-RU"/>
              </w:rPr>
              <w:t>с</w:t>
            </w:r>
            <w:r w:rsidRPr="00186487">
              <w:rPr>
                <w:rFonts w:ascii="Times New Roman" w:eastAsia="Times New Roman" w:hAnsi="Times New Roman" w:cs="Times New Roman"/>
                <w:sz w:val="24"/>
                <w:szCs w:val="24"/>
                <w:lang w:val="en-US" w:eastAsia="ru-RU"/>
              </w:rPr>
              <w:t xml:space="preserve">. </w:t>
            </w:r>
            <w:r w:rsidRPr="00186487">
              <w:rPr>
                <w:rFonts w:ascii="Times New Roman" w:eastAsia="Times New Roman" w:hAnsi="Times New Roman" w:cs="Times New Roman"/>
                <w:color w:val="000000"/>
                <w:sz w:val="24"/>
                <w:szCs w:val="24"/>
                <w:lang w:val="en-US" w:eastAsia="ru-RU"/>
              </w:rPr>
              <w:t>[</w:t>
            </w:r>
            <w:r w:rsidRPr="003510C9">
              <w:rPr>
                <w:rFonts w:ascii="Times New Roman" w:eastAsia="Times New Roman" w:hAnsi="Times New Roman" w:cs="Times New Roman"/>
                <w:color w:val="000000"/>
                <w:sz w:val="24"/>
                <w:szCs w:val="24"/>
                <w:lang w:val="en-US" w:eastAsia="ru-RU"/>
              </w:rPr>
              <w:t>URL</w:t>
            </w:r>
            <w:r w:rsidRPr="00186487">
              <w:rPr>
                <w:rFonts w:ascii="Times New Roman" w:eastAsia="Times New Roman" w:hAnsi="Times New Roman" w:cs="Times New Roman"/>
                <w:color w:val="000000"/>
                <w:sz w:val="24"/>
                <w:szCs w:val="24"/>
                <w:lang w:val="en-US" w:eastAsia="ru-RU"/>
              </w:rPr>
              <w:t xml:space="preserve">: </w:t>
            </w:r>
            <w:hyperlink r:id="rId538" w:history="1">
              <w:r w:rsidR="00186487" w:rsidRPr="0032430F">
                <w:rPr>
                  <w:rFonts w:ascii="Times New Roman" w:eastAsia="Times New Roman" w:hAnsi="Times New Roman" w:cs="Times New Roman"/>
                  <w:color w:val="0000FF"/>
                  <w:sz w:val="24"/>
                  <w:szCs w:val="24"/>
                  <w:u w:val="single"/>
                  <w:lang w:val="en-US" w:eastAsia="ru-RU"/>
                </w:rPr>
                <w:t>http</w:t>
              </w:r>
              <w:r w:rsidR="00186487" w:rsidRPr="00186487">
                <w:rPr>
                  <w:rFonts w:ascii="Times New Roman" w:eastAsia="Times New Roman" w:hAnsi="Times New Roman" w:cs="Times New Roman"/>
                  <w:color w:val="0000FF"/>
                  <w:sz w:val="24"/>
                  <w:szCs w:val="24"/>
                  <w:u w:val="single"/>
                  <w:lang w:val="en-US" w:eastAsia="ru-RU"/>
                </w:rPr>
                <w:t>://</w:t>
              </w:r>
              <w:r w:rsidR="00186487" w:rsidRPr="0032430F">
                <w:rPr>
                  <w:rFonts w:ascii="Times New Roman" w:eastAsia="Times New Roman" w:hAnsi="Times New Roman" w:cs="Times New Roman"/>
                  <w:color w:val="0000FF"/>
                  <w:sz w:val="24"/>
                  <w:szCs w:val="24"/>
                  <w:u w:val="single"/>
                  <w:lang w:val="en-US" w:eastAsia="ru-RU"/>
                </w:rPr>
                <w:t>www</w:t>
              </w:r>
              <w:r w:rsidR="00186487" w:rsidRPr="00186487">
                <w:rPr>
                  <w:rFonts w:ascii="Times New Roman" w:eastAsia="Times New Roman" w:hAnsi="Times New Roman" w:cs="Times New Roman"/>
                  <w:color w:val="0000FF"/>
                  <w:sz w:val="24"/>
                  <w:szCs w:val="24"/>
                  <w:u w:val="single"/>
                  <w:lang w:val="en-US" w:eastAsia="ru-RU"/>
                </w:rPr>
                <w:t>.</w:t>
              </w:r>
              <w:r w:rsidR="00186487" w:rsidRPr="0032430F">
                <w:rPr>
                  <w:rFonts w:ascii="Times New Roman" w:eastAsia="Times New Roman" w:hAnsi="Times New Roman" w:cs="Times New Roman"/>
                  <w:color w:val="0000FF"/>
                  <w:sz w:val="24"/>
                  <w:szCs w:val="24"/>
                  <w:u w:val="single"/>
                  <w:lang w:val="en-US" w:eastAsia="ru-RU"/>
                </w:rPr>
                <w:t>vcmk</w:t>
              </w:r>
              <w:r w:rsidR="00186487" w:rsidRPr="00186487">
                <w:rPr>
                  <w:rFonts w:ascii="Times New Roman" w:eastAsia="Times New Roman" w:hAnsi="Times New Roman" w:cs="Times New Roman"/>
                  <w:color w:val="0000FF"/>
                  <w:sz w:val="24"/>
                  <w:szCs w:val="24"/>
                  <w:u w:val="single"/>
                  <w:lang w:val="en-US" w:eastAsia="ru-RU"/>
                </w:rPr>
                <w:t>.</w:t>
              </w:r>
              <w:r w:rsidR="00186487" w:rsidRPr="0032430F">
                <w:rPr>
                  <w:rFonts w:ascii="Times New Roman" w:eastAsia="Times New Roman" w:hAnsi="Times New Roman" w:cs="Times New Roman"/>
                  <w:color w:val="0000FF"/>
                  <w:sz w:val="24"/>
                  <w:szCs w:val="24"/>
                  <w:u w:val="single"/>
                  <w:lang w:val="en-US" w:eastAsia="ru-RU"/>
                </w:rPr>
                <w:t>ru</w:t>
              </w:r>
              <w:r w:rsidR="00186487" w:rsidRPr="00186487">
                <w:rPr>
                  <w:rFonts w:ascii="Times New Roman" w:eastAsia="Times New Roman" w:hAnsi="Times New Roman" w:cs="Times New Roman"/>
                  <w:color w:val="0000FF"/>
                  <w:sz w:val="24"/>
                  <w:szCs w:val="24"/>
                  <w:u w:val="single"/>
                  <w:lang w:val="en-US" w:eastAsia="ru-RU"/>
                </w:rPr>
                <w:t>/</w:t>
              </w:r>
              <w:r w:rsidR="00186487" w:rsidRPr="0032430F">
                <w:rPr>
                  <w:rFonts w:ascii="Times New Roman" w:eastAsia="Times New Roman" w:hAnsi="Times New Roman" w:cs="Times New Roman"/>
                  <w:color w:val="0000FF"/>
                  <w:sz w:val="24"/>
                  <w:szCs w:val="24"/>
                  <w:u w:val="single"/>
                  <w:lang w:val="en-US" w:eastAsia="ru-RU"/>
                </w:rPr>
                <w:t>docs</w:t>
              </w:r>
              <w:r w:rsidR="00186487" w:rsidRPr="00186487">
                <w:rPr>
                  <w:rFonts w:ascii="Times New Roman" w:eastAsia="Times New Roman" w:hAnsi="Times New Roman" w:cs="Times New Roman"/>
                  <w:color w:val="0000FF"/>
                  <w:sz w:val="24"/>
                  <w:szCs w:val="24"/>
                  <w:u w:val="single"/>
                  <w:lang w:val="en-US" w:eastAsia="ru-RU"/>
                </w:rPr>
                <w:t>/</w:t>
              </w:r>
              <w:r w:rsidR="00186487" w:rsidRPr="0032430F">
                <w:rPr>
                  <w:rFonts w:ascii="Times New Roman" w:eastAsia="Times New Roman" w:hAnsi="Times New Roman" w:cs="Times New Roman"/>
                  <w:color w:val="0000FF"/>
                  <w:sz w:val="24"/>
                  <w:szCs w:val="24"/>
                  <w:u w:val="single"/>
                  <w:lang w:val="en-US" w:eastAsia="ru-RU"/>
                </w:rPr>
                <w:t>inform</w:t>
              </w:r>
              <w:r w:rsidR="00186487" w:rsidRPr="00186487">
                <w:rPr>
                  <w:rFonts w:ascii="Times New Roman" w:eastAsia="Times New Roman" w:hAnsi="Times New Roman" w:cs="Times New Roman"/>
                  <w:color w:val="0000FF"/>
                  <w:sz w:val="24"/>
                  <w:szCs w:val="24"/>
                  <w:u w:val="single"/>
                  <w:lang w:val="en-US" w:eastAsia="ru-RU"/>
                </w:rPr>
                <w:t>/01_</w:t>
              </w:r>
              <w:r w:rsidR="00186487" w:rsidRPr="0032430F">
                <w:rPr>
                  <w:rFonts w:ascii="Times New Roman" w:eastAsia="Times New Roman" w:hAnsi="Times New Roman" w:cs="Times New Roman"/>
                  <w:color w:val="0000FF"/>
                  <w:sz w:val="24"/>
                  <w:szCs w:val="24"/>
                  <w:u w:val="single"/>
                  <w:lang w:val="en-US" w:eastAsia="ru-RU"/>
                </w:rPr>
                <w:t>osnov</w:t>
              </w:r>
              <w:r w:rsidR="00186487" w:rsidRPr="00186487">
                <w:rPr>
                  <w:rFonts w:ascii="Times New Roman" w:eastAsia="Times New Roman" w:hAnsi="Times New Roman" w:cs="Times New Roman"/>
                  <w:color w:val="0000FF"/>
                  <w:sz w:val="24"/>
                  <w:szCs w:val="24"/>
                  <w:u w:val="single"/>
                  <w:lang w:val="en-US" w:eastAsia="ru-RU"/>
                </w:rPr>
                <w:t>_</w:t>
              </w:r>
              <w:r w:rsidR="00186487" w:rsidRPr="0032430F">
                <w:rPr>
                  <w:rFonts w:ascii="Times New Roman" w:eastAsia="Times New Roman" w:hAnsi="Times New Roman" w:cs="Times New Roman"/>
                  <w:color w:val="0000FF"/>
                  <w:sz w:val="24"/>
                  <w:szCs w:val="24"/>
                  <w:u w:val="single"/>
                  <w:lang w:val="en-US" w:eastAsia="ru-RU"/>
                </w:rPr>
                <w:t>orgokmed</w:t>
              </w:r>
              <w:r w:rsidR="00186487" w:rsidRPr="00186487">
                <w:rPr>
                  <w:rFonts w:ascii="Times New Roman" w:eastAsia="Times New Roman" w:hAnsi="Times New Roman" w:cs="Times New Roman"/>
                  <w:color w:val="0000FF"/>
                  <w:sz w:val="24"/>
                  <w:szCs w:val="24"/>
                  <w:u w:val="single"/>
                  <w:lang w:val="en-US" w:eastAsia="ru-RU"/>
                </w:rPr>
                <w:t>.</w:t>
              </w:r>
              <w:r w:rsidR="00186487" w:rsidRPr="0032430F">
                <w:rPr>
                  <w:rFonts w:ascii="Times New Roman" w:eastAsia="Times New Roman" w:hAnsi="Times New Roman" w:cs="Times New Roman"/>
                  <w:color w:val="0000FF"/>
                  <w:sz w:val="24"/>
                  <w:szCs w:val="24"/>
                  <w:u w:val="single"/>
                  <w:lang w:val="en-US" w:eastAsia="ru-RU"/>
                </w:rPr>
                <w:t>pdf</w:t>
              </w:r>
            </w:hyperlink>
            <w:r w:rsidRPr="00186487">
              <w:rPr>
                <w:rFonts w:ascii="Times New Roman" w:eastAsia="Times New Roman" w:hAnsi="Times New Roman" w:cs="Times New Roman"/>
                <w:sz w:val="24"/>
                <w:szCs w:val="24"/>
                <w:lang w:val="en-US"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539"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https://libcat.ru/knigi/nauka-i-obrazovanie/medicina/98005-mihail-morozov-osnovy-pervoj-medicinskoj-pomoshhi-uc</w:t>
              </w:r>
              <w:r w:rsidRPr="00185A2D">
                <w:rPr>
                  <w:rFonts w:ascii="Times New Roman" w:eastAsia="Times New Roman" w:hAnsi="Times New Roman" w:cs="Times New Roman"/>
                  <w:color w:val="0000FF"/>
                  <w:sz w:val="24"/>
                  <w:szCs w:val="24"/>
                  <w:u w:val="single"/>
                  <w:lang w:eastAsia="ru-RU"/>
                </w:rPr>
                <w:t>hebnoe-posobie.html</w:t>
              </w:r>
            </w:hyperlink>
            <w:r w:rsidRPr="00185A2D">
              <w:rPr>
                <w:rFonts w:ascii="Times New Roman" w:eastAsia="Times New Roman" w:hAnsi="Times New Roman" w:cs="Times New Roman"/>
                <w:sz w:val="24"/>
                <w:szCs w:val="24"/>
                <w:lang w:eastAsia="ru-RU"/>
              </w:rPr>
              <w:t>]</w:t>
            </w:r>
          </w:p>
          <w:p w:rsidR="00287971" w:rsidRPr="0093194B" w:rsidRDefault="00287971" w:rsidP="00287971">
            <w:pPr>
              <w:widowControl w:val="0"/>
              <w:spacing w:after="0" w:line="240" w:lineRule="auto"/>
              <w:ind w:hanging="20"/>
              <w:jc w:val="both"/>
              <w:rPr>
                <w:rFonts w:ascii="Times New Roman" w:eastAsia="Times New Roman" w:hAnsi="Times New Roman" w:cs="Times New Roman"/>
                <w:snapToGrid w:val="0"/>
                <w:sz w:val="24"/>
                <w:szCs w:val="24"/>
                <w:lang w:eastAsia="ru-RU"/>
              </w:rPr>
            </w:pPr>
          </w:p>
          <w:p w:rsidR="00287971" w:rsidRPr="0093194B" w:rsidRDefault="006A74B1" w:rsidP="00287971">
            <w:pPr>
              <w:widowControl w:val="0"/>
              <w:spacing w:after="0" w:line="240" w:lineRule="auto"/>
              <w:ind w:hanging="20"/>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Дополнительная литература</w:t>
            </w:r>
          </w:p>
          <w:p w:rsidR="00287971" w:rsidRPr="0093194B"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287971" w:rsidRPr="00BB0ED8" w:rsidRDefault="006A74B1" w:rsidP="00287971">
            <w:pPr>
              <w:keepNext/>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22" w:name="_Toc132738859"/>
            <w:r w:rsidRPr="00BB0ED8">
              <w:rPr>
                <w:rFonts w:ascii="Times New Roman" w:eastAsia="Times New Roman" w:hAnsi="Times New Roman" w:cs="Arial"/>
                <w:bCs/>
                <w:kern w:val="32"/>
                <w:sz w:val="24"/>
                <w:szCs w:val="24"/>
                <w:lang w:eastAsia="ru-RU"/>
              </w:rPr>
              <w:t>Глыбочко П.В. и др. Первая медицинская помощь. [Электронный ресурс] – М.: Академия, 2013. – 240 с.</w:t>
            </w:r>
            <w:r w:rsidRPr="00BB0ED8">
              <w:rPr>
                <w:rFonts w:ascii="Times New Roman" w:eastAsia="Times New Roman" w:hAnsi="Times New Roman" w:cs="Arial"/>
                <w:bCs/>
                <w:kern w:val="32"/>
                <w:sz w:val="32"/>
                <w:szCs w:val="32"/>
                <w:lang w:eastAsia="ru-RU"/>
              </w:rPr>
              <w:t xml:space="preserve"> </w:t>
            </w:r>
            <w:r w:rsidRPr="00BB0ED8">
              <w:rPr>
                <w:rFonts w:ascii="Times New Roman" w:eastAsia="Times New Roman" w:hAnsi="Times New Roman" w:cs="Arial"/>
                <w:bCs/>
                <w:kern w:val="32"/>
                <w:sz w:val="24"/>
                <w:szCs w:val="24"/>
                <w:lang w:eastAsia="ru-RU"/>
              </w:rPr>
              <w:t>[</w:t>
            </w:r>
            <w:r w:rsidRPr="00BB0ED8">
              <w:rPr>
                <w:rFonts w:ascii="Times New Roman" w:eastAsia="Times New Roman" w:hAnsi="Times New Roman" w:cs="Arial"/>
                <w:bCs/>
                <w:kern w:val="32"/>
                <w:sz w:val="24"/>
                <w:szCs w:val="24"/>
                <w:lang w:val="en-US" w:eastAsia="ru-RU"/>
              </w:rPr>
              <w:t>URL</w:t>
            </w:r>
            <w:r w:rsidRPr="00BB0ED8">
              <w:rPr>
                <w:rFonts w:ascii="Times New Roman" w:eastAsia="Times New Roman" w:hAnsi="Times New Roman" w:cs="Arial"/>
                <w:bCs/>
                <w:kern w:val="32"/>
                <w:sz w:val="24"/>
                <w:szCs w:val="24"/>
                <w:lang w:eastAsia="ru-RU"/>
              </w:rPr>
              <w:t xml:space="preserve">: </w:t>
            </w:r>
            <w:hyperlink r:id="rId540" w:history="1">
              <w:r w:rsidRPr="00BB0ED8">
                <w:rPr>
                  <w:rFonts w:ascii="Times New Roman" w:eastAsia="Times New Roman" w:hAnsi="Times New Roman" w:cs="Arial"/>
                  <w:bCs/>
                  <w:color w:val="0000FF"/>
                  <w:kern w:val="32"/>
                  <w:sz w:val="24"/>
                  <w:szCs w:val="24"/>
                  <w:u w:val="single"/>
                  <w:lang w:eastAsia="ru-RU"/>
                </w:rPr>
                <w:t>https://docplayer.ru/47904401-Pervaya-medicinskaya-pomoshch.html</w:t>
              </w:r>
            </w:hyperlink>
            <w:r w:rsidRPr="00BB0ED8">
              <w:rPr>
                <w:rFonts w:ascii="Times New Roman" w:eastAsia="Times New Roman" w:hAnsi="Times New Roman" w:cs="Arial"/>
                <w:bCs/>
                <w:kern w:val="32"/>
                <w:sz w:val="24"/>
                <w:szCs w:val="24"/>
                <w:lang w:eastAsia="ru-RU"/>
              </w:rPr>
              <w:t>]</w:t>
            </w:r>
            <w:bookmarkEnd w:id="222"/>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расильникова И.М., Моисеева Е.</w:t>
            </w:r>
            <w:r w:rsidRPr="008C7BB5">
              <w:rPr>
                <w:rFonts w:ascii="Times New Roman" w:eastAsia="Times New Roman" w:hAnsi="Times New Roman" w:cs="Times New Roman"/>
                <w:color w:val="000000"/>
                <w:sz w:val="24"/>
                <w:szCs w:val="24"/>
                <w:lang w:eastAsia="ru-RU"/>
              </w:rPr>
              <w:t>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пособ</w:t>
            </w:r>
            <w:r w:rsidRPr="008C7BB5">
              <w:rPr>
                <w:rFonts w:ascii="Times New Roman" w:eastAsia="Times New Roman" w:hAnsi="Times New Roman" w:cs="Times New Roman"/>
                <w:color w:val="000000"/>
                <w:sz w:val="24"/>
                <w:szCs w:val="24"/>
                <w:lang w:eastAsia="ru-RU"/>
              </w:rPr>
              <w:t>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541"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Pr="00287971" w:rsidRDefault="006A74B1" w:rsidP="00287971">
            <w:pPr>
              <w:keepNext/>
              <w:shd w:val="clear" w:color="auto" w:fill="FFFFFF"/>
              <w:spacing w:before="120" w:after="120" w:line="240" w:lineRule="auto"/>
              <w:jc w:val="both"/>
              <w:outlineLvl w:val="0"/>
              <w:rPr>
                <w:rFonts w:ascii="Times New Roman" w:eastAsia="Times New Roman" w:hAnsi="Times New Roman" w:cs="Arial"/>
                <w:b/>
                <w:bCs/>
                <w:color w:val="333333"/>
                <w:kern w:val="32"/>
                <w:sz w:val="24"/>
                <w:szCs w:val="24"/>
                <w:lang w:eastAsia="ru-RU"/>
              </w:rPr>
            </w:pPr>
            <w:bookmarkStart w:id="223" w:name="_Toc132738860"/>
            <w:r w:rsidRPr="00D53C30">
              <w:rPr>
                <w:rFonts w:ascii="Times New Roman" w:eastAsia="Times New Roman" w:hAnsi="Times New Roman" w:cs="Arial"/>
                <w:bCs/>
                <w:color w:val="333333"/>
                <w:spacing w:val="-15"/>
                <w:kern w:val="32"/>
                <w:sz w:val="24"/>
                <w:szCs w:val="24"/>
                <w:lang w:eastAsia="ru-RU"/>
              </w:rPr>
              <w:t xml:space="preserve">Кошелев А. Медицина катастроф. Теория и практика. </w:t>
            </w:r>
            <w:r w:rsidRPr="00D53C30">
              <w:rPr>
                <w:rFonts w:ascii="Times New Roman" w:eastAsia="Times New Roman" w:hAnsi="Times New Roman" w:cs="Arial"/>
                <w:bCs/>
                <w:color w:val="333333"/>
                <w:kern w:val="32"/>
                <w:sz w:val="24"/>
                <w:szCs w:val="24"/>
                <w:lang w:eastAsia="ru-RU"/>
              </w:rPr>
              <w:t xml:space="preserve">[Электронный </w:t>
            </w:r>
            <w:r w:rsidRPr="00D53C30">
              <w:rPr>
                <w:rFonts w:ascii="Times New Roman" w:eastAsia="Times New Roman" w:hAnsi="Times New Roman" w:cs="Arial"/>
                <w:bCs/>
                <w:color w:val="333333"/>
                <w:kern w:val="32"/>
                <w:sz w:val="24"/>
                <w:szCs w:val="24"/>
                <w:lang w:eastAsia="ru-RU"/>
              </w:rPr>
              <w:t>ресурс]</w:t>
            </w:r>
            <w:r w:rsidRPr="00D53C30">
              <w:rPr>
                <w:rFonts w:ascii="Arial" w:eastAsia="Times New Roman" w:hAnsi="Arial" w:cs="Arial"/>
                <w:bCs/>
                <w:color w:val="333333"/>
                <w:kern w:val="32"/>
                <w:sz w:val="24"/>
                <w:szCs w:val="24"/>
                <w:lang w:eastAsia="ru-RU"/>
              </w:rPr>
              <w:t xml:space="preserve"> </w:t>
            </w:r>
            <w:r w:rsidRPr="00D53C30">
              <w:rPr>
                <w:rFonts w:ascii="Times New Roman" w:eastAsia="Times New Roman" w:hAnsi="Times New Roman" w:cs="Arial"/>
                <w:bCs/>
                <w:color w:val="333333"/>
                <w:spacing w:val="-15"/>
                <w:kern w:val="32"/>
                <w:sz w:val="24"/>
                <w:szCs w:val="24"/>
                <w:lang w:eastAsia="ru-RU"/>
              </w:rPr>
              <w:t xml:space="preserve">Учебное пособие. СПб.: Лань, 2016. </w:t>
            </w:r>
            <w:r w:rsidRPr="00287971">
              <w:rPr>
                <w:rFonts w:ascii="Times New Roman" w:eastAsia="Times New Roman" w:hAnsi="Times New Roman" w:cs="Arial"/>
                <w:bCs/>
                <w:color w:val="333333"/>
                <w:spacing w:val="-15"/>
                <w:kern w:val="32"/>
                <w:sz w:val="24"/>
                <w:szCs w:val="24"/>
                <w:lang w:eastAsia="ru-RU"/>
              </w:rPr>
              <w:t xml:space="preserve">320 </w:t>
            </w:r>
            <w:r w:rsidRPr="00D53C30">
              <w:rPr>
                <w:rFonts w:ascii="Times New Roman" w:eastAsia="Times New Roman" w:hAnsi="Times New Roman" w:cs="Arial"/>
                <w:bCs/>
                <w:color w:val="333333"/>
                <w:spacing w:val="-15"/>
                <w:kern w:val="32"/>
                <w:sz w:val="24"/>
                <w:szCs w:val="24"/>
                <w:lang w:eastAsia="ru-RU"/>
              </w:rPr>
              <w:t>с</w:t>
            </w:r>
            <w:r w:rsidRPr="00287971">
              <w:rPr>
                <w:rFonts w:ascii="Times New Roman" w:eastAsia="Times New Roman" w:hAnsi="Times New Roman" w:cs="Arial"/>
                <w:bCs/>
                <w:color w:val="333333"/>
                <w:spacing w:val="-15"/>
                <w:kern w:val="32"/>
                <w:sz w:val="24"/>
                <w:szCs w:val="24"/>
                <w:lang w:eastAsia="ru-RU"/>
              </w:rPr>
              <w:t xml:space="preserve">. </w:t>
            </w:r>
            <w:r w:rsidRPr="00287971">
              <w:rPr>
                <w:rFonts w:ascii="Times New Roman" w:eastAsia="Times New Roman" w:hAnsi="Times New Roman" w:cs="Arial"/>
                <w:bCs/>
                <w:color w:val="000000"/>
                <w:kern w:val="32"/>
                <w:sz w:val="24"/>
                <w:szCs w:val="24"/>
                <w:lang w:eastAsia="ru-RU"/>
              </w:rPr>
              <w:t>[</w:t>
            </w:r>
            <w:r w:rsidRPr="00D53C30">
              <w:rPr>
                <w:rFonts w:ascii="Times New Roman" w:eastAsia="Times New Roman" w:hAnsi="Times New Roman" w:cs="Arial"/>
                <w:bCs/>
                <w:color w:val="000000"/>
                <w:kern w:val="32"/>
                <w:sz w:val="24"/>
                <w:szCs w:val="24"/>
                <w:lang w:val="en-US" w:eastAsia="ru-RU"/>
              </w:rPr>
              <w:t>URL</w:t>
            </w:r>
            <w:r w:rsidRPr="00287971">
              <w:rPr>
                <w:rFonts w:ascii="Times New Roman" w:eastAsia="Times New Roman" w:hAnsi="Times New Roman" w:cs="Arial"/>
                <w:bCs/>
                <w:color w:val="000000"/>
                <w:kern w:val="32"/>
                <w:sz w:val="24"/>
                <w:szCs w:val="24"/>
                <w:lang w:eastAsia="ru-RU"/>
              </w:rPr>
              <w:t xml:space="preserve">: </w:t>
            </w:r>
            <w:hyperlink r:id="rId542" w:history="1">
              <w:r w:rsidRPr="00D53C30">
                <w:rPr>
                  <w:rFonts w:ascii="Times New Roman" w:eastAsia="Times New Roman" w:hAnsi="Times New Roman" w:cs="Arial"/>
                  <w:bCs/>
                  <w:color w:val="0000FF"/>
                  <w:kern w:val="32"/>
                  <w:sz w:val="24"/>
                  <w:szCs w:val="24"/>
                  <w:u w:val="single"/>
                  <w:lang w:val="en-US" w:eastAsia="ru-RU"/>
                </w:rPr>
                <w:t>http</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free</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war</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net</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books</w:t>
              </w:r>
              <w:r w:rsidRPr="00287971">
                <w:rPr>
                  <w:rFonts w:ascii="Times New Roman" w:eastAsia="Times New Roman" w:hAnsi="Times New Roman" w:cs="Arial"/>
                  <w:bCs/>
                  <w:color w:val="0000FF"/>
                  <w:kern w:val="32"/>
                  <w:sz w:val="24"/>
                  <w:szCs w:val="24"/>
                  <w:u w:val="single"/>
                  <w:lang w:eastAsia="ru-RU"/>
                </w:rPr>
                <w:t>/594427-</w:t>
              </w:r>
              <w:r w:rsidRPr="00D53C30">
                <w:rPr>
                  <w:rFonts w:ascii="Times New Roman" w:eastAsia="Times New Roman" w:hAnsi="Times New Roman" w:cs="Arial"/>
                  <w:bCs/>
                  <w:color w:val="0000FF"/>
                  <w:kern w:val="32"/>
                  <w:sz w:val="24"/>
                  <w:szCs w:val="24"/>
                  <w:u w:val="single"/>
                  <w:lang w:val="en-US" w:eastAsia="ru-RU"/>
                </w:rPr>
                <w:t>andrey</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koshelev</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medicina</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katastrof</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teoriya</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i</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praktika</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uchebnoe</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posobie</w:t>
              </w:r>
              <w:r w:rsidRPr="00287971">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html</w:t>
              </w:r>
            </w:hyperlink>
            <w:r w:rsidRPr="00287971">
              <w:rPr>
                <w:rFonts w:ascii="Times New Roman" w:eastAsia="Times New Roman" w:hAnsi="Times New Roman" w:cs="Arial"/>
                <w:b/>
                <w:bCs/>
                <w:color w:val="333333"/>
                <w:kern w:val="32"/>
                <w:sz w:val="24"/>
                <w:szCs w:val="24"/>
                <w:lang w:eastAsia="ru-RU"/>
              </w:rPr>
              <w:t>]</w:t>
            </w:r>
            <w:bookmarkEnd w:id="223"/>
          </w:p>
          <w:p w:rsidR="00287971" w:rsidRPr="0093194B" w:rsidRDefault="006A74B1" w:rsidP="00287971">
            <w:pPr>
              <w:widowControl w:val="0"/>
              <w:spacing w:after="0" w:line="240" w:lineRule="auto"/>
              <w:ind w:left="560" w:hanging="58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543"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287971" w:rsidRDefault="006A74B1" w:rsidP="00287971">
            <w:pPr>
              <w:widowControl w:val="0"/>
              <w:spacing w:before="120" w:after="0" w:line="240" w:lineRule="auto"/>
              <w:ind w:hanging="20"/>
              <w:jc w:val="both"/>
              <w:rPr>
                <w:rFonts w:ascii="Times New Roman" w:eastAsia="Times New Roman" w:hAnsi="Times New Roman" w:cs="Times New Roman"/>
                <w:color w:val="000000"/>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914A19">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914A19">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914A19">
              <w:rPr>
                <w:rFonts w:ascii="Times New Roman" w:eastAsia="Times New Roman" w:hAnsi="Times New Roman" w:cs="Times New Roman"/>
                <w:color w:val="000000"/>
                <w:sz w:val="24"/>
                <w:szCs w:val="24"/>
                <w:lang w:eastAsia="ru-RU"/>
              </w:rPr>
              <w:t xml:space="preserve">: </w:t>
            </w:r>
            <w:hyperlink r:id="rId544" w:history="1">
              <w:r w:rsidRPr="00F81708">
                <w:rPr>
                  <w:rFonts w:ascii="Times New Roman" w:eastAsia="Times New Roman" w:hAnsi="Times New Roman" w:cs="Times New Roman"/>
                  <w:color w:val="0000FF"/>
                  <w:sz w:val="24"/>
                  <w:szCs w:val="24"/>
                  <w:u w:val="single"/>
                  <w:lang w:val="en-US" w:eastAsia="ru-RU"/>
                </w:rPr>
                <w:t>http</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krutobook</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site</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neotlojnaya</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pomoschj</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universaljniy</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spravochnik</w:t>
              </w:r>
              <w:r w:rsidRPr="00F81708">
                <w:rPr>
                  <w:rFonts w:ascii="Times New Roman" w:eastAsia="Times New Roman" w:hAnsi="Times New Roman" w:cs="Times New Roman"/>
                  <w:color w:val="0000FF"/>
                  <w:sz w:val="24"/>
                  <w:szCs w:val="24"/>
                  <w:u w:val="single"/>
                  <w:lang w:eastAsia="ru-RU"/>
                </w:rPr>
                <w:t>_30</w:t>
              </w:r>
              <w:r w:rsidRPr="00F81708">
                <w:rPr>
                  <w:rFonts w:ascii="Times New Roman" w:eastAsia="Times New Roman" w:hAnsi="Times New Roman" w:cs="Times New Roman"/>
                  <w:color w:val="0000FF"/>
                  <w:sz w:val="24"/>
                  <w:szCs w:val="24"/>
                  <w:u w:val="single"/>
                  <w:lang w:val="en-US" w:eastAsia="ru-RU"/>
                </w:rPr>
                <w:t>YLJ</w:t>
              </w:r>
              <w:r w:rsidRPr="00914A19">
                <w:rPr>
                  <w:rFonts w:ascii="Times New Roman" w:eastAsia="Times New Roman" w:hAnsi="Times New Roman" w:cs="Times New Roman"/>
                  <w:color w:val="0000FF"/>
                  <w:sz w:val="24"/>
                  <w:szCs w:val="24"/>
                  <w:u w:val="single"/>
                  <w:lang w:eastAsia="ru-RU"/>
                </w:rPr>
                <w:t>/</w:t>
              </w:r>
            </w:hyperlink>
            <w:r w:rsidRPr="00914A19">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color w:val="0000FF"/>
                <w:sz w:val="24"/>
                <w:szCs w:val="24"/>
                <w:u w:val="single"/>
                <w:lang w:eastAsia="ru-RU"/>
              </w:rPr>
            </w:pPr>
            <w:r w:rsidRPr="00260524">
              <w:rPr>
                <w:rFonts w:ascii="Times New Roman" w:eastAsia="Times New Roman" w:hAnsi="Times New Roman" w:cs="Times New Roman"/>
                <w:sz w:val="24"/>
                <w:szCs w:val="24"/>
                <w:lang w:eastAsia="ru-RU"/>
              </w:rPr>
              <w:t>Научная электронная б</w:t>
            </w:r>
            <w:r w:rsidRPr="00260524">
              <w:rPr>
                <w:rFonts w:ascii="Times New Roman" w:eastAsia="Times New Roman" w:hAnsi="Times New Roman" w:cs="Times New Roman"/>
                <w:sz w:val="24"/>
                <w:szCs w:val="24"/>
                <w:lang w:eastAsia="ru-RU"/>
              </w:rPr>
              <w:t xml:space="preserve">иблиотека </w:t>
            </w:r>
            <w:r>
              <w:rPr>
                <w:rFonts w:ascii="Times New Roman" w:eastAsia="Times New Roman" w:hAnsi="Times New Roman" w:cs="Times New Roman"/>
                <w:sz w:val="24"/>
                <w:szCs w:val="24"/>
                <w:lang w:eastAsia="ru-RU"/>
              </w:rPr>
              <w:t xml:space="preserve">elibrary.ru. [Электронный ресурс] </w:t>
            </w:r>
            <w:hyperlink r:id="rId545" w:history="1">
              <w:r w:rsidRPr="00260524">
                <w:rPr>
                  <w:rFonts w:ascii="Times New Roman" w:eastAsia="Times New Roman" w:hAnsi="Times New Roman" w:cs="Times New Roman"/>
                  <w:color w:val="0000FF"/>
                  <w:sz w:val="24"/>
                  <w:szCs w:val="24"/>
                  <w:u w:val="single"/>
                  <w:lang w:eastAsia="ru-RU"/>
                </w:rPr>
                <w:t>https://elibrary.ru/defaultx.asp</w:t>
              </w:r>
            </w:hyperlink>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546"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 xml:space="preserve">Научная электронная </w:t>
            </w:r>
            <w:r w:rsidRPr="00260524">
              <w:rPr>
                <w:rFonts w:ascii="Times New Roman" w:eastAsia="Times New Roman" w:hAnsi="Times New Roman" w:cs="Times New Roman"/>
                <w:sz w:val="24"/>
                <w:szCs w:val="24"/>
                <w:lang w:eastAsia="ru-RU"/>
              </w:rPr>
              <w:t>библиотека</w:t>
            </w:r>
            <w:r>
              <w:rPr>
                <w:rFonts w:ascii="Times New Roman" w:eastAsia="Times New Roman" w:hAnsi="Times New Roman" w:cs="Times New Roman"/>
                <w:sz w:val="24"/>
                <w:szCs w:val="24"/>
                <w:lang w:eastAsia="ru-RU"/>
              </w:rPr>
              <w:t xml:space="preserve"> </w:t>
            </w:r>
            <w:hyperlink r:id="rId547"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548"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Журнал «Безопасность жизнедеяте</w:t>
            </w:r>
            <w:r>
              <w:rPr>
                <w:rFonts w:ascii="Times New Roman" w:eastAsia="Times New Roman" w:hAnsi="Times New Roman" w:cs="Times New Roman"/>
                <w:sz w:val="24"/>
                <w:szCs w:val="24"/>
                <w:lang w:eastAsia="ru-RU"/>
              </w:rPr>
              <w:t>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549"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550"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551" w:history="1">
              <w:r w:rsidRPr="008F075E">
                <w:rPr>
                  <w:rFonts w:ascii="Times New Roman" w:eastAsia="Times New Roman" w:hAnsi="Times New Roman" w:cs="Times New Roman"/>
                  <w:color w:val="0000FF"/>
                  <w:sz w:val="24"/>
                  <w:szCs w:val="24"/>
                  <w:u w:val="single"/>
                  <w:lang w:eastAsia="ru-RU"/>
                </w:rPr>
                <w:t>http://www.knigafu</w:t>
              </w:r>
              <w:r w:rsidRPr="008F075E">
                <w:rPr>
                  <w:rFonts w:ascii="Times New Roman" w:eastAsia="Times New Roman" w:hAnsi="Times New Roman" w:cs="Times New Roman"/>
                  <w:color w:val="0000FF"/>
                  <w:sz w:val="24"/>
                  <w:szCs w:val="24"/>
                  <w:u w:val="single"/>
                  <w:lang w:eastAsia="ru-RU"/>
                </w:rPr>
                <w:t>nd.ru/sections/113</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552" w:history="1">
              <w:r w:rsidRPr="004471BF">
                <w:rPr>
                  <w:rFonts w:ascii="Times New Roman" w:eastAsia="Times New Roman" w:hAnsi="Times New Roman" w:cs="Times New Roman"/>
                  <w:color w:val="0000FF"/>
                  <w:sz w:val="24"/>
                  <w:szCs w:val="24"/>
                  <w:u w:val="single"/>
                  <w:lang w:eastAsia="ru-RU"/>
                </w:rPr>
                <w:t>http://doktorland.ru/okazanie_pervoj_pomoschi.html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553" w:history="1">
              <w:r w:rsidRPr="00BF4AB9">
                <w:rPr>
                  <w:rFonts w:ascii="Times New Roman" w:eastAsia="Times New Roman" w:hAnsi="Times New Roman" w:cs="Times New Roman"/>
                  <w:color w:val="0000FF"/>
                  <w:sz w:val="24"/>
                  <w:szCs w:val="24"/>
                  <w:u w:val="single"/>
                  <w:lang w:eastAsia="ru-RU"/>
                </w:rPr>
                <w:t>http://eun.chat.ru/obg1.htm</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 конспекты лекц</w:t>
            </w:r>
            <w:r w:rsidRPr="001F3B9D">
              <w:rPr>
                <w:rFonts w:ascii="Times New Roman" w:eastAsia="Times New Roman" w:hAnsi="Times New Roman" w:cs="Times New Roman"/>
                <w:b/>
                <w:snapToGrid w:val="0"/>
                <w:sz w:val="24"/>
                <w:szCs w:val="24"/>
                <w:lang w:eastAsia="ru-RU"/>
              </w:rPr>
              <w:t>ий, интернет-ресурсы, программное обеспечение, вопросы для самоконтроля и рекомендуются консультации преподавателей по изучаемым темам занятий.</w:t>
            </w:r>
          </w:p>
          <w:p w:rsidR="00287971" w:rsidRDefault="006A74B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Контрольные вопросы</w:t>
            </w:r>
          </w:p>
          <w:p w:rsidR="00287971" w:rsidRPr="0093194B" w:rsidRDefault="006A74B1" w:rsidP="006A74B1">
            <w:pPr>
              <w:widowControl w:val="0"/>
              <w:numPr>
                <w:ilvl w:val="0"/>
                <w:numId w:val="213"/>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Травматический шок, его особенности и проявления.</w:t>
            </w:r>
          </w:p>
          <w:p w:rsidR="00287971" w:rsidRPr="0093194B" w:rsidRDefault="006A74B1" w:rsidP="006A74B1">
            <w:pPr>
              <w:widowControl w:val="0"/>
              <w:numPr>
                <w:ilvl w:val="0"/>
                <w:numId w:val="213"/>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Ушибы. Симптомы, диагностика. Первая помощ</w:t>
            </w:r>
            <w:r w:rsidRPr="0093194B">
              <w:rPr>
                <w:rFonts w:ascii="Times New Roman" w:eastAsia="Times New Roman" w:hAnsi="Times New Roman" w:cs="Times New Roman"/>
                <w:snapToGrid w:val="0"/>
                <w:sz w:val="24"/>
                <w:szCs w:val="24"/>
                <w:lang w:eastAsia="ru-RU"/>
              </w:rPr>
              <w:t>ь.</w:t>
            </w:r>
          </w:p>
          <w:p w:rsidR="00287971" w:rsidRPr="0093194B" w:rsidRDefault="006A74B1" w:rsidP="006A74B1">
            <w:pPr>
              <w:widowControl w:val="0"/>
              <w:numPr>
                <w:ilvl w:val="0"/>
                <w:numId w:val="213"/>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Растяжения и разрывы связок. Симптомы и диагностика. Первая помощь.</w:t>
            </w:r>
          </w:p>
          <w:p w:rsidR="00287971" w:rsidRPr="0093194B" w:rsidRDefault="006A74B1" w:rsidP="006A74B1">
            <w:pPr>
              <w:widowControl w:val="0"/>
              <w:numPr>
                <w:ilvl w:val="0"/>
                <w:numId w:val="213"/>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Вывихи. Виды, симптомы. Первая помощь.</w:t>
            </w:r>
          </w:p>
          <w:p w:rsidR="00287971" w:rsidRPr="0093194B" w:rsidRDefault="006A74B1" w:rsidP="006A74B1">
            <w:pPr>
              <w:widowControl w:val="0"/>
              <w:numPr>
                <w:ilvl w:val="0"/>
                <w:numId w:val="213"/>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Причины травматической асфиксии. Симптомы. Первая помощь.</w:t>
            </w:r>
          </w:p>
          <w:p w:rsidR="00287971" w:rsidRPr="0093194B" w:rsidRDefault="006A74B1" w:rsidP="006A74B1">
            <w:pPr>
              <w:widowControl w:val="0"/>
              <w:numPr>
                <w:ilvl w:val="0"/>
                <w:numId w:val="213"/>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Причины возникновения, симптоматика синдрома длительного сдавливания тканей. Степени и с</w:t>
            </w:r>
            <w:r w:rsidRPr="0093194B">
              <w:rPr>
                <w:rFonts w:ascii="Times New Roman" w:eastAsia="Times New Roman" w:hAnsi="Times New Roman" w:cs="Times New Roman"/>
                <w:snapToGrid w:val="0"/>
                <w:sz w:val="24"/>
                <w:szCs w:val="24"/>
                <w:lang w:eastAsia="ru-RU"/>
              </w:rPr>
              <w:t>тадии поражения. Первая помощь.</w:t>
            </w:r>
          </w:p>
        </w:tc>
      </w:tr>
      <w:tr w:rsidR="007F2E5A" w:rsidTr="00287971">
        <w:trPr>
          <w:trHeight w:val="6246"/>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2.2.6.</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Переломы костей. Транспортная иммобилизация.</w:t>
            </w:r>
          </w:p>
        </w:tc>
        <w:tc>
          <w:tcPr>
            <w:tcW w:w="3780" w:type="dxa"/>
            <w:shd w:val="clear" w:color="auto" w:fill="auto"/>
          </w:tcPr>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1.Виды, признаки и осложнения переломов костей.</w:t>
            </w:r>
          </w:p>
          <w:p w:rsidR="00287971" w:rsidRPr="0093194B" w:rsidRDefault="006A74B1" w:rsidP="00287971">
            <w:pPr>
              <w:tabs>
                <w:tab w:val="num" w:pos="-108"/>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2. Первая помощь при переломах костей верхней конечности с применением транспортной иммо</w:t>
            </w:r>
            <w:r w:rsidRPr="0093194B">
              <w:rPr>
                <w:rFonts w:ascii="Times New Roman" w:eastAsia="Times New Roman" w:hAnsi="Times New Roman" w:cs="Times New Roman"/>
                <w:color w:val="000000"/>
                <w:sz w:val="24"/>
                <w:szCs w:val="24"/>
                <w:lang w:eastAsia="ru-RU"/>
              </w:rPr>
              <w:t>билизации стандартными шинами и подручными средствами.</w:t>
            </w:r>
          </w:p>
          <w:p w:rsidR="00287971" w:rsidRPr="0093194B" w:rsidRDefault="006A74B1" w:rsidP="00287971">
            <w:pPr>
              <w:tabs>
                <w:tab w:val="num" w:pos="-108"/>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3. Первая помощь с применением транспортной иммобилизации при переломах костей нижней конечности, позвоночника и костей таза.</w:t>
            </w:r>
          </w:p>
          <w:p w:rsidR="00287971" w:rsidRPr="0093194B" w:rsidRDefault="006A74B1" w:rsidP="00287971">
            <w:pPr>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 xml:space="preserve">4. Первая помощь с применение методики наложения табельных шин и подручных </w:t>
            </w:r>
            <w:r w:rsidRPr="0093194B">
              <w:rPr>
                <w:rFonts w:ascii="Times New Roman" w:eastAsia="Times New Roman" w:hAnsi="Times New Roman" w:cs="Times New Roman"/>
                <w:color w:val="000000"/>
                <w:sz w:val="24"/>
                <w:szCs w:val="24"/>
                <w:lang w:eastAsia="ru-RU"/>
              </w:rPr>
              <w:t>средств при переломах свода и основания черепа, ключицы и ребер.</w:t>
            </w:r>
          </w:p>
        </w:tc>
        <w:tc>
          <w:tcPr>
            <w:tcW w:w="12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4 ак.часа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 xml:space="preserve">Учебники и учебные пособия </w:t>
            </w:r>
          </w:p>
          <w:p w:rsidR="007539BE" w:rsidRDefault="00287971" w:rsidP="007539BE">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Pr>
                <w:rFonts w:ascii="Times New Roman" w:eastAsia="Times New Roman" w:hAnsi="Times New Roman" w:cs="Times New Roman"/>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w:t>
            </w:r>
            <w:r>
              <w:rPr>
                <w:rFonts w:ascii="Times New Roman" w:eastAsia="Times New Roman" w:hAnsi="Times New Roman" w:cs="Times New Roman"/>
                <w:sz w:val="24"/>
                <w:szCs w:val="24"/>
                <w:lang w:eastAsia="ru-RU"/>
              </w:rPr>
              <w:t>-</w:t>
            </w:r>
            <w:r w:rsidRPr="00541EA4">
              <w:rPr>
                <w:rFonts w:ascii="Times New Roman" w:eastAsia="Times New Roman" w:hAnsi="Times New Roman" w:cs="Times New Roman"/>
                <w:sz w:val="24"/>
                <w:szCs w:val="24"/>
                <w:lang w:eastAsia="ru-RU"/>
              </w:rPr>
              <w:t xml:space="preserve"> ситуациях. – М.: РГГУ, 2014. – </w:t>
            </w:r>
            <w:r>
              <w:rPr>
                <w:rFonts w:ascii="Times New Roman" w:eastAsia="Times New Roman" w:hAnsi="Times New Roman" w:cs="Times New Roman"/>
                <w:sz w:val="24"/>
                <w:szCs w:val="24"/>
                <w:lang w:eastAsia="ru-RU"/>
              </w:rPr>
              <w:t>С</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174-185.</w:t>
            </w:r>
            <w:r w:rsidR="006A74B1">
              <w:rPr>
                <w:rFonts w:ascii="Times New Roman" w:eastAsia="Times New Roman" w:hAnsi="Times New Roman" w:cs="Times New Roman"/>
                <w:color w:val="548DD4"/>
                <w:sz w:val="24"/>
                <w:szCs w:val="24"/>
                <w:lang w:eastAsia="ru-RU"/>
              </w:rPr>
              <w:t xml:space="preserve"> </w:t>
            </w:r>
            <w:hyperlink r:id="rId554"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5F2FE3" w:rsidRDefault="00287971" w:rsidP="00287971">
            <w:pPr>
              <w:widowControl w:val="0"/>
              <w:spacing w:before="120" w:after="0" w:line="240" w:lineRule="auto"/>
              <w:ind w:hanging="20"/>
              <w:jc w:val="both"/>
              <w:rPr>
                <w:rFonts w:ascii="Times New Roman" w:eastAsia="Times New Roman" w:hAnsi="Times New Roman" w:cs="Times New Roman"/>
                <w:bCs/>
                <w:sz w:val="28"/>
                <w:szCs w:val="20"/>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Организация оказания первой помощи населению в зонах чрезвычайных ситуаций. </w:t>
            </w:r>
            <w:r w:rsidRPr="00D53C30">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 М.: РГГУ, 2019. 257 с. </w:t>
            </w:r>
            <w:hyperlink r:id="rId555" w:history="1">
              <w:r w:rsidR="00186487" w:rsidRPr="0032430F">
                <w:rPr>
                  <w:rFonts w:ascii="Times New Roman" w:eastAsia="Times New Roman" w:hAnsi="Times New Roman" w:cs="Times New Roman"/>
                  <w:color w:val="0000FF"/>
                  <w:sz w:val="24"/>
                  <w:szCs w:val="24"/>
                  <w:u w:val="single"/>
                  <w:lang w:eastAsia="ru-RU"/>
                </w:rPr>
                <w:t>https://liber.rsuh.ru/MegaPro/Web/SearchResult/ToPage/1</w:t>
              </w:r>
            </w:hyperlink>
            <w:r w:rsidR="00186487">
              <w:rPr>
                <w:rFonts w:ascii="Times New Roman" w:eastAsia="Times New Roman" w:hAnsi="Times New Roman" w:cs="Times New Roman"/>
                <w:sz w:val="24"/>
                <w:szCs w:val="24"/>
                <w:lang w:eastAsia="ru-RU"/>
              </w:rPr>
              <w:t xml:space="preserve"> </w:t>
            </w:r>
          </w:p>
          <w:p w:rsidR="00287971" w:rsidRPr="00D53C30"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Гончаров С.Ф., Лобанов Г.П., Сахно 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D53C30">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D53C30">
              <w:rPr>
                <w:rFonts w:ascii="Times New Roman" w:eastAsia="Times New Roman" w:hAnsi="Times New Roman" w:cs="Times New Roman"/>
                <w:sz w:val="24"/>
                <w:szCs w:val="24"/>
                <w:lang w:eastAsia="ru-RU"/>
              </w:rPr>
              <w:t xml:space="preserve">. </w:t>
            </w:r>
            <w:r w:rsidRPr="00D53C30">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D53C30">
              <w:rPr>
                <w:rFonts w:ascii="Times New Roman" w:eastAsia="Times New Roman" w:hAnsi="Times New Roman" w:cs="Times New Roman"/>
                <w:color w:val="000000"/>
                <w:sz w:val="24"/>
                <w:szCs w:val="24"/>
                <w:lang w:eastAsia="ru-RU"/>
              </w:rPr>
              <w:t xml:space="preserve">: </w:t>
            </w:r>
            <w:hyperlink r:id="rId556" w:history="1">
              <w:r w:rsidRPr="00185A2D">
                <w:rPr>
                  <w:rFonts w:ascii="Times New Roman" w:eastAsia="Times New Roman" w:hAnsi="Times New Roman" w:cs="Times New Roman"/>
                  <w:color w:val="0000FF"/>
                  <w:sz w:val="24"/>
                  <w:szCs w:val="24"/>
                  <w:u w:val="single"/>
                  <w:lang w:val="en-US" w:eastAsia="ru-RU"/>
                </w:rPr>
                <w:t>http</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www</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vcmk</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ru</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docs</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inform</w:t>
              </w:r>
              <w:r w:rsidRPr="00D53C30">
                <w:rPr>
                  <w:rFonts w:ascii="Times New Roman" w:eastAsia="Times New Roman" w:hAnsi="Times New Roman" w:cs="Times New Roman"/>
                  <w:color w:val="0000FF"/>
                  <w:sz w:val="24"/>
                  <w:szCs w:val="24"/>
                  <w:u w:val="single"/>
                  <w:lang w:eastAsia="ru-RU"/>
                </w:rPr>
                <w:t>/01_</w:t>
              </w:r>
              <w:r w:rsidRPr="00185A2D">
                <w:rPr>
                  <w:rFonts w:ascii="Times New Roman" w:eastAsia="Times New Roman" w:hAnsi="Times New Roman" w:cs="Times New Roman"/>
                  <w:color w:val="0000FF"/>
                  <w:sz w:val="24"/>
                  <w:szCs w:val="24"/>
                  <w:u w:val="single"/>
                  <w:lang w:val="en-US" w:eastAsia="ru-RU"/>
                </w:rPr>
                <w:t>osnov</w:t>
              </w:r>
              <w:r w:rsidRPr="00D53C30">
                <w:rPr>
                  <w:rFonts w:ascii="Times New Roman" w:eastAsia="Times New Roman" w:hAnsi="Times New Roman" w:cs="Times New Roman"/>
                  <w:color w:val="0000FF"/>
                  <w:sz w:val="24"/>
                  <w:szCs w:val="24"/>
                  <w:u w:val="single"/>
                  <w:lang w:eastAsia="ru-RU"/>
                </w:rPr>
                <w:t>_</w:t>
              </w:r>
              <w:r w:rsidRPr="00185A2D">
                <w:rPr>
                  <w:rFonts w:ascii="Times New Roman" w:eastAsia="Times New Roman" w:hAnsi="Times New Roman" w:cs="Times New Roman"/>
                  <w:color w:val="0000FF"/>
                  <w:sz w:val="24"/>
                  <w:szCs w:val="24"/>
                  <w:u w:val="single"/>
                  <w:lang w:val="en-US" w:eastAsia="ru-RU"/>
                </w:rPr>
                <w:t>orgokmed</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pdf</w:t>
              </w:r>
            </w:hyperlink>
            <w:r w:rsidRPr="00D53C30">
              <w:rPr>
                <w:rFonts w:ascii="Times New Roman" w:eastAsia="Times New Roman" w:hAnsi="Times New Roman" w:cs="Times New Roman"/>
                <w:sz w:val="24"/>
                <w:szCs w:val="24"/>
                <w:lang w:eastAsia="ru-RU"/>
              </w:rPr>
              <w:t>]</w:t>
            </w:r>
          </w:p>
          <w:p w:rsidR="00287971" w:rsidRPr="0062631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Демичев С.В. Первая помощь при травмах и заболеваниях. </w:t>
            </w:r>
            <w:r w:rsidRPr="00626318">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ГЕОТАР – Медиа, 2011. –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557"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731516" w:rsidRDefault="00731516" w:rsidP="00287971">
            <w:pPr>
              <w:widowControl w:val="0"/>
              <w:spacing w:before="120" w:after="0" w:line="240" w:lineRule="auto"/>
              <w:ind w:left="560" w:hanging="580"/>
              <w:jc w:val="center"/>
              <w:rPr>
                <w:rFonts w:ascii="Times New Roman" w:eastAsia="Times New Roman" w:hAnsi="Times New Roman" w:cs="Times New Roman"/>
                <w:b/>
                <w:i/>
                <w:snapToGrid w:val="0"/>
                <w:sz w:val="24"/>
                <w:szCs w:val="24"/>
                <w:lang w:eastAsia="ru-RU"/>
              </w:rPr>
            </w:pPr>
          </w:p>
          <w:p w:rsidR="00731516" w:rsidRDefault="00731516" w:rsidP="00287971">
            <w:pPr>
              <w:widowControl w:val="0"/>
              <w:spacing w:before="120" w:after="0" w:line="240" w:lineRule="auto"/>
              <w:ind w:left="560" w:hanging="580"/>
              <w:jc w:val="center"/>
              <w:rPr>
                <w:rFonts w:ascii="Times New Roman" w:eastAsia="Times New Roman" w:hAnsi="Times New Roman" w:cs="Times New Roman"/>
                <w:b/>
                <w:i/>
                <w:snapToGrid w:val="0"/>
                <w:sz w:val="24"/>
                <w:szCs w:val="24"/>
                <w:lang w:eastAsia="ru-RU"/>
              </w:rPr>
            </w:pPr>
          </w:p>
          <w:p w:rsidR="00731516" w:rsidRDefault="00731516" w:rsidP="00287971">
            <w:pPr>
              <w:widowControl w:val="0"/>
              <w:spacing w:before="120" w:after="0" w:line="240" w:lineRule="auto"/>
              <w:ind w:left="560" w:hanging="580"/>
              <w:jc w:val="center"/>
              <w:rPr>
                <w:rFonts w:ascii="Times New Roman" w:eastAsia="Times New Roman" w:hAnsi="Times New Roman" w:cs="Times New Roman"/>
                <w:b/>
                <w:i/>
                <w:snapToGrid w:val="0"/>
                <w:sz w:val="24"/>
                <w:szCs w:val="24"/>
                <w:lang w:eastAsia="ru-RU"/>
              </w:rPr>
            </w:pPr>
          </w:p>
          <w:p w:rsidR="00287971" w:rsidRPr="00A53CC4" w:rsidRDefault="006A74B1" w:rsidP="00287971">
            <w:pPr>
              <w:widowControl w:val="0"/>
              <w:spacing w:before="120" w:after="0" w:line="240" w:lineRule="auto"/>
              <w:ind w:left="560" w:hanging="580"/>
              <w:jc w:val="center"/>
              <w:rPr>
                <w:rFonts w:ascii="Times New Roman" w:eastAsia="Times New Roman" w:hAnsi="Times New Roman" w:cs="Times New Roman"/>
                <w:b/>
                <w:i/>
                <w:snapToGrid w:val="0"/>
                <w:sz w:val="24"/>
                <w:szCs w:val="24"/>
                <w:lang w:eastAsia="ru-RU"/>
              </w:rPr>
            </w:pPr>
            <w:r w:rsidRPr="00A53CC4">
              <w:rPr>
                <w:rFonts w:ascii="Times New Roman" w:eastAsia="Times New Roman" w:hAnsi="Times New Roman" w:cs="Times New Roman"/>
                <w:b/>
                <w:i/>
                <w:snapToGrid w:val="0"/>
                <w:sz w:val="24"/>
                <w:szCs w:val="24"/>
                <w:lang w:eastAsia="ru-RU"/>
              </w:rPr>
              <w:t>Дополнительная литература</w:t>
            </w:r>
          </w:p>
          <w:p w:rsidR="00287971" w:rsidRPr="00A53CC4" w:rsidRDefault="006A74B1" w:rsidP="00287971">
            <w:pPr>
              <w:widowControl w:val="0"/>
              <w:spacing w:before="120" w:after="0" w:line="240" w:lineRule="auto"/>
              <w:ind w:left="560" w:hanging="580"/>
              <w:jc w:val="center"/>
              <w:rPr>
                <w:rFonts w:ascii="Times New Roman" w:eastAsia="Times New Roman" w:hAnsi="Times New Roman" w:cs="Times New Roman"/>
                <w:i/>
                <w:snapToGrid w:val="0"/>
                <w:sz w:val="24"/>
                <w:szCs w:val="24"/>
                <w:lang w:eastAsia="ru-RU"/>
              </w:rPr>
            </w:pPr>
            <w:r w:rsidRPr="00A53CC4">
              <w:rPr>
                <w:rFonts w:ascii="Times New Roman" w:eastAsia="Times New Roman" w:hAnsi="Times New Roman" w:cs="Times New Roman"/>
                <w:i/>
                <w:snapToGrid w:val="0"/>
                <w:sz w:val="24"/>
                <w:szCs w:val="24"/>
                <w:lang w:eastAsia="ru-RU"/>
              </w:rPr>
              <w:t>Учебники и учебные пособия</w:t>
            </w:r>
          </w:p>
          <w:p w:rsidR="00287971" w:rsidRPr="00D53C30" w:rsidRDefault="006A74B1" w:rsidP="00287971">
            <w:pPr>
              <w:keepNext/>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24" w:name="_Toc132738861"/>
            <w:r w:rsidRPr="00D53C30">
              <w:rPr>
                <w:rFonts w:ascii="Times New Roman" w:eastAsia="Times New Roman" w:hAnsi="Times New Roman" w:cs="Arial"/>
                <w:bCs/>
                <w:kern w:val="32"/>
                <w:sz w:val="24"/>
                <w:szCs w:val="24"/>
                <w:lang w:eastAsia="ru-RU"/>
              </w:rPr>
              <w:lastRenderedPageBreak/>
              <w:t xml:space="preserve">Глыбочко П.В. и др. Первая медицинская помощь. [Электронный ресурс] – М.: Академия, 2013. – 240 </w:t>
            </w:r>
            <w:r w:rsidRPr="00D53C30">
              <w:rPr>
                <w:rFonts w:ascii="Times New Roman" w:eastAsia="Times New Roman" w:hAnsi="Times New Roman" w:cs="Arial"/>
                <w:bCs/>
                <w:kern w:val="32"/>
                <w:sz w:val="24"/>
                <w:szCs w:val="24"/>
                <w:lang w:eastAsia="ru-RU"/>
              </w:rPr>
              <w:t>с.</w:t>
            </w:r>
            <w:r w:rsidRPr="00D53C30">
              <w:rPr>
                <w:rFonts w:ascii="Times New Roman" w:eastAsia="Times New Roman" w:hAnsi="Times New Roman" w:cs="Arial"/>
                <w:bCs/>
                <w:kern w:val="32"/>
                <w:sz w:val="32"/>
                <w:szCs w:val="32"/>
                <w:lang w:eastAsia="ru-RU"/>
              </w:rPr>
              <w:t xml:space="preserve"> </w:t>
            </w:r>
            <w:r w:rsidRPr="00D53C30">
              <w:rPr>
                <w:rFonts w:ascii="Times New Roman" w:eastAsia="Times New Roman" w:hAnsi="Times New Roman" w:cs="Arial"/>
                <w:bCs/>
                <w:kern w:val="32"/>
                <w:sz w:val="24"/>
                <w:szCs w:val="24"/>
                <w:lang w:eastAsia="ru-RU"/>
              </w:rPr>
              <w:t>[</w:t>
            </w:r>
            <w:r w:rsidRPr="00D53C30">
              <w:rPr>
                <w:rFonts w:ascii="Times New Roman" w:eastAsia="Times New Roman" w:hAnsi="Times New Roman" w:cs="Arial"/>
                <w:bCs/>
                <w:kern w:val="32"/>
                <w:sz w:val="24"/>
                <w:szCs w:val="24"/>
                <w:lang w:val="en-US" w:eastAsia="ru-RU"/>
              </w:rPr>
              <w:t>URL</w:t>
            </w:r>
            <w:r w:rsidRPr="00D53C30">
              <w:rPr>
                <w:rFonts w:ascii="Times New Roman" w:eastAsia="Times New Roman" w:hAnsi="Times New Roman" w:cs="Arial"/>
                <w:bCs/>
                <w:kern w:val="32"/>
                <w:sz w:val="24"/>
                <w:szCs w:val="24"/>
                <w:lang w:eastAsia="ru-RU"/>
              </w:rPr>
              <w:t xml:space="preserve">: </w:t>
            </w:r>
            <w:hyperlink r:id="rId558" w:history="1">
              <w:r w:rsidRPr="00D53C30">
                <w:rPr>
                  <w:rFonts w:ascii="Times New Roman" w:eastAsia="Times New Roman" w:hAnsi="Times New Roman" w:cs="Arial"/>
                  <w:bCs/>
                  <w:color w:val="0000FF"/>
                  <w:kern w:val="32"/>
                  <w:sz w:val="24"/>
                  <w:szCs w:val="24"/>
                  <w:u w:val="single"/>
                  <w:lang w:eastAsia="ru-RU"/>
                </w:rPr>
                <w:t>https://docplayer.ru/47904401-Pervaya-medicinskaya-pomoshch.html</w:t>
              </w:r>
            </w:hyperlink>
            <w:r w:rsidRPr="00D53C30">
              <w:rPr>
                <w:rFonts w:ascii="Times New Roman" w:eastAsia="Times New Roman" w:hAnsi="Times New Roman" w:cs="Arial"/>
                <w:bCs/>
                <w:kern w:val="32"/>
                <w:sz w:val="24"/>
                <w:szCs w:val="24"/>
                <w:lang w:eastAsia="ru-RU"/>
              </w:rPr>
              <w:t>]</w:t>
            </w:r>
            <w:bookmarkEnd w:id="224"/>
          </w:p>
          <w:p w:rsidR="00287971" w:rsidRPr="00D53C30" w:rsidRDefault="006A74B1" w:rsidP="00287971">
            <w:pPr>
              <w:keepNext/>
              <w:shd w:val="clear" w:color="auto" w:fill="FFFFFF"/>
              <w:spacing w:before="120" w:after="120" w:line="240" w:lineRule="auto"/>
              <w:jc w:val="both"/>
              <w:outlineLvl w:val="0"/>
              <w:rPr>
                <w:rFonts w:ascii="Times New Roman" w:eastAsia="Times New Roman" w:hAnsi="Times New Roman" w:cs="Arial"/>
                <w:bCs/>
                <w:color w:val="333333"/>
                <w:kern w:val="32"/>
                <w:sz w:val="24"/>
                <w:szCs w:val="24"/>
                <w:lang w:val="en-US" w:eastAsia="ru-RU"/>
              </w:rPr>
            </w:pPr>
            <w:bookmarkStart w:id="225" w:name="_Toc132738862"/>
            <w:r w:rsidRPr="00D53C30">
              <w:rPr>
                <w:rFonts w:ascii="Times New Roman" w:eastAsia="Times New Roman" w:hAnsi="Times New Roman" w:cs="Arial"/>
                <w:bCs/>
                <w:color w:val="333333"/>
                <w:spacing w:val="-15"/>
                <w:kern w:val="32"/>
                <w:sz w:val="24"/>
                <w:szCs w:val="24"/>
                <w:lang w:eastAsia="ru-RU"/>
              </w:rPr>
              <w:t xml:space="preserve">Кошелев А. Медицина катастроф. Теория и практика. </w:t>
            </w:r>
            <w:r w:rsidRPr="00D53C30">
              <w:rPr>
                <w:rFonts w:ascii="Times New Roman" w:eastAsia="Times New Roman" w:hAnsi="Times New Roman" w:cs="Arial"/>
                <w:bCs/>
                <w:color w:val="333333"/>
                <w:kern w:val="32"/>
                <w:sz w:val="24"/>
                <w:szCs w:val="24"/>
                <w:lang w:eastAsia="ru-RU"/>
              </w:rPr>
              <w:t>[Электронный ресурс]</w:t>
            </w:r>
            <w:r w:rsidRPr="00D53C30">
              <w:rPr>
                <w:rFonts w:ascii="Arial" w:eastAsia="Times New Roman" w:hAnsi="Arial" w:cs="Arial"/>
                <w:bCs/>
                <w:color w:val="333333"/>
                <w:kern w:val="32"/>
                <w:sz w:val="24"/>
                <w:szCs w:val="24"/>
                <w:lang w:eastAsia="ru-RU"/>
              </w:rPr>
              <w:t xml:space="preserve"> </w:t>
            </w:r>
            <w:r w:rsidRPr="00D53C30">
              <w:rPr>
                <w:rFonts w:ascii="Times New Roman" w:eastAsia="Times New Roman" w:hAnsi="Times New Roman" w:cs="Arial"/>
                <w:bCs/>
                <w:color w:val="333333"/>
                <w:spacing w:val="-15"/>
                <w:kern w:val="32"/>
                <w:sz w:val="24"/>
                <w:szCs w:val="24"/>
                <w:lang w:eastAsia="ru-RU"/>
              </w:rPr>
              <w:t xml:space="preserve">Учебное пособие. СПб.: Лань, 2016. </w:t>
            </w:r>
            <w:r w:rsidRPr="00D53C30">
              <w:rPr>
                <w:rFonts w:ascii="Times New Roman" w:eastAsia="Times New Roman" w:hAnsi="Times New Roman" w:cs="Arial"/>
                <w:bCs/>
                <w:color w:val="333333"/>
                <w:spacing w:val="-15"/>
                <w:kern w:val="32"/>
                <w:sz w:val="24"/>
                <w:szCs w:val="24"/>
                <w:lang w:val="en-US" w:eastAsia="ru-RU"/>
              </w:rPr>
              <w:t xml:space="preserve">320 </w:t>
            </w:r>
            <w:r w:rsidRPr="00D53C30">
              <w:rPr>
                <w:rFonts w:ascii="Times New Roman" w:eastAsia="Times New Roman" w:hAnsi="Times New Roman" w:cs="Arial"/>
                <w:bCs/>
                <w:color w:val="333333"/>
                <w:spacing w:val="-15"/>
                <w:kern w:val="32"/>
                <w:sz w:val="24"/>
                <w:szCs w:val="24"/>
                <w:lang w:eastAsia="ru-RU"/>
              </w:rPr>
              <w:t>с</w:t>
            </w:r>
            <w:r w:rsidRPr="00D53C30">
              <w:rPr>
                <w:rFonts w:ascii="Times New Roman" w:eastAsia="Times New Roman" w:hAnsi="Times New Roman" w:cs="Arial"/>
                <w:bCs/>
                <w:color w:val="333333"/>
                <w:spacing w:val="-15"/>
                <w:kern w:val="32"/>
                <w:sz w:val="24"/>
                <w:szCs w:val="24"/>
                <w:lang w:val="en-US" w:eastAsia="ru-RU"/>
              </w:rPr>
              <w:t xml:space="preserve">. </w:t>
            </w:r>
            <w:r w:rsidRPr="00D53C30">
              <w:rPr>
                <w:rFonts w:ascii="Times New Roman" w:eastAsia="Times New Roman" w:hAnsi="Times New Roman" w:cs="Arial"/>
                <w:bCs/>
                <w:color w:val="000000"/>
                <w:kern w:val="32"/>
                <w:sz w:val="24"/>
                <w:szCs w:val="24"/>
                <w:lang w:val="en-US" w:eastAsia="ru-RU"/>
              </w:rPr>
              <w:t xml:space="preserve">[URL: </w:t>
            </w:r>
            <w:hyperlink r:id="rId559" w:history="1">
              <w:r w:rsidRPr="00D53C30">
                <w:rPr>
                  <w:rFonts w:ascii="Times New Roman" w:eastAsia="Times New Roman" w:hAnsi="Times New Roman" w:cs="Arial"/>
                  <w:bCs/>
                  <w:color w:val="0000FF"/>
                  <w:kern w:val="32"/>
                  <w:sz w:val="24"/>
                  <w:szCs w:val="24"/>
                  <w:u w:val="single"/>
                  <w:lang w:val="en-US" w:eastAsia="ru-RU"/>
                </w:rPr>
                <w:t>http://free-war.net/books/594427-andrey-koshelev-medicina-katastrof-teoriya-i-praktika-uchebnoe-posobie.html</w:t>
              </w:r>
            </w:hyperlink>
            <w:r w:rsidRPr="00D53C30">
              <w:rPr>
                <w:rFonts w:ascii="Times New Roman" w:eastAsia="Times New Roman" w:hAnsi="Times New Roman" w:cs="Arial"/>
                <w:bCs/>
                <w:color w:val="333333"/>
                <w:kern w:val="32"/>
                <w:sz w:val="24"/>
                <w:szCs w:val="24"/>
                <w:lang w:val="en-US" w:eastAsia="ru-RU"/>
              </w:rPr>
              <w:t>]</w:t>
            </w:r>
            <w:bookmarkEnd w:id="225"/>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w:t>
            </w:r>
            <w:r w:rsidRPr="008C7BB5">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560"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Default="0028797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p>
          <w:p w:rsidR="00287971" w:rsidRPr="0093194B"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561"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287971" w:rsidRPr="00914A1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914A19">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914A19">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914A19">
              <w:rPr>
                <w:rFonts w:ascii="Times New Roman" w:eastAsia="Times New Roman" w:hAnsi="Times New Roman" w:cs="Times New Roman"/>
                <w:color w:val="000000"/>
                <w:sz w:val="24"/>
                <w:szCs w:val="24"/>
                <w:lang w:eastAsia="ru-RU"/>
              </w:rPr>
              <w:t xml:space="preserve">: </w:t>
            </w:r>
            <w:hyperlink r:id="rId562" w:history="1">
              <w:r w:rsidRPr="00F81708">
                <w:rPr>
                  <w:rFonts w:ascii="Times New Roman" w:eastAsia="Times New Roman" w:hAnsi="Times New Roman" w:cs="Times New Roman"/>
                  <w:color w:val="0000FF"/>
                  <w:sz w:val="24"/>
                  <w:szCs w:val="24"/>
                  <w:u w:val="single"/>
                  <w:lang w:val="en-US" w:eastAsia="ru-RU"/>
                </w:rPr>
                <w:t>http</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krutobook</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site</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neotlojnaya</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pomoschj</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universaljniy</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spravochnik</w:t>
              </w:r>
              <w:r w:rsidRPr="00F81708">
                <w:rPr>
                  <w:rFonts w:ascii="Times New Roman" w:eastAsia="Times New Roman" w:hAnsi="Times New Roman" w:cs="Times New Roman"/>
                  <w:color w:val="0000FF"/>
                  <w:sz w:val="24"/>
                  <w:szCs w:val="24"/>
                  <w:u w:val="single"/>
                  <w:lang w:eastAsia="ru-RU"/>
                </w:rPr>
                <w:t>_30</w:t>
              </w:r>
              <w:r w:rsidRPr="00F81708">
                <w:rPr>
                  <w:rFonts w:ascii="Times New Roman" w:eastAsia="Times New Roman" w:hAnsi="Times New Roman" w:cs="Times New Roman"/>
                  <w:color w:val="0000FF"/>
                  <w:sz w:val="24"/>
                  <w:szCs w:val="24"/>
                  <w:u w:val="single"/>
                  <w:lang w:val="en-US" w:eastAsia="ru-RU"/>
                </w:rPr>
                <w:t>YLJ</w:t>
              </w:r>
              <w:r w:rsidRPr="00914A19">
                <w:rPr>
                  <w:rFonts w:ascii="Times New Roman" w:eastAsia="Times New Roman" w:hAnsi="Times New Roman" w:cs="Times New Roman"/>
                  <w:color w:val="0000FF"/>
                  <w:sz w:val="24"/>
                  <w:szCs w:val="24"/>
                  <w:u w:val="single"/>
                  <w:lang w:eastAsia="ru-RU"/>
                </w:rPr>
                <w:t>/</w:t>
              </w:r>
            </w:hyperlink>
            <w:r w:rsidRPr="00914A19">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b/>
                <w:i/>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color w:val="0000FF"/>
                <w:sz w:val="24"/>
                <w:szCs w:val="24"/>
                <w:u w:val="single"/>
                <w:lang w:eastAsia="ru-RU"/>
              </w:rPr>
            </w:pPr>
            <w:r w:rsidRPr="00260524">
              <w:rPr>
                <w:rFonts w:ascii="Times New Roman" w:eastAsia="Times New Roman" w:hAnsi="Times New Roman" w:cs="Times New Roman"/>
                <w:sz w:val="24"/>
                <w:szCs w:val="24"/>
                <w:lang w:eastAsia="ru-RU"/>
              </w:rPr>
              <w:t xml:space="preserve">Научная электронная библиотека </w:t>
            </w:r>
            <w:r>
              <w:rPr>
                <w:rFonts w:ascii="Times New Roman" w:eastAsia="Times New Roman" w:hAnsi="Times New Roman" w:cs="Times New Roman"/>
                <w:sz w:val="24"/>
                <w:szCs w:val="24"/>
                <w:lang w:eastAsia="ru-RU"/>
              </w:rPr>
              <w:t xml:space="preserve">elibrary.ru. [Электронный ресурс] </w:t>
            </w:r>
            <w:hyperlink r:id="rId563" w:history="1">
              <w:r w:rsidRPr="00260524">
                <w:rPr>
                  <w:rFonts w:ascii="Times New Roman" w:eastAsia="Times New Roman" w:hAnsi="Times New Roman" w:cs="Times New Roman"/>
                  <w:color w:val="0000FF"/>
                  <w:sz w:val="24"/>
                  <w:szCs w:val="24"/>
                  <w:u w:val="single"/>
                  <w:lang w:eastAsia="ru-RU"/>
                </w:rPr>
                <w:t>https://elibrary.ru/defaultx.asp</w:t>
              </w:r>
            </w:hyperlink>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564"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lastRenderedPageBreak/>
              <w:t>Научная электронная библиотека</w:t>
            </w:r>
            <w:r>
              <w:rPr>
                <w:rFonts w:ascii="Times New Roman" w:eastAsia="Times New Roman" w:hAnsi="Times New Roman" w:cs="Times New Roman"/>
                <w:sz w:val="24"/>
                <w:szCs w:val="24"/>
                <w:lang w:eastAsia="ru-RU"/>
              </w:rPr>
              <w:t xml:space="preserve"> </w:t>
            </w:r>
            <w:hyperlink r:id="rId565"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566"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Журнал «Безопасность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567"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568"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569" w:history="1">
              <w:r w:rsidRPr="008F075E">
                <w:rPr>
                  <w:rFonts w:ascii="Times New Roman" w:eastAsia="Times New Roman" w:hAnsi="Times New Roman" w:cs="Times New Roman"/>
                  <w:color w:val="0000FF"/>
                  <w:sz w:val="24"/>
                  <w:szCs w:val="24"/>
                  <w:u w:val="single"/>
                  <w:lang w:eastAsia="ru-RU"/>
                </w:rPr>
                <w:t>http://www.knigafund.ru/sections/113</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570" w:history="1">
              <w:r w:rsidRPr="004471BF">
                <w:rPr>
                  <w:rFonts w:ascii="Times New Roman" w:eastAsia="Times New Roman" w:hAnsi="Times New Roman" w:cs="Times New Roman"/>
                  <w:color w:val="0000FF"/>
                  <w:sz w:val="24"/>
                  <w:szCs w:val="24"/>
                  <w:u w:val="single"/>
                  <w:lang w:eastAsia="ru-RU"/>
                </w:rPr>
                <w:t>http://doktorland.ru/okazanie_pervoj_pomoschi.html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571" w:history="1">
              <w:r w:rsidRPr="00BF4AB9">
                <w:rPr>
                  <w:rFonts w:ascii="Times New Roman" w:eastAsia="Times New Roman" w:hAnsi="Times New Roman" w:cs="Times New Roman"/>
                  <w:color w:val="0000FF"/>
                  <w:sz w:val="24"/>
                  <w:szCs w:val="24"/>
                  <w:u w:val="single"/>
                  <w:lang w:eastAsia="ru-RU"/>
                </w:rPr>
                <w:t>http://eun.chat.ru/obg1.htm</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 xml:space="preserve">Для самоподготовки используются конспекты лекций, интернет-ресурсы, программное обеспечение, вопросы для самоконтроля и рекомендуются консультации преподавателей по изучаемым темам </w:t>
            </w:r>
            <w:r w:rsidRPr="001F3B9D">
              <w:rPr>
                <w:rFonts w:ascii="Times New Roman" w:eastAsia="Times New Roman" w:hAnsi="Times New Roman" w:cs="Times New Roman"/>
                <w:b/>
                <w:snapToGrid w:val="0"/>
                <w:sz w:val="24"/>
                <w:szCs w:val="24"/>
                <w:lang w:eastAsia="ru-RU"/>
              </w:rPr>
              <w:t>занятий.</w:t>
            </w:r>
          </w:p>
          <w:p w:rsidR="00287971" w:rsidRDefault="006A74B1" w:rsidP="00287971">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Контрольные вопросы</w:t>
            </w:r>
            <w:r>
              <w:rPr>
                <w:rFonts w:ascii="Times New Roman" w:eastAsia="Times New Roman" w:hAnsi="Times New Roman" w:cs="Times New Roman"/>
                <w:color w:val="000000"/>
                <w:sz w:val="24"/>
                <w:szCs w:val="24"/>
                <w:lang w:eastAsia="ru-RU"/>
              </w:rPr>
              <w:t>:</w:t>
            </w:r>
          </w:p>
          <w:p w:rsidR="00287971" w:rsidRDefault="006A74B1" w:rsidP="006A74B1">
            <w:pPr>
              <w:numPr>
                <w:ilvl w:val="0"/>
                <w:numId w:val="214"/>
              </w:numPr>
              <w:autoSpaceDE w:val="0"/>
              <w:autoSpaceDN w:val="0"/>
              <w:adjustRightInd w:val="0"/>
              <w:spacing w:after="0" w:line="240" w:lineRule="atLeast"/>
              <w:ind w:left="489" w:hanging="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Виды переломов, их основные симптомы, осложнения.</w:t>
            </w:r>
          </w:p>
          <w:p w:rsidR="00287971" w:rsidRDefault="006A74B1" w:rsidP="006A74B1">
            <w:pPr>
              <w:numPr>
                <w:ilvl w:val="0"/>
                <w:numId w:val="214"/>
              </w:numPr>
              <w:autoSpaceDE w:val="0"/>
              <w:autoSpaceDN w:val="0"/>
              <w:adjustRightInd w:val="0"/>
              <w:spacing w:after="0" w:line="240" w:lineRule="atLeast"/>
              <w:ind w:left="489" w:hanging="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Виды шин и их характеристика.</w:t>
            </w:r>
          </w:p>
          <w:p w:rsidR="00287971" w:rsidRDefault="006A74B1" w:rsidP="006A74B1">
            <w:pPr>
              <w:numPr>
                <w:ilvl w:val="0"/>
                <w:numId w:val="214"/>
              </w:numPr>
              <w:autoSpaceDE w:val="0"/>
              <w:autoSpaceDN w:val="0"/>
              <w:adjustRightInd w:val="0"/>
              <w:spacing w:after="0" w:line="240" w:lineRule="atLeast"/>
              <w:ind w:left="489" w:hanging="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Основные правила наложения шин.</w:t>
            </w:r>
          </w:p>
          <w:p w:rsidR="00287971" w:rsidRDefault="006A74B1" w:rsidP="006A74B1">
            <w:pPr>
              <w:numPr>
                <w:ilvl w:val="0"/>
                <w:numId w:val="214"/>
              </w:numPr>
              <w:autoSpaceDE w:val="0"/>
              <w:autoSpaceDN w:val="0"/>
              <w:adjustRightInd w:val="0"/>
              <w:spacing w:after="0" w:line="240" w:lineRule="atLeast"/>
              <w:ind w:left="489" w:hanging="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 помощь при переломах костей верхней конечности с помощью стандартных транспортных шин и подручных средств.</w:t>
            </w:r>
          </w:p>
          <w:p w:rsidR="00287971" w:rsidRDefault="006A74B1" w:rsidP="006A74B1">
            <w:pPr>
              <w:numPr>
                <w:ilvl w:val="0"/>
                <w:numId w:val="214"/>
              </w:numPr>
              <w:autoSpaceDE w:val="0"/>
              <w:autoSpaceDN w:val="0"/>
              <w:adjustRightInd w:val="0"/>
              <w:spacing w:after="0" w:line="240" w:lineRule="atLeast"/>
              <w:ind w:left="489" w:hanging="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 помощь при переломах костей нижней конечности с помощью. стандартных транспортных шин и подручных средств.</w:t>
            </w:r>
          </w:p>
          <w:p w:rsidR="00287971" w:rsidRDefault="006A74B1" w:rsidP="006A74B1">
            <w:pPr>
              <w:numPr>
                <w:ilvl w:val="0"/>
                <w:numId w:val="214"/>
              </w:numPr>
              <w:autoSpaceDE w:val="0"/>
              <w:autoSpaceDN w:val="0"/>
              <w:adjustRightInd w:val="0"/>
              <w:spacing w:after="0" w:line="240" w:lineRule="atLeast"/>
              <w:ind w:left="489" w:hanging="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Признаки сотрясения, ушиба и сдавления головного мозга.</w:t>
            </w:r>
          </w:p>
          <w:p w:rsidR="00287971" w:rsidRDefault="006A74B1" w:rsidP="006A74B1">
            <w:pPr>
              <w:numPr>
                <w:ilvl w:val="0"/>
                <w:numId w:val="214"/>
              </w:numPr>
              <w:autoSpaceDE w:val="0"/>
              <w:autoSpaceDN w:val="0"/>
              <w:adjustRightInd w:val="0"/>
              <w:spacing w:after="0" w:line="240" w:lineRule="atLeast"/>
              <w:ind w:left="489" w:hanging="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 помощь при переломах костей черепа.</w:t>
            </w:r>
          </w:p>
          <w:p w:rsidR="00287971" w:rsidRDefault="006A74B1" w:rsidP="006A74B1">
            <w:pPr>
              <w:numPr>
                <w:ilvl w:val="0"/>
                <w:numId w:val="214"/>
              </w:numPr>
              <w:autoSpaceDE w:val="0"/>
              <w:autoSpaceDN w:val="0"/>
              <w:adjustRightInd w:val="0"/>
              <w:spacing w:after="0" w:line="240" w:lineRule="atLeast"/>
              <w:ind w:left="489" w:hanging="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 помощь при переломах ключицы и ребер</w:t>
            </w:r>
            <w:r>
              <w:rPr>
                <w:rFonts w:ascii="Times New Roman" w:eastAsia="Times New Roman" w:hAnsi="Times New Roman" w:cs="Times New Roman"/>
                <w:color w:val="000000"/>
                <w:sz w:val="24"/>
                <w:szCs w:val="24"/>
                <w:lang w:eastAsia="ru-RU"/>
              </w:rPr>
              <w:t>.</w:t>
            </w:r>
          </w:p>
          <w:p w:rsidR="00287971" w:rsidRDefault="006A74B1" w:rsidP="006A74B1">
            <w:pPr>
              <w:numPr>
                <w:ilvl w:val="0"/>
                <w:numId w:val="214"/>
              </w:numPr>
              <w:autoSpaceDE w:val="0"/>
              <w:autoSpaceDN w:val="0"/>
              <w:adjustRightInd w:val="0"/>
              <w:spacing w:after="0" w:line="240" w:lineRule="atLeast"/>
              <w:ind w:left="489" w:hanging="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 помощь при различных видах пневмоторакса.</w:t>
            </w:r>
          </w:p>
          <w:p w:rsidR="00287971" w:rsidRDefault="006A74B1" w:rsidP="006A74B1">
            <w:pPr>
              <w:numPr>
                <w:ilvl w:val="0"/>
                <w:numId w:val="214"/>
              </w:numPr>
              <w:autoSpaceDE w:val="0"/>
              <w:autoSpaceDN w:val="0"/>
              <w:adjustRightInd w:val="0"/>
              <w:spacing w:after="0" w:line="240" w:lineRule="atLeast"/>
              <w:ind w:left="489" w:hanging="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Оказание первой помощи и транспортировка пораженных с переломами позвоночника.</w:t>
            </w:r>
          </w:p>
          <w:p w:rsidR="00287971" w:rsidRPr="00535921" w:rsidRDefault="006A74B1" w:rsidP="006A74B1">
            <w:pPr>
              <w:numPr>
                <w:ilvl w:val="0"/>
                <w:numId w:val="214"/>
              </w:numPr>
              <w:autoSpaceDE w:val="0"/>
              <w:autoSpaceDN w:val="0"/>
              <w:adjustRightInd w:val="0"/>
              <w:spacing w:after="0" w:line="240" w:lineRule="auto"/>
              <w:ind w:left="489" w:hanging="426"/>
              <w:rPr>
                <w:rFonts w:ascii="Times New Roman" w:eastAsia="Times New Roman" w:hAnsi="Times New Roman" w:cs="Times New Roman"/>
                <w:color w:val="000000"/>
                <w:sz w:val="24"/>
                <w:szCs w:val="24"/>
                <w:lang w:eastAsia="ru-RU"/>
              </w:rPr>
            </w:pPr>
            <w:r w:rsidRPr="00535921">
              <w:rPr>
                <w:rFonts w:ascii="Times New Roman" w:eastAsia="Times New Roman" w:hAnsi="Times New Roman" w:cs="Times New Roman"/>
                <w:color w:val="000000"/>
                <w:sz w:val="24"/>
                <w:szCs w:val="24"/>
                <w:lang w:eastAsia="ru-RU"/>
              </w:rPr>
              <w:lastRenderedPageBreak/>
              <w:t>Первая помощь и транспортировка пораженных с переломами костей таза.</w:t>
            </w:r>
          </w:p>
          <w:p w:rsidR="00287971" w:rsidRPr="00535921" w:rsidRDefault="006A74B1" w:rsidP="006A74B1">
            <w:pPr>
              <w:widowControl w:val="0"/>
              <w:numPr>
                <w:ilvl w:val="0"/>
                <w:numId w:val="214"/>
              </w:numPr>
              <w:spacing w:after="0" w:line="240" w:lineRule="auto"/>
              <w:ind w:left="489" w:hanging="426"/>
              <w:rPr>
                <w:rFonts w:ascii="Times New Roman" w:eastAsia="Times New Roman" w:hAnsi="Times New Roman" w:cs="Times New Roman"/>
                <w:snapToGrid w:val="0"/>
                <w:color w:val="000000"/>
                <w:sz w:val="24"/>
                <w:szCs w:val="24"/>
                <w:lang w:eastAsia="ru-RU"/>
              </w:rPr>
            </w:pPr>
            <w:r w:rsidRPr="00535921">
              <w:rPr>
                <w:rFonts w:ascii="Times New Roman" w:eastAsia="Times New Roman" w:hAnsi="Times New Roman" w:cs="Times New Roman"/>
                <w:snapToGrid w:val="0"/>
                <w:color w:val="000000"/>
                <w:sz w:val="24"/>
                <w:szCs w:val="24"/>
                <w:lang w:eastAsia="ru-RU"/>
              </w:rPr>
              <w:t>Первая помощь при переломах нижней и верхней челюсти.</w:t>
            </w:r>
          </w:p>
          <w:p w:rsidR="00287971" w:rsidRPr="00535921" w:rsidRDefault="006A74B1" w:rsidP="006A74B1">
            <w:pPr>
              <w:widowControl w:val="0"/>
              <w:numPr>
                <w:ilvl w:val="0"/>
                <w:numId w:val="214"/>
              </w:numPr>
              <w:spacing w:after="0" w:line="240" w:lineRule="auto"/>
              <w:ind w:left="489" w:hanging="426"/>
              <w:rPr>
                <w:rFonts w:ascii="Times New Roman" w:eastAsia="Times New Roman" w:hAnsi="Times New Roman" w:cs="Times New Roman"/>
                <w:b/>
                <w:snapToGrid w:val="0"/>
                <w:sz w:val="24"/>
                <w:szCs w:val="24"/>
                <w:lang w:eastAsia="ru-RU"/>
              </w:rPr>
            </w:pPr>
            <w:r w:rsidRPr="00D53C30">
              <w:rPr>
                <w:rFonts w:ascii="Times New Roman" w:eastAsia="Times New Roman" w:hAnsi="Times New Roman" w:cs="Times New Roman"/>
                <w:snapToGrid w:val="0"/>
                <w:color w:val="000000"/>
                <w:sz w:val="24"/>
                <w:szCs w:val="24"/>
                <w:lang w:eastAsia="ru-RU"/>
              </w:rPr>
              <w:t>О</w:t>
            </w:r>
            <w:r w:rsidRPr="00D53C30">
              <w:rPr>
                <w:rFonts w:ascii="Times New Roman" w:eastAsia="Times New Roman" w:hAnsi="Times New Roman" w:cs="Times New Roman"/>
                <w:snapToGrid w:val="0"/>
                <w:color w:val="000000"/>
                <w:sz w:val="24"/>
                <w:szCs w:val="24"/>
                <w:lang w:eastAsia="ru-RU"/>
              </w:rPr>
              <w:t>собенности переломов костей у детей.</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лекции</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2.2.7.</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Первая помощь при ожогах, отморожениях, элек</w:t>
            </w:r>
            <w:r w:rsidRPr="0093194B">
              <w:rPr>
                <w:rFonts w:ascii="Times New Roman" w:eastAsia="Times New Roman" w:hAnsi="Times New Roman" w:cs="Times New Roman"/>
                <w:b/>
                <w:snapToGrid w:val="0"/>
                <w:sz w:val="24"/>
                <w:szCs w:val="24"/>
                <w:lang w:eastAsia="ru-RU"/>
              </w:rPr>
              <w:lastRenderedPageBreak/>
              <w:t xml:space="preserve">тротравмах, утоплении. </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Принципы транспортировки пораженных.</w:t>
            </w:r>
          </w:p>
        </w:tc>
        <w:tc>
          <w:tcPr>
            <w:tcW w:w="3780" w:type="dxa"/>
            <w:shd w:val="clear" w:color="auto" w:fill="auto"/>
          </w:tcPr>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1. Понятие об ожогах. Ожоговая болезнь, ее сущность и проявления. Ожоговый шок</w:t>
            </w:r>
            <w:r w:rsidRPr="0093194B">
              <w:rPr>
                <w:rFonts w:ascii="Times New Roman" w:eastAsia="Times New Roman" w:hAnsi="Times New Roman" w:cs="Times New Roman"/>
                <w:snapToGrid w:val="0"/>
                <w:sz w:val="24"/>
                <w:szCs w:val="24"/>
                <w:lang w:eastAsia="ru-RU"/>
              </w:rPr>
              <w:t>. Первая помощь при ожоговой травме.</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2. Электротравмы. Местные и общие проявления. Первая помощь при поражении электрическим </w:t>
            </w:r>
            <w:r w:rsidRPr="0093194B">
              <w:rPr>
                <w:rFonts w:ascii="Times New Roman" w:eastAsia="Times New Roman" w:hAnsi="Times New Roman" w:cs="Times New Roman"/>
                <w:snapToGrid w:val="0"/>
                <w:sz w:val="24"/>
                <w:szCs w:val="24"/>
                <w:lang w:eastAsia="ru-RU"/>
              </w:rPr>
              <w:lastRenderedPageBreak/>
              <w:t>током.</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3. Отморожения. Ознобление. Первая помощь.</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Утопление. Первая помощь.</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5. Принципы транспортировки пораженных.</w:t>
            </w:r>
          </w:p>
        </w:tc>
        <w:tc>
          <w:tcPr>
            <w:tcW w:w="12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4</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w:t>
            </w:r>
            <w:r w:rsidRPr="0093194B">
              <w:rPr>
                <w:rFonts w:ascii="Times New Roman" w:eastAsia="Times New Roman" w:hAnsi="Times New Roman" w:cs="Times New Roman"/>
                <w:b/>
                <w:snapToGrid w:val="0"/>
                <w:sz w:val="24"/>
                <w:szCs w:val="24"/>
                <w:lang w:eastAsia="ru-RU"/>
              </w:rPr>
              <w:t>исок источников и литературы по теме лекции необходимых для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A3430D" w:rsidRDefault="00287971" w:rsidP="00A3430D">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Pr>
                <w:rFonts w:ascii="Times New Roman" w:eastAsia="Times New Roman" w:hAnsi="Times New Roman" w:cs="Times New Roman"/>
                <w:sz w:val="24"/>
                <w:szCs w:val="24"/>
                <w:lang w:eastAsia="ru-RU"/>
              </w:rPr>
              <w:t>[Электронный ресурс]</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197-212, 237-241.</w:t>
            </w:r>
            <w:r w:rsidR="006A74B1">
              <w:rPr>
                <w:rFonts w:ascii="Times New Roman" w:eastAsia="Times New Roman" w:hAnsi="Times New Roman" w:cs="Times New Roman"/>
                <w:color w:val="548DD4"/>
                <w:sz w:val="24"/>
                <w:szCs w:val="24"/>
                <w:lang w:eastAsia="ru-RU"/>
              </w:rPr>
              <w:t xml:space="preserve"> </w:t>
            </w:r>
            <w:hyperlink r:id="rId572"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A3430D" w:rsidRDefault="00287971" w:rsidP="00A3430D">
            <w:pPr>
              <w:widowControl w:val="0"/>
              <w:spacing w:before="120" w:after="0" w:line="240" w:lineRule="auto"/>
              <w:ind w:hanging="20"/>
              <w:jc w:val="both"/>
              <w:rPr>
                <w:rFonts w:ascii="Times New Roman" w:eastAsia="Times New Roman" w:hAnsi="Times New Roman" w:cs="Times New Roman"/>
                <w:bCs/>
                <w:sz w:val="28"/>
                <w:szCs w:val="20"/>
                <w:lang w:eastAsia="ru-RU"/>
              </w:rPr>
            </w:pPr>
            <w:r>
              <w:rPr>
                <w:rFonts w:ascii="Times New Roman" w:eastAsia="Times New Roman" w:hAnsi="Times New Roman" w:cs="Times New Roman"/>
                <w:sz w:val="24"/>
                <w:szCs w:val="24"/>
                <w:lang w:eastAsia="ru-RU"/>
              </w:rPr>
              <w:lastRenderedPageBreak/>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Организация оказания первой помощи населению в зонах чрезвычайных ситуаций. </w:t>
            </w:r>
            <w:r w:rsidRPr="00D53C30">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 М.: РГГУ, 2019. 257 с. </w:t>
            </w:r>
            <w:hyperlink r:id="rId573" w:history="1">
              <w:r w:rsidR="006A74B1" w:rsidRPr="006C17FD">
                <w:rPr>
                  <w:rFonts w:ascii="Times New Roman" w:eastAsia="Times New Roman" w:hAnsi="Times New Roman" w:cs="Times New Roman"/>
                  <w:color w:val="0000FF"/>
                  <w:sz w:val="24"/>
                  <w:szCs w:val="24"/>
                  <w:u w:val="single"/>
                  <w:lang w:eastAsia="ru-RU"/>
                </w:rPr>
                <w:t>https://www.elibrary.ru/item.asp?id=41516048</w:t>
              </w:r>
            </w:hyperlink>
            <w:r w:rsidR="006A74B1">
              <w:rPr>
                <w:rFonts w:ascii="Times New Roman" w:eastAsia="Times New Roman" w:hAnsi="Times New Roman" w:cs="Times New Roman"/>
                <w:sz w:val="24"/>
                <w:szCs w:val="24"/>
                <w:lang w:eastAsia="ru-RU"/>
              </w:rPr>
              <w:t xml:space="preserve"> </w:t>
            </w:r>
          </w:p>
          <w:p w:rsidR="00287971" w:rsidRPr="00D53C30"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Гончаров С.Ф., Лобанов Г.П., Сахно 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w:t>
            </w:r>
            <w:r w:rsidRPr="0033263C">
              <w:rPr>
                <w:rFonts w:ascii="Times New Roman" w:eastAsia="Times New Roman" w:hAnsi="Times New Roman" w:cs="Times New Roman"/>
                <w:sz w:val="24"/>
                <w:szCs w:val="24"/>
                <w:lang w:eastAsia="ru-RU"/>
              </w:rPr>
              <w:t>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D53C30">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D53C30">
              <w:rPr>
                <w:rFonts w:ascii="Times New Roman" w:eastAsia="Times New Roman" w:hAnsi="Times New Roman" w:cs="Times New Roman"/>
                <w:sz w:val="24"/>
                <w:szCs w:val="24"/>
                <w:lang w:eastAsia="ru-RU"/>
              </w:rPr>
              <w:t xml:space="preserve">. </w:t>
            </w:r>
            <w:r w:rsidRPr="00D53C30">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D53C30">
              <w:rPr>
                <w:rFonts w:ascii="Times New Roman" w:eastAsia="Times New Roman" w:hAnsi="Times New Roman" w:cs="Times New Roman"/>
                <w:color w:val="000000"/>
                <w:sz w:val="24"/>
                <w:szCs w:val="24"/>
                <w:lang w:eastAsia="ru-RU"/>
              </w:rPr>
              <w:t xml:space="preserve">: </w:t>
            </w:r>
            <w:hyperlink r:id="rId574" w:history="1">
              <w:r w:rsidRPr="00185A2D">
                <w:rPr>
                  <w:rFonts w:ascii="Times New Roman" w:eastAsia="Times New Roman" w:hAnsi="Times New Roman" w:cs="Times New Roman"/>
                  <w:color w:val="0000FF"/>
                  <w:sz w:val="24"/>
                  <w:szCs w:val="24"/>
                  <w:u w:val="single"/>
                  <w:lang w:val="en-US" w:eastAsia="ru-RU"/>
                </w:rPr>
                <w:t>http</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www</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vcmk</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ru</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docs</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inform</w:t>
              </w:r>
              <w:r w:rsidRPr="00D53C30">
                <w:rPr>
                  <w:rFonts w:ascii="Times New Roman" w:eastAsia="Times New Roman" w:hAnsi="Times New Roman" w:cs="Times New Roman"/>
                  <w:color w:val="0000FF"/>
                  <w:sz w:val="24"/>
                  <w:szCs w:val="24"/>
                  <w:u w:val="single"/>
                  <w:lang w:eastAsia="ru-RU"/>
                </w:rPr>
                <w:t>/01_</w:t>
              </w:r>
              <w:r w:rsidRPr="00185A2D">
                <w:rPr>
                  <w:rFonts w:ascii="Times New Roman" w:eastAsia="Times New Roman" w:hAnsi="Times New Roman" w:cs="Times New Roman"/>
                  <w:color w:val="0000FF"/>
                  <w:sz w:val="24"/>
                  <w:szCs w:val="24"/>
                  <w:u w:val="single"/>
                  <w:lang w:val="en-US" w:eastAsia="ru-RU"/>
                </w:rPr>
                <w:t>osnov</w:t>
              </w:r>
              <w:r w:rsidRPr="00D53C30">
                <w:rPr>
                  <w:rFonts w:ascii="Times New Roman" w:eastAsia="Times New Roman" w:hAnsi="Times New Roman" w:cs="Times New Roman"/>
                  <w:color w:val="0000FF"/>
                  <w:sz w:val="24"/>
                  <w:szCs w:val="24"/>
                  <w:u w:val="single"/>
                  <w:lang w:eastAsia="ru-RU"/>
                </w:rPr>
                <w:t>_</w:t>
              </w:r>
              <w:r w:rsidRPr="00185A2D">
                <w:rPr>
                  <w:rFonts w:ascii="Times New Roman" w:eastAsia="Times New Roman" w:hAnsi="Times New Roman" w:cs="Times New Roman"/>
                  <w:color w:val="0000FF"/>
                  <w:sz w:val="24"/>
                  <w:szCs w:val="24"/>
                  <w:u w:val="single"/>
                  <w:lang w:val="en-US" w:eastAsia="ru-RU"/>
                </w:rPr>
                <w:t>orgokmed</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pdf</w:t>
              </w:r>
            </w:hyperlink>
            <w:r w:rsidRPr="00D53C30">
              <w:rPr>
                <w:rFonts w:ascii="Times New Roman" w:eastAsia="Times New Roman" w:hAnsi="Times New Roman" w:cs="Times New Roman"/>
                <w:sz w:val="24"/>
                <w:szCs w:val="24"/>
                <w:lang w:eastAsia="ru-RU"/>
              </w:rPr>
              <w:t>]</w:t>
            </w:r>
          </w:p>
          <w:p w:rsidR="00287971" w:rsidRPr="0062631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Демичев С.В. Первая помощ</w:t>
            </w:r>
            <w:r>
              <w:rPr>
                <w:rFonts w:ascii="Times New Roman" w:eastAsia="Times New Roman" w:hAnsi="Times New Roman" w:cs="Times New Roman"/>
                <w:sz w:val="24"/>
                <w:szCs w:val="24"/>
                <w:lang w:eastAsia="ru-RU"/>
              </w:rPr>
              <w:t xml:space="preserve">ь при травмах и заболеваниях. </w:t>
            </w:r>
            <w:r w:rsidRPr="00626318">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ГЕОТАР – Медиа, 2011. –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575"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w:t>
            </w:r>
            <w:r>
              <w:rPr>
                <w:rFonts w:ascii="Times New Roman" w:eastAsia="Times New Roman" w:hAnsi="Times New Roman" w:cs="Times New Roman"/>
                <w:color w:val="333333"/>
                <w:sz w:val="24"/>
                <w:szCs w:val="24"/>
                <w:lang w:eastAsia="ru-RU"/>
              </w:rPr>
              <w:t>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576" w:history="1">
              <w:r w:rsidRPr="00185A2D">
                <w:rPr>
                  <w:rFonts w:ascii="Times New Roman" w:eastAsia="Times New Roman" w:hAnsi="Times New Roman" w:cs="Times New Roman"/>
                  <w:color w:val="0000FF"/>
                  <w:sz w:val="24"/>
                  <w:szCs w:val="24"/>
                  <w:u w:val="single"/>
                  <w:lang w:eastAsia="ru-RU"/>
                </w:rPr>
                <w:t>https://libcat.ru/knigi/nauka-i-obrazovanie/med</w:t>
              </w:r>
              <w:r w:rsidRPr="00185A2D">
                <w:rPr>
                  <w:rFonts w:ascii="Times New Roman" w:eastAsia="Times New Roman" w:hAnsi="Times New Roman" w:cs="Times New Roman"/>
                  <w:color w:val="0000FF"/>
                  <w:sz w:val="24"/>
                  <w:szCs w:val="24"/>
                  <w:u w:val="single"/>
                  <w:lang w:eastAsia="ru-RU"/>
                </w:rPr>
                <w:t>icina/98005-mihail-morozov-osnovy-pervoj-medicinskoj-pomoshhi-uchebnoe-posobie.html</w:t>
              </w:r>
            </w:hyperlink>
            <w:r w:rsidRPr="00185A2D">
              <w:rPr>
                <w:rFonts w:ascii="Times New Roman" w:eastAsia="Times New Roman" w:hAnsi="Times New Roman" w:cs="Times New Roman"/>
                <w:sz w:val="24"/>
                <w:szCs w:val="24"/>
                <w:lang w:eastAsia="ru-RU"/>
              </w:rPr>
              <w:t>]</w:t>
            </w:r>
          </w:p>
          <w:p w:rsidR="00287971" w:rsidRDefault="00287971" w:rsidP="00287971">
            <w:pPr>
              <w:widowControl w:val="0"/>
              <w:spacing w:after="0" w:line="240" w:lineRule="auto"/>
              <w:ind w:hanging="20"/>
              <w:jc w:val="center"/>
              <w:rPr>
                <w:rFonts w:ascii="Times New Roman" w:eastAsia="Times New Roman" w:hAnsi="Times New Roman" w:cs="Times New Roman"/>
                <w:b/>
                <w:i/>
                <w:snapToGrid w:val="0"/>
                <w:sz w:val="24"/>
                <w:szCs w:val="24"/>
                <w:lang w:eastAsia="ru-RU"/>
              </w:rPr>
            </w:pPr>
          </w:p>
          <w:p w:rsidR="00287971" w:rsidRPr="0093194B" w:rsidRDefault="006A74B1" w:rsidP="00287971">
            <w:pPr>
              <w:widowControl w:val="0"/>
              <w:spacing w:after="0" w:line="240" w:lineRule="auto"/>
              <w:ind w:hanging="20"/>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Дополнительная литература</w:t>
            </w:r>
          </w:p>
          <w:p w:rsidR="00287971" w:rsidRPr="0093194B"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пособие /</w:t>
            </w:r>
            <w:r w:rsidRPr="008C7BB5">
              <w:rPr>
                <w:rFonts w:ascii="Times New Roman" w:eastAsia="Times New Roman" w:hAnsi="Times New Roman" w:cs="Times New Roman"/>
                <w:color w:val="000000"/>
                <w:sz w:val="24"/>
                <w:szCs w:val="24"/>
                <w:lang w:eastAsia="ru-RU"/>
              </w:rPr>
              <w:t xml:space="preserve">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577"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Pr="001C2289" w:rsidRDefault="006A74B1" w:rsidP="00287971">
            <w:pPr>
              <w:spacing w:before="120" w:after="0" w:line="240" w:lineRule="auto"/>
              <w:jc w:val="both"/>
              <w:rPr>
                <w:rFonts w:ascii="Times New Roman" w:eastAsia="Times New Roman" w:hAnsi="Times New Roman" w:cs="Times New Roman"/>
                <w:sz w:val="24"/>
                <w:szCs w:val="24"/>
                <w:lang w:eastAsia="ru-RU"/>
              </w:rPr>
            </w:pPr>
            <w:r w:rsidRPr="001C2289">
              <w:rPr>
                <w:rFonts w:ascii="Times New Roman" w:eastAsia="Times New Roman" w:hAnsi="Times New Roman" w:cs="Times New Roman"/>
                <w:sz w:val="24"/>
                <w:szCs w:val="24"/>
                <w:lang w:eastAsia="ru-RU"/>
              </w:rPr>
              <w:t xml:space="preserve">Медицина катастроф. </w:t>
            </w:r>
            <w:r w:rsidRPr="000A11C2">
              <w:rPr>
                <w:rFonts w:ascii="Times New Roman" w:eastAsia="Times New Roman" w:hAnsi="Times New Roman" w:cs="Times New Roman"/>
                <w:sz w:val="24"/>
                <w:szCs w:val="24"/>
                <w:lang w:eastAsia="ru-RU"/>
              </w:rPr>
              <w:t xml:space="preserve">[Электронный ресурс] </w:t>
            </w:r>
            <w:r>
              <w:rPr>
                <w:rFonts w:ascii="Times New Roman" w:eastAsia="Times New Roman" w:hAnsi="Times New Roman" w:cs="Times New Roman"/>
                <w:sz w:val="24"/>
                <w:szCs w:val="24"/>
                <w:lang w:eastAsia="ru-RU"/>
              </w:rPr>
              <w:t>Избранные лекции/п</w:t>
            </w:r>
            <w:r w:rsidRPr="001C2289">
              <w:rPr>
                <w:rFonts w:ascii="Times New Roman" w:eastAsia="Times New Roman" w:hAnsi="Times New Roman" w:cs="Times New Roman"/>
                <w:sz w:val="24"/>
                <w:szCs w:val="24"/>
                <w:lang w:eastAsia="ru-RU"/>
              </w:rPr>
              <w:t>од ред. проф.</w:t>
            </w:r>
            <w:r w:rsidRPr="001C2289">
              <w:rPr>
                <w:rFonts w:ascii="Times New Roman" w:eastAsia="Times New Roman" w:hAnsi="Times New Roman" w:cs="Times New Roman"/>
                <w:sz w:val="24"/>
                <w:szCs w:val="24"/>
                <w:lang w:eastAsia="ru-RU"/>
              </w:rPr>
              <w:t xml:space="preserve"> Бобия В.Б.</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 xml:space="preserve"> Апол</w:t>
            </w:r>
            <w:r>
              <w:rPr>
                <w:rFonts w:ascii="Times New Roman" w:eastAsia="Times New Roman" w:hAnsi="Times New Roman" w:cs="Times New Roman"/>
                <w:sz w:val="24"/>
                <w:szCs w:val="24"/>
                <w:lang w:eastAsia="ru-RU"/>
              </w:rPr>
              <w:t>оновой</w:t>
            </w:r>
            <w:r w:rsidRPr="00367A63">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Л.А</w:t>
            </w:r>
            <w:r>
              <w:rPr>
                <w:rFonts w:ascii="Times New Roman" w:eastAsia="Times New Roman" w:hAnsi="Times New Roman" w:cs="Times New Roman"/>
                <w:sz w:val="24"/>
                <w:szCs w:val="24"/>
                <w:lang w:eastAsia="ru-RU"/>
              </w:rPr>
              <w:t>. – М.: ГЭОТАР-Медиа, 2013</w:t>
            </w:r>
            <w:r w:rsidRPr="001C22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8</w:t>
            </w:r>
            <w:r w:rsidRPr="001C2289">
              <w:rPr>
                <w:rFonts w:ascii="Times New Roman" w:eastAsia="Times New Roman" w:hAnsi="Times New Roman" w:cs="Times New Roman"/>
                <w:sz w:val="24"/>
                <w:szCs w:val="24"/>
                <w:lang w:eastAsia="ru-RU"/>
              </w:rPr>
              <w:t xml:space="preserve"> с.</w:t>
            </w:r>
            <w:r w:rsidRPr="000A11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РГБ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578" w:history="1">
              <w:r w:rsidRPr="00185A2D">
                <w:rPr>
                  <w:rFonts w:ascii="Times New Roman" w:eastAsia="Times New Roman" w:hAnsi="Times New Roman" w:cs="Times New Roman"/>
                  <w:color w:val="0000FF"/>
                  <w:sz w:val="24"/>
                  <w:szCs w:val="24"/>
                  <w:u w:val="single"/>
                  <w:lang w:eastAsia="ru-RU"/>
                </w:rPr>
                <w:t>https://search.rsl.ru/ru/record/01006632176</w:t>
              </w:r>
            </w:hyperlink>
            <w:r w:rsidRPr="000A11C2">
              <w:rPr>
                <w:rFonts w:ascii="Times New Roman" w:eastAsia="Times New Roman" w:hAnsi="Times New Roman" w:cs="Times New Roman"/>
                <w:sz w:val="24"/>
                <w:szCs w:val="24"/>
                <w:lang w:eastAsia="ru-RU"/>
              </w:rPr>
              <w:t>]</w:t>
            </w:r>
          </w:p>
          <w:p w:rsidR="00287971" w:rsidRDefault="006A74B1" w:rsidP="00287971">
            <w:pPr>
              <w:widowControl w:val="0"/>
              <w:spacing w:before="120" w:after="0" w:line="240" w:lineRule="auto"/>
              <w:ind w:hanging="20"/>
              <w:jc w:val="both"/>
              <w:rPr>
                <w:rFonts w:ascii="Times New Roman" w:eastAsia="Times New Roman" w:hAnsi="Times New Roman" w:cs="Times New Roman"/>
                <w:color w:val="000000"/>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Экстремальная медици</w:t>
            </w:r>
            <w:r w:rsidRPr="00BF4AB9">
              <w:rPr>
                <w:rFonts w:ascii="Times New Roman" w:eastAsia="Times New Roman" w:hAnsi="Times New Roman" w:cs="Times New Roman"/>
                <w:color w:val="000000"/>
                <w:sz w:val="24"/>
                <w:szCs w:val="24"/>
                <w:lang w:eastAsia="ru-RU"/>
              </w:rPr>
              <w:t>на: кр</w:t>
            </w:r>
            <w:r>
              <w:rPr>
                <w:rFonts w:ascii="Times New Roman" w:eastAsia="Times New Roman" w:hAnsi="Times New Roman" w:cs="Times New Roman"/>
                <w:color w:val="000000"/>
                <w:sz w:val="24"/>
                <w:szCs w:val="24"/>
                <w:lang w:eastAsia="ru-RU"/>
              </w:rPr>
              <w:t>аткий курс [Электронный ресурс].</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lastRenderedPageBreak/>
              <w:t>URL</w:t>
            </w:r>
            <w:r w:rsidRPr="000A11C2">
              <w:rPr>
                <w:rFonts w:ascii="Times New Roman" w:eastAsia="Times New Roman" w:hAnsi="Times New Roman" w:cs="Times New Roman"/>
                <w:sz w:val="24"/>
                <w:szCs w:val="24"/>
                <w:lang w:eastAsia="ru-RU"/>
              </w:rPr>
              <w:t xml:space="preserve">: </w:t>
            </w:r>
            <w:hyperlink r:id="rId579" w:history="1">
              <w:r w:rsidRPr="00185A2D">
                <w:rPr>
                  <w:rFonts w:ascii="Times New Roman" w:eastAsia="Times New Roman" w:hAnsi="Times New Roman" w:cs="Times New Roman"/>
                  <w:color w:val="0000FF"/>
                  <w:sz w:val="24"/>
                  <w:szCs w:val="24"/>
                  <w:u w:val="single"/>
                  <w:lang w:eastAsia="ru-RU"/>
                </w:rPr>
                <w:t>https://znanium.com/spec/catalog/author/?id=2aacb0e6-f858-11e3-9766-90b11c31de4c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731516" w:rsidRPr="00231BB9" w:rsidRDefault="00731516" w:rsidP="00287971">
            <w:pPr>
              <w:widowControl w:val="0"/>
              <w:spacing w:before="120" w:after="0" w:line="240" w:lineRule="auto"/>
              <w:ind w:hanging="20"/>
              <w:jc w:val="both"/>
              <w:rPr>
                <w:rFonts w:ascii="Times New Roman" w:eastAsia="Times New Roman" w:hAnsi="Times New Roman" w:cs="Times New Roman"/>
                <w:sz w:val="24"/>
                <w:szCs w:val="24"/>
                <w:lang w:eastAsia="ru-RU"/>
              </w:rPr>
            </w:pPr>
          </w:p>
          <w:p w:rsidR="00287971"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Pr>
                <w:rFonts w:ascii="Times New Roman" w:eastAsia="Times New Roman" w:hAnsi="Times New Roman" w:cs="Times New Roman"/>
                <w:i/>
                <w:snapToGrid w:val="0"/>
                <w:sz w:val="24"/>
                <w:szCs w:val="24"/>
                <w:lang w:eastAsia="ru-RU"/>
              </w:rPr>
              <w:t>Научная литература</w:t>
            </w:r>
          </w:p>
          <w:p w:rsidR="00287971" w:rsidRPr="00261C93" w:rsidRDefault="006A74B1" w:rsidP="00287971">
            <w:pPr>
              <w:widowControl w:val="0"/>
              <w:spacing w:before="120" w:after="0" w:line="240" w:lineRule="auto"/>
              <w:ind w:hanging="20"/>
              <w:jc w:val="both"/>
              <w:rPr>
                <w:rFonts w:ascii="Times New Roman" w:eastAsia="Times New Roman" w:hAnsi="Times New Roman" w:cs="Times New Roman"/>
                <w:i/>
                <w:sz w:val="24"/>
                <w:szCs w:val="24"/>
                <w:lang w:eastAsia="ru-RU"/>
              </w:rPr>
            </w:pPr>
            <w:r w:rsidRPr="00261C93">
              <w:rPr>
                <w:rFonts w:ascii="Times New Roman" w:eastAsia="Times New Roman" w:hAnsi="Times New Roman" w:cs="Times New Roman"/>
                <w:iCs/>
                <w:sz w:val="24"/>
                <w:szCs w:val="24"/>
                <w:lang w:eastAsia="ru-RU"/>
              </w:rPr>
              <w:t>Манаков В.Ю.</w:t>
            </w:r>
            <w:r w:rsidRPr="00261C93">
              <w:rPr>
                <w:rFonts w:ascii="Times New Roman" w:eastAsia="Times New Roman" w:hAnsi="Times New Roman" w:cs="Times New Roman"/>
                <w:i/>
                <w:iCs/>
                <w:sz w:val="24"/>
                <w:szCs w:val="24"/>
                <w:lang w:eastAsia="ru-RU"/>
              </w:rPr>
              <w:t xml:space="preserve"> </w:t>
            </w:r>
            <w:r w:rsidRPr="00261C93">
              <w:rPr>
                <w:rFonts w:ascii="Times New Roman" w:eastAsia="Times New Roman" w:hAnsi="Times New Roman" w:cs="Times New Roman"/>
                <w:iCs/>
                <w:sz w:val="24"/>
                <w:szCs w:val="24"/>
                <w:lang w:eastAsia="ru-RU"/>
              </w:rPr>
              <w:t>Ожоги</w:t>
            </w:r>
            <w:r w:rsidRPr="00261C93">
              <w:rPr>
                <w:rFonts w:ascii="Times New Roman" w:eastAsia="Times New Roman" w:hAnsi="Times New Roman" w:cs="Times New Roman"/>
                <w:b/>
                <w:bCs/>
                <w:sz w:val="24"/>
                <w:szCs w:val="24"/>
                <w:lang w:eastAsia="ru-RU"/>
              </w:rPr>
              <w:t xml:space="preserve">. </w:t>
            </w:r>
            <w:r w:rsidRPr="00261C93">
              <w:rPr>
                <w:rFonts w:ascii="Times New Roman" w:eastAsia="Times New Roman" w:hAnsi="Times New Roman" w:cs="Times New Roman"/>
                <w:bCs/>
                <w:sz w:val="24"/>
                <w:szCs w:val="24"/>
                <w:lang w:eastAsia="ru-RU"/>
              </w:rPr>
              <w:t>Первая помощь</w:t>
            </w:r>
            <w:r>
              <w:rPr>
                <w:rFonts w:ascii="Times New Roman" w:eastAsia="Times New Roman" w:hAnsi="Times New Roman" w:cs="Times New Roman"/>
                <w:b/>
                <w:bCs/>
                <w:sz w:val="24"/>
                <w:szCs w:val="24"/>
                <w:lang w:eastAsia="ru-RU"/>
              </w:rPr>
              <w:t>.</w:t>
            </w:r>
            <w:r w:rsidRPr="00261C93">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color w:val="000000"/>
                <w:sz w:val="24"/>
                <w:szCs w:val="24"/>
                <w:lang w:eastAsia="ru-RU"/>
              </w:rPr>
              <w:t xml:space="preserve">[Электронный ресурс] </w:t>
            </w:r>
            <w:r w:rsidRPr="00261C93">
              <w:rPr>
                <w:rFonts w:ascii="Times New Roman" w:eastAsia="Times New Roman" w:hAnsi="Times New Roman" w:cs="Times New Roman"/>
                <w:sz w:val="24"/>
                <w:szCs w:val="24"/>
                <w:lang w:eastAsia="ru-RU"/>
              </w:rPr>
              <w:t xml:space="preserve">Современные научные исследования и инновации. 2019. № 1 (93). </w:t>
            </w:r>
            <w:r>
              <w:rPr>
                <w:rFonts w:ascii="Times New Roman" w:eastAsia="Times New Roman" w:hAnsi="Times New Roman" w:cs="Times New Roman"/>
                <w:sz w:val="24"/>
                <w:szCs w:val="24"/>
                <w:lang w:eastAsia="ru-RU"/>
              </w:rPr>
              <w:t>с</w:t>
            </w:r>
            <w:r w:rsidRPr="00261C93">
              <w:rPr>
                <w:rFonts w:ascii="Times New Roman" w:eastAsia="Times New Roman" w:hAnsi="Times New Roman" w:cs="Times New Roman"/>
                <w:sz w:val="24"/>
                <w:szCs w:val="24"/>
                <w:lang w:eastAsia="ru-RU"/>
              </w:rPr>
              <w:t>. 38</w:t>
            </w:r>
            <w:r>
              <w:rPr>
                <w:rFonts w:ascii="Times New Roman" w:eastAsia="Times New Roman" w:hAnsi="Times New Roman" w:cs="Times New Roman"/>
                <w:sz w:val="24"/>
                <w:szCs w:val="24"/>
                <w:lang w:eastAsia="ru-RU"/>
              </w:rPr>
              <w:t>-45</w:t>
            </w:r>
            <w:r w:rsidRPr="00261C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580" w:history="1">
              <w:r w:rsidRPr="00185A2D">
                <w:rPr>
                  <w:rFonts w:ascii="Times New Roman" w:eastAsia="Times New Roman" w:hAnsi="Times New Roman" w:cs="Times New Roman"/>
                  <w:color w:val="0000FF"/>
                  <w:sz w:val="24"/>
                  <w:szCs w:val="24"/>
                  <w:u w:val="single"/>
                  <w:lang w:eastAsia="ru-RU"/>
                </w:rPr>
                <w:t>https://elibrary.ru/item.asp?id=37132233</w:t>
              </w:r>
            </w:hyperlink>
            <w:r>
              <w:rPr>
                <w:rFonts w:ascii="Times New Roman" w:eastAsia="Times New Roman" w:hAnsi="Times New Roman" w:cs="Times New Roman"/>
                <w:color w:val="000000"/>
                <w:sz w:val="24"/>
                <w:szCs w:val="24"/>
                <w:lang w:eastAsia="ru-RU"/>
              </w:rPr>
              <w:t>]</w:t>
            </w:r>
          </w:p>
          <w:p w:rsidR="00287971" w:rsidRPr="00C4497F" w:rsidRDefault="006A74B1" w:rsidP="00287971">
            <w:pPr>
              <w:spacing w:after="0" w:line="240" w:lineRule="auto"/>
              <w:jc w:val="both"/>
              <w:rPr>
                <w:rFonts w:ascii="Times New Roman" w:eastAsia="Times New Roman" w:hAnsi="Times New Roman" w:cs="Times New Roman"/>
                <w:sz w:val="24"/>
                <w:szCs w:val="24"/>
                <w:lang w:eastAsia="ru-RU"/>
              </w:rPr>
            </w:pPr>
            <w:r w:rsidRPr="00C4497F">
              <w:rPr>
                <w:rFonts w:ascii="Times New Roman" w:eastAsia="Times New Roman" w:hAnsi="Times New Roman" w:cs="Times New Roman"/>
                <w:bCs/>
                <w:color w:val="000000"/>
                <w:sz w:val="24"/>
                <w:szCs w:val="24"/>
                <w:lang w:eastAsia="ru-RU"/>
              </w:rPr>
              <w:t>П</w:t>
            </w:r>
            <w:r>
              <w:rPr>
                <w:rFonts w:ascii="Times New Roman" w:eastAsia="Times New Roman" w:hAnsi="Times New Roman" w:cs="Times New Roman"/>
                <w:bCs/>
                <w:color w:val="000000"/>
                <w:sz w:val="24"/>
                <w:szCs w:val="24"/>
                <w:lang w:eastAsia="ru-RU"/>
              </w:rPr>
              <w:t>ятницина</w:t>
            </w:r>
            <w:r w:rsidRPr="00C4497F">
              <w:rPr>
                <w:rFonts w:ascii="Times New Roman" w:eastAsia="Times New Roman" w:hAnsi="Times New Roman" w:cs="Times New Roman"/>
                <w:bCs/>
                <w:color w:val="000000"/>
                <w:sz w:val="24"/>
                <w:szCs w:val="24"/>
                <w:lang w:eastAsia="ru-RU"/>
              </w:rPr>
              <w:t xml:space="preserve"> С.И.</w:t>
            </w:r>
            <w:r w:rsidRPr="00C4497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Кондусова</w:t>
            </w:r>
            <w:r w:rsidRPr="00C4497F">
              <w:rPr>
                <w:rFonts w:ascii="Times New Roman" w:eastAsia="Times New Roman" w:hAnsi="Times New Roman" w:cs="Times New Roman"/>
                <w:bCs/>
                <w:color w:val="000000"/>
                <w:sz w:val="24"/>
                <w:szCs w:val="24"/>
                <w:lang w:eastAsia="ru-RU"/>
              </w:rPr>
              <w:t xml:space="preserve"> Ю.В.</w:t>
            </w:r>
            <w:r w:rsidRPr="00C4497F">
              <w:rPr>
                <w:rFonts w:ascii="Times New Roman" w:eastAsia="Times New Roman" w:hAnsi="Times New Roman" w:cs="Times New Roman"/>
                <w:color w:val="000000"/>
                <w:sz w:val="24"/>
                <w:szCs w:val="24"/>
                <w:lang w:eastAsia="ru-RU"/>
              </w:rPr>
              <w:t>, </w:t>
            </w:r>
            <w:r w:rsidRPr="00C4497F">
              <w:rPr>
                <w:rFonts w:ascii="Times New Roman" w:eastAsia="Times New Roman" w:hAnsi="Times New Roman" w:cs="Times New Roman"/>
                <w:bCs/>
                <w:color w:val="000000"/>
                <w:sz w:val="24"/>
                <w:szCs w:val="24"/>
                <w:lang w:eastAsia="ru-RU"/>
              </w:rPr>
              <w:t>С</w:t>
            </w:r>
            <w:r>
              <w:rPr>
                <w:rFonts w:ascii="Times New Roman" w:eastAsia="Times New Roman" w:hAnsi="Times New Roman" w:cs="Times New Roman"/>
                <w:bCs/>
                <w:color w:val="000000"/>
                <w:sz w:val="24"/>
                <w:szCs w:val="24"/>
                <w:lang w:eastAsia="ru-RU"/>
              </w:rPr>
              <w:t xml:space="preserve">емынина и др. </w:t>
            </w:r>
            <w:r w:rsidRPr="00C4497F">
              <w:rPr>
                <w:rFonts w:ascii="Times New Roman" w:eastAsia="Times New Roman" w:hAnsi="Times New Roman" w:cs="Times New Roman"/>
                <w:sz w:val="24"/>
                <w:szCs w:val="24"/>
                <w:lang w:eastAsia="ru-RU"/>
              </w:rPr>
              <w:t xml:space="preserve">Современные принципы оказания </w:t>
            </w:r>
            <w:r w:rsidRPr="00C4497F">
              <w:rPr>
                <w:rFonts w:ascii="Times New Roman" w:eastAsia="Times New Roman" w:hAnsi="Times New Roman" w:cs="Times New Roman"/>
                <w:sz w:val="24"/>
                <w:szCs w:val="24"/>
                <w:lang w:eastAsia="ru-RU"/>
              </w:rPr>
              <w:t>первой помощи при ожогах</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[Электронный ресурс]</w:t>
            </w:r>
            <w:r w:rsidRPr="00261C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Уральский научный вестник, 2018, т.5, №6, с. 003-005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581" w:history="1">
              <w:r w:rsidRPr="00185A2D">
                <w:rPr>
                  <w:rFonts w:ascii="Times New Roman" w:eastAsia="Times New Roman" w:hAnsi="Times New Roman" w:cs="Times New Roman"/>
                  <w:color w:val="0000FF"/>
                  <w:sz w:val="24"/>
                  <w:szCs w:val="24"/>
                  <w:u w:val="single"/>
                  <w:lang w:eastAsia="ru-RU"/>
                </w:rPr>
                <w:t>https://elibrary.ru</w:t>
              </w:r>
            </w:hyperlink>
            <w:r>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p>
          <w:p w:rsidR="00287971" w:rsidRPr="0093194B"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582"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287971" w:rsidRPr="00914A1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 xml:space="preserve">Неотложная помощь. Универсальный </w:t>
            </w:r>
            <w:r w:rsidRPr="00083F31">
              <w:rPr>
                <w:rFonts w:ascii="Times New Roman" w:eastAsia="Times New Roman" w:hAnsi="Times New Roman" w:cs="Times New Roman"/>
                <w:bCs/>
                <w:color w:val="000000"/>
                <w:sz w:val="24"/>
                <w:szCs w:val="24"/>
                <w:shd w:val="clear" w:color="auto" w:fill="FFFFFF"/>
                <w:lang w:eastAsia="ru-RU"/>
              </w:rPr>
              <w:t>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914A19">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914A19">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914A19">
              <w:rPr>
                <w:rFonts w:ascii="Times New Roman" w:eastAsia="Times New Roman" w:hAnsi="Times New Roman" w:cs="Times New Roman"/>
                <w:color w:val="000000"/>
                <w:sz w:val="24"/>
                <w:szCs w:val="24"/>
                <w:lang w:eastAsia="ru-RU"/>
              </w:rPr>
              <w:t xml:space="preserve">: </w:t>
            </w:r>
            <w:hyperlink r:id="rId583" w:history="1">
              <w:r w:rsidRPr="00F81708">
                <w:rPr>
                  <w:rFonts w:ascii="Times New Roman" w:eastAsia="Times New Roman" w:hAnsi="Times New Roman" w:cs="Times New Roman"/>
                  <w:color w:val="0000FF"/>
                  <w:sz w:val="24"/>
                  <w:szCs w:val="24"/>
                  <w:u w:val="single"/>
                  <w:lang w:val="en-US" w:eastAsia="ru-RU"/>
                </w:rPr>
                <w:t>http</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krutobook</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site</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neotlojnaya</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pomoschj</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universaljniy</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spravochnik</w:t>
              </w:r>
              <w:r w:rsidRPr="00F81708">
                <w:rPr>
                  <w:rFonts w:ascii="Times New Roman" w:eastAsia="Times New Roman" w:hAnsi="Times New Roman" w:cs="Times New Roman"/>
                  <w:color w:val="0000FF"/>
                  <w:sz w:val="24"/>
                  <w:szCs w:val="24"/>
                  <w:u w:val="single"/>
                  <w:lang w:eastAsia="ru-RU"/>
                </w:rPr>
                <w:t>_30</w:t>
              </w:r>
              <w:r w:rsidRPr="00F81708">
                <w:rPr>
                  <w:rFonts w:ascii="Times New Roman" w:eastAsia="Times New Roman" w:hAnsi="Times New Roman" w:cs="Times New Roman"/>
                  <w:color w:val="0000FF"/>
                  <w:sz w:val="24"/>
                  <w:szCs w:val="24"/>
                  <w:u w:val="single"/>
                  <w:lang w:val="en-US" w:eastAsia="ru-RU"/>
                </w:rPr>
                <w:t>YLJ</w:t>
              </w:r>
              <w:r w:rsidRPr="00914A19">
                <w:rPr>
                  <w:rFonts w:ascii="Times New Roman" w:eastAsia="Times New Roman" w:hAnsi="Times New Roman" w:cs="Times New Roman"/>
                  <w:color w:val="0000FF"/>
                  <w:sz w:val="24"/>
                  <w:szCs w:val="24"/>
                  <w:u w:val="single"/>
                  <w:lang w:eastAsia="ru-RU"/>
                </w:rPr>
                <w:t>/</w:t>
              </w:r>
            </w:hyperlink>
            <w:r w:rsidRPr="00914A19">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color w:val="0000FF"/>
                <w:sz w:val="24"/>
                <w:szCs w:val="24"/>
                <w:u w:val="single"/>
                <w:lang w:eastAsia="ru-RU"/>
              </w:rPr>
            </w:pPr>
            <w:r w:rsidRPr="00260524">
              <w:rPr>
                <w:rFonts w:ascii="Times New Roman" w:eastAsia="Times New Roman" w:hAnsi="Times New Roman" w:cs="Times New Roman"/>
                <w:sz w:val="24"/>
                <w:szCs w:val="24"/>
                <w:lang w:eastAsia="ru-RU"/>
              </w:rPr>
              <w:t xml:space="preserve">Научная электронная библиотека </w:t>
            </w:r>
            <w:r>
              <w:rPr>
                <w:rFonts w:ascii="Times New Roman" w:eastAsia="Times New Roman" w:hAnsi="Times New Roman" w:cs="Times New Roman"/>
                <w:sz w:val="24"/>
                <w:szCs w:val="24"/>
                <w:lang w:eastAsia="ru-RU"/>
              </w:rPr>
              <w:t xml:space="preserve">elibrary.ru. [Электронный ресурс] </w:t>
            </w:r>
            <w:hyperlink r:id="rId584" w:history="1">
              <w:r w:rsidRPr="00260524">
                <w:rPr>
                  <w:rFonts w:ascii="Times New Roman" w:eastAsia="Times New Roman" w:hAnsi="Times New Roman" w:cs="Times New Roman"/>
                  <w:color w:val="0000FF"/>
                  <w:sz w:val="24"/>
                  <w:szCs w:val="24"/>
                  <w:u w:val="single"/>
                  <w:lang w:eastAsia="ru-RU"/>
                </w:rPr>
                <w:t>https://elibrary.ru/defaultx.asp</w:t>
              </w:r>
            </w:hyperlink>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 xml:space="preserve">Научная электронная </w:t>
            </w:r>
            <w:r w:rsidRPr="00260524">
              <w:rPr>
                <w:rFonts w:ascii="Times New Roman" w:eastAsia="Times New Roman" w:hAnsi="Times New Roman" w:cs="Times New Roman"/>
                <w:sz w:val="24"/>
                <w:szCs w:val="24"/>
                <w:lang w:eastAsia="ru-RU"/>
              </w:rPr>
              <w:t>библиотека</w:t>
            </w:r>
            <w:r>
              <w:rPr>
                <w:rFonts w:ascii="Times New Roman" w:eastAsia="Times New Roman" w:hAnsi="Times New Roman" w:cs="Times New Roman"/>
                <w:sz w:val="24"/>
                <w:szCs w:val="24"/>
                <w:lang w:eastAsia="ru-RU"/>
              </w:rPr>
              <w:t xml:space="preserve"> </w:t>
            </w:r>
            <w:hyperlink r:id="rId585"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lastRenderedPageBreak/>
              <w:t>Научная электронная библиотека</w:t>
            </w:r>
            <w:r>
              <w:rPr>
                <w:rFonts w:ascii="Times New Roman" w:eastAsia="Times New Roman" w:hAnsi="Times New Roman" w:cs="Times New Roman"/>
                <w:sz w:val="24"/>
                <w:szCs w:val="24"/>
                <w:lang w:eastAsia="ru-RU"/>
              </w:rPr>
              <w:t xml:space="preserve"> </w:t>
            </w:r>
            <w:hyperlink r:id="rId586"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587"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Журнал «Безопасность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588"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589"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590" w:history="1">
              <w:r w:rsidRPr="008F075E">
                <w:rPr>
                  <w:rFonts w:ascii="Times New Roman" w:eastAsia="Times New Roman" w:hAnsi="Times New Roman" w:cs="Times New Roman"/>
                  <w:color w:val="0000FF"/>
                  <w:sz w:val="24"/>
                  <w:szCs w:val="24"/>
                  <w:u w:val="single"/>
                  <w:lang w:eastAsia="ru-RU"/>
                </w:rPr>
                <w:t>http://www.knigafund.ru/sections/113</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591" w:history="1">
              <w:r w:rsidRPr="004471BF">
                <w:rPr>
                  <w:rFonts w:ascii="Times New Roman" w:eastAsia="Times New Roman" w:hAnsi="Times New Roman" w:cs="Times New Roman"/>
                  <w:color w:val="0000FF"/>
                  <w:sz w:val="24"/>
                  <w:szCs w:val="24"/>
                  <w:u w:val="single"/>
                  <w:lang w:eastAsia="ru-RU"/>
                </w:rPr>
                <w:t>http://doktorland.ru/okazanie_pervoj_pomoschi.html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592" w:history="1">
              <w:r w:rsidRPr="00BF4AB9">
                <w:rPr>
                  <w:rFonts w:ascii="Times New Roman" w:eastAsia="Times New Roman" w:hAnsi="Times New Roman" w:cs="Times New Roman"/>
                  <w:color w:val="0000FF"/>
                  <w:sz w:val="24"/>
                  <w:szCs w:val="24"/>
                  <w:u w:val="single"/>
                  <w:lang w:eastAsia="ru-RU"/>
                </w:rPr>
                <w:t>http://eun.chat.ru/obg1.htm</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 конспекты лекций, интернет-ресурсы, программное обеспечение, вопросы для самоконтроля и рекомендуются консультации преподавателей по изучаемым темам занятий.</w:t>
            </w:r>
          </w:p>
          <w:p w:rsidR="00287971" w:rsidRDefault="0028797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p>
          <w:p w:rsidR="00287971" w:rsidRPr="0093194B" w:rsidRDefault="006A74B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r>
              <w:rPr>
                <w:rFonts w:ascii="Times New Roman" w:eastAsia="Times New Roman" w:hAnsi="Times New Roman" w:cs="Times New Roman"/>
                <w:b/>
                <w:i/>
                <w:snapToGrid w:val="0"/>
                <w:sz w:val="24"/>
                <w:szCs w:val="24"/>
                <w:lang w:eastAsia="ru-RU"/>
              </w:rPr>
              <w:t>К</w:t>
            </w:r>
            <w:r w:rsidRPr="0093194B">
              <w:rPr>
                <w:rFonts w:ascii="Times New Roman" w:eastAsia="Times New Roman" w:hAnsi="Times New Roman" w:cs="Times New Roman"/>
                <w:b/>
                <w:i/>
                <w:snapToGrid w:val="0"/>
                <w:sz w:val="24"/>
                <w:szCs w:val="24"/>
                <w:lang w:eastAsia="ru-RU"/>
              </w:rPr>
              <w:t>онтрольные вопросы</w:t>
            </w:r>
          </w:p>
          <w:p w:rsidR="00287971" w:rsidRPr="0093194B" w:rsidRDefault="006A74B1" w:rsidP="006A74B1">
            <w:pPr>
              <w:widowControl w:val="0"/>
              <w:numPr>
                <w:ilvl w:val="0"/>
                <w:numId w:val="215"/>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Ожоги: определения, классификация, виды ожогов.</w:t>
            </w:r>
          </w:p>
          <w:p w:rsidR="00287971" w:rsidRPr="0093194B" w:rsidRDefault="006A74B1" w:rsidP="006A74B1">
            <w:pPr>
              <w:widowControl w:val="0"/>
              <w:numPr>
                <w:ilvl w:val="0"/>
                <w:numId w:val="215"/>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Способы определения площади ожоговой поверхности.</w:t>
            </w:r>
          </w:p>
          <w:p w:rsidR="00287971" w:rsidRPr="0093194B" w:rsidRDefault="006A74B1" w:rsidP="006A74B1">
            <w:pPr>
              <w:widowControl w:val="0"/>
              <w:numPr>
                <w:ilvl w:val="0"/>
                <w:numId w:val="215"/>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Ожоговая болезнь. Стадии и их характеристика.</w:t>
            </w:r>
          </w:p>
          <w:p w:rsidR="00287971" w:rsidRPr="0093194B" w:rsidRDefault="006A74B1" w:rsidP="006A74B1">
            <w:pPr>
              <w:widowControl w:val="0"/>
              <w:numPr>
                <w:ilvl w:val="0"/>
                <w:numId w:val="215"/>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Первая помощь при ожогах (термических, химических, лучевых, от зажигательных смесей).</w:t>
            </w:r>
          </w:p>
          <w:p w:rsidR="00287971" w:rsidRPr="0093194B" w:rsidRDefault="006A74B1" w:rsidP="006A74B1">
            <w:pPr>
              <w:widowControl w:val="0"/>
              <w:numPr>
                <w:ilvl w:val="0"/>
                <w:numId w:val="215"/>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Электро</w:t>
            </w:r>
            <w:r w:rsidRPr="0093194B">
              <w:rPr>
                <w:rFonts w:ascii="Times New Roman" w:eastAsia="Times New Roman" w:hAnsi="Times New Roman" w:cs="Times New Roman"/>
                <w:snapToGrid w:val="0"/>
                <w:sz w:val="24"/>
                <w:szCs w:val="24"/>
                <w:lang w:eastAsia="ru-RU"/>
              </w:rPr>
              <w:t>травмы. Причины, клиника. Первая помощь.</w:t>
            </w:r>
          </w:p>
          <w:p w:rsidR="00287971" w:rsidRPr="0093194B" w:rsidRDefault="006A74B1" w:rsidP="006A74B1">
            <w:pPr>
              <w:widowControl w:val="0"/>
              <w:numPr>
                <w:ilvl w:val="0"/>
                <w:numId w:val="215"/>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Отморожение, ознобление и замерзание. Причины. Проявления. Профилактика. Первая помощь.</w:t>
            </w:r>
          </w:p>
          <w:p w:rsidR="00287971" w:rsidRPr="0093194B" w:rsidRDefault="006A74B1" w:rsidP="006A74B1">
            <w:pPr>
              <w:widowControl w:val="0"/>
              <w:numPr>
                <w:ilvl w:val="0"/>
                <w:numId w:val="215"/>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«Траншейная стопа» - причины, проявления. Первая помощь.</w:t>
            </w:r>
          </w:p>
          <w:p w:rsidR="00287971" w:rsidRPr="0093194B" w:rsidRDefault="006A74B1" w:rsidP="006A74B1">
            <w:pPr>
              <w:widowControl w:val="0"/>
              <w:numPr>
                <w:ilvl w:val="0"/>
                <w:numId w:val="215"/>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Утопление. Виды асфиксии. Первая помощь.</w:t>
            </w:r>
          </w:p>
          <w:p w:rsidR="00287971" w:rsidRDefault="006A74B1" w:rsidP="006A74B1">
            <w:pPr>
              <w:widowControl w:val="0"/>
              <w:numPr>
                <w:ilvl w:val="0"/>
                <w:numId w:val="215"/>
              </w:numPr>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Транспортировка пораженных. В</w:t>
            </w:r>
            <w:r w:rsidRPr="0093194B">
              <w:rPr>
                <w:rFonts w:ascii="Times New Roman" w:eastAsia="Times New Roman" w:hAnsi="Times New Roman" w:cs="Times New Roman"/>
                <w:snapToGrid w:val="0"/>
                <w:sz w:val="24"/>
                <w:szCs w:val="24"/>
                <w:lang w:eastAsia="ru-RU"/>
              </w:rPr>
              <w:t>иды. Особенности.</w:t>
            </w:r>
          </w:p>
          <w:p w:rsidR="006A124E" w:rsidRPr="0093194B" w:rsidRDefault="006A124E" w:rsidP="006A124E">
            <w:pPr>
              <w:widowControl w:val="0"/>
              <w:spacing w:after="0" w:line="240" w:lineRule="auto"/>
              <w:ind w:left="360"/>
              <w:rPr>
                <w:rFonts w:ascii="Times New Roman" w:eastAsia="Times New Roman" w:hAnsi="Times New Roman" w:cs="Times New Roman"/>
                <w:snapToGrid w:val="0"/>
                <w:sz w:val="24"/>
                <w:szCs w:val="24"/>
                <w:lang w:eastAsia="ru-RU"/>
              </w:rPr>
            </w:pPr>
          </w:p>
        </w:tc>
      </w:tr>
      <w:tr w:rsidR="007F2E5A" w:rsidTr="00287971">
        <w:tc>
          <w:tcPr>
            <w:tcW w:w="2268" w:type="dxa"/>
            <w:shd w:val="clear" w:color="auto" w:fill="auto"/>
          </w:tcPr>
          <w:p w:rsidR="00287971"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лекции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2.3.</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Первая помощь при радиационных поражениях и поражениях АХОВ</w:t>
            </w:r>
          </w:p>
        </w:tc>
        <w:tc>
          <w:tcPr>
            <w:tcW w:w="3780" w:type="dxa"/>
            <w:shd w:val="clear" w:color="auto" w:fill="auto"/>
          </w:tcPr>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  Действие радиации на организм человека.</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Организация противорадиационной защиты и первая помощь при радиоактивных поражениях.</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3. Общая </w:t>
            </w:r>
            <w:r w:rsidRPr="0093194B">
              <w:rPr>
                <w:rFonts w:ascii="Times New Roman" w:eastAsia="Times New Roman" w:hAnsi="Times New Roman" w:cs="Times New Roman"/>
                <w:snapToGrid w:val="0"/>
                <w:sz w:val="24"/>
                <w:szCs w:val="24"/>
                <w:lang w:eastAsia="ru-RU"/>
              </w:rPr>
              <w:t>характеристика АХОВ. Очаг и зона химического поражения. Классификация поражающих веществ.</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Принципы организации первой помощи при поражении АХОВ. Частичная и общая санитарная обработка</w:t>
            </w:r>
          </w:p>
        </w:tc>
        <w:tc>
          <w:tcPr>
            <w:tcW w:w="12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w:t>
            </w:r>
            <w:r w:rsidRPr="0093194B">
              <w:rPr>
                <w:rFonts w:ascii="Times New Roman" w:eastAsia="Times New Roman" w:hAnsi="Times New Roman" w:cs="Times New Roman"/>
                <w:b/>
                <w:snapToGrid w:val="0"/>
                <w:sz w:val="24"/>
                <w:szCs w:val="24"/>
                <w:lang w:eastAsia="ru-RU"/>
              </w:rPr>
              <w:t>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3518AC" w:rsidRDefault="00287971" w:rsidP="003518AC">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Pr>
                <w:rFonts w:ascii="Times New Roman" w:eastAsia="Times New Roman" w:hAnsi="Times New Roman" w:cs="Times New Roman"/>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 xml:space="preserve">290 с. </w:t>
            </w:r>
            <w:hyperlink r:id="rId593"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Default="006A74B1" w:rsidP="00287971">
            <w:pPr>
              <w:widowControl w:val="0"/>
              <w:spacing w:before="120" w:after="0" w:line="240" w:lineRule="auto"/>
              <w:ind w:hanging="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Под 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82A10">
              <w:rPr>
                <w:rFonts w:ascii="Times New Roman" w:eastAsia="Times New Roman" w:hAnsi="Times New Roman" w:cs="Times New Roman"/>
                <w:sz w:val="24"/>
                <w:szCs w:val="24"/>
                <w:shd w:val="clear" w:color="auto" w:fill="FFFFFF"/>
                <w:lang w:eastAsia="ru-RU"/>
              </w:rPr>
              <w:t>http://new.znanium.com</w:t>
            </w:r>
            <w:r w:rsidRPr="00626318">
              <w:rPr>
                <w:rFonts w:ascii="Times New Roman" w:eastAsia="Times New Roman" w:hAnsi="Times New Roman" w:cs="Times New Roman"/>
                <w:color w:val="000000"/>
                <w:sz w:val="24"/>
                <w:szCs w:val="24"/>
                <w:lang w:eastAsia="ru-RU"/>
              </w:rPr>
              <w:t>]</w:t>
            </w:r>
          </w:p>
          <w:p w:rsidR="003518AC" w:rsidRDefault="00287971" w:rsidP="003518AC">
            <w:pPr>
              <w:widowControl w:val="0"/>
              <w:spacing w:before="120" w:after="0" w:line="240" w:lineRule="auto"/>
              <w:ind w:hanging="20"/>
              <w:jc w:val="both"/>
              <w:rPr>
                <w:rFonts w:ascii="Times New Roman" w:eastAsia="Times New Roman" w:hAnsi="Times New Roman" w:cs="Times New Roman"/>
                <w:bCs/>
                <w:sz w:val="28"/>
                <w:szCs w:val="20"/>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Организация оказания первой помощи населению в зонах чрезвычайных ситуаций. </w:t>
            </w:r>
            <w:r w:rsidRPr="00344C8F">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 М.: РГГУ, 2019. 257 с. </w:t>
            </w:r>
            <w:hyperlink r:id="rId594" w:history="1">
              <w:r w:rsidR="006A74B1" w:rsidRPr="006C17FD">
                <w:rPr>
                  <w:rFonts w:ascii="Times New Roman" w:eastAsia="Times New Roman" w:hAnsi="Times New Roman" w:cs="Times New Roman"/>
                  <w:color w:val="0000FF"/>
                  <w:sz w:val="24"/>
                  <w:szCs w:val="24"/>
                  <w:u w:val="single"/>
                  <w:lang w:eastAsia="ru-RU"/>
                </w:rPr>
                <w:t>https://www.elibrary.ru/item.asp?id=41516048</w:t>
              </w:r>
            </w:hyperlink>
            <w:r w:rsidR="006A74B1">
              <w:rPr>
                <w:rFonts w:ascii="Times New Roman" w:eastAsia="Times New Roman" w:hAnsi="Times New Roman" w:cs="Times New Roman"/>
                <w:sz w:val="24"/>
                <w:szCs w:val="24"/>
                <w:lang w:eastAsia="ru-RU"/>
              </w:rPr>
              <w:t xml:space="preserve"> </w:t>
            </w:r>
          </w:p>
          <w:p w:rsidR="00287971" w:rsidRP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Гончаров С.Ф., Лобанов Г.П., Сахно 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287971">
              <w:rPr>
                <w:rFonts w:ascii="Times New Roman" w:eastAsia="Times New Roman" w:hAnsi="Times New Roman" w:cs="Times New Roman"/>
                <w:sz w:val="24"/>
                <w:szCs w:val="24"/>
                <w:lang w:val="en-US" w:eastAsia="ru-RU"/>
              </w:rPr>
              <w:t xml:space="preserve">123 </w:t>
            </w:r>
            <w:r>
              <w:rPr>
                <w:rFonts w:ascii="Times New Roman" w:eastAsia="Times New Roman" w:hAnsi="Times New Roman" w:cs="Times New Roman"/>
                <w:sz w:val="24"/>
                <w:szCs w:val="24"/>
                <w:lang w:eastAsia="ru-RU"/>
              </w:rPr>
              <w:t>с</w:t>
            </w:r>
            <w:r w:rsidRPr="00287971">
              <w:rPr>
                <w:rFonts w:ascii="Times New Roman" w:eastAsia="Times New Roman" w:hAnsi="Times New Roman" w:cs="Times New Roman"/>
                <w:sz w:val="24"/>
                <w:szCs w:val="24"/>
                <w:lang w:val="en-US" w:eastAsia="ru-RU"/>
              </w:rPr>
              <w:t xml:space="preserve">. </w:t>
            </w:r>
            <w:r w:rsidRPr="00287971">
              <w:rPr>
                <w:rFonts w:ascii="Times New Roman" w:eastAsia="Times New Roman" w:hAnsi="Times New Roman" w:cs="Times New Roman"/>
                <w:color w:val="000000"/>
                <w:sz w:val="24"/>
                <w:szCs w:val="24"/>
                <w:lang w:val="en-US" w:eastAsia="ru-RU"/>
              </w:rPr>
              <w:t>[</w:t>
            </w:r>
            <w:r w:rsidRPr="003510C9">
              <w:rPr>
                <w:rFonts w:ascii="Times New Roman" w:eastAsia="Times New Roman" w:hAnsi="Times New Roman" w:cs="Times New Roman"/>
                <w:color w:val="000000"/>
                <w:sz w:val="24"/>
                <w:szCs w:val="24"/>
                <w:lang w:val="en-US" w:eastAsia="ru-RU"/>
              </w:rPr>
              <w:t>URL</w:t>
            </w:r>
            <w:r w:rsidRPr="00287971">
              <w:rPr>
                <w:rFonts w:ascii="Times New Roman" w:eastAsia="Times New Roman" w:hAnsi="Times New Roman" w:cs="Times New Roman"/>
                <w:color w:val="000000"/>
                <w:sz w:val="24"/>
                <w:szCs w:val="24"/>
                <w:lang w:val="en-US" w:eastAsia="ru-RU"/>
              </w:rPr>
              <w:t xml:space="preserve">: </w:t>
            </w:r>
            <w:hyperlink r:id="rId595" w:history="1">
              <w:r w:rsidRPr="00185A2D">
                <w:rPr>
                  <w:rFonts w:ascii="Times New Roman" w:eastAsia="Times New Roman" w:hAnsi="Times New Roman" w:cs="Times New Roman"/>
                  <w:color w:val="0000FF"/>
                  <w:sz w:val="24"/>
                  <w:szCs w:val="24"/>
                  <w:u w:val="single"/>
                  <w:lang w:val="en-US" w:eastAsia="ru-RU"/>
                </w:rPr>
                <w:t>http</w:t>
              </w:r>
              <w:r w:rsidRPr="00287971">
                <w:rPr>
                  <w:rFonts w:ascii="Times New Roman" w:eastAsia="Times New Roman" w:hAnsi="Times New Roman" w:cs="Times New Roman"/>
                  <w:color w:val="0000FF"/>
                  <w:sz w:val="24"/>
                  <w:szCs w:val="24"/>
                  <w:u w:val="single"/>
                  <w:lang w:val="en-US" w:eastAsia="ru-RU"/>
                </w:rPr>
                <w:t>://</w:t>
              </w:r>
              <w:r w:rsidRPr="00185A2D">
                <w:rPr>
                  <w:rFonts w:ascii="Times New Roman" w:eastAsia="Times New Roman" w:hAnsi="Times New Roman" w:cs="Times New Roman"/>
                  <w:color w:val="0000FF"/>
                  <w:sz w:val="24"/>
                  <w:szCs w:val="24"/>
                  <w:u w:val="single"/>
                  <w:lang w:val="en-US" w:eastAsia="ru-RU"/>
                </w:rPr>
                <w:t>www</w:t>
              </w:r>
              <w:r w:rsidRPr="00287971">
                <w:rPr>
                  <w:rFonts w:ascii="Times New Roman" w:eastAsia="Times New Roman" w:hAnsi="Times New Roman" w:cs="Times New Roman"/>
                  <w:color w:val="0000FF"/>
                  <w:sz w:val="24"/>
                  <w:szCs w:val="24"/>
                  <w:u w:val="single"/>
                  <w:lang w:val="en-US" w:eastAsia="ru-RU"/>
                </w:rPr>
                <w:t>.</w:t>
              </w:r>
              <w:r w:rsidRPr="00185A2D">
                <w:rPr>
                  <w:rFonts w:ascii="Times New Roman" w:eastAsia="Times New Roman" w:hAnsi="Times New Roman" w:cs="Times New Roman"/>
                  <w:color w:val="0000FF"/>
                  <w:sz w:val="24"/>
                  <w:szCs w:val="24"/>
                  <w:u w:val="single"/>
                  <w:lang w:val="en-US" w:eastAsia="ru-RU"/>
                </w:rPr>
                <w:t>vcmk</w:t>
              </w:r>
              <w:r w:rsidRPr="00287971">
                <w:rPr>
                  <w:rFonts w:ascii="Times New Roman" w:eastAsia="Times New Roman" w:hAnsi="Times New Roman" w:cs="Times New Roman"/>
                  <w:color w:val="0000FF"/>
                  <w:sz w:val="24"/>
                  <w:szCs w:val="24"/>
                  <w:u w:val="single"/>
                  <w:lang w:val="en-US" w:eastAsia="ru-RU"/>
                </w:rPr>
                <w:t>.</w:t>
              </w:r>
              <w:r w:rsidRPr="00185A2D">
                <w:rPr>
                  <w:rFonts w:ascii="Times New Roman" w:eastAsia="Times New Roman" w:hAnsi="Times New Roman" w:cs="Times New Roman"/>
                  <w:color w:val="0000FF"/>
                  <w:sz w:val="24"/>
                  <w:szCs w:val="24"/>
                  <w:u w:val="single"/>
                  <w:lang w:val="en-US" w:eastAsia="ru-RU"/>
                </w:rPr>
                <w:t>ru</w:t>
              </w:r>
              <w:r w:rsidRPr="00287971">
                <w:rPr>
                  <w:rFonts w:ascii="Times New Roman" w:eastAsia="Times New Roman" w:hAnsi="Times New Roman" w:cs="Times New Roman"/>
                  <w:color w:val="0000FF"/>
                  <w:sz w:val="24"/>
                  <w:szCs w:val="24"/>
                  <w:u w:val="single"/>
                  <w:lang w:val="en-US" w:eastAsia="ru-RU"/>
                </w:rPr>
                <w:t>/</w:t>
              </w:r>
              <w:r w:rsidRPr="00185A2D">
                <w:rPr>
                  <w:rFonts w:ascii="Times New Roman" w:eastAsia="Times New Roman" w:hAnsi="Times New Roman" w:cs="Times New Roman"/>
                  <w:color w:val="0000FF"/>
                  <w:sz w:val="24"/>
                  <w:szCs w:val="24"/>
                  <w:u w:val="single"/>
                  <w:lang w:val="en-US" w:eastAsia="ru-RU"/>
                </w:rPr>
                <w:t>docs</w:t>
              </w:r>
              <w:r w:rsidRPr="00287971">
                <w:rPr>
                  <w:rFonts w:ascii="Times New Roman" w:eastAsia="Times New Roman" w:hAnsi="Times New Roman" w:cs="Times New Roman"/>
                  <w:color w:val="0000FF"/>
                  <w:sz w:val="24"/>
                  <w:szCs w:val="24"/>
                  <w:u w:val="single"/>
                  <w:lang w:val="en-US" w:eastAsia="ru-RU"/>
                </w:rPr>
                <w:t>/</w:t>
              </w:r>
              <w:r w:rsidRPr="00185A2D">
                <w:rPr>
                  <w:rFonts w:ascii="Times New Roman" w:eastAsia="Times New Roman" w:hAnsi="Times New Roman" w:cs="Times New Roman"/>
                  <w:color w:val="0000FF"/>
                  <w:sz w:val="24"/>
                  <w:szCs w:val="24"/>
                  <w:u w:val="single"/>
                  <w:lang w:val="en-US" w:eastAsia="ru-RU"/>
                </w:rPr>
                <w:t>inform</w:t>
              </w:r>
              <w:r w:rsidRPr="00287971">
                <w:rPr>
                  <w:rFonts w:ascii="Times New Roman" w:eastAsia="Times New Roman" w:hAnsi="Times New Roman" w:cs="Times New Roman"/>
                  <w:color w:val="0000FF"/>
                  <w:sz w:val="24"/>
                  <w:szCs w:val="24"/>
                  <w:u w:val="single"/>
                  <w:lang w:val="en-US" w:eastAsia="ru-RU"/>
                </w:rPr>
                <w:t>/01_</w:t>
              </w:r>
              <w:r w:rsidRPr="00185A2D">
                <w:rPr>
                  <w:rFonts w:ascii="Times New Roman" w:eastAsia="Times New Roman" w:hAnsi="Times New Roman" w:cs="Times New Roman"/>
                  <w:color w:val="0000FF"/>
                  <w:sz w:val="24"/>
                  <w:szCs w:val="24"/>
                  <w:u w:val="single"/>
                  <w:lang w:val="en-US" w:eastAsia="ru-RU"/>
                </w:rPr>
                <w:t>osnov</w:t>
              </w:r>
              <w:r w:rsidRPr="00287971">
                <w:rPr>
                  <w:rFonts w:ascii="Times New Roman" w:eastAsia="Times New Roman" w:hAnsi="Times New Roman" w:cs="Times New Roman"/>
                  <w:color w:val="0000FF"/>
                  <w:sz w:val="24"/>
                  <w:szCs w:val="24"/>
                  <w:u w:val="single"/>
                  <w:lang w:val="en-US" w:eastAsia="ru-RU"/>
                </w:rPr>
                <w:t>_</w:t>
              </w:r>
              <w:r w:rsidRPr="00185A2D">
                <w:rPr>
                  <w:rFonts w:ascii="Times New Roman" w:eastAsia="Times New Roman" w:hAnsi="Times New Roman" w:cs="Times New Roman"/>
                  <w:color w:val="0000FF"/>
                  <w:sz w:val="24"/>
                  <w:szCs w:val="24"/>
                  <w:u w:val="single"/>
                  <w:lang w:val="en-US" w:eastAsia="ru-RU"/>
                </w:rPr>
                <w:t>orgokmed</w:t>
              </w:r>
              <w:r w:rsidRPr="00287971">
                <w:rPr>
                  <w:rFonts w:ascii="Times New Roman" w:eastAsia="Times New Roman" w:hAnsi="Times New Roman" w:cs="Times New Roman"/>
                  <w:color w:val="0000FF"/>
                  <w:sz w:val="24"/>
                  <w:szCs w:val="24"/>
                  <w:u w:val="single"/>
                  <w:lang w:val="en-US" w:eastAsia="ru-RU"/>
                </w:rPr>
                <w:t>.</w:t>
              </w:r>
              <w:r w:rsidRPr="00185A2D">
                <w:rPr>
                  <w:rFonts w:ascii="Times New Roman" w:eastAsia="Times New Roman" w:hAnsi="Times New Roman" w:cs="Times New Roman"/>
                  <w:color w:val="0000FF"/>
                  <w:sz w:val="24"/>
                  <w:szCs w:val="24"/>
                  <w:u w:val="single"/>
                  <w:lang w:val="en-US" w:eastAsia="ru-RU"/>
                </w:rPr>
                <w:t>pdf</w:t>
              </w:r>
            </w:hyperlink>
            <w:r w:rsidRPr="00287971">
              <w:rPr>
                <w:rFonts w:ascii="Times New Roman" w:eastAsia="Times New Roman" w:hAnsi="Times New Roman" w:cs="Times New Roman"/>
                <w:sz w:val="24"/>
                <w:szCs w:val="24"/>
                <w:lang w:val="en-US"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596"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https://libcat.ru/knigi/nauka-i-obrazovanie/medicina/98005-mihail-morozov-osnovy-pervoj-medicinskoj-pomoshhi-uc</w:t>
              </w:r>
              <w:r w:rsidRPr="00185A2D">
                <w:rPr>
                  <w:rFonts w:ascii="Times New Roman" w:eastAsia="Times New Roman" w:hAnsi="Times New Roman" w:cs="Times New Roman"/>
                  <w:color w:val="0000FF"/>
                  <w:sz w:val="24"/>
                  <w:szCs w:val="24"/>
                  <w:u w:val="single"/>
                  <w:lang w:eastAsia="ru-RU"/>
                </w:rPr>
                <w:t>hebnoe-posobie.html</w:t>
              </w:r>
            </w:hyperlink>
            <w:r w:rsidRPr="00185A2D">
              <w:rPr>
                <w:rFonts w:ascii="Times New Roman" w:eastAsia="Times New Roman" w:hAnsi="Times New Roman" w:cs="Times New Roman"/>
                <w:sz w:val="24"/>
                <w:szCs w:val="24"/>
                <w:lang w:eastAsia="ru-RU"/>
              </w:rPr>
              <w:t>]</w:t>
            </w:r>
          </w:p>
          <w:p w:rsidR="00287971" w:rsidRDefault="0028797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p>
          <w:p w:rsidR="00287971" w:rsidRPr="0093194B"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Научная литература</w:t>
            </w:r>
          </w:p>
          <w:p w:rsidR="00287971" w:rsidRPr="00C4497F"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Барабанова А.В. Острая лучевая болезнь человека.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 xml:space="preserve">М.: ФМБЦ, 2016. 139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185A2D">
              <w:rPr>
                <w:rFonts w:ascii="Times New Roman" w:eastAsia="Times New Roman" w:hAnsi="Times New Roman" w:cs="Times New Roman"/>
                <w:sz w:val="24"/>
                <w:szCs w:val="24"/>
                <w:lang w:eastAsia="ru-RU"/>
              </w:rPr>
              <w:t xml:space="preserve">: </w:t>
            </w:r>
            <w:hyperlink r:id="rId597" w:history="1">
              <w:r w:rsidRPr="00185A2D">
                <w:rPr>
                  <w:rFonts w:ascii="Times New Roman" w:eastAsia="Times New Roman" w:hAnsi="Times New Roman" w:cs="Times New Roman"/>
                  <w:color w:val="0000FF"/>
                  <w:sz w:val="24"/>
                  <w:szCs w:val="24"/>
                  <w:u w:val="single"/>
                  <w:lang w:eastAsia="ru-RU"/>
                </w:rPr>
                <w:t>https://elibrary.ru/item.asp?id=29231967</w:t>
              </w:r>
            </w:hyperlink>
            <w:r>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napToGrid w:val="0"/>
                <w:sz w:val="24"/>
                <w:szCs w:val="24"/>
                <w:lang w:eastAsia="ru-RU"/>
              </w:rPr>
            </w:pP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 xml:space="preserve">Дополнительная </w:t>
            </w:r>
            <w:r w:rsidRPr="0093194B">
              <w:rPr>
                <w:rFonts w:ascii="Times New Roman" w:eastAsia="Times New Roman" w:hAnsi="Times New Roman" w:cs="Times New Roman"/>
                <w:b/>
                <w:i/>
                <w:snapToGrid w:val="0"/>
                <w:sz w:val="24"/>
                <w:szCs w:val="24"/>
                <w:lang w:eastAsia="ru-RU"/>
              </w:rPr>
              <w:t>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287971" w:rsidRPr="00344C8F" w:rsidRDefault="006A74B1" w:rsidP="00287971">
            <w:pPr>
              <w:keepNext/>
              <w:shd w:val="clear" w:color="auto" w:fill="FFFFFF"/>
              <w:spacing w:before="120" w:after="120" w:line="240" w:lineRule="auto"/>
              <w:jc w:val="both"/>
              <w:outlineLvl w:val="0"/>
              <w:rPr>
                <w:rFonts w:ascii="Times New Roman" w:eastAsia="Times New Roman" w:hAnsi="Times New Roman" w:cs="Arial"/>
                <w:bCs/>
                <w:color w:val="333333"/>
                <w:kern w:val="32"/>
                <w:sz w:val="24"/>
                <w:szCs w:val="24"/>
                <w:lang w:val="en-US" w:eastAsia="ru-RU"/>
              </w:rPr>
            </w:pPr>
            <w:bookmarkStart w:id="226" w:name="_Toc132738863"/>
            <w:r w:rsidRPr="00344C8F">
              <w:rPr>
                <w:rFonts w:ascii="Times New Roman" w:eastAsia="Times New Roman" w:hAnsi="Times New Roman" w:cs="Arial"/>
                <w:bCs/>
                <w:color w:val="333333"/>
                <w:spacing w:val="-15"/>
                <w:kern w:val="32"/>
                <w:sz w:val="24"/>
                <w:szCs w:val="24"/>
                <w:lang w:eastAsia="ru-RU"/>
              </w:rPr>
              <w:t xml:space="preserve">Кошелев А. Медицина катастроф. Теория и практика. </w:t>
            </w:r>
            <w:r w:rsidRPr="00344C8F">
              <w:rPr>
                <w:rFonts w:ascii="Times New Roman" w:eastAsia="Times New Roman" w:hAnsi="Times New Roman" w:cs="Arial"/>
                <w:bCs/>
                <w:color w:val="333333"/>
                <w:kern w:val="32"/>
                <w:sz w:val="24"/>
                <w:szCs w:val="24"/>
                <w:lang w:eastAsia="ru-RU"/>
              </w:rPr>
              <w:t>[Электронный ресурс]</w:t>
            </w:r>
            <w:r w:rsidRPr="00344C8F">
              <w:rPr>
                <w:rFonts w:ascii="Arial" w:eastAsia="Times New Roman" w:hAnsi="Arial" w:cs="Arial"/>
                <w:bCs/>
                <w:color w:val="333333"/>
                <w:kern w:val="32"/>
                <w:sz w:val="24"/>
                <w:szCs w:val="24"/>
                <w:lang w:eastAsia="ru-RU"/>
              </w:rPr>
              <w:t xml:space="preserve"> </w:t>
            </w:r>
            <w:r w:rsidRPr="00344C8F">
              <w:rPr>
                <w:rFonts w:ascii="Times New Roman" w:eastAsia="Times New Roman" w:hAnsi="Times New Roman" w:cs="Arial"/>
                <w:bCs/>
                <w:color w:val="333333"/>
                <w:spacing w:val="-15"/>
                <w:kern w:val="32"/>
                <w:sz w:val="24"/>
                <w:szCs w:val="24"/>
                <w:lang w:eastAsia="ru-RU"/>
              </w:rPr>
              <w:t xml:space="preserve">Учебное пособие. СПб.: Лань, 2016. </w:t>
            </w:r>
            <w:r w:rsidRPr="00344C8F">
              <w:rPr>
                <w:rFonts w:ascii="Times New Roman" w:eastAsia="Times New Roman" w:hAnsi="Times New Roman" w:cs="Arial"/>
                <w:bCs/>
                <w:color w:val="333333"/>
                <w:spacing w:val="-15"/>
                <w:kern w:val="32"/>
                <w:sz w:val="24"/>
                <w:szCs w:val="24"/>
                <w:lang w:val="en-US" w:eastAsia="ru-RU"/>
              </w:rPr>
              <w:t xml:space="preserve">320 </w:t>
            </w:r>
            <w:r w:rsidRPr="00344C8F">
              <w:rPr>
                <w:rFonts w:ascii="Times New Roman" w:eastAsia="Times New Roman" w:hAnsi="Times New Roman" w:cs="Arial"/>
                <w:bCs/>
                <w:color w:val="333333"/>
                <w:spacing w:val="-15"/>
                <w:kern w:val="32"/>
                <w:sz w:val="24"/>
                <w:szCs w:val="24"/>
                <w:lang w:eastAsia="ru-RU"/>
              </w:rPr>
              <w:t>с</w:t>
            </w:r>
            <w:r w:rsidRPr="00344C8F">
              <w:rPr>
                <w:rFonts w:ascii="Times New Roman" w:eastAsia="Times New Roman" w:hAnsi="Times New Roman" w:cs="Arial"/>
                <w:bCs/>
                <w:color w:val="333333"/>
                <w:spacing w:val="-15"/>
                <w:kern w:val="32"/>
                <w:sz w:val="24"/>
                <w:szCs w:val="24"/>
                <w:lang w:val="en-US" w:eastAsia="ru-RU"/>
              </w:rPr>
              <w:t xml:space="preserve">. </w:t>
            </w:r>
            <w:r w:rsidRPr="00344C8F">
              <w:rPr>
                <w:rFonts w:ascii="Times New Roman" w:eastAsia="Times New Roman" w:hAnsi="Times New Roman" w:cs="Arial"/>
                <w:bCs/>
                <w:color w:val="000000"/>
                <w:kern w:val="32"/>
                <w:sz w:val="24"/>
                <w:szCs w:val="24"/>
                <w:lang w:val="en-US" w:eastAsia="ru-RU"/>
              </w:rPr>
              <w:t xml:space="preserve">[URL: </w:t>
            </w:r>
            <w:hyperlink r:id="rId598" w:history="1">
              <w:r w:rsidRPr="00344C8F">
                <w:rPr>
                  <w:rFonts w:ascii="Times New Roman" w:eastAsia="Times New Roman" w:hAnsi="Times New Roman" w:cs="Arial"/>
                  <w:bCs/>
                  <w:color w:val="0000FF"/>
                  <w:kern w:val="32"/>
                  <w:sz w:val="24"/>
                  <w:szCs w:val="24"/>
                  <w:u w:val="single"/>
                  <w:lang w:val="en-US" w:eastAsia="ru-RU"/>
                </w:rPr>
                <w:t>http://free-war.net/books/594427-andrey-koshelev-medicina-katastrof-teoriya-i-praktika-uchebnoe-posobie.html</w:t>
              </w:r>
            </w:hyperlink>
            <w:r w:rsidRPr="00344C8F">
              <w:rPr>
                <w:rFonts w:ascii="Times New Roman" w:eastAsia="Times New Roman" w:hAnsi="Times New Roman" w:cs="Arial"/>
                <w:bCs/>
                <w:color w:val="333333"/>
                <w:kern w:val="32"/>
                <w:sz w:val="24"/>
                <w:szCs w:val="24"/>
                <w:lang w:val="en-US" w:eastAsia="ru-RU"/>
              </w:rPr>
              <w:t>]</w:t>
            </w:r>
            <w:bookmarkEnd w:id="226"/>
          </w:p>
          <w:p w:rsidR="00287971" w:rsidRPr="001C2289" w:rsidRDefault="006A74B1" w:rsidP="00287971">
            <w:pPr>
              <w:spacing w:before="120" w:after="0" w:line="240" w:lineRule="auto"/>
              <w:jc w:val="both"/>
              <w:rPr>
                <w:rFonts w:ascii="Times New Roman" w:eastAsia="Times New Roman" w:hAnsi="Times New Roman" w:cs="Times New Roman"/>
                <w:sz w:val="24"/>
                <w:szCs w:val="24"/>
                <w:lang w:eastAsia="ru-RU"/>
              </w:rPr>
            </w:pPr>
            <w:r w:rsidRPr="001C2289">
              <w:rPr>
                <w:rFonts w:ascii="Times New Roman" w:eastAsia="Times New Roman" w:hAnsi="Times New Roman" w:cs="Times New Roman"/>
                <w:sz w:val="24"/>
                <w:szCs w:val="24"/>
                <w:lang w:eastAsia="ru-RU"/>
              </w:rPr>
              <w:t xml:space="preserve">Медицина катастроф. </w:t>
            </w:r>
            <w:r w:rsidRPr="000A11C2">
              <w:rPr>
                <w:rFonts w:ascii="Times New Roman" w:eastAsia="Times New Roman" w:hAnsi="Times New Roman" w:cs="Times New Roman"/>
                <w:sz w:val="24"/>
                <w:szCs w:val="24"/>
                <w:lang w:eastAsia="ru-RU"/>
              </w:rPr>
              <w:t>[Эл</w:t>
            </w:r>
            <w:r w:rsidRPr="000A11C2">
              <w:rPr>
                <w:rFonts w:ascii="Times New Roman" w:eastAsia="Times New Roman" w:hAnsi="Times New Roman" w:cs="Times New Roman"/>
                <w:sz w:val="24"/>
                <w:szCs w:val="24"/>
                <w:lang w:eastAsia="ru-RU"/>
              </w:rPr>
              <w:t xml:space="preserve">ектронный ресурс] </w:t>
            </w:r>
            <w:r>
              <w:rPr>
                <w:rFonts w:ascii="Times New Roman" w:eastAsia="Times New Roman" w:hAnsi="Times New Roman" w:cs="Times New Roman"/>
                <w:sz w:val="24"/>
                <w:szCs w:val="24"/>
                <w:lang w:eastAsia="ru-RU"/>
              </w:rPr>
              <w:t xml:space="preserve">Избранные лекции/под ред. </w:t>
            </w:r>
            <w:r w:rsidRPr="001C2289">
              <w:rPr>
                <w:rFonts w:ascii="Times New Roman" w:eastAsia="Times New Roman" w:hAnsi="Times New Roman" w:cs="Times New Roman"/>
                <w:sz w:val="24"/>
                <w:szCs w:val="24"/>
                <w:lang w:eastAsia="ru-RU"/>
              </w:rPr>
              <w:t>Бобия В.Б.</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Апол</w:t>
            </w:r>
            <w:r>
              <w:rPr>
                <w:rFonts w:ascii="Times New Roman" w:eastAsia="Times New Roman" w:hAnsi="Times New Roman" w:cs="Times New Roman"/>
                <w:sz w:val="24"/>
                <w:szCs w:val="24"/>
                <w:lang w:eastAsia="ru-RU"/>
              </w:rPr>
              <w:t>оновой</w:t>
            </w:r>
            <w:r w:rsidRPr="00367A63">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Л.А</w:t>
            </w:r>
            <w:r>
              <w:rPr>
                <w:rFonts w:ascii="Times New Roman" w:eastAsia="Times New Roman" w:hAnsi="Times New Roman" w:cs="Times New Roman"/>
                <w:sz w:val="24"/>
                <w:szCs w:val="24"/>
                <w:lang w:eastAsia="ru-RU"/>
              </w:rPr>
              <w:t>. – М.: ГЭОТАР-Медиа, 2013</w:t>
            </w:r>
            <w:r w:rsidRPr="001C22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8</w:t>
            </w:r>
            <w:r w:rsidRPr="001C2289">
              <w:rPr>
                <w:rFonts w:ascii="Times New Roman" w:eastAsia="Times New Roman" w:hAnsi="Times New Roman" w:cs="Times New Roman"/>
                <w:sz w:val="24"/>
                <w:szCs w:val="24"/>
                <w:lang w:eastAsia="ru-RU"/>
              </w:rPr>
              <w:t xml:space="preserve"> с.</w:t>
            </w:r>
            <w:r w:rsidRPr="000A11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РГБ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599" w:history="1">
              <w:r w:rsidRPr="00185A2D">
                <w:rPr>
                  <w:rFonts w:ascii="Times New Roman" w:eastAsia="Times New Roman" w:hAnsi="Times New Roman" w:cs="Times New Roman"/>
                  <w:color w:val="0000FF"/>
                  <w:sz w:val="24"/>
                  <w:szCs w:val="24"/>
                  <w:u w:val="single"/>
                  <w:lang w:eastAsia="ru-RU"/>
                </w:rPr>
                <w:t>https://search.rsl.ru/ru/record/</w:t>
              </w:r>
              <w:r w:rsidRPr="00185A2D">
                <w:rPr>
                  <w:rFonts w:ascii="Times New Roman" w:eastAsia="Times New Roman" w:hAnsi="Times New Roman" w:cs="Times New Roman"/>
                  <w:color w:val="0000FF"/>
                  <w:sz w:val="24"/>
                  <w:szCs w:val="24"/>
                  <w:u w:val="single"/>
                  <w:lang w:eastAsia="ru-RU"/>
                </w:rPr>
                <w:t>01006632176</w:t>
              </w:r>
            </w:hyperlink>
            <w:r w:rsidRPr="000A11C2">
              <w:rPr>
                <w:rFonts w:ascii="Times New Roman" w:eastAsia="Times New Roman" w:hAnsi="Times New Roman" w:cs="Times New Roman"/>
                <w:sz w:val="24"/>
                <w:szCs w:val="24"/>
                <w:lang w:eastAsia="ru-RU"/>
              </w:rPr>
              <w:t>]</w:t>
            </w:r>
          </w:p>
          <w:p w:rsidR="00287971" w:rsidRPr="00231BB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Экстремальная медицина: кр</w:t>
            </w:r>
            <w:r>
              <w:rPr>
                <w:rFonts w:ascii="Times New Roman" w:eastAsia="Times New Roman" w:hAnsi="Times New Roman" w:cs="Times New Roman"/>
                <w:color w:val="000000"/>
                <w:sz w:val="24"/>
                <w:szCs w:val="24"/>
                <w:lang w:eastAsia="ru-RU"/>
              </w:rPr>
              <w:t>аткий курс [Электронный ресурс].</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600" w:history="1">
              <w:r w:rsidRPr="00185A2D">
                <w:rPr>
                  <w:rFonts w:ascii="Times New Roman" w:eastAsia="Times New Roman" w:hAnsi="Times New Roman" w:cs="Times New Roman"/>
                  <w:color w:val="0000FF"/>
                  <w:sz w:val="24"/>
                  <w:szCs w:val="24"/>
                  <w:u w:val="single"/>
                  <w:lang w:eastAsia="ru-RU"/>
                </w:rPr>
                <w:t>https://znanium.com/spec/catalog/author/?id=2aacb0e6-f858-11e3-9766-90b11c31de4c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287971" w:rsidRPr="00F21991" w:rsidRDefault="006A74B1" w:rsidP="00287971">
            <w:pPr>
              <w:widowControl w:val="0"/>
              <w:spacing w:before="120" w:after="0" w:line="240" w:lineRule="auto"/>
              <w:ind w:hanging="20"/>
              <w:jc w:val="center"/>
              <w:rPr>
                <w:rFonts w:ascii="Times New Roman" w:eastAsia="Times New Roman" w:hAnsi="Times New Roman" w:cs="Times New Roman"/>
                <w:sz w:val="24"/>
                <w:szCs w:val="24"/>
                <w:lang w:eastAsia="ru-RU"/>
              </w:rPr>
            </w:pPr>
            <w:r w:rsidRPr="00F21991">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color w:val="0000FF"/>
                <w:sz w:val="24"/>
                <w:szCs w:val="24"/>
                <w:u w:val="single"/>
                <w:lang w:eastAsia="ru-RU"/>
              </w:rPr>
            </w:pPr>
            <w:r w:rsidRPr="00260524">
              <w:rPr>
                <w:rFonts w:ascii="Times New Roman" w:eastAsia="Times New Roman" w:hAnsi="Times New Roman" w:cs="Times New Roman"/>
                <w:sz w:val="24"/>
                <w:szCs w:val="24"/>
                <w:lang w:eastAsia="ru-RU"/>
              </w:rPr>
              <w:t xml:space="preserve">Научная </w:t>
            </w:r>
            <w:r w:rsidRPr="00260524">
              <w:rPr>
                <w:rFonts w:ascii="Times New Roman" w:eastAsia="Times New Roman" w:hAnsi="Times New Roman" w:cs="Times New Roman"/>
                <w:sz w:val="24"/>
                <w:szCs w:val="24"/>
                <w:lang w:eastAsia="ru-RU"/>
              </w:rPr>
              <w:t xml:space="preserve">электронная библиотека </w:t>
            </w:r>
            <w:r>
              <w:rPr>
                <w:rFonts w:ascii="Times New Roman" w:eastAsia="Times New Roman" w:hAnsi="Times New Roman" w:cs="Times New Roman"/>
                <w:sz w:val="24"/>
                <w:szCs w:val="24"/>
                <w:lang w:eastAsia="ru-RU"/>
              </w:rPr>
              <w:t xml:space="preserve">elibrary.ru. [Электронный ресурс] </w:t>
            </w:r>
            <w:hyperlink r:id="rId601" w:history="1">
              <w:r w:rsidRPr="00260524">
                <w:rPr>
                  <w:rFonts w:ascii="Times New Roman" w:eastAsia="Times New Roman" w:hAnsi="Times New Roman" w:cs="Times New Roman"/>
                  <w:color w:val="0000FF"/>
                  <w:sz w:val="24"/>
                  <w:szCs w:val="24"/>
                  <w:u w:val="single"/>
                  <w:lang w:eastAsia="ru-RU"/>
                </w:rPr>
                <w:t>https://elibrary.ru/defaultx.asp</w:t>
              </w:r>
            </w:hyperlink>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602"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w:t>
            </w:r>
            <w:r w:rsidRPr="00260524">
              <w:rPr>
                <w:rFonts w:ascii="Times New Roman" w:eastAsia="Times New Roman" w:hAnsi="Times New Roman" w:cs="Times New Roman"/>
                <w:sz w:val="24"/>
                <w:szCs w:val="24"/>
                <w:lang w:eastAsia="ru-RU"/>
              </w:rPr>
              <w:t xml:space="preserve"> электронная библиотека</w:t>
            </w:r>
            <w:r>
              <w:rPr>
                <w:rFonts w:ascii="Times New Roman" w:eastAsia="Times New Roman" w:hAnsi="Times New Roman" w:cs="Times New Roman"/>
                <w:sz w:val="24"/>
                <w:szCs w:val="24"/>
                <w:lang w:eastAsia="ru-RU"/>
              </w:rPr>
              <w:t xml:space="preserve"> </w:t>
            </w:r>
            <w:hyperlink r:id="rId603"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604"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Журнал </w:t>
            </w:r>
            <w:r>
              <w:rPr>
                <w:rFonts w:ascii="Times New Roman" w:eastAsia="Times New Roman" w:hAnsi="Times New Roman" w:cs="Times New Roman"/>
                <w:sz w:val="24"/>
                <w:szCs w:val="24"/>
                <w:lang w:eastAsia="ru-RU"/>
              </w:rPr>
              <w:t>«Безопасность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605"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606"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607" w:history="1">
              <w:r w:rsidRPr="008F075E">
                <w:rPr>
                  <w:rFonts w:ascii="Times New Roman" w:eastAsia="Times New Roman" w:hAnsi="Times New Roman" w:cs="Times New Roman"/>
                  <w:color w:val="0000FF"/>
                  <w:sz w:val="24"/>
                  <w:szCs w:val="24"/>
                  <w:u w:val="single"/>
                  <w:lang w:eastAsia="ru-RU"/>
                </w:rPr>
                <w:t>http://www.knigafund.ru/sections/113</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608" w:history="1">
              <w:r w:rsidRPr="004471BF">
                <w:rPr>
                  <w:rFonts w:ascii="Times New Roman" w:eastAsia="Times New Roman" w:hAnsi="Times New Roman" w:cs="Times New Roman"/>
                  <w:color w:val="0000FF"/>
                  <w:sz w:val="24"/>
                  <w:szCs w:val="24"/>
                  <w:u w:val="single"/>
                  <w:lang w:eastAsia="ru-RU"/>
                </w:rPr>
                <w:t>http://doktorland.ru/okazanie_pervoj_pomoschi.html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609" w:history="1">
              <w:r w:rsidRPr="00BF4AB9">
                <w:rPr>
                  <w:rFonts w:ascii="Times New Roman" w:eastAsia="Times New Roman" w:hAnsi="Times New Roman" w:cs="Times New Roman"/>
                  <w:color w:val="0000FF"/>
                  <w:sz w:val="24"/>
                  <w:szCs w:val="24"/>
                  <w:u w:val="single"/>
                  <w:lang w:eastAsia="ru-RU"/>
                </w:rPr>
                <w:t>http://eun.chat.ru/obg1.htm</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 xml:space="preserve">Для самоподготовки </w:t>
            </w:r>
            <w:r w:rsidRPr="001F3B9D">
              <w:rPr>
                <w:rFonts w:ascii="Times New Roman" w:eastAsia="Times New Roman" w:hAnsi="Times New Roman" w:cs="Times New Roman"/>
                <w:b/>
                <w:snapToGrid w:val="0"/>
                <w:sz w:val="24"/>
                <w:szCs w:val="24"/>
                <w:lang w:eastAsia="ru-RU"/>
              </w:rPr>
              <w:t>используются конспекты лекций, интернет-ресурсы, программное обеспечение, вопросы для самоконтроля и рекомендуются консультации преподавателей по изучаемым темам занятий.</w:t>
            </w:r>
          </w:p>
          <w:p w:rsidR="00287971" w:rsidRDefault="0028797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p>
          <w:p w:rsidR="00287971" w:rsidRDefault="006A74B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Контрольные вопросы</w:t>
            </w:r>
          </w:p>
          <w:p w:rsidR="00287971" w:rsidRPr="0093194B" w:rsidRDefault="006A74B1" w:rsidP="006A74B1">
            <w:pPr>
              <w:widowControl w:val="0"/>
              <w:numPr>
                <w:ilvl w:val="0"/>
                <w:numId w:val="21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Биологическое действие ионизации на организм человека.</w:t>
            </w:r>
          </w:p>
          <w:p w:rsidR="00287971" w:rsidRPr="0093194B" w:rsidRDefault="006A74B1" w:rsidP="006A74B1">
            <w:pPr>
              <w:widowControl w:val="0"/>
              <w:numPr>
                <w:ilvl w:val="0"/>
                <w:numId w:val="21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Острая лу</w:t>
            </w:r>
            <w:r w:rsidRPr="0093194B">
              <w:rPr>
                <w:rFonts w:ascii="Times New Roman" w:eastAsia="Times New Roman" w:hAnsi="Times New Roman" w:cs="Times New Roman"/>
                <w:snapToGrid w:val="0"/>
                <w:sz w:val="24"/>
                <w:szCs w:val="24"/>
                <w:lang w:eastAsia="ru-RU"/>
              </w:rPr>
              <w:t>чевая болезнь. Определение, формы, зависимость степени тяжести от дозы облучения.</w:t>
            </w:r>
          </w:p>
          <w:p w:rsidR="00287971" w:rsidRPr="0093194B" w:rsidRDefault="006A74B1" w:rsidP="006A74B1">
            <w:pPr>
              <w:widowControl w:val="0"/>
              <w:numPr>
                <w:ilvl w:val="0"/>
                <w:numId w:val="21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Основные симптомы острой лучевой болезни.</w:t>
            </w:r>
          </w:p>
          <w:p w:rsidR="00287971" w:rsidRPr="0093194B" w:rsidRDefault="006A74B1" w:rsidP="006A74B1">
            <w:pPr>
              <w:widowControl w:val="0"/>
              <w:numPr>
                <w:ilvl w:val="0"/>
                <w:numId w:val="21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Профилактика острых лучевых поражений.</w:t>
            </w:r>
          </w:p>
          <w:p w:rsidR="00287971" w:rsidRDefault="006A74B1" w:rsidP="006A74B1">
            <w:pPr>
              <w:widowControl w:val="0"/>
              <w:numPr>
                <w:ilvl w:val="0"/>
                <w:numId w:val="21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Первая помощь в очаге радиоактивного заражения.</w:t>
            </w:r>
          </w:p>
          <w:p w:rsidR="00287971" w:rsidRPr="0093194B" w:rsidRDefault="006A74B1" w:rsidP="006A74B1">
            <w:pPr>
              <w:widowControl w:val="0"/>
              <w:numPr>
                <w:ilvl w:val="0"/>
                <w:numId w:val="216"/>
              </w:numPr>
              <w:tabs>
                <w:tab w:val="left" w:pos="252"/>
              </w:tabs>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Основные симптомы поражения веществами нервно-паралитического, общеядовитого, кожно-нарывного, удушающего, психохимического действия.</w:t>
            </w:r>
          </w:p>
          <w:p w:rsidR="00287971" w:rsidRPr="0093194B" w:rsidRDefault="006A74B1" w:rsidP="006A74B1">
            <w:pPr>
              <w:widowControl w:val="0"/>
              <w:numPr>
                <w:ilvl w:val="0"/>
                <w:numId w:val="21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Первая помощь в очаге химического поражения.</w:t>
            </w:r>
          </w:p>
          <w:p w:rsidR="00287971" w:rsidRPr="0093194B" w:rsidRDefault="006A74B1" w:rsidP="006A74B1">
            <w:pPr>
              <w:widowControl w:val="0"/>
              <w:numPr>
                <w:ilvl w:val="0"/>
                <w:numId w:val="21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Отравления аварийно химически опасными веществами (АХОВ).</w:t>
            </w:r>
          </w:p>
          <w:p w:rsidR="00287971" w:rsidRPr="0093194B" w:rsidRDefault="006A74B1" w:rsidP="006A74B1">
            <w:pPr>
              <w:widowControl w:val="0"/>
              <w:numPr>
                <w:ilvl w:val="0"/>
                <w:numId w:val="21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Первая помощь пораж</w:t>
            </w:r>
            <w:r w:rsidRPr="0093194B">
              <w:rPr>
                <w:rFonts w:ascii="Times New Roman" w:eastAsia="Times New Roman" w:hAnsi="Times New Roman" w:cs="Times New Roman"/>
                <w:snapToGrid w:val="0"/>
                <w:sz w:val="24"/>
                <w:szCs w:val="24"/>
                <w:lang w:eastAsia="ru-RU"/>
              </w:rPr>
              <w:t>енным АХОВ.</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лекции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2.4.</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 xml:space="preserve">Эпидемии и противоэпидемические мероприятия. Понятие об </w:t>
            </w:r>
            <w:r w:rsidRPr="0093194B">
              <w:rPr>
                <w:rFonts w:ascii="Times New Roman" w:eastAsia="Times New Roman" w:hAnsi="Times New Roman" w:cs="Times New Roman"/>
                <w:b/>
                <w:snapToGrid w:val="0"/>
                <w:sz w:val="24"/>
                <w:szCs w:val="24"/>
                <w:lang w:eastAsia="ru-RU"/>
              </w:rPr>
              <w:lastRenderedPageBreak/>
              <w:t>иммунитете. СПИД. Венерические болезни.</w:t>
            </w:r>
          </w:p>
        </w:tc>
        <w:tc>
          <w:tcPr>
            <w:tcW w:w="3780" w:type="dxa"/>
            <w:shd w:val="clear" w:color="auto" w:fill="auto"/>
          </w:tcPr>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1. Возбудители болезни и пути их распространения. Инфекционные болезни и их классификация.</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2. Эпидемический </w:t>
            </w:r>
            <w:r w:rsidRPr="0093194B">
              <w:rPr>
                <w:rFonts w:ascii="Times New Roman" w:eastAsia="Times New Roman" w:hAnsi="Times New Roman" w:cs="Times New Roman"/>
                <w:snapToGrid w:val="0"/>
                <w:sz w:val="24"/>
                <w:szCs w:val="24"/>
                <w:lang w:eastAsia="ru-RU"/>
              </w:rPr>
              <w:t>процесс и его формы.</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3. Профилактические и противоэпидемические мероприятия </w:t>
            </w:r>
            <w:r w:rsidRPr="0093194B">
              <w:rPr>
                <w:rFonts w:ascii="Times New Roman" w:eastAsia="Times New Roman" w:hAnsi="Times New Roman" w:cs="Times New Roman"/>
                <w:snapToGrid w:val="0"/>
                <w:sz w:val="24"/>
                <w:szCs w:val="24"/>
                <w:lang w:eastAsia="ru-RU"/>
              </w:rPr>
              <w:lastRenderedPageBreak/>
              <w:t>среди населения при возникновении массовых инфекционных заболеваний.</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Понятие об иммунитете. СПИД. Венерические болезни.</w:t>
            </w:r>
          </w:p>
        </w:tc>
        <w:tc>
          <w:tcPr>
            <w:tcW w:w="1260" w:type="dxa"/>
            <w:gridSpan w:val="2"/>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w:t>
            </w:r>
            <w:r w:rsidRPr="0093194B">
              <w:rPr>
                <w:rFonts w:ascii="Times New Roman" w:eastAsia="Times New Roman" w:hAnsi="Times New Roman" w:cs="Times New Roman"/>
                <w:b/>
                <w:snapToGrid w:val="0"/>
                <w:sz w:val="24"/>
                <w:szCs w:val="24"/>
                <w:lang w:eastAsia="ru-RU"/>
              </w:rPr>
              <w:t>еобходимых для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3518AC" w:rsidRDefault="00287971" w:rsidP="003518AC">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и др. Безопасность жизнедеятельности. 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w:t>
            </w:r>
            <w:r w:rsidRPr="00D058FE">
              <w:rPr>
                <w:rFonts w:ascii="Times New Roman" w:eastAsia="Times New Roman" w:hAnsi="Times New Roman" w:cs="Times New Roman"/>
                <w:color w:val="000000"/>
                <w:sz w:val="24"/>
                <w:szCs w:val="24"/>
                <w:lang w:eastAsia="ru-RU"/>
              </w:rPr>
              <w:t xml:space="preserve">[Электронный ресурс] </w:t>
            </w:r>
            <w:r w:rsidRPr="00D058FE">
              <w:rPr>
                <w:rFonts w:ascii="Times New Roman" w:eastAsia="Times New Roman" w:hAnsi="Times New Roman" w:cs="Times New Roman"/>
                <w:sz w:val="24"/>
                <w:szCs w:val="24"/>
                <w:lang w:eastAsia="ru-RU"/>
              </w:rPr>
              <w:t>–</w:t>
            </w:r>
            <w:r w:rsidRPr="00541EA4">
              <w:rPr>
                <w:rFonts w:ascii="Times New Roman" w:eastAsia="Times New Roman" w:hAnsi="Times New Roman" w:cs="Times New Roman"/>
                <w:sz w:val="24"/>
                <w:szCs w:val="24"/>
                <w:lang w:eastAsia="ru-RU"/>
              </w:rPr>
              <w:t xml:space="preserve"> М.: РГГУ, 2014. – </w:t>
            </w:r>
            <w:r>
              <w:rPr>
                <w:rFonts w:ascii="Times New Roman" w:eastAsia="Times New Roman" w:hAnsi="Times New Roman" w:cs="Times New Roman"/>
                <w:sz w:val="24"/>
                <w:szCs w:val="24"/>
                <w:lang w:eastAsia="ru-RU"/>
              </w:rPr>
              <w:t>290</w:t>
            </w:r>
            <w:r w:rsidRPr="00541EA4">
              <w:rPr>
                <w:rFonts w:ascii="Times New Roman" w:eastAsia="Times New Roman" w:hAnsi="Times New Roman" w:cs="Times New Roman"/>
                <w:sz w:val="24"/>
                <w:szCs w:val="24"/>
                <w:lang w:eastAsia="ru-RU"/>
              </w:rPr>
              <w:t xml:space="preserve"> с.</w:t>
            </w:r>
            <w:r w:rsidR="006A74B1">
              <w:rPr>
                <w:rFonts w:ascii="Times New Roman" w:eastAsia="Times New Roman" w:hAnsi="Times New Roman" w:cs="Times New Roman"/>
                <w:color w:val="548DD4"/>
                <w:sz w:val="24"/>
                <w:szCs w:val="24"/>
                <w:lang w:eastAsia="ru-RU"/>
              </w:rPr>
              <w:t xml:space="preserve"> </w:t>
            </w:r>
            <w:hyperlink r:id="rId610"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Pr="0039531A" w:rsidRDefault="006A74B1" w:rsidP="00287971">
            <w:pPr>
              <w:widowControl w:val="0"/>
              <w:spacing w:before="120" w:after="0" w:line="240" w:lineRule="auto"/>
              <w:ind w:hanging="20"/>
              <w:jc w:val="both"/>
              <w:rPr>
                <w:rFonts w:ascii="Times New Roman" w:eastAsia="Times New Roman" w:hAnsi="Times New Roman" w:cs="Times New Roman"/>
                <w:color w:val="333333"/>
                <w:sz w:val="24"/>
                <w:szCs w:val="24"/>
                <w:shd w:val="clear" w:color="auto" w:fill="F7F7F7"/>
                <w:lang w:eastAsia="ru-RU"/>
              </w:rPr>
            </w:pPr>
            <w:r w:rsidRPr="0039531A">
              <w:rPr>
                <w:rFonts w:ascii="Times New Roman" w:eastAsia="Times New Roman" w:hAnsi="Times New Roman" w:cs="Times New Roman"/>
                <w:color w:val="333333"/>
                <w:sz w:val="24"/>
                <w:szCs w:val="24"/>
                <w:lang w:eastAsia="ru-RU"/>
              </w:rPr>
              <w:lastRenderedPageBreak/>
              <w:t>Белоусова А.К., Дунайцева В.Н. Инфекционные болезни с курсом ВИЧ-инфекции и эпи</w:t>
            </w:r>
            <w:r>
              <w:rPr>
                <w:rFonts w:ascii="Times New Roman" w:eastAsia="Times New Roman" w:hAnsi="Times New Roman" w:cs="Times New Roman"/>
                <w:color w:val="333333"/>
                <w:sz w:val="24"/>
                <w:szCs w:val="24"/>
                <w:lang w:eastAsia="ru-RU"/>
              </w:rPr>
              <w:t>демиологии [Электронный ресурс]: учебник. Ростов н/Д</w:t>
            </w:r>
            <w:r w:rsidRPr="0039531A">
              <w:rPr>
                <w:rFonts w:ascii="Times New Roman" w:eastAsia="Times New Roman" w:hAnsi="Times New Roman" w:cs="Times New Roman"/>
                <w:color w:val="333333"/>
                <w:sz w:val="24"/>
                <w:szCs w:val="24"/>
                <w:lang w:eastAsia="ru-RU"/>
              </w:rPr>
              <w:t xml:space="preserve">: Феникс, 2018. - 364 с. ISBN </w:t>
            </w:r>
            <w:r w:rsidRPr="0039531A">
              <w:rPr>
                <w:rFonts w:ascii="Times New Roman" w:eastAsia="Times New Roman" w:hAnsi="Times New Roman" w:cs="Times New Roman"/>
                <w:color w:val="333333"/>
                <w:sz w:val="24"/>
                <w:szCs w:val="24"/>
                <w:lang w:eastAsia="ru-RU"/>
              </w:rPr>
              <w:t>978-5-222-29998-2</w:t>
            </w:r>
            <w:r>
              <w:rPr>
                <w:rFonts w:ascii="Times New Roman" w:eastAsia="Times New Roman" w:hAnsi="Times New Roman" w:cs="Times New Roman"/>
                <w:color w:val="333333"/>
                <w:sz w:val="24"/>
                <w:szCs w:val="24"/>
                <w:lang w:eastAsia="ru-RU"/>
              </w:rPr>
              <w:t xml:space="preserve">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611" w:history="1">
              <w:r w:rsidRPr="004E178E">
                <w:rPr>
                  <w:rFonts w:ascii="Times New Roman" w:eastAsia="Times New Roman" w:hAnsi="Times New Roman" w:cs="Times New Roman"/>
                  <w:color w:val="0000FF"/>
                  <w:sz w:val="24"/>
                  <w:szCs w:val="24"/>
                  <w:u w:val="single"/>
                  <w:lang w:eastAsia="ru-RU"/>
                </w:rPr>
                <w:t>http://www.medcollegelib.ru/book/ISBN9785222299982.html</w:t>
              </w:r>
            </w:hyperlink>
            <w:r>
              <w:rPr>
                <w:rFonts w:ascii="Times New Roman" w:eastAsia="Times New Roman" w:hAnsi="Times New Roman" w:cs="Times New Roman"/>
                <w:color w:val="333333"/>
                <w:sz w:val="24"/>
                <w:szCs w:val="24"/>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612"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w:t>
              </w:r>
              <w:r w:rsidRPr="00185A2D">
                <w:rPr>
                  <w:rFonts w:ascii="Times New Roman" w:eastAsia="Times New Roman" w:hAnsi="Times New Roman" w:cs="Times New Roman"/>
                  <w:color w:val="0000FF"/>
                  <w:sz w:val="24"/>
                  <w:szCs w:val="24"/>
                  <w:u w:val="single"/>
                  <w:lang w:eastAsia="ru-RU"/>
                </w:rPr>
                <w:t>-uchebnoe-posobie.html</w:t>
              </w:r>
            </w:hyperlink>
            <w:r w:rsidRPr="00185A2D">
              <w:rPr>
                <w:rFonts w:ascii="Times New Roman" w:eastAsia="Times New Roman" w:hAnsi="Times New Roman" w:cs="Times New Roman"/>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napToGrid w:val="0"/>
                <w:sz w:val="24"/>
                <w:szCs w:val="24"/>
                <w:lang w:eastAsia="ru-RU"/>
              </w:rPr>
            </w:pP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Дополнительная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287971" w:rsidRPr="00D058FE" w:rsidRDefault="006A74B1" w:rsidP="00287971">
            <w:pPr>
              <w:keepNext/>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27" w:name="_Toc132738864"/>
            <w:r w:rsidRPr="00D058FE">
              <w:rPr>
                <w:rFonts w:ascii="Times New Roman" w:eastAsia="Times New Roman" w:hAnsi="Times New Roman" w:cs="Arial"/>
                <w:bCs/>
                <w:kern w:val="32"/>
                <w:sz w:val="24"/>
                <w:szCs w:val="24"/>
                <w:lang w:eastAsia="ru-RU"/>
              </w:rPr>
              <w:t>Глыбочко П.В. и др. Первая медицинская помощь. [Электронный ресурс] – М.: Академия, 2013. – 240 с.</w:t>
            </w:r>
            <w:r w:rsidRPr="00D058FE">
              <w:rPr>
                <w:rFonts w:ascii="Times New Roman" w:eastAsia="Times New Roman" w:hAnsi="Times New Roman" w:cs="Arial"/>
                <w:bCs/>
                <w:kern w:val="32"/>
                <w:sz w:val="32"/>
                <w:szCs w:val="32"/>
                <w:lang w:eastAsia="ru-RU"/>
              </w:rPr>
              <w:t xml:space="preserve"> </w:t>
            </w:r>
            <w:r w:rsidRPr="00D058FE">
              <w:rPr>
                <w:rFonts w:ascii="Times New Roman" w:eastAsia="Times New Roman" w:hAnsi="Times New Roman" w:cs="Arial"/>
                <w:bCs/>
                <w:kern w:val="32"/>
                <w:sz w:val="24"/>
                <w:szCs w:val="24"/>
                <w:lang w:eastAsia="ru-RU"/>
              </w:rPr>
              <w:t>[</w:t>
            </w:r>
            <w:r w:rsidRPr="00D058FE">
              <w:rPr>
                <w:rFonts w:ascii="Times New Roman" w:eastAsia="Times New Roman" w:hAnsi="Times New Roman" w:cs="Arial"/>
                <w:bCs/>
                <w:kern w:val="32"/>
                <w:sz w:val="24"/>
                <w:szCs w:val="24"/>
                <w:lang w:val="en-US" w:eastAsia="ru-RU"/>
              </w:rPr>
              <w:t>URL</w:t>
            </w:r>
            <w:r w:rsidRPr="00D058FE">
              <w:rPr>
                <w:rFonts w:ascii="Times New Roman" w:eastAsia="Times New Roman" w:hAnsi="Times New Roman" w:cs="Arial"/>
                <w:bCs/>
                <w:kern w:val="32"/>
                <w:sz w:val="24"/>
                <w:szCs w:val="24"/>
                <w:lang w:eastAsia="ru-RU"/>
              </w:rPr>
              <w:t xml:space="preserve">: </w:t>
            </w:r>
            <w:hyperlink r:id="rId613" w:history="1">
              <w:r w:rsidRPr="00D058FE">
                <w:rPr>
                  <w:rFonts w:ascii="Times New Roman" w:eastAsia="Times New Roman" w:hAnsi="Times New Roman" w:cs="Arial"/>
                  <w:bCs/>
                  <w:color w:val="0000FF"/>
                  <w:kern w:val="32"/>
                  <w:sz w:val="24"/>
                  <w:szCs w:val="24"/>
                  <w:u w:val="single"/>
                  <w:lang w:eastAsia="ru-RU"/>
                </w:rPr>
                <w:t>https://docplayer.ru/47904401-Pervaya-medicinskaya-pomoshch.html</w:t>
              </w:r>
            </w:hyperlink>
            <w:r w:rsidRPr="00D058FE">
              <w:rPr>
                <w:rFonts w:ascii="Times New Roman" w:eastAsia="Times New Roman" w:hAnsi="Times New Roman" w:cs="Arial"/>
                <w:bCs/>
                <w:kern w:val="32"/>
                <w:sz w:val="24"/>
                <w:szCs w:val="24"/>
                <w:lang w:eastAsia="ru-RU"/>
              </w:rPr>
              <w:t>]</w:t>
            </w:r>
            <w:bookmarkEnd w:id="227"/>
          </w:p>
          <w:p w:rsidR="00287971"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Лобанов А.И. Медицинское обеспечение ликвидации чрезвычайных ситуаций. </w:t>
            </w:r>
            <w:r w:rsidRPr="000A11C2">
              <w:rPr>
                <w:rFonts w:ascii="Times New Roman" w:eastAsia="Times New Roman" w:hAnsi="Times New Roman" w:cs="Times New Roman"/>
                <w:sz w:val="24"/>
                <w:szCs w:val="24"/>
                <w:lang w:eastAsia="ru-RU"/>
              </w:rPr>
              <w:t xml:space="preserve">[Электронный ресурс] </w:t>
            </w:r>
            <w:r>
              <w:rPr>
                <w:rFonts w:ascii="Times New Roman" w:eastAsia="Times New Roman" w:hAnsi="Times New Roman" w:cs="Times New Roman"/>
                <w:sz w:val="24"/>
                <w:szCs w:val="24"/>
                <w:lang w:eastAsia="ru-RU"/>
              </w:rPr>
              <w:t xml:space="preserve">Учебник. М.: ИНФРА-М, 2019. 298 с. </w:t>
            </w:r>
            <w:r w:rsidRPr="00BF4AB9">
              <w:rPr>
                <w:rFonts w:ascii="Times New Roman" w:eastAsia="Times New Roman" w:hAnsi="Times New Roman" w:cs="Times New Roman"/>
                <w:color w:val="000000"/>
                <w:sz w:val="24"/>
                <w:szCs w:val="24"/>
                <w:lang w:eastAsia="ru-RU"/>
              </w:rPr>
              <w:t xml:space="preserve">[ЭБС,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614" w:history="1">
              <w:r w:rsidRPr="00185A2D">
                <w:rPr>
                  <w:rFonts w:ascii="Times New Roman" w:eastAsia="Times New Roman" w:hAnsi="Times New Roman" w:cs="Times New Roman"/>
                  <w:color w:val="0000FF"/>
                  <w:sz w:val="24"/>
                  <w:szCs w:val="24"/>
                  <w:u w:val="single"/>
                  <w:lang w:eastAsia="ru-RU"/>
                </w:rPr>
                <w:t>https://znanium.com/catalog/product/1007661</w:t>
              </w:r>
            </w:hyperlink>
            <w:r w:rsidRPr="00185A2D">
              <w:rPr>
                <w:rFonts w:ascii="Times New Roman" w:eastAsia="Times New Roman" w:hAnsi="Times New Roman" w:cs="Times New Roman"/>
                <w:sz w:val="24"/>
                <w:szCs w:val="24"/>
                <w:lang w:eastAsia="ru-RU"/>
              </w:rPr>
              <w:t>]</w:t>
            </w:r>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w:t>
            </w:r>
            <w:r w:rsidRPr="008C7BB5">
              <w:rPr>
                <w:rFonts w:ascii="Times New Roman" w:eastAsia="Times New Roman" w:hAnsi="Times New Roman" w:cs="Times New Roman"/>
                <w:color w:val="000000"/>
                <w:sz w:val="24"/>
                <w:szCs w:val="24"/>
                <w:lang w:eastAsia="ru-RU"/>
              </w:rPr>
              <w:t xml:space="preserve">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615"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Pr="008C4071" w:rsidRDefault="006A74B1" w:rsidP="00287971">
            <w:pPr>
              <w:widowControl w:val="0"/>
              <w:spacing w:before="120" w:after="0" w:line="240" w:lineRule="auto"/>
              <w:ind w:hanging="20"/>
              <w:jc w:val="center"/>
              <w:rPr>
                <w:rFonts w:ascii="Times New Roman" w:eastAsia="Times New Roman" w:hAnsi="Times New Roman" w:cs="Times New Roman"/>
                <w:i/>
                <w:snapToGrid w:val="0"/>
                <w:sz w:val="24"/>
                <w:szCs w:val="24"/>
                <w:lang w:eastAsia="ru-RU"/>
              </w:rPr>
            </w:pPr>
            <w:r w:rsidRPr="008C4071">
              <w:rPr>
                <w:rFonts w:ascii="Times New Roman" w:eastAsia="Times New Roman" w:hAnsi="Times New Roman" w:cs="Times New Roman"/>
                <w:i/>
                <w:snapToGrid w:val="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616"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w:t>
            </w:r>
            <w:r w:rsidRPr="00692811">
              <w:rPr>
                <w:rFonts w:ascii="Times New Roman" w:eastAsia="Times New Roman" w:hAnsi="Times New Roman" w:cs="Times New Roman"/>
                <w:color w:val="000000"/>
                <w:sz w:val="24"/>
                <w:szCs w:val="24"/>
                <w:shd w:val="clear" w:color="auto" w:fill="FFFFFF"/>
                <w:lang w:eastAsia="ru-RU"/>
              </w:rPr>
              <w:t>PRbooks»</w:t>
            </w:r>
            <w:r>
              <w:rPr>
                <w:rFonts w:ascii="Times New Roman" w:eastAsia="Times New Roman" w:hAnsi="Times New Roman" w:cs="Times New Roman"/>
                <w:color w:val="000000"/>
                <w:sz w:val="24"/>
                <w:szCs w:val="24"/>
                <w:lang w:eastAsia="ru-RU"/>
              </w:rPr>
              <w:t>]</w:t>
            </w:r>
          </w:p>
          <w:p w:rsidR="00287971" w:rsidRP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lastRenderedPageBreak/>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287971">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287971">
              <w:rPr>
                <w:rFonts w:ascii="Times New Roman" w:eastAsia="Times New Roman" w:hAnsi="Times New Roman" w:cs="Times New Roman"/>
                <w:sz w:val="24"/>
                <w:szCs w:val="24"/>
                <w:lang w:eastAsia="ru-RU"/>
              </w:rPr>
              <w:t xml:space="preserve">. </w:t>
            </w:r>
            <w:r w:rsidRPr="00287971">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287971">
              <w:rPr>
                <w:rFonts w:ascii="Times New Roman" w:eastAsia="Times New Roman" w:hAnsi="Times New Roman" w:cs="Times New Roman"/>
                <w:color w:val="000000"/>
                <w:sz w:val="24"/>
                <w:szCs w:val="24"/>
                <w:lang w:eastAsia="ru-RU"/>
              </w:rPr>
              <w:t xml:space="preserve">: </w:t>
            </w:r>
            <w:hyperlink r:id="rId617" w:history="1">
              <w:r w:rsidRPr="0059030C">
                <w:rPr>
                  <w:rFonts w:ascii="Times New Roman" w:eastAsia="Times New Roman" w:hAnsi="Times New Roman" w:cs="Times New Roman"/>
                  <w:color w:val="0000FF"/>
                  <w:sz w:val="24"/>
                  <w:szCs w:val="24"/>
                  <w:u w:val="single"/>
                  <w:lang w:val="en-US" w:eastAsia="ru-RU"/>
                </w:rPr>
                <w:t>http</w:t>
              </w:r>
              <w:r w:rsidRPr="00287971">
                <w:rPr>
                  <w:rFonts w:ascii="Times New Roman" w:eastAsia="Times New Roman" w:hAnsi="Times New Roman" w:cs="Times New Roman"/>
                  <w:color w:val="0000FF"/>
                  <w:sz w:val="24"/>
                  <w:szCs w:val="24"/>
                  <w:u w:val="single"/>
                  <w:lang w:eastAsia="ru-RU"/>
                </w:rPr>
                <w:t>://</w:t>
              </w:r>
              <w:r w:rsidRPr="0059030C">
                <w:rPr>
                  <w:rFonts w:ascii="Times New Roman" w:eastAsia="Times New Roman" w:hAnsi="Times New Roman" w:cs="Times New Roman"/>
                  <w:color w:val="0000FF"/>
                  <w:sz w:val="24"/>
                  <w:szCs w:val="24"/>
                  <w:u w:val="single"/>
                  <w:lang w:val="en-US" w:eastAsia="ru-RU"/>
                </w:rPr>
                <w:t>krutobook</w:t>
              </w:r>
              <w:r w:rsidRPr="00287971">
                <w:rPr>
                  <w:rFonts w:ascii="Times New Roman" w:eastAsia="Times New Roman" w:hAnsi="Times New Roman" w:cs="Times New Roman"/>
                  <w:color w:val="0000FF"/>
                  <w:sz w:val="24"/>
                  <w:szCs w:val="24"/>
                  <w:u w:val="single"/>
                  <w:lang w:eastAsia="ru-RU"/>
                </w:rPr>
                <w:t>.</w:t>
              </w:r>
              <w:r w:rsidRPr="0059030C">
                <w:rPr>
                  <w:rFonts w:ascii="Times New Roman" w:eastAsia="Times New Roman" w:hAnsi="Times New Roman" w:cs="Times New Roman"/>
                  <w:color w:val="0000FF"/>
                  <w:sz w:val="24"/>
                  <w:szCs w:val="24"/>
                  <w:u w:val="single"/>
                  <w:lang w:val="en-US" w:eastAsia="ru-RU"/>
                </w:rPr>
                <w:t>site</w:t>
              </w:r>
              <w:r w:rsidRPr="00287971">
                <w:rPr>
                  <w:rFonts w:ascii="Times New Roman" w:eastAsia="Times New Roman" w:hAnsi="Times New Roman" w:cs="Times New Roman"/>
                  <w:color w:val="0000FF"/>
                  <w:sz w:val="24"/>
                  <w:szCs w:val="24"/>
                  <w:u w:val="single"/>
                  <w:lang w:eastAsia="ru-RU"/>
                </w:rPr>
                <w:t>/</w:t>
              </w:r>
              <w:r w:rsidRPr="0059030C">
                <w:rPr>
                  <w:rFonts w:ascii="Times New Roman" w:eastAsia="Times New Roman" w:hAnsi="Times New Roman" w:cs="Times New Roman"/>
                  <w:color w:val="0000FF"/>
                  <w:sz w:val="24"/>
                  <w:szCs w:val="24"/>
                  <w:u w:val="single"/>
                  <w:lang w:val="en-US" w:eastAsia="ru-RU"/>
                </w:rPr>
                <w:t>neotlojnaya</w:t>
              </w:r>
              <w:r w:rsidRPr="00287971">
                <w:rPr>
                  <w:rFonts w:ascii="Times New Roman" w:eastAsia="Times New Roman" w:hAnsi="Times New Roman" w:cs="Times New Roman"/>
                  <w:color w:val="0000FF"/>
                  <w:sz w:val="24"/>
                  <w:szCs w:val="24"/>
                  <w:u w:val="single"/>
                  <w:lang w:eastAsia="ru-RU"/>
                </w:rPr>
                <w:t>_</w:t>
              </w:r>
              <w:r w:rsidRPr="0059030C">
                <w:rPr>
                  <w:rFonts w:ascii="Times New Roman" w:eastAsia="Times New Roman" w:hAnsi="Times New Roman" w:cs="Times New Roman"/>
                  <w:color w:val="0000FF"/>
                  <w:sz w:val="24"/>
                  <w:szCs w:val="24"/>
                  <w:u w:val="single"/>
                  <w:lang w:val="en-US" w:eastAsia="ru-RU"/>
                </w:rPr>
                <w:t>pomoschj</w:t>
              </w:r>
              <w:r w:rsidRPr="00287971">
                <w:rPr>
                  <w:rFonts w:ascii="Times New Roman" w:eastAsia="Times New Roman" w:hAnsi="Times New Roman" w:cs="Times New Roman"/>
                  <w:color w:val="0000FF"/>
                  <w:sz w:val="24"/>
                  <w:szCs w:val="24"/>
                  <w:u w:val="single"/>
                  <w:lang w:eastAsia="ru-RU"/>
                </w:rPr>
                <w:t>_</w:t>
              </w:r>
              <w:r w:rsidRPr="0059030C">
                <w:rPr>
                  <w:rFonts w:ascii="Times New Roman" w:eastAsia="Times New Roman" w:hAnsi="Times New Roman" w:cs="Times New Roman"/>
                  <w:color w:val="0000FF"/>
                  <w:sz w:val="24"/>
                  <w:szCs w:val="24"/>
                  <w:u w:val="single"/>
                  <w:lang w:val="en-US" w:eastAsia="ru-RU"/>
                </w:rPr>
                <w:t>universaljniy</w:t>
              </w:r>
              <w:r w:rsidRPr="00287971">
                <w:rPr>
                  <w:rFonts w:ascii="Times New Roman" w:eastAsia="Times New Roman" w:hAnsi="Times New Roman" w:cs="Times New Roman"/>
                  <w:color w:val="0000FF"/>
                  <w:sz w:val="24"/>
                  <w:szCs w:val="24"/>
                  <w:u w:val="single"/>
                  <w:lang w:eastAsia="ru-RU"/>
                </w:rPr>
                <w:t>_</w:t>
              </w:r>
              <w:r w:rsidRPr="0059030C">
                <w:rPr>
                  <w:rFonts w:ascii="Times New Roman" w:eastAsia="Times New Roman" w:hAnsi="Times New Roman" w:cs="Times New Roman"/>
                  <w:color w:val="0000FF"/>
                  <w:sz w:val="24"/>
                  <w:szCs w:val="24"/>
                  <w:u w:val="single"/>
                  <w:lang w:val="en-US" w:eastAsia="ru-RU"/>
                </w:rPr>
                <w:t>spravochnik</w:t>
              </w:r>
              <w:r w:rsidRPr="00287971">
                <w:rPr>
                  <w:rFonts w:ascii="Times New Roman" w:eastAsia="Times New Roman" w:hAnsi="Times New Roman" w:cs="Times New Roman"/>
                  <w:color w:val="0000FF"/>
                  <w:sz w:val="24"/>
                  <w:szCs w:val="24"/>
                  <w:u w:val="single"/>
                  <w:lang w:eastAsia="ru-RU"/>
                </w:rPr>
                <w:t>_30</w:t>
              </w:r>
              <w:r w:rsidRPr="0059030C">
                <w:rPr>
                  <w:rFonts w:ascii="Times New Roman" w:eastAsia="Times New Roman" w:hAnsi="Times New Roman" w:cs="Times New Roman"/>
                  <w:color w:val="0000FF"/>
                  <w:sz w:val="24"/>
                  <w:szCs w:val="24"/>
                  <w:u w:val="single"/>
                  <w:lang w:val="en-US" w:eastAsia="ru-RU"/>
                </w:rPr>
                <w:t>YLJ</w:t>
              </w:r>
              <w:r w:rsidRPr="00287971">
                <w:rPr>
                  <w:rFonts w:ascii="Times New Roman" w:eastAsia="Times New Roman" w:hAnsi="Times New Roman" w:cs="Times New Roman"/>
                  <w:color w:val="0000FF"/>
                  <w:sz w:val="24"/>
                  <w:szCs w:val="24"/>
                  <w:u w:val="single"/>
                  <w:lang w:eastAsia="ru-RU"/>
                </w:rPr>
                <w:t>/</w:t>
              </w:r>
            </w:hyperlink>
            <w:r w:rsidRPr="00287971">
              <w:rPr>
                <w:rFonts w:ascii="Times New Roman" w:eastAsia="Times New Roman" w:hAnsi="Times New Roman" w:cs="Times New Roman"/>
                <w:color w:val="000000"/>
                <w:sz w:val="24"/>
                <w:szCs w:val="24"/>
                <w:lang w:eastAsia="ru-RU"/>
              </w:rPr>
              <w:t>]</w:t>
            </w:r>
          </w:p>
          <w:p w:rsidR="00287971" w:rsidRP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color w:val="0000FF"/>
                <w:sz w:val="24"/>
                <w:szCs w:val="24"/>
                <w:u w:val="single"/>
                <w:lang w:eastAsia="ru-RU"/>
              </w:rPr>
            </w:pPr>
            <w:r w:rsidRPr="00260524">
              <w:rPr>
                <w:rFonts w:ascii="Times New Roman" w:eastAsia="Times New Roman" w:hAnsi="Times New Roman" w:cs="Times New Roman"/>
                <w:sz w:val="24"/>
                <w:szCs w:val="24"/>
                <w:lang w:eastAsia="ru-RU"/>
              </w:rPr>
              <w:t xml:space="preserve">Научная электронная библиотека </w:t>
            </w:r>
            <w:r>
              <w:rPr>
                <w:rFonts w:ascii="Times New Roman" w:eastAsia="Times New Roman" w:hAnsi="Times New Roman" w:cs="Times New Roman"/>
                <w:sz w:val="24"/>
                <w:szCs w:val="24"/>
                <w:lang w:eastAsia="ru-RU"/>
              </w:rPr>
              <w:t xml:space="preserve">elibrary.ru. [Электронный ресурс] </w:t>
            </w:r>
            <w:hyperlink r:id="rId618" w:history="1">
              <w:r w:rsidRPr="00260524">
                <w:rPr>
                  <w:rFonts w:ascii="Times New Roman" w:eastAsia="Times New Roman" w:hAnsi="Times New Roman" w:cs="Times New Roman"/>
                  <w:color w:val="0000FF"/>
                  <w:sz w:val="24"/>
                  <w:szCs w:val="24"/>
                  <w:u w:val="single"/>
                  <w:lang w:eastAsia="ru-RU"/>
                </w:rPr>
                <w:t>https://elibrary.ru/defaultx.asp</w:t>
              </w:r>
            </w:hyperlink>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619"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620"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w:t>
            </w:r>
            <w:r>
              <w:rPr>
                <w:rFonts w:ascii="Times New Roman" w:eastAsia="Times New Roman" w:hAnsi="Times New Roman" w:cs="Times New Roman"/>
                <w:sz w:val="24"/>
                <w:szCs w:val="24"/>
                <w:lang w:eastAsia="ru-RU"/>
              </w:rPr>
              <w:t>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621"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Журнал «Безопасность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622"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623"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624" w:history="1">
              <w:r w:rsidRPr="008F075E">
                <w:rPr>
                  <w:rFonts w:ascii="Times New Roman" w:eastAsia="Times New Roman" w:hAnsi="Times New Roman" w:cs="Times New Roman"/>
                  <w:color w:val="0000FF"/>
                  <w:sz w:val="24"/>
                  <w:szCs w:val="24"/>
                  <w:u w:val="single"/>
                  <w:lang w:eastAsia="ru-RU"/>
                </w:rPr>
                <w:t>http://www.knigafund.ru/sections/113</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625" w:history="1">
              <w:r w:rsidRPr="004471BF">
                <w:rPr>
                  <w:rFonts w:ascii="Times New Roman" w:eastAsia="Times New Roman" w:hAnsi="Times New Roman" w:cs="Times New Roman"/>
                  <w:color w:val="0000FF"/>
                  <w:sz w:val="24"/>
                  <w:szCs w:val="24"/>
                  <w:u w:val="single"/>
                  <w:lang w:eastAsia="ru-RU"/>
                </w:rPr>
                <w:t>h</w:t>
              </w:r>
              <w:r w:rsidRPr="004471BF">
                <w:rPr>
                  <w:rFonts w:ascii="Times New Roman" w:eastAsia="Times New Roman" w:hAnsi="Times New Roman" w:cs="Times New Roman"/>
                  <w:color w:val="0000FF"/>
                  <w:sz w:val="24"/>
                  <w:szCs w:val="24"/>
                  <w:u w:val="single"/>
                  <w:lang w:eastAsia="ru-RU"/>
                </w:rPr>
                <w:t>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626" w:history="1">
              <w:r w:rsidRPr="00BF4AB9">
                <w:rPr>
                  <w:rFonts w:ascii="Times New Roman" w:eastAsia="Times New Roman" w:hAnsi="Times New Roman" w:cs="Times New Roman"/>
                  <w:color w:val="0000FF"/>
                  <w:sz w:val="24"/>
                  <w:szCs w:val="24"/>
                  <w:u w:val="single"/>
                  <w:lang w:eastAsia="ru-RU"/>
                </w:rPr>
                <w:t>http://eun.chat.ru/obg1.htm</w:t>
              </w:r>
            </w:hyperlink>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 конспекты лекций, интернет-ресурсы, программное обеспечение, вопросы для самоконтроля и рекомендуются</w:t>
            </w:r>
            <w:r w:rsidRPr="001F3B9D">
              <w:rPr>
                <w:rFonts w:ascii="Times New Roman" w:eastAsia="Times New Roman" w:hAnsi="Times New Roman" w:cs="Times New Roman"/>
                <w:b/>
                <w:snapToGrid w:val="0"/>
                <w:sz w:val="24"/>
                <w:szCs w:val="24"/>
                <w:lang w:eastAsia="ru-RU"/>
              </w:rPr>
              <w:t xml:space="preserve"> консультации преподавателей по изучаемым темам занятий.</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Контрольные вопросы</w:t>
            </w:r>
          </w:p>
          <w:p w:rsidR="00287971" w:rsidRPr="0093194B" w:rsidRDefault="006A74B1" w:rsidP="006A74B1">
            <w:pPr>
              <w:widowControl w:val="0"/>
              <w:numPr>
                <w:ilvl w:val="0"/>
                <w:numId w:val="217"/>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Характеристика бактериологического очага поражения.</w:t>
            </w:r>
          </w:p>
          <w:p w:rsidR="00287971" w:rsidRPr="0093194B" w:rsidRDefault="006A74B1" w:rsidP="006A74B1">
            <w:pPr>
              <w:widowControl w:val="0"/>
              <w:numPr>
                <w:ilvl w:val="0"/>
                <w:numId w:val="217"/>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Основы эпидемиологии.</w:t>
            </w:r>
          </w:p>
          <w:p w:rsidR="00287971" w:rsidRPr="0093194B" w:rsidRDefault="006A74B1" w:rsidP="006A74B1">
            <w:pPr>
              <w:widowControl w:val="0"/>
              <w:numPr>
                <w:ilvl w:val="0"/>
                <w:numId w:val="217"/>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Понятие об инфекционном и эпидемическом процессах.</w:t>
            </w:r>
          </w:p>
          <w:p w:rsidR="00287971" w:rsidRPr="0093194B" w:rsidRDefault="006A74B1" w:rsidP="006A74B1">
            <w:pPr>
              <w:widowControl w:val="0"/>
              <w:numPr>
                <w:ilvl w:val="0"/>
                <w:numId w:val="217"/>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Эпидемический очаг. Классификация инфекционных болезне</w:t>
            </w:r>
            <w:r w:rsidRPr="0093194B">
              <w:rPr>
                <w:rFonts w:ascii="Times New Roman" w:eastAsia="Times New Roman" w:hAnsi="Times New Roman" w:cs="Times New Roman"/>
                <w:snapToGrid w:val="0"/>
                <w:sz w:val="24"/>
                <w:szCs w:val="24"/>
                <w:lang w:eastAsia="ru-RU"/>
              </w:rPr>
              <w:t>й.</w:t>
            </w:r>
          </w:p>
          <w:p w:rsidR="00287971" w:rsidRPr="0093194B" w:rsidRDefault="006A74B1" w:rsidP="006A74B1">
            <w:pPr>
              <w:widowControl w:val="0"/>
              <w:numPr>
                <w:ilvl w:val="0"/>
                <w:numId w:val="217"/>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Кишечные инфекции. Инфекции дыхательных путей. Кровяные инфекции. Антропозоонозные инфекции.</w:t>
            </w:r>
          </w:p>
          <w:p w:rsidR="00287971" w:rsidRPr="0093194B" w:rsidRDefault="006A74B1" w:rsidP="006A74B1">
            <w:pPr>
              <w:widowControl w:val="0"/>
              <w:numPr>
                <w:ilvl w:val="0"/>
                <w:numId w:val="217"/>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Понятие об иммунитете. СПИД.</w:t>
            </w:r>
          </w:p>
          <w:p w:rsidR="00287971" w:rsidRPr="0093194B" w:rsidRDefault="006A74B1" w:rsidP="006A74B1">
            <w:pPr>
              <w:widowControl w:val="0"/>
              <w:numPr>
                <w:ilvl w:val="0"/>
                <w:numId w:val="217"/>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Аллергия, анафилаксия, сывороточная болезнь.</w:t>
            </w:r>
          </w:p>
          <w:p w:rsidR="00287971" w:rsidRPr="0093194B" w:rsidRDefault="006A74B1" w:rsidP="006A74B1">
            <w:pPr>
              <w:widowControl w:val="0"/>
              <w:numPr>
                <w:ilvl w:val="0"/>
                <w:numId w:val="217"/>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Профилактика анафилактического шока.</w:t>
            </w:r>
          </w:p>
          <w:p w:rsidR="00287971" w:rsidRPr="0093194B" w:rsidRDefault="006A74B1" w:rsidP="006A74B1">
            <w:pPr>
              <w:widowControl w:val="0"/>
              <w:numPr>
                <w:ilvl w:val="0"/>
                <w:numId w:val="217"/>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Организация и проведение режимно-карантинных меро</w:t>
            </w:r>
            <w:r w:rsidRPr="0093194B">
              <w:rPr>
                <w:rFonts w:ascii="Times New Roman" w:eastAsia="Times New Roman" w:hAnsi="Times New Roman" w:cs="Times New Roman"/>
                <w:snapToGrid w:val="0"/>
                <w:sz w:val="24"/>
                <w:szCs w:val="24"/>
                <w:lang w:eastAsia="ru-RU"/>
              </w:rPr>
              <w:t>приятий.</w:t>
            </w:r>
          </w:p>
          <w:p w:rsidR="00287971" w:rsidRPr="0093194B" w:rsidRDefault="006A74B1" w:rsidP="006A74B1">
            <w:pPr>
              <w:widowControl w:val="0"/>
              <w:numPr>
                <w:ilvl w:val="0"/>
                <w:numId w:val="217"/>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Организация и проведение дезинфекционных мероприятий.</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lastRenderedPageBreak/>
              <w:t>Написание рефератов</w:t>
            </w:r>
          </w:p>
        </w:tc>
        <w:tc>
          <w:tcPr>
            <w:tcW w:w="3780" w:type="dxa"/>
            <w:shd w:val="clear" w:color="auto" w:fill="auto"/>
          </w:tcPr>
          <w:p w:rsidR="00287971" w:rsidRPr="0093194B" w:rsidRDefault="006A74B1" w:rsidP="00287971">
            <w:pPr>
              <w:tabs>
                <w:tab w:val="num" w:pos="1440"/>
              </w:tabs>
              <w:autoSpaceDE w:val="0"/>
              <w:autoSpaceDN w:val="0"/>
              <w:adjustRightInd w:val="0"/>
              <w:spacing w:after="0" w:line="240" w:lineRule="atLeast"/>
              <w:ind w:left="72"/>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 xml:space="preserve">Тематика рефератов по разделу </w:t>
            </w:r>
            <w:r w:rsidRPr="0093194B">
              <w:rPr>
                <w:rFonts w:ascii="Times New Roman" w:eastAsia="Times New Roman" w:hAnsi="Times New Roman" w:cs="Times New Roman"/>
                <w:color w:val="000000"/>
                <w:sz w:val="24"/>
                <w:szCs w:val="24"/>
                <w:lang w:val="en-US" w:eastAsia="ru-RU"/>
              </w:rPr>
              <w:t>I</w:t>
            </w:r>
            <w:r w:rsidRPr="0093194B">
              <w:rPr>
                <w:rFonts w:ascii="Times New Roman" w:eastAsia="Times New Roman" w:hAnsi="Times New Roman" w:cs="Times New Roman"/>
                <w:color w:val="000000"/>
                <w:sz w:val="24"/>
                <w:szCs w:val="24"/>
                <w:lang w:eastAsia="ru-RU"/>
              </w:rPr>
              <w:t xml:space="preserve"> и </w:t>
            </w:r>
            <w:r w:rsidRPr="0093194B">
              <w:rPr>
                <w:rFonts w:ascii="Times New Roman" w:eastAsia="Times New Roman" w:hAnsi="Times New Roman" w:cs="Times New Roman"/>
                <w:color w:val="000000"/>
                <w:sz w:val="24"/>
                <w:szCs w:val="24"/>
                <w:lang w:val="en-US" w:eastAsia="ru-RU"/>
              </w:rPr>
              <w:t>II</w:t>
            </w:r>
            <w:r w:rsidRPr="0093194B">
              <w:rPr>
                <w:rFonts w:ascii="Times New Roman" w:eastAsia="Times New Roman" w:hAnsi="Times New Roman" w:cs="Times New Roman"/>
                <w:color w:val="000000"/>
                <w:sz w:val="24"/>
                <w:szCs w:val="24"/>
                <w:lang w:eastAsia="ru-RU"/>
              </w:rPr>
              <w:t xml:space="preserve"> используется как одна из форм контроля самостоятельной работы. Темы рефератов смотри в описании семинаров и отдельный список в тексте п</w:t>
            </w:r>
            <w:r w:rsidRPr="0093194B">
              <w:rPr>
                <w:rFonts w:ascii="Times New Roman" w:eastAsia="Times New Roman" w:hAnsi="Times New Roman" w:cs="Times New Roman"/>
                <w:color w:val="000000"/>
                <w:sz w:val="24"/>
                <w:szCs w:val="24"/>
                <w:lang w:eastAsia="ru-RU"/>
              </w:rPr>
              <w:t>рограммы.</w:t>
            </w:r>
          </w:p>
        </w:tc>
        <w:tc>
          <w:tcPr>
            <w:tcW w:w="1260" w:type="dxa"/>
            <w:gridSpan w:val="2"/>
            <w:shd w:val="clear" w:color="auto" w:fill="auto"/>
          </w:tcPr>
          <w:p w:rsidR="00287971" w:rsidRPr="0093194B" w:rsidRDefault="0028797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p>
        </w:tc>
        <w:tc>
          <w:tcPr>
            <w:tcW w:w="7380" w:type="dxa"/>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Список литературы для дополнительного использования и научные труды (см. общий список литературы), интернет-ресурсы.</w:t>
            </w:r>
          </w:p>
          <w:p w:rsidR="00287971" w:rsidRPr="0093194B" w:rsidRDefault="006A74B1" w:rsidP="00287971">
            <w:pPr>
              <w:widowControl w:val="0"/>
              <w:spacing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Требования к оформлению реферата:</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Объем 10-12 с.</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Титульный лист</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Оглавление</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Введение</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Основная часть</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Заключение</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Список литературы </w:t>
            </w:r>
            <w:r w:rsidRPr="0093194B">
              <w:rPr>
                <w:rFonts w:ascii="Times New Roman" w:eastAsia="Times New Roman" w:hAnsi="Times New Roman" w:cs="Times New Roman"/>
                <w:snapToGrid w:val="0"/>
                <w:sz w:val="24"/>
                <w:szCs w:val="24"/>
                <w:lang w:eastAsia="ru-RU"/>
              </w:rPr>
              <w:t>(может быть выбран самостоятельно)</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 xml:space="preserve">Итого </w:t>
            </w:r>
          </w:p>
        </w:tc>
        <w:tc>
          <w:tcPr>
            <w:tcW w:w="3780" w:type="dxa"/>
            <w:shd w:val="clear" w:color="auto" w:fill="auto"/>
          </w:tcPr>
          <w:p w:rsidR="00287971" w:rsidRPr="0093194B" w:rsidRDefault="00287971" w:rsidP="00287971">
            <w:pPr>
              <w:tabs>
                <w:tab w:val="num" w:pos="1440"/>
              </w:tabs>
              <w:autoSpaceDE w:val="0"/>
              <w:autoSpaceDN w:val="0"/>
              <w:adjustRightInd w:val="0"/>
              <w:spacing w:after="0" w:line="240" w:lineRule="atLeast"/>
              <w:ind w:left="-108"/>
              <w:jc w:val="both"/>
              <w:rPr>
                <w:rFonts w:ascii="Times New Roman" w:eastAsia="Times New Roman" w:hAnsi="Times New Roman" w:cs="Times New Roman"/>
                <w:color w:val="000000"/>
                <w:sz w:val="24"/>
                <w:szCs w:val="24"/>
                <w:lang w:eastAsia="ru-RU"/>
              </w:rPr>
            </w:pPr>
          </w:p>
        </w:tc>
        <w:tc>
          <w:tcPr>
            <w:tcW w:w="1260" w:type="dxa"/>
            <w:gridSpan w:val="2"/>
            <w:shd w:val="clear" w:color="auto" w:fill="auto"/>
          </w:tcPr>
          <w:p w:rsidR="00287971" w:rsidRPr="0093194B" w:rsidRDefault="006A74B1" w:rsidP="00A939A0">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4</w:t>
            </w:r>
            <w:r w:rsidR="00A939A0">
              <w:rPr>
                <w:rFonts w:ascii="Times New Roman" w:eastAsia="Times New Roman" w:hAnsi="Times New Roman" w:cs="Times New Roman"/>
                <w:snapToGrid w:val="0"/>
                <w:sz w:val="24"/>
                <w:szCs w:val="24"/>
                <w:lang w:eastAsia="ru-RU"/>
              </w:rPr>
              <w:t>8</w:t>
            </w:r>
            <w:r>
              <w:rPr>
                <w:rFonts w:ascii="Times New Roman" w:eastAsia="Times New Roman" w:hAnsi="Times New Roman" w:cs="Times New Roman"/>
                <w:snapToGrid w:val="0"/>
                <w:sz w:val="24"/>
                <w:szCs w:val="24"/>
                <w:lang w:eastAsia="ru-RU"/>
              </w:rPr>
              <w:t xml:space="preserve"> ак.часа</w:t>
            </w:r>
          </w:p>
        </w:tc>
        <w:tc>
          <w:tcPr>
            <w:tcW w:w="7380" w:type="dxa"/>
            <w:shd w:val="clear" w:color="auto" w:fill="auto"/>
          </w:tcPr>
          <w:p w:rsidR="00287971" w:rsidRPr="0093194B" w:rsidRDefault="00287971" w:rsidP="00287971">
            <w:pPr>
              <w:widowControl w:val="0"/>
              <w:spacing w:after="0" w:line="240" w:lineRule="auto"/>
              <w:jc w:val="center"/>
              <w:rPr>
                <w:rFonts w:ascii="Times New Roman" w:eastAsia="Times New Roman" w:hAnsi="Times New Roman" w:cs="Times New Roman"/>
                <w:snapToGrid w:val="0"/>
                <w:sz w:val="24"/>
                <w:szCs w:val="24"/>
                <w:lang w:eastAsia="ru-RU"/>
              </w:rPr>
            </w:pP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Итого по дисциплине</w:t>
            </w:r>
          </w:p>
        </w:tc>
        <w:tc>
          <w:tcPr>
            <w:tcW w:w="3780" w:type="dxa"/>
            <w:shd w:val="clear" w:color="auto" w:fill="auto"/>
          </w:tcPr>
          <w:p w:rsidR="00287971" w:rsidRPr="0093194B" w:rsidRDefault="00287971" w:rsidP="00287971">
            <w:pPr>
              <w:tabs>
                <w:tab w:val="num" w:pos="1440"/>
              </w:tabs>
              <w:autoSpaceDE w:val="0"/>
              <w:autoSpaceDN w:val="0"/>
              <w:adjustRightInd w:val="0"/>
              <w:spacing w:after="0" w:line="240" w:lineRule="atLeast"/>
              <w:ind w:left="-108"/>
              <w:jc w:val="both"/>
              <w:rPr>
                <w:rFonts w:ascii="Times New Roman" w:eastAsia="Times New Roman" w:hAnsi="Times New Roman" w:cs="Times New Roman"/>
                <w:color w:val="000000"/>
                <w:sz w:val="24"/>
                <w:szCs w:val="24"/>
                <w:lang w:eastAsia="ru-RU"/>
              </w:rPr>
            </w:pPr>
          </w:p>
        </w:tc>
        <w:tc>
          <w:tcPr>
            <w:tcW w:w="1260" w:type="dxa"/>
            <w:gridSpan w:val="2"/>
            <w:shd w:val="clear" w:color="auto" w:fill="auto"/>
          </w:tcPr>
          <w:p w:rsidR="00287971" w:rsidRDefault="006A74B1" w:rsidP="00A939A0">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5</w:t>
            </w:r>
            <w:r w:rsidR="00A939A0">
              <w:rPr>
                <w:rFonts w:ascii="Times New Roman" w:eastAsia="Times New Roman" w:hAnsi="Times New Roman" w:cs="Times New Roman"/>
                <w:snapToGrid w:val="0"/>
                <w:sz w:val="24"/>
                <w:szCs w:val="24"/>
                <w:lang w:eastAsia="ru-RU"/>
              </w:rPr>
              <w:t>8</w:t>
            </w:r>
            <w:r>
              <w:rPr>
                <w:rFonts w:ascii="Times New Roman" w:eastAsia="Times New Roman" w:hAnsi="Times New Roman" w:cs="Times New Roman"/>
                <w:snapToGrid w:val="0"/>
                <w:sz w:val="24"/>
                <w:szCs w:val="24"/>
                <w:lang w:eastAsia="ru-RU"/>
              </w:rPr>
              <w:t xml:space="preserve"> ак.часов</w:t>
            </w:r>
          </w:p>
        </w:tc>
        <w:tc>
          <w:tcPr>
            <w:tcW w:w="7380" w:type="dxa"/>
            <w:shd w:val="clear" w:color="auto" w:fill="auto"/>
          </w:tcPr>
          <w:p w:rsidR="00287971" w:rsidRPr="0093194B" w:rsidRDefault="00287971" w:rsidP="00287971">
            <w:pPr>
              <w:widowControl w:val="0"/>
              <w:spacing w:after="0" w:line="240" w:lineRule="auto"/>
              <w:jc w:val="center"/>
              <w:rPr>
                <w:rFonts w:ascii="Times New Roman" w:eastAsia="Times New Roman" w:hAnsi="Times New Roman" w:cs="Times New Roman"/>
                <w:snapToGrid w:val="0"/>
                <w:sz w:val="24"/>
                <w:szCs w:val="24"/>
                <w:lang w:eastAsia="ru-RU"/>
              </w:rPr>
            </w:pPr>
          </w:p>
        </w:tc>
      </w:tr>
    </w:tbl>
    <w:p w:rsidR="00287971" w:rsidRDefault="00287971" w:rsidP="00287971">
      <w:pPr>
        <w:spacing w:after="0" w:line="240" w:lineRule="auto"/>
        <w:jc w:val="center"/>
        <w:rPr>
          <w:rFonts w:ascii="Times New Roman" w:eastAsia="Times New Roman" w:hAnsi="Times New Roman" w:cs="Times New Roman"/>
          <w:i/>
          <w:sz w:val="24"/>
          <w:szCs w:val="24"/>
          <w:lang w:eastAsia="ru-RU"/>
        </w:rPr>
      </w:pPr>
    </w:p>
    <w:p w:rsidR="00287971" w:rsidRDefault="00287971" w:rsidP="00287971">
      <w:pPr>
        <w:spacing w:after="0" w:line="240" w:lineRule="auto"/>
        <w:jc w:val="center"/>
        <w:rPr>
          <w:rFonts w:ascii="Times New Roman" w:eastAsia="Times New Roman" w:hAnsi="Times New Roman" w:cs="Times New Roman"/>
          <w:i/>
          <w:sz w:val="24"/>
          <w:szCs w:val="24"/>
          <w:lang w:eastAsia="ru-RU"/>
        </w:rPr>
      </w:pPr>
    </w:p>
    <w:p w:rsidR="00287971" w:rsidRDefault="006A74B1" w:rsidP="00287971">
      <w:pPr>
        <w:spacing w:after="0" w:line="240" w:lineRule="auto"/>
        <w:jc w:val="center"/>
        <w:rPr>
          <w:rFonts w:ascii="Times New Roman" w:eastAsia="Times New Roman" w:hAnsi="Times New Roman" w:cs="Times New Roman"/>
          <w:sz w:val="24"/>
          <w:szCs w:val="24"/>
          <w:lang w:eastAsia="ru-RU"/>
        </w:rPr>
      </w:pPr>
      <w:r w:rsidRPr="00067680">
        <w:rPr>
          <w:rFonts w:ascii="Times New Roman" w:eastAsia="Times New Roman" w:hAnsi="Times New Roman" w:cs="Times New Roman"/>
          <w:i/>
          <w:sz w:val="24"/>
          <w:szCs w:val="24"/>
          <w:lang w:eastAsia="ru-RU"/>
        </w:rPr>
        <w:t>Система оценки качества сформированных компетенций по итогам освоения дисциплины</w:t>
      </w:r>
      <w:r>
        <w:rPr>
          <w:rFonts w:ascii="Times New Roman" w:eastAsia="Times New Roman" w:hAnsi="Times New Roman" w:cs="Times New Roman"/>
          <w:sz w:val="24"/>
          <w:szCs w:val="24"/>
          <w:lang w:eastAsia="ru-RU"/>
        </w:rPr>
        <w:t>:</w:t>
      </w:r>
    </w:p>
    <w:p w:rsidR="00287971" w:rsidRDefault="006A74B1" w:rsidP="006A74B1">
      <w:pPr>
        <w:numPr>
          <w:ilvl w:val="0"/>
          <w:numId w:val="20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Способность студентов осуществлять личную и общественную безопасную профессиона</w:t>
      </w:r>
      <w:r>
        <w:rPr>
          <w:rFonts w:ascii="Times New Roman" w:eastAsia="Times New Roman" w:hAnsi="Times New Roman" w:cs="Times New Roman"/>
          <w:sz w:val="24"/>
          <w:szCs w:val="24"/>
          <w:lang w:eastAsia="ru-RU"/>
        </w:rPr>
        <w:t>льную деятельность используя современные средства защиты.</w:t>
      </w:r>
    </w:p>
    <w:p w:rsidR="00287971" w:rsidRDefault="006A74B1" w:rsidP="006A74B1">
      <w:pPr>
        <w:numPr>
          <w:ilvl w:val="0"/>
          <w:numId w:val="20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ориентироваться и оценивать реальность при возникновении ЧС.</w:t>
      </w:r>
    </w:p>
    <w:p w:rsidR="00287971" w:rsidRDefault="006A74B1" w:rsidP="006A74B1">
      <w:pPr>
        <w:numPr>
          <w:ilvl w:val="0"/>
          <w:numId w:val="20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Оказывать первую помощь в экстремальных условиях при массовых поражениях.</w:t>
      </w:r>
    </w:p>
    <w:p w:rsidR="00287971" w:rsidRDefault="00287971" w:rsidP="00287971">
      <w:pPr>
        <w:spacing w:after="0" w:line="240" w:lineRule="auto"/>
        <w:ind w:left="708" w:firstLine="360"/>
        <w:rPr>
          <w:rFonts w:ascii="Times New Roman" w:eastAsia="Times New Roman" w:hAnsi="Times New Roman" w:cs="Times New Roman"/>
          <w:sz w:val="24"/>
          <w:szCs w:val="24"/>
          <w:lang w:eastAsia="ru-RU"/>
        </w:rPr>
      </w:pPr>
    </w:p>
    <w:p w:rsidR="00287971" w:rsidRDefault="006A74B1" w:rsidP="00287971">
      <w:pPr>
        <w:widowControl w:val="0"/>
        <w:spacing w:after="0" w:line="240" w:lineRule="auto"/>
        <w:ind w:left="900"/>
        <w:jc w:val="center"/>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snapToGrid w:val="0"/>
          <w:sz w:val="28"/>
          <w:szCs w:val="20"/>
          <w:lang w:eastAsia="ru-RU"/>
        </w:rPr>
        <w:br w:type="page"/>
      </w:r>
      <w:r w:rsidRPr="00DE176E">
        <w:rPr>
          <w:rFonts w:ascii="Times New Roman" w:eastAsia="Times New Roman" w:hAnsi="Times New Roman" w:cs="Times New Roman"/>
          <w:b/>
          <w:snapToGrid w:val="0"/>
          <w:sz w:val="28"/>
          <w:szCs w:val="28"/>
          <w:lang w:eastAsia="ru-RU"/>
        </w:rPr>
        <w:lastRenderedPageBreak/>
        <w:t xml:space="preserve"> Методические указания для обучающихся по освоению дис</w:t>
      </w:r>
      <w:r w:rsidRPr="00DE176E">
        <w:rPr>
          <w:rFonts w:ascii="Times New Roman" w:eastAsia="Times New Roman" w:hAnsi="Times New Roman" w:cs="Times New Roman"/>
          <w:b/>
          <w:snapToGrid w:val="0"/>
          <w:sz w:val="28"/>
          <w:szCs w:val="28"/>
          <w:lang w:eastAsia="ru-RU"/>
        </w:rPr>
        <w:t>циплины</w:t>
      </w:r>
    </w:p>
    <w:p w:rsidR="00287971" w:rsidRPr="005479D1" w:rsidRDefault="006A74B1" w:rsidP="00287971">
      <w:pPr>
        <w:widowControl w:val="0"/>
        <w:spacing w:after="0" w:line="240" w:lineRule="auto"/>
        <w:ind w:left="900"/>
        <w:jc w:val="center"/>
        <w:rPr>
          <w:rFonts w:ascii="Times New Roman" w:eastAsia="Times New Roman" w:hAnsi="Times New Roman" w:cs="Times New Roman"/>
          <w:b/>
          <w:snapToGrid w:val="0"/>
          <w:sz w:val="24"/>
          <w:szCs w:val="24"/>
          <w:u w:val="single"/>
          <w:lang w:eastAsia="ru-RU"/>
        </w:rPr>
      </w:pPr>
      <w:r w:rsidRPr="005479D1">
        <w:rPr>
          <w:rFonts w:ascii="Times New Roman" w:eastAsia="Times New Roman" w:hAnsi="Times New Roman" w:cs="Times New Roman"/>
          <w:b/>
          <w:snapToGrid w:val="0"/>
          <w:sz w:val="24"/>
          <w:szCs w:val="24"/>
          <w:u w:val="single"/>
          <w:lang w:eastAsia="ru-RU"/>
        </w:rPr>
        <w:t>Для заочной формы обучения</w:t>
      </w:r>
    </w:p>
    <w:p w:rsidR="00287971" w:rsidRDefault="006A74B1" w:rsidP="00287971">
      <w:pPr>
        <w:widowControl w:val="0"/>
        <w:spacing w:before="120" w:after="0" w:line="240" w:lineRule="auto"/>
        <w:ind w:firstLine="709"/>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Методические рекомендации предназначены для рационального распределения времени студента по видам самостоятельной работы и разделам дисциплины «Безопасность жизнедеятельности».</w:t>
      </w:r>
    </w:p>
    <w:p w:rsidR="00287971"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ab/>
        <w:t>Трудоемкость освоения дисциплины «Безопасно</w:t>
      </w:r>
      <w:r>
        <w:rPr>
          <w:rFonts w:ascii="Times New Roman" w:eastAsia="Times New Roman" w:hAnsi="Times New Roman" w:cs="Times New Roman"/>
          <w:snapToGrid w:val="0"/>
          <w:sz w:val="24"/>
          <w:szCs w:val="24"/>
          <w:lang w:eastAsia="ru-RU"/>
        </w:rPr>
        <w:t xml:space="preserve">сть жизнедеятельности» составляет </w:t>
      </w:r>
      <w:r w:rsidRPr="00141151">
        <w:rPr>
          <w:rFonts w:ascii="Times New Roman" w:eastAsia="Times New Roman" w:hAnsi="Times New Roman" w:cs="Times New Roman"/>
          <w:b/>
          <w:snapToGrid w:val="0"/>
          <w:sz w:val="24"/>
          <w:szCs w:val="24"/>
          <w:lang w:eastAsia="ru-RU"/>
        </w:rPr>
        <w:t>7</w:t>
      </w:r>
      <w:r w:rsidR="00A939A0">
        <w:rPr>
          <w:rFonts w:ascii="Times New Roman" w:eastAsia="Times New Roman" w:hAnsi="Times New Roman" w:cs="Times New Roman"/>
          <w:b/>
          <w:snapToGrid w:val="0"/>
          <w:sz w:val="24"/>
          <w:szCs w:val="24"/>
          <w:lang w:eastAsia="ru-RU"/>
        </w:rPr>
        <w:t>6</w:t>
      </w:r>
      <w:r w:rsidRPr="00141151">
        <w:rPr>
          <w:rFonts w:ascii="Times New Roman" w:eastAsia="Times New Roman" w:hAnsi="Times New Roman" w:cs="Times New Roman"/>
          <w:b/>
          <w:snapToGrid w:val="0"/>
          <w:sz w:val="24"/>
          <w:szCs w:val="24"/>
          <w:lang w:eastAsia="ru-RU"/>
        </w:rPr>
        <w:t xml:space="preserve"> </w:t>
      </w:r>
      <w:r>
        <w:rPr>
          <w:rFonts w:ascii="Times New Roman" w:eastAsia="Times New Roman" w:hAnsi="Times New Roman" w:cs="Times New Roman"/>
          <w:snapToGrid w:val="0"/>
          <w:sz w:val="24"/>
          <w:szCs w:val="24"/>
          <w:lang w:eastAsia="ru-RU"/>
        </w:rPr>
        <w:t xml:space="preserve">часа, из них </w:t>
      </w:r>
      <w:r>
        <w:rPr>
          <w:rFonts w:ascii="Times New Roman" w:eastAsia="Times New Roman" w:hAnsi="Times New Roman" w:cs="Times New Roman"/>
          <w:b/>
          <w:snapToGrid w:val="0"/>
          <w:sz w:val="24"/>
          <w:szCs w:val="24"/>
          <w:lang w:eastAsia="ru-RU"/>
        </w:rPr>
        <w:t>8</w:t>
      </w:r>
      <w:r>
        <w:rPr>
          <w:rFonts w:ascii="Times New Roman" w:eastAsia="Times New Roman" w:hAnsi="Times New Roman" w:cs="Times New Roman"/>
          <w:snapToGrid w:val="0"/>
          <w:sz w:val="24"/>
          <w:szCs w:val="24"/>
          <w:lang w:eastAsia="ru-RU"/>
        </w:rPr>
        <w:t xml:space="preserve"> часов аудиторные занятия и </w:t>
      </w:r>
      <w:r>
        <w:rPr>
          <w:rFonts w:ascii="Times New Roman" w:eastAsia="Times New Roman" w:hAnsi="Times New Roman" w:cs="Times New Roman"/>
          <w:b/>
          <w:snapToGrid w:val="0"/>
          <w:sz w:val="24"/>
          <w:szCs w:val="24"/>
          <w:lang w:eastAsia="ru-RU"/>
        </w:rPr>
        <w:t>6</w:t>
      </w:r>
      <w:r w:rsidR="00A939A0">
        <w:rPr>
          <w:rFonts w:ascii="Times New Roman" w:eastAsia="Times New Roman" w:hAnsi="Times New Roman" w:cs="Times New Roman"/>
          <w:b/>
          <w:snapToGrid w:val="0"/>
          <w:sz w:val="24"/>
          <w:szCs w:val="24"/>
          <w:lang w:eastAsia="ru-RU"/>
        </w:rPr>
        <w:t>8</w:t>
      </w:r>
      <w:r>
        <w:rPr>
          <w:rFonts w:ascii="Times New Roman" w:eastAsia="Times New Roman" w:hAnsi="Times New Roman" w:cs="Times New Roman"/>
          <w:b/>
          <w:snapToGrid w:val="0"/>
          <w:sz w:val="24"/>
          <w:szCs w:val="24"/>
          <w:lang w:eastAsia="ru-RU"/>
        </w:rPr>
        <w:t xml:space="preserve"> </w:t>
      </w:r>
      <w:r>
        <w:rPr>
          <w:rFonts w:ascii="Times New Roman" w:eastAsia="Times New Roman" w:hAnsi="Times New Roman" w:cs="Times New Roman"/>
          <w:snapToGrid w:val="0"/>
          <w:sz w:val="24"/>
          <w:szCs w:val="24"/>
          <w:lang w:eastAsia="ru-RU"/>
        </w:rPr>
        <w:t>часа отведены на самостоятельную работу студента.</w:t>
      </w:r>
    </w:p>
    <w:p w:rsidR="00287971" w:rsidRDefault="00287971" w:rsidP="00287971">
      <w:pPr>
        <w:widowControl w:val="0"/>
        <w:spacing w:before="120" w:after="0" w:line="240" w:lineRule="auto"/>
        <w:rPr>
          <w:rFonts w:ascii="Times New Roman" w:eastAsia="Times New Roman" w:hAnsi="Times New Roman" w:cs="Times New Roman"/>
          <w:snapToGrid w:val="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960"/>
        <w:gridCol w:w="1080"/>
        <w:gridCol w:w="7380"/>
      </w:tblGrid>
      <w:tr w:rsidR="007F2E5A" w:rsidTr="00287971">
        <w:trPr>
          <w:trHeight w:val="2168"/>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Вид работы</w:t>
            </w:r>
          </w:p>
        </w:tc>
        <w:tc>
          <w:tcPr>
            <w:tcW w:w="396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Содержание (перечень вопросов)</w:t>
            </w:r>
          </w:p>
        </w:tc>
        <w:tc>
          <w:tcPr>
            <w:tcW w:w="10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Трудоемкость самостоятельной работы (в часах)</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Рекомендации</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w:t>
            </w:r>
          </w:p>
        </w:tc>
        <w:tc>
          <w:tcPr>
            <w:tcW w:w="396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w:t>
            </w:r>
          </w:p>
        </w:tc>
        <w:tc>
          <w:tcPr>
            <w:tcW w:w="10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3</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w:t>
            </w:r>
          </w:p>
        </w:tc>
      </w:tr>
      <w:tr w:rsidR="007F2E5A" w:rsidTr="00287971">
        <w:trPr>
          <w:trHeight w:val="113"/>
        </w:trPr>
        <w:tc>
          <w:tcPr>
            <w:tcW w:w="14688" w:type="dxa"/>
            <w:gridSpan w:val="4"/>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6"/>
                <w:szCs w:val="26"/>
                <w:lang w:eastAsia="ru-RU"/>
              </w:rPr>
            </w:pPr>
            <w:r w:rsidRPr="0093194B">
              <w:rPr>
                <w:rFonts w:ascii="Times New Roman" w:eastAsia="Times New Roman" w:hAnsi="Times New Roman" w:cs="Times New Roman"/>
                <w:snapToGrid w:val="0"/>
                <w:sz w:val="26"/>
                <w:szCs w:val="26"/>
                <w:lang w:eastAsia="ru-RU"/>
              </w:rPr>
              <w:t xml:space="preserve">Раздел </w:t>
            </w:r>
            <w:r w:rsidRPr="0093194B">
              <w:rPr>
                <w:rFonts w:ascii="Times New Roman" w:eastAsia="Times New Roman" w:hAnsi="Times New Roman" w:cs="Times New Roman"/>
                <w:snapToGrid w:val="0"/>
                <w:sz w:val="26"/>
                <w:szCs w:val="26"/>
                <w:lang w:val="en-US" w:eastAsia="ru-RU"/>
              </w:rPr>
              <w:t>I</w:t>
            </w:r>
            <w:r w:rsidRPr="0093194B">
              <w:rPr>
                <w:rFonts w:ascii="Times New Roman" w:eastAsia="Times New Roman" w:hAnsi="Times New Roman" w:cs="Times New Roman"/>
                <w:b/>
                <w:snapToGrid w:val="0"/>
                <w:sz w:val="26"/>
                <w:szCs w:val="26"/>
                <w:lang w:eastAsia="ru-RU"/>
              </w:rPr>
              <w:t>. За</w:t>
            </w:r>
            <w:r w:rsidRPr="0093194B">
              <w:rPr>
                <w:rFonts w:ascii="Times New Roman" w:eastAsia="Times New Roman" w:hAnsi="Times New Roman" w:cs="Times New Roman"/>
                <w:b/>
                <w:snapToGrid w:val="0"/>
                <w:sz w:val="26"/>
                <w:szCs w:val="26"/>
                <w:lang w:eastAsia="ru-RU"/>
              </w:rPr>
              <w:t>щита населения и территорий при чрезвычайных ситуациях.</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Тема 1.1</w:t>
            </w:r>
            <w:r w:rsidRPr="0093194B">
              <w:rPr>
                <w:rFonts w:ascii="Times New Roman" w:eastAsia="Times New Roman" w:hAnsi="Times New Roman" w:cs="Times New Roman"/>
                <w:snapToGrid w:val="0"/>
                <w:sz w:val="24"/>
                <w:szCs w:val="24"/>
                <w:lang w:eastAsia="ru-RU"/>
              </w:rPr>
              <w:t xml:space="preserve">. </w:t>
            </w:r>
            <w:r w:rsidRPr="00C17EF0">
              <w:rPr>
                <w:rFonts w:ascii="Times New Roman" w:eastAsia="Times New Roman" w:hAnsi="Times New Roman" w:cs="Times New Roman"/>
                <w:b/>
                <w:i/>
                <w:snapToGrid w:val="0"/>
                <w:sz w:val="24"/>
                <w:szCs w:val="24"/>
                <w:lang w:eastAsia="ru-RU"/>
              </w:rPr>
              <w:t>Введение в дисциплину «Безопасность жизнедеятельности», общая классификация ЧС. Чрезвычайные ситуации техногенного характера</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Подготовка 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1.1.</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672445">
              <w:rPr>
                <w:rFonts w:ascii="Times New Roman" w:eastAsia="Times New Roman" w:hAnsi="Times New Roman" w:cs="Times New Roman"/>
                <w:b/>
                <w:snapToGrid w:val="0"/>
                <w:lang w:eastAsia="ru-RU"/>
              </w:rPr>
              <w:t>Введение в дисциплину «Б</w:t>
            </w:r>
            <w:r w:rsidRPr="00672445">
              <w:rPr>
                <w:rFonts w:ascii="Times New Roman" w:eastAsia="Times New Roman" w:hAnsi="Times New Roman" w:cs="Times New Roman"/>
                <w:b/>
                <w:snapToGrid w:val="0"/>
                <w:lang w:eastAsia="ru-RU"/>
              </w:rPr>
              <w:t>езопас</w:t>
            </w:r>
            <w:r w:rsidRPr="00672445">
              <w:rPr>
                <w:rFonts w:ascii="Times New Roman" w:eastAsia="Times New Roman" w:hAnsi="Times New Roman" w:cs="Times New Roman"/>
                <w:b/>
                <w:snapToGrid w:val="0"/>
                <w:lang w:eastAsia="ru-RU"/>
              </w:rPr>
              <w:lastRenderedPageBreak/>
              <w:t>ность жизнедея</w:t>
            </w:r>
            <w:r>
              <w:rPr>
                <w:rFonts w:ascii="Times New Roman" w:eastAsia="Times New Roman" w:hAnsi="Times New Roman" w:cs="Times New Roman"/>
                <w:b/>
                <w:snapToGrid w:val="0"/>
                <w:lang w:eastAsia="ru-RU"/>
              </w:rPr>
              <w:t>тельности</w:t>
            </w:r>
            <w:r w:rsidRPr="00672445">
              <w:rPr>
                <w:rFonts w:ascii="Times New Roman" w:eastAsia="Times New Roman" w:hAnsi="Times New Roman" w:cs="Times New Roman"/>
                <w:b/>
                <w:snapToGrid w:val="0"/>
                <w:lang w:eastAsia="ru-RU"/>
              </w:rPr>
              <w:t>, общая классификация</w:t>
            </w:r>
            <w:r w:rsidRPr="0093194B">
              <w:rPr>
                <w:rFonts w:ascii="Times New Roman" w:eastAsia="Times New Roman" w:hAnsi="Times New Roman" w:cs="Times New Roman"/>
                <w:b/>
                <w:snapToGrid w:val="0"/>
                <w:sz w:val="24"/>
                <w:szCs w:val="24"/>
                <w:lang w:eastAsia="ru-RU"/>
              </w:rPr>
              <w:t xml:space="preserve"> ЧС. Чрезвычайные ситуации техногенного характера</w:t>
            </w:r>
          </w:p>
        </w:tc>
        <w:tc>
          <w:tcPr>
            <w:tcW w:w="3960" w:type="dxa"/>
            <w:shd w:val="clear" w:color="auto" w:fill="auto"/>
          </w:tcPr>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1. Введение в дисциплину.  Термины и определения. Общая классификация ЧС.</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Аварии с выбросами аварийно химически-опасных и радиоактивных веществ и на взры</w:t>
            </w:r>
            <w:r w:rsidRPr="0093194B">
              <w:rPr>
                <w:rFonts w:ascii="Times New Roman" w:eastAsia="Times New Roman" w:hAnsi="Times New Roman" w:cs="Times New Roman"/>
                <w:snapToGrid w:val="0"/>
                <w:sz w:val="24"/>
                <w:szCs w:val="24"/>
                <w:lang w:eastAsia="ru-RU"/>
              </w:rPr>
              <w:t>воопасных объектах.</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3. Аварии на гидродинамически-опасных объектах, транспорте и коммунально-энергетических сетях.</w:t>
            </w:r>
          </w:p>
        </w:tc>
        <w:tc>
          <w:tcPr>
            <w:tcW w:w="1080" w:type="dxa"/>
            <w:shd w:val="clear" w:color="auto" w:fill="auto"/>
          </w:tcPr>
          <w:p w:rsidR="00287971" w:rsidRPr="0093194B" w:rsidRDefault="006A74B1" w:rsidP="00287971">
            <w:pPr>
              <w:widowControl w:val="0"/>
              <w:spacing w:before="120" w:after="0" w:line="240" w:lineRule="auto"/>
              <w:ind w:left="44" w:hanging="44"/>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 xml:space="preserve">2 </w:t>
            </w:r>
            <w:r w:rsidRPr="0093194B">
              <w:rPr>
                <w:rFonts w:ascii="Times New Roman" w:eastAsia="Times New Roman" w:hAnsi="Times New Roman" w:cs="Times New Roman"/>
                <w:snapToGrid w:val="0"/>
                <w:sz w:val="24"/>
                <w:szCs w:val="24"/>
                <w:lang w:eastAsia="ru-RU"/>
              </w:rPr>
              <w:t>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1F3B9D" w:rsidRDefault="006A74B1" w:rsidP="00287971">
            <w:pPr>
              <w:widowControl w:val="0"/>
              <w:spacing w:before="120" w:after="0" w:line="240" w:lineRule="auto"/>
              <w:ind w:left="560" w:hanging="560"/>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Источники</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Нормативно-правовые акты</w:t>
            </w:r>
          </w:p>
          <w:p w:rsidR="00287971" w:rsidRDefault="006A74B1" w:rsidP="00287971">
            <w:pPr>
              <w:spacing w:before="120" w:after="0" w:line="240" w:lineRule="auto"/>
              <w:ind w:firstLine="20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Федеральный закон </w:t>
            </w:r>
            <w:r>
              <w:rPr>
                <w:rFonts w:ascii="Times New Roman" w:eastAsia="Times New Roman" w:hAnsi="Times New Roman" w:cs="Times New Roman"/>
                <w:sz w:val="24"/>
                <w:szCs w:val="24"/>
                <w:lang w:eastAsia="ru-RU"/>
              </w:rPr>
              <w:t>Российской Федерации от 12.02.1998 № 28-ФЗ «О гражданской обороне». – М., 1998. – 13 с.</w:t>
            </w:r>
          </w:p>
          <w:p w:rsidR="00287971" w:rsidRPr="003F060E" w:rsidRDefault="006A74B1" w:rsidP="00287971">
            <w:pPr>
              <w:spacing w:after="0" w:line="240" w:lineRule="auto"/>
              <w:ind w:firstLine="252"/>
              <w:jc w:val="both"/>
              <w:rPr>
                <w:rFonts w:ascii="Times New Roman" w:eastAsia="Times New Roman" w:hAnsi="Times New Roman" w:cs="Times New Roman"/>
                <w:sz w:val="24"/>
                <w:szCs w:val="24"/>
                <w:lang w:eastAsia="ru-RU"/>
              </w:rPr>
            </w:pPr>
            <w:r w:rsidRPr="003F060E">
              <w:rPr>
                <w:rFonts w:ascii="Times New Roman" w:eastAsia="Times New Roman" w:hAnsi="Times New Roman" w:cs="Times New Roman"/>
                <w:sz w:val="24"/>
                <w:szCs w:val="24"/>
                <w:lang w:eastAsia="ru-RU"/>
              </w:rPr>
              <w:lastRenderedPageBreak/>
              <w:t>Федеральный закон от 21.12.1994 № 68-ФЗ «О защите населения и территорий от ЧС природного и техногенного характера». – М., 1994. – 11 с.</w:t>
            </w:r>
          </w:p>
          <w:p w:rsidR="00287971" w:rsidRPr="00096017" w:rsidRDefault="006A74B1" w:rsidP="00287971">
            <w:pPr>
              <w:keepNext/>
              <w:shd w:val="clear" w:color="auto" w:fill="FFFFFF"/>
              <w:spacing w:before="120" w:after="0" w:line="300" w:lineRule="atLeast"/>
              <w:ind w:firstLine="205"/>
              <w:jc w:val="both"/>
              <w:outlineLvl w:val="1"/>
              <w:rPr>
                <w:rFonts w:ascii="Arial" w:eastAsia="Times New Roman" w:hAnsi="Arial" w:cs="Arial"/>
                <w:b/>
                <w:bCs/>
                <w:i/>
                <w:iCs/>
                <w:color w:val="4D4D4D"/>
                <w:sz w:val="27"/>
                <w:szCs w:val="27"/>
                <w:lang w:eastAsia="ru-RU"/>
              </w:rPr>
            </w:pPr>
            <w:bookmarkStart w:id="228" w:name="_Toc132738865"/>
            <w:r w:rsidRPr="00096017">
              <w:rPr>
                <w:rFonts w:ascii="Times New Roman" w:eastAsia="Times New Roman" w:hAnsi="Times New Roman" w:cs="Times New Roman"/>
                <w:bCs/>
                <w:iCs/>
                <w:sz w:val="24"/>
                <w:szCs w:val="24"/>
                <w:lang w:eastAsia="ru-RU"/>
              </w:rPr>
              <w:t>Указ Президента РФ от 20 декабр</w:t>
            </w:r>
            <w:r w:rsidRPr="00096017">
              <w:rPr>
                <w:rFonts w:ascii="Times New Roman" w:eastAsia="Times New Roman" w:hAnsi="Times New Roman" w:cs="Times New Roman"/>
                <w:bCs/>
                <w:iCs/>
                <w:sz w:val="24"/>
                <w:szCs w:val="24"/>
                <w:lang w:eastAsia="ru-RU"/>
              </w:rPr>
              <w:t xml:space="preserve">я </w:t>
            </w:r>
            <w:smartTag w:uri="urn:schemas-microsoft-com:office:smarttags" w:element="metricconverter">
              <w:smartTagPr>
                <w:attr w:name="ProductID" w:val="2016 г"/>
              </w:smartTagPr>
              <w:r w:rsidRPr="00096017">
                <w:rPr>
                  <w:rFonts w:ascii="Times New Roman" w:eastAsia="Times New Roman" w:hAnsi="Times New Roman" w:cs="Times New Roman"/>
                  <w:bCs/>
                  <w:iCs/>
                  <w:sz w:val="24"/>
                  <w:szCs w:val="24"/>
                  <w:lang w:eastAsia="ru-RU"/>
                </w:rPr>
                <w:t>2016 г</w:t>
              </w:r>
            </w:smartTag>
            <w:r w:rsidRPr="00096017">
              <w:rPr>
                <w:rFonts w:ascii="Times New Roman" w:eastAsia="Times New Roman" w:hAnsi="Times New Roman" w:cs="Times New Roman"/>
                <w:bCs/>
                <w:iCs/>
                <w:sz w:val="24"/>
                <w:szCs w:val="24"/>
                <w:lang w:eastAsia="ru-RU"/>
              </w:rPr>
              <w:t xml:space="preserve">. № 696 «Об утверждении Основ государственной политики Российской Федерации в области гражданской обороны на период до </w:t>
            </w:r>
            <w:smartTag w:uri="urn:schemas-microsoft-com:office:smarttags" w:element="metricconverter">
              <w:smartTagPr>
                <w:attr w:name="ProductID" w:val="2030 г"/>
              </w:smartTagPr>
              <w:r w:rsidRPr="00096017">
                <w:rPr>
                  <w:rFonts w:ascii="Times New Roman" w:eastAsia="Times New Roman" w:hAnsi="Times New Roman" w:cs="Times New Roman"/>
                  <w:bCs/>
                  <w:iCs/>
                  <w:sz w:val="24"/>
                  <w:szCs w:val="24"/>
                  <w:lang w:eastAsia="ru-RU"/>
                </w:rPr>
                <w:t>2030 г</w:t>
              </w:r>
            </w:smartTag>
            <w:r w:rsidRPr="00096017">
              <w:rPr>
                <w:rFonts w:ascii="Times New Roman" w:eastAsia="Times New Roman" w:hAnsi="Times New Roman" w:cs="Times New Roman"/>
                <w:bCs/>
                <w:iCs/>
                <w:sz w:val="24"/>
                <w:szCs w:val="24"/>
                <w:lang w:eastAsia="ru-RU"/>
              </w:rPr>
              <w:t>.» –М., 2016. 13 с.</w:t>
            </w:r>
            <w:bookmarkEnd w:id="228"/>
          </w:p>
          <w:p w:rsidR="00287971" w:rsidRDefault="006A74B1" w:rsidP="00287971">
            <w:pPr>
              <w:spacing w:before="120" w:after="0" w:line="240" w:lineRule="auto"/>
              <w:ind w:firstLine="20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РФ от 04.09.2003 №547 «О подготовке населения в области защиты от ЧС природ</w:t>
            </w:r>
            <w:r>
              <w:rPr>
                <w:rFonts w:ascii="Times New Roman" w:eastAsia="Times New Roman" w:hAnsi="Times New Roman" w:cs="Times New Roman"/>
                <w:sz w:val="24"/>
                <w:szCs w:val="24"/>
                <w:lang w:eastAsia="ru-RU"/>
              </w:rPr>
              <w:t xml:space="preserve">ного и техногенного характера» (в ред. Постановления Правительства РФ от 01.02.2005 № 49) – 4 с. </w:t>
            </w:r>
          </w:p>
          <w:p w:rsidR="00287971" w:rsidRDefault="006A74B1" w:rsidP="00287971">
            <w:pPr>
              <w:spacing w:after="0" w:line="240" w:lineRule="auto"/>
              <w:ind w:firstLine="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РФ от 26.11.2007 №804 «Положение о ГО в РФ» - 16 с.</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 xml:space="preserve">Учебники и учебные пособия </w:t>
            </w:r>
          </w:p>
          <w:p w:rsidR="00287971" w:rsidRPr="0099760A"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Безопасность жизнедеятельн</w:t>
            </w:r>
            <w:r>
              <w:rPr>
                <w:rFonts w:ascii="Times New Roman" w:eastAsia="Times New Roman" w:hAnsi="Times New Roman" w:cs="Times New Roman"/>
                <w:sz w:val="24"/>
                <w:szCs w:val="24"/>
                <w:lang w:eastAsia="ru-RU"/>
              </w:rPr>
              <w:t xml:space="preserve">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учебник/под.ред. Арустамова Э.А.  – М.: Дашков и Ко, 2018. – 448 с. </w:t>
            </w:r>
            <w:r w:rsidRPr="0099760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URL</w:t>
            </w:r>
            <w:r w:rsidRPr="00355D03">
              <w:rPr>
                <w:rFonts w:ascii="Times New Roman" w:eastAsia="Times New Roman" w:hAnsi="Times New Roman" w:cs="Times New Roman"/>
                <w:sz w:val="24"/>
                <w:szCs w:val="24"/>
                <w:lang w:eastAsia="ru-RU"/>
              </w:rPr>
              <w:t xml:space="preserve">: </w:t>
            </w:r>
            <w:hyperlink r:id="rId627" w:history="1">
              <w:r w:rsidRPr="00355D03">
                <w:rPr>
                  <w:rFonts w:ascii="Times New Roman" w:eastAsia="Times New Roman" w:hAnsi="Times New Roman" w:cs="Times New Roman"/>
                  <w:color w:val="0000FF"/>
                  <w:sz w:val="24"/>
                  <w:szCs w:val="24"/>
                  <w:u w:val="single"/>
                  <w:lang w:eastAsia="ru-RU"/>
                </w:rPr>
                <w:t>https://znanium.com/catalog/product/513821</w:t>
              </w:r>
            </w:hyperlink>
            <w:r w:rsidRPr="0099760A">
              <w:rPr>
                <w:rFonts w:ascii="Times New Roman" w:eastAsia="Times New Roman" w:hAnsi="Times New Roman" w:cs="Times New Roman"/>
                <w:sz w:val="24"/>
                <w:szCs w:val="24"/>
                <w:lang w:eastAsia="ru-RU"/>
              </w:rPr>
              <w:t>]</w:t>
            </w:r>
          </w:p>
          <w:p w:rsidR="00287971" w:rsidRPr="00F73E40" w:rsidRDefault="006A74B1" w:rsidP="00287971">
            <w:pPr>
              <w:spacing w:after="120" w:line="240" w:lineRule="auto"/>
              <w:ind w:firstLine="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Белова Н.Л., Кузьмин А.И., Решетников В.М. и др.</w:t>
            </w:r>
            <w:r>
              <w:rPr>
                <w:rFonts w:ascii="Times New Roman" w:eastAsia="Times New Roman" w:hAnsi="Times New Roman" w:cs="Times New Roman"/>
                <w:sz w:val="24"/>
                <w:szCs w:val="24"/>
                <w:lang w:eastAsia="ru-RU"/>
              </w:rPr>
              <w:t xml:space="preserve">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Ч.1: Защита населения и территорий в чрезвычайных ситуациях. – М.: РГГУ, 2014. С. 13-21.</w:t>
            </w:r>
            <w:r w:rsidRPr="00F73E40">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sz w:val="24"/>
                <w:szCs w:val="24"/>
                <w:lang w:eastAsia="ru-RU"/>
              </w:rPr>
              <w:t>Э</w:t>
            </w:r>
            <w:r>
              <w:rPr>
                <w:rFonts w:ascii="Times New Roman" w:eastAsia="Times New Roman" w:hAnsi="Times New Roman" w:cs="Times New Roman"/>
                <w:sz w:val="24"/>
                <w:szCs w:val="24"/>
                <w:lang w:eastAsia="ru-RU"/>
              </w:rPr>
              <w:t>БС</w:t>
            </w:r>
            <w:r w:rsidRPr="00F73E4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URL</w:t>
            </w:r>
            <w:r w:rsidRPr="00F73E40">
              <w:rPr>
                <w:rFonts w:ascii="Times New Roman" w:eastAsia="Times New Roman" w:hAnsi="Times New Roman" w:cs="Times New Roman"/>
                <w:sz w:val="24"/>
                <w:szCs w:val="24"/>
                <w:lang w:eastAsia="ru-RU"/>
              </w:rPr>
              <w:t xml:space="preserve">: </w:t>
            </w:r>
            <w:hyperlink r:id="rId628" w:history="1">
              <w:r w:rsidRPr="00F73E40">
                <w:rPr>
                  <w:rFonts w:ascii="Times New Roman" w:eastAsia="Times New Roman" w:hAnsi="Times New Roman" w:cs="Times New Roman"/>
                  <w:color w:val="0000FF"/>
                  <w:sz w:val="24"/>
                  <w:szCs w:val="24"/>
                  <w:u w:val="single"/>
                  <w:lang w:val="en-US" w:eastAsia="ru-RU"/>
                </w:rPr>
                <w:t>https</w:t>
              </w:r>
              <w:r w:rsidRPr="00F73E40">
                <w:rPr>
                  <w:rFonts w:ascii="Times New Roman" w:eastAsia="Times New Roman" w:hAnsi="Times New Roman" w:cs="Times New Roman"/>
                  <w:color w:val="0000FF"/>
                  <w:sz w:val="24"/>
                  <w:szCs w:val="24"/>
                  <w:u w:val="single"/>
                  <w:lang w:eastAsia="ru-RU"/>
                </w:rPr>
                <w:t>://</w:t>
              </w:r>
              <w:r w:rsidRPr="00F73E40">
                <w:rPr>
                  <w:rFonts w:ascii="Times New Roman" w:eastAsia="Times New Roman" w:hAnsi="Times New Roman" w:cs="Times New Roman"/>
                  <w:color w:val="0000FF"/>
                  <w:sz w:val="24"/>
                  <w:szCs w:val="24"/>
                  <w:u w:val="single"/>
                  <w:lang w:val="en-US" w:eastAsia="ru-RU"/>
                </w:rPr>
                <w:t>liber</w:t>
              </w:r>
              <w:r w:rsidRPr="00F73E40">
                <w:rPr>
                  <w:rFonts w:ascii="Times New Roman" w:eastAsia="Times New Roman" w:hAnsi="Times New Roman" w:cs="Times New Roman"/>
                  <w:color w:val="0000FF"/>
                  <w:sz w:val="24"/>
                  <w:szCs w:val="24"/>
                  <w:u w:val="single"/>
                  <w:lang w:eastAsia="ru-RU"/>
                </w:rPr>
                <w:t>.</w:t>
              </w:r>
              <w:r w:rsidRPr="00F73E40">
                <w:rPr>
                  <w:rFonts w:ascii="Times New Roman" w:eastAsia="Times New Roman" w:hAnsi="Times New Roman" w:cs="Times New Roman"/>
                  <w:color w:val="0000FF"/>
                  <w:sz w:val="24"/>
                  <w:szCs w:val="24"/>
                  <w:u w:val="single"/>
                  <w:lang w:val="en-US" w:eastAsia="ru-RU"/>
                </w:rPr>
                <w:t>rsuh</w:t>
              </w:r>
              <w:r w:rsidRPr="00F73E40">
                <w:rPr>
                  <w:rFonts w:ascii="Times New Roman" w:eastAsia="Times New Roman" w:hAnsi="Times New Roman" w:cs="Times New Roman"/>
                  <w:color w:val="0000FF"/>
                  <w:sz w:val="24"/>
                  <w:szCs w:val="24"/>
                  <w:u w:val="single"/>
                  <w:lang w:eastAsia="ru-RU"/>
                </w:rPr>
                <w:t>.</w:t>
              </w:r>
              <w:r w:rsidRPr="00F73E40">
                <w:rPr>
                  <w:rFonts w:ascii="Times New Roman" w:eastAsia="Times New Roman" w:hAnsi="Times New Roman" w:cs="Times New Roman"/>
                  <w:color w:val="0000FF"/>
                  <w:sz w:val="24"/>
                  <w:szCs w:val="24"/>
                  <w:u w:val="single"/>
                  <w:lang w:val="en-US" w:eastAsia="ru-RU"/>
                </w:rPr>
                <w:t>ru</w:t>
              </w:r>
            </w:hyperlink>
            <w:r w:rsidRPr="00F73E40">
              <w:rPr>
                <w:rFonts w:ascii="Times New Roman" w:eastAsia="Times New Roman" w:hAnsi="Times New Roman" w:cs="Times New Roman"/>
                <w:sz w:val="24"/>
                <w:szCs w:val="24"/>
                <w:lang w:eastAsia="ru-RU"/>
              </w:rPr>
              <w:t>]</w:t>
            </w:r>
          </w:p>
          <w:p w:rsidR="00287971" w:rsidRPr="0099760A"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Каракеян В.И., Никулина</w:t>
            </w:r>
            <w:r w:rsidRPr="00E1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И.М.  Безопасн</w:t>
            </w:r>
            <w:r>
              <w:rPr>
                <w:rFonts w:ascii="Times New Roman" w:eastAsia="Times New Roman" w:hAnsi="Times New Roman" w:cs="Times New Roman"/>
                <w:sz w:val="24"/>
                <w:szCs w:val="24"/>
                <w:lang w:eastAsia="ru-RU"/>
              </w:rPr>
              <w:t xml:space="preserve">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Юрайт, 2019. 313 с.</w:t>
            </w:r>
            <w:r w:rsidRPr="009248B1">
              <w:rPr>
                <w:rFonts w:ascii="Arial" w:eastAsia="Times New Roman" w:hAnsi="Arial" w:cs="Arial"/>
                <w:color w:val="000000"/>
                <w:sz w:val="24"/>
                <w:szCs w:val="24"/>
                <w:shd w:val="clear" w:color="auto" w:fill="FFFFFF"/>
                <w:lang w:eastAsia="ru-RU"/>
              </w:rPr>
              <w:t xml:space="preserve"> </w:t>
            </w:r>
            <w:r w:rsidRPr="0099760A">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color w:val="000000"/>
                <w:sz w:val="24"/>
                <w:szCs w:val="24"/>
                <w:shd w:val="clear" w:color="auto" w:fill="FFFFFF"/>
                <w:lang w:eastAsia="ru-RU"/>
              </w:rPr>
              <w:t>ЭБС URL</w:t>
            </w:r>
            <w:r w:rsidRPr="00355D03">
              <w:rPr>
                <w:rFonts w:ascii="Times New Roman" w:eastAsia="Times New Roman" w:hAnsi="Times New Roman" w:cs="Times New Roman"/>
                <w:sz w:val="24"/>
                <w:szCs w:val="24"/>
                <w:shd w:val="clear" w:color="auto" w:fill="FFFFFF"/>
                <w:lang w:eastAsia="ru-RU"/>
              </w:rPr>
              <w:t>: </w:t>
            </w:r>
            <w:hyperlink r:id="rId629" w:tgtFrame="_blank" w:history="1">
              <w:r w:rsidRPr="00355D03">
                <w:rPr>
                  <w:rFonts w:ascii="Times New Roman" w:eastAsia="Times New Roman" w:hAnsi="Times New Roman" w:cs="Times New Roman"/>
                  <w:color w:val="0000FF"/>
                  <w:sz w:val="24"/>
                  <w:szCs w:val="24"/>
                  <w:u w:val="single"/>
                  <w:shd w:val="clear" w:color="auto" w:fill="FFFFFF"/>
                  <w:lang w:eastAsia="ru-RU"/>
                </w:rPr>
                <w:t>https://urait.ru/bcode/431714</w:t>
              </w:r>
            </w:hyperlink>
            <w:r w:rsidRPr="0099760A">
              <w:rPr>
                <w:rFonts w:ascii="Times New Roman" w:eastAsia="Times New Roman" w:hAnsi="Times New Roman" w:cs="Times New Roman"/>
                <w:sz w:val="24"/>
                <w:szCs w:val="24"/>
                <w:lang w:eastAsia="ru-RU"/>
              </w:rPr>
              <w:t>]</w:t>
            </w:r>
          </w:p>
          <w:p w:rsidR="00287971" w:rsidRDefault="006A74B1" w:rsidP="00287971">
            <w:pPr>
              <w:spacing w:before="120"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Коханов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В. Н., Емельянова</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Л. Д., Некрасов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П. А. Безопасность жизнеде</w:t>
            </w:r>
            <w:r>
              <w:rPr>
                <w:rFonts w:ascii="Times New Roman" w:eastAsia="Times New Roman" w:hAnsi="Times New Roman" w:cs="Times New Roman"/>
                <w:color w:val="000000"/>
                <w:sz w:val="24"/>
                <w:szCs w:val="24"/>
                <w:lang w:eastAsia="ru-RU"/>
              </w:rPr>
              <w:t>ятельности [Эл</w:t>
            </w:r>
            <w:r>
              <w:rPr>
                <w:rFonts w:ascii="Times New Roman" w:eastAsia="Times New Roman" w:hAnsi="Times New Roman" w:cs="Times New Roman"/>
                <w:color w:val="000000"/>
                <w:sz w:val="24"/>
                <w:szCs w:val="24"/>
                <w:lang w:eastAsia="ru-RU"/>
              </w:rPr>
              <w:t>ектронный ресурс]</w:t>
            </w:r>
            <w:r w:rsidRPr="00C63E32">
              <w:rPr>
                <w:rFonts w:ascii="Times New Roman" w:eastAsia="Times New Roman" w:hAnsi="Times New Roman" w:cs="Times New Roman"/>
                <w:color w:val="000000"/>
                <w:sz w:val="24"/>
                <w:szCs w:val="24"/>
                <w:lang w:eastAsia="ru-RU"/>
              </w:rPr>
              <w:t>: учебник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 Инфра-М, 2016</w:t>
            </w:r>
            <w:r w:rsidRPr="00C63E32">
              <w:rPr>
                <w:rFonts w:ascii="Times New Roman" w:eastAsia="Times New Roman" w:hAnsi="Times New Roman" w:cs="Times New Roman"/>
                <w:color w:val="000000"/>
                <w:sz w:val="24"/>
                <w:szCs w:val="24"/>
                <w:lang w:eastAsia="ru-RU"/>
              </w:rPr>
              <w:t>. - 400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Default="006A74B1" w:rsidP="00287971">
            <w:pPr>
              <w:spacing w:before="12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Юртушкин В.И. Чрезвычайные ситуации. Защита населения и территорий.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КноРус, 2017. – 364 с.</w:t>
            </w:r>
            <w:r w:rsidRPr="003B530B">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РГБ, </w:t>
            </w:r>
            <w:r w:rsidRPr="00AA21DD">
              <w:rPr>
                <w:rFonts w:ascii="Times New Roman" w:eastAsia="Times New Roman" w:hAnsi="Times New Roman" w:cs="Times New Roman"/>
                <w:color w:val="000000"/>
                <w:sz w:val="24"/>
                <w:szCs w:val="24"/>
                <w:lang w:eastAsia="ru-RU"/>
              </w:rPr>
              <w:t>URL:</w:t>
            </w:r>
            <w:r w:rsidRPr="00AA21DD">
              <w:rPr>
                <w:rFonts w:ascii="Times New Roman" w:eastAsia="Times New Roman" w:hAnsi="Times New Roman" w:cs="Times New Roman"/>
                <w:sz w:val="24"/>
                <w:szCs w:val="24"/>
                <w:lang w:eastAsia="ru-RU"/>
              </w:rPr>
              <w:t xml:space="preserve"> </w:t>
            </w:r>
            <w:hyperlink r:id="rId630" w:history="1">
              <w:r w:rsidRPr="00355D03">
                <w:rPr>
                  <w:rFonts w:ascii="Times New Roman" w:eastAsia="Times New Roman" w:hAnsi="Times New Roman" w:cs="Times New Roman"/>
                  <w:color w:val="0000FF"/>
                  <w:sz w:val="24"/>
                  <w:szCs w:val="24"/>
                  <w:u w:val="single"/>
                  <w:lang w:eastAsia="ru-RU"/>
                </w:rPr>
                <w:t>https://www.rsl.ru/ru/4readers/catalogues/</w:t>
              </w:r>
            </w:hyperlink>
            <w:r w:rsidRPr="00355D03">
              <w:rPr>
                <w:rFonts w:ascii="Times New Roman" w:eastAsia="Times New Roman" w:hAnsi="Times New Roman" w:cs="Times New Roman"/>
                <w:sz w:val="24"/>
                <w:szCs w:val="24"/>
                <w:lang w:eastAsia="ru-RU"/>
              </w:rPr>
              <w:t>]</w:t>
            </w:r>
          </w:p>
          <w:p w:rsidR="00287971" w:rsidRDefault="00287971" w:rsidP="00287971">
            <w:pPr>
              <w:spacing w:before="120" w:after="120" w:line="240" w:lineRule="auto"/>
              <w:jc w:val="both"/>
              <w:rPr>
                <w:rFonts w:ascii="Times New Roman" w:eastAsia="Times New Roman" w:hAnsi="Times New Roman" w:cs="Times New Roman"/>
                <w:sz w:val="24"/>
                <w:szCs w:val="24"/>
                <w:lang w:eastAsia="ru-RU"/>
              </w:rPr>
            </w:pPr>
          </w:p>
          <w:p w:rsidR="00287971" w:rsidRDefault="00287971" w:rsidP="00287971">
            <w:pPr>
              <w:spacing w:before="120" w:after="120" w:line="240" w:lineRule="auto"/>
              <w:jc w:val="both"/>
              <w:rPr>
                <w:rFonts w:ascii="Times New Roman" w:eastAsia="Times New Roman" w:hAnsi="Times New Roman" w:cs="Times New Roman"/>
                <w:sz w:val="24"/>
                <w:szCs w:val="24"/>
                <w:lang w:eastAsia="ru-RU"/>
              </w:rPr>
            </w:pPr>
          </w:p>
          <w:p w:rsidR="00287971" w:rsidRPr="00F73E40" w:rsidRDefault="006A74B1" w:rsidP="00287971">
            <w:pPr>
              <w:spacing w:before="120" w:after="120" w:line="240" w:lineRule="auto"/>
              <w:jc w:val="center"/>
              <w:rPr>
                <w:rFonts w:ascii="Times New Roman" w:eastAsia="Times New Roman" w:hAnsi="Times New Roman" w:cs="Times New Roman"/>
                <w:sz w:val="24"/>
                <w:szCs w:val="24"/>
                <w:lang w:eastAsia="ru-RU"/>
              </w:rPr>
            </w:pPr>
            <w:r w:rsidRPr="0093194B">
              <w:rPr>
                <w:rFonts w:ascii="Times New Roman" w:eastAsia="Times New Roman" w:hAnsi="Times New Roman" w:cs="Times New Roman"/>
                <w:b/>
                <w:i/>
                <w:sz w:val="24"/>
                <w:szCs w:val="24"/>
                <w:lang w:eastAsia="ru-RU"/>
              </w:rPr>
              <w:t>Дополнительная литература</w:t>
            </w: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Учебники и учебные пособия</w:t>
            </w:r>
          </w:p>
          <w:p w:rsidR="00287971" w:rsidRPr="00650BED" w:rsidRDefault="006A74B1" w:rsidP="00287971">
            <w:pPr>
              <w:spacing w:before="120" w:after="0" w:line="240" w:lineRule="auto"/>
              <w:jc w:val="both"/>
              <w:rPr>
                <w:rFonts w:ascii="Times New Roman" w:eastAsia="Times New Roman" w:hAnsi="Times New Roman" w:cs="Times New Roman"/>
                <w:color w:val="000000"/>
                <w:sz w:val="24"/>
                <w:szCs w:val="24"/>
                <w:lang w:eastAsia="ru-RU"/>
              </w:rPr>
            </w:pPr>
            <w:r w:rsidRPr="00C63E32">
              <w:rPr>
                <w:rFonts w:ascii="Times New Roman" w:eastAsia="Times New Roman" w:hAnsi="Times New Roman" w:cs="Times New Roman"/>
                <w:bCs/>
                <w:color w:val="000000"/>
                <w:sz w:val="24"/>
                <w:szCs w:val="24"/>
                <w:lang w:eastAsia="ru-RU"/>
              </w:rPr>
              <w:t>Мурадова Е</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Учеб.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ИНФРА-М, </w:t>
            </w:r>
            <w:r w:rsidRPr="00C63E32">
              <w:rPr>
                <w:rFonts w:ascii="Times New Roman" w:eastAsia="Times New Roman" w:hAnsi="Times New Roman" w:cs="Times New Roman"/>
                <w:color w:val="000000"/>
                <w:sz w:val="24"/>
                <w:szCs w:val="24"/>
                <w:lang w:eastAsia="ru-RU"/>
              </w:rPr>
              <w:t>2013. - 124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Default="006A74B1" w:rsidP="00287971">
            <w:pPr>
              <w:spacing w:before="120" w:after="0" w:line="240" w:lineRule="auto"/>
              <w:jc w:val="both"/>
              <w:rPr>
                <w:rFonts w:ascii="Times New Roman" w:eastAsia="Times New Roman" w:hAnsi="Times New Roman" w:cs="Times New Roman"/>
                <w:color w:val="000000"/>
                <w:sz w:val="24"/>
                <w:szCs w:val="24"/>
                <w:lang w:eastAsia="ru-RU"/>
              </w:rPr>
            </w:pPr>
            <w:r w:rsidRPr="00FB770D">
              <w:rPr>
                <w:rFonts w:ascii="Times New Roman" w:eastAsia="Times New Roman" w:hAnsi="Times New Roman" w:cs="Times New Roman"/>
                <w:bCs/>
                <w:color w:val="000000"/>
                <w:sz w:val="24"/>
                <w:szCs w:val="24"/>
                <w:lang w:eastAsia="ru-RU"/>
              </w:rPr>
              <w:t>Оноприенко М. Г.</w:t>
            </w:r>
            <w:r>
              <w:rPr>
                <w:rFonts w:ascii="Times New Roman" w:eastAsia="Times New Roman" w:hAnsi="Times New Roman" w:cs="Times New Roman"/>
                <w:bCs/>
                <w:color w:val="000000"/>
                <w:sz w:val="24"/>
                <w:szCs w:val="24"/>
                <w:lang w:eastAsia="ru-RU"/>
              </w:rPr>
              <w:t xml:space="preserve"> </w:t>
            </w:r>
            <w:r w:rsidRPr="00FB770D">
              <w:rPr>
                <w:rFonts w:ascii="Times New Roman" w:eastAsia="Times New Roman" w:hAnsi="Times New Roman" w:cs="Times New Roman"/>
                <w:color w:val="000000"/>
                <w:sz w:val="24"/>
                <w:szCs w:val="24"/>
                <w:lang w:eastAsia="ru-RU"/>
              </w:rPr>
              <w:t xml:space="preserve">Безопасность жизнедеятельности. Защита территорий и объектов экономики в чрезвычайных ситуациях: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FB770D">
              <w:rPr>
                <w:rFonts w:ascii="Times New Roman" w:eastAsia="Times New Roman" w:hAnsi="Times New Roman" w:cs="Times New Roman"/>
                <w:color w:val="000000"/>
                <w:sz w:val="24"/>
                <w:szCs w:val="24"/>
                <w:lang w:eastAsia="ru-RU"/>
              </w:rPr>
              <w:t xml:space="preserve">Учебное пособие. </w:t>
            </w:r>
            <w:r>
              <w:rPr>
                <w:rFonts w:ascii="Times New Roman" w:eastAsia="Times New Roman" w:hAnsi="Times New Roman" w:cs="Times New Roman"/>
                <w:color w:val="000000"/>
                <w:sz w:val="24"/>
                <w:szCs w:val="24"/>
                <w:lang w:eastAsia="ru-RU"/>
              </w:rPr>
              <w:t>–</w:t>
            </w:r>
            <w:r w:rsidRPr="00FB770D">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FB770D">
              <w:rPr>
                <w:rFonts w:ascii="Times New Roman" w:eastAsia="Times New Roman" w:hAnsi="Times New Roman" w:cs="Times New Roman"/>
                <w:color w:val="000000"/>
                <w:sz w:val="24"/>
                <w:szCs w:val="24"/>
                <w:lang w:eastAsia="ru-RU"/>
              </w:rPr>
              <w:t>: "ФОРУМ", 2014. - 400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Pr="00ED4E57"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 xml:space="preserve">Экология и </w:t>
            </w:r>
            <w:r w:rsidRPr="00760A6F">
              <w:rPr>
                <w:rFonts w:ascii="Times New Roman" w:eastAsia="Times New Roman" w:hAnsi="Times New Roman" w:cs="Times New Roman"/>
                <w:sz w:val="24"/>
                <w:szCs w:val="24"/>
                <w:lang w:eastAsia="ru-RU"/>
              </w:rPr>
              <w:t>безопасность жизнедеятельности</w:t>
            </w:r>
            <w:r>
              <w:rPr>
                <w:rFonts w:ascii="Times New Roman" w:eastAsia="Times New Roman" w:hAnsi="Times New Roman" w:cs="Times New Roman"/>
                <w:sz w:val="24"/>
                <w:szCs w:val="24"/>
                <w:lang w:eastAsia="ru-RU"/>
              </w:rPr>
              <w:t>:</w:t>
            </w:r>
            <w:r w:rsidRPr="00760A6F">
              <w:rPr>
                <w:rFonts w:ascii="Times New Roman" w:eastAsia="Times New Roman" w:hAnsi="Times New Roman" w:cs="Times New Roman"/>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w:t>
            </w:r>
            <w:r w:rsidRPr="00760A6F">
              <w:rPr>
                <w:rFonts w:ascii="Times New Roman" w:eastAsia="Times New Roman" w:hAnsi="Times New Roman" w:cs="Times New Roman"/>
                <w:sz w:val="24"/>
                <w:szCs w:val="24"/>
                <w:lang w:eastAsia="ru-RU"/>
              </w:rPr>
              <w:t>чебное пособие</w:t>
            </w:r>
            <w:r w:rsidRPr="00B67EF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760A6F">
              <w:rPr>
                <w:rFonts w:ascii="Times New Roman" w:eastAsia="Times New Roman" w:hAnsi="Times New Roman" w:cs="Times New Roman"/>
                <w:sz w:val="24"/>
                <w:szCs w:val="24"/>
                <w:lang w:eastAsia="ru-RU"/>
              </w:rPr>
              <w:t>од ред.</w:t>
            </w:r>
            <w:r>
              <w:rPr>
                <w:rFonts w:ascii="Times New Roman" w:eastAsia="Times New Roman" w:hAnsi="Times New Roman" w:cs="Times New Roman"/>
                <w:sz w:val="24"/>
                <w:szCs w:val="24"/>
                <w:lang w:eastAsia="ru-RU"/>
              </w:rPr>
              <w:t xml:space="preserve"> </w:t>
            </w:r>
            <w:r w:rsidRPr="00760A6F">
              <w:rPr>
                <w:rFonts w:ascii="Times New Roman" w:eastAsia="Times New Roman" w:hAnsi="Times New Roman" w:cs="Times New Roman"/>
                <w:sz w:val="24"/>
                <w:szCs w:val="24"/>
                <w:lang w:eastAsia="ru-RU"/>
              </w:rPr>
              <w:t>Муравья Л.А.</w:t>
            </w:r>
            <w:r>
              <w:rPr>
                <w:rFonts w:ascii="Times New Roman" w:eastAsia="Times New Roman" w:hAnsi="Times New Roman" w:cs="Times New Roman"/>
                <w:sz w:val="24"/>
                <w:szCs w:val="24"/>
                <w:lang w:eastAsia="ru-RU"/>
              </w:rPr>
              <w:t xml:space="preserve"> – </w:t>
            </w:r>
            <w:r w:rsidRPr="00760A6F">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ЮНИТИ, </w:t>
            </w:r>
            <w:r w:rsidRPr="00760A6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w:t>
            </w:r>
            <w:r w:rsidRPr="00760A6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 431 с. </w:t>
            </w:r>
            <w:r w:rsidRPr="00650BED">
              <w:rPr>
                <w:rFonts w:ascii="Times New Roman" w:eastAsia="Times New Roman" w:hAnsi="Times New Roman" w:cs="Times New Roman"/>
                <w:color w:val="000000"/>
                <w:sz w:val="28"/>
                <w:szCs w:val="20"/>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8"/>
                <w:szCs w:val="20"/>
                <w:lang w:eastAsia="ru-RU"/>
              </w:rPr>
              <w:t xml:space="preserve"> </w:t>
            </w:r>
            <w:hyperlink r:id="rId631" w:history="1">
              <w:r w:rsidRPr="00355D03">
                <w:rPr>
                  <w:rFonts w:ascii="Times New Roman" w:eastAsia="Times New Roman" w:hAnsi="Times New Roman" w:cs="Times New Roman"/>
                  <w:color w:val="0000FF"/>
                  <w:sz w:val="24"/>
                  <w:szCs w:val="24"/>
                  <w:u w:val="single"/>
                  <w:lang w:eastAsia="ru-RU"/>
                </w:rPr>
                <w:t>https://alleng.org/d/saf/saf119.htm</w:t>
              </w:r>
            </w:hyperlink>
            <w:r w:rsidRPr="00650BED">
              <w:rPr>
                <w:rFonts w:ascii="Times New Roman" w:eastAsia="Times New Roman" w:hAnsi="Times New Roman" w:cs="Times New Roman"/>
                <w:color w:val="000000"/>
                <w:sz w:val="28"/>
                <w:szCs w:val="20"/>
                <w:lang w:eastAsia="ru-RU"/>
              </w:rPr>
              <w:t>]</w:t>
            </w:r>
          </w:p>
          <w:p w:rsidR="00287971" w:rsidRDefault="00287971" w:rsidP="00287971">
            <w:pPr>
              <w:spacing w:after="0" w:line="240" w:lineRule="auto"/>
              <w:jc w:val="center"/>
              <w:rPr>
                <w:rFonts w:ascii="Times New Roman" w:eastAsia="Times New Roman" w:hAnsi="Times New Roman" w:cs="Times New Roman"/>
                <w:i/>
                <w:sz w:val="24"/>
                <w:szCs w:val="24"/>
                <w:lang w:eastAsia="ru-RU"/>
              </w:rPr>
            </w:pP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Справочные издания</w:t>
            </w:r>
          </w:p>
          <w:p w:rsidR="00287971" w:rsidRPr="00355D03"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Белов С.В., Ванаев </w:t>
            </w:r>
            <w:r>
              <w:rPr>
                <w:rFonts w:ascii="Times New Roman" w:eastAsia="Times New Roman" w:hAnsi="Times New Roman" w:cs="Times New Roman"/>
                <w:sz w:val="24"/>
                <w:szCs w:val="24"/>
                <w:lang w:eastAsia="ru-RU"/>
              </w:rPr>
              <w:t xml:space="preserve">В.С., Козьяков А.Ф.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Терминология. М.: КноРус, 2016. – 398 с. </w:t>
            </w:r>
            <w:r w:rsidRPr="00650BED">
              <w:rPr>
                <w:rFonts w:ascii="Times New Roman" w:eastAsia="Times New Roman" w:hAnsi="Times New Roman" w:cs="Times New Roman"/>
                <w:color w:val="000000"/>
                <w:sz w:val="24"/>
                <w:szCs w:val="24"/>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632" w:history="1">
              <w:r w:rsidRPr="00355D03">
                <w:rPr>
                  <w:rFonts w:ascii="Times New Roman" w:eastAsia="Times New Roman" w:hAnsi="Times New Roman" w:cs="Times New Roman"/>
                  <w:color w:val="0000FF"/>
                  <w:sz w:val="24"/>
                  <w:szCs w:val="24"/>
                  <w:u w:val="single"/>
                  <w:lang w:eastAsia="ru-RU"/>
                </w:rPr>
                <w:t>https://docplayer.ru/52075949-Bezopasnos</w:t>
              </w:r>
              <w:r w:rsidRPr="00355D03">
                <w:rPr>
                  <w:rFonts w:ascii="Times New Roman" w:eastAsia="Times New Roman" w:hAnsi="Times New Roman" w:cs="Times New Roman"/>
                  <w:color w:val="0000FF"/>
                  <w:sz w:val="24"/>
                  <w:szCs w:val="24"/>
                  <w:u w:val="single"/>
                  <w:lang w:eastAsia="ru-RU"/>
                </w:rPr>
                <w:t>t-zhiznedeyatelnosti-terminologiya.html</w:t>
              </w:r>
            </w:hyperlink>
            <w:r w:rsidRPr="00355D03">
              <w:rPr>
                <w:rFonts w:ascii="Times New Roman" w:eastAsia="Times New Roman" w:hAnsi="Times New Roman" w:cs="Times New Roman"/>
                <w:sz w:val="24"/>
                <w:szCs w:val="24"/>
                <w:lang w:eastAsia="ru-RU"/>
              </w:rPr>
              <w:t>]</w:t>
            </w:r>
          </w:p>
          <w:p w:rsidR="00287971" w:rsidRPr="001F4549" w:rsidRDefault="006A74B1" w:rsidP="0028797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Гражданская защита: энциклопедический словарь,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тт. 1-4 /под.ред. Пучкова В.А./МЧС России. – М.: ФГБУ ВНИИ ГОЧС (ФЦ), 2015. </w:t>
            </w:r>
            <w:r w:rsidRPr="001F4549">
              <w:rPr>
                <w:rFonts w:ascii="Times New Roman" w:eastAsia="Times New Roman" w:hAnsi="Times New Roman" w:cs="Times New Roman"/>
                <w:sz w:val="24"/>
                <w:szCs w:val="24"/>
                <w:lang w:val="en-US" w:eastAsia="ru-RU"/>
              </w:rPr>
              <w:t xml:space="preserve">664 </w:t>
            </w:r>
            <w:r>
              <w:rPr>
                <w:rFonts w:ascii="Times New Roman" w:eastAsia="Times New Roman" w:hAnsi="Times New Roman" w:cs="Times New Roman"/>
                <w:sz w:val="24"/>
                <w:szCs w:val="24"/>
                <w:lang w:eastAsia="ru-RU"/>
              </w:rPr>
              <w:t>с</w:t>
            </w:r>
            <w:r w:rsidRPr="001F4549">
              <w:rPr>
                <w:rFonts w:ascii="Times New Roman" w:eastAsia="Times New Roman" w:hAnsi="Times New Roman" w:cs="Times New Roman"/>
                <w:sz w:val="24"/>
                <w:szCs w:val="24"/>
                <w:lang w:val="en-US" w:eastAsia="ru-RU"/>
              </w:rPr>
              <w:t xml:space="preserve">. </w:t>
            </w:r>
            <w:r w:rsidRPr="001F4549">
              <w:rPr>
                <w:rFonts w:ascii="Times New Roman" w:eastAsia="Times New Roman" w:hAnsi="Times New Roman" w:cs="Times New Roman"/>
                <w:color w:val="000000"/>
                <w:sz w:val="24"/>
                <w:szCs w:val="24"/>
                <w:lang w:val="en-US" w:eastAsia="ru-RU"/>
              </w:rPr>
              <w:t xml:space="preserve">[URL: </w:t>
            </w:r>
            <w:hyperlink r:id="rId633" w:history="1">
              <w:r w:rsidRPr="00355D03">
                <w:rPr>
                  <w:rFonts w:ascii="Times New Roman" w:eastAsia="Times New Roman" w:hAnsi="Times New Roman" w:cs="Times New Roman"/>
                  <w:color w:val="0000FF"/>
                  <w:sz w:val="24"/>
                  <w:szCs w:val="24"/>
                  <w:u w:val="single"/>
                  <w:lang w:val="en-US" w:eastAsia="ru-RU"/>
                </w:rPr>
                <w:t>https://old.mchs.ru/upload/site1/document_file/4DadHaPBwt.pdf</w:t>
              </w:r>
            </w:hyperlink>
            <w:r w:rsidRPr="001F4549">
              <w:rPr>
                <w:rFonts w:ascii="Times New Roman" w:eastAsia="Times New Roman" w:hAnsi="Times New Roman" w:cs="Times New Roman"/>
                <w:color w:val="000000"/>
                <w:sz w:val="24"/>
                <w:szCs w:val="24"/>
                <w:lang w:val="en-US" w:eastAsia="ru-RU"/>
              </w:rPr>
              <w:t>]</w:t>
            </w:r>
          </w:p>
          <w:p w:rsidR="00287971" w:rsidRPr="00672445" w:rsidRDefault="00287971" w:rsidP="00287971">
            <w:pPr>
              <w:widowControl w:val="0"/>
              <w:spacing w:after="0" w:line="240" w:lineRule="auto"/>
              <w:jc w:val="center"/>
              <w:rPr>
                <w:rFonts w:ascii="Times New Roman" w:eastAsia="Times New Roman" w:hAnsi="Times New Roman" w:cs="Times New Roman"/>
                <w:b/>
                <w:i/>
                <w:sz w:val="24"/>
                <w:szCs w:val="24"/>
                <w:lang w:val="en-US"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lastRenderedPageBreak/>
              <w:t>Перечень ресурсов информационно-коммуникационной сети и «интернет»</w:t>
            </w:r>
          </w:p>
          <w:p w:rsidR="00287971" w:rsidRDefault="006A74B1" w:rsidP="00287971">
            <w:pPr>
              <w:widowControl w:val="0"/>
              <w:spacing w:before="120" w:after="0" w:line="240" w:lineRule="auto"/>
              <w:ind w:firstLine="63"/>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634"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before="120" w:after="0" w:line="240" w:lineRule="auto"/>
              <w:ind w:firstLine="63"/>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635"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before="120" w:after="0" w:line="240" w:lineRule="auto"/>
              <w:ind w:firstLine="63"/>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636"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Журнал «Безопасность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637"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before="120" w:after="0" w:line="240" w:lineRule="auto"/>
              <w:ind w:left="560" w:hanging="580"/>
              <w:rPr>
                <w:rFonts w:ascii="Times New Roman" w:eastAsia="Times New Roman" w:hAnsi="Times New Roman" w:cs="Times New Roman"/>
                <w:sz w:val="24"/>
                <w:szCs w:val="24"/>
                <w:lang w:eastAsia="ru-RU"/>
              </w:rPr>
            </w:pPr>
            <w:hyperlink r:id="rId638"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before="120" w:after="0" w:line="240" w:lineRule="auto"/>
              <w:ind w:left="560" w:hanging="580"/>
              <w:rPr>
                <w:rFonts w:ascii="Times New Roman" w:eastAsia="Times New Roman" w:hAnsi="Times New Roman" w:cs="Times New Roman"/>
                <w:sz w:val="24"/>
                <w:szCs w:val="24"/>
                <w:lang w:eastAsia="ru-RU"/>
              </w:rPr>
            </w:pPr>
            <w:hyperlink r:id="rId639" w:history="1">
              <w:r w:rsidRPr="008F075E">
                <w:rPr>
                  <w:rFonts w:ascii="Times New Roman" w:eastAsia="Times New Roman" w:hAnsi="Times New Roman" w:cs="Times New Roman"/>
                  <w:color w:val="0000FF"/>
                  <w:sz w:val="24"/>
                  <w:szCs w:val="24"/>
                  <w:u w:val="single"/>
                  <w:lang w:eastAsia="ru-RU"/>
                </w:rPr>
                <w:t>http://www.knigafund.ru/sections/113</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 конспекты лекций, интернет-ресурсы, программное обеспечение, вопросы для самоконтроля и рекоме</w:t>
            </w:r>
            <w:r w:rsidRPr="001F3B9D">
              <w:rPr>
                <w:rFonts w:ascii="Times New Roman" w:eastAsia="Times New Roman" w:hAnsi="Times New Roman" w:cs="Times New Roman"/>
                <w:b/>
                <w:snapToGrid w:val="0"/>
                <w:sz w:val="24"/>
                <w:szCs w:val="24"/>
                <w:lang w:eastAsia="ru-RU"/>
              </w:rPr>
              <w:t>ндуются консультации преподавателей по изучаемым темам занятий.</w:t>
            </w:r>
          </w:p>
          <w:p w:rsidR="00287971" w:rsidRDefault="00287971" w:rsidP="00287971">
            <w:pPr>
              <w:widowControl w:val="0"/>
              <w:spacing w:after="0" w:line="240" w:lineRule="auto"/>
              <w:jc w:val="center"/>
              <w:rPr>
                <w:rFonts w:ascii="Times New Roman" w:eastAsia="Times New Roman" w:hAnsi="Times New Roman" w:cs="Times New Roman"/>
                <w:i/>
                <w:snapToGrid w:val="0"/>
                <w:sz w:val="24"/>
                <w:szCs w:val="24"/>
                <w:lang w:eastAsia="ru-RU"/>
              </w:rPr>
            </w:pPr>
          </w:p>
          <w:p w:rsidR="00287971" w:rsidRPr="001F3B9D"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1F3B9D">
              <w:rPr>
                <w:rFonts w:ascii="Times New Roman" w:eastAsia="Times New Roman" w:hAnsi="Times New Roman" w:cs="Times New Roman"/>
                <w:i/>
                <w:snapToGrid w:val="0"/>
                <w:sz w:val="24"/>
                <w:szCs w:val="24"/>
                <w:lang w:eastAsia="ru-RU"/>
              </w:rPr>
              <w:t>Контрольные вопросы для освоения темы занятия</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Что входит в понятие ЧС, аварии, стихийного бедствия, катастрофы?</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Критерии, определяющие наличие ЧС.</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Принципы классификации ЧС.</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Основные виды ЧС,</w:t>
            </w:r>
            <w:r w:rsidRPr="0093194B">
              <w:rPr>
                <w:rFonts w:ascii="Times New Roman" w:eastAsia="Times New Roman" w:hAnsi="Times New Roman" w:cs="Times New Roman"/>
                <w:snapToGrid w:val="0"/>
                <w:sz w:val="24"/>
                <w:szCs w:val="24"/>
                <w:lang w:eastAsia="ru-RU"/>
              </w:rPr>
              <w:t xml:space="preserve"> характеристика и степень разрушительного действия.</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Дать характеристику наиболее грозным явлениям природы, приводящим к ЧС. </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Характеристика ЧС техногенного происхождения.</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Общие сведения о радиоактивности и радиоактивном загрязнении окружающей среды.</w:t>
            </w:r>
          </w:p>
          <w:p w:rsidR="00287971"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Источн</w:t>
            </w:r>
            <w:r w:rsidRPr="0093194B">
              <w:rPr>
                <w:rFonts w:ascii="Times New Roman" w:eastAsia="Times New Roman" w:hAnsi="Times New Roman" w:cs="Times New Roman"/>
                <w:snapToGrid w:val="0"/>
                <w:sz w:val="24"/>
                <w:szCs w:val="24"/>
                <w:lang w:eastAsia="ru-RU"/>
              </w:rPr>
              <w:t>ики ионизирующих излучений.</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Воздействие ионизирующего излучения на население и окружающую среду.</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Радиоактивно</w:t>
            </w:r>
            <w:r>
              <w:rPr>
                <w:rFonts w:ascii="Times New Roman" w:eastAsia="Times New Roman" w:hAnsi="Times New Roman" w:cs="Times New Roman"/>
                <w:snapToGrid w:val="0"/>
                <w:sz w:val="24"/>
                <w:szCs w:val="24"/>
                <w:lang w:eastAsia="ru-RU"/>
              </w:rPr>
              <w:t xml:space="preserve"> </w:t>
            </w:r>
            <w:r w:rsidRPr="0093194B">
              <w:rPr>
                <w:rFonts w:ascii="Times New Roman" w:eastAsia="Times New Roman" w:hAnsi="Times New Roman" w:cs="Times New Roman"/>
                <w:snapToGrid w:val="0"/>
                <w:sz w:val="24"/>
                <w:szCs w:val="24"/>
                <w:lang w:eastAsia="ru-RU"/>
              </w:rPr>
              <w:t>опасные объекты и характер аварий на них.</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Опасные химические вещества и химические заражения окружающей среды.</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Классификация аварийно</w:t>
            </w:r>
            <w:r>
              <w:rPr>
                <w:rFonts w:ascii="Times New Roman" w:eastAsia="Times New Roman" w:hAnsi="Times New Roman" w:cs="Times New Roman"/>
                <w:snapToGrid w:val="0"/>
                <w:sz w:val="24"/>
                <w:szCs w:val="24"/>
                <w:lang w:eastAsia="ru-RU"/>
              </w:rPr>
              <w:t>-</w:t>
            </w:r>
            <w:r w:rsidRPr="0093194B">
              <w:rPr>
                <w:rFonts w:ascii="Times New Roman" w:eastAsia="Times New Roman" w:hAnsi="Times New Roman" w:cs="Times New Roman"/>
                <w:snapToGrid w:val="0"/>
                <w:sz w:val="24"/>
                <w:szCs w:val="24"/>
                <w:lang w:eastAsia="ru-RU"/>
              </w:rPr>
              <w:t xml:space="preserve">химически </w:t>
            </w:r>
            <w:r w:rsidRPr="0093194B">
              <w:rPr>
                <w:rFonts w:ascii="Times New Roman" w:eastAsia="Times New Roman" w:hAnsi="Times New Roman" w:cs="Times New Roman"/>
                <w:snapToGrid w:val="0"/>
                <w:sz w:val="24"/>
                <w:szCs w:val="24"/>
                <w:lang w:eastAsia="ru-RU"/>
              </w:rPr>
              <w:t>опасных веществ.</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Характер воздействия АХОВ (ОХАВ) на население и окружающую среду.</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Химически опасные объекты и характер аварий на них.</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Характер аварий на гидродинамических опасных объектах, транспорте и коммунально-энергетических сетях.</w:t>
            </w:r>
          </w:p>
          <w:p w:rsidR="00287971" w:rsidRPr="0093194B" w:rsidRDefault="006A74B1" w:rsidP="006A74B1">
            <w:pPr>
              <w:widowControl w:val="0"/>
              <w:numPr>
                <w:ilvl w:val="0"/>
                <w:numId w:val="218"/>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Причины аварий на п</w:t>
            </w:r>
            <w:r w:rsidRPr="0093194B">
              <w:rPr>
                <w:rFonts w:ascii="Times New Roman" w:eastAsia="Times New Roman" w:hAnsi="Times New Roman" w:cs="Times New Roman"/>
                <w:snapToGrid w:val="0"/>
                <w:sz w:val="24"/>
                <w:szCs w:val="24"/>
                <w:lang w:eastAsia="ru-RU"/>
              </w:rPr>
              <w:t>роизводстве.</w:t>
            </w:r>
          </w:p>
        </w:tc>
      </w:tr>
      <w:tr w:rsidR="007F2E5A" w:rsidTr="00287971">
        <w:trPr>
          <w:trHeight w:val="113"/>
        </w:trPr>
        <w:tc>
          <w:tcPr>
            <w:tcW w:w="14688" w:type="dxa"/>
            <w:gridSpan w:val="4"/>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Тема 1.2</w:t>
            </w:r>
            <w:r w:rsidRPr="0093194B">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b/>
                <w:i/>
                <w:snapToGrid w:val="0"/>
                <w:sz w:val="24"/>
                <w:szCs w:val="24"/>
                <w:lang w:eastAsia="ru-RU"/>
              </w:rPr>
              <w:t>Конфликтные и бесконфликтные чрезвычайные ситуации</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Подготовка к </w:t>
            </w:r>
            <w:r>
              <w:rPr>
                <w:rFonts w:ascii="Times New Roman" w:eastAsia="Times New Roman" w:hAnsi="Times New Roman" w:cs="Times New Roman"/>
                <w:snapToGrid w:val="0"/>
                <w:sz w:val="24"/>
                <w:szCs w:val="24"/>
                <w:lang w:eastAsia="ru-RU"/>
              </w:rPr>
              <w:t>семинару</w:t>
            </w:r>
            <w:r w:rsidRPr="0093194B">
              <w:rPr>
                <w:rFonts w:ascii="Times New Roman" w:eastAsia="Times New Roman" w:hAnsi="Times New Roman" w:cs="Times New Roman"/>
                <w:snapToGrid w:val="0"/>
                <w:sz w:val="24"/>
                <w:szCs w:val="24"/>
                <w:lang w:eastAsia="ru-RU"/>
              </w:rPr>
              <w:t xml:space="preserve">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w:t>
            </w: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1.</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 xml:space="preserve">Чрезвычайные ситуации </w:t>
            </w:r>
            <w:r>
              <w:rPr>
                <w:rFonts w:ascii="Times New Roman" w:eastAsia="Times New Roman" w:hAnsi="Times New Roman" w:cs="Times New Roman"/>
                <w:b/>
                <w:snapToGrid w:val="0"/>
                <w:sz w:val="24"/>
                <w:szCs w:val="24"/>
                <w:lang w:eastAsia="ru-RU"/>
              </w:rPr>
              <w:t xml:space="preserve">природного, биолого-социального и экологического </w:t>
            </w:r>
            <w:r w:rsidRPr="0093194B">
              <w:rPr>
                <w:rFonts w:ascii="Times New Roman" w:eastAsia="Times New Roman" w:hAnsi="Times New Roman" w:cs="Times New Roman"/>
                <w:b/>
                <w:snapToGrid w:val="0"/>
                <w:sz w:val="24"/>
                <w:szCs w:val="24"/>
                <w:lang w:eastAsia="ru-RU"/>
              </w:rPr>
              <w:t>характера</w:t>
            </w:r>
          </w:p>
        </w:tc>
        <w:tc>
          <w:tcPr>
            <w:tcW w:w="3960" w:type="dxa"/>
            <w:shd w:val="clear" w:color="auto" w:fill="auto"/>
          </w:tcPr>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1. </w:t>
            </w:r>
            <w:r>
              <w:rPr>
                <w:rFonts w:ascii="Times New Roman" w:eastAsia="Times New Roman" w:hAnsi="Times New Roman" w:cs="Times New Roman"/>
                <w:snapToGrid w:val="0"/>
                <w:sz w:val="24"/>
                <w:szCs w:val="24"/>
                <w:lang w:eastAsia="ru-RU"/>
              </w:rPr>
              <w:t xml:space="preserve">Основные понятия и определения ЧС природного, </w:t>
            </w:r>
            <w:r>
              <w:rPr>
                <w:rFonts w:ascii="Times New Roman" w:eastAsia="Times New Roman" w:hAnsi="Times New Roman" w:cs="Times New Roman"/>
                <w:snapToGrid w:val="0"/>
                <w:sz w:val="24"/>
                <w:szCs w:val="24"/>
                <w:lang w:eastAsia="ru-RU"/>
              </w:rPr>
              <w:t>биолого-социального и экологического характера.</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2. </w:t>
            </w:r>
            <w:r>
              <w:rPr>
                <w:rFonts w:ascii="Times New Roman" w:eastAsia="Times New Roman" w:hAnsi="Times New Roman" w:cs="Times New Roman"/>
                <w:snapToGrid w:val="0"/>
                <w:sz w:val="24"/>
                <w:szCs w:val="24"/>
                <w:lang w:eastAsia="ru-RU"/>
              </w:rPr>
              <w:t>Анализ наиболее опасных бесконфликтных ЧС в России.</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3. </w:t>
            </w:r>
            <w:r>
              <w:rPr>
                <w:rFonts w:ascii="Times New Roman" w:eastAsia="Times New Roman" w:hAnsi="Times New Roman" w:cs="Times New Roman"/>
                <w:snapToGrid w:val="0"/>
                <w:sz w:val="24"/>
                <w:szCs w:val="24"/>
                <w:lang w:eastAsia="ru-RU"/>
              </w:rPr>
              <w:t>Действия населения при ЧС природного, биолого-социального и экологического характера</w:t>
            </w:r>
            <w:r w:rsidRPr="0093194B">
              <w:rPr>
                <w:rFonts w:ascii="Times New Roman" w:eastAsia="Times New Roman" w:hAnsi="Times New Roman" w:cs="Times New Roman"/>
                <w:snapToGrid w:val="0"/>
                <w:sz w:val="24"/>
                <w:szCs w:val="24"/>
                <w:lang w:eastAsia="ru-RU"/>
              </w:rPr>
              <w:t>.</w:t>
            </w:r>
          </w:p>
        </w:tc>
        <w:tc>
          <w:tcPr>
            <w:tcW w:w="1080" w:type="dxa"/>
            <w:shd w:val="clear" w:color="auto" w:fill="auto"/>
          </w:tcPr>
          <w:p w:rsidR="00287971" w:rsidRPr="0093194B" w:rsidRDefault="006A74B1" w:rsidP="00287971">
            <w:pPr>
              <w:widowControl w:val="0"/>
              <w:spacing w:before="120"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4 </w:t>
            </w:r>
            <w:r w:rsidRPr="0093194B">
              <w:rPr>
                <w:rFonts w:ascii="Times New Roman" w:eastAsia="Times New Roman" w:hAnsi="Times New Roman" w:cs="Times New Roman"/>
                <w:snapToGrid w:val="0"/>
                <w:sz w:val="24"/>
                <w:szCs w:val="24"/>
                <w:lang w:eastAsia="ru-RU"/>
              </w:rPr>
              <w:t>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описание </w:t>
            </w:r>
            <w:r w:rsidRPr="0093194B">
              <w:rPr>
                <w:rFonts w:ascii="Times New Roman" w:eastAsia="Times New Roman" w:hAnsi="Times New Roman" w:cs="Times New Roman"/>
                <w:b/>
                <w:snapToGrid w:val="0"/>
                <w:sz w:val="24"/>
                <w:szCs w:val="24"/>
                <w:lang w:eastAsia="ru-RU"/>
              </w:rPr>
              <w:t>семинара № 1</w:t>
            </w:r>
            <w:r w:rsidRPr="0093194B">
              <w:rPr>
                <w:rFonts w:ascii="Times New Roman" w:eastAsia="Times New Roman" w:hAnsi="Times New Roman" w:cs="Times New Roman"/>
                <w:snapToGrid w:val="0"/>
                <w:sz w:val="24"/>
                <w:szCs w:val="24"/>
                <w:lang w:eastAsia="ru-RU"/>
              </w:rPr>
              <w:t xml:space="preserve"> в Плане семинарских занятий</w:t>
            </w:r>
            <w:r>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snapToGrid w:val="0"/>
                <w:sz w:val="24"/>
                <w:szCs w:val="24"/>
                <w:lang w:eastAsia="ru-RU"/>
              </w:rPr>
              <w:t>(стр. 42)</w:t>
            </w:r>
            <w:r w:rsidRPr="0093194B">
              <w:rPr>
                <w:rFonts w:ascii="Times New Roman" w:eastAsia="Times New Roman" w:hAnsi="Times New Roman" w:cs="Times New Roman"/>
                <w:snapToGrid w:val="0"/>
                <w:sz w:val="24"/>
                <w:szCs w:val="24"/>
                <w:lang w:eastAsia="ru-RU"/>
              </w:rPr>
              <w:t>. Там же темы докладов, рефератов, контрольные вопросы для самоподготовки, список литературы</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Подготовка 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w:t>
            </w: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w:t>
            </w:r>
            <w:r>
              <w:rPr>
                <w:rFonts w:ascii="Times New Roman" w:eastAsia="Times New Roman" w:hAnsi="Times New Roman" w:cs="Times New Roman"/>
                <w:snapToGrid w:val="0"/>
                <w:sz w:val="24"/>
                <w:szCs w:val="24"/>
                <w:lang w:eastAsia="ru-RU"/>
              </w:rPr>
              <w:t>2</w:t>
            </w:r>
            <w:r w:rsidRPr="0093194B">
              <w:rPr>
                <w:rFonts w:ascii="Times New Roman" w:eastAsia="Times New Roman" w:hAnsi="Times New Roman" w:cs="Times New Roman"/>
                <w:snapToGrid w:val="0"/>
                <w:sz w:val="24"/>
                <w:szCs w:val="24"/>
                <w:lang w:eastAsia="ru-RU"/>
              </w:rPr>
              <w:t>.</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lastRenderedPageBreak/>
              <w:t>Конфликтные ЧС. Современные средства поражения</w:t>
            </w:r>
          </w:p>
        </w:tc>
        <w:tc>
          <w:tcPr>
            <w:tcW w:w="3960" w:type="dxa"/>
            <w:shd w:val="clear" w:color="auto" w:fill="auto"/>
          </w:tcPr>
          <w:p w:rsidR="00287971" w:rsidRDefault="006A74B1" w:rsidP="006A74B1">
            <w:pPr>
              <w:numPr>
                <w:ilvl w:val="0"/>
                <w:numId w:val="219"/>
              </w:numPr>
              <w:tabs>
                <w:tab w:val="clear" w:pos="720"/>
                <w:tab w:val="num" w:pos="252"/>
              </w:tabs>
              <w:spacing w:after="0" w:line="240" w:lineRule="auto"/>
              <w:ind w:left="252" w:hanging="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Поражающие факторы ядерного оружия и защита от них.</w:t>
            </w:r>
          </w:p>
          <w:p w:rsidR="00287971" w:rsidRDefault="006A74B1" w:rsidP="006A74B1">
            <w:pPr>
              <w:numPr>
                <w:ilvl w:val="0"/>
                <w:numId w:val="219"/>
              </w:numPr>
              <w:tabs>
                <w:tab w:val="clear" w:pos="720"/>
                <w:tab w:val="num" w:pos="252"/>
              </w:tabs>
              <w:spacing w:after="0" w:line="240" w:lineRule="auto"/>
              <w:ind w:left="252" w:hanging="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Поражающие </w:t>
            </w:r>
            <w:r>
              <w:rPr>
                <w:rFonts w:ascii="Times New Roman" w:eastAsia="Times New Roman" w:hAnsi="Times New Roman" w:cs="Times New Roman"/>
                <w:sz w:val="24"/>
                <w:szCs w:val="24"/>
                <w:lang w:eastAsia="ru-RU"/>
              </w:rPr>
              <w:t>факторы химического оружия и защита от них.</w:t>
            </w:r>
          </w:p>
          <w:p w:rsidR="00287971" w:rsidRDefault="006A74B1" w:rsidP="006A74B1">
            <w:pPr>
              <w:numPr>
                <w:ilvl w:val="0"/>
                <w:numId w:val="219"/>
              </w:numPr>
              <w:tabs>
                <w:tab w:val="clear" w:pos="720"/>
                <w:tab w:val="num" w:pos="252"/>
              </w:tabs>
              <w:spacing w:after="0" w:line="240" w:lineRule="auto"/>
              <w:ind w:left="252" w:hanging="25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Обычные средства поражения и защита от них.</w:t>
            </w:r>
          </w:p>
          <w:p w:rsidR="00287971" w:rsidRPr="0093194B"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tc>
        <w:tc>
          <w:tcPr>
            <w:tcW w:w="10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E00B0C" w:rsidRDefault="006A74B1" w:rsidP="00287971">
            <w:pPr>
              <w:spacing w:after="0" w:line="240" w:lineRule="auto"/>
              <w:jc w:val="center"/>
              <w:rPr>
                <w:rFonts w:ascii="Times New Roman" w:eastAsia="Times New Roman" w:hAnsi="Times New Roman" w:cs="Times New Roman"/>
                <w:b/>
                <w:sz w:val="24"/>
                <w:szCs w:val="24"/>
                <w:lang w:eastAsia="ru-RU"/>
              </w:rPr>
            </w:pPr>
            <w:r w:rsidRPr="00E00B0C">
              <w:rPr>
                <w:rFonts w:ascii="Times New Roman" w:eastAsia="Times New Roman" w:hAnsi="Times New Roman" w:cs="Times New Roman"/>
                <w:b/>
                <w:sz w:val="24"/>
                <w:szCs w:val="24"/>
                <w:lang w:eastAsia="ru-RU"/>
              </w:rPr>
              <w:t>Список источников и литературы</w:t>
            </w:r>
          </w:p>
          <w:p w:rsidR="00287971" w:rsidRPr="00E00B0C" w:rsidRDefault="006A74B1" w:rsidP="00287971">
            <w:pPr>
              <w:spacing w:after="0" w:line="240" w:lineRule="auto"/>
              <w:jc w:val="center"/>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Источники</w:t>
            </w:r>
          </w:p>
          <w:p w:rsidR="00287971" w:rsidRPr="00E00B0C" w:rsidRDefault="006A74B1" w:rsidP="00287971">
            <w:pPr>
              <w:spacing w:after="0" w:line="240" w:lineRule="auto"/>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Нормативно-правовые акты</w:t>
            </w:r>
          </w:p>
          <w:p w:rsidR="00287971" w:rsidRDefault="00287971" w:rsidP="00287971">
            <w:pPr>
              <w:spacing w:after="0" w:line="240" w:lineRule="auto"/>
              <w:ind w:left="180"/>
              <w:rPr>
                <w:rFonts w:ascii="Times New Roman" w:eastAsia="Times New Roman" w:hAnsi="Times New Roman" w:cs="Times New Roman"/>
                <w:sz w:val="24"/>
                <w:szCs w:val="24"/>
                <w:lang w:eastAsia="ru-RU"/>
              </w:rPr>
            </w:pPr>
          </w:p>
          <w:p w:rsidR="00287971" w:rsidRDefault="006A74B1"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Федеральный закон от 21.12.1994 № 68-ФЗ «О защите населения и территорий от ЧС природного </w:t>
            </w:r>
            <w:r>
              <w:rPr>
                <w:rFonts w:ascii="Times New Roman" w:eastAsia="Times New Roman" w:hAnsi="Times New Roman" w:cs="Times New Roman"/>
                <w:sz w:val="24"/>
                <w:szCs w:val="24"/>
                <w:lang w:eastAsia="ru-RU"/>
              </w:rPr>
              <w:t>и техногенного характера». – М., 1994.</w:t>
            </w:r>
          </w:p>
          <w:p w:rsidR="00287971" w:rsidRPr="00096017" w:rsidRDefault="006A74B1" w:rsidP="00291A98">
            <w:pPr>
              <w:keepNext/>
              <w:shd w:val="clear" w:color="auto" w:fill="FFFFFF"/>
              <w:tabs>
                <w:tab w:val="num" w:pos="720"/>
              </w:tabs>
              <w:spacing w:after="0" w:line="240" w:lineRule="auto"/>
              <w:ind w:left="360"/>
              <w:jc w:val="both"/>
              <w:outlineLvl w:val="1"/>
              <w:rPr>
                <w:rFonts w:ascii="Arial" w:eastAsia="Times New Roman" w:hAnsi="Arial" w:cs="Arial"/>
                <w:b/>
                <w:bCs/>
                <w:i/>
                <w:iCs/>
                <w:color w:val="4D4D4D"/>
                <w:sz w:val="27"/>
                <w:szCs w:val="27"/>
                <w:lang w:eastAsia="ru-RU"/>
              </w:rPr>
            </w:pPr>
            <w:bookmarkStart w:id="229" w:name="_Toc132738866"/>
            <w:r w:rsidRPr="00096017">
              <w:rPr>
                <w:rFonts w:ascii="Times New Roman" w:eastAsia="Times New Roman" w:hAnsi="Times New Roman" w:cs="Times New Roman"/>
                <w:bCs/>
                <w:iCs/>
                <w:sz w:val="24"/>
                <w:szCs w:val="24"/>
                <w:lang w:eastAsia="ru-RU"/>
              </w:rPr>
              <w:t xml:space="preserve">Указ Президента РФ от 20 декабря </w:t>
            </w:r>
            <w:smartTag w:uri="urn:schemas-microsoft-com:office:smarttags" w:element="metricconverter">
              <w:smartTagPr>
                <w:attr w:name="ProductID" w:val="2016 г"/>
              </w:smartTagPr>
              <w:r w:rsidRPr="00096017">
                <w:rPr>
                  <w:rFonts w:ascii="Times New Roman" w:eastAsia="Times New Roman" w:hAnsi="Times New Roman" w:cs="Times New Roman"/>
                  <w:bCs/>
                  <w:iCs/>
                  <w:sz w:val="24"/>
                  <w:szCs w:val="24"/>
                  <w:lang w:eastAsia="ru-RU"/>
                </w:rPr>
                <w:t>2016 г</w:t>
              </w:r>
            </w:smartTag>
            <w:r w:rsidRPr="00096017">
              <w:rPr>
                <w:rFonts w:ascii="Times New Roman" w:eastAsia="Times New Roman" w:hAnsi="Times New Roman" w:cs="Times New Roman"/>
                <w:bCs/>
                <w:iCs/>
                <w:sz w:val="24"/>
                <w:szCs w:val="24"/>
                <w:lang w:eastAsia="ru-RU"/>
              </w:rPr>
              <w:t xml:space="preserve">. № 696 “Об утверждении Основ государственной политики Российской Федерации в области гражданской обороны на период до </w:t>
            </w:r>
            <w:smartTag w:uri="urn:schemas-microsoft-com:office:smarttags" w:element="metricconverter">
              <w:smartTagPr>
                <w:attr w:name="ProductID" w:val="2030 г"/>
              </w:smartTagPr>
              <w:r w:rsidRPr="00096017">
                <w:rPr>
                  <w:rFonts w:ascii="Times New Roman" w:eastAsia="Times New Roman" w:hAnsi="Times New Roman" w:cs="Times New Roman"/>
                  <w:bCs/>
                  <w:iCs/>
                  <w:sz w:val="24"/>
                  <w:szCs w:val="24"/>
                  <w:lang w:eastAsia="ru-RU"/>
                </w:rPr>
                <w:t>2030 г</w:t>
              </w:r>
            </w:smartTag>
            <w:r w:rsidRPr="00096017">
              <w:rPr>
                <w:rFonts w:ascii="Times New Roman" w:eastAsia="Times New Roman" w:hAnsi="Times New Roman" w:cs="Times New Roman"/>
                <w:bCs/>
                <w:iCs/>
                <w:sz w:val="24"/>
                <w:szCs w:val="24"/>
                <w:lang w:eastAsia="ru-RU"/>
              </w:rPr>
              <w:t>. –М., 2016. 13 с.</w:t>
            </w:r>
            <w:bookmarkEnd w:id="229"/>
          </w:p>
          <w:p w:rsidR="00287971" w:rsidRDefault="006A74B1"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Постановление Правительства РФ от </w:t>
            </w:r>
            <w:r>
              <w:rPr>
                <w:rFonts w:ascii="Times New Roman" w:eastAsia="Times New Roman" w:hAnsi="Times New Roman" w:cs="Times New Roman"/>
                <w:sz w:val="24"/>
                <w:szCs w:val="24"/>
                <w:lang w:eastAsia="ru-RU"/>
              </w:rPr>
              <w:t xml:space="preserve">04.09.2003 № 547 «О подготовке населения в области защиты от ЧС природного и техногенного характера» (в ред. Постановления Правительства РФ от 01.02.2005 № 49). </w:t>
            </w:r>
          </w:p>
          <w:p w:rsidR="00287971" w:rsidRDefault="006A74B1"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от 1.10.2004 г. № 458 об утверждении Положения о территориальном органе Министерства Ро</w:t>
            </w:r>
            <w:r>
              <w:rPr>
                <w:rFonts w:ascii="Times New Roman" w:eastAsia="Times New Roman" w:hAnsi="Times New Roman" w:cs="Times New Roman"/>
                <w:sz w:val="24"/>
                <w:szCs w:val="24"/>
                <w:lang w:eastAsia="ru-RU"/>
              </w:rPr>
              <w:t>ссийской Федерации по делам ГО, ЧС и ликвидации последствий стихийных бедствий - региональном центре по делам ГО, ЧС и ликвидации последствий стихийных бедствий (ред. от 30.03.2010). – М., 2010.</w:t>
            </w:r>
          </w:p>
          <w:p w:rsidR="00287971" w:rsidRPr="00096017" w:rsidRDefault="006A74B1" w:rsidP="00291A98">
            <w:pPr>
              <w:tabs>
                <w:tab w:val="num" w:pos="720"/>
              </w:tabs>
              <w:spacing w:after="0" w:line="240" w:lineRule="auto"/>
              <w:ind w:left="360"/>
              <w:jc w:val="both"/>
              <w:rPr>
                <w:rFonts w:ascii="Times New Roman" w:eastAsia="Times New Roman" w:hAnsi="Times New Roman" w:cs="Times New Roman"/>
                <w:sz w:val="24"/>
                <w:szCs w:val="24"/>
                <w:lang w:eastAsia="ru-RU"/>
              </w:rPr>
            </w:pPr>
            <w:r w:rsidRPr="00096017">
              <w:rPr>
                <w:rFonts w:ascii="Times New Roman" w:eastAsia="Times New Roman" w:hAnsi="Times New Roman" w:cs="Times New Roman"/>
                <w:sz w:val="24"/>
                <w:szCs w:val="24"/>
                <w:lang w:eastAsia="ru-RU"/>
              </w:rPr>
              <w:t xml:space="preserve">Приказ МЧС от 21.12. </w:t>
            </w:r>
            <w:smartTag w:uri="urn:schemas-microsoft-com:office:smarttags" w:element="metricconverter">
              <w:smartTagPr>
                <w:attr w:name="ProductID" w:val="2015 г"/>
              </w:smartTagPr>
              <w:r w:rsidRPr="00096017">
                <w:rPr>
                  <w:rFonts w:ascii="Times New Roman" w:eastAsia="Times New Roman" w:hAnsi="Times New Roman" w:cs="Times New Roman"/>
                  <w:sz w:val="24"/>
                  <w:szCs w:val="24"/>
                  <w:lang w:eastAsia="ru-RU"/>
                </w:rPr>
                <w:t>2005 г</w:t>
              </w:r>
            </w:smartTag>
            <w:r w:rsidRPr="00096017">
              <w:rPr>
                <w:rFonts w:ascii="Times New Roman" w:eastAsia="Times New Roman" w:hAnsi="Times New Roman" w:cs="Times New Roman"/>
                <w:sz w:val="24"/>
                <w:szCs w:val="24"/>
                <w:lang w:eastAsia="ru-RU"/>
              </w:rPr>
              <w:t xml:space="preserve">. №993 «Об утверждении Положения об организации обеспечения населения средствами индивидуальной защиты» (в ред. Приказа МЧС от 9 апреля </w:t>
            </w:r>
            <w:smartTag w:uri="urn:schemas-microsoft-com:office:smarttags" w:element="metricconverter">
              <w:smartTagPr>
                <w:attr w:name="ProductID" w:val="2015 г"/>
              </w:smartTagPr>
              <w:r w:rsidRPr="00096017">
                <w:rPr>
                  <w:rFonts w:ascii="Times New Roman" w:eastAsia="Times New Roman" w:hAnsi="Times New Roman" w:cs="Times New Roman"/>
                  <w:sz w:val="24"/>
                  <w:szCs w:val="24"/>
                  <w:lang w:eastAsia="ru-RU"/>
                </w:rPr>
                <w:t>2010 г</w:t>
              </w:r>
            </w:smartTag>
            <w:r w:rsidRPr="00096017">
              <w:rPr>
                <w:rFonts w:ascii="Times New Roman" w:eastAsia="Times New Roman" w:hAnsi="Times New Roman" w:cs="Times New Roman"/>
                <w:sz w:val="24"/>
                <w:szCs w:val="24"/>
                <w:lang w:eastAsia="ru-RU"/>
              </w:rPr>
              <w:t>. №185). 8 с.</w:t>
            </w:r>
          </w:p>
          <w:p w:rsidR="00287971" w:rsidRDefault="00287971" w:rsidP="00287971">
            <w:pPr>
              <w:spacing w:after="0" w:line="240" w:lineRule="auto"/>
              <w:ind w:left="540"/>
              <w:jc w:val="both"/>
              <w:rPr>
                <w:rFonts w:ascii="Times New Roman" w:eastAsia="Times New Roman" w:hAnsi="Times New Roman" w:cs="Times New Roman"/>
                <w:sz w:val="24"/>
                <w:szCs w:val="24"/>
                <w:lang w:eastAsia="ru-RU"/>
              </w:rPr>
            </w:pPr>
          </w:p>
          <w:p w:rsidR="00287971" w:rsidRPr="00E00B0C" w:rsidRDefault="006A74B1" w:rsidP="00287971">
            <w:pPr>
              <w:spacing w:after="0" w:line="240" w:lineRule="auto"/>
              <w:jc w:val="center"/>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Основная литература</w:t>
            </w:r>
          </w:p>
          <w:p w:rsidR="00287971" w:rsidRPr="00E00B0C" w:rsidRDefault="006A74B1" w:rsidP="00287971">
            <w:pPr>
              <w:spacing w:after="0" w:line="240" w:lineRule="auto"/>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Учебники и учебные пособия</w:t>
            </w:r>
          </w:p>
          <w:p w:rsidR="00287971" w:rsidRPr="0099760A" w:rsidRDefault="006A74B1" w:rsidP="00291A98">
            <w:pPr>
              <w:spacing w:after="0" w:line="240" w:lineRule="auto"/>
              <w:ind w:left="360"/>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Белов С.В. Безо</w:t>
            </w:r>
            <w:r>
              <w:rPr>
                <w:rFonts w:ascii="Times New Roman" w:eastAsia="Times New Roman" w:hAnsi="Times New Roman" w:cs="Times New Roman"/>
                <w:sz w:val="24"/>
                <w:szCs w:val="24"/>
                <w:lang w:eastAsia="ru-RU"/>
              </w:rPr>
              <w:t xml:space="preserve">пасность жизнедеятельности и защита окружающей среды: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учебник. М.: Юрайт</w:t>
            </w:r>
            <w:r w:rsidRPr="00760A6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2018</w:t>
            </w:r>
            <w:r w:rsidRPr="00760A6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 18-32</w:t>
            </w:r>
            <w:r w:rsidRPr="009976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URL</w:t>
            </w:r>
            <w:r>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sz w:val="24"/>
                <w:szCs w:val="24"/>
                <w:lang w:eastAsia="ru-RU"/>
              </w:rPr>
              <w:t xml:space="preserve"> https://urait.ru/bcode/421072</w:t>
            </w:r>
            <w:r w:rsidRPr="0099760A">
              <w:rPr>
                <w:rFonts w:ascii="Times New Roman" w:eastAsia="Times New Roman" w:hAnsi="Times New Roman" w:cs="Times New Roman"/>
                <w:sz w:val="24"/>
                <w:szCs w:val="24"/>
                <w:lang w:eastAsia="ru-RU"/>
              </w:rPr>
              <w:t>]</w:t>
            </w:r>
          </w:p>
          <w:p w:rsidR="00287971" w:rsidRPr="0000040F" w:rsidRDefault="006A74B1"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Белова Н.Л., Кузьмин А.И., Решетников В.М.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00040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Ч.1: Защита населения и территорий в чрезвычайных ситуациях. – М.: РГГУ, 2014. с. 118-167.</w:t>
            </w:r>
            <w:r w:rsidRPr="0000040F">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sz w:val="24"/>
                <w:szCs w:val="24"/>
                <w:lang w:eastAsia="ru-RU"/>
              </w:rPr>
              <w:t>Э</w:t>
            </w:r>
            <w:r>
              <w:rPr>
                <w:rFonts w:ascii="Times New Roman" w:eastAsia="Times New Roman" w:hAnsi="Times New Roman" w:cs="Times New Roman"/>
                <w:sz w:val="24"/>
                <w:szCs w:val="24"/>
                <w:lang w:eastAsia="ru-RU"/>
              </w:rPr>
              <w:t>БС</w:t>
            </w:r>
            <w:r w:rsidRPr="0000040F">
              <w:rPr>
                <w:rFonts w:ascii="Times New Roman" w:eastAsia="Times New Roman" w:hAnsi="Times New Roman" w:cs="Times New Roman"/>
                <w:sz w:val="24"/>
                <w:szCs w:val="24"/>
                <w:lang w:eastAsia="ru-RU"/>
              </w:rPr>
              <w:t>.</w:t>
            </w:r>
            <w:r w:rsidRPr="0000040F">
              <w:rPr>
                <w:rFonts w:ascii="Times New Roman" w:eastAsia="Times New Roman" w:hAnsi="Times New Roman" w:cs="Times New Roman"/>
                <w:sz w:val="24"/>
                <w:szCs w:val="24"/>
                <w:lang w:val="en-US" w:eastAsia="ru-RU"/>
              </w:rPr>
              <w:t>URL</w:t>
            </w:r>
            <w:r w:rsidRPr="0000040F">
              <w:rPr>
                <w:rFonts w:ascii="Times New Roman" w:eastAsia="Times New Roman" w:hAnsi="Times New Roman" w:cs="Times New Roman"/>
                <w:sz w:val="24"/>
                <w:szCs w:val="24"/>
                <w:lang w:eastAsia="ru-RU"/>
              </w:rPr>
              <w:t xml:space="preserve">: </w:t>
            </w:r>
            <w:hyperlink r:id="rId640" w:history="1">
              <w:r w:rsidRPr="0000040F">
                <w:rPr>
                  <w:rFonts w:ascii="Times New Roman" w:eastAsia="Times New Roman" w:hAnsi="Times New Roman" w:cs="Times New Roman"/>
                  <w:color w:val="0000FF"/>
                  <w:sz w:val="24"/>
                  <w:szCs w:val="24"/>
                  <w:u w:val="single"/>
                  <w:lang w:val="en-US" w:eastAsia="ru-RU"/>
                </w:rPr>
                <w:t>https</w:t>
              </w:r>
              <w:r w:rsidRPr="0000040F">
                <w:rPr>
                  <w:rFonts w:ascii="Times New Roman" w:eastAsia="Times New Roman" w:hAnsi="Times New Roman" w:cs="Times New Roman"/>
                  <w:color w:val="0000FF"/>
                  <w:sz w:val="24"/>
                  <w:szCs w:val="24"/>
                  <w:u w:val="single"/>
                  <w:lang w:eastAsia="ru-RU"/>
                </w:rPr>
                <w:t>://</w:t>
              </w:r>
              <w:r w:rsidRPr="0000040F">
                <w:rPr>
                  <w:rFonts w:ascii="Times New Roman" w:eastAsia="Times New Roman" w:hAnsi="Times New Roman" w:cs="Times New Roman"/>
                  <w:color w:val="0000FF"/>
                  <w:sz w:val="24"/>
                  <w:szCs w:val="24"/>
                  <w:u w:val="single"/>
                  <w:lang w:val="en-US" w:eastAsia="ru-RU"/>
                </w:rPr>
                <w:t>liber</w:t>
              </w:r>
              <w:r w:rsidRPr="0000040F">
                <w:rPr>
                  <w:rFonts w:ascii="Times New Roman" w:eastAsia="Times New Roman" w:hAnsi="Times New Roman" w:cs="Times New Roman"/>
                  <w:color w:val="0000FF"/>
                  <w:sz w:val="24"/>
                  <w:szCs w:val="24"/>
                  <w:u w:val="single"/>
                  <w:lang w:eastAsia="ru-RU"/>
                </w:rPr>
                <w:t>.</w:t>
              </w:r>
              <w:r w:rsidRPr="0000040F">
                <w:rPr>
                  <w:rFonts w:ascii="Times New Roman" w:eastAsia="Times New Roman" w:hAnsi="Times New Roman" w:cs="Times New Roman"/>
                  <w:color w:val="0000FF"/>
                  <w:sz w:val="24"/>
                  <w:szCs w:val="24"/>
                  <w:u w:val="single"/>
                  <w:lang w:val="en-US" w:eastAsia="ru-RU"/>
                </w:rPr>
                <w:t>rsuh</w:t>
              </w:r>
              <w:r w:rsidRPr="0000040F">
                <w:rPr>
                  <w:rFonts w:ascii="Times New Roman" w:eastAsia="Times New Roman" w:hAnsi="Times New Roman" w:cs="Times New Roman"/>
                  <w:color w:val="0000FF"/>
                  <w:sz w:val="24"/>
                  <w:szCs w:val="24"/>
                  <w:u w:val="single"/>
                  <w:lang w:eastAsia="ru-RU"/>
                </w:rPr>
                <w:t>.</w:t>
              </w:r>
              <w:r w:rsidRPr="0000040F">
                <w:rPr>
                  <w:rFonts w:ascii="Times New Roman" w:eastAsia="Times New Roman" w:hAnsi="Times New Roman" w:cs="Times New Roman"/>
                  <w:color w:val="0000FF"/>
                  <w:sz w:val="24"/>
                  <w:szCs w:val="24"/>
                  <w:u w:val="single"/>
                  <w:lang w:val="en-US" w:eastAsia="ru-RU"/>
                </w:rPr>
                <w:t>ru</w:t>
              </w:r>
            </w:hyperlink>
            <w:r w:rsidRPr="0000040F">
              <w:rPr>
                <w:rFonts w:ascii="Times New Roman" w:eastAsia="Times New Roman" w:hAnsi="Times New Roman" w:cs="Times New Roman"/>
                <w:sz w:val="24"/>
                <w:szCs w:val="24"/>
                <w:lang w:eastAsia="ru-RU"/>
              </w:rPr>
              <w:t>]</w:t>
            </w:r>
          </w:p>
          <w:p w:rsidR="00287971" w:rsidRPr="0099760A" w:rsidRDefault="006A74B1"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Каракеян В.И., Никулина</w:t>
            </w:r>
            <w:r w:rsidRPr="00E1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И.М.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 М.: </w:t>
            </w:r>
            <w:r>
              <w:rPr>
                <w:rFonts w:ascii="Times New Roman" w:eastAsia="Times New Roman" w:hAnsi="Times New Roman" w:cs="Times New Roman"/>
                <w:sz w:val="24"/>
                <w:szCs w:val="24"/>
                <w:lang w:eastAsia="ru-RU"/>
              </w:rPr>
              <w:t>Юрайт, 2019. 313 с.</w:t>
            </w:r>
            <w:r w:rsidRPr="009248B1">
              <w:rPr>
                <w:rFonts w:ascii="Arial" w:eastAsia="Times New Roman" w:hAnsi="Arial" w:cs="Arial"/>
                <w:color w:val="000000"/>
                <w:sz w:val="24"/>
                <w:szCs w:val="24"/>
                <w:shd w:val="clear" w:color="auto" w:fill="FFFFFF"/>
                <w:lang w:eastAsia="ru-RU"/>
              </w:rPr>
              <w:t xml:space="preserve"> </w:t>
            </w:r>
            <w:r w:rsidRPr="0099760A">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color w:val="000000"/>
                <w:sz w:val="24"/>
                <w:szCs w:val="24"/>
                <w:shd w:val="clear" w:color="auto" w:fill="FFFFFF"/>
                <w:lang w:eastAsia="ru-RU"/>
              </w:rPr>
              <w:t>ЭБС URL</w:t>
            </w:r>
            <w:r w:rsidRPr="00355D03">
              <w:rPr>
                <w:rFonts w:ascii="Times New Roman" w:eastAsia="Times New Roman" w:hAnsi="Times New Roman" w:cs="Times New Roman"/>
                <w:sz w:val="24"/>
                <w:szCs w:val="24"/>
                <w:shd w:val="clear" w:color="auto" w:fill="FFFFFF"/>
                <w:lang w:eastAsia="ru-RU"/>
              </w:rPr>
              <w:t>: </w:t>
            </w:r>
            <w:hyperlink r:id="rId641" w:tgtFrame="_blank" w:history="1">
              <w:r w:rsidRPr="00355D03">
                <w:rPr>
                  <w:rFonts w:ascii="Times New Roman" w:eastAsia="Times New Roman" w:hAnsi="Times New Roman" w:cs="Times New Roman"/>
                  <w:color w:val="0000FF"/>
                  <w:sz w:val="24"/>
                  <w:szCs w:val="24"/>
                  <w:u w:val="single"/>
                  <w:shd w:val="clear" w:color="auto" w:fill="FFFFFF"/>
                  <w:lang w:eastAsia="ru-RU"/>
                </w:rPr>
                <w:t>https://urait.ru/bcode/431714</w:t>
              </w:r>
            </w:hyperlink>
            <w:r w:rsidRPr="0099760A">
              <w:rPr>
                <w:rFonts w:ascii="Times New Roman" w:eastAsia="Times New Roman" w:hAnsi="Times New Roman" w:cs="Times New Roman"/>
                <w:sz w:val="24"/>
                <w:szCs w:val="24"/>
                <w:lang w:eastAsia="ru-RU"/>
              </w:rPr>
              <w:t>]</w:t>
            </w:r>
          </w:p>
          <w:p w:rsidR="00287971" w:rsidRPr="00EB2296" w:rsidRDefault="006A74B1" w:rsidP="00291A98">
            <w:pPr>
              <w:spacing w:after="0" w:line="240" w:lineRule="auto"/>
              <w:ind w:left="360"/>
              <w:jc w:val="both"/>
              <w:rPr>
                <w:rFonts w:ascii="Times New Roman" w:eastAsia="Times New Roman" w:hAnsi="Times New Roman" w:cs="Times New Roman"/>
                <w:color w:val="000000"/>
                <w:sz w:val="24"/>
                <w:szCs w:val="24"/>
                <w:lang w:eastAsia="ru-RU"/>
              </w:rPr>
            </w:pPr>
            <w:r w:rsidRPr="00FC083C">
              <w:rPr>
                <w:rFonts w:ascii="Times New Roman" w:eastAsia="Times New Roman" w:hAnsi="Times New Roman" w:cs="Times New Roman"/>
                <w:bCs/>
                <w:color w:val="000000"/>
                <w:sz w:val="24"/>
                <w:szCs w:val="24"/>
                <w:lang w:eastAsia="ru-RU"/>
              </w:rPr>
              <w:lastRenderedPageBreak/>
              <w:t>Маслова В</w:t>
            </w:r>
            <w:r>
              <w:rPr>
                <w:rFonts w:ascii="Times New Roman" w:eastAsia="Times New Roman" w:hAnsi="Times New Roman" w:cs="Times New Roman"/>
                <w:bCs/>
                <w:color w:val="000000"/>
                <w:sz w:val="24"/>
                <w:szCs w:val="24"/>
                <w:lang w:eastAsia="ru-RU"/>
              </w:rPr>
              <w:t>.</w:t>
            </w:r>
            <w:r w:rsidRPr="00FC083C">
              <w:rPr>
                <w:rFonts w:ascii="Times New Roman" w:eastAsia="Times New Roman" w:hAnsi="Times New Roman" w:cs="Times New Roman"/>
                <w:bCs/>
                <w:color w:val="000000"/>
                <w:sz w:val="24"/>
                <w:szCs w:val="24"/>
                <w:lang w:eastAsia="ru-RU"/>
              </w:rPr>
              <w:t>М</w:t>
            </w:r>
            <w:r>
              <w:rPr>
                <w:rFonts w:ascii="Times New Roman" w:eastAsia="Times New Roman" w:hAnsi="Times New Roman" w:cs="Times New Roman"/>
                <w:bCs/>
                <w:color w:val="000000"/>
                <w:sz w:val="24"/>
                <w:szCs w:val="24"/>
                <w:lang w:eastAsia="ru-RU"/>
              </w:rPr>
              <w:t xml:space="preserve">. </w:t>
            </w:r>
            <w:r w:rsidRPr="00FC083C">
              <w:rPr>
                <w:rFonts w:ascii="Times New Roman" w:eastAsia="Times New Roman" w:hAnsi="Times New Roman" w:cs="Times New Roman"/>
                <w:color w:val="000000"/>
                <w:sz w:val="24"/>
                <w:szCs w:val="24"/>
                <w:lang w:eastAsia="ru-RU"/>
              </w:rPr>
              <w:t>Безопасность жизнеде</w:t>
            </w:r>
            <w:r>
              <w:rPr>
                <w:rFonts w:ascii="Times New Roman" w:eastAsia="Times New Roman" w:hAnsi="Times New Roman" w:cs="Times New Roman"/>
                <w:color w:val="000000"/>
                <w:sz w:val="24"/>
                <w:szCs w:val="24"/>
                <w:lang w:eastAsia="ru-RU"/>
              </w:rPr>
              <w:t>ятельности [Электронный ресурс]</w:t>
            </w:r>
            <w:r w:rsidRPr="00FC083C">
              <w:rPr>
                <w:rFonts w:ascii="Times New Roman" w:eastAsia="Times New Roman" w:hAnsi="Times New Roman" w:cs="Times New Roman"/>
                <w:color w:val="000000"/>
                <w:sz w:val="24"/>
                <w:szCs w:val="24"/>
                <w:lang w:eastAsia="ru-RU"/>
              </w:rPr>
              <w:t>: учебное пособие. М</w:t>
            </w:r>
            <w:r>
              <w:rPr>
                <w:rFonts w:ascii="Times New Roman" w:eastAsia="Times New Roman" w:hAnsi="Times New Roman" w:cs="Times New Roman"/>
                <w:color w:val="000000"/>
                <w:sz w:val="24"/>
                <w:szCs w:val="24"/>
                <w:lang w:eastAsia="ru-RU"/>
              </w:rPr>
              <w:t>.</w:t>
            </w:r>
            <w:r w:rsidRPr="00FC083C">
              <w:rPr>
                <w:rFonts w:ascii="Times New Roman" w:eastAsia="Times New Roman" w:hAnsi="Times New Roman" w:cs="Times New Roman"/>
                <w:color w:val="000000"/>
                <w:sz w:val="24"/>
                <w:szCs w:val="24"/>
                <w:lang w:eastAsia="ru-RU"/>
              </w:rPr>
              <w:t>: Инфра-М, 2014. - 240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Pr="00AA21DD" w:rsidRDefault="006A74B1" w:rsidP="00291A98">
            <w:pPr>
              <w:spacing w:before="120" w:after="0" w:line="240" w:lineRule="auto"/>
              <w:ind w:left="360"/>
              <w:jc w:val="both"/>
              <w:rPr>
                <w:rFonts w:ascii="Times New Roman" w:eastAsia="Times New Roman" w:hAnsi="Times New Roman" w:cs="Times New Roman"/>
                <w:color w:val="000000"/>
                <w:sz w:val="24"/>
                <w:szCs w:val="24"/>
                <w:lang w:eastAsia="ru-RU"/>
              </w:rPr>
            </w:pPr>
            <w:r w:rsidRPr="00AA21DD">
              <w:rPr>
                <w:rFonts w:ascii="Times New Roman" w:eastAsia="Times New Roman" w:hAnsi="Times New Roman" w:cs="Times New Roman"/>
                <w:bCs/>
                <w:color w:val="000000"/>
                <w:sz w:val="24"/>
                <w:szCs w:val="24"/>
                <w:lang w:eastAsia="ru-RU"/>
              </w:rPr>
              <w:t xml:space="preserve">Хван Т. А., </w:t>
            </w:r>
            <w:r w:rsidRPr="00AA21DD">
              <w:rPr>
                <w:rFonts w:ascii="Times New Roman" w:eastAsia="Times New Roman" w:hAnsi="Times New Roman" w:cs="Times New Roman"/>
                <w:color w:val="000000"/>
                <w:sz w:val="24"/>
                <w:szCs w:val="24"/>
                <w:lang w:eastAsia="ru-RU"/>
              </w:rPr>
              <w:t xml:space="preserve">Хван П. А. </w:t>
            </w:r>
            <w:r w:rsidRPr="00AA21DD">
              <w:rPr>
                <w:rFonts w:ascii="Times New Roman" w:eastAsia="Times New Roman" w:hAnsi="Times New Roman" w:cs="Times New Roman"/>
                <w:bCs/>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 xml:space="preserve">учеб. пособие. - Ростов н/Д: Феникс, 2014. - 443 с. [ЭБС, </w:t>
            </w:r>
            <w:r w:rsidRPr="00AA21DD">
              <w:rPr>
                <w:rFonts w:ascii="Times New Roman" w:eastAsia="Times New Roman" w:hAnsi="Times New Roman" w:cs="Times New Roman"/>
                <w:color w:val="000000"/>
                <w:sz w:val="24"/>
                <w:szCs w:val="24"/>
                <w:lang w:val="en-US" w:eastAsia="ru-RU"/>
              </w:rPr>
              <w:t>znanium</w:t>
            </w:r>
            <w:r w:rsidRPr="00AA21DD">
              <w:rPr>
                <w:rFonts w:ascii="Times New Roman" w:eastAsia="Times New Roman" w:hAnsi="Times New Roman" w:cs="Times New Roman"/>
                <w:color w:val="000000"/>
                <w:sz w:val="24"/>
                <w:szCs w:val="24"/>
                <w:lang w:eastAsia="ru-RU"/>
              </w:rPr>
              <w:t>.</w:t>
            </w:r>
            <w:r w:rsidRPr="00AA21DD">
              <w:rPr>
                <w:rFonts w:ascii="Times New Roman" w:eastAsia="Times New Roman" w:hAnsi="Times New Roman" w:cs="Times New Roman"/>
                <w:color w:val="000000"/>
                <w:sz w:val="24"/>
                <w:szCs w:val="24"/>
                <w:lang w:val="en-US" w:eastAsia="ru-RU"/>
              </w:rPr>
              <w:t>com</w:t>
            </w:r>
            <w:r w:rsidRPr="00AA21DD">
              <w:rPr>
                <w:rFonts w:ascii="Times New Roman" w:eastAsia="Times New Roman" w:hAnsi="Times New Roman" w:cs="Times New Roman"/>
                <w:color w:val="000000"/>
                <w:sz w:val="24"/>
                <w:szCs w:val="24"/>
                <w:lang w:eastAsia="ru-RU"/>
              </w:rPr>
              <w:t xml:space="preserve"> URL:</w:t>
            </w:r>
            <w:r w:rsidRPr="00AA21DD">
              <w:rPr>
                <w:rFonts w:ascii="Times New Roman" w:eastAsia="Times New Roman" w:hAnsi="Times New Roman" w:cs="Times New Roman"/>
                <w:sz w:val="24"/>
                <w:szCs w:val="24"/>
                <w:lang w:eastAsia="ru-RU"/>
              </w:rPr>
              <w:t xml:space="preserve"> </w:t>
            </w:r>
            <w:r w:rsidRPr="00AA21DD">
              <w:rPr>
                <w:rFonts w:ascii="Times New Roman" w:eastAsia="Times New Roman" w:hAnsi="Times New Roman" w:cs="Times New Roman"/>
                <w:color w:val="000000"/>
                <w:sz w:val="24"/>
                <w:szCs w:val="24"/>
                <w:lang w:eastAsia="ru-RU"/>
              </w:rPr>
              <w:t>http://znanium.com/catalog/product/908481]</w:t>
            </w:r>
          </w:p>
          <w:p w:rsidR="00287971" w:rsidRDefault="00287971" w:rsidP="00287971">
            <w:pPr>
              <w:spacing w:after="0" w:line="240" w:lineRule="auto"/>
              <w:jc w:val="center"/>
              <w:rPr>
                <w:rFonts w:ascii="Times New Roman" w:eastAsia="Times New Roman" w:hAnsi="Times New Roman" w:cs="Times New Roman"/>
                <w:b/>
                <w:i/>
                <w:sz w:val="24"/>
                <w:szCs w:val="24"/>
                <w:lang w:eastAsia="ru-RU"/>
              </w:rPr>
            </w:pPr>
          </w:p>
          <w:p w:rsidR="00287971" w:rsidRPr="00E00B0C" w:rsidRDefault="006A74B1" w:rsidP="00287971">
            <w:pPr>
              <w:spacing w:after="0" w:line="240" w:lineRule="auto"/>
              <w:jc w:val="center"/>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Дополнительная литература</w:t>
            </w:r>
          </w:p>
          <w:p w:rsidR="00287971" w:rsidRPr="00E00B0C" w:rsidRDefault="006A74B1" w:rsidP="00287971">
            <w:pPr>
              <w:spacing w:after="0" w:line="240" w:lineRule="auto"/>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Учебники и учебные пособия</w:t>
            </w:r>
          </w:p>
          <w:p w:rsidR="00287971" w:rsidRPr="00F8777D" w:rsidRDefault="006A74B1" w:rsidP="00291A98">
            <w:pPr>
              <w:widowControl w:val="0"/>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Мархоцкий Я.Л. Безопасность жизнедеятельности человека.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Учебное пособие. Минск: Выш. шк., 2018. – 416 с.</w:t>
            </w:r>
            <w:r w:rsidRPr="00F8777D">
              <w:rPr>
                <w:rFonts w:ascii="Times New Roman" w:eastAsia="Times New Roman" w:hAnsi="Times New Roman" w:cs="Times New Roman"/>
                <w:sz w:val="28"/>
                <w:szCs w:val="20"/>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642" w:history="1">
              <w:r w:rsidRPr="00355D03">
                <w:rPr>
                  <w:rFonts w:ascii="Times New Roman" w:eastAsia="Times New Roman" w:hAnsi="Times New Roman" w:cs="Times New Roman"/>
                  <w:color w:val="0000FF"/>
                  <w:sz w:val="24"/>
                  <w:szCs w:val="24"/>
                  <w:u w:val="single"/>
                  <w:lang w:eastAsia="ru-RU"/>
                </w:rPr>
                <w:t>https://znanium.com/bookread2.php?book=1010007&amp;spec=1</w:t>
              </w:r>
            </w:hyperlink>
            <w:r w:rsidRPr="00AA21DD">
              <w:rPr>
                <w:rFonts w:ascii="Times New Roman" w:eastAsia="Times New Roman" w:hAnsi="Times New Roman" w:cs="Times New Roman"/>
                <w:color w:val="000000"/>
                <w:sz w:val="28"/>
                <w:szCs w:val="20"/>
                <w:lang w:eastAsia="ru-RU"/>
              </w:rPr>
              <w:t>]</w:t>
            </w:r>
          </w:p>
          <w:p w:rsidR="00287971" w:rsidRDefault="006A74B1" w:rsidP="00291A98">
            <w:pPr>
              <w:spacing w:after="0" w:line="240" w:lineRule="auto"/>
              <w:ind w:left="360"/>
              <w:jc w:val="both"/>
              <w:rPr>
                <w:rFonts w:ascii="Times New Roman" w:eastAsia="Times New Roman" w:hAnsi="Times New Roman" w:cs="Times New Roman"/>
                <w:color w:val="000000"/>
                <w:sz w:val="24"/>
                <w:szCs w:val="24"/>
                <w:lang w:eastAsia="ru-RU"/>
              </w:rPr>
            </w:pPr>
            <w:r w:rsidRPr="00FB770D">
              <w:rPr>
                <w:rFonts w:ascii="Times New Roman" w:eastAsia="Times New Roman" w:hAnsi="Times New Roman" w:cs="Times New Roman"/>
                <w:bCs/>
                <w:color w:val="000000"/>
                <w:sz w:val="24"/>
                <w:szCs w:val="24"/>
                <w:lang w:eastAsia="ru-RU"/>
              </w:rPr>
              <w:t>Оноприенко М. Г.</w:t>
            </w:r>
            <w:r>
              <w:rPr>
                <w:rFonts w:ascii="Times New Roman" w:eastAsia="Times New Roman" w:hAnsi="Times New Roman" w:cs="Times New Roman"/>
                <w:bCs/>
                <w:color w:val="000000"/>
                <w:sz w:val="24"/>
                <w:szCs w:val="24"/>
                <w:lang w:eastAsia="ru-RU"/>
              </w:rPr>
              <w:t xml:space="preserve"> </w:t>
            </w:r>
            <w:r w:rsidRPr="00FB770D">
              <w:rPr>
                <w:rFonts w:ascii="Times New Roman" w:eastAsia="Times New Roman" w:hAnsi="Times New Roman" w:cs="Times New Roman"/>
                <w:color w:val="000000"/>
                <w:sz w:val="24"/>
                <w:szCs w:val="24"/>
                <w:lang w:eastAsia="ru-RU"/>
              </w:rPr>
              <w:t>Безопасность жизнедеятельности. Защита территорий и объектов экономики в чрезвычайных</w:t>
            </w:r>
            <w:r>
              <w:rPr>
                <w:rFonts w:ascii="Times New Roman" w:eastAsia="Times New Roman" w:hAnsi="Times New Roman" w:cs="Times New Roman"/>
                <w:color w:val="000000"/>
                <w:sz w:val="24"/>
                <w:szCs w:val="24"/>
                <w:lang w:eastAsia="ru-RU"/>
              </w:rPr>
              <w:t xml:space="preserve"> ситуациях [Электронный ресурс]</w:t>
            </w:r>
            <w:r w:rsidRPr="00FB770D">
              <w:rPr>
                <w:rFonts w:ascii="Times New Roman" w:eastAsia="Times New Roman" w:hAnsi="Times New Roman" w:cs="Times New Roman"/>
                <w:color w:val="000000"/>
                <w:sz w:val="24"/>
                <w:szCs w:val="24"/>
                <w:lang w:eastAsia="ru-RU"/>
              </w:rPr>
              <w:t xml:space="preserve">: Учебное пособие. </w:t>
            </w:r>
            <w:r>
              <w:rPr>
                <w:rFonts w:ascii="Times New Roman" w:eastAsia="Times New Roman" w:hAnsi="Times New Roman" w:cs="Times New Roman"/>
                <w:color w:val="000000"/>
                <w:sz w:val="24"/>
                <w:szCs w:val="24"/>
                <w:lang w:eastAsia="ru-RU"/>
              </w:rPr>
              <w:t>–</w:t>
            </w:r>
            <w:r w:rsidRPr="00FB770D">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FB770D">
              <w:rPr>
                <w:rFonts w:ascii="Times New Roman" w:eastAsia="Times New Roman" w:hAnsi="Times New Roman" w:cs="Times New Roman"/>
                <w:color w:val="000000"/>
                <w:sz w:val="24"/>
                <w:szCs w:val="24"/>
                <w:lang w:eastAsia="ru-RU"/>
              </w:rPr>
              <w:t>: "ФОРУМ", 2014. - 400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Pr="00ED4E57" w:rsidRDefault="006A74B1" w:rsidP="00291A98">
            <w:pPr>
              <w:widowControl w:val="0"/>
              <w:spacing w:after="0" w:line="240" w:lineRule="auto"/>
              <w:ind w:left="360"/>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Экология и безопасность жизнедеятельности</w:t>
            </w:r>
            <w:r>
              <w:rPr>
                <w:rFonts w:ascii="Times New Roman" w:eastAsia="Times New Roman" w:hAnsi="Times New Roman" w:cs="Times New Roman"/>
                <w:sz w:val="24"/>
                <w:szCs w:val="24"/>
                <w:lang w:eastAsia="ru-RU"/>
              </w:rPr>
              <w:t>:</w:t>
            </w:r>
            <w:r w:rsidRPr="00760A6F">
              <w:rPr>
                <w:rFonts w:ascii="Times New Roman" w:eastAsia="Times New Roman" w:hAnsi="Times New Roman" w:cs="Times New Roman"/>
                <w:sz w:val="24"/>
                <w:szCs w:val="24"/>
                <w:lang w:eastAsia="ru-RU"/>
              </w:rPr>
              <w:t xml:space="preserve"> </w:t>
            </w:r>
            <w:r w:rsidRPr="004E178E">
              <w:rPr>
                <w:rFonts w:ascii="Times New Roman" w:eastAsia="Times New Roman" w:hAnsi="Times New Roman" w:cs="Times New Roman"/>
                <w:sz w:val="24"/>
                <w:szCs w:val="24"/>
                <w:lang w:eastAsia="ru-RU"/>
              </w:rPr>
              <w:t>[Электронны</w:t>
            </w:r>
            <w:r w:rsidRPr="004E178E">
              <w:rPr>
                <w:rFonts w:ascii="Times New Roman" w:eastAsia="Times New Roman" w:hAnsi="Times New Roman" w:cs="Times New Roman"/>
                <w:sz w:val="24"/>
                <w:szCs w:val="24"/>
                <w:lang w:eastAsia="ru-RU"/>
              </w:rPr>
              <w:t>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w:t>
            </w:r>
            <w:r w:rsidRPr="00760A6F">
              <w:rPr>
                <w:rFonts w:ascii="Times New Roman" w:eastAsia="Times New Roman" w:hAnsi="Times New Roman" w:cs="Times New Roman"/>
                <w:sz w:val="24"/>
                <w:szCs w:val="24"/>
                <w:lang w:eastAsia="ru-RU"/>
              </w:rPr>
              <w:t>чебное пособие</w:t>
            </w:r>
            <w:r w:rsidRPr="00B67EF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760A6F">
              <w:rPr>
                <w:rFonts w:ascii="Times New Roman" w:eastAsia="Times New Roman" w:hAnsi="Times New Roman" w:cs="Times New Roman"/>
                <w:sz w:val="24"/>
                <w:szCs w:val="24"/>
                <w:lang w:eastAsia="ru-RU"/>
              </w:rPr>
              <w:t>од ред.</w:t>
            </w:r>
            <w:r>
              <w:rPr>
                <w:rFonts w:ascii="Times New Roman" w:eastAsia="Times New Roman" w:hAnsi="Times New Roman" w:cs="Times New Roman"/>
                <w:sz w:val="24"/>
                <w:szCs w:val="24"/>
                <w:lang w:eastAsia="ru-RU"/>
              </w:rPr>
              <w:t xml:space="preserve"> </w:t>
            </w:r>
            <w:r w:rsidRPr="00760A6F">
              <w:rPr>
                <w:rFonts w:ascii="Times New Roman" w:eastAsia="Times New Roman" w:hAnsi="Times New Roman" w:cs="Times New Roman"/>
                <w:sz w:val="24"/>
                <w:szCs w:val="24"/>
                <w:lang w:eastAsia="ru-RU"/>
              </w:rPr>
              <w:t>Муравья Л.А.</w:t>
            </w:r>
            <w:r>
              <w:rPr>
                <w:rFonts w:ascii="Times New Roman" w:eastAsia="Times New Roman" w:hAnsi="Times New Roman" w:cs="Times New Roman"/>
                <w:sz w:val="24"/>
                <w:szCs w:val="24"/>
                <w:lang w:eastAsia="ru-RU"/>
              </w:rPr>
              <w:t xml:space="preserve"> – </w:t>
            </w:r>
            <w:r w:rsidRPr="00760A6F">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ЮНИТИ, </w:t>
            </w:r>
            <w:r w:rsidRPr="00760A6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w:t>
            </w:r>
            <w:r w:rsidRPr="00760A6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 431 с. </w:t>
            </w:r>
            <w:r w:rsidRPr="00650BED">
              <w:rPr>
                <w:rFonts w:ascii="Times New Roman" w:eastAsia="Times New Roman" w:hAnsi="Times New Roman" w:cs="Times New Roman"/>
                <w:color w:val="000000"/>
                <w:sz w:val="28"/>
                <w:szCs w:val="20"/>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8"/>
                <w:szCs w:val="20"/>
                <w:lang w:eastAsia="ru-RU"/>
              </w:rPr>
              <w:t xml:space="preserve"> </w:t>
            </w:r>
            <w:hyperlink r:id="rId643" w:history="1">
              <w:r w:rsidRPr="00355D03">
                <w:rPr>
                  <w:rFonts w:ascii="Times New Roman" w:eastAsia="Times New Roman" w:hAnsi="Times New Roman" w:cs="Times New Roman"/>
                  <w:color w:val="0000FF"/>
                  <w:sz w:val="24"/>
                  <w:szCs w:val="24"/>
                  <w:u w:val="single"/>
                  <w:lang w:eastAsia="ru-RU"/>
                </w:rPr>
                <w:t>https://alleng.org/d/saf/saf119.htm</w:t>
              </w:r>
            </w:hyperlink>
            <w:r w:rsidRPr="00650BED">
              <w:rPr>
                <w:rFonts w:ascii="Times New Roman" w:eastAsia="Times New Roman" w:hAnsi="Times New Roman" w:cs="Times New Roman"/>
                <w:color w:val="000000"/>
                <w:sz w:val="28"/>
                <w:szCs w:val="20"/>
                <w:lang w:eastAsia="ru-RU"/>
              </w:rPr>
              <w:t>]</w:t>
            </w:r>
          </w:p>
          <w:p w:rsidR="00287971" w:rsidRDefault="00287971" w:rsidP="00287971">
            <w:pPr>
              <w:spacing w:after="0" w:line="240" w:lineRule="auto"/>
              <w:ind w:left="360"/>
              <w:jc w:val="center"/>
              <w:rPr>
                <w:rFonts w:ascii="Times New Roman" w:eastAsia="Times New Roman" w:hAnsi="Times New Roman" w:cs="Times New Roman"/>
                <w:i/>
                <w:sz w:val="24"/>
                <w:szCs w:val="24"/>
                <w:lang w:eastAsia="ru-RU"/>
              </w:rPr>
            </w:pPr>
          </w:p>
          <w:p w:rsidR="00287971" w:rsidRPr="00E00B0C" w:rsidRDefault="006A74B1" w:rsidP="00287971">
            <w:pPr>
              <w:spacing w:after="0" w:line="240" w:lineRule="auto"/>
              <w:ind w:left="360"/>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Справочные издания</w:t>
            </w:r>
          </w:p>
          <w:p w:rsidR="00287971" w:rsidRPr="001F4549" w:rsidRDefault="006A74B1" w:rsidP="00291A98">
            <w:pPr>
              <w:spacing w:after="0" w:line="240" w:lineRule="auto"/>
              <w:ind w:left="36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Гражданская защита: энциклопедический словарь, </w:t>
            </w:r>
            <w:r w:rsidRPr="004E178E">
              <w:rPr>
                <w:rFonts w:ascii="Times New Roman" w:eastAsia="Times New Roman" w:hAnsi="Times New Roman" w:cs="Times New Roman"/>
                <w:sz w:val="24"/>
                <w:szCs w:val="24"/>
                <w:lang w:eastAsia="ru-RU"/>
              </w:rPr>
              <w:t>[Электронный ресур</w:t>
            </w:r>
            <w:r w:rsidRPr="004E178E">
              <w:rPr>
                <w:rFonts w:ascii="Times New Roman" w:eastAsia="Times New Roman" w:hAnsi="Times New Roman" w:cs="Times New Roman"/>
                <w:sz w:val="24"/>
                <w:szCs w:val="24"/>
                <w:lang w:eastAsia="ru-RU"/>
              </w:rPr>
              <w:t>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тт. 1-4 /под.ред. Пучкова В.А./МЧС России. – М.: ФГБУ ВНИИ ГОЧС (ФЦ), 2015. </w:t>
            </w:r>
            <w:r w:rsidRPr="001F4549">
              <w:rPr>
                <w:rFonts w:ascii="Times New Roman" w:eastAsia="Times New Roman" w:hAnsi="Times New Roman" w:cs="Times New Roman"/>
                <w:sz w:val="24"/>
                <w:szCs w:val="24"/>
                <w:lang w:val="en-US" w:eastAsia="ru-RU"/>
              </w:rPr>
              <w:t xml:space="preserve">664 </w:t>
            </w:r>
            <w:r>
              <w:rPr>
                <w:rFonts w:ascii="Times New Roman" w:eastAsia="Times New Roman" w:hAnsi="Times New Roman" w:cs="Times New Roman"/>
                <w:sz w:val="24"/>
                <w:szCs w:val="24"/>
                <w:lang w:eastAsia="ru-RU"/>
              </w:rPr>
              <w:t>с</w:t>
            </w:r>
            <w:r w:rsidRPr="001F4549">
              <w:rPr>
                <w:rFonts w:ascii="Times New Roman" w:eastAsia="Times New Roman" w:hAnsi="Times New Roman" w:cs="Times New Roman"/>
                <w:sz w:val="24"/>
                <w:szCs w:val="24"/>
                <w:lang w:val="en-US" w:eastAsia="ru-RU"/>
              </w:rPr>
              <w:t xml:space="preserve">. </w:t>
            </w:r>
            <w:r w:rsidRPr="001F4549">
              <w:rPr>
                <w:rFonts w:ascii="Times New Roman" w:eastAsia="Times New Roman" w:hAnsi="Times New Roman" w:cs="Times New Roman"/>
                <w:color w:val="000000"/>
                <w:sz w:val="24"/>
                <w:szCs w:val="24"/>
                <w:lang w:val="en-US" w:eastAsia="ru-RU"/>
              </w:rPr>
              <w:t xml:space="preserve">[URL: </w:t>
            </w:r>
            <w:hyperlink r:id="rId644" w:history="1">
              <w:r w:rsidRPr="00355D03">
                <w:rPr>
                  <w:rFonts w:ascii="Times New Roman" w:eastAsia="Times New Roman" w:hAnsi="Times New Roman" w:cs="Times New Roman"/>
                  <w:color w:val="0000FF"/>
                  <w:sz w:val="24"/>
                  <w:szCs w:val="24"/>
                  <w:u w:val="single"/>
                  <w:lang w:val="en-US" w:eastAsia="ru-RU"/>
                </w:rPr>
                <w:t>https://old.mchs.ru/upload/site1/document_file/4DadHaPBwt.pdf</w:t>
              </w:r>
            </w:hyperlink>
            <w:r w:rsidRPr="001F4549">
              <w:rPr>
                <w:rFonts w:ascii="Times New Roman" w:eastAsia="Times New Roman" w:hAnsi="Times New Roman" w:cs="Times New Roman"/>
                <w:color w:val="000000"/>
                <w:sz w:val="24"/>
                <w:szCs w:val="24"/>
                <w:lang w:val="en-US" w:eastAsia="ru-RU"/>
              </w:rPr>
              <w:t>]</w:t>
            </w:r>
          </w:p>
          <w:p w:rsidR="00287971" w:rsidRPr="0000040F" w:rsidRDefault="006A74B1"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Г.В. Тягунов, А.А. Волк</w:t>
            </w:r>
            <w:r>
              <w:rPr>
                <w:rFonts w:ascii="Times New Roman" w:eastAsia="Times New Roman" w:hAnsi="Times New Roman" w:cs="Times New Roman"/>
                <w:sz w:val="24"/>
                <w:szCs w:val="24"/>
                <w:lang w:eastAsia="ru-RU"/>
              </w:rPr>
              <w:t xml:space="preserve">ова, Е.Е. Барышев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Толковый словарь терминов. Екатеринбург: Изд-во Урал. ун-та, 2015. </w:t>
            </w:r>
            <w:r w:rsidRPr="0000040F">
              <w:rPr>
                <w:rFonts w:ascii="Times New Roman" w:eastAsia="Times New Roman" w:hAnsi="Times New Roman" w:cs="Times New Roman"/>
                <w:sz w:val="24"/>
                <w:szCs w:val="24"/>
                <w:lang w:eastAsia="ru-RU"/>
              </w:rPr>
              <w:t xml:space="preserve">236 </w:t>
            </w:r>
            <w:r>
              <w:rPr>
                <w:rFonts w:ascii="Times New Roman" w:eastAsia="Times New Roman" w:hAnsi="Times New Roman" w:cs="Times New Roman"/>
                <w:sz w:val="24"/>
                <w:szCs w:val="24"/>
                <w:lang w:eastAsia="ru-RU"/>
              </w:rPr>
              <w:t>с</w:t>
            </w:r>
            <w:r w:rsidRPr="0000040F">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sz w:val="24"/>
                <w:szCs w:val="24"/>
                <w:lang w:val="en-US" w:eastAsia="ru-RU"/>
              </w:rPr>
              <w:t>ISBN</w:t>
            </w:r>
            <w:r w:rsidRPr="0000040F">
              <w:rPr>
                <w:rFonts w:ascii="Times New Roman" w:eastAsia="Times New Roman" w:hAnsi="Times New Roman" w:cs="Times New Roman"/>
                <w:sz w:val="24"/>
                <w:szCs w:val="24"/>
                <w:lang w:eastAsia="ru-RU"/>
              </w:rPr>
              <w:t xml:space="preserve"> 978-5-</w:t>
            </w:r>
            <w:r w:rsidRPr="0000040F">
              <w:rPr>
                <w:rFonts w:ascii="Times New Roman" w:eastAsia="Times New Roman" w:hAnsi="Times New Roman" w:cs="Times New Roman"/>
                <w:sz w:val="24"/>
                <w:szCs w:val="24"/>
                <w:lang w:eastAsia="ru-RU"/>
              </w:rPr>
              <w:lastRenderedPageBreak/>
              <w:t xml:space="preserve">7996-1404-1 </w:t>
            </w:r>
            <w:r w:rsidRPr="0000040F">
              <w:rPr>
                <w:rFonts w:ascii="Times New Roman" w:eastAsia="Times New Roman" w:hAnsi="Times New Roman" w:cs="Times New Roman"/>
                <w:color w:val="000000"/>
                <w:sz w:val="24"/>
                <w:szCs w:val="24"/>
                <w:lang w:eastAsia="ru-RU"/>
              </w:rPr>
              <w:t>[</w:t>
            </w:r>
            <w:r w:rsidRPr="001F4549">
              <w:rPr>
                <w:rFonts w:ascii="Times New Roman" w:eastAsia="Times New Roman" w:hAnsi="Times New Roman" w:cs="Times New Roman"/>
                <w:color w:val="000000"/>
                <w:sz w:val="24"/>
                <w:szCs w:val="24"/>
                <w:lang w:val="en-US" w:eastAsia="ru-RU"/>
              </w:rPr>
              <w:t>URL</w:t>
            </w:r>
            <w:r w:rsidRPr="0000040F">
              <w:rPr>
                <w:rFonts w:ascii="Times New Roman" w:eastAsia="Times New Roman" w:hAnsi="Times New Roman" w:cs="Times New Roman"/>
                <w:color w:val="000000"/>
                <w:sz w:val="24"/>
                <w:szCs w:val="24"/>
                <w:lang w:eastAsia="ru-RU"/>
              </w:rPr>
              <w:t xml:space="preserve">: </w:t>
            </w:r>
            <w:hyperlink r:id="rId645" w:history="1">
              <w:r w:rsidRPr="00355D03">
                <w:rPr>
                  <w:rFonts w:ascii="Times New Roman" w:eastAsia="Times New Roman" w:hAnsi="Times New Roman" w:cs="Times New Roman"/>
                  <w:color w:val="0000FF"/>
                  <w:sz w:val="24"/>
                  <w:szCs w:val="24"/>
                  <w:u w:val="single"/>
                  <w:lang w:val="en-US" w:eastAsia="ru-RU"/>
                </w:rPr>
                <w:t>http</w:t>
              </w:r>
              <w:r w:rsidRPr="0000040F">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elar</w:t>
              </w:r>
              <w:r w:rsidRPr="0000040F">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urfu</w:t>
              </w:r>
              <w:r w:rsidRPr="0000040F">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ru</w:t>
              </w:r>
              <w:r w:rsidRPr="0000040F">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bitstream</w:t>
              </w:r>
              <w:r w:rsidRPr="0000040F">
                <w:rPr>
                  <w:rFonts w:ascii="Times New Roman" w:eastAsia="Times New Roman" w:hAnsi="Times New Roman" w:cs="Times New Roman"/>
                  <w:color w:val="0000FF"/>
                  <w:sz w:val="24"/>
                  <w:szCs w:val="24"/>
                  <w:u w:val="single"/>
                  <w:lang w:eastAsia="ru-RU"/>
                </w:rPr>
                <w:t>/10995/30948/1/978-5-7996-1404-1.</w:t>
              </w:r>
              <w:r w:rsidRPr="00355D03">
                <w:rPr>
                  <w:rFonts w:ascii="Times New Roman" w:eastAsia="Times New Roman" w:hAnsi="Times New Roman" w:cs="Times New Roman"/>
                  <w:color w:val="0000FF"/>
                  <w:sz w:val="24"/>
                  <w:szCs w:val="24"/>
                  <w:u w:val="single"/>
                  <w:lang w:val="en-US" w:eastAsia="ru-RU"/>
                </w:rPr>
                <w:t>pdf</w:t>
              </w:r>
            </w:hyperlink>
            <w:r w:rsidRPr="0000040F">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ind w:left="538"/>
              <w:rPr>
                <w:rFonts w:ascii="Times New Roman" w:eastAsia="Times New Roman" w:hAnsi="Times New Roman" w:cs="Times New Roman"/>
                <w:snapToGrid w:val="0"/>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646"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w:t>
            </w:r>
            <w:r w:rsidRPr="00260524">
              <w:rPr>
                <w:rFonts w:ascii="Times New Roman" w:eastAsia="Times New Roman" w:hAnsi="Times New Roman" w:cs="Times New Roman"/>
                <w:sz w:val="24"/>
                <w:szCs w:val="24"/>
                <w:lang w:eastAsia="ru-RU"/>
              </w:rPr>
              <w:t>ая электронная библиотека</w:t>
            </w:r>
            <w:r>
              <w:rPr>
                <w:rFonts w:ascii="Times New Roman" w:eastAsia="Times New Roman" w:hAnsi="Times New Roman" w:cs="Times New Roman"/>
                <w:sz w:val="24"/>
                <w:szCs w:val="24"/>
                <w:lang w:eastAsia="ru-RU"/>
              </w:rPr>
              <w:t xml:space="preserve"> </w:t>
            </w:r>
            <w:hyperlink r:id="rId647"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648"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4471BF" w:rsidRDefault="006A74B1" w:rsidP="00287971">
            <w:pPr>
              <w:widowControl w:val="0"/>
              <w:spacing w:after="0" w:line="240" w:lineRule="auto"/>
              <w:ind w:left="560" w:hanging="560"/>
              <w:rPr>
                <w:rFonts w:ascii="Times New Roman" w:eastAsia="Times New Roman" w:hAnsi="Times New Roman" w:cs="Times New Roman"/>
                <w:snapToGrid w:val="0"/>
                <w:sz w:val="24"/>
                <w:szCs w:val="24"/>
                <w:lang w:eastAsia="ru-RU"/>
              </w:rPr>
            </w:pPr>
            <w:hyperlink r:id="rId649" w:history="1">
              <w:r w:rsidRPr="004471BF">
                <w:rPr>
                  <w:rFonts w:ascii="Times New Roman" w:eastAsia="Times New Roman" w:hAnsi="Times New Roman" w:cs="Times New Roman"/>
                  <w:snapToGrid w:val="0"/>
                  <w:color w:val="0000FF"/>
                  <w:sz w:val="24"/>
                  <w:szCs w:val="24"/>
                  <w:u w:val="single"/>
                  <w:lang w:eastAsia="ru-RU"/>
                </w:rPr>
                <w:t>http://www.mchs.gov.ru/info/individual</w:t>
              </w:r>
            </w:hyperlink>
          </w:p>
          <w:p w:rsidR="00287971" w:rsidRPr="00BF4AB9" w:rsidRDefault="006A74B1" w:rsidP="00287971">
            <w:pPr>
              <w:spacing w:after="0" w:line="240" w:lineRule="auto"/>
              <w:rPr>
                <w:rFonts w:ascii="Times New Roman" w:eastAsia="Times New Roman" w:hAnsi="Times New Roman" w:cs="Times New Roman"/>
                <w:sz w:val="24"/>
                <w:szCs w:val="24"/>
                <w:lang w:eastAsia="ru-RU"/>
              </w:rPr>
            </w:pPr>
            <w:hyperlink r:id="rId650" w:history="1">
              <w:r w:rsidRPr="00BF4AB9">
                <w:rPr>
                  <w:rFonts w:ascii="Times New Roman" w:eastAsia="Times New Roman" w:hAnsi="Times New Roman" w:cs="Times New Roman"/>
                  <w:color w:val="0000FF"/>
                  <w:sz w:val="24"/>
                  <w:szCs w:val="24"/>
                  <w:u w:val="single"/>
                  <w:lang w:eastAsia="ru-RU"/>
                </w:rPr>
                <w:t>http://novtex.ru/bjd/</w:t>
              </w:r>
            </w:hyperlink>
          </w:p>
          <w:p w:rsidR="00287971" w:rsidRDefault="006A74B1" w:rsidP="00287971">
            <w:pPr>
              <w:widowControl w:val="0"/>
              <w:spacing w:after="0" w:line="240" w:lineRule="auto"/>
              <w:ind w:left="560" w:hanging="560"/>
              <w:rPr>
                <w:rFonts w:ascii="Times New Roman" w:eastAsia="Times New Roman" w:hAnsi="Times New Roman" w:cs="Times New Roman"/>
                <w:snapToGrid w:val="0"/>
                <w:sz w:val="24"/>
                <w:szCs w:val="24"/>
                <w:lang w:eastAsia="ru-RU"/>
              </w:rPr>
            </w:pPr>
            <w:hyperlink r:id="rId651"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287971" w:rsidRPr="004471BF" w:rsidRDefault="00287971" w:rsidP="00287971">
            <w:pPr>
              <w:widowControl w:val="0"/>
              <w:spacing w:after="0" w:line="240" w:lineRule="auto"/>
              <w:ind w:left="555"/>
              <w:rPr>
                <w:rFonts w:ascii="Times New Roman" w:eastAsia="Times New Roman" w:hAnsi="Times New Roman" w:cs="Times New Roman"/>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w:t>
            </w:r>
            <w:r w:rsidRPr="001F3B9D">
              <w:rPr>
                <w:rFonts w:ascii="Times New Roman" w:eastAsia="Times New Roman" w:hAnsi="Times New Roman" w:cs="Times New Roman"/>
                <w:b/>
                <w:snapToGrid w:val="0"/>
                <w:sz w:val="24"/>
                <w:szCs w:val="24"/>
                <w:lang w:eastAsia="ru-RU"/>
              </w:rPr>
              <w:t>товки используются конспекты лекций, интернет-ресурсы, программное обеспечение, вопросы для самоконтроля и рекомендуются консультации преподавателей по изучаемым темам занятий.</w:t>
            </w:r>
          </w:p>
          <w:p w:rsidR="00287971" w:rsidRPr="00E00B0C" w:rsidRDefault="006A74B1" w:rsidP="00287971">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Контрольные вопросы:</w:t>
            </w:r>
          </w:p>
          <w:p w:rsidR="00287971" w:rsidRDefault="00291A98"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A74B1">
              <w:rPr>
                <w:rFonts w:ascii="Times New Roman" w:eastAsia="Times New Roman" w:hAnsi="Times New Roman" w:cs="Times New Roman"/>
                <w:sz w:val="24"/>
                <w:szCs w:val="24"/>
                <w:lang w:eastAsia="ru-RU"/>
              </w:rPr>
              <w:t>Поражающие факторы ядерного оружия.</w:t>
            </w:r>
          </w:p>
          <w:p w:rsidR="00287971" w:rsidRDefault="00291A98"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A74B1">
              <w:rPr>
                <w:rFonts w:ascii="Times New Roman" w:eastAsia="Times New Roman" w:hAnsi="Times New Roman" w:cs="Times New Roman"/>
                <w:sz w:val="24"/>
                <w:szCs w:val="24"/>
                <w:lang w:eastAsia="ru-RU"/>
              </w:rPr>
              <w:t xml:space="preserve">Степени поражения </w:t>
            </w:r>
            <w:r w:rsidR="006A74B1">
              <w:rPr>
                <w:rFonts w:ascii="Times New Roman" w:eastAsia="Times New Roman" w:hAnsi="Times New Roman" w:cs="Times New Roman"/>
                <w:sz w:val="24"/>
                <w:szCs w:val="24"/>
                <w:lang w:eastAsia="ru-RU"/>
              </w:rPr>
              <w:t>людей при применении ядерного оружия.</w:t>
            </w:r>
          </w:p>
          <w:p w:rsidR="00287971" w:rsidRDefault="00291A98"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A74B1">
              <w:rPr>
                <w:rFonts w:ascii="Times New Roman" w:eastAsia="Times New Roman" w:hAnsi="Times New Roman" w:cs="Times New Roman"/>
                <w:sz w:val="24"/>
                <w:szCs w:val="24"/>
                <w:lang w:eastAsia="ru-RU"/>
              </w:rPr>
              <w:t>Виды ядерных взрывов и ядерных боеприпасов.</w:t>
            </w:r>
          </w:p>
          <w:p w:rsidR="00287971" w:rsidRDefault="00291A98"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6A74B1">
              <w:rPr>
                <w:rFonts w:ascii="Times New Roman" w:eastAsia="Times New Roman" w:hAnsi="Times New Roman" w:cs="Times New Roman"/>
                <w:sz w:val="24"/>
                <w:szCs w:val="24"/>
                <w:lang w:eastAsia="ru-RU"/>
              </w:rPr>
              <w:t>Классификация отравляющих веществ, боевые состояния.</w:t>
            </w:r>
          </w:p>
          <w:p w:rsidR="00287971" w:rsidRDefault="00291A98"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74B1">
              <w:rPr>
                <w:rFonts w:ascii="Times New Roman" w:eastAsia="Times New Roman" w:hAnsi="Times New Roman" w:cs="Times New Roman"/>
                <w:sz w:val="24"/>
                <w:szCs w:val="24"/>
                <w:lang w:eastAsia="ru-RU"/>
              </w:rPr>
              <w:t>Поражающие свойства отравляющих веществ, воздействие на население.</w:t>
            </w:r>
          </w:p>
          <w:p w:rsidR="00287971" w:rsidRDefault="00291A98"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6A74B1">
              <w:rPr>
                <w:rFonts w:ascii="Times New Roman" w:eastAsia="Times New Roman" w:hAnsi="Times New Roman" w:cs="Times New Roman"/>
                <w:sz w:val="24"/>
                <w:szCs w:val="24"/>
                <w:lang w:eastAsia="ru-RU"/>
              </w:rPr>
              <w:t>Пути поступления ОВ в организм человека.</w:t>
            </w:r>
          </w:p>
          <w:p w:rsidR="00287971" w:rsidRDefault="00291A98"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6A74B1">
              <w:rPr>
                <w:rFonts w:ascii="Times New Roman" w:eastAsia="Times New Roman" w:hAnsi="Times New Roman" w:cs="Times New Roman"/>
                <w:sz w:val="24"/>
                <w:szCs w:val="24"/>
                <w:lang w:eastAsia="ru-RU"/>
              </w:rPr>
              <w:t>Спо</w:t>
            </w:r>
            <w:r w:rsidR="006A74B1">
              <w:rPr>
                <w:rFonts w:ascii="Times New Roman" w:eastAsia="Times New Roman" w:hAnsi="Times New Roman" w:cs="Times New Roman"/>
                <w:sz w:val="24"/>
                <w:szCs w:val="24"/>
                <w:lang w:eastAsia="ru-RU"/>
              </w:rPr>
              <w:t>собы защиты и оказания помощи при применении ОВ.</w:t>
            </w:r>
          </w:p>
          <w:p w:rsidR="00287971" w:rsidRDefault="00291A98"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6A74B1">
              <w:rPr>
                <w:rFonts w:ascii="Times New Roman" w:eastAsia="Times New Roman" w:hAnsi="Times New Roman" w:cs="Times New Roman"/>
                <w:sz w:val="24"/>
                <w:szCs w:val="24"/>
                <w:lang w:eastAsia="ru-RU"/>
              </w:rPr>
              <w:t>Классификация обычных средств поражения.</w:t>
            </w:r>
          </w:p>
          <w:p w:rsidR="00287971" w:rsidRDefault="00291A98"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A74B1">
              <w:rPr>
                <w:rFonts w:ascii="Times New Roman" w:eastAsia="Times New Roman" w:hAnsi="Times New Roman" w:cs="Times New Roman"/>
                <w:sz w:val="24"/>
                <w:szCs w:val="24"/>
                <w:lang w:eastAsia="ru-RU"/>
              </w:rPr>
              <w:t>Характеристика зажигательного оружия.</w:t>
            </w:r>
          </w:p>
          <w:p w:rsidR="00287971" w:rsidRDefault="00291A98" w:rsidP="00291A98">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6A74B1">
              <w:rPr>
                <w:rFonts w:ascii="Times New Roman" w:eastAsia="Times New Roman" w:hAnsi="Times New Roman" w:cs="Times New Roman"/>
                <w:sz w:val="24"/>
                <w:szCs w:val="24"/>
                <w:lang w:eastAsia="ru-RU"/>
              </w:rPr>
              <w:t>Высокоточное оружие и способы его применения.</w:t>
            </w:r>
          </w:p>
          <w:p w:rsidR="00287971" w:rsidRPr="0093194B" w:rsidRDefault="006A74B1" w:rsidP="00291A98">
            <w:pPr>
              <w:widowControl w:val="0"/>
              <w:spacing w:after="0" w:line="240" w:lineRule="auto"/>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8"/>
                <w:szCs w:val="20"/>
                <w:lang w:eastAsia="ru-RU"/>
              </w:rPr>
              <w:lastRenderedPageBreak/>
              <w:t xml:space="preserve">   </w:t>
            </w:r>
            <w:r w:rsidR="00291A98">
              <w:rPr>
                <w:rFonts w:ascii="Times New Roman" w:eastAsia="Times New Roman" w:hAnsi="Times New Roman" w:cs="Times New Roman"/>
                <w:snapToGrid w:val="0"/>
                <w:sz w:val="28"/>
                <w:szCs w:val="20"/>
                <w:lang w:eastAsia="ru-RU"/>
              </w:rPr>
              <w:t xml:space="preserve">  </w:t>
            </w:r>
            <w:r w:rsidR="00291A98" w:rsidRPr="00291A98">
              <w:rPr>
                <w:rFonts w:ascii="Times New Roman" w:eastAsia="Times New Roman" w:hAnsi="Times New Roman" w:cs="Times New Roman"/>
                <w:snapToGrid w:val="0"/>
                <w:lang w:eastAsia="ru-RU"/>
              </w:rPr>
              <w:t>11</w:t>
            </w:r>
            <w:r w:rsidR="00291A98">
              <w:rPr>
                <w:rFonts w:ascii="Times New Roman" w:eastAsia="Times New Roman" w:hAnsi="Times New Roman" w:cs="Times New Roman"/>
                <w:snapToGrid w:val="0"/>
                <w:sz w:val="24"/>
                <w:szCs w:val="24"/>
                <w:lang w:eastAsia="ru-RU"/>
              </w:rPr>
              <w:t>.</w:t>
            </w:r>
            <w:r w:rsidRPr="00291A98">
              <w:rPr>
                <w:rFonts w:ascii="Times New Roman" w:eastAsia="Times New Roman" w:hAnsi="Times New Roman" w:cs="Times New Roman"/>
                <w:snapToGrid w:val="0"/>
                <w:sz w:val="24"/>
                <w:szCs w:val="24"/>
                <w:lang w:eastAsia="ru-RU"/>
              </w:rPr>
              <w:t xml:space="preserve"> </w:t>
            </w:r>
            <w:r w:rsidRPr="00ED71F7">
              <w:rPr>
                <w:rFonts w:ascii="Times New Roman" w:eastAsia="Times New Roman" w:hAnsi="Times New Roman" w:cs="Times New Roman"/>
                <w:snapToGrid w:val="0"/>
                <w:sz w:val="24"/>
                <w:szCs w:val="24"/>
                <w:lang w:eastAsia="ru-RU"/>
              </w:rPr>
              <w:t>Боеприпасы объемного взрыва</w:t>
            </w:r>
            <w:r>
              <w:rPr>
                <w:rFonts w:ascii="Times New Roman" w:eastAsia="Times New Roman" w:hAnsi="Times New Roman" w:cs="Times New Roman"/>
                <w:snapToGrid w:val="0"/>
                <w:sz w:val="28"/>
                <w:szCs w:val="20"/>
                <w:lang w:eastAsia="ru-RU"/>
              </w:rPr>
              <w:t>.</w:t>
            </w:r>
          </w:p>
        </w:tc>
      </w:tr>
      <w:tr w:rsidR="007F2E5A" w:rsidTr="00287971">
        <w:trPr>
          <w:trHeight w:val="113"/>
        </w:trPr>
        <w:tc>
          <w:tcPr>
            <w:tcW w:w="14688" w:type="dxa"/>
            <w:gridSpan w:val="4"/>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Тема 1.3. </w:t>
            </w:r>
            <w:r w:rsidRPr="0093194B">
              <w:rPr>
                <w:rFonts w:ascii="Times New Roman" w:eastAsia="Times New Roman" w:hAnsi="Times New Roman" w:cs="Times New Roman"/>
                <w:b/>
                <w:i/>
                <w:snapToGrid w:val="0"/>
                <w:sz w:val="24"/>
                <w:szCs w:val="24"/>
                <w:lang w:eastAsia="ru-RU"/>
              </w:rPr>
              <w:t>Защита населения в чрезвыч</w:t>
            </w:r>
            <w:r w:rsidRPr="0093194B">
              <w:rPr>
                <w:rFonts w:ascii="Times New Roman" w:eastAsia="Times New Roman" w:hAnsi="Times New Roman" w:cs="Times New Roman"/>
                <w:b/>
                <w:i/>
                <w:snapToGrid w:val="0"/>
                <w:sz w:val="24"/>
                <w:szCs w:val="24"/>
                <w:lang w:eastAsia="ru-RU"/>
              </w:rPr>
              <w:t>айных ситуациях</w:t>
            </w:r>
          </w:p>
        </w:tc>
      </w:tr>
      <w:tr w:rsidR="007F2E5A" w:rsidTr="00287971">
        <w:trPr>
          <w:trHeight w:val="11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Подготовка 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1.3.1.</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Единая государственная Российская система предупреждения и ликвидации чрезвычайных ситуаций (РСЧС) и гражданская оборона (ГО) на современном этапе</w:t>
            </w:r>
          </w:p>
        </w:tc>
        <w:tc>
          <w:tcPr>
            <w:tcW w:w="3960" w:type="dxa"/>
            <w:shd w:val="clear" w:color="auto" w:fill="auto"/>
          </w:tcPr>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 Задачи и структура РСЧС.</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2. Задачи и структура </w:t>
            </w:r>
            <w:r w:rsidRPr="0093194B">
              <w:rPr>
                <w:rFonts w:ascii="Times New Roman" w:eastAsia="Times New Roman" w:hAnsi="Times New Roman" w:cs="Times New Roman"/>
                <w:snapToGrid w:val="0"/>
                <w:sz w:val="24"/>
                <w:szCs w:val="24"/>
                <w:lang w:eastAsia="ru-RU"/>
              </w:rPr>
              <w:t>ГО.</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3. Гражданская оборона на объектах экономики. </w:t>
            </w:r>
          </w:p>
        </w:tc>
        <w:tc>
          <w:tcPr>
            <w:tcW w:w="10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2 </w:t>
            </w:r>
            <w:r w:rsidRPr="0093194B">
              <w:rPr>
                <w:rFonts w:ascii="Times New Roman" w:eastAsia="Times New Roman" w:hAnsi="Times New Roman" w:cs="Times New Roman"/>
                <w:snapToGrid w:val="0"/>
                <w:sz w:val="24"/>
                <w:szCs w:val="24"/>
                <w:lang w:eastAsia="ru-RU"/>
              </w:rPr>
              <w:t>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Источники</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Нормативно-правовые акты</w:t>
            </w:r>
          </w:p>
          <w:p w:rsidR="00287971" w:rsidRPr="00491DA6" w:rsidRDefault="006A74B1" w:rsidP="00287971">
            <w:pPr>
              <w:keepNext/>
              <w:spacing w:after="0" w:line="240" w:lineRule="auto"/>
              <w:jc w:val="both"/>
              <w:textAlignment w:val="baseline"/>
              <w:outlineLvl w:val="0"/>
              <w:rPr>
                <w:rFonts w:ascii="Times New Roman" w:eastAsia="Times New Roman" w:hAnsi="Times New Roman" w:cs="Arial"/>
                <w:bCs/>
                <w:kern w:val="32"/>
                <w:sz w:val="24"/>
                <w:szCs w:val="24"/>
                <w:lang w:eastAsia="ru-RU"/>
              </w:rPr>
            </w:pPr>
            <w:bookmarkStart w:id="230" w:name="_Toc132738867"/>
            <w:r w:rsidRPr="00491DA6">
              <w:rPr>
                <w:rFonts w:ascii="Times New Roman" w:eastAsia="Times New Roman" w:hAnsi="Times New Roman" w:cs="Arial"/>
                <w:bCs/>
                <w:kern w:val="32"/>
                <w:sz w:val="24"/>
                <w:szCs w:val="24"/>
                <w:lang w:eastAsia="ru-RU"/>
              </w:rPr>
              <w:t>Федеральный закон от 22.08.1995 №151-ФЗ (ред. от 18.07.2017) "Об аварийно-спасател</w:t>
            </w:r>
            <w:r w:rsidRPr="00491DA6">
              <w:rPr>
                <w:rFonts w:ascii="Times New Roman" w:eastAsia="Times New Roman" w:hAnsi="Times New Roman" w:cs="Arial"/>
                <w:bCs/>
                <w:kern w:val="32"/>
                <w:sz w:val="24"/>
                <w:szCs w:val="24"/>
                <w:lang w:eastAsia="ru-RU"/>
              </w:rPr>
              <w:t>ьных службах и статусе спасателей" (с изм. и доп., вступ. в силу с 16.01.2018). 26 с.</w:t>
            </w:r>
            <w:bookmarkEnd w:id="230"/>
          </w:p>
          <w:p w:rsidR="00287971"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 Российской Федерации от 12.02.1998 № 28-ФЗ «О гражданской обороне». – М., 1998. – 13 с.</w:t>
            </w:r>
          </w:p>
          <w:p w:rsidR="00287971" w:rsidRPr="00096017" w:rsidRDefault="006A74B1" w:rsidP="00287971">
            <w:pPr>
              <w:keepNext/>
              <w:shd w:val="clear" w:color="auto" w:fill="FFFFFF"/>
              <w:spacing w:after="0" w:line="300" w:lineRule="atLeast"/>
              <w:jc w:val="both"/>
              <w:outlineLvl w:val="1"/>
              <w:rPr>
                <w:rFonts w:ascii="Arial" w:eastAsia="Times New Roman" w:hAnsi="Arial" w:cs="Arial"/>
                <w:b/>
                <w:bCs/>
                <w:i/>
                <w:iCs/>
                <w:color w:val="4D4D4D"/>
                <w:sz w:val="27"/>
                <w:szCs w:val="27"/>
                <w:lang w:eastAsia="ru-RU"/>
              </w:rPr>
            </w:pPr>
            <w:bookmarkStart w:id="231" w:name="_Toc132738868"/>
            <w:r w:rsidRPr="00096017">
              <w:rPr>
                <w:rFonts w:ascii="Times New Roman" w:eastAsia="Times New Roman" w:hAnsi="Times New Roman" w:cs="Times New Roman"/>
                <w:bCs/>
                <w:iCs/>
                <w:sz w:val="24"/>
                <w:szCs w:val="24"/>
                <w:lang w:eastAsia="ru-RU"/>
              </w:rPr>
              <w:t xml:space="preserve">Указ Президента РФ от 20 декабря </w:t>
            </w:r>
            <w:smartTag w:uri="urn:schemas-microsoft-com:office:smarttags" w:element="metricconverter">
              <w:smartTagPr>
                <w:attr w:name="ProductID" w:val="2016 г"/>
              </w:smartTagPr>
              <w:r w:rsidRPr="00096017">
                <w:rPr>
                  <w:rFonts w:ascii="Times New Roman" w:eastAsia="Times New Roman" w:hAnsi="Times New Roman" w:cs="Times New Roman"/>
                  <w:bCs/>
                  <w:iCs/>
                  <w:sz w:val="24"/>
                  <w:szCs w:val="24"/>
                  <w:lang w:eastAsia="ru-RU"/>
                </w:rPr>
                <w:t>2016 г</w:t>
              </w:r>
            </w:smartTag>
            <w:r w:rsidRPr="00096017">
              <w:rPr>
                <w:rFonts w:ascii="Times New Roman" w:eastAsia="Times New Roman" w:hAnsi="Times New Roman" w:cs="Times New Roman"/>
                <w:bCs/>
                <w:iCs/>
                <w:sz w:val="24"/>
                <w:szCs w:val="24"/>
                <w:lang w:eastAsia="ru-RU"/>
              </w:rPr>
              <w:t>. № 696 “Об утверждении О</w:t>
            </w:r>
            <w:r w:rsidRPr="00096017">
              <w:rPr>
                <w:rFonts w:ascii="Times New Roman" w:eastAsia="Times New Roman" w:hAnsi="Times New Roman" w:cs="Times New Roman"/>
                <w:bCs/>
                <w:iCs/>
                <w:sz w:val="24"/>
                <w:szCs w:val="24"/>
                <w:lang w:eastAsia="ru-RU"/>
              </w:rPr>
              <w:t xml:space="preserve">снов государственной политики Российской Федерации в области гражданской обороны на период до </w:t>
            </w:r>
            <w:smartTag w:uri="urn:schemas-microsoft-com:office:smarttags" w:element="metricconverter">
              <w:smartTagPr>
                <w:attr w:name="ProductID" w:val="2030 г"/>
              </w:smartTagPr>
              <w:r w:rsidRPr="00096017">
                <w:rPr>
                  <w:rFonts w:ascii="Times New Roman" w:eastAsia="Times New Roman" w:hAnsi="Times New Roman" w:cs="Times New Roman"/>
                  <w:bCs/>
                  <w:iCs/>
                  <w:sz w:val="24"/>
                  <w:szCs w:val="24"/>
                  <w:lang w:eastAsia="ru-RU"/>
                </w:rPr>
                <w:t>2030 г</w:t>
              </w:r>
            </w:smartTag>
            <w:r w:rsidRPr="00096017">
              <w:rPr>
                <w:rFonts w:ascii="Times New Roman" w:eastAsia="Times New Roman" w:hAnsi="Times New Roman" w:cs="Times New Roman"/>
                <w:bCs/>
                <w:iCs/>
                <w:sz w:val="24"/>
                <w:szCs w:val="24"/>
                <w:lang w:eastAsia="ru-RU"/>
              </w:rPr>
              <w:t>. –М., 2016. 13 с.</w:t>
            </w:r>
            <w:bookmarkEnd w:id="231"/>
          </w:p>
          <w:p w:rsidR="00287971"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Правительства от 30.12.2003 № 794 «О единой государственной системе предупреждения и ликвидации ЧС». – М., 2003.</w:t>
            </w:r>
          </w:p>
          <w:p w:rsidR="00287971"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w:t>
            </w:r>
            <w:r>
              <w:rPr>
                <w:rFonts w:ascii="Times New Roman" w:eastAsia="Times New Roman" w:hAnsi="Times New Roman" w:cs="Times New Roman"/>
                <w:sz w:val="24"/>
                <w:szCs w:val="24"/>
                <w:lang w:eastAsia="ru-RU"/>
              </w:rPr>
              <w:t>ние Правительства РФ от 26.11.2007 № 804 «Положение о ГО в РФ» - 16 с.</w:t>
            </w:r>
          </w:p>
          <w:p w:rsidR="00287971"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Приказ от 01.10.2004 г. №458 об утверждении Положения о территориальном органе Министерства Российской федерации по делам ГО, ЧС и ликвидации последствий стихийных бедствий - региональн</w:t>
            </w:r>
            <w:r>
              <w:rPr>
                <w:rFonts w:ascii="Times New Roman" w:eastAsia="Times New Roman" w:hAnsi="Times New Roman" w:cs="Times New Roman"/>
                <w:sz w:val="24"/>
                <w:szCs w:val="24"/>
                <w:lang w:eastAsia="ru-RU"/>
              </w:rPr>
              <w:t>ом центре по делам ГО, ЧС и ликвидации последствий стихийных бедствий (ред. от 30.03.2010). – М., 2010. – 23 с.</w:t>
            </w:r>
          </w:p>
          <w:p w:rsidR="00287971" w:rsidRDefault="00287971" w:rsidP="00287971">
            <w:pPr>
              <w:spacing w:after="0" w:line="240" w:lineRule="auto"/>
              <w:jc w:val="center"/>
              <w:rPr>
                <w:rFonts w:ascii="Times New Roman" w:eastAsia="Times New Roman" w:hAnsi="Times New Roman" w:cs="Times New Roman"/>
                <w:b/>
                <w:i/>
                <w:sz w:val="24"/>
                <w:szCs w:val="24"/>
                <w:lang w:eastAsia="ru-RU"/>
              </w:rPr>
            </w:pPr>
          </w:p>
          <w:p w:rsidR="00287971" w:rsidRPr="0093194B" w:rsidRDefault="006A74B1" w:rsidP="00287971">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w:t>
            </w:r>
            <w:r w:rsidRPr="0093194B">
              <w:rPr>
                <w:rFonts w:ascii="Times New Roman" w:eastAsia="Times New Roman" w:hAnsi="Times New Roman" w:cs="Times New Roman"/>
                <w:b/>
                <w:i/>
                <w:sz w:val="24"/>
                <w:szCs w:val="24"/>
                <w:lang w:eastAsia="ru-RU"/>
              </w:rPr>
              <w:t>сновная литература</w:t>
            </w: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Учебники и учебные пособия</w:t>
            </w:r>
          </w:p>
          <w:p w:rsidR="00287971" w:rsidRPr="0099760A" w:rsidRDefault="006A74B1" w:rsidP="00287971">
            <w:pPr>
              <w:spacing w:before="120" w:after="0" w:line="240" w:lineRule="auto"/>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Белов С.В. Безо</w:t>
            </w:r>
            <w:r>
              <w:rPr>
                <w:rFonts w:ascii="Times New Roman" w:eastAsia="Times New Roman" w:hAnsi="Times New Roman" w:cs="Times New Roman"/>
                <w:sz w:val="24"/>
                <w:szCs w:val="24"/>
                <w:lang w:eastAsia="ru-RU"/>
              </w:rPr>
              <w:t xml:space="preserve">пасность жизнедеятельности и защита окружающей среды: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учебни</w:t>
            </w:r>
            <w:r>
              <w:rPr>
                <w:rFonts w:ascii="Times New Roman" w:eastAsia="Times New Roman" w:hAnsi="Times New Roman" w:cs="Times New Roman"/>
                <w:sz w:val="24"/>
                <w:szCs w:val="24"/>
                <w:lang w:eastAsia="ru-RU"/>
              </w:rPr>
              <w:t>к. М.: Юрайт</w:t>
            </w:r>
            <w:r w:rsidRPr="00760A6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2018</w:t>
            </w:r>
            <w:r w:rsidRPr="00760A6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 350 с.</w:t>
            </w:r>
            <w:r w:rsidRPr="009976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URL</w:t>
            </w:r>
            <w:r>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sz w:val="24"/>
                <w:szCs w:val="24"/>
                <w:lang w:eastAsia="ru-RU"/>
              </w:rPr>
              <w:t xml:space="preserve"> https://urait.ru/bcode/421072</w:t>
            </w:r>
            <w:r w:rsidRPr="0099760A">
              <w:rPr>
                <w:rFonts w:ascii="Times New Roman" w:eastAsia="Times New Roman" w:hAnsi="Times New Roman" w:cs="Times New Roman"/>
                <w:sz w:val="24"/>
                <w:szCs w:val="24"/>
                <w:lang w:eastAsia="ru-RU"/>
              </w:rPr>
              <w:t>]</w:t>
            </w:r>
          </w:p>
          <w:p w:rsidR="00287971" w:rsidRPr="00914A19"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Белова Н.Л., Кузьмин А.И., Решетников В.М.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Ч.1: Защита населения и территорий в чрезвычайных ситуациях. – М.: РГГУ, 2014. – С.</w:t>
            </w:r>
            <w:r>
              <w:rPr>
                <w:rFonts w:ascii="Times New Roman" w:eastAsia="Times New Roman" w:hAnsi="Times New Roman" w:cs="Times New Roman"/>
                <w:sz w:val="24"/>
                <w:szCs w:val="24"/>
                <w:lang w:eastAsia="ru-RU"/>
              </w:rPr>
              <w:t>169-238.</w:t>
            </w:r>
            <w:r w:rsidRPr="00914A19">
              <w:rPr>
                <w:rFonts w:ascii="Times New Roman" w:eastAsia="Times New Roman" w:hAnsi="Times New Roman" w:cs="Times New Roman"/>
                <w:sz w:val="24"/>
                <w:szCs w:val="24"/>
                <w:lang w:eastAsia="ru-RU"/>
              </w:rPr>
              <w:t xml:space="preserve"> [Э</w:t>
            </w:r>
            <w:r>
              <w:rPr>
                <w:rFonts w:ascii="Times New Roman" w:eastAsia="Times New Roman" w:hAnsi="Times New Roman" w:cs="Times New Roman"/>
                <w:sz w:val="24"/>
                <w:szCs w:val="24"/>
                <w:lang w:eastAsia="ru-RU"/>
              </w:rPr>
              <w:t>БС.</w:t>
            </w:r>
            <w:r>
              <w:rPr>
                <w:rFonts w:ascii="Times New Roman" w:eastAsia="Times New Roman" w:hAnsi="Times New Roman" w:cs="Times New Roman"/>
                <w:sz w:val="24"/>
                <w:szCs w:val="24"/>
                <w:lang w:val="en-US" w:eastAsia="ru-RU"/>
              </w:rPr>
              <w:t>URL</w:t>
            </w:r>
            <w:r>
              <w:rPr>
                <w:rFonts w:ascii="Times New Roman" w:eastAsia="Times New Roman" w:hAnsi="Times New Roman" w:cs="Times New Roman"/>
                <w:sz w:val="24"/>
                <w:szCs w:val="24"/>
                <w:lang w:eastAsia="ru-RU"/>
              </w:rPr>
              <w:t>:</w:t>
            </w:r>
            <w:r w:rsidRPr="00914A19">
              <w:rPr>
                <w:rFonts w:ascii="Times New Roman" w:eastAsia="Times New Roman" w:hAnsi="Times New Roman" w:cs="Times New Roman"/>
                <w:sz w:val="24"/>
                <w:szCs w:val="24"/>
                <w:lang w:eastAsia="ru-RU"/>
              </w:rPr>
              <w:t xml:space="preserve"> </w:t>
            </w:r>
            <w:hyperlink r:id="rId652" w:history="1">
              <w:r w:rsidRPr="00355D03">
                <w:rPr>
                  <w:rFonts w:ascii="Times New Roman" w:eastAsia="Times New Roman" w:hAnsi="Times New Roman" w:cs="Times New Roman"/>
                  <w:color w:val="0000FF"/>
                  <w:sz w:val="24"/>
                  <w:szCs w:val="24"/>
                  <w:u w:val="single"/>
                  <w:lang w:eastAsia="ru-RU"/>
                </w:rPr>
                <w:t>https://liber.rsuh.ru</w:t>
              </w:r>
            </w:hyperlink>
            <w:r w:rsidRPr="0099760A">
              <w:rPr>
                <w:rFonts w:ascii="Times New Roman" w:eastAsia="Times New Roman" w:hAnsi="Times New Roman" w:cs="Times New Roman"/>
                <w:sz w:val="24"/>
                <w:szCs w:val="24"/>
                <w:lang w:eastAsia="ru-RU"/>
              </w:rPr>
              <w:t>]</w:t>
            </w:r>
          </w:p>
          <w:p w:rsidR="00287971" w:rsidRPr="0099760A"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Каракеян В.И., Никулина</w:t>
            </w:r>
            <w:r w:rsidRPr="00E1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И.М.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Юрайт, 2019. 313 с.</w:t>
            </w:r>
            <w:r w:rsidRPr="009248B1">
              <w:rPr>
                <w:rFonts w:ascii="Arial" w:eastAsia="Times New Roman" w:hAnsi="Arial" w:cs="Arial"/>
                <w:color w:val="000000"/>
                <w:sz w:val="24"/>
                <w:szCs w:val="24"/>
                <w:shd w:val="clear" w:color="auto" w:fill="FFFFFF"/>
                <w:lang w:eastAsia="ru-RU"/>
              </w:rPr>
              <w:t xml:space="preserve"> </w:t>
            </w:r>
            <w:r w:rsidRPr="0099760A">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color w:val="000000"/>
                <w:sz w:val="24"/>
                <w:szCs w:val="24"/>
                <w:shd w:val="clear" w:color="auto" w:fill="FFFFFF"/>
                <w:lang w:eastAsia="ru-RU"/>
              </w:rPr>
              <w:t>ЭБС URL</w:t>
            </w:r>
            <w:r w:rsidRPr="00355D03">
              <w:rPr>
                <w:rFonts w:ascii="Times New Roman" w:eastAsia="Times New Roman" w:hAnsi="Times New Roman" w:cs="Times New Roman"/>
                <w:sz w:val="24"/>
                <w:szCs w:val="24"/>
                <w:shd w:val="clear" w:color="auto" w:fill="FFFFFF"/>
                <w:lang w:eastAsia="ru-RU"/>
              </w:rPr>
              <w:t>: </w:t>
            </w:r>
            <w:hyperlink r:id="rId653" w:tgtFrame="_blank" w:history="1">
              <w:r w:rsidRPr="00355D03">
                <w:rPr>
                  <w:rFonts w:ascii="Times New Roman" w:eastAsia="Times New Roman" w:hAnsi="Times New Roman" w:cs="Times New Roman"/>
                  <w:color w:val="0000FF"/>
                  <w:sz w:val="24"/>
                  <w:szCs w:val="24"/>
                  <w:u w:val="single"/>
                  <w:shd w:val="clear" w:color="auto" w:fill="FFFFFF"/>
                  <w:lang w:eastAsia="ru-RU"/>
                </w:rPr>
                <w:t>https://urait.ru/bcode/431714</w:t>
              </w:r>
            </w:hyperlink>
            <w:r w:rsidRPr="0099760A">
              <w:rPr>
                <w:rFonts w:ascii="Times New Roman" w:eastAsia="Times New Roman" w:hAnsi="Times New Roman" w:cs="Times New Roman"/>
                <w:sz w:val="24"/>
                <w:szCs w:val="24"/>
                <w:lang w:eastAsia="ru-RU"/>
              </w:rPr>
              <w:t>]</w:t>
            </w:r>
          </w:p>
          <w:p w:rsidR="00287971" w:rsidRDefault="006A74B1" w:rsidP="00287971">
            <w:pPr>
              <w:spacing w:after="0" w:line="240" w:lineRule="auto"/>
              <w:jc w:val="both"/>
              <w:rPr>
                <w:rFonts w:ascii="Times New Roman" w:eastAsia="Times New Roman" w:hAnsi="Times New Roman" w:cs="Times New Roman"/>
                <w:sz w:val="24"/>
                <w:szCs w:val="24"/>
                <w:lang w:eastAsia="ru-RU"/>
              </w:rPr>
            </w:pPr>
            <w:r w:rsidRPr="00C63E32">
              <w:rPr>
                <w:rFonts w:ascii="Times New Roman" w:eastAsia="Times New Roman" w:hAnsi="Times New Roman" w:cs="Times New Roman"/>
                <w:color w:val="000000"/>
                <w:sz w:val="24"/>
                <w:szCs w:val="24"/>
                <w:lang w:eastAsia="ru-RU"/>
              </w:rPr>
              <w:t>Коханов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В. Н., Емельянова</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Л. Д., Некрасов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 xml:space="preserve"> А.</w:t>
            </w:r>
            <w:r w:rsidRPr="00C63E32">
              <w:rPr>
                <w:rFonts w:ascii="Times New Roman" w:eastAsia="Times New Roman" w:hAnsi="Times New Roman" w:cs="Times New Roman"/>
                <w:color w:val="000000"/>
                <w:sz w:val="24"/>
                <w:szCs w:val="24"/>
                <w:lang w:eastAsia="ru-RU"/>
              </w:rPr>
              <w:t xml:space="preserve"> Безопасность жизнеде</w:t>
            </w:r>
            <w:r>
              <w:rPr>
                <w:rFonts w:ascii="Times New Roman" w:eastAsia="Times New Roman" w:hAnsi="Times New Roman" w:cs="Times New Roman"/>
                <w:color w:val="000000"/>
                <w:sz w:val="24"/>
                <w:szCs w:val="24"/>
                <w:lang w:eastAsia="ru-RU"/>
              </w:rPr>
              <w:t>ятельности [Электронный ресурс]</w:t>
            </w:r>
            <w:r w:rsidRPr="00C63E32">
              <w:rPr>
                <w:rFonts w:ascii="Times New Roman" w:eastAsia="Times New Roman" w:hAnsi="Times New Roman" w:cs="Times New Roman"/>
                <w:color w:val="000000"/>
                <w:sz w:val="24"/>
                <w:szCs w:val="24"/>
                <w:lang w:eastAsia="ru-RU"/>
              </w:rPr>
              <w:t>: учебник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Инфра-М, 201</w:t>
            </w:r>
            <w:r>
              <w:rPr>
                <w:rFonts w:ascii="Times New Roman" w:eastAsia="Times New Roman" w:hAnsi="Times New Roman" w:cs="Times New Roman"/>
                <w:color w:val="000000"/>
                <w:sz w:val="24"/>
                <w:szCs w:val="24"/>
                <w:lang w:eastAsia="ru-RU"/>
              </w:rPr>
              <w:t>6</w:t>
            </w:r>
            <w:r w:rsidRPr="00C63E32">
              <w:rPr>
                <w:rFonts w:ascii="Times New Roman" w:eastAsia="Times New Roman" w:hAnsi="Times New Roman" w:cs="Times New Roman"/>
                <w:color w:val="000000"/>
                <w:sz w:val="24"/>
                <w:szCs w:val="24"/>
                <w:lang w:eastAsia="ru-RU"/>
              </w:rPr>
              <w:t>. - 400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Pr="00650BED" w:rsidRDefault="006A74B1" w:rsidP="00287971">
            <w:pPr>
              <w:spacing w:before="120" w:after="0" w:line="240" w:lineRule="auto"/>
              <w:jc w:val="both"/>
              <w:rPr>
                <w:rFonts w:ascii="Times New Roman" w:eastAsia="Times New Roman" w:hAnsi="Times New Roman" w:cs="Times New Roman"/>
                <w:color w:val="000000"/>
                <w:sz w:val="24"/>
                <w:szCs w:val="24"/>
                <w:lang w:eastAsia="ru-RU"/>
              </w:rPr>
            </w:pPr>
            <w:r w:rsidRPr="00FC083C">
              <w:rPr>
                <w:rFonts w:ascii="Times New Roman" w:eastAsia="Times New Roman" w:hAnsi="Times New Roman" w:cs="Times New Roman"/>
                <w:bCs/>
                <w:color w:val="000000"/>
                <w:sz w:val="24"/>
                <w:szCs w:val="24"/>
                <w:lang w:eastAsia="ru-RU"/>
              </w:rPr>
              <w:t>Маслова В</w:t>
            </w:r>
            <w:r>
              <w:rPr>
                <w:rFonts w:ascii="Times New Roman" w:eastAsia="Times New Roman" w:hAnsi="Times New Roman" w:cs="Times New Roman"/>
                <w:bCs/>
                <w:color w:val="000000"/>
                <w:sz w:val="24"/>
                <w:szCs w:val="24"/>
                <w:lang w:eastAsia="ru-RU"/>
              </w:rPr>
              <w:t>.</w:t>
            </w:r>
            <w:r w:rsidRPr="00FC083C">
              <w:rPr>
                <w:rFonts w:ascii="Times New Roman" w:eastAsia="Times New Roman" w:hAnsi="Times New Roman" w:cs="Times New Roman"/>
                <w:bCs/>
                <w:color w:val="000000"/>
                <w:sz w:val="24"/>
                <w:szCs w:val="24"/>
                <w:lang w:eastAsia="ru-RU"/>
              </w:rPr>
              <w:t>М</w:t>
            </w:r>
            <w:r>
              <w:rPr>
                <w:rFonts w:ascii="Times New Roman" w:eastAsia="Times New Roman" w:hAnsi="Times New Roman" w:cs="Times New Roman"/>
                <w:bCs/>
                <w:color w:val="000000"/>
                <w:sz w:val="24"/>
                <w:szCs w:val="24"/>
                <w:lang w:eastAsia="ru-RU"/>
              </w:rPr>
              <w:t xml:space="preserve">. </w:t>
            </w:r>
            <w:r w:rsidRPr="00FC083C">
              <w:rPr>
                <w:rFonts w:ascii="Times New Roman" w:eastAsia="Times New Roman" w:hAnsi="Times New Roman" w:cs="Times New Roman"/>
                <w:color w:val="000000"/>
                <w:sz w:val="24"/>
                <w:szCs w:val="24"/>
                <w:lang w:eastAsia="ru-RU"/>
              </w:rPr>
              <w:t>Безопасность жизнеде</w:t>
            </w:r>
            <w:r>
              <w:rPr>
                <w:rFonts w:ascii="Times New Roman" w:eastAsia="Times New Roman" w:hAnsi="Times New Roman" w:cs="Times New Roman"/>
                <w:color w:val="000000"/>
                <w:sz w:val="24"/>
                <w:szCs w:val="24"/>
                <w:lang w:eastAsia="ru-RU"/>
              </w:rPr>
              <w:t>ятельности</w:t>
            </w:r>
            <w:r w:rsidRPr="00FC083C">
              <w:rPr>
                <w:rFonts w:ascii="Times New Roman" w:eastAsia="Times New Roman" w:hAnsi="Times New Roman" w:cs="Times New Roman"/>
                <w:color w:val="000000"/>
                <w:sz w:val="24"/>
                <w:szCs w:val="24"/>
                <w:lang w:eastAsia="ru-RU"/>
              </w:rPr>
              <w:t xml:space="preserve">: учебное пособие. </w:t>
            </w:r>
            <w:r w:rsidRPr="004E178E">
              <w:rPr>
                <w:rFonts w:ascii="Times New Roman" w:eastAsia="Times New Roman" w:hAnsi="Times New Roman" w:cs="Times New Roman"/>
                <w:sz w:val="24"/>
                <w:szCs w:val="24"/>
                <w:lang w:eastAsia="ru-RU"/>
              </w:rPr>
              <w:t>[Эл</w:t>
            </w:r>
            <w:r w:rsidRPr="004E178E">
              <w:rPr>
                <w:rFonts w:ascii="Times New Roman" w:eastAsia="Times New Roman" w:hAnsi="Times New Roman" w:cs="Times New Roman"/>
                <w:sz w:val="24"/>
                <w:szCs w:val="24"/>
                <w:lang w:eastAsia="ru-RU"/>
              </w:rPr>
              <w:t>ектронный ресурс]</w:t>
            </w:r>
            <w:r w:rsidRPr="004E178E">
              <w:rPr>
                <w:rFonts w:ascii="Times New Roman" w:eastAsia="Times New Roman" w:hAnsi="Times New Roman" w:cs="Times New Roman"/>
                <w:color w:val="000000"/>
                <w:sz w:val="24"/>
                <w:szCs w:val="24"/>
                <w:lang w:eastAsia="ru-RU"/>
              </w:rPr>
              <w:t xml:space="preserve"> </w:t>
            </w:r>
            <w:r w:rsidRPr="00FC083C">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lang w:eastAsia="ru-RU"/>
              </w:rPr>
              <w:t>.</w:t>
            </w:r>
            <w:r w:rsidRPr="00FC083C">
              <w:rPr>
                <w:rFonts w:ascii="Times New Roman" w:eastAsia="Times New Roman" w:hAnsi="Times New Roman" w:cs="Times New Roman"/>
                <w:color w:val="000000"/>
                <w:sz w:val="24"/>
                <w:szCs w:val="24"/>
                <w:lang w:eastAsia="ru-RU"/>
              </w:rPr>
              <w:t>: Инфра-М,</w:t>
            </w:r>
            <w:r>
              <w:rPr>
                <w:rFonts w:ascii="Times New Roman" w:eastAsia="Times New Roman" w:hAnsi="Times New Roman" w:cs="Times New Roman"/>
                <w:color w:val="000000"/>
                <w:sz w:val="24"/>
                <w:szCs w:val="24"/>
                <w:lang w:eastAsia="ru-RU"/>
              </w:rPr>
              <w:t xml:space="preserve"> 2014. </w:t>
            </w:r>
            <w:r w:rsidRPr="00FC083C">
              <w:rPr>
                <w:rFonts w:ascii="Times New Roman" w:eastAsia="Times New Roman" w:hAnsi="Times New Roman" w:cs="Times New Roman"/>
                <w:color w:val="000000"/>
                <w:sz w:val="24"/>
                <w:szCs w:val="24"/>
                <w:lang w:eastAsia="ru-RU"/>
              </w:rPr>
              <w:t xml:space="preserve"> 240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sz w:val="24"/>
                <w:szCs w:val="24"/>
                <w:lang w:eastAsia="ru-RU"/>
              </w:rPr>
              <w:t xml:space="preserve"> </w:t>
            </w:r>
            <w:hyperlink r:id="rId654" w:history="1">
              <w:r w:rsidRPr="00355D03">
                <w:rPr>
                  <w:rFonts w:ascii="Times New Roman" w:eastAsia="Times New Roman" w:hAnsi="Times New Roman" w:cs="Times New Roman"/>
                  <w:color w:val="0000FF"/>
                  <w:sz w:val="24"/>
                  <w:szCs w:val="24"/>
                  <w:u w:val="single"/>
                  <w:lang w:eastAsia="ru-RU"/>
                </w:rPr>
                <w:t>https://znanium.com/catalog/product/367408</w:t>
              </w:r>
            </w:hyperlink>
            <w:r w:rsidRPr="00650BED">
              <w:rPr>
                <w:rFonts w:ascii="Times New Roman" w:eastAsia="Times New Roman" w:hAnsi="Times New Roman" w:cs="Times New Roman"/>
                <w:color w:val="000000"/>
                <w:sz w:val="24"/>
                <w:szCs w:val="24"/>
                <w:lang w:eastAsia="ru-RU"/>
              </w:rPr>
              <w:t>]</w:t>
            </w:r>
          </w:p>
          <w:p w:rsidR="00287971" w:rsidRDefault="00287971" w:rsidP="00287971">
            <w:pPr>
              <w:spacing w:after="0" w:line="240" w:lineRule="auto"/>
              <w:jc w:val="center"/>
              <w:rPr>
                <w:rFonts w:ascii="Times New Roman" w:eastAsia="Times New Roman" w:hAnsi="Times New Roman" w:cs="Times New Roman"/>
                <w:b/>
                <w:i/>
                <w:sz w:val="24"/>
                <w:szCs w:val="24"/>
                <w:lang w:eastAsia="ru-RU"/>
              </w:rPr>
            </w:pPr>
          </w:p>
          <w:p w:rsidR="00287971" w:rsidRDefault="00287971" w:rsidP="00287971">
            <w:pPr>
              <w:spacing w:after="0" w:line="240" w:lineRule="auto"/>
              <w:jc w:val="center"/>
              <w:rPr>
                <w:rFonts w:ascii="Times New Roman" w:eastAsia="Times New Roman" w:hAnsi="Times New Roman" w:cs="Times New Roman"/>
                <w:b/>
                <w:i/>
                <w:sz w:val="24"/>
                <w:szCs w:val="24"/>
                <w:lang w:eastAsia="ru-RU"/>
              </w:rPr>
            </w:pPr>
          </w:p>
          <w:p w:rsidR="00287971" w:rsidRDefault="00287971" w:rsidP="00287971">
            <w:pPr>
              <w:spacing w:after="0" w:line="240" w:lineRule="auto"/>
              <w:jc w:val="center"/>
              <w:rPr>
                <w:rFonts w:ascii="Times New Roman" w:eastAsia="Times New Roman" w:hAnsi="Times New Roman" w:cs="Times New Roman"/>
                <w:b/>
                <w:i/>
                <w:sz w:val="24"/>
                <w:szCs w:val="24"/>
                <w:lang w:eastAsia="ru-RU"/>
              </w:rPr>
            </w:pPr>
          </w:p>
          <w:p w:rsidR="00287971" w:rsidRPr="0093194B" w:rsidRDefault="006A74B1" w:rsidP="00287971">
            <w:pPr>
              <w:spacing w:after="0" w:line="240" w:lineRule="auto"/>
              <w:jc w:val="center"/>
              <w:rPr>
                <w:rFonts w:ascii="Times New Roman" w:eastAsia="Times New Roman" w:hAnsi="Times New Roman" w:cs="Times New Roman"/>
                <w:b/>
                <w:i/>
                <w:sz w:val="24"/>
                <w:szCs w:val="24"/>
                <w:lang w:eastAsia="ru-RU"/>
              </w:rPr>
            </w:pPr>
            <w:r w:rsidRPr="0093194B">
              <w:rPr>
                <w:rFonts w:ascii="Times New Roman" w:eastAsia="Times New Roman" w:hAnsi="Times New Roman" w:cs="Times New Roman"/>
                <w:b/>
                <w:i/>
                <w:sz w:val="24"/>
                <w:szCs w:val="24"/>
                <w:lang w:eastAsia="ru-RU"/>
              </w:rPr>
              <w:t>Дополнительная литература</w:t>
            </w: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Учебники и учебные пособия</w:t>
            </w:r>
          </w:p>
          <w:p w:rsidR="00287971" w:rsidRPr="00F8777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Мархоцкий Я.Л. Безопасность ж</w:t>
            </w:r>
            <w:r>
              <w:rPr>
                <w:rFonts w:ascii="Times New Roman" w:eastAsia="Times New Roman" w:hAnsi="Times New Roman" w:cs="Times New Roman"/>
                <w:sz w:val="24"/>
                <w:szCs w:val="24"/>
                <w:lang w:eastAsia="ru-RU"/>
              </w:rPr>
              <w:t xml:space="preserve">изнедеятельности человека.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Учебное пособие. Минск: Выш. шк., 2018. – 416 с.</w:t>
            </w:r>
            <w:r w:rsidRPr="00F8777D">
              <w:rPr>
                <w:rFonts w:ascii="Times New Roman" w:eastAsia="Times New Roman" w:hAnsi="Times New Roman" w:cs="Times New Roman"/>
                <w:sz w:val="28"/>
                <w:szCs w:val="20"/>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655" w:history="1">
              <w:r w:rsidRPr="00355D03">
                <w:rPr>
                  <w:rFonts w:ascii="Times New Roman" w:eastAsia="Times New Roman" w:hAnsi="Times New Roman" w:cs="Times New Roman"/>
                  <w:color w:val="0000FF"/>
                  <w:sz w:val="24"/>
                  <w:szCs w:val="24"/>
                  <w:u w:val="single"/>
                  <w:lang w:eastAsia="ru-RU"/>
                </w:rPr>
                <w:t>https://znanium.com/bookread2.php?book=1010007&amp;spec=1</w:t>
              </w:r>
            </w:hyperlink>
            <w:r w:rsidRPr="00AA21DD">
              <w:rPr>
                <w:rFonts w:ascii="Times New Roman" w:eastAsia="Times New Roman" w:hAnsi="Times New Roman" w:cs="Times New Roman"/>
                <w:color w:val="000000"/>
                <w:sz w:val="28"/>
                <w:szCs w:val="20"/>
                <w:lang w:eastAsia="ru-RU"/>
              </w:rPr>
              <w:t>]</w:t>
            </w:r>
          </w:p>
          <w:p w:rsidR="00287971" w:rsidRPr="00650BED" w:rsidRDefault="006A74B1" w:rsidP="00287971">
            <w:pPr>
              <w:spacing w:before="120" w:after="0" w:line="240" w:lineRule="auto"/>
              <w:jc w:val="both"/>
              <w:rPr>
                <w:rFonts w:ascii="Times New Roman" w:eastAsia="Times New Roman" w:hAnsi="Times New Roman" w:cs="Times New Roman"/>
                <w:color w:val="000000"/>
                <w:sz w:val="24"/>
                <w:szCs w:val="24"/>
                <w:lang w:eastAsia="ru-RU"/>
              </w:rPr>
            </w:pPr>
            <w:r w:rsidRPr="00C63E32">
              <w:rPr>
                <w:rFonts w:ascii="Times New Roman" w:eastAsia="Times New Roman" w:hAnsi="Times New Roman" w:cs="Times New Roman"/>
                <w:bCs/>
                <w:color w:val="000000"/>
                <w:sz w:val="24"/>
                <w:szCs w:val="24"/>
                <w:lang w:eastAsia="ru-RU"/>
              </w:rPr>
              <w:t>Мурадова Е</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Безопасность ж</w:t>
            </w:r>
            <w:r w:rsidRPr="00C63E32">
              <w:rPr>
                <w:rFonts w:ascii="Times New Roman" w:eastAsia="Times New Roman" w:hAnsi="Times New Roman" w:cs="Times New Roman"/>
                <w:color w:val="000000"/>
                <w:sz w:val="24"/>
                <w:szCs w:val="24"/>
                <w:lang w:eastAsia="ru-RU"/>
              </w:rPr>
              <w:t xml:space="preserve">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Учеб.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ИНФРА-М, 2013. - 124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Pr="00CA05B6" w:rsidRDefault="006A74B1" w:rsidP="00287971">
            <w:pPr>
              <w:spacing w:before="120" w:after="0" w:line="240" w:lineRule="auto"/>
              <w:jc w:val="both"/>
              <w:rPr>
                <w:rFonts w:ascii="Times New Roman" w:eastAsia="Times New Roman" w:hAnsi="Times New Roman" w:cs="Times New Roman"/>
                <w:sz w:val="24"/>
                <w:szCs w:val="24"/>
                <w:lang w:val="en-US" w:eastAsia="ru-RU"/>
              </w:rPr>
            </w:pPr>
            <w:r w:rsidRPr="00C63E32">
              <w:rPr>
                <w:rFonts w:ascii="Times New Roman" w:eastAsia="Times New Roman" w:hAnsi="Times New Roman" w:cs="Times New Roman"/>
                <w:bCs/>
                <w:color w:val="000000"/>
                <w:sz w:val="24"/>
                <w:szCs w:val="24"/>
                <w:lang w:eastAsia="ru-RU"/>
              </w:rPr>
              <w:t>Никифоров Л</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Л.</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Безопасность жизнеде</w:t>
            </w:r>
            <w:r>
              <w:rPr>
                <w:rFonts w:ascii="Times New Roman" w:eastAsia="Times New Roman" w:hAnsi="Times New Roman" w:cs="Times New Roman"/>
                <w:color w:val="000000"/>
                <w:sz w:val="24"/>
                <w:szCs w:val="24"/>
                <w:lang w:eastAsia="ru-RU"/>
              </w:rPr>
              <w:t>ятельности</w:t>
            </w:r>
            <w:r w:rsidRPr="00C63E32">
              <w:rPr>
                <w:rFonts w:ascii="Times New Roman" w:eastAsia="Times New Roman" w:hAnsi="Times New Roman" w:cs="Times New Roman"/>
                <w:color w:val="000000"/>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Учебное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ИНФРА-М, 201</w:t>
            </w:r>
            <w:r>
              <w:rPr>
                <w:rFonts w:ascii="Times New Roman" w:eastAsia="Times New Roman" w:hAnsi="Times New Roman" w:cs="Times New Roman"/>
                <w:color w:val="000000"/>
                <w:sz w:val="24"/>
                <w:szCs w:val="24"/>
                <w:lang w:eastAsia="ru-RU"/>
              </w:rPr>
              <w:t xml:space="preserve">9. </w:t>
            </w:r>
            <w:r w:rsidRPr="00CA05B6">
              <w:rPr>
                <w:rFonts w:ascii="Times New Roman" w:eastAsia="Times New Roman" w:hAnsi="Times New Roman" w:cs="Times New Roman"/>
                <w:color w:val="000000"/>
                <w:sz w:val="24"/>
                <w:szCs w:val="24"/>
                <w:lang w:val="en-US" w:eastAsia="ru-RU"/>
              </w:rPr>
              <w:t xml:space="preserve">297 </w:t>
            </w:r>
            <w:r w:rsidRPr="00C63E32">
              <w:rPr>
                <w:rFonts w:ascii="Times New Roman" w:eastAsia="Times New Roman" w:hAnsi="Times New Roman" w:cs="Times New Roman"/>
                <w:color w:val="000000"/>
                <w:sz w:val="24"/>
                <w:szCs w:val="24"/>
                <w:lang w:eastAsia="ru-RU"/>
              </w:rPr>
              <w:t>с</w:t>
            </w:r>
            <w:r w:rsidRPr="00CA05B6">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ЭБС</w:t>
            </w:r>
            <w:r w:rsidRPr="00CA05B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znanium</w:t>
            </w:r>
            <w:r w:rsidRPr="00CA05B6">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t>com</w:t>
            </w:r>
            <w:r w:rsidRPr="00CA05B6">
              <w:rPr>
                <w:rFonts w:ascii="Times New Roman" w:eastAsia="Times New Roman" w:hAnsi="Times New Roman" w:cs="Times New Roman"/>
                <w:color w:val="000000"/>
                <w:sz w:val="24"/>
                <w:szCs w:val="24"/>
                <w:lang w:val="en-US" w:eastAsia="ru-RU"/>
              </w:rPr>
              <w:t xml:space="preserve"> URL: </w:t>
            </w:r>
            <w:hyperlink r:id="rId656" w:history="1">
              <w:r w:rsidRPr="00CA05B6">
                <w:rPr>
                  <w:rFonts w:ascii="Times New Roman" w:eastAsia="Times New Roman" w:hAnsi="Times New Roman" w:cs="Times New Roman"/>
                  <w:color w:val="0000FF"/>
                  <w:sz w:val="24"/>
                  <w:szCs w:val="24"/>
                  <w:u w:val="single"/>
                  <w:lang w:val="en-US" w:eastAsia="ru-RU"/>
                </w:rPr>
                <w:t>https: //znanium.com /bookread2. php?book= 1017335&amp;spec=1</w:t>
              </w:r>
            </w:hyperlink>
            <w:r w:rsidRPr="00CA05B6">
              <w:rPr>
                <w:rFonts w:ascii="Times New Roman" w:eastAsia="Times New Roman" w:hAnsi="Times New Roman" w:cs="Times New Roman"/>
                <w:color w:val="000000"/>
                <w:sz w:val="24"/>
                <w:szCs w:val="24"/>
                <w:lang w:val="en-US" w:eastAsia="ru-RU"/>
              </w:rPr>
              <w:t>]</w:t>
            </w:r>
          </w:p>
          <w:p w:rsidR="00287971" w:rsidRPr="00CA05B6" w:rsidRDefault="00287971" w:rsidP="00287971">
            <w:pPr>
              <w:spacing w:after="0" w:line="240" w:lineRule="auto"/>
              <w:jc w:val="center"/>
              <w:rPr>
                <w:rFonts w:ascii="Times New Roman" w:eastAsia="Times New Roman" w:hAnsi="Times New Roman" w:cs="Times New Roman"/>
                <w:i/>
                <w:sz w:val="24"/>
                <w:szCs w:val="24"/>
                <w:lang w:val="en-US" w:eastAsia="ru-RU"/>
              </w:rPr>
            </w:pP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Научная литература</w:t>
            </w:r>
          </w:p>
          <w:p w:rsidR="00287971" w:rsidRPr="006B3287" w:rsidRDefault="006A74B1" w:rsidP="00287971">
            <w:pPr>
              <w:spacing w:before="120" w:after="0" w:line="240" w:lineRule="auto"/>
              <w:jc w:val="both"/>
              <w:rPr>
                <w:rFonts w:ascii="Times New Roman" w:eastAsia="Times New Roman" w:hAnsi="Times New Roman" w:cs="Times New Roman"/>
                <w:sz w:val="24"/>
                <w:szCs w:val="24"/>
                <w:lang w:eastAsia="ru-RU"/>
              </w:rPr>
            </w:pPr>
            <w:r w:rsidRPr="006B3287">
              <w:rPr>
                <w:rFonts w:ascii="Times New Roman" w:eastAsia="Times New Roman" w:hAnsi="Times New Roman" w:cs="Times New Roman"/>
                <w:iCs/>
                <w:sz w:val="24"/>
                <w:szCs w:val="24"/>
                <w:lang w:eastAsia="ru-RU"/>
              </w:rPr>
              <w:t xml:space="preserve">Тюрякова С.Н. </w:t>
            </w:r>
            <w:r w:rsidRPr="006B3287">
              <w:rPr>
                <w:rFonts w:ascii="Times New Roman" w:eastAsia="Times New Roman" w:hAnsi="Times New Roman" w:cs="Times New Roman"/>
                <w:bCs/>
                <w:sz w:val="24"/>
                <w:szCs w:val="24"/>
                <w:lang w:eastAsia="ru-RU"/>
              </w:rPr>
              <w:t>Г</w:t>
            </w:r>
            <w:r>
              <w:rPr>
                <w:rFonts w:ascii="Times New Roman" w:eastAsia="Times New Roman" w:hAnsi="Times New Roman" w:cs="Times New Roman"/>
                <w:bCs/>
                <w:sz w:val="24"/>
                <w:szCs w:val="24"/>
                <w:lang w:eastAsia="ru-RU"/>
              </w:rPr>
              <w:t>ражданская оборона</w:t>
            </w:r>
            <w:r w:rsidRPr="006B328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w:t>
            </w:r>
            <w:r w:rsidRPr="006B3287">
              <w:rPr>
                <w:rFonts w:ascii="Times New Roman" w:eastAsia="Times New Roman" w:hAnsi="Times New Roman" w:cs="Times New Roman"/>
                <w:bCs/>
                <w:sz w:val="24"/>
                <w:szCs w:val="24"/>
                <w:lang w:eastAsia="ru-RU"/>
              </w:rPr>
              <w:t xml:space="preserve"> XXI </w:t>
            </w:r>
            <w:r>
              <w:rPr>
                <w:rFonts w:ascii="Times New Roman" w:eastAsia="Times New Roman" w:hAnsi="Times New Roman" w:cs="Times New Roman"/>
                <w:bCs/>
                <w:sz w:val="24"/>
                <w:szCs w:val="24"/>
                <w:lang w:eastAsia="ru-RU"/>
              </w:rPr>
              <w:t>веке/</w:t>
            </w:r>
            <w:r w:rsidRPr="006B3287">
              <w:rPr>
                <w:rFonts w:ascii="Times New Roman" w:eastAsia="Times New Roman" w:hAnsi="Times New Roman" w:cs="Times New Roman"/>
                <w:sz w:val="24"/>
                <w:szCs w:val="24"/>
                <w:lang w:eastAsia="ru-RU"/>
              </w:rPr>
              <w:t>В сборнике: И</w:t>
            </w:r>
            <w:r>
              <w:rPr>
                <w:rFonts w:ascii="Times New Roman" w:eastAsia="Times New Roman" w:hAnsi="Times New Roman" w:cs="Times New Roman"/>
                <w:sz w:val="24"/>
                <w:szCs w:val="24"/>
                <w:lang w:eastAsia="ru-RU"/>
              </w:rPr>
              <w:t>нтеллектуальный</w:t>
            </w:r>
            <w:r w:rsidRPr="006B328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потенциал</w:t>
            </w:r>
            <w:r w:rsidRPr="006B3287">
              <w:rPr>
                <w:rFonts w:ascii="Times New Roman" w:eastAsia="Times New Roman" w:hAnsi="Times New Roman" w:cs="Times New Roman"/>
                <w:sz w:val="24"/>
                <w:szCs w:val="24"/>
                <w:lang w:eastAsia="ru-RU"/>
              </w:rPr>
              <w:t xml:space="preserve"> XXI </w:t>
            </w:r>
            <w:r>
              <w:rPr>
                <w:rFonts w:ascii="Times New Roman" w:eastAsia="Times New Roman" w:hAnsi="Times New Roman" w:cs="Times New Roman"/>
                <w:sz w:val="24"/>
                <w:szCs w:val="24"/>
                <w:lang w:eastAsia="ru-RU"/>
              </w:rPr>
              <w:t>века</w:t>
            </w:r>
            <w:r w:rsidRPr="006B3287">
              <w:rPr>
                <w:rFonts w:ascii="Times New Roman" w:eastAsia="Times New Roman" w:hAnsi="Times New Roman" w:cs="Times New Roman"/>
                <w:sz w:val="24"/>
                <w:szCs w:val="24"/>
                <w:lang w:eastAsia="ru-RU"/>
              </w:rPr>
              <w:t xml:space="preserve"> сборник статей </w:t>
            </w:r>
            <w:r w:rsidRPr="006B3287">
              <w:rPr>
                <w:rFonts w:ascii="Times New Roman" w:eastAsia="Times New Roman" w:hAnsi="Times New Roman" w:cs="Times New Roman"/>
                <w:sz w:val="24"/>
                <w:szCs w:val="24"/>
                <w:lang w:eastAsia="ru-RU"/>
              </w:rPr>
              <w:t xml:space="preserve">Международной научно-практической конференции. 2018. </w:t>
            </w:r>
            <w:r>
              <w:rPr>
                <w:rFonts w:ascii="Times New Roman" w:eastAsia="Times New Roman" w:hAnsi="Times New Roman" w:cs="Times New Roman"/>
                <w:sz w:val="24"/>
                <w:szCs w:val="24"/>
                <w:lang w:eastAsia="ru-RU"/>
              </w:rPr>
              <w:t>с</w:t>
            </w:r>
            <w:r w:rsidRPr="006B3287">
              <w:rPr>
                <w:rFonts w:ascii="Times New Roman" w:eastAsia="Times New Roman" w:hAnsi="Times New Roman" w:cs="Times New Roman"/>
                <w:sz w:val="24"/>
                <w:szCs w:val="24"/>
                <w:lang w:eastAsia="ru-RU"/>
              </w:rPr>
              <w:t>. 132-134</w:t>
            </w:r>
            <w:r w:rsidRPr="006B3287">
              <w:rPr>
                <w:rFonts w:ascii="Times New Roman" w:eastAsia="Times New Roman" w:hAnsi="Times New Roman" w:cs="Times New Roman"/>
                <w:sz w:val="24"/>
                <w:szCs w:val="24"/>
                <w:shd w:val="clear" w:color="auto" w:fill="F5F5F5"/>
                <w:lang w:eastAsia="ru-RU"/>
              </w:rPr>
              <w:t>.</w:t>
            </w:r>
          </w:p>
          <w:p w:rsidR="00287971"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Совершенствование гражданской обороны в РФ: материалы </w:t>
            </w:r>
            <w:r>
              <w:rPr>
                <w:rFonts w:ascii="Times New Roman" w:eastAsia="Times New Roman" w:hAnsi="Times New Roman" w:cs="Times New Roman"/>
                <w:sz w:val="24"/>
                <w:szCs w:val="24"/>
                <w:lang w:val="en-US" w:eastAsia="ru-RU"/>
              </w:rPr>
              <w:t>XI</w:t>
            </w:r>
            <w:r>
              <w:rPr>
                <w:rFonts w:ascii="Times New Roman" w:eastAsia="Times New Roman" w:hAnsi="Times New Roman" w:cs="Times New Roman"/>
                <w:sz w:val="24"/>
                <w:szCs w:val="24"/>
                <w:lang w:eastAsia="ru-RU"/>
              </w:rPr>
              <w:t xml:space="preserve"> научно-практической конференции. – М.: ДГО МЧС России, 20</w:t>
            </w:r>
            <w:r w:rsidRPr="003D43A8">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 – 1</w:t>
            </w:r>
            <w:r w:rsidRPr="003D43A8">
              <w:rPr>
                <w:rFonts w:ascii="Times New Roman" w:eastAsia="Times New Roman" w:hAnsi="Times New Roman" w:cs="Times New Roman"/>
                <w:sz w:val="24"/>
                <w:szCs w:val="24"/>
                <w:lang w:eastAsia="ru-RU"/>
              </w:rPr>
              <w:t>40</w:t>
            </w:r>
            <w:r>
              <w:rPr>
                <w:rFonts w:ascii="Times New Roman" w:eastAsia="Times New Roman" w:hAnsi="Times New Roman" w:cs="Times New Roman"/>
                <w:sz w:val="24"/>
                <w:szCs w:val="24"/>
                <w:lang w:eastAsia="ru-RU"/>
              </w:rPr>
              <w:t xml:space="preserve"> с.</w:t>
            </w:r>
          </w:p>
          <w:p w:rsidR="00287971" w:rsidRPr="0093194B" w:rsidRDefault="006A74B1" w:rsidP="00287971">
            <w:pPr>
              <w:spacing w:after="0" w:line="240" w:lineRule="auto"/>
              <w:jc w:val="center"/>
              <w:rPr>
                <w:rFonts w:ascii="Times New Roman" w:eastAsia="Times New Roman" w:hAnsi="Times New Roman" w:cs="Times New Roman"/>
                <w:i/>
                <w:sz w:val="24"/>
                <w:szCs w:val="24"/>
                <w:lang w:eastAsia="ru-RU"/>
              </w:rPr>
            </w:pPr>
            <w:r w:rsidRPr="0093194B">
              <w:rPr>
                <w:rFonts w:ascii="Times New Roman" w:eastAsia="Times New Roman" w:hAnsi="Times New Roman" w:cs="Times New Roman"/>
                <w:i/>
                <w:sz w:val="24"/>
                <w:szCs w:val="24"/>
                <w:lang w:eastAsia="ru-RU"/>
              </w:rPr>
              <w:t>Справочные издания</w:t>
            </w:r>
          </w:p>
          <w:p w:rsidR="00287971" w:rsidRPr="00355D03"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Белов С.В., Ванаев В.С., Козьяков А.Ф. </w:t>
            </w:r>
            <w:r>
              <w:rPr>
                <w:rFonts w:ascii="Times New Roman" w:eastAsia="Times New Roman" w:hAnsi="Times New Roman" w:cs="Times New Roman"/>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Терминология. М.: КноРус, 2016. – 398 с. </w:t>
            </w:r>
            <w:r w:rsidRPr="00650BED">
              <w:rPr>
                <w:rFonts w:ascii="Times New Roman" w:eastAsia="Times New Roman" w:hAnsi="Times New Roman" w:cs="Times New Roman"/>
                <w:color w:val="000000"/>
                <w:sz w:val="24"/>
                <w:szCs w:val="24"/>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657" w:history="1">
              <w:r w:rsidRPr="00355D03">
                <w:rPr>
                  <w:rFonts w:ascii="Times New Roman" w:eastAsia="Times New Roman" w:hAnsi="Times New Roman" w:cs="Times New Roman"/>
                  <w:color w:val="0000FF"/>
                  <w:sz w:val="24"/>
                  <w:szCs w:val="24"/>
                  <w:u w:val="single"/>
                  <w:lang w:eastAsia="ru-RU"/>
                </w:rPr>
                <w:t>https://docplayer.ru/52075949-Bezopasnost-zhizned</w:t>
              </w:r>
              <w:r w:rsidRPr="00355D03">
                <w:rPr>
                  <w:rFonts w:ascii="Times New Roman" w:eastAsia="Times New Roman" w:hAnsi="Times New Roman" w:cs="Times New Roman"/>
                  <w:color w:val="0000FF"/>
                  <w:sz w:val="24"/>
                  <w:szCs w:val="24"/>
                  <w:u w:val="single"/>
                  <w:lang w:eastAsia="ru-RU"/>
                </w:rPr>
                <w:t>eyatelnosti-terminologiya.html</w:t>
              </w:r>
            </w:hyperlink>
            <w:r w:rsidRPr="00355D03">
              <w:rPr>
                <w:rFonts w:ascii="Times New Roman" w:eastAsia="Times New Roman" w:hAnsi="Times New Roman" w:cs="Times New Roman"/>
                <w:sz w:val="24"/>
                <w:szCs w:val="24"/>
                <w:lang w:eastAsia="ru-RU"/>
              </w:rPr>
              <w:t>]</w:t>
            </w:r>
          </w:p>
          <w:p w:rsidR="00287971" w:rsidRPr="001F4549" w:rsidRDefault="006A74B1" w:rsidP="0028797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Гражданская защита: энциклопедический словарь,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тт. 1-4 /под.ред. Пучкова В.А./МЧС России. – М.: ФГБУ ВНИИ ГОЧС (ФЦ), 2015. </w:t>
            </w:r>
            <w:r w:rsidRPr="001F4549">
              <w:rPr>
                <w:rFonts w:ascii="Times New Roman" w:eastAsia="Times New Roman" w:hAnsi="Times New Roman" w:cs="Times New Roman"/>
                <w:sz w:val="24"/>
                <w:szCs w:val="24"/>
                <w:lang w:val="en-US" w:eastAsia="ru-RU"/>
              </w:rPr>
              <w:t xml:space="preserve">664 </w:t>
            </w:r>
            <w:r>
              <w:rPr>
                <w:rFonts w:ascii="Times New Roman" w:eastAsia="Times New Roman" w:hAnsi="Times New Roman" w:cs="Times New Roman"/>
                <w:sz w:val="24"/>
                <w:szCs w:val="24"/>
                <w:lang w:eastAsia="ru-RU"/>
              </w:rPr>
              <w:t>с</w:t>
            </w:r>
            <w:r w:rsidRPr="001F4549">
              <w:rPr>
                <w:rFonts w:ascii="Times New Roman" w:eastAsia="Times New Roman" w:hAnsi="Times New Roman" w:cs="Times New Roman"/>
                <w:sz w:val="24"/>
                <w:szCs w:val="24"/>
                <w:lang w:val="en-US" w:eastAsia="ru-RU"/>
              </w:rPr>
              <w:t xml:space="preserve">. </w:t>
            </w:r>
            <w:r w:rsidRPr="001F4549">
              <w:rPr>
                <w:rFonts w:ascii="Times New Roman" w:eastAsia="Times New Roman" w:hAnsi="Times New Roman" w:cs="Times New Roman"/>
                <w:color w:val="000000"/>
                <w:sz w:val="24"/>
                <w:szCs w:val="24"/>
                <w:lang w:val="en-US" w:eastAsia="ru-RU"/>
              </w:rPr>
              <w:t xml:space="preserve">[URL: </w:t>
            </w:r>
            <w:hyperlink r:id="rId658" w:history="1">
              <w:r w:rsidRPr="00355D03">
                <w:rPr>
                  <w:rFonts w:ascii="Times New Roman" w:eastAsia="Times New Roman" w:hAnsi="Times New Roman" w:cs="Times New Roman"/>
                  <w:color w:val="0000FF"/>
                  <w:sz w:val="24"/>
                  <w:szCs w:val="24"/>
                  <w:u w:val="single"/>
                  <w:lang w:val="en-US" w:eastAsia="ru-RU"/>
                </w:rPr>
                <w:t>https://old.mchs.ru/upload/site1/document_file/4DadHaPBwt.pdf</w:t>
              </w:r>
            </w:hyperlink>
            <w:r w:rsidRPr="001F4549">
              <w:rPr>
                <w:rFonts w:ascii="Times New Roman" w:eastAsia="Times New Roman" w:hAnsi="Times New Roman" w:cs="Times New Roman"/>
                <w:color w:val="000000"/>
                <w:sz w:val="24"/>
                <w:szCs w:val="24"/>
                <w:lang w:val="en-US" w:eastAsia="ru-RU"/>
              </w:rPr>
              <w:t>]</w:t>
            </w:r>
          </w:p>
          <w:p w:rsidR="00287971" w:rsidRPr="00CA05B6" w:rsidRDefault="00287971" w:rsidP="00287971">
            <w:pPr>
              <w:widowControl w:val="0"/>
              <w:spacing w:after="0" w:line="240" w:lineRule="auto"/>
              <w:jc w:val="center"/>
              <w:rPr>
                <w:rFonts w:ascii="Times New Roman" w:eastAsia="Times New Roman" w:hAnsi="Times New Roman" w:cs="Times New Roman"/>
                <w:b/>
                <w:i/>
                <w:sz w:val="24"/>
                <w:szCs w:val="24"/>
                <w:lang w:val="en-US"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659"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660"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661"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4471BF" w:rsidRDefault="006A74B1" w:rsidP="00287971">
            <w:pPr>
              <w:widowControl w:val="0"/>
              <w:spacing w:after="0" w:line="240" w:lineRule="auto"/>
              <w:ind w:left="560" w:hanging="580"/>
              <w:rPr>
                <w:rFonts w:ascii="Times New Roman" w:eastAsia="Times New Roman" w:hAnsi="Times New Roman" w:cs="Times New Roman"/>
                <w:snapToGrid w:val="0"/>
                <w:sz w:val="24"/>
                <w:szCs w:val="24"/>
                <w:lang w:eastAsia="ru-RU"/>
              </w:rPr>
            </w:pPr>
            <w:hyperlink r:id="rId662" w:history="1">
              <w:r w:rsidRPr="004471BF">
                <w:rPr>
                  <w:rFonts w:ascii="Times New Roman" w:eastAsia="Times New Roman" w:hAnsi="Times New Roman" w:cs="Times New Roman"/>
                  <w:snapToGrid w:val="0"/>
                  <w:color w:val="0000FF"/>
                  <w:sz w:val="24"/>
                  <w:szCs w:val="24"/>
                  <w:u w:val="single"/>
                  <w:lang w:eastAsia="ru-RU"/>
                </w:rPr>
                <w:t>http://www.mchs.gov.ru/info/individual</w:t>
              </w:r>
            </w:hyperlink>
          </w:p>
          <w:p w:rsidR="00287971" w:rsidRPr="00BF4AB9" w:rsidRDefault="006A74B1" w:rsidP="00287971">
            <w:pPr>
              <w:spacing w:after="0" w:line="240" w:lineRule="auto"/>
              <w:rPr>
                <w:rFonts w:ascii="Times New Roman" w:eastAsia="Times New Roman" w:hAnsi="Times New Roman" w:cs="Times New Roman"/>
                <w:sz w:val="24"/>
                <w:szCs w:val="24"/>
                <w:lang w:eastAsia="ru-RU"/>
              </w:rPr>
            </w:pPr>
            <w:hyperlink r:id="rId663" w:history="1">
              <w:r w:rsidRPr="00BF4AB9">
                <w:rPr>
                  <w:rFonts w:ascii="Times New Roman" w:eastAsia="Times New Roman" w:hAnsi="Times New Roman" w:cs="Times New Roman"/>
                  <w:color w:val="0000FF"/>
                  <w:sz w:val="24"/>
                  <w:szCs w:val="24"/>
                  <w:u w:val="single"/>
                  <w:lang w:eastAsia="ru-RU"/>
                </w:rPr>
                <w:t>http://novtex.ru/bjd/</w:t>
              </w:r>
            </w:hyperlink>
          </w:p>
          <w:p w:rsidR="00287971" w:rsidRDefault="006A74B1" w:rsidP="00287971">
            <w:pPr>
              <w:spacing w:after="0" w:line="240" w:lineRule="auto"/>
              <w:jc w:val="both"/>
              <w:rPr>
                <w:rFonts w:ascii="Times New Roman" w:eastAsia="Times New Roman" w:hAnsi="Times New Roman" w:cs="Times New Roman"/>
                <w:sz w:val="24"/>
                <w:szCs w:val="24"/>
                <w:lang w:eastAsia="ru-RU"/>
              </w:rPr>
            </w:pPr>
            <w:hyperlink r:id="rId664" w:history="1">
              <w:r w:rsidRPr="004471BF">
                <w:rPr>
                  <w:rFonts w:ascii="Times New Roman" w:eastAsia="Times New Roman" w:hAnsi="Times New Roman" w:cs="Times New Roman"/>
                  <w:color w:val="0000FF"/>
                  <w:sz w:val="24"/>
                  <w:szCs w:val="24"/>
                  <w:u w:val="single"/>
                  <w:lang w:eastAsia="ru-RU"/>
                </w:rPr>
                <w:t>http://www.knigafund.ru/sections/113</w:t>
              </w:r>
            </w:hyperlink>
          </w:p>
          <w:p w:rsidR="00287971" w:rsidRDefault="00287971" w:rsidP="00287971">
            <w:pPr>
              <w:spacing w:after="0" w:line="240" w:lineRule="auto"/>
              <w:jc w:val="both"/>
              <w:rPr>
                <w:rFonts w:ascii="Times New Roman" w:eastAsia="Times New Roman" w:hAnsi="Times New Roman" w:cs="Times New Roman"/>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lastRenderedPageBreak/>
              <w:t xml:space="preserve">Для самоподготовки используются конспекты лекций, интернет-ресурсы, программное обеспечение, вопросы для самоконтроля и рекомендуются консультации преподавателей по изучаемым темам </w:t>
            </w:r>
            <w:r w:rsidRPr="001F3B9D">
              <w:rPr>
                <w:rFonts w:ascii="Times New Roman" w:eastAsia="Times New Roman" w:hAnsi="Times New Roman" w:cs="Times New Roman"/>
                <w:b/>
                <w:snapToGrid w:val="0"/>
                <w:sz w:val="24"/>
                <w:szCs w:val="24"/>
                <w:lang w:eastAsia="ru-RU"/>
              </w:rPr>
              <w:t>занятий.</w:t>
            </w:r>
          </w:p>
          <w:p w:rsidR="00287971" w:rsidRPr="001F3B9D" w:rsidRDefault="0028797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p>
          <w:p w:rsidR="00287971" w:rsidRDefault="006A74B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Контрольные вопросы</w:t>
            </w:r>
          </w:p>
          <w:p w:rsidR="00287971" w:rsidRPr="0093194B" w:rsidRDefault="0028797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p>
          <w:p w:rsidR="00287971" w:rsidRPr="0093194B" w:rsidRDefault="006A74B1" w:rsidP="006A74B1">
            <w:pPr>
              <w:widowControl w:val="0"/>
              <w:numPr>
                <w:ilvl w:val="0"/>
                <w:numId w:val="220"/>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Цель создания РСЧС.</w:t>
            </w:r>
          </w:p>
          <w:p w:rsidR="00287971" w:rsidRPr="0093194B" w:rsidRDefault="006A74B1" w:rsidP="006A74B1">
            <w:pPr>
              <w:widowControl w:val="0"/>
              <w:numPr>
                <w:ilvl w:val="0"/>
                <w:numId w:val="220"/>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Правовая база и структура РСЧС.</w:t>
            </w:r>
          </w:p>
          <w:p w:rsidR="00287971" w:rsidRPr="0093194B" w:rsidRDefault="006A74B1" w:rsidP="006A74B1">
            <w:pPr>
              <w:widowControl w:val="0"/>
              <w:numPr>
                <w:ilvl w:val="0"/>
                <w:numId w:val="220"/>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Система оповещения РСЧС и ГО. Цели, задачи, технические средства и организация.</w:t>
            </w:r>
          </w:p>
          <w:p w:rsidR="00287971" w:rsidRPr="0093194B" w:rsidRDefault="006A74B1" w:rsidP="006A74B1">
            <w:pPr>
              <w:widowControl w:val="0"/>
              <w:numPr>
                <w:ilvl w:val="0"/>
                <w:numId w:val="220"/>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Силы и средства РСЧС и ГО.</w:t>
            </w:r>
          </w:p>
          <w:p w:rsidR="00287971" w:rsidRPr="0093194B" w:rsidRDefault="006A74B1" w:rsidP="006A74B1">
            <w:pPr>
              <w:widowControl w:val="0"/>
              <w:numPr>
                <w:ilvl w:val="0"/>
                <w:numId w:val="220"/>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Степени готовности РСЧС.</w:t>
            </w:r>
          </w:p>
          <w:p w:rsidR="00287971" w:rsidRPr="0093194B" w:rsidRDefault="006A74B1" w:rsidP="006A74B1">
            <w:pPr>
              <w:widowControl w:val="0"/>
              <w:numPr>
                <w:ilvl w:val="0"/>
                <w:numId w:val="220"/>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Организационные структуры системы ГО.</w:t>
            </w:r>
          </w:p>
          <w:p w:rsidR="00287971" w:rsidRPr="0093194B" w:rsidRDefault="006A74B1" w:rsidP="006A74B1">
            <w:pPr>
              <w:widowControl w:val="0"/>
              <w:numPr>
                <w:ilvl w:val="0"/>
                <w:numId w:val="220"/>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Степени готовности ГО.</w:t>
            </w:r>
          </w:p>
          <w:p w:rsidR="00287971" w:rsidRPr="0093194B" w:rsidRDefault="006A74B1" w:rsidP="006A74B1">
            <w:pPr>
              <w:widowControl w:val="0"/>
              <w:numPr>
                <w:ilvl w:val="0"/>
                <w:numId w:val="220"/>
              </w:numPr>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Связь РСЧС и ГО с национальной безопасностью России.</w:t>
            </w:r>
          </w:p>
          <w:p w:rsidR="00287971" w:rsidRPr="0093194B" w:rsidRDefault="006A74B1" w:rsidP="006A74B1">
            <w:pPr>
              <w:widowControl w:val="0"/>
              <w:numPr>
                <w:ilvl w:val="0"/>
                <w:numId w:val="220"/>
              </w:numPr>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Безопасность объектов экономики и персонала в ЧС.</w:t>
            </w:r>
          </w:p>
        </w:tc>
      </w:tr>
      <w:tr w:rsidR="007F2E5A" w:rsidTr="00287971">
        <w:trPr>
          <w:trHeight w:val="113"/>
        </w:trPr>
        <w:tc>
          <w:tcPr>
            <w:tcW w:w="2268" w:type="dxa"/>
            <w:shd w:val="clear" w:color="auto" w:fill="auto"/>
          </w:tcPr>
          <w:p w:rsidR="00287971" w:rsidRDefault="0028797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Подготовка к лекции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1.3.2.</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Способы защиты  населения в ЧС</w:t>
            </w:r>
          </w:p>
        </w:tc>
        <w:tc>
          <w:tcPr>
            <w:tcW w:w="3960" w:type="dxa"/>
            <w:shd w:val="clear" w:color="auto" w:fill="auto"/>
          </w:tcPr>
          <w:p w:rsidR="00287971" w:rsidRDefault="0028797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 Общее положение по защите населения.</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Укрытия населения</w:t>
            </w:r>
            <w:r w:rsidRPr="0093194B">
              <w:rPr>
                <w:rFonts w:ascii="Times New Roman" w:eastAsia="Times New Roman" w:hAnsi="Times New Roman" w:cs="Times New Roman"/>
                <w:snapToGrid w:val="0"/>
                <w:sz w:val="24"/>
                <w:szCs w:val="24"/>
                <w:lang w:eastAsia="ru-RU"/>
              </w:rPr>
              <w:t xml:space="preserve"> в защитных сооружениях ГО, проведение рассредоточения и эвакуации населения.</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3. Применение средств индивидуальной защиты в ЧС.</w:t>
            </w:r>
          </w:p>
          <w:p w:rsidR="00287971" w:rsidRPr="0093194B" w:rsidRDefault="006A74B1" w:rsidP="00287971">
            <w:pPr>
              <w:widowControl w:val="0"/>
              <w:spacing w:before="120"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4. Мероприятия по радиационной, химической и медико-биологической защите населения (карантин, </w:t>
            </w:r>
            <w:r w:rsidRPr="0093194B">
              <w:rPr>
                <w:rFonts w:ascii="Times New Roman" w:eastAsia="Times New Roman" w:hAnsi="Times New Roman" w:cs="Times New Roman"/>
                <w:snapToGrid w:val="0"/>
                <w:sz w:val="24"/>
                <w:szCs w:val="24"/>
                <w:lang w:eastAsia="ru-RU"/>
              </w:rPr>
              <w:lastRenderedPageBreak/>
              <w:t>обсервация)</w:t>
            </w:r>
          </w:p>
        </w:tc>
        <w:tc>
          <w:tcPr>
            <w:tcW w:w="1080" w:type="dxa"/>
            <w:shd w:val="clear" w:color="auto" w:fill="auto"/>
          </w:tcPr>
          <w:p w:rsidR="00287971" w:rsidRDefault="0028797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p>
          <w:p w:rsidR="00287971" w:rsidRPr="0093194B" w:rsidRDefault="00A939A0"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8</w:t>
            </w:r>
            <w:r w:rsidR="006A74B1">
              <w:rPr>
                <w:rFonts w:ascii="Times New Roman" w:eastAsia="Times New Roman" w:hAnsi="Times New Roman" w:cs="Times New Roman"/>
                <w:snapToGrid w:val="0"/>
                <w:sz w:val="24"/>
                <w:szCs w:val="24"/>
                <w:lang w:eastAsia="ru-RU"/>
              </w:rPr>
              <w:t xml:space="preserve"> </w:t>
            </w:r>
            <w:r w:rsidR="006A74B1" w:rsidRPr="0093194B">
              <w:rPr>
                <w:rFonts w:ascii="Times New Roman" w:eastAsia="Times New Roman" w:hAnsi="Times New Roman" w:cs="Times New Roman"/>
                <w:snapToGrid w:val="0"/>
                <w:sz w:val="24"/>
                <w:szCs w:val="24"/>
                <w:lang w:eastAsia="ru-RU"/>
              </w:rPr>
              <w:t>ак.часа</w:t>
            </w:r>
          </w:p>
        </w:tc>
        <w:tc>
          <w:tcPr>
            <w:tcW w:w="7380" w:type="dxa"/>
            <w:shd w:val="clear" w:color="auto" w:fill="auto"/>
          </w:tcPr>
          <w:p w:rsidR="00287971" w:rsidRDefault="00287971" w:rsidP="00287971">
            <w:pPr>
              <w:spacing w:after="0" w:line="240" w:lineRule="auto"/>
              <w:jc w:val="center"/>
              <w:rPr>
                <w:rFonts w:ascii="Times New Roman" w:eastAsia="Times New Roman" w:hAnsi="Times New Roman" w:cs="Times New Roman"/>
                <w:b/>
                <w:sz w:val="24"/>
                <w:szCs w:val="24"/>
                <w:lang w:eastAsia="ru-RU"/>
              </w:rPr>
            </w:pPr>
            <w:bookmarkStart w:id="232" w:name="тут"/>
            <w:bookmarkEnd w:id="232"/>
          </w:p>
          <w:p w:rsidR="00287971" w:rsidRDefault="00287971" w:rsidP="00287971">
            <w:pPr>
              <w:spacing w:after="0" w:line="240" w:lineRule="auto"/>
              <w:jc w:val="center"/>
              <w:rPr>
                <w:rFonts w:ascii="Times New Roman" w:eastAsia="Times New Roman" w:hAnsi="Times New Roman" w:cs="Times New Roman"/>
                <w:b/>
                <w:sz w:val="24"/>
                <w:szCs w:val="24"/>
                <w:lang w:eastAsia="ru-RU"/>
              </w:rPr>
            </w:pPr>
          </w:p>
          <w:p w:rsidR="00287971" w:rsidRPr="00E00B0C" w:rsidRDefault="006A74B1" w:rsidP="00287971">
            <w:pPr>
              <w:spacing w:after="0" w:line="240" w:lineRule="auto"/>
              <w:jc w:val="center"/>
              <w:rPr>
                <w:rFonts w:ascii="Times New Roman" w:eastAsia="Times New Roman" w:hAnsi="Times New Roman" w:cs="Times New Roman"/>
                <w:b/>
                <w:sz w:val="24"/>
                <w:szCs w:val="24"/>
                <w:lang w:eastAsia="ru-RU"/>
              </w:rPr>
            </w:pPr>
            <w:r w:rsidRPr="00E00B0C">
              <w:rPr>
                <w:rFonts w:ascii="Times New Roman" w:eastAsia="Times New Roman" w:hAnsi="Times New Roman" w:cs="Times New Roman"/>
                <w:b/>
                <w:sz w:val="24"/>
                <w:szCs w:val="24"/>
                <w:lang w:eastAsia="ru-RU"/>
              </w:rPr>
              <w:t xml:space="preserve">Список </w:t>
            </w:r>
            <w:r w:rsidRPr="00E00B0C">
              <w:rPr>
                <w:rFonts w:ascii="Times New Roman" w:eastAsia="Times New Roman" w:hAnsi="Times New Roman" w:cs="Times New Roman"/>
                <w:b/>
                <w:sz w:val="24"/>
                <w:szCs w:val="24"/>
                <w:lang w:eastAsia="ru-RU"/>
              </w:rPr>
              <w:t>источников и литературы</w:t>
            </w:r>
          </w:p>
          <w:p w:rsidR="00287971" w:rsidRPr="00E00B0C"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E00B0C">
              <w:rPr>
                <w:rFonts w:ascii="Times New Roman" w:eastAsia="Times New Roman" w:hAnsi="Times New Roman" w:cs="Times New Roman"/>
                <w:b/>
                <w:i/>
                <w:snapToGrid w:val="0"/>
                <w:sz w:val="24"/>
                <w:szCs w:val="24"/>
                <w:lang w:eastAsia="ru-RU"/>
              </w:rPr>
              <w:t>Источники</w:t>
            </w:r>
          </w:p>
          <w:p w:rsidR="00287971" w:rsidRPr="00E00B0C"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E00B0C">
              <w:rPr>
                <w:rFonts w:ascii="Times New Roman" w:eastAsia="Times New Roman" w:hAnsi="Times New Roman" w:cs="Times New Roman"/>
                <w:i/>
                <w:snapToGrid w:val="0"/>
                <w:sz w:val="24"/>
                <w:szCs w:val="24"/>
                <w:lang w:eastAsia="ru-RU"/>
              </w:rPr>
              <w:t>Нормативно-правовые акты</w:t>
            </w:r>
          </w:p>
          <w:p w:rsidR="00287971"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ФЗ от 21.12.1994 № 68-ФЗ «О защите населения и территорий от ЧС природного и техногенного характера». – М., 1994.</w:t>
            </w:r>
          </w:p>
          <w:p w:rsidR="00287971" w:rsidRPr="006E3544" w:rsidRDefault="006A74B1" w:rsidP="00287971">
            <w:pPr>
              <w:keepNext/>
              <w:spacing w:after="0" w:line="240" w:lineRule="auto"/>
              <w:jc w:val="both"/>
              <w:textAlignment w:val="baseline"/>
              <w:outlineLvl w:val="0"/>
              <w:rPr>
                <w:rFonts w:ascii="Times New Roman" w:eastAsia="Times New Roman" w:hAnsi="Times New Roman" w:cs="Arial"/>
                <w:bCs/>
                <w:kern w:val="32"/>
                <w:sz w:val="24"/>
                <w:szCs w:val="24"/>
                <w:lang w:eastAsia="ru-RU"/>
              </w:rPr>
            </w:pPr>
            <w:bookmarkStart w:id="233" w:name="_Toc132738869"/>
            <w:r w:rsidRPr="006E3544">
              <w:rPr>
                <w:rFonts w:ascii="Times New Roman" w:eastAsia="Times New Roman" w:hAnsi="Times New Roman" w:cs="Arial"/>
                <w:bCs/>
                <w:kern w:val="32"/>
                <w:sz w:val="24"/>
                <w:szCs w:val="24"/>
                <w:lang w:eastAsia="ru-RU"/>
              </w:rPr>
              <w:t>Федеральный закон от 22.08.1995 №151-ФЗ (ред. от 18.07.2017) "Об аварийно-спасатель</w:t>
            </w:r>
            <w:r w:rsidRPr="006E3544">
              <w:rPr>
                <w:rFonts w:ascii="Times New Roman" w:eastAsia="Times New Roman" w:hAnsi="Times New Roman" w:cs="Arial"/>
                <w:bCs/>
                <w:kern w:val="32"/>
                <w:sz w:val="24"/>
                <w:szCs w:val="24"/>
                <w:lang w:eastAsia="ru-RU"/>
              </w:rPr>
              <w:t>ных службах и статусе спасателей" (с изм. и доп., вступ. в силу с 16.01.2018). 26 с.</w:t>
            </w:r>
            <w:bookmarkEnd w:id="233"/>
          </w:p>
          <w:p w:rsidR="00287971" w:rsidRDefault="006A74B1" w:rsidP="002879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Постановление Правительства РФ от 04.09.2003 № 547 «О подготовке населения в области защиты от ЧС природного и техногенного характера» (в ред. Постановления Правительства </w:t>
            </w:r>
            <w:r>
              <w:rPr>
                <w:rFonts w:ascii="Times New Roman" w:eastAsia="Times New Roman" w:hAnsi="Times New Roman" w:cs="Times New Roman"/>
                <w:sz w:val="24"/>
                <w:szCs w:val="24"/>
                <w:lang w:eastAsia="ru-RU"/>
              </w:rPr>
              <w:t xml:space="preserve">РФ от 01.02.2005 № 49). </w:t>
            </w:r>
          </w:p>
          <w:p w:rsidR="00287971" w:rsidRDefault="006A74B1" w:rsidP="00287971">
            <w:pPr>
              <w:tabs>
                <w:tab w:val="num"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Постановление Правительства от 30.12.2003 №794 «О единой государственной системе предупреждения и ликвидации ЧС». – М., 2003. 3 с.</w:t>
            </w:r>
          </w:p>
          <w:p w:rsidR="00287971" w:rsidRPr="00096017" w:rsidRDefault="006A74B1" w:rsidP="00287971">
            <w:pPr>
              <w:spacing w:after="0" w:line="240" w:lineRule="auto"/>
              <w:jc w:val="both"/>
              <w:rPr>
                <w:rFonts w:ascii="Times New Roman" w:eastAsia="Times New Roman" w:hAnsi="Times New Roman" w:cs="Times New Roman"/>
                <w:sz w:val="24"/>
                <w:szCs w:val="24"/>
                <w:lang w:eastAsia="ru-RU"/>
              </w:rPr>
            </w:pPr>
            <w:r w:rsidRPr="00096017">
              <w:rPr>
                <w:rFonts w:ascii="Times New Roman" w:eastAsia="Times New Roman" w:hAnsi="Times New Roman" w:cs="Times New Roman"/>
                <w:sz w:val="24"/>
                <w:szCs w:val="24"/>
                <w:lang w:eastAsia="ru-RU"/>
              </w:rPr>
              <w:t xml:space="preserve">Приказ МЧС от 21.12. </w:t>
            </w:r>
            <w:smartTag w:uri="urn:schemas-microsoft-com:office:smarttags" w:element="metricconverter">
              <w:smartTagPr>
                <w:attr w:name="ProductID" w:val="2005 г"/>
              </w:smartTagPr>
              <w:r w:rsidRPr="00096017">
                <w:rPr>
                  <w:rFonts w:ascii="Times New Roman" w:eastAsia="Times New Roman" w:hAnsi="Times New Roman" w:cs="Times New Roman"/>
                  <w:sz w:val="24"/>
                  <w:szCs w:val="24"/>
                  <w:lang w:eastAsia="ru-RU"/>
                </w:rPr>
                <w:t>2005 г</w:t>
              </w:r>
            </w:smartTag>
            <w:r w:rsidRPr="00096017">
              <w:rPr>
                <w:rFonts w:ascii="Times New Roman" w:eastAsia="Times New Roman" w:hAnsi="Times New Roman" w:cs="Times New Roman"/>
                <w:sz w:val="24"/>
                <w:szCs w:val="24"/>
                <w:lang w:eastAsia="ru-RU"/>
              </w:rPr>
              <w:t xml:space="preserve">. № 993 «Об утверждении Положения об организации обеспечения населения </w:t>
            </w:r>
            <w:r w:rsidRPr="00096017">
              <w:rPr>
                <w:rFonts w:ascii="Times New Roman" w:eastAsia="Times New Roman" w:hAnsi="Times New Roman" w:cs="Times New Roman"/>
                <w:sz w:val="24"/>
                <w:szCs w:val="24"/>
                <w:lang w:eastAsia="ru-RU"/>
              </w:rPr>
              <w:t xml:space="preserve">средствами индивидуальной защиты» (в ред. Приказа МЧС от 9 апреля </w:t>
            </w:r>
            <w:smartTag w:uri="urn:schemas-microsoft-com:office:smarttags" w:element="metricconverter">
              <w:smartTagPr>
                <w:attr w:name="ProductID" w:val="2010 г"/>
              </w:smartTagPr>
              <w:r w:rsidRPr="00096017">
                <w:rPr>
                  <w:rFonts w:ascii="Times New Roman" w:eastAsia="Times New Roman" w:hAnsi="Times New Roman" w:cs="Times New Roman"/>
                  <w:sz w:val="24"/>
                  <w:szCs w:val="24"/>
                  <w:lang w:eastAsia="ru-RU"/>
                </w:rPr>
                <w:t>2010 г</w:t>
              </w:r>
            </w:smartTag>
            <w:r w:rsidRPr="00096017">
              <w:rPr>
                <w:rFonts w:ascii="Times New Roman" w:eastAsia="Times New Roman" w:hAnsi="Times New Roman" w:cs="Times New Roman"/>
                <w:sz w:val="24"/>
                <w:szCs w:val="24"/>
                <w:lang w:eastAsia="ru-RU"/>
              </w:rPr>
              <w:t>. № 185).</w:t>
            </w:r>
          </w:p>
          <w:p w:rsidR="00287971" w:rsidRPr="00E00B0C" w:rsidRDefault="006A74B1" w:rsidP="00287971">
            <w:pPr>
              <w:spacing w:after="0" w:line="240" w:lineRule="auto"/>
              <w:jc w:val="center"/>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Основная литература</w:t>
            </w:r>
          </w:p>
          <w:p w:rsidR="00287971" w:rsidRPr="00E00B0C" w:rsidRDefault="006A74B1" w:rsidP="00287971">
            <w:pPr>
              <w:spacing w:after="0" w:line="240" w:lineRule="auto"/>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Учебники и учебные пособия</w:t>
            </w:r>
          </w:p>
          <w:p w:rsidR="00287971" w:rsidRPr="0099760A" w:rsidRDefault="006A74B1" w:rsidP="003151B2">
            <w:pPr>
              <w:spacing w:after="0" w:line="240" w:lineRule="auto"/>
              <w:ind w:left="63"/>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Белов С.В. Безо</w:t>
            </w:r>
            <w:r>
              <w:rPr>
                <w:rFonts w:ascii="Times New Roman" w:eastAsia="Times New Roman" w:hAnsi="Times New Roman" w:cs="Times New Roman"/>
                <w:sz w:val="24"/>
                <w:szCs w:val="24"/>
                <w:lang w:eastAsia="ru-RU"/>
              </w:rPr>
              <w:t xml:space="preserve">пасность жизнедеятельности и защита окружающей среды: </w:t>
            </w:r>
            <w:r w:rsidRPr="004E178E">
              <w:rPr>
                <w:rFonts w:ascii="Times New Roman" w:eastAsia="Times New Roman" w:hAnsi="Times New Roman" w:cs="Times New Roman"/>
                <w:sz w:val="24"/>
                <w:szCs w:val="24"/>
                <w:lang w:eastAsia="ru-RU"/>
              </w:rPr>
              <w:t>[Электронный ресурс]</w:t>
            </w:r>
            <w:r w:rsidRPr="006E354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учебник. М.: Юрайт</w:t>
            </w:r>
            <w:r w:rsidRPr="00760A6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2018</w:t>
            </w:r>
            <w:r w:rsidRPr="00760A6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 201-275</w:t>
            </w:r>
            <w:r w:rsidRPr="0099760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ЭБС</w:t>
            </w:r>
            <w:r w:rsidRPr="009248B1">
              <w:rPr>
                <w:rFonts w:ascii="Times New Roman" w:eastAsia="Times New Roman" w:hAnsi="Times New Roman" w:cs="Times New Roman"/>
                <w:sz w:val="24"/>
                <w:szCs w:val="24"/>
                <w:lang w:eastAsia="ru-RU"/>
              </w:rPr>
              <w:t xml:space="preserve">. </w:t>
            </w:r>
            <w:r w:rsidRPr="006E3544">
              <w:rPr>
                <w:rFonts w:ascii="Times New Roman" w:eastAsia="Times New Roman" w:hAnsi="Times New Roman" w:cs="Times New Roman"/>
                <w:sz w:val="24"/>
                <w:szCs w:val="24"/>
                <w:lang w:val="en-US" w:eastAsia="ru-RU"/>
              </w:rPr>
              <w:t>URL</w:t>
            </w:r>
            <w:r>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sz w:val="24"/>
                <w:szCs w:val="24"/>
                <w:lang w:eastAsia="ru-RU"/>
              </w:rPr>
              <w:t xml:space="preserve"> https://urait.ru/bcode/421072</w:t>
            </w:r>
            <w:r w:rsidRPr="0099760A">
              <w:rPr>
                <w:rFonts w:ascii="Times New Roman" w:eastAsia="Times New Roman" w:hAnsi="Times New Roman" w:cs="Times New Roman"/>
                <w:sz w:val="24"/>
                <w:szCs w:val="24"/>
                <w:lang w:eastAsia="ru-RU"/>
              </w:rPr>
              <w:t>]</w:t>
            </w:r>
          </w:p>
          <w:p w:rsidR="00287971" w:rsidRPr="006E3544" w:rsidRDefault="006A74B1" w:rsidP="003151B2">
            <w:pPr>
              <w:spacing w:after="0" w:line="240" w:lineRule="auto"/>
              <w:ind w:left="63"/>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Белова Н.Л., Кузьмин А.И., Решетников В.М.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6E354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Ч.1: Защита населения и территорий в чрезвычайных ситуациях. – М.: РГГУ, 2014. С.239-300</w:t>
            </w:r>
            <w:r w:rsidRPr="006E3544">
              <w:rPr>
                <w:rFonts w:ascii="Times New Roman" w:eastAsia="Times New Roman" w:hAnsi="Times New Roman" w:cs="Times New Roman"/>
                <w:sz w:val="24"/>
                <w:szCs w:val="24"/>
                <w:lang w:val="en-US" w:eastAsia="ru-RU"/>
              </w:rPr>
              <w:t xml:space="preserve"> [</w:t>
            </w:r>
            <w:r w:rsidRPr="00914A19">
              <w:rPr>
                <w:rFonts w:ascii="Times New Roman" w:eastAsia="Times New Roman" w:hAnsi="Times New Roman" w:cs="Times New Roman"/>
                <w:sz w:val="24"/>
                <w:szCs w:val="24"/>
                <w:lang w:eastAsia="ru-RU"/>
              </w:rPr>
              <w:t>Э</w:t>
            </w:r>
            <w:r>
              <w:rPr>
                <w:rFonts w:ascii="Times New Roman" w:eastAsia="Times New Roman" w:hAnsi="Times New Roman" w:cs="Times New Roman"/>
                <w:sz w:val="24"/>
                <w:szCs w:val="24"/>
                <w:lang w:eastAsia="ru-RU"/>
              </w:rPr>
              <w:t>БС</w:t>
            </w:r>
            <w:r w:rsidRPr="006E3544">
              <w:rPr>
                <w:rFonts w:ascii="Times New Roman" w:eastAsia="Times New Roman" w:hAnsi="Times New Roman" w:cs="Times New Roman"/>
                <w:sz w:val="24"/>
                <w:szCs w:val="24"/>
                <w:lang w:val="en-US" w:eastAsia="ru-RU"/>
              </w:rPr>
              <w:t xml:space="preserve">.URL: </w:t>
            </w:r>
            <w:hyperlink r:id="rId665" w:history="1">
              <w:r w:rsidRPr="006E3544">
                <w:rPr>
                  <w:rFonts w:ascii="Times New Roman" w:eastAsia="Times New Roman" w:hAnsi="Times New Roman" w:cs="Times New Roman"/>
                  <w:color w:val="0000FF"/>
                  <w:sz w:val="24"/>
                  <w:szCs w:val="24"/>
                  <w:u w:val="single"/>
                  <w:lang w:val="en-US" w:eastAsia="ru-RU"/>
                </w:rPr>
                <w:t>https://liber.rsuh.ru</w:t>
              </w:r>
            </w:hyperlink>
            <w:r w:rsidRPr="006E3544">
              <w:rPr>
                <w:rFonts w:ascii="Times New Roman" w:eastAsia="Times New Roman" w:hAnsi="Times New Roman" w:cs="Times New Roman"/>
                <w:sz w:val="24"/>
                <w:szCs w:val="24"/>
                <w:lang w:val="en-US" w:eastAsia="ru-RU"/>
              </w:rPr>
              <w:t>]</w:t>
            </w:r>
          </w:p>
          <w:p w:rsidR="00287971" w:rsidRPr="0099760A" w:rsidRDefault="006A74B1" w:rsidP="003151B2">
            <w:pPr>
              <w:spacing w:after="0" w:line="240" w:lineRule="auto"/>
              <w:ind w:left="6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Каракеян В.И., Никулина</w:t>
            </w:r>
            <w:r w:rsidRPr="00E121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И.М.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Юрайт, 2019. 313 с.</w:t>
            </w:r>
            <w:r w:rsidRPr="009248B1">
              <w:rPr>
                <w:rFonts w:ascii="Arial" w:eastAsia="Times New Roman" w:hAnsi="Arial" w:cs="Arial"/>
                <w:color w:val="000000"/>
                <w:sz w:val="24"/>
                <w:szCs w:val="24"/>
                <w:shd w:val="clear" w:color="auto" w:fill="FFFFFF"/>
                <w:lang w:eastAsia="ru-RU"/>
              </w:rPr>
              <w:t xml:space="preserve"> </w:t>
            </w:r>
            <w:r w:rsidRPr="0099760A">
              <w:rPr>
                <w:rFonts w:ascii="Times New Roman" w:eastAsia="Times New Roman" w:hAnsi="Times New Roman" w:cs="Times New Roman"/>
                <w:sz w:val="24"/>
                <w:szCs w:val="24"/>
                <w:lang w:eastAsia="ru-RU"/>
              </w:rPr>
              <w:t>[</w:t>
            </w:r>
            <w:r w:rsidRPr="009248B1">
              <w:rPr>
                <w:rFonts w:ascii="Times New Roman" w:eastAsia="Times New Roman" w:hAnsi="Times New Roman" w:cs="Times New Roman"/>
                <w:color w:val="000000"/>
                <w:sz w:val="24"/>
                <w:szCs w:val="24"/>
                <w:shd w:val="clear" w:color="auto" w:fill="FFFFFF"/>
                <w:lang w:eastAsia="ru-RU"/>
              </w:rPr>
              <w:t>ЭБС URL</w:t>
            </w:r>
            <w:r w:rsidRPr="00355D03">
              <w:rPr>
                <w:rFonts w:ascii="Times New Roman" w:eastAsia="Times New Roman" w:hAnsi="Times New Roman" w:cs="Times New Roman"/>
                <w:sz w:val="24"/>
                <w:szCs w:val="24"/>
                <w:shd w:val="clear" w:color="auto" w:fill="FFFFFF"/>
                <w:lang w:eastAsia="ru-RU"/>
              </w:rPr>
              <w:t>: </w:t>
            </w:r>
            <w:hyperlink r:id="rId666" w:tgtFrame="_blank" w:history="1">
              <w:r w:rsidRPr="00355D03">
                <w:rPr>
                  <w:rFonts w:ascii="Times New Roman" w:eastAsia="Times New Roman" w:hAnsi="Times New Roman" w:cs="Times New Roman"/>
                  <w:color w:val="0000FF"/>
                  <w:sz w:val="24"/>
                  <w:szCs w:val="24"/>
                  <w:u w:val="single"/>
                  <w:shd w:val="clear" w:color="auto" w:fill="FFFFFF"/>
                  <w:lang w:eastAsia="ru-RU"/>
                </w:rPr>
                <w:t>https://urait.ru/bcode/431714</w:t>
              </w:r>
            </w:hyperlink>
            <w:r w:rsidRPr="0099760A">
              <w:rPr>
                <w:rFonts w:ascii="Times New Roman" w:eastAsia="Times New Roman" w:hAnsi="Times New Roman" w:cs="Times New Roman"/>
                <w:sz w:val="24"/>
                <w:szCs w:val="24"/>
                <w:lang w:eastAsia="ru-RU"/>
              </w:rPr>
              <w:t>]</w:t>
            </w:r>
          </w:p>
          <w:p w:rsidR="00287971" w:rsidRDefault="006A74B1" w:rsidP="003151B2">
            <w:pPr>
              <w:spacing w:after="0" w:line="240" w:lineRule="auto"/>
              <w:ind w:left="63"/>
              <w:jc w:val="both"/>
              <w:rPr>
                <w:rFonts w:ascii="Times New Roman" w:eastAsia="Times New Roman" w:hAnsi="Times New Roman" w:cs="Times New Roman"/>
                <w:sz w:val="24"/>
                <w:szCs w:val="24"/>
                <w:lang w:eastAsia="ru-RU"/>
              </w:rPr>
            </w:pPr>
            <w:r w:rsidRPr="00C63E32">
              <w:rPr>
                <w:rFonts w:ascii="Times New Roman" w:eastAsia="Times New Roman" w:hAnsi="Times New Roman" w:cs="Times New Roman"/>
                <w:color w:val="000000"/>
                <w:sz w:val="24"/>
                <w:szCs w:val="24"/>
                <w:lang w:eastAsia="ru-RU"/>
              </w:rPr>
              <w:t>Коханов</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В. Н., Емельянова</w:t>
            </w:r>
            <w:r>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Л. Д., Некрасов</w:t>
            </w:r>
            <w:r>
              <w:rPr>
                <w:rFonts w:ascii="Times New Roman" w:eastAsia="Times New Roman" w:hAnsi="Times New Roman" w:cs="Times New Roman"/>
                <w:color w:val="000000"/>
                <w:sz w:val="24"/>
                <w:szCs w:val="24"/>
                <w:lang w:eastAsia="ru-RU"/>
              </w:rPr>
              <w:t xml:space="preserve"> П. А.</w:t>
            </w:r>
            <w:r w:rsidRPr="00C63E32">
              <w:rPr>
                <w:rFonts w:ascii="Times New Roman" w:eastAsia="Times New Roman" w:hAnsi="Times New Roman" w:cs="Times New Roman"/>
                <w:color w:val="000000"/>
                <w:sz w:val="24"/>
                <w:szCs w:val="24"/>
                <w:lang w:eastAsia="ru-RU"/>
              </w:rPr>
              <w:t xml:space="preserve"> Безопасность жизнедеятельности [Электронный ресурс]: учебник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 Инфра-М, 2016</w:t>
            </w:r>
            <w:r w:rsidRPr="00C63E32">
              <w:rPr>
                <w:rFonts w:ascii="Times New Roman" w:eastAsia="Times New Roman" w:hAnsi="Times New Roman" w:cs="Times New Roman"/>
                <w:color w:val="000000"/>
                <w:sz w:val="24"/>
                <w:szCs w:val="24"/>
                <w:lang w:eastAsia="ru-RU"/>
              </w:rPr>
              <w:t>. - 400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sidRPr="00650BED">
              <w:rPr>
                <w:rFonts w:ascii="Times New Roman" w:eastAsia="Times New Roman" w:hAnsi="Times New Roman" w:cs="Times New Roman"/>
                <w:color w:val="000000"/>
                <w:sz w:val="24"/>
                <w:szCs w:val="24"/>
                <w:lang w:eastAsia="ru-RU"/>
              </w:rPr>
              <w:t>]</w:t>
            </w:r>
          </w:p>
          <w:p w:rsidR="00287971" w:rsidRPr="00AA21DD" w:rsidRDefault="006A74B1" w:rsidP="005D7A8E">
            <w:pPr>
              <w:spacing w:after="0" w:line="240" w:lineRule="auto"/>
              <w:ind w:left="360"/>
              <w:jc w:val="both"/>
              <w:rPr>
                <w:rFonts w:ascii="Times New Roman" w:eastAsia="Times New Roman" w:hAnsi="Times New Roman" w:cs="Times New Roman"/>
                <w:color w:val="000000"/>
                <w:sz w:val="24"/>
                <w:szCs w:val="24"/>
                <w:lang w:eastAsia="ru-RU"/>
              </w:rPr>
            </w:pPr>
            <w:r w:rsidRPr="00AA21DD">
              <w:rPr>
                <w:rFonts w:ascii="Times New Roman" w:eastAsia="Times New Roman" w:hAnsi="Times New Roman" w:cs="Times New Roman"/>
                <w:bCs/>
                <w:color w:val="000000"/>
                <w:sz w:val="24"/>
                <w:szCs w:val="24"/>
                <w:lang w:eastAsia="ru-RU"/>
              </w:rPr>
              <w:t xml:space="preserve">Хван Т. А., </w:t>
            </w:r>
            <w:r w:rsidRPr="00AA21DD">
              <w:rPr>
                <w:rFonts w:ascii="Times New Roman" w:eastAsia="Times New Roman" w:hAnsi="Times New Roman" w:cs="Times New Roman"/>
                <w:color w:val="000000"/>
                <w:sz w:val="24"/>
                <w:szCs w:val="24"/>
                <w:lang w:eastAsia="ru-RU"/>
              </w:rPr>
              <w:t xml:space="preserve">Хван П. А. </w:t>
            </w:r>
            <w:r w:rsidRPr="00AA21DD">
              <w:rPr>
                <w:rFonts w:ascii="Times New Roman" w:eastAsia="Times New Roman" w:hAnsi="Times New Roman" w:cs="Times New Roman"/>
                <w:bCs/>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 xml:space="preserve">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 xml:space="preserve">учеб. пособие. - Ростов н/Д: Феникс, 2014. - 443 с. [ЭБС, </w:t>
            </w:r>
            <w:r w:rsidRPr="00AA21DD">
              <w:rPr>
                <w:rFonts w:ascii="Times New Roman" w:eastAsia="Times New Roman" w:hAnsi="Times New Roman" w:cs="Times New Roman"/>
                <w:color w:val="000000"/>
                <w:sz w:val="24"/>
                <w:szCs w:val="24"/>
                <w:lang w:val="en-US" w:eastAsia="ru-RU"/>
              </w:rPr>
              <w:t>znanium</w:t>
            </w:r>
            <w:r w:rsidRPr="00AA21DD">
              <w:rPr>
                <w:rFonts w:ascii="Times New Roman" w:eastAsia="Times New Roman" w:hAnsi="Times New Roman" w:cs="Times New Roman"/>
                <w:color w:val="000000"/>
                <w:sz w:val="24"/>
                <w:szCs w:val="24"/>
                <w:lang w:eastAsia="ru-RU"/>
              </w:rPr>
              <w:t>.</w:t>
            </w:r>
            <w:r w:rsidRPr="00AA21DD">
              <w:rPr>
                <w:rFonts w:ascii="Times New Roman" w:eastAsia="Times New Roman" w:hAnsi="Times New Roman" w:cs="Times New Roman"/>
                <w:color w:val="000000"/>
                <w:sz w:val="24"/>
                <w:szCs w:val="24"/>
                <w:lang w:val="en-US" w:eastAsia="ru-RU"/>
              </w:rPr>
              <w:t>com</w:t>
            </w:r>
            <w:r w:rsidRPr="00AA21DD">
              <w:rPr>
                <w:rFonts w:ascii="Times New Roman" w:eastAsia="Times New Roman" w:hAnsi="Times New Roman" w:cs="Times New Roman"/>
                <w:color w:val="000000"/>
                <w:sz w:val="24"/>
                <w:szCs w:val="24"/>
                <w:lang w:eastAsia="ru-RU"/>
              </w:rPr>
              <w:t xml:space="preserve"> URL:</w:t>
            </w:r>
            <w:r w:rsidRPr="00AA21DD">
              <w:rPr>
                <w:rFonts w:ascii="Times New Roman" w:eastAsia="Times New Roman" w:hAnsi="Times New Roman" w:cs="Times New Roman"/>
                <w:sz w:val="24"/>
                <w:szCs w:val="24"/>
                <w:lang w:eastAsia="ru-RU"/>
              </w:rPr>
              <w:t xml:space="preserve"> </w:t>
            </w:r>
            <w:r w:rsidRPr="00AA21DD">
              <w:rPr>
                <w:rFonts w:ascii="Times New Roman" w:eastAsia="Times New Roman" w:hAnsi="Times New Roman" w:cs="Times New Roman"/>
                <w:color w:val="000000"/>
                <w:sz w:val="24"/>
                <w:szCs w:val="24"/>
                <w:lang w:eastAsia="ru-RU"/>
              </w:rPr>
              <w:t>http://znanium.com/catalog/product/908481]</w:t>
            </w:r>
          </w:p>
          <w:p w:rsidR="00287971" w:rsidRPr="002067B3" w:rsidRDefault="006A74B1"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Юртушкин В.И. Чрезвычайные ситуации. Защита населения и территорий.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КноРус, 2017. – 364 с.</w:t>
            </w:r>
            <w:r w:rsidRPr="003B530B">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РГБ, </w:t>
            </w:r>
            <w:r w:rsidRPr="00AA21DD">
              <w:rPr>
                <w:rFonts w:ascii="Times New Roman" w:eastAsia="Times New Roman" w:hAnsi="Times New Roman" w:cs="Times New Roman"/>
                <w:color w:val="000000"/>
                <w:sz w:val="24"/>
                <w:szCs w:val="24"/>
                <w:lang w:eastAsia="ru-RU"/>
              </w:rPr>
              <w:t>URL:</w:t>
            </w:r>
            <w:r w:rsidRPr="00AA21DD">
              <w:rPr>
                <w:rFonts w:ascii="Times New Roman" w:eastAsia="Times New Roman" w:hAnsi="Times New Roman" w:cs="Times New Roman"/>
                <w:sz w:val="24"/>
                <w:szCs w:val="24"/>
                <w:lang w:eastAsia="ru-RU"/>
              </w:rPr>
              <w:t xml:space="preserve"> </w:t>
            </w:r>
            <w:hyperlink r:id="rId667" w:history="1">
              <w:r w:rsidRPr="00355D03">
                <w:rPr>
                  <w:rFonts w:ascii="Times New Roman" w:eastAsia="Times New Roman" w:hAnsi="Times New Roman" w:cs="Times New Roman"/>
                  <w:color w:val="0000FF"/>
                  <w:sz w:val="24"/>
                  <w:szCs w:val="24"/>
                  <w:u w:val="single"/>
                  <w:lang w:eastAsia="ru-RU"/>
                </w:rPr>
                <w:t>https://www.rsl.ru/ru/4readers/catalogues/</w:t>
              </w:r>
            </w:hyperlink>
            <w:r w:rsidRPr="00355D03">
              <w:rPr>
                <w:rFonts w:ascii="Times New Roman" w:eastAsia="Times New Roman" w:hAnsi="Times New Roman" w:cs="Times New Roman"/>
                <w:sz w:val="24"/>
                <w:szCs w:val="24"/>
                <w:lang w:eastAsia="ru-RU"/>
              </w:rPr>
              <w:t>]</w:t>
            </w:r>
          </w:p>
          <w:p w:rsidR="00287971" w:rsidRDefault="00287971" w:rsidP="00287971">
            <w:pPr>
              <w:spacing w:after="0" w:line="240" w:lineRule="auto"/>
              <w:jc w:val="center"/>
              <w:rPr>
                <w:rFonts w:ascii="Times New Roman" w:eastAsia="Times New Roman" w:hAnsi="Times New Roman" w:cs="Times New Roman"/>
                <w:sz w:val="24"/>
                <w:szCs w:val="24"/>
                <w:lang w:eastAsia="ru-RU"/>
              </w:rPr>
            </w:pPr>
          </w:p>
          <w:p w:rsidR="00287971" w:rsidRDefault="006A74B1" w:rsidP="00287971">
            <w:pPr>
              <w:spacing w:after="0" w:line="240" w:lineRule="auto"/>
              <w:jc w:val="center"/>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Дополнительная литература</w:t>
            </w:r>
          </w:p>
          <w:p w:rsidR="00287971" w:rsidRPr="005D3709" w:rsidRDefault="006A74B1" w:rsidP="00287971">
            <w:pPr>
              <w:spacing w:after="0" w:line="240" w:lineRule="auto"/>
              <w:jc w:val="center"/>
              <w:rPr>
                <w:rFonts w:ascii="Times New Roman" w:eastAsia="Times New Roman" w:hAnsi="Times New Roman" w:cs="Times New Roman"/>
                <w:i/>
                <w:sz w:val="24"/>
                <w:szCs w:val="24"/>
                <w:lang w:eastAsia="ru-RU"/>
              </w:rPr>
            </w:pPr>
            <w:r w:rsidRPr="005D3709">
              <w:rPr>
                <w:rFonts w:ascii="Times New Roman" w:eastAsia="Times New Roman" w:hAnsi="Times New Roman" w:cs="Times New Roman"/>
                <w:i/>
                <w:sz w:val="24"/>
                <w:szCs w:val="24"/>
                <w:lang w:eastAsia="ru-RU"/>
              </w:rPr>
              <w:t>Учебники и учебные пособия</w:t>
            </w:r>
          </w:p>
          <w:p w:rsidR="00287971" w:rsidRPr="006E3544" w:rsidRDefault="006A74B1" w:rsidP="005D7A8E">
            <w:pPr>
              <w:widowControl w:val="0"/>
              <w:spacing w:after="0" w:line="240" w:lineRule="auto"/>
              <w:ind w:left="36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lastRenderedPageBreak/>
              <w:t xml:space="preserve">Мархоцкий Я.Л. Безопасность жизнедеятельности человека.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Учебное пособие. Минск: </w:t>
            </w:r>
            <w:r>
              <w:rPr>
                <w:rFonts w:ascii="Times New Roman" w:eastAsia="Times New Roman" w:hAnsi="Times New Roman" w:cs="Times New Roman"/>
                <w:sz w:val="24"/>
                <w:szCs w:val="24"/>
                <w:lang w:eastAsia="ru-RU"/>
              </w:rPr>
              <w:t>Выш. шк., 2018. С</w:t>
            </w:r>
            <w:r w:rsidRPr="006E3544">
              <w:rPr>
                <w:rFonts w:ascii="Times New Roman" w:eastAsia="Times New Roman" w:hAnsi="Times New Roman" w:cs="Times New Roman"/>
                <w:sz w:val="24"/>
                <w:szCs w:val="24"/>
                <w:lang w:val="en-US" w:eastAsia="ru-RU"/>
              </w:rPr>
              <w:t>. 154-202</w:t>
            </w:r>
            <w:r w:rsidRPr="006E3544">
              <w:rPr>
                <w:rFonts w:ascii="Times New Roman" w:eastAsia="Times New Roman" w:hAnsi="Times New Roman" w:cs="Times New Roman"/>
                <w:sz w:val="28"/>
                <w:szCs w:val="20"/>
                <w:lang w:val="en-US" w:eastAsia="ru-RU"/>
              </w:rPr>
              <w:t xml:space="preserve"> </w:t>
            </w:r>
            <w:r w:rsidRPr="006E3544">
              <w:rPr>
                <w:rFonts w:ascii="Times New Roman" w:eastAsia="Times New Roman" w:hAnsi="Times New Roman" w:cs="Times New Roman"/>
                <w:color w:val="000000"/>
                <w:sz w:val="24"/>
                <w:szCs w:val="24"/>
                <w:lang w:val="en-US" w:eastAsia="ru-RU"/>
              </w:rPr>
              <w:t xml:space="preserve">[URL: </w:t>
            </w:r>
            <w:hyperlink r:id="rId668" w:history="1">
              <w:r w:rsidRPr="006E3544">
                <w:rPr>
                  <w:rFonts w:ascii="Times New Roman" w:eastAsia="Times New Roman" w:hAnsi="Times New Roman" w:cs="Times New Roman"/>
                  <w:color w:val="0000FF"/>
                  <w:sz w:val="24"/>
                  <w:szCs w:val="24"/>
                  <w:u w:val="single"/>
                  <w:lang w:val="en-US" w:eastAsia="ru-RU"/>
                </w:rPr>
                <w:t>https://znanium.com/bookread2.php?book=1010007&amp;spec=1</w:t>
              </w:r>
            </w:hyperlink>
            <w:r w:rsidRPr="006E3544">
              <w:rPr>
                <w:rFonts w:ascii="Times New Roman" w:eastAsia="Times New Roman" w:hAnsi="Times New Roman" w:cs="Times New Roman"/>
                <w:color w:val="000000"/>
                <w:sz w:val="28"/>
                <w:szCs w:val="20"/>
                <w:lang w:val="en-US" w:eastAsia="ru-RU"/>
              </w:rPr>
              <w:t>]</w:t>
            </w:r>
          </w:p>
          <w:p w:rsidR="00287971" w:rsidRPr="00D35668" w:rsidRDefault="006A74B1" w:rsidP="005D7A8E">
            <w:pPr>
              <w:spacing w:after="0" w:line="240" w:lineRule="auto"/>
              <w:ind w:left="360"/>
              <w:jc w:val="both"/>
              <w:rPr>
                <w:rFonts w:ascii="Times New Roman" w:eastAsia="Times New Roman" w:hAnsi="Times New Roman" w:cs="Times New Roman"/>
                <w:sz w:val="24"/>
                <w:szCs w:val="24"/>
                <w:lang w:eastAsia="ru-RU"/>
              </w:rPr>
            </w:pPr>
            <w:r w:rsidRPr="00C63E32">
              <w:rPr>
                <w:rFonts w:ascii="Times New Roman" w:eastAsia="Times New Roman" w:hAnsi="Times New Roman" w:cs="Times New Roman"/>
                <w:bCs/>
                <w:color w:val="000000"/>
                <w:sz w:val="24"/>
                <w:szCs w:val="24"/>
                <w:lang w:eastAsia="ru-RU"/>
              </w:rPr>
              <w:t>Никифоров Л</w:t>
            </w:r>
            <w:r>
              <w:rPr>
                <w:rFonts w:ascii="Times New Roman" w:eastAsia="Times New Roman" w:hAnsi="Times New Roman" w:cs="Times New Roman"/>
                <w:bCs/>
                <w:color w:val="000000"/>
                <w:sz w:val="24"/>
                <w:szCs w:val="24"/>
                <w:lang w:eastAsia="ru-RU"/>
              </w:rPr>
              <w:t>.</w:t>
            </w:r>
            <w:r w:rsidRPr="00C63E32">
              <w:rPr>
                <w:rFonts w:ascii="Times New Roman" w:eastAsia="Times New Roman" w:hAnsi="Times New Roman" w:cs="Times New Roman"/>
                <w:bCs/>
                <w:color w:val="000000"/>
                <w:sz w:val="24"/>
                <w:szCs w:val="24"/>
                <w:lang w:eastAsia="ru-RU"/>
              </w:rPr>
              <w:t>Л.</w:t>
            </w:r>
            <w:r>
              <w:rPr>
                <w:rFonts w:ascii="Times New Roman" w:eastAsia="Times New Roman" w:hAnsi="Times New Roman" w:cs="Times New Roman"/>
                <w:bCs/>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Безопасность жизнеде</w:t>
            </w:r>
            <w:r>
              <w:rPr>
                <w:rFonts w:ascii="Times New Roman" w:eastAsia="Times New Roman" w:hAnsi="Times New Roman" w:cs="Times New Roman"/>
                <w:color w:val="000000"/>
                <w:sz w:val="24"/>
                <w:szCs w:val="24"/>
                <w:lang w:eastAsia="ru-RU"/>
              </w:rPr>
              <w:t>ятельности</w:t>
            </w:r>
            <w:r w:rsidRPr="00C63E32">
              <w:rPr>
                <w:rFonts w:ascii="Times New Roman" w:eastAsia="Times New Roman" w:hAnsi="Times New Roman" w:cs="Times New Roman"/>
                <w:color w:val="000000"/>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 xml:space="preserve">Учебное пособие. </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М</w:t>
            </w:r>
            <w:r>
              <w:rPr>
                <w:rFonts w:ascii="Times New Roman" w:eastAsia="Times New Roman" w:hAnsi="Times New Roman" w:cs="Times New Roman"/>
                <w:color w:val="000000"/>
                <w:sz w:val="24"/>
                <w:szCs w:val="24"/>
                <w:lang w:eastAsia="ru-RU"/>
              </w:rPr>
              <w:t>.</w:t>
            </w:r>
            <w:r w:rsidRPr="00C63E32">
              <w:rPr>
                <w:rFonts w:ascii="Times New Roman" w:eastAsia="Times New Roman" w:hAnsi="Times New Roman" w:cs="Times New Roman"/>
                <w:color w:val="000000"/>
                <w:sz w:val="24"/>
                <w:szCs w:val="24"/>
                <w:lang w:eastAsia="ru-RU"/>
              </w:rPr>
              <w:t xml:space="preserve">: </w:t>
            </w:r>
            <w:r w:rsidRPr="00C63E32">
              <w:rPr>
                <w:rFonts w:ascii="Times New Roman" w:eastAsia="Times New Roman" w:hAnsi="Times New Roman" w:cs="Times New Roman"/>
                <w:color w:val="000000"/>
                <w:sz w:val="24"/>
                <w:szCs w:val="24"/>
                <w:lang w:eastAsia="ru-RU"/>
              </w:rPr>
              <w:t>ИНФРА-М, 201</w:t>
            </w:r>
            <w:r>
              <w:rPr>
                <w:rFonts w:ascii="Times New Roman" w:eastAsia="Times New Roman" w:hAnsi="Times New Roman" w:cs="Times New Roman"/>
                <w:color w:val="000000"/>
                <w:sz w:val="24"/>
                <w:szCs w:val="24"/>
                <w:lang w:eastAsia="ru-RU"/>
              </w:rPr>
              <w:t xml:space="preserve">9. </w:t>
            </w:r>
            <w:r w:rsidRPr="00C63E32">
              <w:rPr>
                <w:rFonts w:ascii="Times New Roman" w:eastAsia="Times New Roman" w:hAnsi="Times New Roman" w:cs="Times New Roman"/>
                <w:color w:val="000000"/>
                <w:sz w:val="24"/>
                <w:szCs w:val="24"/>
                <w:lang w:eastAsia="ru-RU"/>
              </w:rPr>
              <w:t>297 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ЭБС</w:t>
            </w:r>
            <w:r w:rsidRPr="00650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znanium</w:t>
            </w:r>
            <w:r w:rsidRPr="00650BE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4"/>
                <w:szCs w:val="24"/>
                <w:lang w:eastAsia="ru-RU"/>
              </w:rPr>
              <w:t xml:space="preserve"> </w:t>
            </w:r>
            <w:hyperlink r:id="rId669" w:history="1">
              <w:r w:rsidRPr="00355D03">
                <w:rPr>
                  <w:rFonts w:ascii="Times New Roman" w:eastAsia="Times New Roman" w:hAnsi="Times New Roman" w:cs="Times New Roman"/>
                  <w:color w:val="0000FF"/>
                  <w:sz w:val="24"/>
                  <w:szCs w:val="24"/>
                  <w:u w:val="single"/>
                  <w:lang w:eastAsia="ru-RU"/>
                </w:rPr>
                <w:t>https://znanium.com/bookread2.php?book=1017335&amp;spec=1</w:t>
              </w:r>
            </w:hyperlink>
            <w:r w:rsidRPr="00650BED">
              <w:rPr>
                <w:rFonts w:ascii="Times New Roman" w:eastAsia="Times New Roman" w:hAnsi="Times New Roman" w:cs="Times New Roman"/>
                <w:color w:val="000000"/>
                <w:sz w:val="24"/>
                <w:szCs w:val="24"/>
                <w:lang w:eastAsia="ru-RU"/>
              </w:rPr>
              <w:t>]</w:t>
            </w:r>
          </w:p>
          <w:p w:rsidR="00287971" w:rsidRPr="00ED4E57" w:rsidRDefault="006A74B1" w:rsidP="005D7A8E">
            <w:pPr>
              <w:widowControl w:val="0"/>
              <w:spacing w:after="0" w:line="240" w:lineRule="auto"/>
              <w:ind w:left="360"/>
              <w:jc w:val="both"/>
              <w:rPr>
                <w:rFonts w:ascii="Times New Roman" w:eastAsia="Times New Roman" w:hAnsi="Times New Roman" w:cs="Times New Roman"/>
                <w:sz w:val="24"/>
                <w:szCs w:val="24"/>
                <w:lang w:eastAsia="ru-RU"/>
              </w:rPr>
            </w:pPr>
            <w:r w:rsidRPr="00760A6F">
              <w:rPr>
                <w:rFonts w:ascii="Times New Roman" w:eastAsia="Times New Roman" w:hAnsi="Times New Roman" w:cs="Times New Roman"/>
                <w:sz w:val="24"/>
                <w:szCs w:val="24"/>
                <w:lang w:eastAsia="ru-RU"/>
              </w:rPr>
              <w:t>Экология и безопасность жизнедеятельности</w:t>
            </w:r>
            <w:r>
              <w:rPr>
                <w:rFonts w:ascii="Times New Roman" w:eastAsia="Times New Roman" w:hAnsi="Times New Roman" w:cs="Times New Roman"/>
                <w:sz w:val="24"/>
                <w:szCs w:val="24"/>
                <w:lang w:eastAsia="ru-RU"/>
              </w:rPr>
              <w:t>:</w:t>
            </w:r>
            <w:r w:rsidRPr="00760A6F">
              <w:rPr>
                <w:rFonts w:ascii="Times New Roman" w:eastAsia="Times New Roman" w:hAnsi="Times New Roman" w:cs="Times New Roman"/>
                <w:sz w:val="24"/>
                <w:szCs w:val="24"/>
                <w:lang w:eastAsia="ru-RU"/>
              </w:rPr>
              <w:t xml:space="preserve">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у</w:t>
            </w:r>
            <w:r w:rsidRPr="00760A6F">
              <w:rPr>
                <w:rFonts w:ascii="Times New Roman" w:eastAsia="Times New Roman" w:hAnsi="Times New Roman" w:cs="Times New Roman"/>
                <w:sz w:val="24"/>
                <w:szCs w:val="24"/>
                <w:lang w:eastAsia="ru-RU"/>
              </w:rPr>
              <w:t>чебное пособие</w:t>
            </w:r>
            <w:r w:rsidRPr="00B67EF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w:t>
            </w:r>
            <w:r w:rsidRPr="00760A6F">
              <w:rPr>
                <w:rFonts w:ascii="Times New Roman" w:eastAsia="Times New Roman" w:hAnsi="Times New Roman" w:cs="Times New Roman"/>
                <w:sz w:val="24"/>
                <w:szCs w:val="24"/>
                <w:lang w:eastAsia="ru-RU"/>
              </w:rPr>
              <w:t xml:space="preserve">од </w:t>
            </w:r>
            <w:r w:rsidRPr="00760A6F">
              <w:rPr>
                <w:rFonts w:ascii="Times New Roman" w:eastAsia="Times New Roman" w:hAnsi="Times New Roman" w:cs="Times New Roman"/>
                <w:sz w:val="24"/>
                <w:szCs w:val="24"/>
                <w:lang w:eastAsia="ru-RU"/>
              </w:rPr>
              <w:t>ред.</w:t>
            </w:r>
            <w:r>
              <w:rPr>
                <w:rFonts w:ascii="Times New Roman" w:eastAsia="Times New Roman" w:hAnsi="Times New Roman" w:cs="Times New Roman"/>
                <w:sz w:val="24"/>
                <w:szCs w:val="24"/>
                <w:lang w:eastAsia="ru-RU"/>
              </w:rPr>
              <w:t xml:space="preserve"> </w:t>
            </w:r>
            <w:r w:rsidRPr="00760A6F">
              <w:rPr>
                <w:rFonts w:ascii="Times New Roman" w:eastAsia="Times New Roman" w:hAnsi="Times New Roman" w:cs="Times New Roman"/>
                <w:sz w:val="24"/>
                <w:szCs w:val="24"/>
                <w:lang w:eastAsia="ru-RU"/>
              </w:rPr>
              <w:t>Муравья Л.А.</w:t>
            </w:r>
            <w:r>
              <w:rPr>
                <w:rFonts w:ascii="Times New Roman" w:eastAsia="Times New Roman" w:hAnsi="Times New Roman" w:cs="Times New Roman"/>
                <w:sz w:val="24"/>
                <w:szCs w:val="24"/>
                <w:lang w:eastAsia="ru-RU"/>
              </w:rPr>
              <w:t xml:space="preserve"> – </w:t>
            </w:r>
            <w:r w:rsidRPr="00760A6F">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ЮНИТИ, </w:t>
            </w:r>
            <w:r w:rsidRPr="00760A6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w:t>
            </w:r>
            <w:r w:rsidRPr="00760A6F">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 431 с. </w:t>
            </w:r>
            <w:r w:rsidRPr="00650BED">
              <w:rPr>
                <w:rFonts w:ascii="Times New Roman" w:eastAsia="Times New Roman" w:hAnsi="Times New Roman" w:cs="Times New Roman"/>
                <w:color w:val="000000"/>
                <w:sz w:val="28"/>
                <w:szCs w:val="20"/>
                <w:lang w:eastAsia="ru-RU"/>
              </w:rPr>
              <w:t>[</w:t>
            </w:r>
            <w:r w:rsidRPr="00AA21DD">
              <w:rPr>
                <w:rFonts w:ascii="Times New Roman" w:eastAsia="Times New Roman" w:hAnsi="Times New Roman" w:cs="Times New Roman"/>
                <w:color w:val="000000"/>
                <w:sz w:val="24"/>
                <w:szCs w:val="24"/>
                <w:lang w:eastAsia="ru-RU"/>
              </w:rPr>
              <w:t>URL:</w:t>
            </w:r>
            <w:r>
              <w:rPr>
                <w:rFonts w:ascii="Times New Roman" w:eastAsia="Times New Roman" w:hAnsi="Times New Roman" w:cs="Times New Roman"/>
                <w:color w:val="000000"/>
                <w:sz w:val="28"/>
                <w:szCs w:val="20"/>
                <w:lang w:eastAsia="ru-RU"/>
              </w:rPr>
              <w:t xml:space="preserve"> </w:t>
            </w:r>
            <w:hyperlink r:id="rId670" w:history="1">
              <w:r w:rsidRPr="00355D03">
                <w:rPr>
                  <w:rFonts w:ascii="Times New Roman" w:eastAsia="Times New Roman" w:hAnsi="Times New Roman" w:cs="Times New Roman"/>
                  <w:color w:val="0000FF"/>
                  <w:sz w:val="24"/>
                  <w:szCs w:val="24"/>
                  <w:u w:val="single"/>
                  <w:lang w:eastAsia="ru-RU"/>
                </w:rPr>
                <w:t>https://alleng.org/d/saf/saf119.htm</w:t>
              </w:r>
            </w:hyperlink>
            <w:r w:rsidRPr="00650BED">
              <w:rPr>
                <w:rFonts w:ascii="Times New Roman" w:eastAsia="Times New Roman" w:hAnsi="Times New Roman" w:cs="Times New Roman"/>
                <w:color w:val="000000"/>
                <w:sz w:val="28"/>
                <w:szCs w:val="20"/>
                <w:lang w:eastAsia="ru-RU"/>
              </w:rPr>
              <w:t>]</w:t>
            </w:r>
          </w:p>
          <w:p w:rsidR="00287971" w:rsidRDefault="00287971" w:rsidP="00287971">
            <w:pPr>
              <w:spacing w:after="0" w:line="240" w:lineRule="auto"/>
              <w:jc w:val="center"/>
              <w:rPr>
                <w:rFonts w:ascii="Times New Roman" w:eastAsia="Times New Roman" w:hAnsi="Times New Roman" w:cs="Times New Roman"/>
                <w:sz w:val="24"/>
                <w:szCs w:val="24"/>
                <w:lang w:eastAsia="ru-RU"/>
              </w:rPr>
            </w:pPr>
          </w:p>
          <w:p w:rsidR="00287971" w:rsidRPr="00E00B0C" w:rsidRDefault="006A74B1" w:rsidP="00287971">
            <w:pPr>
              <w:spacing w:after="0" w:line="240" w:lineRule="auto"/>
              <w:jc w:val="center"/>
              <w:rPr>
                <w:rFonts w:ascii="Times New Roman" w:eastAsia="Times New Roman" w:hAnsi="Times New Roman" w:cs="Times New Roman"/>
                <w:i/>
                <w:sz w:val="24"/>
                <w:szCs w:val="24"/>
                <w:lang w:eastAsia="ru-RU"/>
              </w:rPr>
            </w:pPr>
            <w:r w:rsidRPr="00E00B0C">
              <w:rPr>
                <w:rFonts w:ascii="Times New Roman" w:eastAsia="Times New Roman" w:hAnsi="Times New Roman" w:cs="Times New Roman"/>
                <w:i/>
                <w:sz w:val="24"/>
                <w:szCs w:val="24"/>
                <w:lang w:eastAsia="ru-RU"/>
              </w:rPr>
              <w:t>Справочные издания</w:t>
            </w:r>
          </w:p>
          <w:p w:rsidR="00287971" w:rsidRPr="00D35668" w:rsidRDefault="006A74B1"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Гражданская защита: энциклопедический словарь,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тт. 1-4 /под.ред. Пучкова </w:t>
            </w:r>
            <w:r>
              <w:rPr>
                <w:rFonts w:ascii="Times New Roman" w:eastAsia="Times New Roman" w:hAnsi="Times New Roman" w:cs="Times New Roman"/>
                <w:sz w:val="24"/>
                <w:szCs w:val="24"/>
                <w:lang w:eastAsia="ru-RU"/>
              </w:rPr>
              <w:t>В.А./МЧС России. – М.: ФГБУ ВНИИ ГОЧС (ФЦ), 2015. с</w:t>
            </w:r>
            <w:r w:rsidRPr="00D3566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163-269</w:t>
            </w:r>
            <w:r w:rsidRPr="00D35668">
              <w:rPr>
                <w:rFonts w:ascii="Times New Roman" w:eastAsia="Times New Roman" w:hAnsi="Times New Roman" w:cs="Times New Roman"/>
                <w:sz w:val="24"/>
                <w:szCs w:val="24"/>
                <w:lang w:eastAsia="ru-RU"/>
              </w:rPr>
              <w:t xml:space="preserve"> </w:t>
            </w:r>
            <w:r w:rsidRPr="00D35668">
              <w:rPr>
                <w:rFonts w:ascii="Times New Roman" w:eastAsia="Times New Roman" w:hAnsi="Times New Roman" w:cs="Times New Roman"/>
                <w:color w:val="000000"/>
                <w:sz w:val="24"/>
                <w:szCs w:val="24"/>
                <w:lang w:eastAsia="ru-RU"/>
              </w:rPr>
              <w:t>[</w:t>
            </w:r>
            <w:r w:rsidRPr="001F4549">
              <w:rPr>
                <w:rFonts w:ascii="Times New Roman" w:eastAsia="Times New Roman" w:hAnsi="Times New Roman" w:cs="Times New Roman"/>
                <w:color w:val="000000"/>
                <w:sz w:val="24"/>
                <w:szCs w:val="24"/>
                <w:lang w:val="en-US" w:eastAsia="ru-RU"/>
              </w:rPr>
              <w:t>URL</w:t>
            </w:r>
            <w:r w:rsidRPr="00D35668">
              <w:rPr>
                <w:rFonts w:ascii="Times New Roman" w:eastAsia="Times New Roman" w:hAnsi="Times New Roman" w:cs="Times New Roman"/>
                <w:color w:val="000000"/>
                <w:sz w:val="24"/>
                <w:szCs w:val="24"/>
                <w:lang w:eastAsia="ru-RU"/>
              </w:rPr>
              <w:t xml:space="preserve">: </w:t>
            </w:r>
            <w:hyperlink r:id="rId671" w:history="1">
              <w:r w:rsidRPr="00355D03">
                <w:rPr>
                  <w:rFonts w:ascii="Times New Roman" w:eastAsia="Times New Roman" w:hAnsi="Times New Roman" w:cs="Times New Roman"/>
                  <w:color w:val="0000FF"/>
                  <w:sz w:val="24"/>
                  <w:szCs w:val="24"/>
                  <w:u w:val="single"/>
                  <w:lang w:val="en-US" w:eastAsia="ru-RU"/>
                </w:rPr>
                <w:t>https</w:t>
              </w:r>
              <w:r w:rsidRPr="00D35668">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old</w:t>
              </w:r>
              <w:r w:rsidRPr="00D35668">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mchs</w:t>
              </w:r>
              <w:r w:rsidRPr="00D35668">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ru</w:t>
              </w:r>
              <w:r w:rsidRPr="00D35668">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upload</w:t>
              </w:r>
              <w:r w:rsidRPr="00D35668">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site</w:t>
              </w:r>
              <w:r w:rsidRPr="00D35668">
                <w:rPr>
                  <w:rFonts w:ascii="Times New Roman" w:eastAsia="Times New Roman" w:hAnsi="Times New Roman" w:cs="Times New Roman"/>
                  <w:color w:val="0000FF"/>
                  <w:sz w:val="24"/>
                  <w:szCs w:val="24"/>
                  <w:u w:val="single"/>
                  <w:lang w:eastAsia="ru-RU"/>
                </w:rPr>
                <w:t>1/</w:t>
              </w:r>
              <w:r w:rsidRPr="00355D03">
                <w:rPr>
                  <w:rFonts w:ascii="Times New Roman" w:eastAsia="Times New Roman" w:hAnsi="Times New Roman" w:cs="Times New Roman"/>
                  <w:color w:val="0000FF"/>
                  <w:sz w:val="24"/>
                  <w:szCs w:val="24"/>
                  <w:u w:val="single"/>
                  <w:lang w:val="en-US" w:eastAsia="ru-RU"/>
                </w:rPr>
                <w:t>document</w:t>
              </w:r>
              <w:r w:rsidRPr="00D35668">
                <w:rPr>
                  <w:rFonts w:ascii="Times New Roman" w:eastAsia="Times New Roman" w:hAnsi="Times New Roman" w:cs="Times New Roman"/>
                  <w:color w:val="0000FF"/>
                  <w:sz w:val="24"/>
                  <w:szCs w:val="24"/>
                  <w:u w:val="single"/>
                  <w:lang w:eastAsia="ru-RU"/>
                </w:rPr>
                <w:t>_</w:t>
              </w:r>
              <w:r w:rsidRPr="00355D03">
                <w:rPr>
                  <w:rFonts w:ascii="Times New Roman" w:eastAsia="Times New Roman" w:hAnsi="Times New Roman" w:cs="Times New Roman"/>
                  <w:color w:val="0000FF"/>
                  <w:sz w:val="24"/>
                  <w:szCs w:val="24"/>
                  <w:u w:val="single"/>
                  <w:lang w:val="en-US" w:eastAsia="ru-RU"/>
                </w:rPr>
                <w:t>file</w:t>
              </w:r>
              <w:r w:rsidRPr="00D35668">
                <w:rPr>
                  <w:rFonts w:ascii="Times New Roman" w:eastAsia="Times New Roman" w:hAnsi="Times New Roman" w:cs="Times New Roman"/>
                  <w:color w:val="0000FF"/>
                  <w:sz w:val="24"/>
                  <w:szCs w:val="24"/>
                  <w:u w:val="single"/>
                  <w:lang w:eastAsia="ru-RU"/>
                </w:rPr>
                <w:t>/4</w:t>
              </w:r>
              <w:r w:rsidRPr="00355D03">
                <w:rPr>
                  <w:rFonts w:ascii="Times New Roman" w:eastAsia="Times New Roman" w:hAnsi="Times New Roman" w:cs="Times New Roman"/>
                  <w:color w:val="0000FF"/>
                  <w:sz w:val="24"/>
                  <w:szCs w:val="24"/>
                  <w:u w:val="single"/>
                  <w:lang w:val="en-US" w:eastAsia="ru-RU"/>
                </w:rPr>
                <w:t>DadHaPBwt</w:t>
              </w:r>
              <w:r w:rsidRPr="00D35668">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pdf</w:t>
              </w:r>
            </w:hyperlink>
            <w:r w:rsidRPr="00D35668">
              <w:rPr>
                <w:rFonts w:ascii="Times New Roman" w:eastAsia="Times New Roman" w:hAnsi="Times New Roman" w:cs="Times New Roman"/>
                <w:color w:val="000000"/>
                <w:sz w:val="24"/>
                <w:szCs w:val="24"/>
                <w:lang w:eastAsia="ru-RU"/>
              </w:rPr>
              <w:t>]</w:t>
            </w:r>
          </w:p>
          <w:p w:rsidR="00287971" w:rsidRPr="00D35668" w:rsidRDefault="006A74B1"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Г.В. Тягунов, А.А. Волкова, Е.Е. Барышев и др. Безопасность жизнедеятельности: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Толковый словарь терминов. Екатеринбург: Изд-во Урал. ун-та, 2015. </w:t>
            </w:r>
            <w:r w:rsidRPr="00D35668">
              <w:rPr>
                <w:rFonts w:ascii="Times New Roman" w:eastAsia="Times New Roman" w:hAnsi="Times New Roman" w:cs="Times New Roman"/>
                <w:sz w:val="24"/>
                <w:szCs w:val="24"/>
                <w:lang w:eastAsia="ru-RU"/>
              </w:rPr>
              <w:t xml:space="preserve">236 </w:t>
            </w:r>
            <w:r>
              <w:rPr>
                <w:rFonts w:ascii="Times New Roman" w:eastAsia="Times New Roman" w:hAnsi="Times New Roman" w:cs="Times New Roman"/>
                <w:sz w:val="24"/>
                <w:szCs w:val="24"/>
                <w:lang w:eastAsia="ru-RU"/>
              </w:rPr>
              <w:t>с</w:t>
            </w:r>
            <w:r w:rsidRPr="00D35668">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sz w:val="24"/>
                <w:szCs w:val="24"/>
                <w:lang w:val="en-US" w:eastAsia="ru-RU"/>
              </w:rPr>
              <w:t>ISBN</w:t>
            </w:r>
            <w:r w:rsidRPr="00D35668">
              <w:rPr>
                <w:rFonts w:ascii="Times New Roman" w:eastAsia="Times New Roman" w:hAnsi="Times New Roman" w:cs="Times New Roman"/>
                <w:sz w:val="24"/>
                <w:szCs w:val="24"/>
                <w:lang w:eastAsia="ru-RU"/>
              </w:rPr>
              <w:t xml:space="preserve"> 978-5-7996-1404-1 </w:t>
            </w:r>
            <w:r w:rsidRPr="00D35668">
              <w:rPr>
                <w:rFonts w:ascii="Times New Roman" w:eastAsia="Times New Roman" w:hAnsi="Times New Roman" w:cs="Times New Roman"/>
                <w:color w:val="000000"/>
                <w:sz w:val="24"/>
                <w:szCs w:val="24"/>
                <w:lang w:eastAsia="ru-RU"/>
              </w:rPr>
              <w:t>[</w:t>
            </w:r>
            <w:r w:rsidRPr="001F4549">
              <w:rPr>
                <w:rFonts w:ascii="Times New Roman" w:eastAsia="Times New Roman" w:hAnsi="Times New Roman" w:cs="Times New Roman"/>
                <w:color w:val="000000"/>
                <w:sz w:val="24"/>
                <w:szCs w:val="24"/>
                <w:lang w:val="en-US" w:eastAsia="ru-RU"/>
              </w:rPr>
              <w:t>URL</w:t>
            </w:r>
            <w:r w:rsidRPr="00D35668">
              <w:rPr>
                <w:rFonts w:ascii="Times New Roman" w:eastAsia="Times New Roman" w:hAnsi="Times New Roman" w:cs="Times New Roman"/>
                <w:color w:val="000000"/>
                <w:sz w:val="24"/>
                <w:szCs w:val="24"/>
                <w:lang w:eastAsia="ru-RU"/>
              </w:rPr>
              <w:t xml:space="preserve">: </w:t>
            </w:r>
            <w:hyperlink r:id="rId672" w:history="1">
              <w:r w:rsidRPr="00355D03">
                <w:rPr>
                  <w:rFonts w:ascii="Times New Roman" w:eastAsia="Times New Roman" w:hAnsi="Times New Roman" w:cs="Times New Roman"/>
                  <w:color w:val="0000FF"/>
                  <w:sz w:val="24"/>
                  <w:szCs w:val="24"/>
                  <w:u w:val="single"/>
                  <w:lang w:val="en-US" w:eastAsia="ru-RU"/>
                </w:rPr>
                <w:t>http</w:t>
              </w:r>
              <w:r w:rsidRPr="00D35668">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elar</w:t>
              </w:r>
              <w:r w:rsidRPr="00D35668">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urfu</w:t>
              </w:r>
              <w:r w:rsidRPr="00D35668">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ru</w:t>
              </w:r>
              <w:r w:rsidRPr="00D35668">
                <w:rPr>
                  <w:rFonts w:ascii="Times New Roman" w:eastAsia="Times New Roman" w:hAnsi="Times New Roman" w:cs="Times New Roman"/>
                  <w:color w:val="0000FF"/>
                  <w:sz w:val="24"/>
                  <w:szCs w:val="24"/>
                  <w:u w:val="single"/>
                  <w:lang w:eastAsia="ru-RU"/>
                </w:rPr>
                <w:t>/</w:t>
              </w:r>
              <w:r w:rsidRPr="00355D03">
                <w:rPr>
                  <w:rFonts w:ascii="Times New Roman" w:eastAsia="Times New Roman" w:hAnsi="Times New Roman" w:cs="Times New Roman"/>
                  <w:color w:val="0000FF"/>
                  <w:sz w:val="24"/>
                  <w:szCs w:val="24"/>
                  <w:u w:val="single"/>
                  <w:lang w:val="en-US" w:eastAsia="ru-RU"/>
                </w:rPr>
                <w:t>bitstream</w:t>
              </w:r>
              <w:r w:rsidRPr="00D35668">
                <w:rPr>
                  <w:rFonts w:ascii="Times New Roman" w:eastAsia="Times New Roman" w:hAnsi="Times New Roman" w:cs="Times New Roman"/>
                  <w:color w:val="0000FF"/>
                  <w:sz w:val="24"/>
                  <w:szCs w:val="24"/>
                  <w:u w:val="single"/>
                  <w:lang w:eastAsia="ru-RU"/>
                </w:rPr>
                <w:t>/10995/30948/1/978-5-7996-1404-1.</w:t>
              </w:r>
              <w:r w:rsidRPr="00355D03">
                <w:rPr>
                  <w:rFonts w:ascii="Times New Roman" w:eastAsia="Times New Roman" w:hAnsi="Times New Roman" w:cs="Times New Roman"/>
                  <w:color w:val="0000FF"/>
                  <w:sz w:val="24"/>
                  <w:szCs w:val="24"/>
                  <w:u w:val="single"/>
                  <w:lang w:val="en-US" w:eastAsia="ru-RU"/>
                </w:rPr>
                <w:t>pdf</w:t>
              </w:r>
            </w:hyperlink>
            <w:r w:rsidRPr="00D35668">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287971" w:rsidP="00287971">
            <w:pPr>
              <w:widowControl w:val="0"/>
              <w:spacing w:after="0" w:line="240" w:lineRule="auto"/>
              <w:jc w:val="both"/>
              <w:rPr>
                <w:rFonts w:ascii="Times New Roman" w:eastAsia="Times New Roman" w:hAnsi="Times New Roman" w:cs="Times New Roman"/>
                <w:sz w:val="24"/>
                <w:szCs w:val="24"/>
                <w:lang w:eastAsia="ru-RU"/>
              </w:rPr>
            </w:pP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673"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674"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lastRenderedPageBreak/>
              <w:t>Научная электронная библиотека</w:t>
            </w:r>
            <w:r>
              <w:rPr>
                <w:rFonts w:ascii="Times New Roman" w:eastAsia="Times New Roman" w:hAnsi="Times New Roman" w:cs="Times New Roman"/>
                <w:sz w:val="24"/>
                <w:szCs w:val="24"/>
                <w:lang w:eastAsia="ru-RU"/>
              </w:rPr>
              <w:t xml:space="preserve"> ЭБС </w:t>
            </w:r>
            <w:hyperlink r:id="rId675"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4471BF" w:rsidRDefault="006A74B1" w:rsidP="00287971">
            <w:pPr>
              <w:widowControl w:val="0"/>
              <w:spacing w:after="0" w:line="240" w:lineRule="auto"/>
              <w:ind w:left="560" w:hanging="560"/>
              <w:rPr>
                <w:rFonts w:ascii="Times New Roman" w:eastAsia="Times New Roman" w:hAnsi="Times New Roman" w:cs="Times New Roman"/>
                <w:snapToGrid w:val="0"/>
                <w:sz w:val="24"/>
                <w:szCs w:val="24"/>
                <w:lang w:eastAsia="ru-RU"/>
              </w:rPr>
            </w:pPr>
            <w:hyperlink r:id="rId676" w:history="1">
              <w:r w:rsidRPr="004471BF">
                <w:rPr>
                  <w:rFonts w:ascii="Times New Roman" w:eastAsia="Times New Roman" w:hAnsi="Times New Roman" w:cs="Times New Roman"/>
                  <w:snapToGrid w:val="0"/>
                  <w:color w:val="0000FF"/>
                  <w:sz w:val="24"/>
                  <w:szCs w:val="24"/>
                  <w:u w:val="single"/>
                  <w:lang w:eastAsia="ru-RU"/>
                </w:rPr>
                <w:t>http://www.mchs.gov.ru/info/individual</w:t>
              </w:r>
            </w:hyperlink>
          </w:p>
          <w:p w:rsidR="00287971" w:rsidRPr="00BF4AB9" w:rsidRDefault="006A74B1" w:rsidP="00287971">
            <w:pPr>
              <w:spacing w:after="0" w:line="240" w:lineRule="auto"/>
              <w:rPr>
                <w:rFonts w:ascii="Times New Roman" w:eastAsia="Times New Roman" w:hAnsi="Times New Roman" w:cs="Times New Roman"/>
                <w:sz w:val="24"/>
                <w:szCs w:val="24"/>
                <w:lang w:eastAsia="ru-RU"/>
              </w:rPr>
            </w:pPr>
            <w:hyperlink r:id="rId677" w:history="1">
              <w:r w:rsidRPr="00BF4AB9">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ind w:left="560" w:hanging="560"/>
              <w:rPr>
                <w:rFonts w:ascii="Times New Roman" w:eastAsia="Times New Roman" w:hAnsi="Times New Roman" w:cs="Times New Roman"/>
                <w:snapToGrid w:val="0"/>
                <w:sz w:val="24"/>
                <w:szCs w:val="24"/>
                <w:lang w:eastAsia="ru-RU"/>
              </w:rPr>
            </w:pPr>
            <w:hyperlink r:id="rId678"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287971" w:rsidRPr="00E00B0C" w:rsidRDefault="006A74B1" w:rsidP="00287971">
            <w:pPr>
              <w:spacing w:after="0" w:line="240" w:lineRule="auto"/>
              <w:jc w:val="both"/>
              <w:rPr>
                <w:rFonts w:ascii="Times New Roman" w:eastAsia="Times New Roman" w:hAnsi="Times New Roman" w:cs="Times New Roman"/>
                <w:b/>
                <w:i/>
                <w:sz w:val="24"/>
                <w:szCs w:val="24"/>
                <w:lang w:eastAsia="ru-RU"/>
              </w:rPr>
            </w:pPr>
            <w:r w:rsidRPr="00E00B0C">
              <w:rPr>
                <w:rFonts w:ascii="Times New Roman" w:eastAsia="Times New Roman" w:hAnsi="Times New Roman" w:cs="Times New Roman"/>
                <w:b/>
                <w:i/>
                <w:sz w:val="24"/>
                <w:szCs w:val="24"/>
                <w:lang w:eastAsia="ru-RU"/>
              </w:rPr>
              <w:t>Контрольные вопросы:</w:t>
            </w:r>
          </w:p>
          <w:p w:rsidR="00287971" w:rsidRDefault="005D7A8E"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A74B1">
              <w:rPr>
                <w:rFonts w:ascii="Times New Roman" w:eastAsia="Times New Roman" w:hAnsi="Times New Roman" w:cs="Times New Roman"/>
                <w:sz w:val="24"/>
                <w:szCs w:val="24"/>
                <w:lang w:eastAsia="ru-RU"/>
              </w:rPr>
              <w:t>Пути создания фонда защитных сооружений.</w:t>
            </w:r>
          </w:p>
          <w:p w:rsidR="00287971" w:rsidRDefault="005D7A8E"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A74B1">
              <w:rPr>
                <w:rFonts w:ascii="Times New Roman" w:eastAsia="Times New Roman" w:hAnsi="Times New Roman" w:cs="Times New Roman"/>
                <w:sz w:val="24"/>
                <w:szCs w:val="24"/>
                <w:lang w:eastAsia="ru-RU"/>
              </w:rPr>
              <w:t>Мероприятия инженерной защиты населения и территорий.</w:t>
            </w:r>
          </w:p>
          <w:p w:rsidR="00287971" w:rsidRDefault="005D7A8E"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A74B1">
              <w:rPr>
                <w:rFonts w:ascii="Times New Roman" w:eastAsia="Times New Roman" w:hAnsi="Times New Roman" w:cs="Times New Roman"/>
                <w:sz w:val="24"/>
                <w:szCs w:val="24"/>
                <w:lang w:eastAsia="ru-RU"/>
              </w:rPr>
              <w:t>Способы эвакуации населения.</w:t>
            </w:r>
          </w:p>
          <w:p w:rsidR="00287971" w:rsidRDefault="005D7A8E"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4.Э</w:t>
            </w:r>
            <w:r w:rsidR="006A74B1">
              <w:rPr>
                <w:rFonts w:ascii="Times New Roman" w:eastAsia="Times New Roman" w:hAnsi="Times New Roman" w:cs="Times New Roman"/>
                <w:sz w:val="24"/>
                <w:szCs w:val="24"/>
                <w:lang w:eastAsia="ru-RU"/>
              </w:rPr>
              <w:t xml:space="preserve">вакуационные </w:t>
            </w:r>
            <w:r w:rsidR="006A74B1">
              <w:rPr>
                <w:rFonts w:ascii="Times New Roman" w:eastAsia="Times New Roman" w:hAnsi="Times New Roman" w:cs="Times New Roman"/>
                <w:sz w:val="24"/>
                <w:szCs w:val="24"/>
                <w:lang w:eastAsia="ru-RU"/>
              </w:rPr>
              <w:t>органы.</w:t>
            </w:r>
          </w:p>
          <w:p w:rsidR="00287971" w:rsidRDefault="005D7A8E"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74B1">
              <w:rPr>
                <w:rFonts w:ascii="Times New Roman" w:eastAsia="Times New Roman" w:hAnsi="Times New Roman" w:cs="Times New Roman"/>
                <w:sz w:val="24"/>
                <w:szCs w:val="24"/>
                <w:lang w:eastAsia="ru-RU"/>
              </w:rPr>
              <w:t>Основные мероприятия радиационной и химической защиты.</w:t>
            </w:r>
          </w:p>
          <w:p w:rsidR="00287971" w:rsidRDefault="005D7A8E"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6A74B1">
              <w:rPr>
                <w:rFonts w:ascii="Times New Roman" w:eastAsia="Times New Roman" w:hAnsi="Times New Roman" w:cs="Times New Roman"/>
                <w:sz w:val="24"/>
                <w:szCs w:val="24"/>
                <w:lang w:eastAsia="ru-RU"/>
              </w:rPr>
              <w:t>Частичная и полная специальная обработка.</w:t>
            </w:r>
          </w:p>
          <w:p w:rsidR="00287971" w:rsidRDefault="005D7A8E"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6A74B1">
              <w:rPr>
                <w:rFonts w:ascii="Times New Roman" w:eastAsia="Times New Roman" w:hAnsi="Times New Roman" w:cs="Times New Roman"/>
                <w:sz w:val="24"/>
                <w:szCs w:val="24"/>
                <w:lang w:eastAsia="ru-RU"/>
              </w:rPr>
              <w:t>Классификация средств индивидуальной защиты.</w:t>
            </w:r>
          </w:p>
          <w:p w:rsidR="00287971" w:rsidRDefault="005D7A8E"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6A74B1">
              <w:rPr>
                <w:rFonts w:ascii="Times New Roman" w:eastAsia="Times New Roman" w:hAnsi="Times New Roman" w:cs="Times New Roman"/>
                <w:sz w:val="24"/>
                <w:szCs w:val="24"/>
                <w:lang w:eastAsia="ru-RU"/>
              </w:rPr>
              <w:t>Применение средств индивидуальной защиты в ЧС.</w:t>
            </w:r>
          </w:p>
          <w:p w:rsidR="00287971" w:rsidRDefault="005D7A8E"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A74B1">
              <w:rPr>
                <w:rFonts w:ascii="Times New Roman" w:eastAsia="Times New Roman" w:hAnsi="Times New Roman" w:cs="Times New Roman"/>
                <w:sz w:val="24"/>
                <w:szCs w:val="24"/>
                <w:lang w:eastAsia="ru-RU"/>
              </w:rPr>
              <w:t xml:space="preserve">Обеспечение населения средствами индивидуальной </w:t>
            </w:r>
            <w:r w:rsidR="006A74B1">
              <w:rPr>
                <w:rFonts w:ascii="Times New Roman" w:eastAsia="Times New Roman" w:hAnsi="Times New Roman" w:cs="Times New Roman"/>
                <w:sz w:val="24"/>
                <w:szCs w:val="24"/>
                <w:lang w:eastAsia="ru-RU"/>
              </w:rPr>
              <w:t>защиты.</w:t>
            </w:r>
          </w:p>
          <w:p w:rsidR="00287971" w:rsidRDefault="005D7A8E" w:rsidP="005D7A8E">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6A74B1">
              <w:rPr>
                <w:rFonts w:ascii="Times New Roman" w:eastAsia="Times New Roman" w:hAnsi="Times New Roman" w:cs="Times New Roman"/>
                <w:sz w:val="24"/>
                <w:szCs w:val="24"/>
                <w:lang w:eastAsia="ru-RU"/>
              </w:rPr>
              <w:t>Организация и проведение санитарной обработки.</w:t>
            </w:r>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93194B" w:rsidRDefault="006A74B1" w:rsidP="00287971">
            <w:pPr>
              <w:widowControl w:val="0"/>
              <w:spacing w:after="0" w:line="240" w:lineRule="auto"/>
              <w:ind w:left="23" w:hanging="23"/>
              <w:jc w:val="center"/>
              <w:rPr>
                <w:rFonts w:ascii="Times New Roman" w:eastAsia="Times New Roman" w:hAnsi="Times New Roman" w:cs="Times New Roman"/>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 конспекты лекций, интернет-ресурсы, программное обеспечение, вопросы для самоконтроля и рекомендуются консультации преподавателей по изучаемым темам занятий.</w:t>
            </w:r>
          </w:p>
        </w:tc>
      </w:tr>
    </w:tbl>
    <w:p w:rsidR="00287971" w:rsidRDefault="00287971" w:rsidP="00287971">
      <w:pPr>
        <w:spacing w:after="0" w:line="240" w:lineRule="auto"/>
        <w:rPr>
          <w:rFonts w:ascii="Times New Roman" w:eastAsia="Times New Roman" w:hAnsi="Times New Roman" w:cs="Times New Roman"/>
          <w:sz w:val="24"/>
          <w:szCs w:val="24"/>
          <w:lang w:eastAsia="ru-RU"/>
        </w:rPr>
      </w:pPr>
    </w:p>
    <w:p w:rsidR="00287971" w:rsidRDefault="00287971" w:rsidP="00287971">
      <w:pPr>
        <w:spacing w:after="0" w:line="240" w:lineRule="auto"/>
        <w:rPr>
          <w:rFonts w:ascii="Times New Roman" w:eastAsia="Times New Roman" w:hAnsi="Times New Roman" w:cs="Times New Roman"/>
          <w:sz w:val="24"/>
          <w:szCs w:val="24"/>
          <w:lang w:eastAsia="ru-RU"/>
        </w:rPr>
      </w:pPr>
    </w:p>
    <w:p w:rsidR="00287971" w:rsidRDefault="00287971" w:rsidP="00287971">
      <w:pPr>
        <w:spacing w:after="0" w:line="240" w:lineRule="auto"/>
        <w:rPr>
          <w:rFonts w:ascii="Times New Roman" w:eastAsia="Times New Roman" w:hAnsi="Times New Roman" w:cs="Times New Roman"/>
          <w:sz w:val="24"/>
          <w:szCs w:val="24"/>
          <w:lang w:eastAsia="ru-RU"/>
        </w:rPr>
      </w:pPr>
    </w:p>
    <w:p w:rsidR="00287971" w:rsidRDefault="00287971" w:rsidP="00287971">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780"/>
        <w:gridCol w:w="1260"/>
        <w:gridCol w:w="7380"/>
      </w:tblGrid>
      <w:tr w:rsidR="007F2E5A" w:rsidTr="00287971">
        <w:tc>
          <w:tcPr>
            <w:tcW w:w="14688" w:type="dxa"/>
            <w:gridSpan w:val="4"/>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6"/>
                <w:szCs w:val="26"/>
                <w:lang w:eastAsia="ru-RU"/>
              </w:rPr>
            </w:pPr>
            <w:r w:rsidRPr="0093194B">
              <w:rPr>
                <w:rFonts w:ascii="Times New Roman" w:eastAsia="Times New Roman" w:hAnsi="Times New Roman" w:cs="Times New Roman"/>
                <w:snapToGrid w:val="0"/>
                <w:sz w:val="26"/>
                <w:szCs w:val="26"/>
                <w:lang w:eastAsia="ru-RU"/>
              </w:rPr>
              <w:t xml:space="preserve">Раздел </w:t>
            </w:r>
            <w:r w:rsidRPr="0093194B">
              <w:rPr>
                <w:rFonts w:ascii="Times New Roman" w:eastAsia="Times New Roman" w:hAnsi="Times New Roman" w:cs="Times New Roman"/>
                <w:snapToGrid w:val="0"/>
                <w:sz w:val="26"/>
                <w:szCs w:val="26"/>
                <w:lang w:val="en-US" w:eastAsia="ru-RU"/>
              </w:rPr>
              <w:t>II</w:t>
            </w:r>
            <w:r w:rsidRPr="0093194B">
              <w:rPr>
                <w:rFonts w:ascii="Times New Roman" w:eastAsia="Times New Roman" w:hAnsi="Times New Roman" w:cs="Times New Roman"/>
                <w:snapToGrid w:val="0"/>
                <w:sz w:val="26"/>
                <w:szCs w:val="26"/>
                <w:lang w:eastAsia="ru-RU"/>
              </w:rPr>
              <w:t>.</w:t>
            </w:r>
            <w:r w:rsidRPr="0093194B">
              <w:rPr>
                <w:rFonts w:ascii="Times New Roman" w:eastAsia="Times New Roman" w:hAnsi="Times New Roman" w:cs="Times New Roman"/>
                <w:b/>
                <w:snapToGrid w:val="0"/>
                <w:sz w:val="26"/>
                <w:szCs w:val="26"/>
                <w:lang w:eastAsia="ru-RU"/>
              </w:rPr>
              <w:t>Первая помощь при чрезвычайных ситуациях</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Подготовка к лек</w:t>
            </w:r>
            <w:r>
              <w:rPr>
                <w:rFonts w:ascii="Times New Roman" w:eastAsia="Times New Roman" w:hAnsi="Times New Roman" w:cs="Times New Roman"/>
                <w:snapToGrid w:val="0"/>
                <w:sz w:val="24"/>
                <w:szCs w:val="24"/>
                <w:lang w:eastAsia="ru-RU"/>
              </w:rPr>
              <w:t>ции</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2.1.</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lastRenderedPageBreak/>
              <w:t>Экология человека в современных  условиях. Медицина катастроф.</w:t>
            </w:r>
          </w:p>
        </w:tc>
        <w:tc>
          <w:tcPr>
            <w:tcW w:w="3780" w:type="dxa"/>
            <w:shd w:val="clear" w:color="auto" w:fill="auto"/>
          </w:tcPr>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1. Предмет и содержание экологии.</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Загрязнение атмосферы.</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3. Загрязнение водных бассейнов.</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4. Окружающая </w:t>
            </w:r>
            <w:r w:rsidRPr="0093194B">
              <w:rPr>
                <w:rFonts w:ascii="Times New Roman" w:eastAsia="Times New Roman" w:hAnsi="Times New Roman" w:cs="Times New Roman"/>
                <w:snapToGrid w:val="0"/>
                <w:sz w:val="24"/>
                <w:szCs w:val="24"/>
                <w:lang w:eastAsia="ru-RU"/>
              </w:rPr>
              <w:t>среда и химизация сельского хозяйства.</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5. Действие радиации на организм человека.</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6. Общее понятие о медицине катастроф. Особенности организации оказания медицинской помощи при ЧС.</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7. Виды медицинской помощи. Государственная система РФ оказания медицинской</w:t>
            </w:r>
            <w:r w:rsidRPr="0093194B">
              <w:rPr>
                <w:rFonts w:ascii="Times New Roman" w:eastAsia="Times New Roman" w:hAnsi="Times New Roman" w:cs="Times New Roman"/>
                <w:snapToGrid w:val="0"/>
                <w:sz w:val="24"/>
                <w:szCs w:val="24"/>
                <w:lang w:eastAsia="ru-RU"/>
              </w:rPr>
              <w:t xml:space="preserve"> помощи в ЧС.</w:t>
            </w:r>
          </w:p>
          <w:p w:rsidR="00287971" w:rsidRPr="0093194B" w:rsidRDefault="00287971" w:rsidP="00287971">
            <w:pPr>
              <w:widowControl w:val="0"/>
              <w:spacing w:before="120" w:after="0" w:line="240" w:lineRule="auto"/>
              <w:ind w:left="360"/>
              <w:jc w:val="both"/>
              <w:rPr>
                <w:rFonts w:ascii="Times New Roman" w:eastAsia="Times New Roman" w:hAnsi="Times New Roman" w:cs="Times New Roman"/>
                <w:snapToGrid w:val="0"/>
                <w:sz w:val="24"/>
                <w:szCs w:val="24"/>
                <w:lang w:eastAsia="ru-RU"/>
              </w:rPr>
            </w:pPr>
          </w:p>
        </w:tc>
        <w:tc>
          <w:tcPr>
            <w:tcW w:w="126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самоподготовки.</w:t>
            </w:r>
          </w:p>
          <w:p w:rsidR="00287971" w:rsidRDefault="00287971" w:rsidP="00287971">
            <w:pPr>
              <w:widowControl w:val="0"/>
              <w:spacing w:after="0" w:line="240" w:lineRule="auto"/>
              <w:jc w:val="center"/>
              <w:rPr>
                <w:rFonts w:ascii="Times New Roman" w:eastAsia="Times New Roman" w:hAnsi="Times New Roman" w:cs="Times New Roman"/>
                <w:b/>
                <w:i/>
                <w:snapToGrid w:val="0"/>
                <w:sz w:val="24"/>
                <w:szCs w:val="24"/>
                <w:lang w:eastAsia="ru-RU"/>
              </w:rPr>
            </w:pP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lastRenderedPageBreak/>
              <w:t>Нормативно-правовые акты</w:t>
            </w:r>
          </w:p>
          <w:p w:rsidR="00287971" w:rsidRPr="00536512" w:rsidRDefault="006A74B1" w:rsidP="00287971">
            <w:pPr>
              <w:shd w:val="clear" w:color="auto" w:fill="FFFFFF"/>
              <w:spacing w:before="100" w:beforeAutospacing="1" w:after="120" w:line="240" w:lineRule="auto"/>
              <w:jc w:val="both"/>
              <w:rPr>
                <w:rFonts w:ascii="Times New Roman" w:eastAsia="Times New Roman" w:hAnsi="Times New Roman" w:cs="Times New Roman"/>
                <w:sz w:val="24"/>
                <w:szCs w:val="24"/>
                <w:lang w:eastAsia="ru-RU"/>
              </w:rPr>
            </w:pPr>
            <w:r w:rsidRPr="00536512">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 xml:space="preserve">едеральный закон от 25 ноября </w:t>
            </w:r>
            <w:r w:rsidRPr="00536512">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09 №</w:t>
            </w:r>
            <w:r w:rsidRPr="0053651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67</w:t>
            </w:r>
            <w:r w:rsidRPr="00536512">
              <w:rPr>
                <w:rFonts w:ascii="Times New Roman" w:eastAsia="Times New Roman" w:hAnsi="Times New Roman" w:cs="Times New Roman"/>
                <w:sz w:val="24"/>
                <w:szCs w:val="24"/>
                <w:lang w:eastAsia="ru-RU"/>
              </w:rPr>
              <w:t xml:space="preserve">-ФЗ </w:t>
            </w:r>
            <w:r>
              <w:rPr>
                <w:rFonts w:ascii="Times New Roman" w:eastAsia="Times New Roman" w:hAnsi="Times New Roman" w:cs="Times New Roman"/>
                <w:sz w:val="24"/>
                <w:szCs w:val="24"/>
                <w:lang w:eastAsia="ru-RU"/>
              </w:rPr>
              <w:t xml:space="preserve">(ред. от 03.07.2016) </w:t>
            </w:r>
            <w:r w:rsidRPr="00536512">
              <w:rPr>
                <w:rFonts w:ascii="Times New Roman" w:eastAsia="Times New Roman" w:hAnsi="Times New Roman" w:cs="Times New Roman"/>
                <w:sz w:val="24"/>
                <w:szCs w:val="24"/>
                <w:lang w:eastAsia="ru-RU"/>
              </w:rPr>
              <w:t xml:space="preserve">«О внесении изменений в Основы </w:t>
            </w:r>
            <w:r w:rsidRPr="00536512">
              <w:rPr>
                <w:rFonts w:ascii="Times New Roman" w:eastAsia="Times New Roman" w:hAnsi="Times New Roman" w:cs="Times New Roman"/>
                <w:sz w:val="24"/>
                <w:szCs w:val="24"/>
                <w:lang w:eastAsia="ru-RU"/>
              </w:rPr>
              <w:t>законодательства РФ об охране здоровья граждан и отдельные зако</w:t>
            </w:r>
            <w:r>
              <w:rPr>
                <w:rFonts w:ascii="Times New Roman" w:eastAsia="Times New Roman" w:hAnsi="Times New Roman" w:cs="Times New Roman"/>
                <w:sz w:val="24"/>
                <w:szCs w:val="24"/>
                <w:lang w:eastAsia="ru-RU"/>
              </w:rPr>
              <w:t>нодательные акты РФ». – М., 2009, 80 с.</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 xml:space="preserve">Учебники и учебные пособия </w:t>
            </w:r>
          </w:p>
          <w:p w:rsidR="00C83A45" w:rsidRDefault="00287971" w:rsidP="00C83A45">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sidRPr="00277C5B">
              <w:rPr>
                <w:rFonts w:ascii="Times New Roman" w:eastAsia="Times New Roman" w:hAnsi="Times New Roman" w:cs="Times New Roman"/>
                <w:color w:val="000000"/>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С.13-30, 61-113</w:t>
            </w:r>
            <w:hyperlink r:id="rId679"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Default="006A74B1" w:rsidP="00287971">
            <w:pPr>
              <w:widowControl w:val="0"/>
              <w:spacing w:before="120" w:after="0" w:line="240" w:lineRule="auto"/>
              <w:ind w:hanging="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Под </w:t>
            </w:r>
            <w:r>
              <w:rPr>
                <w:rFonts w:ascii="Times New Roman" w:eastAsia="Times New Roman" w:hAnsi="Times New Roman" w:cs="Times New Roman"/>
                <w:sz w:val="24"/>
                <w:szCs w:val="24"/>
                <w:lang w:eastAsia="ru-RU"/>
              </w:rPr>
              <w:t>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82A10">
              <w:rPr>
                <w:rFonts w:ascii="Times New Roman" w:eastAsia="Times New Roman" w:hAnsi="Times New Roman" w:cs="Times New Roman"/>
                <w:sz w:val="24"/>
                <w:szCs w:val="24"/>
                <w:shd w:val="clear" w:color="auto" w:fill="FFFFFF"/>
                <w:lang w:eastAsia="ru-RU"/>
              </w:rPr>
              <w:t>http://new.znanium.com</w:t>
            </w:r>
            <w:r w:rsidRPr="00626318">
              <w:rPr>
                <w:rFonts w:ascii="Times New Roman" w:eastAsia="Times New Roman" w:hAnsi="Times New Roman" w:cs="Times New Roman"/>
                <w:color w:val="000000"/>
                <w:sz w:val="24"/>
                <w:szCs w:val="24"/>
                <w:lang w:eastAsia="ru-RU"/>
              </w:rPr>
              <w:t>]</w:t>
            </w:r>
          </w:p>
          <w:p w:rsidR="00287971" w:rsidRPr="0062631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Демичев С.В. Первая помощь при травмах и заболеваниях. </w:t>
            </w:r>
            <w:r w:rsidRPr="00626318">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ГЕОТАР – Медиа, 2011. –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680"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681"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https://libcat.ru/knigi/nauka-i-obrazovanie/medicina/98005-mihail-morozov-osnovy-pervoj-medicinskoj-pomoshhi-uc</w:t>
              </w:r>
              <w:r w:rsidRPr="00185A2D">
                <w:rPr>
                  <w:rFonts w:ascii="Times New Roman" w:eastAsia="Times New Roman" w:hAnsi="Times New Roman" w:cs="Times New Roman"/>
                  <w:color w:val="0000FF"/>
                  <w:sz w:val="24"/>
                  <w:szCs w:val="24"/>
                  <w:u w:val="single"/>
                  <w:lang w:eastAsia="ru-RU"/>
                </w:rPr>
                <w:t>hebnoe-posobie.html</w:t>
              </w:r>
            </w:hyperlink>
            <w:r w:rsidRPr="00185A2D">
              <w:rPr>
                <w:rFonts w:ascii="Times New Roman" w:eastAsia="Times New Roman" w:hAnsi="Times New Roman" w:cs="Times New Roman"/>
                <w:sz w:val="24"/>
                <w:szCs w:val="24"/>
                <w:lang w:eastAsia="ru-RU"/>
              </w:rPr>
              <w:t>]</w:t>
            </w:r>
          </w:p>
          <w:p w:rsidR="00287971" w:rsidRDefault="00287971" w:rsidP="00287971">
            <w:pPr>
              <w:spacing w:after="0" w:line="240" w:lineRule="auto"/>
              <w:jc w:val="center"/>
              <w:rPr>
                <w:rFonts w:ascii="Times New Roman" w:eastAsia="Times New Roman" w:hAnsi="Times New Roman" w:cs="Times New Roman"/>
                <w:b/>
                <w:i/>
                <w:sz w:val="24"/>
                <w:szCs w:val="24"/>
                <w:lang w:eastAsia="ru-RU"/>
              </w:rPr>
            </w:pPr>
          </w:p>
          <w:p w:rsidR="00731516" w:rsidRDefault="00731516" w:rsidP="00287971">
            <w:pPr>
              <w:spacing w:after="0" w:line="240" w:lineRule="auto"/>
              <w:jc w:val="center"/>
              <w:rPr>
                <w:rFonts w:ascii="Times New Roman" w:eastAsia="Times New Roman" w:hAnsi="Times New Roman" w:cs="Times New Roman"/>
                <w:b/>
                <w:i/>
                <w:sz w:val="24"/>
                <w:szCs w:val="24"/>
                <w:lang w:eastAsia="ru-RU"/>
              </w:rPr>
            </w:pPr>
          </w:p>
          <w:p w:rsidR="00731516" w:rsidRDefault="00731516" w:rsidP="00287971">
            <w:pPr>
              <w:spacing w:after="0" w:line="240" w:lineRule="auto"/>
              <w:jc w:val="center"/>
              <w:rPr>
                <w:rFonts w:ascii="Times New Roman" w:eastAsia="Times New Roman" w:hAnsi="Times New Roman" w:cs="Times New Roman"/>
                <w:b/>
                <w:i/>
                <w:sz w:val="24"/>
                <w:szCs w:val="24"/>
                <w:lang w:eastAsia="ru-RU"/>
              </w:rPr>
            </w:pPr>
          </w:p>
          <w:p w:rsidR="00287971" w:rsidRPr="0093194B" w:rsidRDefault="006A74B1" w:rsidP="00287971">
            <w:pPr>
              <w:spacing w:after="0" w:line="240" w:lineRule="auto"/>
              <w:jc w:val="center"/>
              <w:rPr>
                <w:rFonts w:ascii="Times New Roman" w:eastAsia="Times New Roman" w:hAnsi="Times New Roman" w:cs="Times New Roman"/>
                <w:b/>
                <w:i/>
                <w:sz w:val="24"/>
                <w:szCs w:val="24"/>
                <w:lang w:eastAsia="ru-RU"/>
              </w:rPr>
            </w:pPr>
            <w:r w:rsidRPr="0093194B">
              <w:rPr>
                <w:rFonts w:ascii="Times New Roman" w:eastAsia="Times New Roman" w:hAnsi="Times New Roman" w:cs="Times New Roman"/>
                <w:b/>
                <w:i/>
                <w:sz w:val="24"/>
                <w:szCs w:val="24"/>
                <w:lang w:eastAsia="ru-RU"/>
              </w:rPr>
              <w:t>Дополнительная литература</w:t>
            </w:r>
          </w:p>
          <w:p w:rsidR="00287971" w:rsidRPr="00277C5B" w:rsidRDefault="006A74B1" w:rsidP="00287971">
            <w:pPr>
              <w:keepNext/>
              <w:shd w:val="clear" w:color="auto" w:fill="FFFFFF"/>
              <w:spacing w:before="120" w:after="120" w:line="240" w:lineRule="auto"/>
              <w:jc w:val="both"/>
              <w:outlineLvl w:val="0"/>
              <w:rPr>
                <w:rFonts w:ascii="Times New Roman" w:eastAsia="Times New Roman" w:hAnsi="Times New Roman" w:cs="Arial"/>
                <w:bCs/>
                <w:color w:val="333333"/>
                <w:kern w:val="32"/>
                <w:sz w:val="24"/>
                <w:szCs w:val="24"/>
                <w:lang w:eastAsia="ru-RU"/>
              </w:rPr>
            </w:pPr>
            <w:bookmarkStart w:id="234" w:name="_Toc132738870"/>
            <w:r w:rsidRPr="00B54C36">
              <w:rPr>
                <w:rFonts w:ascii="Times New Roman" w:eastAsia="Times New Roman" w:hAnsi="Times New Roman" w:cs="Arial"/>
                <w:bCs/>
                <w:color w:val="333333"/>
                <w:spacing w:val="-15"/>
                <w:kern w:val="32"/>
                <w:sz w:val="24"/>
                <w:szCs w:val="24"/>
                <w:lang w:eastAsia="ru-RU"/>
              </w:rPr>
              <w:t xml:space="preserve">Кошелев А. Медицина катастроф. Теория и практика. </w:t>
            </w:r>
            <w:r w:rsidRPr="00B54C36">
              <w:rPr>
                <w:rFonts w:ascii="Times New Roman" w:eastAsia="Times New Roman" w:hAnsi="Times New Roman" w:cs="Arial"/>
                <w:bCs/>
                <w:color w:val="333333"/>
                <w:kern w:val="32"/>
                <w:sz w:val="24"/>
                <w:szCs w:val="24"/>
                <w:lang w:eastAsia="ru-RU"/>
              </w:rPr>
              <w:t>[Электронный ресурс]</w:t>
            </w:r>
            <w:r w:rsidRPr="00B54C36">
              <w:rPr>
                <w:rFonts w:ascii="Arial" w:eastAsia="Times New Roman" w:hAnsi="Arial" w:cs="Arial"/>
                <w:bCs/>
                <w:color w:val="333333"/>
                <w:kern w:val="32"/>
                <w:sz w:val="24"/>
                <w:szCs w:val="24"/>
                <w:lang w:eastAsia="ru-RU"/>
              </w:rPr>
              <w:t xml:space="preserve"> </w:t>
            </w:r>
            <w:r w:rsidRPr="00B54C36">
              <w:rPr>
                <w:rFonts w:ascii="Times New Roman" w:eastAsia="Times New Roman" w:hAnsi="Times New Roman" w:cs="Arial"/>
                <w:bCs/>
                <w:color w:val="333333"/>
                <w:spacing w:val="-15"/>
                <w:kern w:val="32"/>
                <w:sz w:val="24"/>
                <w:szCs w:val="24"/>
                <w:lang w:eastAsia="ru-RU"/>
              </w:rPr>
              <w:t xml:space="preserve">Учебное пособие. СПб.: Лань, 2016. </w:t>
            </w:r>
            <w:r w:rsidRPr="00277C5B">
              <w:rPr>
                <w:rFonts w:ascii="Times New Roman" w:eastAsia="Times New Roman" w:hAnsi="Times New Roman" w:cs="Arial"/>
                <w:bCs/>
                <w:color w:val="333333"/>
                <w:spacing w:val="-15"/>
                <w:kern w:val="32"/>
                <w:sz w:val="24"/>
                <w:szCs w:val="24"/>
                <w:lang w:eastAsia="ru-RU"/>
              </w:rPr>
              <w:t xml:space="preserve">320 </w:t>
            </w:r>
            <w:r w:rsidRPr="00B54C36">
              <w:rPr>
                <w:rFonts w:ascii="Times New Roman" w:eastAsia="Times New Roman" w:hAnsi="Times New Roman" w:cs="Arial"/>
                <w:bCs/>
                <w:color w:val="333333"/>
                <w:spacing w:val="-15"/>
                <w:kern w:val="32"/>
                <w:sz w:val="24"/>
                <w:szCs w:val="24"/>
                <w:lang w:eastAsia="ru-RU"/>
              </w:rPr>
              <w:t>с</w:t>
            </w:r>
            <w:r w:rsidRPr="00277C5B">
              <w:rPr>
                <w:rFonts w:ascii="Times New Roman" w:eastAsia="Times New Roman" w:hAnsi="Times New Roman" w:cs="Arial"/>
                <w:bCs/>
                <w:color w:val="333333"/>
                <w:spacing w:val="-15"/>
                <w:kern w:val="32"/>
                <w:sz w:val="24"/>
                <w:szCs w:val="24"/>
                <w:lang w:eastAsia="ru-RU"/>
              </w:rPr>
              <w:t xml:space="preserve">. </w:t>
            </w:r>
            <w:r w:rsidRPr="00277C5B">
              <w:rPr>
                <w:rFonts w:ascii="Times New Roman" w:eastAsia="Times New Roman" w:hAnsi="Times New Roman" w:cs="Arial"/>
                <w:bCs/>
                <w:color w:val="000000"/>
                <w:kern w:val="32"/>
                <w:sz w:val="24"/>
                <w:szCs w:val="24"/>
                <w:lang w:eastAsia="ru-RU"/>
              </w:rPr>
              <w:t>[</w:t>
            </w:r>
            <w:r w:rsidRPr="00B54C36">
              <w:rPr>
                <w:rFonts w:ascii="Times New Roman" w:eastAsia="Times New Roman" w:hAnsi="Times New Roman" w:cs="Arial"/>
                <w:bCs/>
                <w:color w:val="000000"/>
                <w:kern w:val="32"/>
                <w:sz w:val="24"/>
                <w:szCs w:val="24"/>
                <w:lang w:val="en-US" w:eastAsia="ru-RU"/>
              </w:rPr>
              <w:t>URL</w:t>
            </w:r>
            <w:r w:rsidRPr="00277C5B">
              <w:rPr>
                <w:rFonts w:ascii="Times New Roman" w:eastAsia="Times New Roman" w:hAnsi="Times New Roman" w:cs="Arial"/>
                <w:bCs/>
                <w:color w:val="000000"/>
                <w:kern w:val="32"/>
                <w:sz w:val="24"/>
                <w:szCs w:val="24"/>
                <w:lang w:eastAsia="ru-RU"/>
              </w:rPr>
              <w:t xml:space="preserve">: </w:t>
            </w:r>
            <w:hyperlink r:id="rId682" w:history="1">
              <w:r w:rsidRPr="00B54C36">
                <w:rPr>
                  <w:rFonts w:ascii="Times New Roman" w:eastAsia="Times New Roman" w:hAnsi="Times New Roman" w:cs="Arial"/>
                  <w:bCs/>
                  <w:color w:val="0000FF"/>
                  <w:kern w:val="32"/>
                  <w:sz w:val="24"/>
                  <w:szCs w:val="24"/>
                  <w:u w:val="single"/>
                  <w:lang w:val="en-US" w:eastAsia="ru-RU"/>
                </w:rPr>
                <w:t>http</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free</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lastRenderedPageBreak/>
                <w:t>war</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net</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books</w:t>
              </w:r>
              <w:r w:rsidRPr="00277C5B">
                <w:rPr>
                  <w:rFonts w:ascii="Times New Roman" w:eastAsia="Times New Roman" w:hAnsi="Times New Roman" w:cs="Arial"/>
                  <w:bCs/>
                  <w:color w:val="0000FF"/>
                  <w:kern w:val="32"/>
                  <w:sz w:val="24"/>
                  <w:szCs w:val="24"/>
                  <w:u w:val="single"/>
                  <w:lang w:eastAsia="ru-RU"/>
                </w:rPr>
                <w:t>/594427-</w:t>
              </w:r>
              <w:r w:rsidRPr="00B54C36">
                <w:rPr>
                  <w:rFonts w:ascii="Times New Roman" w:eastAsia="Times New Roman" w:hAnsi="Times New Roman" w:cs="Arial"/>
                  <w:bCs/>
                  <w:color w:val="0000FF"/>
                  <w:kern w:val="32"/>
                  <w:sz w:val="24"/>
                  <w:szCs w:val="24"/>
                  <w:u w:val="single"/>
                  <w:lang w:val="en-US" w:eastAsia="ru-RU"/>
                </w:rPr>
                <w:t>andrey</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koshelev</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medicina</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katastrof</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teoriya</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i</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praktika</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uchebnoe</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posobie</w:t>
              </w:r>
              <w:r w:rsidRPr="00277C5B">
                <w:rPr>
                  <w:rFonts w:ascii="Times New Roman" w:eastAsia="Times New Roman" w:hAnsi="Times New Roman" w:cs="Arial"/>
                  <w:bCs/>
                  <w:color w:val="0000FF"/>
                  <w:kern w:val="32"/>
                  <w:sz w:val="24"/>
                  <w:szCs w:val="24"/>
                  <w:u w:val="single"/>
                  <w:lang w:eastAsia="ru-RU"/>
                </w:rPr>
                <w:t>.</w:t>
              </w:r>
              <w:r w:rsidRPr="00B54C36">
                <w:rPr>
                  <w:rFonts w:ascii="Times New Roman" w:eastAsia="Times New Roman" w:hAnsi="Times New Roman" w:cs="Arial"/>
                  <w:bCs/>
                  <w:color w:val="0000FF"/>
                  <w:kern w:val="32"/>
                  <w:sz w:val="24"/>
                  <w:szCs w:val="24"/>
                  <w:u w:val="single"/>
                  <w:lang w:val="en-US" w:eastAsia="ru-RU"/>
                </w:rPr>
                <w:t>html</w:t>
              </w:r>
            </w:hyperlink>
            <w:r w:rsidRPr="00277C5B">
              <w:rPr>
                <w:rFonts w:ascii="Times New Roman" w:eastAsia="Times New Roman" w:hAnsi="Times New Roman" w:cs="Arial"/>
                <w:bCs/>
                <w:color w:val="333333"/>
                <w:kern w:val="32"/>
                <w:sz w:val="24"/>
                <w:szCs w:val="24"/>
                <w:lang w:eastAsia="ru-RU"/>
              </w:rPr>
              <w:t>]</w:t>
            </w:r>
            <w:bookmarkEnd w:id="234"/>
          </w:p>
          <w:p w:rsidR="00287971" w:rsidRPr="001C2289" w:rsidRDefault="006A74B1" w:rsidP="00287971">
            <w:pPr>
              <w:spacing w:before="120" w:after="0" w:line="240" w:lineRule="auto"/>
              <w:jc w:val="both"/>
              <w:rPr>
                <w:rFonts w:ascii="Times New Roman" w:eastAsia="Times New Roman" w:hAnsi="Times New Roman" w:cs="Times New Roman"/>
                <w:sz w:val="24"/>
                <w:szCs w:val="24"/>
                <w:lang w:eastAsia="ru-RU"/>
              </w:rPr>
            </w:pPr>
            <w:r w:rsidRPr="001C2289">
              <w:rPr>
                <w:rFonts w:ascii="Times New Roman" w:eastAsia="Times New Roman" w:hAnsi="Times New Roman" w:cs="Times New Roman"/>
                <w:sz w:val="24"/>
                <w:szCs w:val="24"/>
                <w:lang w:eastAsia="ru-RU"/>
              </w:rPr>
              <w:t xml:space="preserve">Медицина катастроф. </w:t>
            </w:r>
            <w:r w:rsidRPr="000A11C2">
              <w:rPr>
                <w:rFonts w:ascii="Times New Roman" w:eastAsia="Times New Roman" w:hAnsi="Times New Roman" w:cs="Times New Roman"/>
                <w:sz w:val="24"/>
                <w:szCs w:val="24"/>
                <w:lang w:eastAsia="ru-RU"/>
              </w:rPr>
              <w:t xml:space="preserve">[Электронный ресурс] </w:t>
            </w:r>
            <w:r>
              <w:rPr>
                <w:rFonts w:ascii="Times New Roman" w:eastAsia="Times New Roman" w:hAnsi="Times New Roman" w:cs="Times New Roman"/>
                <w:sz w:val="24"/>
                <w:szCs w:val="24"/>
                <w:lang w:eastAsia="ru-RU"/>
              </w:rPr>
              <w:t>Избранные лекции/п</w:t>
            </w:r>
            <w:r w:rsidRPr="001C2289">
              <w:rPr>
                <w:rFonts w:ascii="Times New Roman" w:eastAsia="Times New Roman" w:hAnsi="Times New Roman" w:cs="Times New Roman"/>
                <w:sz w:val="24"/>
                <w:szCs w:val="24"/>
                <w:lang w:eastAsia="ru-RU"/>
              </w:rPr>
              <w:t>од ред. проф. В.Б. Бобия</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Л.А. Апол</w:t>
            </w:r>
            <w:r>
              <w:rPr>
                <w:rFonts w:ascii="Times New Roman" w:eastAsia="Times New Roman" w:hAnsi="Times New Roman" w:cs="Times New Roman"/>
                <w:sz w:val="24"/>
                <w:szCs w:val="24"/>
                <w:lang w:eastAsia="ru-RU"/>
              </w:rPr>
              <w:t>оновой. – М.: ГЭОТАР-Медиа, 2013</w:t>
            </w:r>
            <w:r w:rsidRPr="001C22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8</w:t>
            </w:r>
            <w:r w:rsidRPr="001C2289">
              <w:rPr>
                <w:rFonts w:ascii="Times New Roman" w:eastAsia="Times New Roman" w:hAnsi="Times New Roman" w:cs="Times New Roman"/>
                <w:sz w:val="24"/>
                <w:szCs w:val="24"/>
                <w:lang w:eastAsia="ru-RU"/>
              </w:rPr>
              <w:t xml:space="preserve"> с.</w:t>
            </w:r>
            <w:r w:rsidRPr="000A11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РГБ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683" w:history="1">
              <w:r w:rsidRPr="00185A2D">
                <w:rPr>
                  <w:rFonts w:ascii="Times New Roman" w:eastAsia="Times New Roman" w:hAnsi="Times New Roman" w:cs="Times New Roman"/>
                  <w:color w:val="0000FF"/>
                  <w:sz w:val="24"/>
                  <w:szCs w:val="24"/>
                  <w:u w:val="single"/>
                  <w:lang w:eastAsia="ru-RU"/>
                </w:rPr>
                <w:t>https://search.rsl.ru/ru/record/01006632176</w:t>
              </w:r>
            </w:hyperlink>
            <w:r w:rsidRPr="000A11C2">
              <w:rPr>
                <w:rFonts w:ascii="Times New Roman" w:eastAsia="Times New Roman" w:hAnsi="Times New Roman" w:cs="Times New Roman"/>
                <w:sz w:val="24"/>
                <w:szCs w:val="24"/>
                <w:lang w:eastAsia="ru-RU"/>
              </w:rPr>
              <w:t>]</w:t>
            </w:r>
          </w:p>
          <w:p w:rsidR="00287971" w:rsidRPr="00231BB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Экстремальная медицина: кр</w:t>
            </w:r>
            <w:r>
              <w:rPr>
                <w:rFonts w:ascii="Times New Roman" w:eastAsia="Times New Roman" w:hAnsi="Times New Roman" w:cs="Times New Roman"/>
                <w:color w:val="000000"/>
                <w:sz w:val="24"/>
                <w:szCs w:val="24"/>
                <w:lang w:eastAsia="ru-RU"/>
              </w:rPr>
              <w:t xml:space="preserve">аткий курс [Электронный ресурс]. </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684" w:history="1">
              <w:r w:rsidRPr="00185A2D">
                <w:rPr>
                  <w:rFonts w:ascii="Times New Roman" w:eastAsia="Times New Roman" w:hAnsi="Times New Roman" w:cs="Times New Roman"/>
                  <w:color w:val="0000FF"/>
                  <w:sz w:val="24"/>
                  <w:szCs w:val="24"/>
                  <w:u w:val="single"/>
                  <w:lang w:eastAsia="ru-RU"/>
                </w:rPr>
                <w:t>https://znanium.com/spec/catalog/author/?id=2aacb0e6-f858-11e3-9766-90b11c31de4c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w:t>
            </w:r>
            <w:r w:rsidRPr="00260524">
              <w:rPr>
                <w:rFonts w:ascii="Times New Roman" w:eastAsia="Times New Roman" w:hAnsi="Times New Roman" w:cs="Times New Roman"/>
                <w:sz w:val="24"/>
                <w:szCs w:val="24"/>
                <w:lang w:eastAsia="ru-RU"/>
              </w:rPr>
              <w:t>учная электронная библиотека</w:t>
            </w:r>
            <w:r>
              <w:rPr>
                <w:rFonts w:ascii="Times New Roman" w:eastAsia="Times New Roman" w:hAnsi="Times New Roman" w:cs="Times New Roman"/>
                <w:sz w:val="24"/>
                <w:szCs w:val="24"/>
                <w:lang w:eastAsia="ru-RU"/>
              </w:rPr>
              <w:t xml:space="preserve"> </w:t>
            </w:r>
            <w:hyperlink r:id="rId685"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686"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 xml:space="preserve">Научная электронная </w:t>
            </w:r>
            <w:r w:rsidRPr="00260524">
              <w:rPr>
                <w:rFonts w:ascii="Times New Roman" w:eastAsia="Times New Roman" w:hAnsi="Times New Roman" w:cs="Times New Roman"/>
                <w:sz w:val="24"/>
                <w:szCs w:val="24"/>
                <w:lang w:eastAsia="ru-RU"/>
              </w:rPr>
              <w:t>библиотека</w:t>
            </w:r>
            <w:r>
              <w:rPr>
                <w:rFonts w:ascii="Times New Roman" w:eastAsia="Times New Roman" w:hAnsi="Times New Roman" w:cs="Times New Roman"/>
                <w:sz w:val="24"/>
                <w:szCs w:val="24"/>
                <w:lang w:eastAsia="ru-RU"/>
              </w:rPr>
              <w:t xml:space="preserve"> ЭБС </w:t>
            </w:r>
            <w:hyperlink r:id="rId687"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4471BF" w:rsidRDefault="006A74B1" w:rsidP="00287971">
            <w:pPr>
              <w:widowControl w:val="0"/>
              <w:spacing w:after="0" w:line="240" w:lineRule="auto"/>
              <w:ind w:left="560" w:hanging="560"/>
              <w:jc w:val="both"/>
              <w:rPr>
                <w:rFonts w:ascii="Times New Roman" w:eastAsia="Times New Roman" w:hAnsi="Times New Roman" w:cs="Times New Roman"/>
                <w:snapToGrid w:val="0"/>
                <w:sz w:val="24"/>
                <w:szCs w:val="24"/>
                <w:lang w:eastAsia="ru-RU"/>
              </w:rPr>
            </w:pPr>
            <w:hyperlink r:id="rId688" w:history="1">
              <w:r w:rsidRPr="004471BF">
                <w:rPr>
                  <w:rFonts w:ascii="Times New Roman" w:eastAsia="Times New Roman" w:hAnsi="Times New Roman" w:cs="Times New Roman"/>
                  <w:snapToGrid w:val="0"/>
                  <w:color w:val="0000FF"/>
                  <w:sz w:val="24"/>
                  <w:szCs w:val="24"/>
                  <w:u w:val="single"/>
                  <w:lang w:eastAsia="ru-RU"/>
                </w:rPr>
                <w:t>http://doktorland.ru/okazanie_pervoj_pomoschi.html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689" w:history="1">
              <w:r w:rsidRPr="0059030C">
                <w:rPr>
                  <w:rFonts w:ascii="Times New Roman" w:eastAsia="Times New Roman" w:hAnsi="Times New Roman" w:cs="Times New Roman"/>
                  <w:color w:val="0000FF"/>
                  <w:sz w:val="24"/>
                  <w:szCs w:val="24"/>
                  <w:u w:val="single"/>
                  <w:lang w:eastAsia="ru-RU"/>
                </w:rPr>
                <w:t>htt</w:t>
              </w:r>
              <w:r w:rsidRPr="0059030C">
                <w:rPr>
                  <w:rFonts w:ascii="Times New Roman" w:eastAsia="Times New Roman" w:hAnsi="Times New Roman" w:cs="Times New Roman"/>
                  <w:color w:val="0000FF"/>
                  <w:sz w:val="24"/>
                  <w:szCs w:val="24"/>
                  <w:u w:val="single"/>
                  <w:lang w:eastAsia="ru-RU"/>
                </w:rPr>
                <w:t>p://novtex.ru/bjd/</w:t>
              </w:r>
            </w:hyperlink>
          </w:p>
          <w:p w:rsidR="00287971" w:rsidRPr="004471BF" w:rsidRDefault="006A74B1" w:rsidP="00287971">
            <w:pPr>
              <w:widowControl w:val="0"/>
              <w:spacing w:after="0" w:line="240" w:lineRule="auto"/>
              <w:ind w:left="560" w:hanging="580"/>
              <w:rPr>
                <w:rFonts w:ascii="Times New Roman" w:eastAsia="Times New Roman" w:hAnsi="Times New Roman" w:cs="Times New Roman"/>
                <w:snapToGrid w:val="0"/>
                <w:sz w:val="24"/>
                <w:szCs w:val="24"/>
                <w:lang w:eastAsia="ru-RU"/>
              </w:rPr>
            </w:pPr>
            <w:hyperlink r:id="rId690"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 конспекты лекций, интернет-ресурсы, программное обеспечение, вопросы для самоконтроля и рекомендуются консультации</w:t>
            </w:r>
            <w:r w:rsidRPr="001F3B9D">
              <w:rPr>
                <w:rFonts w:ascii="Times New Roman" w:eastAsia="Times New Roman" w:hAnsi="Times New Roman" w:cs="Times New Roman"/>
                <w:b/>
                <w:snapToGrid w:val="0"/>
                <w:sz w:val="24"/>
                <w:szCs w:val="24"/>
                <w:lang w:eastAsia="ru-RU"/>
              </w:rPr>
              <w:t xml:space="preserve"> преподавателей по изучаемым темам занятий.</w:t>
            </w:r>
          </w:p>
          <w:p w:rsidR="00287971" w:rsidRDefault="00287971" w:rsidP="00287971">
            <w:pPr>
              <w:widowControl w:val="0"/>
              <w:spacing w:after="0" w:line="240" w:lineRule="auto"/>
              <w:jc w:val="center"/>
              <w:rPr>
                <w:rFonts w:ascii="Times New Roman" w:eastAsia="Times New Roman" w:hAnsi="Times New Roman" w:cs="Times New Roman"/>
                <w:b/>
                <w:i/>
                <w:snapToGrid w:val="0"/>
                <w:sz w:val="24"/>
                <w:szCs w:val="24"/>
                <w:lang w:eastAsia="ru-RU"/>
              </w:rPr>
            </w:pPr>
          </w:p>
          <w:p w:rsidR="00731516" w:rsidRDefault="00731516" w:rsidP="00287971">
            <w:pPr>
              <w:widowControl w:val="0"/>
              <w:spacing w:after="0" w:line="240" w:lineRule="auto"/>
              <w:jc w:val="center"/>
              <w:rPr>
                <w:rFonts w:ascii="Times New Roman" w:eastAsia="Times New Roman" w:hAnsi="Times New Roman" w:cs="Times New Roman"/>
                <w:b/>
                <w:i/>
                <w:snapToGrid w:val="0"/>
                <w:sz w:val="24"/>
                <w:szCs w:val="24"/>
                <w:lang w:eastAsia="ru-RU"/>
              </w:rPr>
            </w:pP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Контрольные вопросы</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1. Чем обусловлено всестороннее внимание к экологическим проблемам?</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Какие экологические изменения подрывают ресурсную базу социально-экономического развития человечества?</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3. Какие меры </w:t>
            </w:r>
            <w:r w:rsidRPr="0093194B">
              <w:rPr>
                <w:rFonts w:ascii="Times New Roman" w:eastAsia="Times New Roman" w:hAnsi="Times New Roman" w:cs="Times New Roman"/>
                <w:snapToGrid w:val="0"/>
                <w:sz w:val="24"/>
                <w:szCs w:val="24"/>
                <w:lang w:eastAsia="ru-RU"/>
              </w:rPr>
              <w:t>должны осуществляться для предотвращения возникновения экологических катастроф?</w:t>
            </w:r>
          </w:p>
          <w:p w:rsidR="00287971" w:rsidRPr="0093194B" w:rsidRDefault="006A74B1" w:rsidP="00287971">
            <w:pPr>
              <w:widowControl w:val="0"/>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Основные принципы организации первой помощи населению при ЧС.</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5.  Виды медицинской помощи и сортировка пострадавших.</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семинару</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Занятие 2.2.1. </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Основы анестезиол</w:t>
            </w:r>
            <w:r w:rsidRPr="0093194B">
              <w:rPr>
                <w:rFonts w:ascii="Times New Roman" w:eastAsia="Times New Roman" w:hAnsi="Times New Roman" w:cs="Times New Roman"/>
                <w:b/>
                <w:snapToGrid w:val="0"/>
                <w:sz w:val="24"/>
                <w:szCs w:val="24"/>
                <w:lang w:eastAsia="ru-RU"/>
              </w:rPr>
              <w:t>огии и реаниматологии</w:t>
            </w:r>
          </w:p>
        </w:tc>
        <w:tc>
          <w:tcPr>
            <w:tcW w:w="3780" w:type="dxa"/>
            <w:shd w:val="clear" w:color="auto" w:fill="auto"/>
          </w:tcPr>
          <w:p w:rsidR="00287971" w:rsidRPr="0093194B" w:rsidRDefault="006A74B1" w:rsidP="00287971">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1. Понятие об анестезиологии и реаниматологии. Виды обезболивания.</w:t>
            </w:r>
          </w:p>
          <w:p w:rsidR="00287971" w:rsidRPr="0093194B" w:rsidRDefault="006A74B1" w:rsidP="00287971">
            <w:pPr>
              <w:widowControl w:val="0"/>
              <w:spacing w:before="120" w:after="0" w:line="240" w:lineRule="auto"/>
              <w:rPr>
                <w:rFonts w:ascii="Times New Roman" w:eastAsia="Times New Roman" w:hAnsi="Times New Roman" w:cs="Times New Roman"/>
                <w:snapToGrid w:val="0"/>
                <w:color w:val="000000"/>
                <w:sz w:val="24"/>
                <w:szCs w:val="24"/>
                <w:lang w:eastAsia="ru-RU"/>
              </w:rPr>
            </w:pPr>
            <w:r w:rsidRPr="0093194B">
              <w:rPr>
                <w:rFonts w:ascii="Times New Roman" w:eastAsia="Times New Roman" w:hAnsi="Times New Roman" w:cs="Times New Roman"/>
                <w:snapToGrid w:val="0"/>
                <w:color w:val="000000"/>
                <w:sz w:val="24"/>
                <w:szCs w:val="24"/>
                <w:lang w:eastAsia="ru-RU"/>
              </w:rPr>
              <w:t>2. Искусственное дыхание. Отработка техники проведения способов искусственного дыхания «изо рта в рот», «изо рта в нос», Сильвестра, Каллистова, Нильсена-Шеффера, Шефф</w:t>
            </w:r>
            <w:r w:rsidRPr="0093194B">
              <w:rPr>
                <w:rFonts w:ascii="Times New Roman" w:eastAsia="Times New Roman" w:hAnsi="Times New Roman" w:cs="Times New Roman"/>
                <w:snapToGrid w:val="0"/>
                <w:color w:val="000000"/>
                <w:sz w:val="24"/>
                <w:szCs w:val="24"/>
                <w:lang w:eastAsia="ru-RU"/>
              </w:rPr>
              <w:t>ера.</w:t>
            </w:r>
            <w:r w:rsidRPr="0093194B">
              <w:rPr>
                <w:rFonts w:ascii="Times New Roman" w:eastAsia="Times New Roman" w:hAnsi="Times New Roman" w:cs="Times New Roman"/>
                <w:snapToGrid w:val="0"/>
                <w:color w:val="000000"/>
                <w:sz w:val="24"/>
                <w:szCs w:val="24"/>
                <w:lang w:eastAsia="ru-RU"/>
              </w:rPr>
              <w:tab/>
            </w:r>
          </w:p>
          <w:p w:rsidR="00287971" w:rsidRPr="0093194B" w:rsidRDefault="006A74B1" w:rsidP="00287971">
            <w:pPr>
              <w:widowControl w:val="0"/>
              <w:spacing w:before="120"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color w:val="000000"/>
                <w:sz w:val="24"/>
                <w:szCs w:val="24"/>
                <w:lang w:eastAsia="ru-RU"/>
              </w:rPr>
              <w:t>3. Непрямой массаж сердца и техника его проведения</w:t>
            </w:r>
          </w:p>
        </w:tc>
        <w:tc>
          <w:tcPr>
            <w:tcW w:w="126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4</w:t>
            </w:r>
            <w:r w:rsidRPr="0093194B">
              <w:rPr>
                <w:rFonts w:ascii="Times New Roman" w:eastAsia="Times New Roman" w:hAnsi="Times New Roman" w:cs="Times New Roman"/>
                <w:snapToGrid w:val="0"/>
                <w:sz w:val="24"/>
                <w:szCs w:val="24"/>
                <w:lang w:eastAsia="ru-RU"/>
              </w:rPr>
              <w:t xml:space="preserve"> ак.час</w:t>
            </w:r>
          </w:p>
        </w:tc>
        <w:tc>
          <w:tcPr>
            <w:tcW w:w="7380" w:type="dxa"/>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описание </w:t>
            </w:r>
            <w:r>
              <w:rPr>
                <w:rFonts w:ascii="Times New Roman" w:eastAsia="Times New Roman" w:hAnsi="Times New Roman" w:cs="Times New Roman"/>
                <w:b/>
                <w:snapToGrid w:val="0"/>
                <w:sz w:val="24"/>
                <w:szCs w:val="24"/>
                <w:lang w:eastAsia="ru-RU"/>
              </w:rPr>
              <w:t>семинара №3</w:t>
            </w:r>
            <w:r w:rsidRPr="0093194B">
              <w:rPr>
                <w:rFonts w:ascii="Times New Roman" w:eastAsia="Times New Roman" w:hAnsi="Times New Roman" w:cs="Times New Roman"/>
                <w:snapToGrid w:val="0"/>
                <w:sz w:val="24"/>
                <w:szCs w:val="24"/>
                <w:lang w:eastAsia="ru-RU"/>
              </w:rPr>
              <w:t xml:space="preserve"> в Плане семинарских занятий</w:t>
            </w:r>
            <w:r>
              <w:rPr>
                <w:rFonts w:ascii="Times New Roman" w:eastAsia="Times New Roman" w:hAnsi="Times New Roman" w:cs="Times New Roman"/>
                <w:snapToGrid w:val="0"/>
                <w:sz w:val="24"/>
                <w:szCs w:val="24"/>
                <w:lang w:eastAsia="ru-RU"/>
              </w:rPr>
              <w:t xml:space="preserve"> (стр. 56)</w:t>
            </w:r>
            <w:r w:rsidRPr="0093194B">
              <w:rPr>
                <w:rFonts w:ascii="Times New Roman" w:eastAsia="Times New Roman" w:hAnsi="Times New Roman" w:cs="Times New Roman"/>
                <w:snapToGrid w:val="0"/>
                <w:sz w:val="24"/>
                <w:szCs w:val="24"/>
                <w:lang w:eastAsia="ru-RU"/>
              </w:rPr>
              <w:t xml:space="preserve">. Там же темы докладов, рефератов, контрольные вопросы для самоподготовки, список литературы </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Подготовка 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w:t>
            </w:r>
            <w:r w:rsidRPr="0093194B">
              <w:rPr>
                <w:rFonts w:ascii="Times New Roman" w:eastAsia="Times New Roman" w:hAnsi="Times New Roman" w:cs="Times New Roman"/>
                <w:snapToGrid w:val="0"/>
                <w:sz w:val="24"/>
                <w:szCs w:val="24"/>
                <w:lang w:eastAsia="ru-RU"/>
              </w:rPr>
              <w:t>е 2.2.2.</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Открытые повреждения – раны. Хирургическая инфекция. Асептика и антисептика.</w:t>
            </w:r>
          </w:p>
        </w:tc>
        <w:tc>
          <w:tcPr>
            <w:tcW w:w="3780" w:type="dxa"/>
            <w:shd w:val="clear" w:color="auto" w:fill="auto"/>
          </w:tcPr>
          <w:p w:rsidR="00287971" w:rsidRPr="0093194B" w:rsidRDefault="006A74B1" w:rsidP="00287971">
            <w:pPr>
              <w:autoSpaceDE w:val="0"/>
              <w:autoSpaceDN w:val="0"/>
              <w:adjustRightInd w:val="0"/>
              <w:spacing w:before="120" w:after="0" w:line="240" w:lineRule="atLeast"/>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1. Общее понятие о хирургической инфекции: очаговая, общая, анаэробная.</w:t>
            </w:r>
          </w:p>
          <w:p w:rsidR="00287971" w:rsidRPr="0093194B" w:rsidRDefault="006A74B1" w:rsidP="00287971">
            <w:pPr>
              <w:autoSpaceDE w:val="0"/>
              <w:autoSpaceDN w:val="0"/>
              <w:adjustRightInd w:val="0"/>
              <w:spacing w:before="120" w:after="0" w:line="240" w:lineRule="atLeast"/>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2. Асептика и антисептика как система профилактики в борьбе с раневой инфекцией.</w:t>
            </w:r>
            <w:r w:rsidRPr="0093194B">
              <w:rPr>
                <w:rFonts w:ascii="Times New Roman" w:eastAsia="Times New Roman" w:hAnsi="Times New Roman" w:cs="Times New Roman"/>
                <w:color w:val="000000"/>
                <w:sz w:val="24"/>
                <w:szCs w:val="24"/>
                <w:lang w:eastAsia="ru-RU"/>
              </w:rPr>
              <w:tab/>
            </w:r>
            <w:r w:rsidRPr="0093194B">
              <w:rPr>
                <w:rFonts w:ascii="Times New Roman" w:eastAsia="Times New Roman" w:hAnsi="Times New Roman" w:cs="Times New Roman"/>
                <w:color w:val="000000"/>
                <w:sz w:val="24"/>
                <w:szCs w:val="24"/>
                <w:lang w:eastAsia="ru-RU"/>
              </w:rPr>
              <w:tab/>
            </w:r>
            <w:r w:rsidRPr="0093194B">
              <w:rPr>
                <w:rFonts w:ascii="Times New Roman" w:eastAsia="Times New Roman" w:hAnsi="Times New Roman" w:cs="Times New Roman"/>
                <w:color w:val="000000"/>
                <w:sz w:val="24"/>
                <w:szCs w:val="24"/>
                <w:lang w:eastAsia="ru-RU"/>
              </w:rPr>
              <w:tab/>
            </w:r>
          </w:p>
          <w:p w:rsidR="00287971" w:rsidRPr="0093194B" w:rsidRDefault="006A74B1" w:rsidP="00287971">
            <w:pPr>
              <w:autoSpaceDE w:val="0"/>
              <w:autoSpaceDN w:val="0"/>
              <w:adjustRightInd w:val="0"/>
              <w:spacing w:before="120" w:after="0" w:line="240" w:lineRule="atLeast"/>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3. Классификац</w:t>
            </w:r>
            <w:r w:rsidRPr="0093194B">
              <w:rPr>
                <w:rFonts w:ascii="Times New Roman" w:eastAsia="Times New Roman" w:hAnsi="Times New Roman" w:cs="Times New Roman"/>
                <w:color w:val="000000"/>
                <w:sz w:val="24"/>
                <w:szCs w:val="24"/>
                <w:lang w:eastAsia="ru-RU"/>
              </w:rPr>
              <w:t>ия, признаки и осложнения ран.</w:t>
            </w:r>
          </w:p>
          <w:p w:rsidR="00287971" w:rsidRPr="0093194B" w:rsidRDefault="006A74B1" w:rsidP="00287971">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lastRenderedPageBreak/>
              <w:t>4. Первая помощь раненым в очаге поражения.</w:t>
            </w:r>
          </w:p>
          <w:p w:rsidR="00287971" w:rsidRPr="0093194B" w:rsidRDefault="0028797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p>
        </w:tc>
        <w:tc>
          <w:tcPr>
            <w:tcW w:w="126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3</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4E5DC1" w:rsidRDefault="006A74B1" w:rsidP="00287971">
            <w:pPr>
              <w:autoSpaceDE w:val="0"/>
              <w:autoSpaceDN w:val="0"/>
              <w:adjustRightInd w:val="0"/>
              <w:spacing w:after="0" w:line="240" w:lineRule="atLeast"/>
              <w:jc w:val="center"/>
              <w:rPr>
                <w:rFonts w:ascii="Times New Roman" w:eastAsia="Times New Roman" w:hAnsi="Times New Roman" w:cs="Times New Roman"/>
                <w:b/>
                <w:color w:val="000000"/>
                <w:sz w:val="24"/>
                <w:szCs w:val="24"/>
                <w:lang w:eastAsia="ru-RU"/>
              </w:rPr>
            </w:pPr>
            <w:r w:rsidRPr="004E5DC1">
              <w:rPr>
                <w:rFonts w:ascii="Times New Roman" w:eastAsia="Times New Roman" w:hAnsi="Times New Roman" w:cs="Times New Roman"/>
                <w:b/>
                <w:color w:val="000000"/>
                <w:sz w:val="24"/>
                <w:szCs w:val="24"/>
                <w:lang w:eastAsia="ru-RU"/>
              </w:rPr>
              <w:t>Список источников и литературы</w:t>
            </w:r>
          </w:p>
          <w:p w:rsidR="00287971" w:rsidRPr="006A457D" w:rsidRDefault="006A74B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Основная</w:t>
            </w:r>
            <w:r>
              <w:rPr>
                <w:rFonts w:ascii="Times New Roman" w:eastAsia="Times New Roman" w:hAnsi="Times New Roman" w:cs="Times New Roman"/>
                <w:b/>
                <w:i/>
                <w:color w:val="000000"/>
                <w:sz w:val="24"/>
                <w:szCs w:val="24"/>
                <w:lang w:eastAsia="ru-RU"/>
              </w:rPr>
              <w:t xml:space="preserve"> литература</w:t>
            </w:r>
          </w:p>
          <w:p w:rsidR="00287971" w:rsidRPr="004E5DC1"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Учебники и учебные</w:t>
            </w:r>
            <w:r w:rsidRPr="004E5DC1">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i/>
                <w:color w:val="000000"/>
                <w:sz w:val="24"/>
                <w:szCs w:val="24"/>
                <w:lang w:eastAsia="ru-RU"/>
              </w:rPr>
              <w:t>пособия</w:t>
            </w:r>
          </w:p>
          <w:p w:rsidR="00287971" w:rsidRPr="00B67EF4"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Аверьянов М.Ю., Смирнов В.П. Повязки в лечебной практике: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sidRPr="00B67EF4">
              <w:rPr>
                <w:rFonts w:ascii="Times New Roman" w:eastAsia="Times New Roman" w:hAnsi="Times New Roman" w:cs="Times New Roman"/>
                <w:sz w:val="24"/>
                <w:szCs w:val="24"/>
                <w:lang w:eastAsia="ru-RU"/>
              </w:rPr>
              <w:t xml:space="preserve">учебное </w:t>
            </w:r>
            <w:r>
              <w:rPr>
                <w:rFonts w:ascii="Times New Roman" w:eastAsia="Times New Roman" w:hAnsi="Times New Roman" w:cs="Times New Roman"/>
                <w:sz w:val="24"/>
                <w:szCs w:val="24"/>
                <w:lang w:eastAsia="ru-RU"/>
              </w:rPr>
              <w:t>пособ</w:t>
            </w:r>
            <w:r>
              <w:rPr>
                <w:rFonts w:ascii="Times New Roman" w:eastAsia="Times New Roman" w:hAnsi="Times New Roman" w:cs="Times New Roman"/>
                <w:sz w:val="24"/>
                <w:szCs w:val="24"/>
                <w:lang w:eastAsia="ru-RU"/>
              </w:rPr>
              <w:t xml:space="preserve">ие. – М.: Академия ИЦ, 2010. – 128 с.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691" w:history="1">
              <w:r w:rsidRPr="006F3522">
                <w:rPr>
                  <w:rFonts w:ascii="Times New Roman" w:eastAsia="Times New Roman" w:hAnsi="Times New Roman" w:cs="Times New Roman"/>
                  <w:color w:val="0000FF"/>
                  <w:sz w:val="24"/>
                  <w:szCs w:val="24"/>
                  <w:u w:val="single"/>
                  <w:lang w:eastAsia="ru-RU"/>
                </w:rPr>
                <w:t>https://search.rsl.ru/ru/record/01004623930</w:t>
              </w:r>
            </w:hyperlink>
            <w:r w:rsidRPr="009457B0">
              <w:rPr>
                <w:rFonts w:ascii="Times New Roman" w:eastAsia="Times New Roman" w:hAnsi="Times New Roman" w:cs="Times New Roman"/>
                <w:color w:val="000000"/>
                <w:sz w:val="28"/>
                <w:szCs w:val="20"/>
                <w:lang w:eastAsia="ru-RU"/>
              </w:rPr>
              <w:t>]</w:t>
            </w:r>
          </w:p>
          <w:p w:rsidR="003A2BBC" w:rsidRDefault="00287971" w:rsidP="003A2BBC">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sidRPr="00BE710D">
              <w:rPr>
                <w:rFonts w:ascii="Times New Roman" w:eastAsia="Times New Roman" w:hAnsi="Times New Roman" w:cs="Times New Roman"/>
                <w:color w:val="000000"/>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149-156.</w:t>
            </w:r>
            <w:r w:rsidR="006A74B1">
              <w:rPr>
                <w:rFonts w:ascii="Times New Roman" w:eastAsia="Times New Roman" w:hAnsi="Times New Roman" w:cs="Times New Roman"/>
                <w:color w:val="548DD4"/>
                <w:sz w:val="24"/>
                <w:szCs w:val="24"/>
                <w:lang w:eastAsia="ru-RU"/>
              </w:rPr>
              <w:t xml:space="preserve"> </w:t>
            </w:r>
            <w:hyperlink r:id="rId692"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Default="00287971" w:rsidP="00287971">
            <w:pPr>
              <w:widowControl w:val="0"/>
              <w:spacing w:before="120" w:after="0" w:line="240" w:lineRule="auto"/>
              <w:ind w:hanging="20"/>
              <w:jc w:val="both"/>
              <w:rPr>
                <w:rFonts w:ascii="Times New Roman" w:eastAsia="Times New Roman" w:hAnsi="Times New Roman" w:cs="Times New Roman"/>
                <w:snapToGrid w:val="0"/>
                <w:sz w:val="24"/>
                <w:szCs w:val="24"/>
                <w:lang w:eastAsia="ru-RU"/>
              </w:rPr>
            </w:pPr>
          </w:p>
          <w:p w:rsidR="00287971" w:rsidRPr="0062631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Демичев С.В. Первая помощь при травмах и заболеваниях. </w:t>
            </w:r>
            <w:r w:rsidRPr="00626318">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w:t>
            </w:r>
            <w:r>
              <w:rPr>
                <w:rFonts w:ascii="Times New Roman" w:eastAsia="Times New Roman" w:hAnsi="Times New Roman" w:cs="Times New Roman"/>
                <w:sz w:val="24"/>
                <w:szCs w:val="24"/>
                <w:lang w:eastAsia="ru-RU"/>
              </w:rPr>
              <w:t>ОТАР – Медиа, 2011. –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693"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287971" w:rsidRPr="00272DE2" w:rsidRDefault="006A74B1" w:rsidP="00287971">
            <w:pPr>
              <w:spacing w:before="120" w:after="0" w:line="240" w:lineRule="auto"/>
              <w:jc w:val="both"/>
              <w:rPr>
                <w:rFonts w:ascii="Times New Roman" w:eastAsia="Times New Roman" w:hAnsi="Times New Roman" w:cs="Times New Roman"/>
                <w:sz w:val="24"/>
                <w:szCs w:val="24"/>
                <w:lang w:eastAsia="ru-RU"/>
              </w:rPr>
            </w:pPr>
            <w:r w:rsidRPr="00272DE2">
              <w:rPr>
                <w:rFonts w:ascii="Times New Roman" w:eastAsia="Times New Roman" w:hAnsi="Times New Roman" w:cs="Times New Roman"/>
                <w:iCs/>
                <w:sz w:val="24"/>
                <w:szCs w:val="24"/>
                <w:lang w:eastAsia="ru-RU"/>
              </w:rPr>
              <w:t>Краснов Г.Н., Катанов Е.С., Мизуров Н.А.</w:t>
            </w:r>
            <w:r>
              <w:rPr>
                <w:rFonts w:ascii="Times New Roman" w:eastAsia="Times New Roman" w:hAnsi="Times New Roman" w:cs="Times New Roman"/>
                <w:iCs/>
                <w:sz w:val="24"/>
                <w:szCs w:val="24"/>
                <w:lang w:eastAsia="ru-RU"/>
              </w:rPr>
              <w:t xml:space="preserve"> </w:t>
            </w:r>
            <w:r w:rsidRPr="00272DE2">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септика</w:t>
            </w:r>
            <w:r w:rsidRPr="00272DE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и</w:t>
            </w:r>
            <w:r w:rsidRPr="00272DE2">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антисептика</w:t>
            </w:r>
            <w:r>
              <w:rPr>
                <w:rFonts w:ascii="Times New Roman" w:eastAsia="Times New Roman" w:hAnsi="Times New Roman" w:cs="Times New Roman"/>
                <w:b/>
                <w:bCs/>
                <w:sz w:val="24"/>
                <w:szCs w:val="24"/>
                <w:lang w:eastAsia="ru-RU"/>
              </w:rPr>
              <w:t xml:space="preserve">. </w:t>
            </w:r>
            <w:r w:rsidRPr="00043AD3">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color w:val="333333"/>
                <w:sz w:val="24"/>
                <w:szCs w:val="24"/>
                <w:lang w:eastAsia="ru-RU"/>
              </w:rPr>
              <w:t xml:space="preserve"> </w:t>
            </w:r>
            <w:r w:rsidRPr="00272DE2">
              <w:rPr>
                <w:rFonts w:ascii="Times New Roman" w:eastAsia="Times New Roman" w:hAnsi="Times New Roman" w:cs="Times New Roman"/>
                <w:sz w:val="24"/>
                <w:szCs w:val="24"/>
                <w:lang w:eastAsia="ru-RU"/>
              </w:rPr>
              <w:t>Учебное пособие</w:t>
            </w:r>
            <w:r>
              <w:rPr>
                <w:rFonts w:ascii="Times New Roman" w:eastAsia="Times New Roman" w:hAnsi="Times New Roman" w:cs="Times New Roman"/>
                <w:sz w:val="24"/>
                <w:szCs w:val="24"/>
                <w:lang w:eastAsia="ru-RU"/>
              </w:rPr>
              <w:t>.</w:t>
            </w:r>
            <w:r w:rsidRPr="00272DE2">
              <w:rPr>
                <w:rFonts w:ascii="Times New Roman" w:eastAsia="Times New Roman" w:hAnsi="Times New Roman" w:cs="Times New Roman"/>
                <w:sz w:val="24"/>
                <w:szCs w:val="24"/>
                <w:lang w:eastAsia="ru-RU"/>
              </w:rPr>
              <w:t xml:space="preserve"> Чебоксары</w:t>
            </w:r>
            <w:r w:rsidRPr="00272DE2">
              <w:rPr>
                <w:rFonts w:ascii="Times New Roman" w:eastAsia="Times New Roman" w:hAnsi="Times New Roman" w:cs="Times New Roman"/>
                <w:sz w:val="24"/>
                <w:szCs w:val="24"/>
                <w:lang w:eastAsia="ru-RU"/>
              </w:rPr>
              <w:t>, 2018. 96 с.</w:t>
            </w:r>
            <w:r>
              <w:rPr>
                <w:rFonts w:ascii="Times New Roman" w:eastAsia="Times New Roman" w:hAnsi="Times New Roman" w:cs="Times New Roman"/>
                <w:sz w:val="24"/>
                <w:szCs w:val="24"/>
                <w:lang w:eastAsia="ru-RU"/>
              </w:rPr>
              <w:t xml:space="preserve"> </w:t>
            </w:r>
            <w:r w:rsidRPr="00216CE7">
              <w:rPr>
                <w:rFonts w:ascii="Times New Roman" w:eastAsia="Times New Roman" w:hAnsi="Times New Roman" w:cs="Times New Roman"/>
                <w:color w:val="000000"/>
                <w:sz w:val="24"/>
                <w:szCs w:val="24"/>
                <w:lang w:eastAsia="ru-RU"/>
              </w:rPr>
              <w:t>[</w:t>
            </w:r>
            <w:r w:rsidRPr="00043AD3">
              <w:rPr>
                <w:rFonts w:ascii="Times New Roman" w:eastAsia="Times New Roman" w:hAnsi="Times New Roman" w:cs="Times New Roman"/>
                <w:color w:val="000000"/>
                <w:sz w:val="24"/>
                <w:szCs w:val="24"/>
                <w:lang w:val="en-US" w:eastAsia="ru-RU"/>
              </w:rPr>
              <w:t>URL</w:t>
            </w:r>
            <w:r w:rsidRPr="00216CE7">
              <w:rPr>
                <w:rFonts w:ascii="Times New Roman" w:eastAsia="Times New Roman" w:hAnsi="Times New Roman" w:cs="Times New Roman"/>
                <w:color w:val="000000"/>
                <w:sz w:val="24"/>
                <w:szCs w:val="24"/>
                <w:lang w:eastAsia="ru-RU"/>
              </w:rPr>
              <w:t xml:space="preserve">: </w:t>
            </w:r>
            <w:hyperlink r:id="rId694" w:history="1">
              <w:r w:rsidRPr="004E178E">
                <w:rPr>
                  <w:rFonts w:ascii="Times New Roman" w:eastAsia="Times New Roman" w:hAnsi="Times New Roman" w:cs="Times New Roman"/>
                  <w:color w:val="0000FF"/>
                  <w:sz w:val="24"/>
                  <w:szCs w:val="24"/>
                  <w:u w:val="single"/>
                  <w:lang w:eastAsia="ru-RU"/>
                </w:rPr>
                <w:t>https://elibrary.ru/item.asp?id=35115986</w:t>
              </w:r>
            </w:hyperlink>
            <w:r w:rsidRPr="00216CE7">
              <w:rPr>
                <w:rFonts w:ascii="Times New Roman" w:eastAsia="Times New Roman" w:hAnsi="Times New Roman" w:cs="Times New Roman"/>
                <w:color w:val="333333"/>
                <w:sz w:val="24"/>
                <w:szCs w:val="24"/>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695"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https://libcat.ru/knigi/nauka-i-obrazovanie/medicina/98005-mihail-morozov-osnovy-pervoj-medicinskoj-pomoshhi-uc</w:t>
              </w:r>
              <w:r w:rsidRPr="00185A2D">
                <w:rPr>
                  <w:rFonts w:ascii="Times New Roman" w:eastAsia="Times New Roman" w:hAnsi="Times New Roman" w:cs="Times New Roman"/>
                  <w:color w:val="0000FF"/>
                  <w:sz w:val="24"/>
                  <w:szCs w:val="24"/>
                  <w:u w:val="single"/>
                  <w:lang w:eastAsia="ru-RU"/>
                </w:rPr>
                <w:t>hebnoe-posobie.html</w:t>
              </w:r>
            </w:hyperlink>
            <w:r w:rsidRPr="00185A2D">
              <w:rPr>
                <w:rFonts w:ascii="Times New Roman" w:eastAsia="Times New Roman" w:hAnsi="Times New Roman" w:cs="Times New Roman"/>
                <w:sz w:val="24"/>
                <w:szCs w:val="24"/>
                <w:lang w:eastAsia="ru-RU"/>
              </w:rPr>
              <w:t>]</w:t>
            </w:r>
          </w:p>
          <w:p w:rsidR="00287971" w:rsidRDefault="0028797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p>
          <w:p w:rsidR="00287971" w:rsidRDefault="006A74B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Дополнительная литература</w:t>
            </w:r>
          </w:p>
          <w:p w:rsidR="00287971" w:rsidRPr="004E5DC1"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4E5DC1">
              <w:rPr>
                <w:rFonts w:ascii="Times New Roman" w:eastAsia="Times New Roman" w:hAnsi="Times New Roman" w:cs="Times New Roman"/>
                <w:i/>
                <w:color w:val="000000"/>
                <w:sz w:val="24"/>
                <w:szCs w:val="24"/>
                <w:lang w:eastAsia="ru-RU"/>
              </w:rPr>
              <w:t>Учебники и учебные пособия</w:t>
            </w:r>
          </w:p>
          <w:p w:rsidR="00287971" w:rsidRPr="00BE710D" w:rsidRDefault="006A74B1" w:rsidP="00287971">
            <w:pPr>
              <w:keepNext/>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35" w:name="_Toc132738871"/>
            <w:r w:rsidRPr="00BE710D">
              <w:rPr>
                <w:rFonts w:ascii="Times New Roman" w:eastAsia="Times New Roman" w:hAnsi="Times New Roman" w:cs="Arial"/>
                <w:bCs/>
                <w:kern w:val="32"/>
                <w:sz w:val="24"/>
                <w:szCs w:val="24"/>
                <w:lang w:eastAsia="ru-RU"/>
              </w:rPr>
              <w:t>Глыбочко П.В. и др. Первая медицинская помощь. [Электронный ресурс] – М.: Академия, 2013. – 240 с.</w:t>
            </w:r>
            <w:r w:rsidRPr="00BE710D">
              <w:rPr>
                <w:rFonts w:ascii="Times New Roman" w:eastAsia="Times New Roman" w:hAnsi="Times New Roman" w:cs="Arial"/>
                <w:bCs/>
                <w:kern w:val="32"/>
                <w:sz w:val="32"/>
                <w:szCs w:val="32"/>
                <w:lang w:eastAsia="ru-RU"/>
              </w:rPr>
              <w:t xml:space="preserve"> </w:t>
            </w:r>
            <w:r w:rsidRPr="00BE710D">
              <w:rPr>
                <w:rFonts w:ascii="Times New Roman" w:eastAsia="Times New Roman" w:hAnsi="Times New Roman" w:cs="Arial"/>
                <w:bCs/>
                <w:kern w:val="32"/>
                <w:sz w:val="24"/>
                <w:szCs w:val="24"/>
                <w:lang w:eastAsia="ru-RU"/>
              </w:rPr>
              <w:t>[</w:t>
            </w:r>
            <w:r w:rsidRPr="00BE710D">
              <w:rPr>
                <w:rFonts w:ascii="Times New Roman" w:eastAsia="Times New Roman" w:hAnsi="Times New Roman" w:cs="Arial"/>
                <w:bCs/>
                <w:kern w:val="32"/>
                <w:sz w:val="24"/>
                <w:szCs w:val="24"/>
                <w:lang w:val="en-US" w:eastAsia="ru-RU"/>
              </w:rPr>
              <w:t>URL</w:t>
            </w:r>
            <w:r w:rsidRPr="00BE710D">
              <w:rPr>
                <w:rFonts w:ascii="Times New Roman" w:eastAsia="Times New Roman" w:hAnsi="Times New Roman" w:cs="Arial"/>
                <w:bCs/>
                <w:kern w:val="32"/>
                <w:sz w:val="24"/>
                <w:szCs w:val="24"/>
                <w:lang w:eastAsia="ru-RU"/>
              </w:rPr>
              <w:t xml:space="preserve">: </w:t>
            </w:r>
            <w:hyperlink r:id="rId696" w:history="1">
              <w:r w:rsidRPr="003563E5">
                <w:rPr>
                  <w:rFonts w:ascii="Times New Roman" w:eastAsia="Times New Roman" w:hAnsi="Times New Roman" w:cs="Arial"/>
                  <w:bCs/>
                  <w:color w:val="0000FF"/>
                  <w:kern w:val="32"/>
                  <w:sz w:val="24"/>
                  <w:szCs w:val="24"/>
                  <w:u w:val="single"/>
                  <w:lang w:eastAsia="ru-RU"/>
                </w:rPr>
                <w:t>https://docplayer.ru/47904401-Pervaya-medicinskaya-pomoshch.html</w:t>
              </w:r>
            </w:hyperlink>
            <w:r w:rsidRPr="00BE710D">
              <w:rPr>
                <w:rFonts w:ascii="Times New Roman" w:eastAsia="Times New Roman" w:hAnsi="Times New Roman" w:cs="Arial"/>
                <w:bCs/>
                <w:kern w:val="32"/>
                <w:sz w:val="24"/>
                <w:szCs w:val="24"/>
                <w:lang w:eastAsia="ru-RU"/>
              </w:rPr>
              <w:t>]</w:t>
            </w:r>
            <w:bookmarkEnd w:id="235"/>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 xml:space="preserve">учебное </w:t>
            </w:r>
            <w:r w:rsidRPr="008C7BB5">
              <w:rPr>
                <w:rFonts w:ascii="Times New Roman" w:eastAsia="Times New Roman" w:hAnsi="Times New Roman" w:cs="Times New Roman"/>
                <w:color w:val="000000"/>
                <w:sz w:val="24"/>
                <w:szCs w:val="24"/>
                <w:lang w:eastAsia="ru-RU"/>
              </w:rPr>
              <w:t>пособие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697"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Pr="00231BB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Экстремальная медицина: кр</w:t>
            </w:r>
            <w:r>
              <w:rPr>
                <w:rFonts w:ascii="Times New Roman" w:eastAsia="Times New Roman" w:hAnsi="Times New Roman" w:cs="Times New Roman"/>
                <w:color w:val="000000"/>
                <w:sz w:val="24"/>
                <w:szCs w:val="24"/>
                <w:lang w:eastAsia="ru-RU"/>
              </w:rPr>
              <w:t xml:space="preserve">аткий курс [Электронный </w:t>
            </w:r>
            <w:r>
              <w:rPr>
                <w:rFonts w:ascii="Times New Roman" w:eastAsia="Times New Roman" w:hAnsi="Times New Roman" w:cs="Times New Roman"/>
                <w:color w:val="000000"/>
                <w:sz w:val="24"/>
                <w:szCs w:val="24"/>
                <w:lang w:eastAsia="ru-RU"/>
              </w:rPr>
              <w:t>ресурс].</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698" w:history="1">
              <w:r w:rsidRPr="00185A2D">
                <w:rPr>
                  <w:rFonts w:ascii="Times New Roman" w:eastAsia="Times New Roman" w:hAnsi="Times New Roman" w:cs="Times New Roman"/>
                  <w:color w:val="0000FF"/>
                  <w:sz w:val="24"/>
                  <w:szCs w:val="24"/>
                  <w:u w:val="single"/>
                  <w:lang w:eastAsia="ru-RU"/>
                </w:rPr>
                <w:t>http</w:t>
              </w:r>
              <w:r w:rsidRPr="00185A2D">
                <w:rPr>
                  <w:rFonts w:ascii="Times New Roman" w:eastAsia="Times New Roman" w:hAnsi="Times New Roman" w:cs="Times New Roman"/>
                  <w:color w:val="0000FF"/>
                  <w:sz w:val="24"/>
                  <w:szCs w:val="24"/>
                  <w:u w:val="single"/>
                  <w:lang w:eastAsia="ru-RU"/>
                </w:rPr>
                <w:t>s://znanium.com/spec/catalog/author/?id=2aacb0e6-f858-11e3-</w:t>
              </w:r>
              <w:r w:rsidRPr="00185A2D">
                <w:rPr>
                  <w:rFonts w:ascii="Times New Roman" w:eastAsia="Times New Roman" w:hAnsi="Times New Roman" w:cs="Times New Roman"/>
                  <w:color w:val="0000FF"/>
                  <w:sz w:val="24"/>
                  <w:szCs w:val="24"/>
                  <w:u w:val="single"/>
                  <w:lang w:eastAsia="ru-RU"/>
                </w:rPr>
                <w:lastRenderedPageBreak/>
                <w:t>9766-90b11c31de4c</w:t>
              </w:r>
            </w:hyperlink>
            <w:r w:rsidRPr="00231BB9">
              <w:rPr>
                <w:rFonts w:ascii="Times New Roman" w:eastAsia="Times New Roman" w:hAnsi="Times New Roman" w:cs="Times New Roman"/>
                <w:color w:val="000000"/>
                <w:sz w:val="24"/>
                <w:szCs w:val="24"/>
                <w:lang w:eastAsia="ru-RU"/>
              </w:rPr>
              <w:t>]</w:t>
            </w:r>
          </w:p>
          <w:p w:rsidR="00287971" w:rsidRPr="008C4071" w:rsidRDefault="006A74B1" w:rsidP="00287971">
            <w:pPr>
              <w:widowControl w:val="0"/>
              <w:spacing w:before="120" w:after="0" w:line="240" w:lineRule="auto"/>
              <w:ind w:hanging="20"/>
              <w:jc w:val="center"/>
              <w:rPr>
                <w:rFonts w:ascii="Times New Roman" w:eastAsia="Times New Roman" w:hAnsi="Times New Roman" w:cs="Times New Roman"/>
                <w:i/>
                <w:snapToGrid w:val="0"/>
                <w:sz w:val="24"/>
                <w:szCs w:val="24"/>
                <w:lang w:eastAsia="ru-RU"/>
              </w:rPr>
            </w:pPr>
            <w:r w:rsidRPr="008C4071">
              <w:rPr>
                <w:rFonts w:ascii="Times New Roman" w:eastAsia="Times New Roman" w:hAnsi="Times New Roman" w:cs="Times New Roman"/>
                <w:i/>
                <w:snapToGrid w:val="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699"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287971" w:rsidRPr="003563E5"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3563E5">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3563E5">
              <w:rPr>
                <w:rFonts w:ascii="Times New Roman" w:eastAsia="Times New Roman" w:hAnsi="Times New Roman" w:cs="Times New Roman"/>
                <w:sz w:val="24"/>
                <w:szCs w:val="24"/>
                <w:lang w:eastAsia="ru-RU"/>
              </w:rPr>
              <w:t xml:space="preserve">. </w:t>
            </w:r>
            <w:r w:rsidRPr="003563E5">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63E5">
              <w:rPr>
                <w:rFonts w:ascii="Times New Roman" w:eastAsia="Times New Roman" w:hAnsi="Times New Roman" w:cs="Times New Roman"/>
                <w:color w:val="000000"/>
                <w:sz w:val="24"/>
                <w:szCs w:val="24"/>
                <w:lang w:eastAsia="ru-RU"/>
              </w:rPr>
              <w:t xml:space="preserve">: </w:t>
            </w:r>
            <w:hyperlink r:id="rId700" w:history="1">
              <w:r w:rsidRPr="00F81708">
                <w:rPr>
                  <w:rFonts w:ascii="Times New Roman" w:eastAsia="Times New Roman" w:hAnsi="Times New Roman" w:cs="Times New Roman"/>
                  <w:color w:val="0000FF"/>
                  <w:sz w:val="24"/>
                  <w:szCs w:val="24"/>
                  <w:u w:val="single"/>
                  <w:lang w:val="en-US" w:eastAsia="ru-RU"/>
                </w:rPr>
                <w:t>http</w:t>
              </w:r>
              <w:r w:rsidRPr="003563E5">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krutobook</w:t>
              </w:r>
              <w:r w:rsidRPr="003563E5">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site</w:t>
              </w:r>
              <w:r w:rsidRPr="003563E5">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neotlojnaya</w:t>
              </w:r>
              <w:r w:rsidRPr="003563E5">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pomoschj</w:t>
              </w:r>
              <w:r w:rsidRPr="003563E5">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universaljniy</w:t>
              </w:r>
              <w:r w:rsidRPr="003563E5">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spravochnik</w:t>
              </w:r>
              <w:r w:rsidRPr="003563E5">
                <w:rPr>
                  <w:rFonts w:ascii="Times New Roman" w:eastAsia="Times New Roman" w:hAnsi="Times New Roman" w:cs="Times New Roman"/>
                  <w:color w:val="0000FF"/>
                  <w:sz w:val="24"/>
                  <w:szCs w:val="24"/>
                  <w:u w:val="single"/>
                  <w:lang w:eastAsia="ru-RU"/>
                </w:rPr>
                <w:t>_30</w:t>
              </w:r>
              <w:r w:rsidRPr="00F81708">
                <w:rPr>
                  <w:rFonts w:ascii="Times New Roman" w:eastAsia="Times New Roman" w:hAnsi="Times New Roman" w:cs="Times New Roman"/>
                  <w:color w:val="0000FF"/>
                  <w:sz w:val="24"/>
                  <w:szCs w:val="24"/>
                  <w:u w:val="single"/>
                  <w:lang w:val="en-US" w:eastAsia="ru-RU"/>
                </w:rPr>
                <w:t>YLJ</w:t>
              </w:r>
              <w:r w:rsidRPr="003563E5">
                <w:rPr>
                  <w:rFonts w:ascii="Times New Roman" w:eastAsia="Times New Roman" w:hAnsi="Times New Roman" w:cs="Times New Roman"/>
                  <w:color w:val="0000FF"/>
                  <w:sz w:val="24"/>
                  <w:szCs w:val="24"/>
                  <w:u w:val="single"/>
                  <w:lang w:eastAsia="ru-RU"/>
                </w:rPr>
                <w:t>/</w:t>
              </w:r>
            </w:hyperlink>
            <w:r w:rsidRPr="003563E5">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 xml:space="preserve">Научная электронная </w:t>
            </w:r>
            <w:r w:rsidRPr="00260524">
              <w:rPr>
                <w:rFonts w:ascii="Times New Roman" w:eastAsia="Times New Roman" w:hAnsi="Times New Roman" w:cs="Times New Roman"/>
                <w:sz w:val="24"/>
                <w:szCs w:val="24"/>
                <w:lang w:eastAsia="ru-RU"/>
              </w:rPr>
              <w:t>библиотека</w:t>
            </w:r>
            <w:r>
              <w:rPr>
                <w:rFonts w:ascii="Times New Roman" w:eastAsia="Times New Roman" w:hAnsi="Times New Roman" w:cs="Times New Roman"/>
                <w:sz w:val="24"/>
                <w:szCs w:val="24"/>
                <w:lang w:eastAsia="ru-RU"/>
              </w:rPr>
              <w:t xml:space="preserve"> </w:t>
            </w:r>
            <w:hyperlink r:id="rId701"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702"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703"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4471BF" w:rsidRDefault="006A74B1" w:rsidP="00287971">
            <w:pPr>
              <w:widowControl w:val="0"/>
              <w:spacing w:after="0" w:line="240" w:lineRule="auto"/>
              <w:ind w:left="560" w:hanging="560"/>
              <w:jc w:val="both"/>
              <w:rPr>
                <w:rFonts w:ascii="Times New Roman" w:eastAsia="Times New Roman" w:hAnsi="Times New Roman" w:cs="Times New Roman"/>
                <w:snapToGrid w:val="0"/>
                <w:sz w:val="24"/>
                <w:szCs w:val="24"/>
                <w:lang w:eastAsia="ru-RU"/>
              </w:rPr>
            </w:pPr>
            <w:hyperlink r:id="rId704" w:history="1">
              <w:r w:rsidRPr="004471BF">
                <w:rPr>
                  <w:rFonts w:ascii="Times New Roman" w:eastAsia="Times New Roman" w:hAnsi="Times New Roman" w:cs="Times New Roman"/>
                  <w:snapToGrid w:val="0"/>
                  <w:color w:val="0000FF"/>
                  <w:sz w:val="24"/>
                  <w:szCs w:val="24"/>
                  <w:u w:val="single"/>
                  <w:lang w:eastAsia="ru-RU"/>
                </w:rPr>
                <w:t>http://doktorland.ru/okazanie_pervoj_pomoschi.html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705" w:history="1">
              <w:r w:rsidRPr="0059030C">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ind w:left="560" w:hanging="580"/>
              <w:rPr>
                <w:rFonts w:ascii="Times New Roman" w:eastAsia="Times New Roman" w:hAnsi="Times New Roman" w:cs="Times New Roman"/>
                <w:snapToGrid w:val="0"/>
                <w:sz w:val="24"/>
                <w:szCs w:val="24"/>
                <w:lang w:eastAsia="ru-RU"/>
              </w:rPr>
            </w:pPr>
            <w:hyperlink r:id="rId706"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287971" w:rsidRDefault="00287971" w:rsidP="00287971">
            <w:pPr>
              <w:autoSpaceDE w:val="0"/>
              <w:autoSpaceDN w:val="0"/>
              <w:adjustRightInd w:val="0"/>
              <w:spacing w:after="0" w:line="240" w:lineRule="atLeast"/>
              <w:rPr>
                <w:rFonts w:ascii="Times New Roman" w:eastAsia="Times New Roman" w:hAnsi="Times New Roman" w:cs="Times New Roman"/>
                <w:b/>
                <w:i/>
                <w:color w:val="00000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 конспекты лекций, интернет-ресурсы, программное обеспечение, вопросы для самоконтроля и рекомендуются консультации преподавателей по</w:t>
            </w:r>
            <w:r w:rsidRPr="001F3B9D">
              <w:rPr>
                <w:rFonts w:ascii="Times New Roman" w:eastAsia="Times New Roman" w:hAnsi="Times New Roman" w:cs="Times New Roman"/>
                <w:b/>
                <w:snapToGrid w:val="0"/>
                <w:sz w:val="24"/>
                <w:szCs w:val="24"/>
                <w:lang w:eastAsia="ru-RU"/>
              </w:rPr>
              <w:t xml:space="preserve"> изучаемым темам занятий.</w:t>
            </w:r>
          </w:p>
          <w:p w:rsidR="00287971" w:rsidRDefault="006A74B1" w:rsidP="00287971">
            <w:pPr>
              <w:autoSpaceDE w:val="0"/>
              <w:autoSpaceDN w:val="0"/>
              <w:adjustRightInd w:val="0"/>
              <w:spacing w:after="0" w:line="240" w:lineRule="atLeast"/>
              <w:jc w:val="center"/>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Контрольные вопросы</w:t>
            </w:r>
            <w:r>
              <w:rPr>
                <w:rFonts w:ascii="Times New Roman" w:eastAsia="Times New Roman" w:hAnsi="Times New Roman" w:cs="Times New Roman"/>
                <w:color w:val="000000"/>
                <w:sz w:val="24"/>
                <w:szCs w:val="24"/>
                <w:lang w:eastAsia="ru-RU"/>
              </w:rPr>
              <w:t>:</w:t>
            </w:r>
          </w:p>
          <w:p w:rsidR="00287971" w:rsidRDefault="006A74B1" w:rsidP="006A74B1">
            <w:pPr>
              <w:numPr>
                <w:ilvl w:val="0"/>
                <w:numId w:val="221"/>
              </w:numPr>
              <w:tabs>
                <w:tab w:val="clear" w:pos="780"/>
                <w:tab w:val="num" w:pos="489"/>
              </w:tabs>
              <w:autoSpaceDE w:val="0"/>
              <w:autoSpaceDN w:val="0"/>
              <w:adjustRightInd w:val="0"/>
              <w:spacing w:after="0" w:line="240" w:lineRule="atLeast"/>
              <w:ind w:left="489" w:hanging="48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Основные виды раневой инфекции.</w:t>
            </w:r>
          </w:p>
          <w:p w:rsidR="00287971" w:rsidRDefault="006A74B1" w:rsidP="006A74B1">
            <w:pPr>
              <w:numPr>
                <w:ilvl w:val="0"/>
                <w:numId w:val="221"/>
              </w:numPr>
              <w:tabs>
                <w:tab w:val="clear" w:pos="780"/>
                <w:tab w:val="num" w:pos="489"/>
              </w:tabs>
              <w:autoSpaceDE w:val="0"/>
              <w:autoSpaceDN w:val="0"/>
              <w:adjustRightInd w:val="0"/>
              <w:spacing w:after="0" w:line="240" w:lineRule="atLeast"/>
              <w:ind w:left="489" w:hanging="48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Пути проникновения инфекции в рану.</w:t>
            </w:r>
          </w:p>
          <w:p w:rsidR="00287971" w:rsidRDefault="006A74B1" w:rsidP="006A74B1">
            <w:pPr>
              <w:numPr>
                <w:ilvl w:val="0"/>
                <w:numId w:val="221"/>
              </w:numPr>
              <w:tabs>
                <w:tab w:val="clear" w:pos="780"/>
                <w:tab w:val="num" w:pos="489"/>
              </w:tabs>
              <w:autoSpaceDE w:val="0"/>
              <w:autoSpaceDN w:val="0"/>
              <w:adjustRightInd w:val="0"/>
              <w:spacing w:after="0" w:line="240" w:lineRule="atLeast"/>
              <w:ind w:left="489" w:hanging="48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Асептика, ее сущность и применение в хирургии.</w:t>
            </w:r>
          </w:p>
          <w:p w:rsidR="00287971" w:rsidRDefault="006A74B1" w:rsidP="006A74B1">
            <w:pPr>
              <w:numPr>
                <w:ilvl w:val="0"/>
                <w:numId w:val="221"/>
              </w:numPr>
              <w:tabs>
                <w:tab w:val="clear" w:pos="780"/>
                <w:tab w:val="num" w:pos="489"/>
              </w:tabs>
              <w:autoSpaceDE w:val="0"/>
              <w:autoSpaceDN w:val="0"/>
              <w:adjustRightInd w:val="0"/>
              <w:spacing w:after="0" w:line="240" w:lineRule="atLeast"/>
              <w:ind w:left="489" w:hanging="48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каких показателях температуры, давления и времени происходит автоклавирование?</w:t>
            </w:r>
          </w:p>
          <w:p w:rsidR="00287971" w:rsidRDefault="006A74B1" w:rsidP="006A74B1">
            <w:pPr>
              <w:numPr>
                <w:ilvl w:val="0"/>
                <w:numId w:val="221"/>
              </w:numPr>
              <w:tabs>
                <w:tab w:val="clear" w:pos="780"/>
                <w:tab w:val="num" w:pos="489"/>
              </w:tabs>
              <w:autoSpaceDE w:val="0"/>
              <w:autoSpaceDN w:val="0"/>
              <w:adjustRightInd w:val="0"/>
              <w:spacing w:after="0" w:line="240" w:lineRule="atLeast"/>
              <w:ind w:left="489" w:hanging="48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Стерилизация режущих инструментов.</w:t>
            </w:r>
          </w:p>
          <w:p w:rsidR="00287971" w:rsidRDefault="006A74B1" w:rsidP="006A74B1">
            <w:pPr>
              <w:numPr>
                <w:ilvl w:val="0"/>
                <w:numId w:val="221"/>
              </w:numPr>
              <w:tabs>
                <w:tab w:val="clear" w:pos="780"/>
                <w:tab w:val="num" w:pos="489"/>
              </w:tabs>
              <w:autoSpaceDE w:val="0"/>
              <w:autoSpaceDN w:val="0"/>
              <w:adjustRightInd w:val="0"/>
              <w:spacing w:after="0" w:line="240" w:lineRule="atLeast"/>
              <w:ind w:left="489" w:hanging="48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Антисептика, ее сущность и виды.</w:t>
            </w:r>
          </w:p>
          <w:p w:rsidR="00287971" w:rsidRDefault="006A74B1" w:rsidP="006A74B1">
            <w:pPr>
              <w:numPr>
                <w:ilvl w:val="0"/>
                <w:numId w:val="221"/>
              </w:numPr>
              <w:tabs>
                <w:tab w:val="clear" w:pos="780"/>
                <w:tab w:val="num" w:pos="489"/>
              </w:tabs>
              <w:autoSpaceDE w:val="0"/>
              <w:autoSpaceDN w:val="0"/>
              <w:adjustRightInd w:val="0"/>
              <w:spacing w:after="0" w:line="240" w:lineRule="atLeast"/>
              <w:ind w:left="489" w:hanging="48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Химическая антисептика и ее препараты.</w:t>
            </w:r>
          </w:p>
          <w:p w:rsidR="00287971" w:rsidRDefault="006A74B1" w:rsidP="006A74B1">
            <w:pPr>
              <w:numPr>
                <w:ilvl w:val="0"/>
                <w:numId w:val="221"/>
              </w:numPr>
              <w:tabs>
                <w:tab w:val="clear" w:pos="780"/>
                <w:tab w:val="num" w:pos="489"/>
              </w:tabs>
              <w:autoSpaceDE w:val="0"/>
              <w:autoSpaceDN w:val="0"/>
              <w:adjustRightInd w:val="0"/>
              <w:spacing w:after="0" w:line="240" w:lineRule="atLeast"/>
              <w:ind w:left="489" w:hanging="48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Определение раны. Ее признаки и осложнения.</w:t>
            </w:r>
          </w:p>
          <w:p w:rsidR="00287971" w:rsidRDefault="006A74B1" w:rsidP="006A74B1">
            <w:pPr>
              <w:numPr>
                <w:ilvl w:val="0"/>
                <w:numId w:val="221"/>
              </w:numPr>
              <w:tabs>
                <w:tab w:val="clear" w:pos="780"/>
                <w:tab w:val="num" w:pos="489"/>
              </w:tabs>
              <w:autoSpaceDE w:val="0"/>
              <w:autoSpaceDN w:val="0"/>
              <w:adjustRightInd w:val="0"/>
              <w:spacing w:after="0" w:line="240" w:lineRule="atLeast"/>
              <w:ind w:left="489" w:hanging="48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Первая помощь при открытых повреждениях – ранах.</w:t>
            </w:r>
          </w:p>
          <w:p w:rsidR="00287971" w:rsidRDefault="006A74B1" w:rsidP="006A74B1">
            <w:pPr>
              <w:numPr>
                <w:ilvl w:val="0"/>
                <w:numId w:val="221"/>
              </w:numPr>
              <w:tabs>
                <w:tab w:val="clear" w:pos="780"/>
                <w:tab w:val="num" w:pos="489"/>
              </w:tabs>
              <w:autoSpaceDE w:val="0"/>
              <w:autoSpaceDN w:val="0"/>
              <w:adjustRightInd w:val="0"/>
              <w:spacing w:after="0" w:line="240" w:lineRule="atLeast"/>
              <w:ind w:left="489" w:hanging="48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Виды гнойной инфекции и их характеристика.</w:t>
            </w:r>
          </w:p>
          <w:p w:rsidR="00287971" w:rsidRPr="0093194B" w:rsidRDefault="00287971" w:rsidP="00287971">
            <w:pPr>
              <w:widowControl w:val="0"/>
              <w:spacing w:after="0" w:line="240" w:lineRule="auto"/>
              <w:jc w:val="center"/>
              <w:rPr>
                <w:rFonts w:ascii="Times New Roman" w:eastAsia="Times New Roman" w:hAnsi="Times New Roman" w:cs="Times New Roman"/>
                <w:snapToGrid w:val="0"/>
                <w:sz w:val="24"/>
                <w:szCs w:val="24"/>
                <w:lang w:eastAsia="ru-RU"/>
              </w:rPr>
            </w:pPr>
          </w:p>
        </w:tc>
      </w:tr>
      <w:tr w:rsidR="007F2E5A" w:rsidTr="00287971">
        <w:trPr>
          <w:trHeight w:val="1143"/>
        </w:trPr>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w:t>
            </w:r>
            <w:r w:rsidRPr="0093194B">
              <w:rPr>
                <w:rFonts w:ascii="Times New Roman" w:eastAsia="Times New Roman" w:hAnsi="Times New Roman" w:cs="Times New Roman"/>
                <w:snapToGrid w:val="0"/>
                <w:sz w:val="24"/>
                <w:szCs w:val="24"/>
                <w:lang w:eastAsia="ru-RU"/>
              </w:rPr>
              <w:t xml:space="preserve">к семинару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2.2.3.</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Десмургия</w:t>
            </w:r>
          </w:p>
        </w:tc>
        <w:tc>
          <w:tcPr>
            <w:tcW w:w="3780" w:type="dxa"/>
            <w:shd w:val="clear" w:color="auto" w:fill="auto"/>
          </w:tcPr>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1. Понятие о десмургии. Значение повязок. Виды повязок. Общее правило наложения повязок. Табельный перевязочный материал и правила использования для повязок подручных средств.</w:t>
            </w:r>
          </w:p>
          <w:p w:rsidR="00287971" w:rsidRPr="0093194B" w:rsidRDefault="006A74B1" w:rsidP="00287971">
            <w:pPr>
              <w:tabs>
                <w:tab w:val="num" w:pos="1440"/>
                <w:tab w:val="num" w:pos="216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 xml:space="preserve">2. Правила снимания одежды и обуви с </w:t>
            </w:r>
            <w:r w:rsidRPr="0093194B">
              <w:rPr>
                <w:rFonts w:ascii="Times New Roman" w:eastAsia="Times New Roman" w:hAnsi="Times New Roman" w:cs="Times New Roman"/>
                <w:color w:val="000000"/>
                <w:sz w:val="24"/>
                <w:szCs w:val="24"/>
                <w:lang w:eastAsia="ru-RU"/>
              </w:rPr>
              <w:t>пострадавшего и обработки рук при оказании первой помощи.</w:t>
            </w:r>
            <w:r w:rsidRPr="0093194B">
              <w:rPr>
                <w:rFonts w:ascii="Times New Roman" w:eastAsia="Times New Roman" w:hAnsi="Times New Roman" w:cs="Times New Roman"/>
                <w:color w:val="000000"/>
                <w:sz w:val="24"/>
                <w:szCs w:val="24"/>
                <w:lang w:eastAsia="ru-RU"/>
              </w:rPr>
              <w:tab/>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3. Клеоловые, пластырные, пращевидные и Т-образные повязки. Техника их наложения.</w:t>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 xml:space="preserve">4. Косыночные повязки. Техника их наложения на различные части тела (голову, кисть, стопу, суставы, промежность, </w:t>
            </w:r>
            <w:r w:rsidRPr="0093194B">
              <w:rPr>
                <w:rFonts w:ascii="Times New Roman" w:eastAsia="Times New Roman" w:hAnsi="Times New Roman" w:cs="Times New Roman"/>
                <w:color w:val="000000"/>
                <w:sz w:val="24"/>
                <w:szCs w:val="24"/>
                <w:lang w:eastAsia="ru-RU"/>
              </w:rPr>
              <w:t>ягодицы).</w:t>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 xml:space="preserve">5. Бинтовые повязки, их типы. Техника наложения бинтовых повязок на голову, шею, верхнюю конечность, на туловище (грудную </w:t>
            </w:r>
            <w:r w:rsidRPr="0093194B">
              <w:rPr>
                <w:rFonts w:ascii="Times New Roman" w:eastAsia="Times New Roman" w:hAnsi="Times New Roman" w:cs="Times New Roman"/>
                <w:color w:val="000000"/>
                <w:sz w:val="24"/>
                <w:szCs w:val="24"/>
                <w:lang w:eastAsia="ru-RU"/>
              </w:rPr>
              <w:lastRenderedPageBreak/>
              <w:t>клетку, живот, таз, паховую и ягодичную области, на область тазобедренного сустава, промежность), на нижнюю конечность.</w:t>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6. Т</w:t>
            </w:r>
            <w:r w:rsidRPr="0093194B">
              <w:rPr>
                <w:rFonts w:ascii="Times New Roman" w:eastAsia="Times New Roman" w:hAnsi="Times New Roman" w:cs="Times New Roman"/>
                <w:color w:val="000000"/>
                <w:sz w:val="24"/>
                <w:szCs w:val="24"/>
                <w:lang w:eastAsia="ru-RU"/>
              </w:rPr>
              <w:t>ехника наложения повязок с помощью индивидуального перевязочного пакета (окклюзионная повязка при открытом пневмотораксе, сквозных ранениях)</w:t>
            </w:r>
          </w:p>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7. Техника применения трубчатых (сетчатых) трикотажных бинтов для наложения повязок на различные части тела.</w:t>
            </w:r>
          </w:p>
        </w:tc>
        <w:tc>
          <w:tcPr>
            <w:tcW w:w="1260" w:type="dxa"/>
            <w:shd w:val="clear" w:color="auto" w:fill="auto"/>
          </w:tcPr>
          <w:p w:rsidR="00287971" w:rsidRPr="0093194B" w:rsidRDefault="008F517A"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8</w:t>
            </w:r>
            <w:r w:rsidR="006A74B1" w:rsidRPr="0093194B">
              <w:rPr>
                <w:rFonts w:ascii="Times New Roman" w:eastAsia="Times New Roman" w:hAnsi="Times New Roman" w:cs="Times New Roman"/>
                <w:snapToGrid w:val="0"/>
                <w:sz w:val="24"/>
                <w:szCs w:val="24"/>
                <w:lang w:eastAsia="ru-RU"/>
              </w:rPr>
              <w:t xml:space="preserve"> ак.ч</w:t>
            </w:r>
            <w:r w:rsidR="006A74B1" w:rsidRPr="0093194B">
              <w:rPr>
                <w:rFonts w:ascii="Times New Roman" w:eastAsia="Times New Roman" w:hAnsi="Times New Roman" w:cs="Times New Roman"/>
                <w:snapToGrid w:val="0"/>
                <w:sz w:val="24"/>
                <w:szCs w:val="24"/>
                <w:lang w:eastAsia="ru-RU"/>
              </w:rPr>
              <w:t>ас</w:t>
            </w:r>
            <w:r w:rsidR="006A74B1">
              <w:rPr>
                <w:rFonts w:ascii="Times New Roman" w:eastAsia="Times New Roman" w:hAnsi="Times New Roman" w:cs="Times New Roman"/>
                <w:snapToGrid w:val="0"/>
                <w:sz w:val="24"/>
                <w:szCs w:val="24"/>
                <w:lang w:eastAsia="ru-RU"/>
              </w:rPr>
              <w:t>ов</w:t>
            </w:r>
          </w:p>
        </w:tc>
        <w:tc>
          <w:tcPr>
            <w:tcW w:w="7380" w:type="dxa"/>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См. описание </w:t>
            </w:r>
            <w:r w:rsidRPr="0093194B">
              <w:rPr>
                <w:rFonts w:ascii="Times New Roman" w:eastAsia="Times New Roman" w:hAnsi="Times New Roman" w:cs="Times New Roman"/>
                <w:b/>
                <w:snapToGrid w:val="0"/>
                <w:sz w:val="24"/>
                <w:szCs w:val="24"/>
                <w:lang w:eastAsia="ru-RU"/>
              </w:rPr>
              <w:t>семин</w:t>
            </w:r>
            <w:r>
              <w:rPr>
                <w:rFonts w:ascii="Times New Roman" w:eastAsia="Times New Roman" w:hAnsi="Times New Roman" w:cs="Times New Roman"/>
                <w:b/>
                <w:snapToGrid w:val="0"/>
                <w:sz w:val="24"/>
                <w:szCs w:val="24"/>
                <w:lang w:eastAsia="ru-RU"/>
              </w:rPr>
              <w:t>ара №1</w:t>
            </w:r>
            <w:r w:rsidRPr="0093194B">
              <w:rPr>
                <w:rFonts w:ascii="Times New Roman" w:eastAsia="Times New Roman" w:hAnsi="Times New Roman" w:cs="Times New Roman"/>
                <w:snapToGrid w:val="0"/>
                <w:sz w:val="24"/>
                <w:szCs w:val="24"/>
                <w:lang w:eastAsia="ru-RU"/>
              </w:rPr>
              <w:t xml:space="preserve"> в Плане семинарских занятий</w:t>
            </w:r>
            <w:r>
              <w:rPr>
                <w:rFonts w:ascii="Times New Roman" w:eastAsia="Times New Roman" w:hAnsi="Times New Roman" w:cs="Times New Roman"/>
                <w:snapToGrid w:val="0"/>
                <w:sz w:val="24"/>
                <w:szCs w:val="24"/>
                <w:lang w:eastAsia="ru-RU"/>
              </w:rPr>
              <w:t xml:space="preserve"> (стр. 51)</w:t>
            </w:r>
            <w:r w:rsidRPr="0093194B">
              <w:rPr>
                <w:rFonts w:ascii="Times New Roman" w:eastAsia="Times New Roman" w:hAnsi="Times New Roman" w:cs="Times New Roman"/>
                <w:snapToGrid w:val="0"/>
                <w:sz w:val="24"/>
                <w:szCs w:val="24"/>
                <w:lang w:eastAsia="ru-RU"/>
              </w:rPr>
              <w:t>. Там же темы докладов, рефератов, контрольные вопросы для самоподготовки, список литературы</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собеседованию</w:t>
            </w:r>
            <w:r w:rsidRPr="0093194B">
              <w:rPr>
                <w:rFonts w:ascii="Times New Roman" w:eastAsia="Times New Roman" w:hAnsi="Times New Roman" w:cs="Times New Roman"/>
                <w:snapToGrid w:val="0"/>
                <w:sz w:val="24"/>
                <w:szCs w:val="24"/>
                <w:lang w:eastAsia="ru-RU"/>
              </w:rPr>
              <w:t xml:space="preserve"> </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2.2.4.</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 xml:space="preserve">Кровотечения. Определение. Классификация </w:t>
            </w:r>
            <w:r w:rsidRPr="0093194B">
              <w:rPr>
                <w:rFonts w:ascii="Times New Roman" w:eastAsia="Times New Roman" w:hAnsi="Times New Roman" w:cs="Times New Roman"/>
                <w:b/>
                <w:snapToGrid w:val="0"/>
                <w:sz w:val="24"/>
                <w:szCs w:val="24"/>
                <w:lang w:eastAsia="ru-RU"/>
              </w:rPr>
              <w:t>кровотечений. Первая помощь.</w:t>
            </w:r>
          </w:p>
        </w:tc>
        <w:tc>
          <w:tcPr>
            <w:tcW w:w="3780" w:type="dxa"/>
            <w:shd w:val="clear" w:color="auto" w:fill="auto"/>
          </w:tcPr>
          <w:p w:rsidR="00287971" w:rsidRDefault="006A74B1" w:rsidP="006A74B1">
            <w:pPr>
              <w:numPr>
                <w:ilvl w:val="0"/>
                <w:numId w:val="222"/>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Виды кровотечений. Осложнения.</w:t>
            </w:r>
          </w:p>
          <w:p w:rsidR="00287971" w:rsidRDefault="006A74B1" w:rsidP="006A74B1">
            <w:pPr>
              <w:numPr>
                <w:ilvl w:val="0"/>
                <w:numId w:val="222"/>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Понятие о временной и окончательной остановке кровотечений.</w:t>
            </w:r>
          </w:p>
          <w:p w:rsidR="00287971" w:rsidRPr="0093194B" w:rsidRDefault="006A74B1" w:rsidP="006A74B1">
            <w:pPr>
              <w:numPr>
                <w:ilvl w:val="0"/>
                <w:numId w:val="222"/>
              </w:num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Переливание крови, группы крови и резус-фактор.</w:t>
            </w:r>
          </w:p>
          <w:p w:rsidR="00287971" w:rsidRPr="0093194B" w:rsidRDefault="00287971" w:rsidP="00287971">
            <w:pPr>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p>
        </w:tc>
        <w:tc>
          <w:tcPr>
            <w:tcW w:w="126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4</w:t>
            </w:r>
            <w:r w:rsidRPr="0093194B">
              <w:rPr>
                <w:rFonts w:ascii="Times New Roman" w:eastAsia="Times New Roman" w:hAnsi="Times New Roman" w:cs="Times New Roman"/>
                <w:snapToGrid w:val="0"/>
                <w:sz w:val="24"/>
                <w:szCs w:val="24"/>
                <w:lang w:eastAsia="ru-RU"/>
              </w:rPr>
              <w:t xml:space="preserve"> ак.час</w:t>
            </w:r>
          </w:p>
        </w:tc>
        <w:tc>
          <w:tcPr>
            <w:tcW w:w="7380" w:type="dxa"/>
            <w:shd w:val="clear" w:color="auto" w:fill="auto"/>
          </w:tcPr>
          <w:p w:rsidR="00287971" w:rsidRPr="00DA64A6" w:rsidRDefault="006A74B1" w:rsidP="00287971">
            <w:pPr>
              <w:autoSpaceDE w:val="0"/>
              <w:autoSpaceDN w:val="0"/>
              <w:adjustRightInd w:val="0"/>
              <w:spacing w:after="0" w:line="240" w:lineRule="atLeast"/>
              <w:jc w:val="center"/>
              <w:rPr>
                <w:rFonts w:ascii="Times New Roman" w:eastAsia="Times New Roman" w:hAnsi="Times New Roman" w:cs="Times New Roman"/>
                <w:b/>
                <w:color w:val="000000"/>
                <w:sz w:val="24"/>
                <w:szCs w:val="24"/>
                <w:lang w:eastAsia="ru-RU"/>
              </w:rPr>
            </w:pPr>
            <w:r w:rsidRPr="00DA64A6">
              <w:rPr>
                <w:rFonts w:ascii="Times New Roman" w:eastAsia="Times New Roman" w:hAnsi="Times New Roman" w:cs="Times New Roman"/>
                <w:b/>
                <w:color w:val="000000"/>
                <w:sz w:val="24"/>
                <w:szCs w:val="24"/>
                <w:lang w:eastAsia="ru-RU"/>
              </w:rPr>
              <w:t>Список источников и литературы</w:t>
            </w:r>
          </w:p>
          <w:p w:rsidR="00287971" w:rsidRPr="006A457D" w:rsidRDefault="006A74B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Основная</w:t>
            </w:r>
            <w:r>
              <w:rPr>
                <w:rFonts w:ascii="Times New Roman" w:eastAsia="Times New Roman" w:hAnsi="Times New Roman" w:cs="Times New Roman"/>
                <w:b/>
                <w:i/>
                <w:color w:val="000000"/>
                <w:sz w:val="24"/>
                <w:szCs w:val="24"/>
                <w:lang w:eastAsia="ru-RU"/>
              </w:rPr>
              <w:t xml:space="preserve"> литература</w:t>
            </w:r>
          </w:p>
          <w:p w:rsidR="00287971" w:rsidRPr="00DA64A6"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DA64A6">
              <w:rPr>
                <w:rFonts w:ascii="Times New Roman" w:eastAsia="Times New Roman" w:hAnsi="Times New Roman" w:cs="Times New Roman"/>
                <w:i/>
                <w:color w:val="000000"/>
                <w:sz w:val="24"/>
                <w:szCs w:val="24"/>
                <w:lang w:eastAsia="ru-RU"/>
              </w:rPr>
              <w:t>Учебники и учебн</w:t>
            </w:r>
            <w:r>
              <w:rPr>
                <w:rFonts w:ascii="Times New Roman" w:eastAsia="Times New Roman" w:hAnsi="Times New Roman" w:cs="Times New Roman"/>
                <w:i/>
                <w:color w:val="000000"/>
                <w:sz w:val="24"/>
                <w:szCs w:val="24"/>
                <w:lang w:eastAsia="ru-RU"/>
              </w:rPr>
              <w:t>ые</w:t>
            </w:r>
            <w:r w:rsidRPr="00DA64A6">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i/>
                <w:color w:val="000000"/>
                <w:sz w:val="24"/>
                <w:szCs w:val="24"/>
                <w:lang w:eastAsia="ru-RU"/>
              </w:rPr>
              <w:t>пособия</w:t>
            </w:r>
          </w:p>
          <w:p w:rsidR="00287971" w:rsidRDefault="00287971" w:rsidP="00287971">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p>
          <w:p w:rsidR="001E4FE0" w:rsidRDefault="00287971" w:rsidP="001E4FE0">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Pr>
                <w:rFonts w:ascii="Times New Roman" w:eastAsia="Times New Roman" w:hAnsi="Times New Roman" w:cs="Times New Roman"/>
                <w:color w:val="333333"/>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 156-169.</w:t>
            </w:r>
            <w:r w:rsidR="006A74B1">
              <w:rPr>
                <w:rFonts w:ascii="Times New Roman" w:eastAsia="Times New Roman" w:hAnsi="Times New Roman" w:cs="Times New Roman"/>
                <w:color w:val="548DD4"/>
                <w:sz w:val="24"/>
                <w:szCs w:val="24"/>
                <w:lang w:eastAsia="ru-RU"/>
              </w:rPr>
              <w:t xml:space="preserve"> </w:t>
            </w:r>
            <w:hyperlink r:id="rId707"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Default="006A74B1" w:rsidP="00287971">
            <w:pPr>
              <w:widowControl w:val="0"/>
              <w:spacing w:before="120" w:after="0" w:line="240" w:lineRule="auto"/>
              <w:ind w:hanging="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Под 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82A10">
              <w:rPr>
                <w:rFonts w:ascii="Times New Roman" w:eastAsia="Times New Roman" w:hAnsi="Times New Roman" w:cs="Times New Roman"/>
                <w:sz w:val="24"/>
                <w:szCs w:val="24"/>
                <w:shd w:val="clear" w:color="auto" w:fill="FFFFFF"/>
                <w:lang w:eastAsia="ru-RU"/>
              </w:rPr>
              <w:t>http://new.znanium.com</w:t>
            </w:r>
            <w:r w:rsidRPr="00626318">
              <w:rPr>
                <w:rFonts w:ascii="Times New Roman" w:eastAsia="Times New Roman" w:hAnsi="Times New Roman" w:cs="Times New Roman"/>
                <w:color w:val="000000"/>
                <w:sz w:val="24"/>
                <w:szCs w:val="24"/>
                <w:lang w:eastAsia="ru-RU"/>
              </w:rPr>
              <w:t>]</w:t>
            </w:r>
          </w:p>
          <w:p w:rsidR="00287971" w:rsidRPr="00BB0ED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Гончаров С.Ф., Лобанов Г.П., Сахно </w:t>
            </w:r>
            <w:r>
              <w:rPr>
                <w:rFonts w:ascii="Times New Roman" w:eastAsia="Times New Roman" w:hAnsi="Times New Roman" w:cs="Times New Roman"/>
                <w:sz w:val="24"/>
                <w:szCs w:val="24"/>
                <w:lang w:eastAsia="ru-RU"/>
              </w:rPr>
              <w:t>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BB0ED8">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BB0ED8">
              <w:rPr>
                <w:rFonts w:ascii="Times New Roman" w:eastAsia="Times New Roman" w:hAnsi="Times New Roman" w:cs="Times New Roman"/>
                <w:sz w:val="24"/>
                <w:szCs w:val="24"/>
                <w:lang w:eastAsia="ru-RU"/>
              </w:rPr>
              <w:t xml:space="preserve">. </w:t>
            </w:r>
            <w:r w:rsidRPr="00BB0ED8">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BB0ED8">
              <w:rPr>
                <w:rFonts w:ascii="Times New Roman" w:eastAsia="Times New Roman" w:hAnsi="Times New Roman" w:cs="Times New Roman"/>
                <w:color w:val="000000"/>
                <w:sz w:val="24"/>
                <w:szCs w:val="24"/>
                <w:lang w:eastAsia="ru-RU"/>
              </w:rPr>
              <w:t xml:space="preserve">: </w:t>
            </w:r>
            <w:hyperlink r:id="rId708" w:history="1">
              <w:r w:rsidRPr="00185A2D">
                <w:rPr>
                  <w:rFonts w:ascii="Times New Roman" w:eastAsia="Times New Roman" w:hAnsi="Times New Roman" w:cs="Times New Roman"/>
                  <w:color w:val="0000FF"/>
                  <w:sz w:val="24"/>
                  <w:szCs w:val="24"/>
                  <w:u w:val="single"/>
                  <w:lang w:val="en-US" w:eastAsia="ru-RU"/>
                </w:rPr>
                <w:t>http</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www</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vcmk</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ru</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docs</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inform</w:t>
              </w:r>
              <w:r w:rsidRPr="00BB0ED8">
                <w:rPr>
                  <w:rFonts w:ascii="Times New Roman" w:eastAsia="Times New Roman" w:hAnsi="Times New Roman" w:cs="Times New Roman"/>
                  <w:color w:val="0000FF"/>
                  <w:sz w:val="24"/>
                  <w:szCs w:val="24"/>
                  <w:u w:val="single"/>
                  <w:lang w:eastAsia="ru-RU"/>
                </w:rPr>
                <w:t>/01_</w:t>
              </w:r>
              <w:r w:rsidRPr="00185A2D">
                <w:rPr>
                  <w:rFonts w:ascii="Times New Roman" w:eastAsia="Times New Roman" w:hAnsi="Times New Roman" w:cs="Times New Roman"/>
                  <w:color w:val="0000FF"/>
                  <w:sz w:val="24"/>
                  <w:szCs w:val="24"/>
                  <w:u w:val="single"/>
                  <w:lang w:val="en-US" w:eastAsia="ru-RU"/>
                </w:rPr>
                <w:t>osnov</w:t>
              </w:r>
              <w:r w:rsidRPr="00BB0ED8">
                <w:rPr>
                  <w:rFonts w:ascii="Times New Roman" w:eastAsia="Times New Roman" w:hAnsi="Times New Roman" w:cs="Times New Roman"/>
                  <w:color w:val="0000FF"/>
                  <w:sz w:val="24"/>
                  <w:szCs w:val="24"/>
                  <w:u w:val="single"/>
                  <w:lang w:eastAsia="ru-RU"/>
                </w:rPr>
                <w:t>_</w:t>
              </w:r>
              <w:r w:rsidRPr="00185A2D">
                <w:rPr>
                  <w:rFonts w:ascii="Times New Roman" w:eastAsia="Times New Roman" w:hAnsi="Times New Roman" w:cs="Times New Roman"/>
                  <w:color w:val="0000FF"/>
                  <w:sz w:val="24"/>
                  <w:szCs w:val="24"/>
                  <w:u w:val="single"/>
                  <w:lang w:val="en-US" w:eastAsia="ru-RU"/>
                </w:rPr>
                <w:t>orgokmed</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pdf</w:t>
              </w:r>
            </w:hyperlink>
            <w:r w:rsidRPr="00BB0ED8">
              <w:rPr>
                <w:rFonts w:ascii="Times New Roman" w:eastAsia="Times New Roman" w:hAnsi="Times New Roman" w:cs="Times New Roman"/>
                <w:sz w:val="24"/>
                <w:szCs w:val="24"/>
                <w:lang w:eastAsia="ru-RU"/>
              </w:rPr>
              <w:t>]</w:t>
            </w:r>
          </w:p>
          <w:p w:rsidR="00287971" w:rsidRPr="0062631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Демичев С.В. Первая помощь при травмах и заболеваниях. </w:t>
            </w:r>
            <w:r w:rsidRPr="00626318">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ГЕОТАР – Медиа, 2011. –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709"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710"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https://libcat.ru/knigi/nauka-i-obrazovanie/medicina/98005-mihail-morozov-osnovy-pervoj-medicinskoj-pomoshhi-uchebnoe-posobie.html</w:t>
              </w:r>
            </w:hyperlink>
            <w:r w:rsidRPr="00185A2D">
              <w:rPr>
                <w:rFonts w:ascii="Times New Roman" w:eastAsia="Times New Roman" w:hAnsi="Times New Roman" w:cs="Times New Roman"/>
                <w:sz w:val="24"/>
                <w:szCs w:val="24"/>
                <w:lang w:eastAsia="ru-RU"/>
              </w:rPr>
              <w:t>]</w:t>
            </w:r>
          </w:p>
          <w:p w:rsidR="00287971" w:rsidRDefault="0028797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p>
          <w:p w:rsidR="00287971" w:rsidRPr="006A457D" w:rsidRDefault="006A74B1" w:rsidP="00287971">
            <w:pPr>
              <w:autoSpaceDE w:val="0"/>
              <w:autoSpaceDN w:val="0"/>
              <w:adjustRightInd w:val="0"/>
              <w:spacing w:after="0" w:line="240" w:lineRule="atLeast"/>
              <w:jc w:val="center"/>
              <w:rPr>
                <w:rFonts w:ascii="Times New Roman" w:eastAsia="Times New Roman" w:hAnsi="Times New Roman" w:cs="Times New Roman"/>
                <w:b/>
                <w:i/>
                <w:color w:val="000000"/>
                <w:sz w:val="24"/>
                <w:szCs w:val="24"/>
                <w:lang w:eastAsia="ru-RU"/>
              </w:rPr>
            </w:pPr>
            <w:r w:rsidRPr="006A457D">
              <w:rPr>
                <w:rFonts w:ascii="Times New Roman" w:eastAsia="Times New Roman" w:hAnsi="Times New Roman" w:cs="Times New Roman"/>
                <w:b/>
                <w:i/>
                <w:color w:val="000000"/>
                <w:sz w:val="24"/>
                <w:szCs w:val="24"/>
                <w:lang w:eastAsia="ru-RU"/>
              </w:rPr>
              <w:t>Дополнительная литература</w:t>
            </w:r>
          </w:p>
          <w:p w:rsidR="00287971"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E41034">
              <w:rPr>
                <w:rFonts w:ascii="Times New Roman" w:eastAsia="Times New Roman" w:hAnsi="Times New Roman" w:cs="Times New Roman"/>
                <w:i/>
                <w:color w:val="000000"/>
                <w:sz w:val="24"/>
                <w:szCs w:val="24"/>
                <w:lang w:eastAsia="ru-RU"/>
              </w:rPr>
              <w:t>Учебники и учебные пособия</w:t>
            </w:r>
          </w:p>
          <w:p w:rsidR="00287971" w:rsidRPr="000A11C2" w:rsidRDefault="006A74B1" w:rsidP="00287971">
            <w:pPr>
              <w:keepNext/>
              <w:shd w:val="clear" w:color="auto" w:fill="FFFFFF"/>
              <w:spacing w:before="120" w:after="120" w:line="240" w:lineRule="auto"/>
              <w:jc w:val="both"/>
              <w:outlineLvl w:val="0"/>
              <w:rPr>
                <w:rFonts w:ascii="Times New Roman" w:eastAsia="Times New Roman" w:hAnsi="Times New Roman" w:cs="Arial"/>
                <w:b/>
                <w:bCs/>
                <w:spacing w:val="-15"/>
                <w:kern w:val="32"/>
                <w:sz w:val="24"/>
                <w:szCs w:val="24"/>
                <w:lang w:eastAsia="ru-RU"/>
              </w:rPr>
            </w:pPr>
            <w:bookmarkStart w:id="236" w:name="_Toc132738872"/>
            <w:r w:rsidRPr="00BB0ED8">
              <w:rPr>
                <w:rFonts w:ascii="Times New Roman" w:eastAsia="Times New Roman" w:hAnsi="Times New Roman" w:cs="Arial"/>
                <w:bCs/>
                <w:kern w:val="32"/>
                <w:sz w:val="24"/>
                <w:szCs w:val="24"/>
                <w:lang w:eastAsia="ru-RU"/>
              </w:rPr>
              <w:t>Глыбочко П.В. и др. Первая медицинская помощь.</w:t>
            </w:r>
            <w:r w:rsidRPr="00BB0ED8">
              <w:rPr>
                <w:rFonts w:ascii="Times New Roman" w:eastAsia="Times New Roman" w:hAnsi="Times New Roman" w:cs="Arial"/>
                <w:bCs/>
                <w:kern w:val="32"/>
                <w:sz w:val="24"/>
                <w:szCs w:val="24"/>
                <w:lang w:eastAsia="ru-RU"/>
              </w:rPr>
              <w:t xml:space="preserve"> [Электронный ресурс] – М.: Академия, 2013. – 240 с.</w:t>
            </w:r>
            <w:r w:rsidRPr="00BB0ED8">
              <w:rPr>
                <w:rFonts w:ascii="Times New Roman" w:eastAsia="Times New Roman" w:hAnsi="Times New Roman" w:cs="Arial"/>
                <w:bCs/>
                <w:kern w:val="32"/>
                <w:sz w:val="32"/>
                <w:szCs w:val="32"/>
                <w:lang w:eastAsia="ru-RU"/>
              </w:rPr>
              <w:t xml:space="preserve"> </w:t>
            </w:r>
            <w:r w:rsidRPr="00BB0ED8">
              <w:rPr>
                <w:rFonts w:ascii="Times New Roman" w:eastAsia="Times New Roman" w:hAnsi="Times New Roman" w:cs="Arial"/>
                <w:bCs/>
                <w:kern w:val="32"/>
                <w:sz w:val="24"/>
                <w:szCs w:val="24"/>
                <w:lang w:eastAsia="ru-RU"/>
              </w:rPr>
              <w:t>[</w:t>
            </w:r>
            <w:r w:rsidRPr="00BB0ED8">
              <w:rPr>
                <w:rFonts w:ascii="Times New Roman" w:eastAsia="Times New Roman" w:hAnsi="Times New Roman" w:cs="Arial"/>
                <w:bCs/>
                <w:kern w:val="32"/>
                <w:sz w:val="24"/>
                <w:szCs w:val="24"/>
                <w:lang w:val="en-US" w:eastAsia="ru-RU"/>
              </w:rPr>
              <w:t>URL</w:t>
            </w:r>
            <w:r w:rsidRPr="00BB0ED8">
              <w:rPr>
                <w:rFonts w:ascii="Times New Roman" w:eastAsia="Times New Roman" w:hAnsi="Times New Roman" w:cs="Arial"/>
                <w:bCs/>
                <w:kern w:val="32"/>
                <w:sz w:val="24"/>
                <w:szCs w:val="24"/>
                <w:lang w:eastAsia="ru-RU"/>
              </w:rPr>
              <w:t xml:space="preserve">: </w:t>
            </w:r>
            <w:hyperlink r:id="rId711" w:history="1">
              <w:r w:rsidRPr="003563E5">
                <w:rPr>
                  <w:rFonts w:ascii="Times New Roman" w:eastAsia="Times New Roman" w:hAnsi="Times New Roman" w:cs="Arial"/>
                  <w:bCs/>
                  <w:color w:val="0000FF"/>
                  <w:kern w:val="32"/>
                  <w:sz w:val="24"/>
                  <w:szCs w:val="24"/>
                  <w:u w:val="single"/>
                  <w:lang w:eastAsia="ru-RU"/>
                </w:rPr>
                <w:t>https://docplayer.ru/47904401-Pervaya-medicinskaya-pomoshch.htm</w:t>
              </w:r>
              <w:r w:rsidRPr="00BB0ED8">
                <w:rPr>
                  <w:rFonts w:ascii="Times New Roman" w:eastAsia="Times New Roman" w:hAnsi="Times New Roman" w:cs="Arial"/>
                  <w:bCs/>
                  <w:color w:val="0000FF"/>
                  <w:kern w:val="32"/>
                  <w:sz w:val="24"/>
                  <w:szCs w:val="24"/>
                  <w:u w:val="single"/>
                  <w:lang w:eastAsia="ru-RU"/>
                </w:rPr>
                <w:t>l</w:t>
              </w:r>
            </w:hyperlink>
            <w:r w:rsidRPr="000A11C2">
              <w:rPr>
                <w:rFonts w:ascii="Times New Roman" w:eastAsia="Times New Roman" w:hAnsi="Times New Roman" w:cs="Arial"/>
                <w:b/>
                <w:bCs/>
                <w:kern w:val="32"/>
                <w:sz w:val="24"/>
                <w:szCs w:val="24"/>
                <w:lang w:eastAsia="ru-RU"/>
              </w:rPr>
              <w:t>]</w:t>
            </w:r>
            <w:bookmarkEnd w:id="236"/>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w:t>
            </w:r>
            <w:r w:rsidRPr="008C7BB5">
              <w:rPr>
                <w:rFonts w:ascii="Times New Roman" w:eastAsia="Times New Roman" w:hAnsi="Times New Roman" w:cs="Times New Roman"/>
                <w:color w:val="000000"/>
                <w:sz w:val="24"/>
                <w:szCs w:val="24"/>
                <w:lang w:eastAsia="ru-RU"/>
              </w:rPr>
              <w:t>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712"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Pr="00231BB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Экстремальная мед</w:t>
            </w:r>
            <w:r w:rsidRPr="00BF4AB9">
              <w:rPr>
                <w:rFonts w:ascii="Times New Roman" w:eastAsia="Times New Roman" w:hAnsi="Times New Roman" w:cs="Times New Roman"/>
                <w:color w:val="000000"/>
                <w:sz w:val="24"/>
                <w:szCs w:val="24"/>
                <w:lang w:eastAsia="ru-RU"/>
              </w:rPr>
              <w:t>ицина: кр</w:t>
            </w:r>
            <w:r>
              <w:rPr>
                <w:rFonts w:ascii="Times New Roman" w:eastAsia="Times New Roman" w:hAnsi="Times New Roman" w:cs="Times New Roman"/>
                <w:color w:val="000000"/>
                <w:sz w:val="24"/>
                <w:szCs w:val="24"/>
                <w:lang w:eastAsia="ru-RU"/>
              </w:rPr>
              <w:t>аткий курс [Электронный ресурс].</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713" w:history="1">
              <w:r w:rsidRPr="00185A2D">
                <w:rPr>
                  <w:rFonts w:ascii="Times New Roman" w:eastAsia="Times New Roman" w:hAnsi="Times New Roman" w:cs="Times New Roman"/>
                  <w:color w:val="0000FF"/>
                  <w:sz w:val="24"/>
                  <w:szCs w:val="24"/>
                  <w:u w:val="single"/>
                  <w:lang w:eastAsia="ru-RU"/>
                </w:rPr>
                <w:t>https://znanium.com/spec/catalog/author/?id=2aacb0e6-f858-11e3-9766-90b11c31de4c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287971" w:rsidRPr="00E41034" w:rsidRDefault="006A74B1" w:rsidP="00287971">
            <w:pPr>
              <w:autoSpaceDE w:val="0"/>
              <w:autoSpaceDN w:val="0"/>
              <w:adjustRightInd w:val="0"/>
              <w:spacing w:after="0" w:line="240" w:lineRule="atLeast"/>
              <w:jc w:val="center"/>
              <w:rPr>
                <w:rFonts w:ascii="Times New Roman" w:eastAsia="Times New Roman" w:hAnsi="Times New Roman" w:cs="Times New Roman"/>
                <w:i/>
                <w:color w:val="000000"/>
                <w:sz w:val="24"/>
                <w:szCs w:val="24"/>
                <w:lang w:eastAsia="ru-RU"/>
              </w:rPr>
            </w:pPr>
            <w:r w:rsidRPr="00E41034">
              <w:rPr>
                <w:rFonts w:ascii="Times New Roman" w:eastAsia="Times New Roman" w:hAnsi="Times New Roman" w:cs="Times New Roman"/>
                <w:i/>
                <w:color w:val="00000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w:t>
            </w:r>
            <w:r>
              <w:rPr>
                <w:rFonts w:ascii="Times New Roman" w:eastAsia="Times New Roman" w:hAnsi="Times New Roman" w:cs="Times New Roman"/>
                <w:sz w:val="24"/>
                <w:szCs w:val="24"/>
                <w:lang w:eastAsia="ru-RU"/>
              </w:rPr>
              <w:t xml:space="preserve">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714"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287971" w:rsidRP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Научная книга, 2017</w:t>
            </w:r>
            <w:r>
              <w:rPr>
                <w:rFonts w:ascii="Times New Roman" w:eastAsia="Times New Roman" w:hAnsi="Times New Roman" w:cs="Times New Roman"/>
                <w:sz w:val="24"/>
                <w:szCs w:val="24"/>
                <w:lang w:eastAsia="ru-RU"/>
              </w:rPr>
              <w:t xml:space="preserve">. </w:t>
            </w:r>
            <w:r w:rsidRPr="00287971">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287971">
              <w:rPr>
                <w:rFonts w:ascii="Times New Roman" w:eastAsia="Times New Roman" w:hAnsi="Times New Roman" w:cs="Times New Roman"/>
                <w:sz w:val="24"/>
                <w:szCs w:val="24"/>
                <w:lang w:eastAsia="ru-RU"/>
              </w:rPr>
              <w:t xml:space="preserve">. </w:t>
            </w:r>
            <w:r w:rsidRPr="00287971">
              <w:rPr>
                <w:rFonts w:ascii="Times New Roman" w:eastAsia="Times New Roman" w:hAnsi="Times New Roman" w:cs="Times New Roman"/>
                <w:color w:val="000000"/>
                <w:sz w:val="24"/>
                <w:szCs w:val="24"/>
                <w:lang w:eastAsia="ru-RU"/>
              </w:rPr>
              <w:lastRenderedPageBreak/>
              <w:t>[</w:t>
            </w:r>
            <w:r w:rsidRPr="003510C9">
              <w:rPr>
                <w:rFonts w:ascii="Times New Roman" w:eastAsia="Times New Roman" w:hAnsi="Times New Roman" w:cs="Times New Roman"/>
                <w:color w:val="000000"/>
                <w:sz w:val="24"/>
                <w:szCs w:val="24"/>
                <w:lang w:val="en-US" w:eastAsia="ru-RU"/>
              </w:rPr>
              <w:t>URL</w:t>
            </w:r>
            <w:r w:rsidRPr="00287971">
              <w:rPr>
                <w:rFonts w:ascii="Times New Roman" w:eastAsia="Times New Roman" w:hAnsi="Times New Roman" w:cs="Times New Roman"/>
                <w:color w:val="000000"/>
                <w:sz w:val="24"/>
                <w:szCs w:val="24"/>
                <w:lang w:eastAsia="ru-RU"/>
              </w:rPr>
              <w:t xml:space="preserve">: </w:t>
            </w:r>
            <w:hyperlink r:id="rId715" w:history="1">
              <w:r w:rsidRPr="00F81708">
                <w:rPr>
                  <w:rFonts w:ascii="Times New Roman" w:eastAsia="Times New Roman" w:hAnsi="Times New Roman" w:cs="Times New Roman"/>
                  <w:color w:val="0000FF"/>
                  <w:sz w:val="24"/>
                  <w:szCs w:val="24"/>
                  <w:u w:val="single"/>
                  <w:lang w:val="en-US" w:eastAsia="ru-RU"/>
                </w:rPr>
                <w:t>http</w:t>
              </w:r>
              <w:r w:rsidRPr="00287971">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krutobook</w:t>
              </w:r>
              <w:r w:rsidRPr="00287971">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site</w:t>
              </w:r>
              <w:r w:rsidRPr="00287971">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neotlojnaya</w:t>
              </w:r>
              <w:r w:rsidRPr="00287971">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pomoschj</w:t>
              </w:r>
              <w:r w:rsidRPr="00287971">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universaljniy</w:t>
              </w:r>
              <w:r w:rsidRPr="00287971">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spravochnik</w:t>
              </w:r>
              <w:r w:rsidRPr="00287971">
                <w:rPr>
                  <w:rFonts w:ascii="Times New Roman" w:eastAsia="Times New Roman" w:hAnsi="Times New Roman" w:cs="Times New Roman"/>
                  <w:color w:val="0000FF"/>
                  <w:sz w:val="24"/>
                  <w:szCs w:val="24"/>
                  <w:u w:val="single"/>
                  <w:lang w:eastAsia="ru-RU"/>
                </w:rPr>
                <w:t>_30</w:t>
              </w:r>
              <w:r w:rsidRPr="00F81708">
                <w:rPr>
                  <w:rFonts w:ascii="Times New Roman" w:eastAsia="Times New Roman" w:hAnsi="Times New Roman" w:cs="Times New Roman"/>
                  <w:color w:val="0000FF"/>
                  <w:sz w:val="24"/>
                  <w:szCs w:val="24"/>
                  <w:u w:val="single"/>
                  <w:lang w:val="en-US" w:eastAsia="ru-RU"/>
                </w:rPr>
                <w:t>YLJ</w:t>
              </w:r>
              <w:r w:rsidRPr="00287971">
                <w:rPr>
                  <w:rFonts w:ascii="Times New Roman" w:eastAsia="Times New Roman" w:hAnsi="Times New Roman" w:cs="Times New Roman"/>
                  <w:color w:val="0000FF"/>
                  <w:sz w:val="24"/>
                  <w:szCs w:val="24"/>
                  <w:u w:val="single"/>
                  <w:lang w:eastAsia="ru-RU"/>
                </w:rPr>
                <w:t>/</w:t>
              </w:r>
            </w:hyperlink>
            <w:r w:rsidRPr="00287971">
              <w:rPr>
                <w:rFonts w:ascii="Times New Roman" w:eastAsia="Times New Roman" w:hAnsi="Times New Roman" w:cs="Times New Roman"/>
                <w:color w:val="000000"/>
                <w:sz w:val="24"/>
                <w:szCs w:val="24"/>
                <w:lang w:eastAsia="ru-RU"/>
              </w:rPr>
              <w:t>]</w:t>
            </w:r>
          </w:p>
          <w:p w:rsidR="00287971" w:rsidRP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w:t>
            </w:r>
            <w:r w:rsidRPr="00260524">
              <w:rPr>
                <w:rFonts w:ascii="Times New Roman" w:eastAsia="Times New Roman" w:hAnsi="Times New Roman" w:cs="Times New Roman"/>
                <w:sz w:val="24"/>
                <w:szCs w:val="24"/>
                <w:lang w:eastAsia="ru-RU"/>
              </w:rPr>
              <w:t>ная электронная библиотека</w:t>
            </w:r>
            <w:r>
              <w:rPr>
                <w:rFonts w:ascii="Times New Roman" w:eastAsia="Times New Roman" w:hAnsi="Times New Roman" w:cs="Times New Roman"/>
                <w:sz w:val="24"/>
                <w:szCs w:val="24"/>
                <w:lang w:eastAsia="ru-RU"/>
              </w:rPr>
              <w:t xml:space="preserve"> </w:t>
            </w:r>
            <w:hyperlink r:id="rId716"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717"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w:t>
            </w:r>
            <w:r w:rsidRPr="00260524">
              <w:rPr>
                <w:rFonts w:ascii="Times New Roman" w:eastAsia="Times New Roman" w:hAnsi="Times New Roman" w:cs="Times New Roman"/>
                <w:sz w:val="24"/>
                <w:szCs w:val="24"/>
                <w:lang w:eastAsia="ru-RU"/>
              </w:rPr>
              <w:t>блиотека</w:t>
            </w:r>
            <w:r>
              <w:rPr>
                <w:rFonts w:ascii="Times New Roman" w:eastAsia="Times New Roman" w:hAnsi="Times New Roman" w:cs="Times New Roman"/>
                <w:sz w:val="24"/>
                <w:szCs w:val="24"/>
                <w:lang w:eastAsia="ru-RU"/>
              </w:rPr>
              <w:t xml:space="preserve"> ЭБС </w:t>
            </w:r>
            <w:hyperlink r:id="rId718"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4471BF" w:rsidRDefault="006A74B1" w:rsidP="00287971">
            <w:pPr>
              <w:widowControl w:val="0"/>
              <w:spacing w:after="0" w:line="240" w:lineRule="auto"/>
              <w:ind w:left="560" w:hanging="560"/>
              <w:jc w:val="both"/>
              <w:rPr>
                <w:rFonts w:ascii="Times New Roman" w:eastAsia="Times New Roman" w:hAnsi="Times New Roman" w:cs="Times New Roman"/>
                <w:snapToGrid w:val="0"/>
                <w:sz w:val="24"/>
                <w:szCs w:val="24"/>
                <w:lang w:eastAsia="ru-RU"/>
              </w:rPr>
            </w:pPr>
            <w:hyperlink r:id="rId719" w:history="1">
              <w:r w:rsidRPr="004471BF">
                <w:rPr>
                  <w:rFonts w:ascii="Times New Roman" w:eastAsia="Times New Roman" w:hAnsi="Times New Roman" w:cs="Times New Roman"/>
                  <w:snapToGrid w:val="0"/>
                  <w:color w:val="0000FF"/>
                  <w:sz w:val="24"/>
                  <w:szCs w:val="24"/>
                  <w:u w:val="single"/>
                  <w:lang w:eastAsia="ru-RU"/>
                </w:rPr>
                <w:t>http://doktorland.ru/okazanie_pervoj_pomoschi.html</w:t>
              </w:r>
            </w:hyperlink>
          </w:p>
          <w:p w:rsidR="00287971" w:rsidRPr="00BF4AB9" w:rsidRDefault="006A74B1" w:rsidP="00287971">
            <w:pPr>
              <w:spacing w:after="0" w:line="240" w:lineRule="auto"/>
              <w:jc w:val="both"/>
              <w:rPr>
                <w:rFonts w:ascii="Times New Roman" w:eastAsia="Times New Roman" w:hAnsi="Times New Roman" w:cs="Times New Roman"/>
                <w:sz w:val="24"/>
                <w:szCs w:val="24"/>
                <w:lang w:eastAsia="ru-RU"/>
              </w:rPr>
            </w:pPr>
            <w:hyperlink r:id="rId720" w:history="1">
              <w:r w:rsidRPr="0059030C">
                <w:rPr>
                  <w:rFonts w:ascii="Times New Roman" w:eastAsia="Times New Roman" w:hAnsi="Times New Roman" w:cs="Times New Roman"/>
                  <w:color w:val="0000FF"/>
                  <w:sz w:val="24"/>
                  <w:szCs w:val="24"/>
                  <w:u w:val="single"/>
                  <w:lang w:eastAsia="ru-RU"/>
                </w:rPr>
                <w:t>http:</w:t>
              </w:r>
              <w:r w:rsidRPr="0059030C">
                <w:rPr>
                  <w:rFonts w:ascii="Times New Roman" w:eastAsia="Times New Roman" w:hAnsi="Times New Roman" w:cs="Times New Roman"/>
                  <w:color w:val="0000FF"/>
                  <w:sz w:val="24"/>
                  <w:szCs w:val="24"/>
                  <w:u w:val="single"/>
                  <w:lang w:eastAsia="ru-RU"/>
                </w:rPr>
                <w:t>//novtex.ru/bjd/</w:t>
              </w:r>
            </w:hyperlink>
          </w:p>
          <w:p w:rsidR="00287971" w:rsidRPr="004471BF" w:rsidRDefault="006A74B1" w:rsidP="00287971">
            <w:pPr>
              <w:widowControl w:val="0"/>
              <w:spacing w:after="0" w:line="240" w:lineRule="auto"/>
              <w:ind w:left="560" w:hanging="580"/>
              <w:rPr>
                <w:rFonts w:ascii="Times New Roman" w:eastAsia="Times New Roman" w:hAnsi="Times New Roman" w:cs="Times New Roman"/>
                <w:snapToGrid w:val="0"/>
                <w:sz w:val="24"/>
                <w:szCs w:val="24"/>
                <w:lang w:eastAsia="ru-RU"/>
              </w:rPr>
            </w:pPr>
            <w:hyperlink r:id="rId721" w:history="1">
              <w:r w:rsidRPr="004471BF">
                <w:rPr>
                  <w:rFonts w:ascii="Times New Roman" w:eastAsia="Times New Roman" w:hAnsi="Times New Roman" w:cs="Times New Roman"/>
                  <w:snapToGrid w:val="0"/>
                  <w:color w:val="0000FF"/>
                  <w:sz w:val="24"/>
                  <w:szCs w:val="24"/>
                  <w:u w:val="single"/>
                  <w:lang w:eastAsia="ru-RU"/>
                </w:rPr>
                <w:t>http://www.knigafund.ru/sections/113</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самоподготовки используются конспекты лекций, интернет-ресурсы, программное обеспечение, вопросы для самоконтроля и рекомендуются консультации</w:t>
            </w:r>
            <w:r w:rsidRPr="001F3B9D">
              <w:rPr>
                <w:rFonts w:ascii="Times New Roman" w:eastAsia="Times New Roman" w:hAnsi="Times New Roman" w:cs="Times New Roman"/>
                <w:b/>
                <w:snapToGrid w:val="0"/>
                <w:sz w:val="24"/>
                <w:szCs w:val="24"/>
                <w:lang w:eastAsia="ru-RU"/>
              </w:rPr>
              <w:t xml:space="preserve"> преподавателей по изучаемым темам занятий.</w:t>
            </w:r>
          </w:p>
          <w:p w:rsidR="00287971" w:rsidRDefault="00287971" w:rsidP="00287971">
            <w:pPr>
              <w:autoSpaceDE w:val="0"/>
              <w:autoSpaceDN w:val="0"/>
              <w:adjustRightInd w:val="0"/>
              <w:spacing w:after="0" w:line="240" w:lineRule="atLeast"/>
              <w:rPr>
                <w:rFonts w:ascii="Times New Roman" w:eastAsia="Times New Roman" w:hAnsi="Times New Roman" w:cs="Times New Roman"/>
                <w:b/>
                <w:i/>
                <w:color w:val="000000"/>
                <w:sz w:val="24"/>
                <w:szCs w:val="24"/>
                <w:lang w:eastAsia="ru-RU"/>
              </w:rPr>
            </w:pPr>
          </w:p>
          <w:p w:rsidR="00287971" w:rsidRDefault="006A74B1" w:rsidP="00287971">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Контрольные вопросы</w:t>
            </w:r>
            <w:r>
              <w:rPr>
                <w:rFonts w:ascii="Times New Roman" w:eastAsia="Times New Roman" w:hAnsi="Times New Roman" w:cs="Times New Roman"/>
                <w:color w:val="000000"/>
                <w:sz w:val="24"/>
                <w:szCs w:val="24"/>
                <w:lang w:eastAsia="ru-RU"/>
              </w:rPr>
              <w:t>:</w:t>
            </w:r>
          </w:p>
          <w:p w:rsidR="00287971" w:rsidRDefault="006A74B1" w:rsidP="006A74B1">
            <w:pPr>
              <w:numPr>
                <w:ilvl w:val="0"/>
                <w:numId w:val="223"/>
              </w:numPr>
              <w:autoSpaceDE w:val="0"/>
              <w:autoSpaceDN w:val="0"/>
              <w:adjustRightInd w:val="0"/>
              <w:spacing w:after="0" w:line="240" w:lineRule="atLeast"/>
              <w:ind w:left="347" w:hanging="34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Определение и характеристика кровотечений.</w:t>
            </w:r>
          </w:p>
          <w:p w:rsidR="00287971" w:rsidRDefault="006A74B1" w:rsidP="006A74B1">
            <w:pPr>
              <w:numPr>
                <w:ilvl w:val="0"/>
                <w:numId w:val="223"/>
              </w:numPr>
              <w:autoSpaceDE w:val="0"/>
              <w:autoSpaceDN w:val="0"/>
              <w:adjustRightInd w:val="0"/>
              <w:spacing w:after="0" w:line="240" w:lineRule="atLeast"/>
              <w:ind w:left="347" w:hanging="34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Опасности внутреннего кровотечения. Первая помощь.</w:t>
            </w:r>
          </w:p>
          <w:p w:rsidR="00287971" w:rsidRDefault="006A74B1" w:rsidP="006A74B1">
            <w:pPr>
              <w:numPr>
                <w:ilvl w:val="0"/>
                <w:numId w:val="223"/>
              </w:numPr>
              <w:autoSpaceDE w:val="0"/>
              <w:autoSpaceDN w:val="0"/>
              <w:adjustRightInd w:val="0"/>
              <w:spacing w:after="0" w:line="240" w:lineRule="atLeast"/>
              <w:ind w:left="347" w:hanging="34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Осложнения кровотечений. Геморрагический шок и воздушная эмболия.</w:t>
            </w:r>
          </w:p>
          <w:p w:rsidR="00287971" w:rsidRDefault="006A74B1" w:rsidP="006A74B1">
            <w:pPr>
              <w:numPr>
                <w:ilvl w:val="0"/>
                <w:numId w:val="223"/>
              </w:numPr>
              <w:autoSpaceDE w:val="0"/>
              <w:autoSpaceDN w:val="0"/>
              <w:adjustRightInd w:val="0"/>
              <w:spacing w:after="0" w:line="240" w:lineRule="atLeast"/>
              <w:ind w:left="347" w:hanging="34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Способы временной остановки кр</w:t>
            </w:r>
            <w:r>
              <w:rPr>
                <w:rFonts w:ascii="Times New Roman" w:eastAsia="Times New Roman" w:hAnsi="Times New Roman" w:cs="Times New Roman"/>
                <w:color w:val="000000"/>
                <w:sz w:val="24"/>
                <w:szCs w:val="24"/>
                <w:lang w:eastAsia="ru-RU"/>
              </w:rPr>
              <w:t>овотечения.</w:t>
            </w:r>
          </w:p>
          <w:p w:rsidR="00287971" w:rsidRDefault="006A74B1" w:rsidP="006A74B1">
            <w:pPr>
              <w:numPr>
                <w:ilvl w:val="0"/>
                <w:numId w:val="223"/>
              </w:numPr>
              <w:autoSpaceDE w:val="0"/>
              <w:autoSpaceDN w:val="0"/>
              <w:adjustRightInd w:val="0"/>
              <w:spacing w:after="0" w:line="240" w:lineRule="atLeast"/>
              <w:ind w:left="347" w:hanging="34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Методика наложения импровизированного жгута. Ошибки и осложнения.</w:t>
            </w:r>
          </w:p>
          <w:p w:rsidR="00287971" w:rsidRDefault="006A74B1" w:rsidP="006A74B1">
            <w:pPr>
              <w:numPr>
                <w:ilvl w:val="0"/>
                <w:numId w:val="223"/>
              </w:numPr>
              <w:autoSpaceDE w:val="0"/>
              <w:autoSpaceDN w:val="0"/>
              <w:adjustRightInd w:val="0"/>
              <w:spacing w:after="0" w:line="240" w:lineRule="atLeast"/>
              <w:ind w:left="347" w:hanging="34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Понятие о группах крови и резус-факторе.</w:t>
            </w:r>
          </w:p>
          <w:p w:rsidR="00287971" w:rsidRPr="006D0130" w:rsidRDefault="006A74B1" w:rsidP="006A74B1">
            <w:pPr>
              <w:widowControl w:val="0"/>
              <w:numPr>
                <w:ilvl w:val="0"/>
                <w:numId w:val="223"/>
              </w:numPr>
              <w:spacing w:after="0" w:line="240" w:lineRule="auto"/>
              <w:ind w:left="347" w:hanging="347"/>
              <w:rPr>
                <w:rFonts w:ascii="Times New Roman" w:eastAsia="Times New Roman" w:hAnsi="Times New Roman" w:cs="Times New Roman"/>
                <w:snapToGrid w:val="0"/>
                <w:sz w:val="24"/>
                <w:szCs w:val="24"/>
                <w:lang w:eastAsia="ru-RU"/>
              </w:rPr>
            </w:pPr>
            <w:r w:rsidRPr="006D0130">
              <w:rPr>
                <w:rFonts w:ascii="Times New Roman" w:eastAsia="Times New Roman" w:hAnsi="Times New Roman" w:cs="Times New Roman"/>
                <w:snapToGrid w:val="0"/>
                <w:sz w:val="24"/>
                <w:szCs w:val="24"/>
                <w:lang w:eastAsia="ru-RU"/>
              </w:rPr>
              <w:t>Первая помощь при остром малокровии.</w:t>
            </w:r>
          </w:p>
        </w:tc>
      </w:tr>
      <w:tr w:rsidR="007F2E5A" w:rsidTr="00287971">
        <w:tc>
          <w:tcPr>
            <w:tcW w:w="2268" w:type="dxa"/>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 xml:space="preserve">лекции </w:t>
            </w:r>
          </w:p>
          <w:p w:rsidR="00287971" w:rsidRPr="000A3C08" w:rsidRDefault="00287971" w:rsidP="00287971">
            <w:pPr>
              <w:widowControl w:val="0"/>
              <w:spacing w:after="0" w:line="240" w:lineRule="auto"/>
              <w:jc w:val="center"/>
              <w:rPr>
                <w:rFonts w:ascii="Times New Roman" w:eastAsia="Times New Roman" w:hAnsi="Times New Roman" w:cs="Times New Roman"/>
                <w:snapToGrid w:val="0"/>
                <w:sz w:val="12"/>
                <w:szCs w:val="12"/>
                <w:lang w:eastAsia="ru-RU"/>
              </w:rPr>
            </w:pPr>
          </w:p>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Занятие 2.2.5. </w:t>
            </w:r>
          </w:p>
          <w:p w:rsidR="00287971" w:rsidRPr="000A3C08" w:rsidRDefault="00287971" w:rsidP="00287971">
            <w:pPr>
              <w:widowControl w:val="0"/>
              <w:spacing w:after="0" w:line="240" w:lineRule="auto"/>
              <w:jc w:val="center"/>
              <w:rPr>
                <w:rFonts w:ascii="Times New Roman" w:eastAsia="Times New Roman" w:hAnsi="Times New Roman" w:cs="Times New Roman"/>
                <w:b/>
                <w:snapToGrid w:val="0"/>
                <w:sz w:val="12"/>
                <w:szCs w:val="12"/>
                <w:lang w:eastAsia="ru-RU"/>
              </w:rPr>
            </w:pPr>
          </w:p>
          <w:p w:rsidR="00287971" w:rsidRPr="000A3C08" w:rsidRDefault="006A74B1" w:rsidP="00287971">
            <w:pPr>
              <w:widowControl w:val="0"/>
              <w:spacing w:after="0" w:line="240" w:lineRule="auto"/>
              <w:jc w:val="center"/>
              <w:rPr>
                <w:rFonts w:ascii="Times New Roman" w:eastAsia="Times New Roman" w:hAnsi="Times New Roman" w:cs="Times New Roman"/>
                <w:b/>
                <w:snapToGrid w:val="0"/>
                <w:sz w:val="24"/>
                <w:szCs w:val="24"/>
                <w:lang w:eastAsia="ru-RU"/>
              </w:rPr>
            </w:pPr>
            <w:r w:rsidRPr="000A3C08">
              <w:rPr>
                <w:rFonts w:ascii="Times New Roman" w:eastAsia="Times New Roman" w:hAnsi="Times New Roman" w:cs="Times New Roman"/>
                <w:b/>
                <w:snapToGrid w:val="0"/>
                <w:sz w:val="24"/>
                <w:szCs w:val="24"/>
                <w:lang w:eastAsia="ru-RU"/>
              </w:rPr>
              <w:t>Травматический шок. Закрытые повреждения. Синдром длительног</w:t>
            </w:r>
            <w:r w:rsidRPr="000A3C08">
              <w:rPr>
                <w:rFonts w:ascii="Times New Roman" w:eastAsia="Times New Roman" w:hAnsi="Times New Roman" w:cs="Times New Roman"/>
                <w:b/>
                <w:snapToGrid w:val="0"/>
                <w:sz w:val="24"/>
                <w:szCs w:val="24"/>
                <w:lang w:eastAsia="ru-RU"/>
              </w:rPr>
              <w:t>о сдавливания тканей. Первая помощь.</w:t>
            </w:r>
          </w:p>
        </w:tc>
        <w:tc>
          <w:tcPr>
            <w:tcW w:w="3780" w:type="dxa"/>
            <w:shd w:val="clear" w:color="auto" w:fill="auto"/>
          </w:tcPr>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1. Понятие о травматическом шоке. Классификация, фазы и степени шока.</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Противошоковые мероприятия при оказании первой помощи.</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3. Особенности проведения противошоковых мероприятий у детей.</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Ушибы, растяжения и разр</w:t>
            </w:r>
            <w:r w:rsidRPr="0093194B">
              <w:rPr>
                <w:rFonts w:ascii="Times New Roman" w:eastAsia="Times New Roman" w:hAnsi="Times New Roman" w:cs="Times New Roman"/>
                <w:snapToGrid w:val="0"/>
                <w:sz w:val="24"/>
                <w:szCs w:val="24"/>
                <w:lang w:eastAsia="ru-RU"/>
              </w:rPr>
              <w:t>ыв связок, их признаки. Вывихи, их виды, признаки. Первая помощь.</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5. Асфиксия при обвалах. Засыпание землей. Первая помощь.</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6. Синдром длительного сдавливания тканей. Первая помощь.</w:t>
            </w:r>
          </w:p>
        </w:tc>
        <w:tc>
          <w:tcPr>
            <w:tcW w:w="126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3</w:t>
            </w:r>
            <w:r w:rsidRPr="0093194B">
              <w:rPr>
                <w:rFonts w:ascii="Times New Roman" w:eastAsia="Times New Roman" w:hAnsi="Times New Roman" w:cs="Times New Roman"/>
                <w:snapToGrid w:val="0"/>
                <w:sz w:val="24"/>
                <w:szCs w:val="24"/>
                <w:lang w:eastAsia="ru-RU"/>
              </w:rPr>
              <w:t xml:space="preserve"> ак.час</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w:t>
            </w:r>
            <w:r w:rsidRPr="0093194B">
              <w:rPr>
                <w:rFonts w:ascii="Times New Roman" w:eastAsia="Times New Roman" w:hAnsi="Times New Roman" w:cs="Times New Roman"/>
                <w:b/>
                <w:snapToGrid w:val="0"/>
                <w:sz w:val="24"/>
                <w:szCs w:val="24"/>
                <w:lang w:eastAsia="ru-RU"/>
              </w:rPr>
              <w:t>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 xml:space="preserve">Учебники и учебные пособия </w:t>
            </w:r>
          </w:p>
          <w:p w:rsidR="00A55345" w:rsidRDefault="00287971" w:rsidP="00A55345">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Pr>
                <w:rFonts w:ascii="Times New Roman" w:eastAsia="Times New Roman" w:hAnsi="Times New Roman" w:cs="Times New Roman"/>
                <w:color w:val="000000"/>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170-173, 185-197.</w:t>
            </w:r>
            <w:r w:rsidR="006A74B1">
              <w:rPr>
                <w:rFonts w:ascii="Times New Roman" w:eastAsia="Times New Roman" w:hAnsi="Times New Roman" w:cs="Times New Roman"/>
                <w:color w:val="548DD4"/>
                <w:sz w:val="24"/>
                <w:szCs w:val="24"/>
                <w:lang w:eastAsia="ru-RU"/>
              </w:rPr>
              <w:t xml:space="preserve"> </w:t>
            </w:r>
            <w:hyperlink r:id="rId722"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Default="006A74B1" w:rsidP="00287971">
            <w:pPr>
              <w:widowControl w:val="0"/>
              <w:spacing w:before="120" w:after="0" w:line="240" w:lineRule="auto"/>
              <w:ind w:hanging="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Под 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82A10">
              <w:rPr>
                <w:rFonts w:ascii="Times New Roman" w:eastAsia="Times New Roman" w:hAnsi="Times New Roman" w:cs="Times New Roman"/>
                <w:sz w:val="24"/>
                <w:szCs w:val="24"/>
                <w:shd w:val="clear" w:color="auto" w:fill="FFFFFF"/>
                <w:lang w:eastAsia="ru-RU"/>
              </w:rPr>
              <w:t>ht</w:t>
            </w:r>
            <w:r w:rsidRPr="00F82A10">
              <w:rPr>
                <w:rFonts w:ascii="Times New Roman" w:eastAsia="Times New Roman" w:hAnsi="Times New Roman" w:cs="Times New Roman"/>
                <w:sz w:val="24"/>
                <w:szCs w:val="24"/>
                <w:shd w:val="clear" w:color="auto" w:fill="FFFFFF"/>
                <w:lang w:eastAsia="ru-RU"/>
              </w:rPr>
              <w:t>tp://new.znanium.com</w:t>
            </w:r>
            <w:r w:rsidRPr="00626318">
              <w:rPr>
                <w:rFonts w:ascii="Times New Roman" w:eastAsia="Times New Roman" w:hAnsi="Times New Roman" w:cs="Times New Roman"/>
                <w:color w:val="000000"/>
                <w:sz w:val="24"/>
                <w:szCs w:val="24"/>
                <w:lang w:eastAsia="ru-RU"/>
              </w:rPr>
              <w:t>]</w:t>
            </w:r>
          </w:p>
          <w:p w:rsidR="00A55345" w:rsidRDefault="00287971" w:rsidP="00A55345">
            <w:pPr>
              <w:widowControl w:val="0"/>
              <w:spacing w:before="120" w:after="0" w:line="240" w:lineRule="auto"/>
              <w:ind w:hanging="20"/>
              <w:jc w:val="both"/>
              <w:rPr>
                <w:rFonts w:ascii="Times New Roman" w:eastAsia="Times New Roman" w:hAnsi="Times New Roman" w:cs="Times New Roman"/>
                <w:bCs/>
                <w:sz w:val="28"/>
                <w:szCs w:val="20"/>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Организация оказания первой помощи населению в зонах чрезвычайных ситуаций. </w:t>
            </w:r>
            <w:r w:rsidRPr="00BB0ED8">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 М.: РГГУ, 2019. 257 с. </w:t>
            </w:r>
            <w:hyperlink r:id="rId723" w:history="1">
              <w:r w:rsidR="006A74B1" w:rsidRPr="006C17FD">
                <w:rPr>
                  <w:rFonts w:ascii="Times New Roman" w:eastAsia="Times New Roman" w:hAnsi="Times New Roman" w:cs="Times New Roman"/>
                  <w:color w:val="0000FF"/>
                  <w:sz w:val="24"/>
                  <w:szCs w:val="24"/>
                  <w:u w:val="single"/>
                  <w:lang w:eastAsia="ru-RU"/>
                </w:rPr>
                <w:t>https://www.elibrary.ru/item.asp?id=41516048</w:t>
              </w:r>
            </w:hyperlink>
            <w:r w:rsidR="006A74B1">
              <w:rPr>
                <w:rFonts w:ascii="Times New Roman" w:eastAsia="Times New Roman" w:hAnsi="Times New Roman" w:cs="Times New Roman"/>
                <w:sz w:val="24"/>
                <w:szCs w:val="24"/>
                <w:lang w:eastAsia="ru-RU"/>
              </w:rPr>
              <w:t xml:space="preserve"> </w:t>
            </w:r>
          </w:p>
          <w:p w:rsidR="00287971" w:rsidRPr="00BB0ED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Гончаров С.Ф., Лобанов Г.П., Сахно 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BB0ED8">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BB0ED8">
              <w:rPr>
                <w:rFonts w:ascii="Times New Roman" w:eastAsia="Times New Roman" w:hAnsi="Times New Roman" w:cs="Times New Roman"/>
                <w:sz w:val="24"/>
                <w:szCs w:val="24"/>
                <w:lang w:eastAsia="ru-RU"/>
              </w:rPr>
              <w:t xml:space="preserve">. </w:t>
            </w:r>
            <w:r w:rsidRPr="00BB0ED8">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BB0ED8">
              <w:rPr>
                <w:rFonts w:ascii="Times New Roman" w:eastAsia="Times New Roman" w:hAnsi="Times New Roman" w:cs="Times New Roman"/>
                <w:color w:val="000000"/>
                <w:sz w:val="24"/>
                <w:szCs w:val="24"/>
                <w:lang w:eastAsia="ru-RU"/>
              </w:rPr>
              <w:t xml:space="preserve">: </w:t>
            </w:r>
            <w:hyperlink r:id="rId724" w:history="1">
              <w:r w:rsidRPr="00185A2D">
                <w:rPr>
                  <w:rFonts w:ascii="Times New Roman" w:eastAsia="Times New Roman" w:hAnsi="Times New Roman" w:cs="Times New Roman"/>
                  <w:color w:val="0000FF"/>
                  <w:sz w:val="24"/>
                  <w:szCs w:val="24"/>
                  <w:u w:val="single"/>
                  <w:lang w:val="en-US" w:eastAsia="ru-RU"/>
                </w:rPr>
                <w:t>http</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www</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vcmk</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ru</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docs</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inform</w:t>
              </w:r>
              <w:r w:rsidRPr="00BB0ED8">
                <w:rPr>
                  <w:rFonts w:ascii="Times New Roman" w:eastAsia="Times New Roman" w:hAnsi="Times New Roman" w:cs="Times New Roman"/>
                  <w:color w:val="0000FF"/>
                  <w:sz w:val="24"/>
                  <w:szCs w:val="24"/>
                  <w:u w:val="single"/>
                  <w:lang w:eastAsia="ru-RU"/>
                </w:rPr>
                <w:t>/01_</w:t>
              </w:r>
              <w:r w:rsidRPr="00185A2D">
                <w:rPr>
                  <w:rFonts w:ascii="Times New Roman" w:eastAsia="Times New Roman" w:hAnsi="Times New Roman" w:cs="Times New Roman"/>
                  <w:color w:val="0000FF"/>
                  <w:sz w:val="24"/>
                  <w:szCs w:val="24"/>
                  <w:u w:val="single"/>
                  <w:lang w:val="en-US" w:eastAsia="ru-RU"/>
                </w:rPr>
                <w:t>osnov</w:t>
              </w:r>
              <w:r w:rsidRPr="00BB0ED8">
                <w:rPr>
                  <w:rFonts w:ascii="Times New Roman" w:eastAsia="Times New Roman" w:hAnsi="Times New Roman" w:cs="Times New Roman"/>
                  <w:color w:val="0000FF"/>
                  <w:sz w:val="24"/>
                  <w:szCs w:val="24"/>
                  <w:u w:val="single"/>
                  <w:lang w:eastAsia="ru-RU"/>
                </w:rPr>
                <w:t>_</w:t>
              </w:r>
              <w:r w:rsidRPr="00185A2D">
                <w:rPr>
                  <w:rFonts w:ascii="Times New Roman" w:eastAsia="Times New Roman" w:hAnsi="Times New Roman" w:cs="Times New Roman"/>
                  <w:color w:val="0000FF"/>
                  <w:sz w:val="24"/>
                  <w:szCs w:val="24"/>
                  <w:u w:val="single"/>
                  <w:lang w:val="en-US" w:eastAsia="ru-RU"/>
                </w:rPr>
                <w:t>orgokmed</w:t>
              </w:r>
              <w:r w:rsidRPr="00BB0ED8">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pdf</w:t>
              </w:r>
            </w:hyperlink>
            <w:r w:rsidRPr="00BB0ED8">
              <w:rPr>
                <w:rFonts w:ascii="Times New Roman" w:eastAsia="Times New Roman" w:hAnsi="Times New Roman" w:cs="Times New Roman"/>
                <w:sz w:val="24"/>
                <w:szCs w:val="24"/>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725"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https://libcat.ru/knigi/nauka-i-obrazovanie/medicina/98005-mihail-morozov-osnovy-pervoj-medicinskoj-pomoshhi-uc</w:t>
              </w:r>
              <w:r w:rsidRPr="00185A2D">
                <w:rPr>
                  <w:rFonts w:ascii="Times New Roman" w:eastAsia="Times New Roman" w:hAnsi="Times New Roman" w:cs="Times New Roman"/>
                  <w:color w:val="0000FF"/>
                  <w:sz w:val="24"/>
                  <w:szCs w:val="24"/>
                  <w:u w:val="single"/>
                  <w:lang w:eastAsia="ru-RU"/>
                </w:rPr>
                <w:t>hebnoe-posobie.html</w:t>
              </w:r>
            </w:hyperlink>
            <w:r w:rsidRPr="00185A2D">
              <w:rPr>
                <w:rFonts w:ascii="Times New Roman" w:eastAsia="Times New Roman" w:hAnsi="Times New Roman" w:cs="Times New Roman"/>
                <w:sz w:val="24"/>
                <w:szCs w:val="24"/>
                <w:lang w:eastAsia="ru-RU"/>
              </w:rPr>
              <w:t>]</w:t>
            </w:r>
          </w:p>
          <w:p w:rsidR="00287971" w:rsidRPr="0093194B" w:rsidRDefault="00287971" w:rsidP="00287971">
            <w:pPr>
              <w:widowControl w:val="0"/>
              <w:spacing w:after="0" w:line="240" w:lineRule="auto"/>
              <w:ind w:hanging="20"/>
              <w:jc w:val="both"/>
              <w:rPr>
                <w:rFonts w:ascii="Times New Roman" w:eastAsia="Times New Roman" w:hAnsi="Times New Roman" w:cs="Times New Roman"/>
                <w:snapToGrid w:val="0"/>
                <w:sz w:val="24"/>
                <w:szCs w:val="24"/>
                <w:lang w:eastAsia="ru-RU"/>
              </w:rPr>
            </w:pPr>
          </w:p>
          <w:p w:rsidR="00287971" w:rsidRPr="0093194B" w:rsidRDefault="006A74B1" w:rsidP="00287971">
            <w:pPr>
              <w:widowControl w:val="0"/>
              <w:spacing w:after="0" w:line="240" w:lineRule="auto"/>
              <w:ind w:hanging="20"/>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Дополнительная литература</w:t>
            </w:r>
          </w:p>
          <w:p w:rsidR="00287971" w:rsidRPr="0093194B"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287971" w:rsidRPr="00BB0ED8" w:rsidRDefault="006A74B1" w:rsidP="00287971">
            <w:pPr>
              <w:keepNext/>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37" w:name="_Toc132738873"/>
            <w:r w:rsidRPr="00BB0ED8">
              <w:rPr>
                <w:rFonts w:ascii="Times New Roman" w:eastAsia="Times New Roman" w:hAnsi="Times New Roman" w:cs="Arial"/>
                <w:bCs/>
                <w:kern w:val="32"/>
                <w:sz w:val="24"/>
                <w:szCs w:val="24"/>
                <w:lang w:eastAsia="ru-RU"/>
              </w:rPr>
              <w:lastRenderedPageBreak/>
              <w:t>Глыбочко П.В. и др. Первая медицинская помощь. [Электронный ресурс] – М.: Академия, 2013. – 240 с.</w:t>
            </w:r>
            <w:r w:rsidRPr="00BB0ED8">
              <w:rPr>
                <w:rFonts w:ascii="Times New Roman" w:eastAsia="Times New Roman" w:hAnsi="Times New Roman" w:cs="Arial"/>
                <w:bCs/>
                <w:kern w:val="32"/>
                <w:sz w:val="32"/>
                <w:szCs w:val="32"/>
                <w:lang w:eastAsia="ru-RU"/>
              </w:rPr>
              <w:t xml:space="preserve"> </w:t>
            </w:r>
            <w:r w:rsidRPr="00BB0ED8">
              <w:rPr>
                <w:rFonts w:ascii="Times New Roman" w:eastAsia="Times New Roman" w:hAnsi="Times New Roman" w:cs="Arial"/>
                <w:bCs/>
                <w:kern w:val="32"/>
                <w:sz w:val="24"/>
                <w:szCs w:val="24"/>
                <w:lang w:eastAsia="ru-RU"/>
              </w:rPr>
              <w:t>[</w:t>
            </w:r>
            <w:r w:rsidRPr="00BB0ED8">
              <w:rPr>
                <w:rFonts w:ascii="Times New Roman" w:eastAsia="Times New Roman" w:hAnsi="Times New Roman" w:cs="Arial"/>
                <w:bCs/>
                <w:kern w:val="32"/>
                <w:sz w:val="24"/>
                <w:szCs w:val="24"/>
                <w:lang w:val="en-US" w:eastAsia="ru-RU"/>
              </w:rPr>
              <w:t>URL</w:t>
            </w:r>
            <w:r w:rsidRPr="00BB0ED8">
              <w:rPr>
                <w:rFonts w:ascii="Times New Roman" w:eastAsia="Times New Roman" w:hAnsi="Times New Roman" w:cs="Arial"/>
                <w:bCs/>
                <w:kern w:val="32"/>
                <w:sz w:val="24"/>
                <w:szCs w:val="24"/>
                <w:lang w:eastAsia="ru-RU"/>
              </w:rPr>
              <w:t xml:space="preserve">: </w:t>
            </w:r>
            <w:hyperlink r:id="rId726" w:history="1">
              <w:r w:rsidRPr="00BB0ED8">
                <w:rPr>
                  <w:rFonts w:ascii="Times New Roman" w:eastAsia="Times New Roman" w:hAnsi="Times New Roman" w:cs="Arial"/>
                  <w:bCs/>
                  <w:color w:val="0000FF"/>
                  <w:kern w:val="32"/>
                  <w:sz w:val="24"/>
                  <w:szCs w:val="24"/>
                  <w:u w:val="single"/>
                  <w:lang w:eastAsia="ru-RU"/>
                </w:rPr>
                <w:t>https://docplayer.ru/47904401-Pervaya-medicinskaya-pomoshch.html</w:t>
              </w:r>
            </w:hyperlink>
            <w:r w:rsidRPr="00BB0ED8">
              <w:rPr>
                <w:rFonts w:ascii="Times New Roman" w:eastAsia="Times New Roman" w:hAnsi="Times New Roman" w:cs="Arial"/>
                <w:bCs/>
                <w:kern w:val="32"/>
                <w:sz w:val="24"/>
                <w:szCs w:val="24"/>
                <w:lang w:eastAsia="ru-RU"/>
              </w:rPr>
              <w:t>]</w:t>
            </w:r>
            <w:bookmarkEnd w:id="237"/>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расильникова И.М., Моисеева Е.</w:t>
            </w:r>
            <w:r w:rsidRPr="008C7BB5">
              <w:rPr>
                <w:rFonts w:ascii="Times New Roman" w:eastAsia="Times New Roman" w:hAnsi="Times New Roman" w:cs="Times New Roman"/>
                <w:color w:val="000000"/>
                <w:sz w:val="24"/>
                <w:szCs w:val="24"/>
                <w:lang w:eastAsia="ru-RU"/>
              </w:rPr>
              <w:t>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пособ</w:t>
            </w:r>
            <w:r w:rsidRPr="008C7BB5">
              <w:rPr>
                <w:rFonts w:ascii="Times New Roman" w:eastAsia="Times New Roman" w:hAnsi="Times New Roman" w:cs="Times New Roman"/>
                <w:color w:val="000000"/>
                <w:sz w:val="24"/>
                <w:szCs w:val="24"/>
                <w:lang w:eastAsia="ru-RU"/>
              </w:rPr>
              <w:t>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727"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Pr="003563E5" w:rsidRDefault="006A74B1" w:rsidP="00287971">
            <w:pPr>
              <w:keepNext/>
              <w:shd w:val="clear" w:color="auto" w:fill="FFFFFF"/>
              <w:spacing w:before="120" w:after="120" w:line="240" w:lineRule="auto"/>
              <w:jc w:val="both"/>
              <w:outlineLvl w:val="0"/>
              <w:rPr>
                <w:rFonts w:ascii="Times New Roman" w:eastAsia="Times New Roman" w:hAnsi="Times New Roman" w:cs="Arial"/>
                <w:b/>
                <w:bCs/>
                <w:color w:val="333333"/>
                <w:kern w:val="32"/>
                <w:sz w:val="24"/>
                <w:szCs w:val="24"/>
                <w:lang w:eastAsia="ru-RU"/>
              </w:rPr>
            </w:pPr>
            <w:bookmarkStart w:id="238" w:name="_Toc132738874"/>
            <w:r w:rsidRPr="00D53C30">
              <w:rPr>
                <w:rFonts w:ascii="Times New Roman" w:eastAsia="Times New Roman" w:hAnsi="Times New Roman" w:cs="Arial"/>
                <w:bCs/>
                <w:color w:val="333333"/>
                <w:spacing w:val="-15"/>
                <w:kern w:val="32"/>
                <w:sz w:val="24"/>
                <w:szCs w:val="24"/>
                <w:lang w:eastAsia="ru-RU"/>
              </w:rPr>
              <w:t xml:space="preserve">Кошелев А. Медицина катастроф. Теория и практика. </w:t>
            </w:r>
            <w:r w:rsidRPr="00D53C30">
              <w:rPr>
                <w:rFonts w:ascii="Times New Roman" w:eastAsia="Times New Roman" w:hAnsi="Times New Roman" w:cs="Arial"/>
                <w:bCs/>
                <w:color w:val="333333"/>
                <w:kern w:val="32"/>
                <w:sz w:val="24"/>
                <w:szCs w:val="24"/>
                <w:lang w:eastAsia="ru-RU"/>
              </w:rPr>
              <w:t xml:space="preserve">[Электронный </w:t>
            </w:r>
            <w:r w:rsidRPr="00D53C30">
              <w:rPr>
                <w:rFonts w:ascii="Times New Roman" w:eastAsia="Times New Roman" w:hAnsi="Times New Roman" w:cs="Arial"/>
                <w:bCs/>
                <w:color w:val="333333"/>
                <w:kern w:val="32"/>
                <w:sz w:val="24"/>
                <w:szCs w:val="24"/>
                <w:lang w:eastAsia="ru-RU"/>
              </w:rPr>
              <w:t>ресурс]</w:t>
            </w:r>
            <w:r w:rsidRPr="00D53C30">
              <w:rPr>
                <w:rFonts w:ascii="Arial" w:eastAsia="Times New Roman" w:hAnsi="Arial" w:cs="Arial"/>
                <w:bCs/>
                <w:color w:val="333333"/>
                <w:kern w:val="32"/>
                <w:sz w:val="24"/>
                <w:szCs w:val="24"/>
                <w:lang w:eastAsia="ru-RU"/>
              </w:rPr>
              <w:t xml:space="preserve"> </w:t>
            </w:r>
            <w:r w:rsidRPr="00D53C30">
              <w:rPr>
                <w:rFonts w:ascii="Times New Roman" w:eastAsia="Times New Roman" w:hAnsi="Times New Roman" w:cs="Arial"/>
                <w:bCs/>
                <w:color w:val="333333"/>
                <w:spacing w:val="-15"/>
                <w:kern w:val="32"/>
                <w:sz w:val="24"/>
                <w:szCs w:val="24"/>
                <w:lang w:eastAsia="ru-RU"/>
              </w:rPr>
              <w:t xml:space="preserve">Учебное пособие. СПб.: Лань, 2016. </w:t>
            </w:r>
            <w:r w:rsidRPr="003563E5">
              <w:rPr>
                <w:rFonts w:ascii="Times New Roman" w:eastAsia="Times New Roman" w:hAnsi="Times New Roman" w:cs="Arial"/>
                <w:bCs/>
                <w:color w:val="333333"/>
                <w:spacing w:val="-15"/>
                <w:kern w:val="32"/>
                <w:sz w:val="24"/>
                <w:szCs w:val="24"/>
                <w:lang w:eastAsia="ru-RU"/>
              </w:rPr>
              <w:t xml:space="preserve">320 </w:t>
            </w:r>
            <w:r w:rsidRPr="00D53C30">
              <w:rPr>
                <w:rFonts w:ascii="Times New Roman" w:eastAsia="Times New Roman" w:hAnsi="Times New Roman" w:cs="Arial"/>
                <w:bCs/>
                <w:color w:val="333333"/>
                <w:spacing w:val="-15"/>
                <w:kern w:val="32"/>
                <w:sz w:val="24"/>
                <w:szCs w:val="24"/>
                <w:lang w:eastAsia="ru-RU"/>
              </w:rPr>
              <w:t>с</w:t>
            </w:r>
            <w:r w:rsidRPr="003563E5">
              <w:rPr>
                <w:rFonts w:ascii="Times New Roman" w:eastAsia="Times New Roman" w:hAnsi="Times New Roman" w:cs="Arial"/>
                <w:bCs/>
                <w:color w:val="333333"/>
                <w:spacing w:val="-15"/>
                <w:kern w:val="32"/>
                <w:sz w:val="24"/>
                <w:szCs w:val="24"/>
                <w:lang w:eastAsia="ru-RU"/>
              </w:rPr>
              <w:t xml:space="preserve">. </w:t>
            </w:r>
            <w:r w:rsidRPr="003563E5">
              <w:rPr>
                <w:rFonts w:ascii="Times New Roman" w:eastAsia="Times New Roman" w:hAnsi="Times New Roman" w:cs="Arial"/>
                <w:bCs/>
                <w:color w:val="000000"/>
                <w:kern w:val="32"/>
                <w:sz w:val="24"/>
                <w:szCs w:val="24"/>
                <w:lang w:eastAsia="ru-RU"/>
              </w:rPr>
              <w:t>[</w:t>
            </w:r>
            <w:r w:rsidRPr="00D53C30">
              <w:rPr>
                <w:rFonts w:ascii="Times New Roman" w:eastAsia="Times New Roman" w:hAnsi="Times New Roman" w:cs="Arial"/>
                <w:bCs/>
                <w:color w:val="000000"/>
                <w:kern w:val="32"/>
                <w:sz w:val="24"/>
                <w:szCs w:val="24"/>
                <w:lang w:val="en-US" w:eastAsia="ru-RU"/>
              </w:rPr>
              <w:t>URL</w:t>
            </w:r>
            <w:r w:rsidRPr="003563E5">
              <w:rPr>
                <w:rFonts w:ascii="Times New Roman" w:eastAsia="Times New Roman" w:hAnsi="Times New Roman" w:cs="Arial"/>
                <w:bCs/>
                <w:color w:val="000000"/>
                <w:kern w:val="32"/>
                <w:sz w:val="24"/>
                <w:szCs w:val="24"/>
                <w:lang w:eastAsia="ru-RU"/>
              </w:rPr>
              <w:t xml:space="preserve">: </w:t>
            </w:r>
            <w:hyperlink r:id="rId728" w:history="1">
              <w:r w:rsidRPr="00D53C30">
                <w:rPr>
                  <w:rFonts w:ascii="Times New Roman" w:eastAsia="Times New Roman" w:hAnsi="Times New Roman" w:cs="Arial"/>
                  <w:bCs/>
                  <w:color w:val="0000FF"/>
                  <w:kern w:val="32"/>
                  <w:sz w:val="24"/>
                  <w:szCs w:val="24"/>
                  <w:u w:val="single"/>
                  <w:lang w:val="en-US" w:eastAsia="ru-RU"/>
                </w:rPr>
                <w:t>http</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free</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war</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net</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books</w:t>
              </w:r>
              <w:r w:rsidRPr="003563E5">
                <w:rPr>
                  <w:rFonts w:ascii="Times New Roman" w:eastAsia="Times New Roman" w:hAnsi="Times New Roman" w:cs="Arial"/>
                  <w:bCs/>
                  <w:color w:val="0000FF"/>
                  <w:kern w:val="32"/>
                  <w:sz w:val="24"/>
                  <w:szCs w:val="24"/>
                  <w:u w:val="single"/>
                  <w:lang w:eastAsia="ru-RU"/>
                </w:rPr>
                <w:t>/594427-</w:t>
              </w:r>
              <w:r w:rsidRPr="00D53C30">
                <w:rPr>
                  <w:rFonts w:ascii="Times New Roman" w:eastAsia="Times New Roman" w:hAnsi="Times New Roman" w:cs="Arial"/>
                  <w:bCs/>
                  <w:color w:val="0000FF"/>
                  <w:kern w:val="32"/>
                  <w:sz w:val="24"/>
                  <w:szCs w:val="24"/>
                  <w:u w:val="single"/>
                  <w:lang w:val="en-US" w:eastAsia="ru-RU"/>
                </w:rPr>
                <w:t>andrey</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koshelev</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medicina</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katastrof</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teoriya</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i</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praktika</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uchebnoe</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posobie</w:t>
              </w:r>
              <w:r w:rsidRPr="003563E5">
                <w:rPr>
                  <w:rFonts w:ascii="Times New Roman" w:eastAsia="Times New Roman" w:hAnsi="Times New Roman" w:cs="Arial"/>
                  <w:bCs/>
                  <w:color w:val="0000FF"/>
                  <w:kern w:val="32"/>
                  <w:sz w:val="24"/>
                  <w:szCs w:val="24"/>
                  <w:u w:val="single"/>
                  <w:lang w:eastAsia="ru-RU"/>
                </w:rPr>
                <w:t>.</w:t>
              </w:r>
              <w:r w:rsidRPr="00D53C30">
                <w:rPr>
                  <w:rFonts w:ascii="Times New Roman" w:eastAsia="Times New Roman" w:hAnsi="Times New Roman" w:cs="Arial"/>
                  <w:bCs/>
                  <w:color w:val="0000FF"/>
                  <w:kern w:val="32"/>
                  <w:sz w:val="24"/>
                  <w:szCs w:val="24"/>
                  <w:u w:val="single"/>
                  <w:lang w:val="en-US" w:eastAsia="ru-RU"/>
                </w:rPr>
                <w:t>html</w:t>
              </w:r>
            </w:hyperlink>
            <w:r w:rsidRPr="003563E5">
              <w:rPr>
                <w:rFonts w:ascii="Times New Roman" w:eastAsia="Times New Roman" w:hAnsi="Times New Roman" w:cs="Arial"/>
                <w:b/>
                <w:bCs/>
                <w:color w:val="333333"/>
                <w:kern w:val="32"/>
                <w:sz w:val="24"/>
                <w:szCs w:val="24"/>
                <w:lang w:eastAsia="ru-RU"/>
              </w:rPr>
              <w:t>]</w:t>
            </w:r>
            <w:bookmarkEnd w:id="238"/>
          </w:p>
          <w:p w:rsidR="00287971" w:rsidRPr="0093194B" w:rsidRDefault="006A74B1" w:rsidP="00287971">
            <w:pPr>
              <w:widowControl w:val="0"/>
              <w:spacing w:after="0" w:line="240" w:lineRule="auto"/>
              <w:ind w:left="560" w:hanging="58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729"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287971" w:rsidRPr="00914A1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914A19">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914A19">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914A19">
              <w:rPr>
                <w:rFonts w:ascii="Times New Roman" w:eastAsia="Times New Roman" w:hAnsi="Times New Roman" w:cs="Times New Roman"/>
                <w:color w:val="000000"/>
                <w:sz w:val="24"/>
                <w:szCs w:val="24"/>
                <w:lang w:eastAsia="ru-RU"/>
              </w:rPr>
              <w:t xml:space="preserve">: </w:t>
            </w:r>
            <w:hyperlink r:id="rId730" w:history="1">
              <w:r w:rsidRPr="00F81708">
                <w:rPr>
                  <w:rFonts w:ascii="Times New Roman" w:eastAsia="Times New Roman" w:hAnsi="Times New Roman" w:cs="Times New Roman"/>
                  <w:color w:val="0000FF"/>
                  <w:sz w:val="24"/>
                  <w:szCs w:val="24"/>
                  <w:u w:val="single"/>
                  <w:lang w:val="en-US" w:eastAsia="ru-RU"/>
                </w:rPr>
                <w:t>http</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krutobook</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site</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neotlojnaya</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pomoschj</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universaljniy</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spravochnik</w:t>
              </w:r>
              <w:r w:rsidRPr="00F81708">
                <w:rPr>
                  <w:rFonts w:ascii="Times New Roman" w:eastAsia="Times New Roman" w:hAnsi="Times New Roman" w:cs="Times New Roman"/>
                  <w:color w:val="0000FF"/>
                  <w:sz w:val="24"/>
                  <w:szCs w:val="24"/>
                  <w:u w:val="single"/>
                  <w:lang w:eastAsia="ru-RU"/>
                </w:rPr>
                <w:t>_30</w:t>
              </w:r>
              <w:r w:rsidRPr="00F81708">
                <w:rPr>
                  <w:rFonts w:ascii="Times New Roman" w:eastAsia="Times New Roman" w:hAnsi="Times New Roman" w:cs="Times New Roman"/>
                  <w:color w:val="0000FF"/>
                  <w:sz w:val="24"/>
                  <w:szCs w:val="24"/>
                  <w:u w:val="single"/>
                  <w:lang w:val="en-US" w:eastAsia="ru-RU"/>
                </w:rPr>
                <w:t>YLJ</w:t>
              </w:r>
              <w:r w:rsidRPr="00914A19">
                <w:rPr>
                  <w:rFonts w:ascii="Times New Roman" w:eastAsia="Times New Roman" w:hAnsi="Times New Roman" w:cs="Times New Roman"/>
                  <w:color w:val="0000FF"/>
                  <w:sz w:val="24"/>
                  <w:szCs w:val="24"/>
                  <w:u w:val="single"/>
                  <w:lang w:eastAsia="ru-RU"/>
                </w:rPr>
                <w:t>/</w:t>
              </w:r>
            </w:hyperlink>
            <w:r w:rsidRPr="00914A19">
              <w:rPr>
                <w:rFonts w:ascii="Times New Roman" w:eastAsia="Times New Roman" w:hAnsi="Times New Roman" w:cs="Times New Roman"/>
                <w:color w:val="000000"/>
                <w:sz w:val="24"/>
                <w:szCs w:val="24"/>
                <w:lang w:eastAsia="ru-RU"/>
              </w:rPr>
              <w:t>]</w:t>
            </w: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color w:val="0000FF"/>
                <w:sz w:val="24"/>
                <w:szCs w:val="24"/>
                <w:u w:val="single"/>
                <w:lang w:eastAsia="ru-RU"/>
              </w:rPr>
            </w:pPr>
            <w:r w:rsidRPr="00260524">
              <w:rPr>
                <w:rFonts w:ascii="Times New Roman" w:eastAsia="Times New Roman" w:hAnsi="Times New Roman" w:cs="Times New Roman"/>
                <w:sz w:val="24"/>
                <w:szCs w:val="24"/>
                <w:lang w:eastAsia="ru-RU"/>
              </w:rPr>
              <w:t xml:space="preserve">Научная электронная библиотека </w:t>
            </w:r>
            <w:r>
              <w:rPr>
                <w:rFonts w:ascii="Times New Roman" w:eastAsia="Times New Roman" w:hAnsi="Times New Roman" w:cs="Times New Roman"/>
                <w:sz w:val="24"/>
                <w:szCs w:val="24"/>
                <w:lang w:eastAsia="ru-RU"/>
              </w:rPr>
              <w:t xml:space="preserve">elibrary.ru. [Электронный ресурс] </w:t>
            </w:r>
            <w:hyperlink r:id="rId731" w:history="1">
              <w:r w:rsidRPr="00260524">
                <w:rPr>
                  <w:rFonts w:ascii="Times New Roman" w:eastAsia="Times New Roman" w:hAnsi="Times New Roman" w:cs="Times New Roman"/>
                  <w:color w:val="0000FF"/>
                  <w:sz w:val="24"/>
                  <w:szCs w:val="24"/>
                  <w:u w:val="single"/>
                  <w:lang w:eastAsia="ru-RU"/>
                </w:rPr>
                <w:t>https://elibrary.ru/defaultx.asp</w:t>
              </w:r>
            </w:hyperlink>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732"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733"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lastRenderedPageBreak/>
              <w:t>Научная электронная библиотека</w:t>
            </w:r>
            <w:r>
              <w:rPr>
                <w:rFonts w:ascii="Times New Roman" w:eastAsia="Times New Roman" w:hAnsi="Times New Roman" w:cs="Times New Roman"/>
                <w:sz w:val="24"/>
                <w:szCs w:val="24"/>
                <w:lang w:eastAsia="ru-RU"/>
              </w:rPr>
              <w:t xml:space="preserve"> ЭБС </w:t>
            </w:r>
            <w:hyperlink r:id="rId734"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Журнал </w:t>
            </w:r>
            <w:r>
              <w:rPr>
                <w:rFonts w:ascii="Times New Roman" w:eastAsia="Times New Roman" w:hAnsi="Times New Roman" w:cs="Times New Roman"/>
                <w:sz w:val="24"/>
                <w:szCs w:val="24"/>
                <w:lang w:eastAsia="ru-RU"/>
              </w:rPr>
              <w:t>«Безопасность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735"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736"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737" w:history="1">
              <w:r w:rsidRPr="008F075E">
                <w:rPr>
                  <w:rFonts w:ascii="Times New Roman" w:eastAsia="Times New Roman" w:hAnsi="Times New Roman" w:cs="Times New Roman"/>
                  <w:color w:val="0000FF"/>
                  <w:sz w:val="24"/>
                  <w:szCs w:val="24"/>
                  <w:u w:val="single"/>
                  <w:lang w:eastAsia="ru-RU"/>
                </w:rPr>
                <w:t>http://www.knigafund.ru/sections/113</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738" w:history="1">
              <w:r w:rsidRPr="004471BF">
                <w:rPr>
                  <w:rFonts w:ascii="Times New Roman" w:eastAsia="Times New Roman" w:hAnsi="Times New Roman" w:cs="Times New Roman"/>
                  <w:color w:val="0000FF"/>
                  <w:sz w:val="24"/>
                  <w:szCs w:val="24"/>
                  <w:u w:val="single"/>
                  <w:lang w:eastAsia="ru-RU"/>
                </w:rPr>
                <w:t>http://doktorland.ru/okazanie_pervoj_pomoschi.html</w:t>
              </w:r>
            </w:hyperlink>
          </w:p>
          <w:p w:rsidR="00287971" w:rsidRDefault="006A74B1" w:rsidP="00287971">
            <w:pPr>
              <w:spacing w:after="0" w:line="240" w:lineRule="auto"/>
              <w:jc w:val="both"/>
              <w:rPr>
                <w:rFonts w:ascii="Times New Roman" w:eastAsia="Times New Roman" w:hAnsi="Times New Roman" w:cs="Times New Roman"/>
                <w:color w:val="0000FF"/>
                <w:sz w:val="24"/>
                <w:szCs w:val="24"/>
                <w:u w:val="single"/>
                <w:lang w:eastAsia="ru-RU"/>
              </w:rPr>
            </w:pPr>
            <w:hyperlink r:id="rId739" w:history="1">
              <w:r w:rsidRPr="00BF4AB9">
                <w:rPr>
                  <w:rFonts w:ascii="Times New Roman" w:eastAsia="Times New Roman" w:hAnsi="Times New Roman" w:cs="Times New Roman"/>
                  <w:color w:val="0000FF"/>
                  <w:sz w:val="24"/>
                  <w:szCs w:val="24"/>
                  <w:u w:val="single"/>
                  <w:lang w:eastAsia="ru-RU"/>
                </w:rPr>
                <w:t>http://eun.chat.ru/obg1.htm</w:t>
              </w:r>
            </w:hyperlink>
          </w:p>
          <w:p w:rsidR="00287971" w:rsidRPr="00BF4AB9" w:rsidRDefault="00287971" w:rsidP="00287971">
            <w:pPr>
              <w:spacing w:after="0" w:line="240" w:lineRule="auto"/>
              <w:jc w:val="both"/>
              <w:rPr>
                <w:rFonts w:ascii="Times New Roman" w:eastAsia="Times New Roman" w:hAnsi="Times New Roman" w:cs="Times New Roman"/>
                <w:sz w:val="24"/>
                <w:szCs w:val="24"/>
                <w:lang w:eastAsia="ru-RU"/>
              </w:rPr>
            </w:pPr>
          </w:p>
          <w:p w:rsidR="00287971"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 xml:space="preserve">Для самоподготовки </w:t>
            </w:r>
            <w:r w:rsidRPr="001F3B9D">
              <w:rPr>
                <w:rFonts w:ascii="Times New Roman" w:eastAsia="Times New Roman" w:hAnsi="Times New Roman" w:cs="Times New Roman"/>
                <w:b/>
                <w:snapToGrid w:val="0"/>
                <w:sz w:val="24"/>
                <w:szCs w:val="24"/>
                <w:lang w:eastAsia="ru-RU"/>
              </w:rPr>
              <w:t>используются конспекты лекций, интернет-ресурсы, программное обеспечение, вопросы для самоконтроля и рекомендуются консультации преподавателей по изучаемым темам занятий.</w:t>
            </w:r>
          </w:p>
          <w:p w:rsidR="00287971" w:rsidRDefault="006A74B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Контрольные вопросы</w:t>
            </w:r>
          </w:p>
          <w:p w:rsidR="00287971" w:rsidRPr="0093194B" w:rsidRDefault="006A74B1" w:rsidP="006A74B1">
            <w:pPr>
              <w:widowControl w:val="0"/>
              <w:numPr>
                <w:ilvl w:val="0"/>
                <w:numId w:val="224"/>
              </w:numPr>
              <w:spacing w:after="0" w:line="240" w:lineRule="auto"/>
              <w:ind w:left="347" w:hanging="284"/>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Травматический шок, его особенности и проявления.</w:t>
            </w:r>
          </w:p>
          <w:p w:rsidR="00287971" w:rsidRPr="0093194B" w:rsidRDefault="006A74B1" w:rsidP="006A74B1">
            <w:pPr>
              <w:widowControl w:val="0"/>
              <w:numPr>
                <w:ilvl w:val="0"/>
                <w:numId w:val="224"/>
              </w:numPr>
              <w:spacing w:after="0" w:line="240" w:lineRule="auto"/>
              <w:ind w:left="347" w:hanging="284"/>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Ушибы. </w:t>
            </w:r>
            <w:r w:rsidRPr="0093194B">
              <w:rPr>
                <w:rFonts w:ascii="Times New Roman" w:eastAsia="Times New Roman" w:hAnsi="Times New Roman" w:cs="Times New Roman"/>
                <w:snapToGrid w:val="0"/>
                <w:sz w:val="24"/>
                <w:szCs w:val="24"/>
                <w:lang w:eastAsia="ru-RU"/>
              </w:rPr>
              <w:t>Симптомы, диагностика. Первая помощь.</w:t>
            </w:r>
          </w:p>
          <w:p w:rsidR="00287971" w:rsidRPr="0093194B" w:rsidRDefault="006A74B1" w:rsidP="006A74B1">
            <w:pPr>
              <w:widowControl w:val="0"/>
              <w:numPr>
                <w:ilvl w:val="0"/>
                <w:numId w:val="224"/>
              </w:numPr>
              <w:spacing w:after="0" w:line="240" w:lineRule="auto"/>
              <w:ind w:left="347" w:hanging="284"/>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Растяжения и разрывы связок. Симптомы и диагностика. Первая помощь.</w:t>
            </w:r>
          </w:p>
          <w:p w:rsidR="00287971" w:rsidRPr="0093194B" w:rsidRDefault="006A74B1" w:rsidP="006A74B1">
            <w:pPr>
              <w:widowControl w:val="0"/>
              <w:numPr>
                <w:ilvl w:val="0"/>
                <w:numId w:val="224"/>
              </w:numPr>
              <w:spacing w:after="0" w:line="240" w:lineRule="auto"/>
              <w:ind w:left="347" w:hanging="284"/>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Вывихи. Виды, симптомы. Первая помощь.</w:t>
            </w:r>
          </w:p>
          <w:p w:rsidR="00287971" w:rsidRPr="0093194B" w:rsidRDefault="006A74B1" w:rsidP="006A74B1">
            <w:pPr>
              <w:widowControl w:val="0"/>
              <w:numPr>
                <w:ilvl w:val="0"/>
                <w:numId w:val="224"/>
              </w:numPr>
              <w:spacing w:after="0" w:line="240" w:lineRule="auto"/>
              <w:ind w:left="347" w:hanging="284"/>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Причины травматической асфиксии. Симптомы. Первая помощь.</w:t>
            </w:r>
          </w:p>
          <w:p w:rsidR="00287971" w:rsidRPr="0093194B" w:rsidRDefault="006A74B1" w:rsidP="006A74B1">
            <w:pPr>
              <w:widowControl w:val="0"/>
              <w:numPr>
                <w:ilvl w:val="0"/>
                <w:numId w:val="224"/>
              </w:numPr>
              <w:spacing w:after="0" w:line="240" w:lineRule="auto"/>
              <w:ind w:left="347" w:hanging="284"/>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Причины возникновения, симптоматика синдрома длительн</w:t>
            </w:r>
            <w:r w:rsidRPr="0093194B">
              <w:rPr>
                <w:rFonts w:ascii="Times New Roman" w:eastAsia="Times New Roman" w:hAnsi="Times New Roman" w:cs="Times New Roman"/>
                <w:snapToGrid w:val="0"/>
                <w:sz w:val="24"/>
                <w:szCs w:val="24"/>
                <w:lang w:eastAsia="ru-RU"/>
              </w:rPr>
              <w:t>ого сдавливания тканей. Степени и стадии поражения. Первая помощь.</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2.2.6.</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Переломы костей. Транспортная иммобилизация.</w:t>
            </w:r>
          </w:p>
        </w:tc>
        <w:tc>
          <w:tcPr>
            <w:tcW w:w="3780" w:type="dxa"/>
            <w:shd w:val="clear" w:color="auto" w:fill="auto"/>
          </w:tcPr>
          <w:p w:rsidR="00287971" w:rsidRPr="0093194B" w:rsidRDefault="006A74B1" w:rsidP="00287971">
            <w:pPr>
              <w:tabs>
                <w:tab w:val="num" w:pos="1440"/>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1.Виды, признаки и осложнения переломов костей.</w:t>
            </w:r>
          </w:p>
          <w:p w:rsidR="00287971" w:rsidRPr="0093194B" w:rsidRDefault="006A74B1" w:rsidP="00287971">
            <w:pPr>
              <w:tabs>
                <w:tab w:val="num" w:pos="-108"/>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 xml:space="preserve">2. Первая помощь при переломах костей верхней </w:t>
            </w:r>
            <w:r w:rsidRPr="0093194B">
              <w:rPr>
                <w:rFonts w:ascii="Times New Roman" w:eastAsia="Times New Roman" w:hAnsi="Times New Roman" w:cs="Times New Roman"/>
                <w:color w:val="000000"/>
                <w:sz w:val="24"/>
                <w:szCs w:val="24"/>
                <w:lang w:eastAsia="ru-RU"/>
              </w:rPr>
              <w:t>конечности с применением транспортной иммобилизации стандартными шинами и подручными средствами.</w:t>
            </w:r>
          </w:p>
          <w:p w:rsidR="00287971" w:rsidRPr="0093194B" w:rsidRDefault="006A74B1" w:rsidP="00287971">
            <w:pPr>
              <w:tabs>
                <w:tab w:val="num" w:pos="-108"/>
              </w:tabs>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lastRenderedPageBreak/>
              <w:t>3. Первая помощь с применением транспортной иммобилизации при переломах костей нижней конечности, позвоночника и костей таза.</w:t>
            </w:r>
          </w:p>
          <w:p w:rsidR="00287971" w:rsidRPr="0093194B" w:rsidRDefault="006A74B1" w:rsidP="00287971">
            <w:pPr>
              <w:autoSpaceDE w:val="0"/>
              <w:autoSpaceDN w:val="0"/>
              <w:adjustRightInd w:val="0"/>
              <w:spacing w:after="0" w:line="240" w:lineRule="atLeast"/>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4. Первая помощь с применение мет</w:t>
            </w:r>
            <w:r w:rsidRPr="0093194B">
              <w:rPr>
                <w:rFonts w:ascii="Times New Roman" w:eastAsia="Times New Roman" w:hAnsi="Times New Roman" w:cs="Times New Roman"/>
                <w:color w:val="000000"/>
                <w:sz w:val="24"/>
                <w:szCs w:val="24"/>
                <w:lang w:eastAsia="ru-RU"/>
              </w:rPr>
              <w:t>одики наложения табельных шин и подручных средств при переломах свода и основания черепа, ключицы и ребер.</w:t>
            </w:r>
          </w:p>
        </w:tc>
        <w:tc>
          <w:tcPr>
            <w:tcW w:w="126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6 ак.часов</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 xml:space="preserve">Учебники и учебные пособия </w:t>
            </w:r>
          </w:p>
          <w:p w:rsidR="00A3431E" w:rsidRDefault="00287971" w:rsidP="00A3431E">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Pr>
                <w:rFonts w:ascii="Times New Roman" w:eastAsia="Times New Roman" w:hAnsi="Times New Roman" w:cs="Times New Roman"/>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w:t>
            </w:r>
            <w:r>
              <w:rPr>
                <w:rFonts w:ascii="Times New Roman" w:eastAsia="Times New Roman" w:hAnsi="Times New Roman" w:cs="Times New Roman"/>
                <w:sz w:val="24"/>
                <w:szCs w:val="24"/>
                <w:lang w:eastAsia="ru-RU"/>
              </w:rPr>
              <w:t>-</w:t>
            </w:r>
            <w:r w:rsidRPr="00541EA4">
              <w:rPr>
                <w:rFonts w:ascii="Times New Roman" w:eastAsia="Times New Roman" w:hAnsi="Times New Roman" w:cs="Times New Roman"/>
                <w:sz w:val="24"/>
                <w:szCs w:val="24"/>
                <w:lang w:eastAsia="ru-RU"/>
              </w:rPr>
              <w:t xml:space="preserve"> ситуациях. – М.: РГГУ, 2014. – </w:t>
            </w:r>
            <w:r>
              <w:rPr>
                <w:rFonts w:ascii="Times New Roman" w:eastAsia="Times New Roman" w:hAnsi="Times New Roman" w:cs="Times New Roman"/>
                <w:sz w:val="24"/>
                <w:szCs w:val="24"/>
                <w:lang w:eastAsia="ru-RU"/>
              </w:rPr>
              <w:t>С</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174-185.</w:t>
            </w:r>
            <w:r w:rsidR="006A74B1">
              <w:rPr>
                <w:rFonts w:ascii="Times New Roman" w:eastAsia="Times New Roman" w:hAnsi="Times New Roman" w:cs="Times New Roman"/>
                <w:color w:val="548DD4"/>
                <w:sz w:val="24"/>
                <w:szCs w:val="24"/>
                <w:lang w:eastAsia="ru-RU"/>
              </w:rPr>
              <w:t xml:space="preserve"> </w:t>
            </w:r>
            <w:hyperlink r:id="rId740" w:history="1">
              <w:r w:rsidR="006A74B1" w:rsidRPr="00F06230">
                <w:rPr>
                  <w:rFonts w:ascii="Times New Roman" w:eastAsia="Times New Roman" w:hAnsi="Times New Roman" w:cs="Times New Roman"/>
                  <w:color w:val="0000FF"/>
                  <w:sz w:val="24"/>
                  <w:szCs w:val="24"/>
                  <w:u w:val="single"/>
                  <w:lang w:eastAsia="ru-RU"/>
                </w:rPr>
                <w:t>http://elib.lib.rsuh.</w:t>
              </w:r>
              <w:r w:rsidR="006A74B1" w:rsidRPr="00F06230">
                <w:rPr>
                  <w:rFonts w:ascii="Times New Roman" w:eastAsia="Times New Roman" w:hAnsi="Times New Roman" w:cs="Times New Roman"/>
                  <w:color w:val="0000FF"/>
                  <w:sz w:val="24"/>
                  <w:szCs w:val="24"/>
                  <w:u w:val="single"/>
                  <w:lang w:eastAsia="ru-RU"/>
                </w:rPr>
                <w:t>ru/elib/000009434</w:t>
              </w:r>
            </w:hyperlink>
          </w:p>
          <w:p w:rsidR="00A3431E" w:rsidRDefault="00287971" w:rsidP="00A3431E">
            <w:pPr>
              <w:widowControl w:val="0"/>
              <w:spacing w:before="120" w:after="0" w:line="240" w:lineRule="auto"/>
              <w:ind w:hanging="20"/>
              <w:jc w:val="both"/>
              <w:rPr>
                <w:rFonts w:ascii="Times New Roman" w:eastAsia="Times New Roman" w:hAnsi="Times New Roman" w:cs="Times New Roman"/>
                <w:bCs/>
                <w:sz w:val="28"/>
                <w:szCs w:val="20"/>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Организация оказания первой помощи населению в зонах чрезвычайных ситуаций. </w:t>
            </w:r>
            <w:r w:rsidRPr="00D53C30">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 М.: РГГУ, 2019. 257 с. </w:t>
            </w:r>
            <w:hyperlink r:id="rId741" w:history="1">
              <w:r w:rsidR="006A74B1" w:rsidRPr="006C17FD">
                <w:rPr>
                  <w:rFonts w:ascii="Times New Roman" w:eastAsia="Times New Roman" w:hAnsi="Times New Roman" w:cs="Times New Roman"/>
                  <w:color w:val="0000FF"/>
                  <w:sz w:val="24"/>
                  <w:szCs w:val="24"/>
                  <w:u w:val="single"/>
                  <w:lang w:eastAsia="ru-RU"/>
                </w:rPr>
                <w:t>h</w:t>
              </w:r>
              <w:r w:rsidR="006A74B1" w:rsidRPr="006C17FD">
                <w:rPr>
                  <w:rFonts w:ascii="Times New Roman" w:eastAsia="Times New Roman" w:hAnsi="Times New Roman" w:cs="Times New Roman"/>
                  <w:color w:val="0000FF"/>
                  <w:sz w:val="24"/>
                  <w:szCs w:val="24"/>
                  <w:u w:val="single"/>
                  <w:lang w:eastAsia="ru-RU"/>
                </w:rPr>
                <w:t>ttps://www.elibrary.ru/item.asp?id=41516048</w:t>
              </w:r>
            </w:hyperlink>
            <w:r w:rsidR="006A74B1">
              <w:rPr>
                <w:rFonts w:ascii="Times New Roman" w:eastAsia="Times New Roman" w:hAnsi="Times New Roman" w:cs="Times New Roman"/>
                <w:sz w:val="24"/>
                <w:szCs w:val="24"/>
                <w:lang w:eastAsia="ru-RU"/>
              </w:rPr>
              <w:t xml:space="preserve"> </w:t>
            </w:r>
          </w:p>
          <w:p w:rsidR="00287971" w:rsidRPr="00D53C30"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Гончаров С.Ф., Лобанов Г.П., Сахно 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D53C30">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D53C30">
              <w:rPr>
                <w:rFonts w:ascii="Times New Roman" w:eastAsia="Times New Roman" w:hAnsi="Times New Roman" w:cs="Times New Roman"/>
                <w:sz w:val="24"/>
                <w:szCs w:val="24"/>
                <w:lang w:eastAsia="ru-RU"/>
              </w:rPr>
              <w:t xml:space="preserve">. </w:t>
            </w:r>
            <w:r w:rsidRPr="00D53C30">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D53C30">
              <w:rPr>
                <w:rFonts w:ascii="Times New Roman" w:eastAsia="Times New Roman" w:hAnsi="Times New Roman" w:cs="Times New Roman"/>
                <w:color w:val="000000"/>
                <w:sz w:val="24"/>
                <w:szCs w:val="24"/>
                <w:lang w:eastAsia="ru-RU"/>
              </w:rPr>
              <w:t xml:space="preserve">: </w:t>
            </w:r>
            <w:hyperlink r:id="rId742" w:history="1">
              <w:r w:rsidRPr="00185A2D">
                <w:rPr>
                  <w:rFonts w:ascii="Times New Roman" w:eastAsia="Times New Roman" w:hAnsi="Times New Roman" w:cs="Times New Roman"/>
                  <w:color w:val="0000FF"/>
                  <w:sz w:val="24"/>
                  <w:szCs w:val="24"/>
                  <w:u w:val="single"/>
                  <w:lang w:val="en-US" w:eastAsia="ru-RU"/>
                </w:rPr>
                <w:t>http</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www</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vcmk</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ru</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docs</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inform</w:t>
              </w:r>
              <w:r w:rsidRPr="00D53C30">
                <w:rPr>
                  <w:rFonts w:ascii="Times New Roman" w:eastAsia="Times New Roman" w:hAnsi="Times New Roman" w:cs="Times New Roman"/>
                  <w:color w:val="0000FF"/>
                  <w:sz w:val="24"/>
                  <w:szCs w:val="24"/>
                  <w:u w:val="single"/>
                  <w:lang w:eastAsia="ru-RU"/>
                </w:rPr>
                <w:t>/01_</w:t>
              </w:r>
              <w:r w:rsidRPr="00185A2D">
                <w:rPr>
                  <w:rFonts w:ascii="Times New Roman" w:eastAsia="Times New Roman" w:hAnsi="Times New Roman" w:cs="Times New Roman"/>
                  <w:color w:val="0000FF"/>
                  <w:sz w:val="24"/>
                  <w:szCs w:val="24"/>
                  <w:u w:val="single"/>
                  <w:lang w:val="en-US" w:eastAsia="ru-RU"/>
                </w:rPr>
                <w:t>osnov</w:t>
              </w:r>
              <w:r w:rsidRPr="00D53C30">
                <w:rPr>
                  <w:rFonts w:ascii="Times New Roman" w:eastAsia="Times New Roman" w:hAnsi="Times New Roman" w:cs="Times New Roman"/>
                  <w:color w:val="0000FF"/>
                  <w:sz w:val="24"/>
                  <w:szCs w:val="24"/>
                  <w:u w:val="single"/>
                  <w:lang w:eastAsia="ru-RU"/>
                </w:rPr>
                <w:t>_</w:t>
              </w:r>
              <w:r w:rsidRPr="00185A2D">
                <w:rPr>
                  <w:rFonts w:ascii="Times New Roman" w:eastAsia="Times New Roman" w:hAnsi="Times New Roman" w:cs="Times New Roman"/>
                  <w:color w:val="0000FF"/>
                  <w:sz w:val="24"/>
                  <w:szCs w:val="24"/>
                  <w:u w:val="single"/>
                  <w:lang w:val="en-US" w:eastAsia="ru-RU"/>
                </w:rPr>
                <w:t>orgokmed</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pdf</w:t>
              </w:r>
            </w:hyperlink>
            <w:r w:rsidRPr="00D53C30">
              <w:rPr>
                <w:rFonts w:ascii="Times New Roman" w:eastAsia="Times New Roman" w:hAnsi="Times New Roman" w:cs="Times New Roman"/>
                <w:sz w:val="24"/>
                <w:szCs w:val="24"/>
                <w:lang w:eastAsia="ru-RU"/>
              </w:rPr>
              <w:t>]</w:t>
            </w:r>
          </w:p>
          <w:p w:rsidR="00287971" w:rsidRPr="00626318"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Демичев С.В. Первая помощь при травмах и заболеваниях. </w:t>
            </w:r>
            <w:r w:rsidRPr="00626318">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ГЕОТАР – Медиа, 2011. –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743"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287971" w:rsidRPr="00A53CC4" w:rsidRDefault="006A74B1" w:rsidP="00287971">
            <w:pPr>
              <w:widowControl w:val="0"/>
              <w:spacing w:before="120" w:after="0" w:line="240" w:lineRule="auto"/>
              <w:ind w:left="560" w:hanging="580"/>
              <w:jc w:val="center"/>
              <w:rPr>
                <w:rFonts w:ascii="Times New Roman" w:eastAsia="Times New Roman" w:hAnsi="Times New Roman" w:cs="Times New Roman"/>
                <w:b/>
                <w:i/>
                <w:snapToGrid w:val="0"/>
                <w:sz w:val="24"/>
                <w:szCs w:val="24"/>
                <w:lang w:eastAsia="ru-RU"/>
              </w:rPr>
            </w:pPr>
            <w:r w:rsidRPr="00A53CC4">
              <w:rPr>
                <w:rFonts w:ascii="Times New Roman" w:eastAsia="Times New Roman" w:hAnsi="Times New Roman" w:cs="Times New Roman"/>
                <w:b/>
                <w:i/>
                <w:snapToGrid w:val="0"/>
                <w:sz w:val="24"/>
                <w:szCs w:val="24"/>
                <w:lang w:eastAsia="ru-RU"/>
              </w:rPr>
              <w:t>Дополнительная литература</w:t>
            </w:r>
          </w:p>
          <w:p w:rsidR="00287971" w:rsidRPr="00A53CC4" w:rsidRDefault="006A74B1" w:rsidP="00287971">
            <w:pPr>
              <w:widowControl w:val="0"/>
              <w:spacing w:before="120" w:after="0" w:line="240" w:lineRule="auto"/>
              <w:ind w:left="560" w:hanging="580"/>
              <w:jc w:val="center"/>
              <w:rPr>
                <w:rFonts w:ascii="Times New Roman" w:eastAsia="Times New Roman" w:hAnsi="Times New Roman" w:cs="Times New Roman"/>
                <w:i/>
                <w:snapToGrid w:val="0"/>
                <w:sz w:val="24"/>
                <w:szCs w:val="24"/>
                <w:lang w:eastAsia="ru-RU"/>
              </w:rPr>
            </w:pPr>
            <w:r w:rsidRPr="00A53CC4">
              <w:rPr>
                <w:rFonts w:ascii="Times New Roman" w:eastAsia="Times New Roman" w:hAnsi="Times New Roman" w:cs="Times New Roman"/>
                <w:i/>
                <w:snapToGrid w:val="0"/>
                <w:sz w:val="24"/>
                <w:szCs w:val="24"/>
                <w:lang w:eastAsia="ru-RU"/>
              </w:rPr>
              <w:t>Учебники и учебные пособия</w:t>
            </w:r>
          </w:p>
          <w:p w:rsidR="00287971" w:rsidRPr="00D53C30" w:rsidRDefault="006A74B1" w:rsidP="00287971">
            <w:pPr>
              <w:keepNext/>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39" w:name="_Toc132738875"/>
            <w:r w:rsidRPr="00D53C30">
              <w:rPr>
                <w:rFonts w:ascii="Times New Roman" w:eastAsia="Times New Roman" w:hAnsi="Times New Roman" w:cs="Arial"/>
                <w:bCs/>
                <w:kern w:val="32"/>
                <w:sz w:val="24"/>
                <w:szCs w:val="24"/>
                <w:lang w:eastAsia="ru-RU"/>
              </w:rPr>
              <w:t>Глыбочко П.В. и др. Первая медицинская помощь. [Электронный ресурс] – М.: Академия, 2013. – 240 с.</w:t>
            </w:r>
            <w:r w:rsidRPr="00D53C30">
              <w:rPr>
                <w:rFonts w:ascii="Times New Roman" w:eastAsia="Times New Roman" w:hAnsi="Times New Roman" w:cs="Arial"/>
                <w:bCs/>
                <w:kern w:val="32"/>
                <w:sz w:val="32"/>
                <w:szCs w:val="32"/>
                <w:lang w:eastAsia="ru-RU"/>
              </w:rPr>
              <w:t xml:space="preserve"> </w:t>
            </w:r>
            <w:r w:rsidRPr="00D53C30">
              <w:rPr>
                <w:rFonts w:ascii="Times New Roman" w:eastAsia="Times New Roman" w:hAnsi="Times New Roman" w:cs="Arial"/>
                <w:bCs/>
                <w:kern w:val="32"/>
                <w:sz w:val="24"/>
                <w:szCs w:val="24"/>
                <w:lang w:eastAsia="ru-RU"/>
              </w:rPr>
              <w:t>[</w:t>
            </w:r>
            <w:r w:rsidRPr="00D53C30">
              <w:rPr>
                <w:rFonts w:ascii="Times New Roman" w:eastAsia="Times New Roman" w:hAnsi="Times New Roman" w:cs="Arial"/>
                <w:bCs/>
                <w:kern w:val="32"/>
                <w:sz w:val="24"/>
                <w:szCs w:val="24"/>
                <w:lang w:val="en-US" w:eastAsia="ru-RU"/>
              </w:rPr>
              <w:t>URL</w:t>
            </w:r>
            <w:r w:rsidRPr="00D53C30">
              <w:rPr>
                <w:rFonts w:ascii="Times New Roman" w:eastAsia="Times New Roman" w:hAnsi="Times New Roman" w:cs="Arial"/>
                <w:bCs/>
                <w:kern w:val="32"/>
                <w:sz w:val="24"/>
                <w:szCs w:val="24"/>
                <w:lang w:eastAsia="ru-RU"/>
              </w:rPr>
              <w:t xml:space="preserve">: </w:t>
            </w:r>
            <w:hyperlink r:id="rId744" w:history="1">
              <w:r w:rsidRPr="00D53C30">
                <w:rPr>
                  <w:rFonts w:ascii="Times New Roman" w:eastAsia="Times New Roman" w:hAnsi="Times New Roman" w:cs="Arial"/>
                  <w:bCs/>
                  <w:color w:val="0000FF"/>
                  <w:kern w:val="32"/>
                  <w:sz w:val="24"/>
                  <w:szCs w:val="24"/>
                  <w:u w:val="single"/>
                  <w:lang w:eastAsia="ru-RU"/>
                </w:rPr>
                <w:t>https://docplayer.ru/47904401-Pervaya-medicinskaya-pomoshch.html</w:t>
              </w:r>
            </w:hyperlink>
            <w:r w:rsidRPr="00D53C30">
              <w:rPr>
                <w:rFonts w:ascii="Times New Roman" w:eastAsia="Times New Roman" w:hAnsi="Times New Roman" w:cs="Arial"/>
                <w:bCs/>
                <w:kern w:val="32"/>
                <w:sz w:val="24"/>
                <w:szCs w:val="24"/>
                <w:lang w:eastAsia="ru-RU"/>
              </w:rPr>
              <w:t>]</w:t>
            </w:r>
            <w:bookmarkEnd w:id="239"/>
          </w:p>
          <w:p w:rsidR="00287971" w:rsidRPr="00D53C30" w:rsidRDefault="006A74B1" w:rsidP="00287971">
            <w:pPr>
              <w:keepNext/>
              <w:shd w:val="clear" w:color="auto" w:fill="FFFFFF"/>
              <w:spacing w:before="120" w:after="120" w:line="240" w:lineRule="auto"/>
              <w:jc w:val="both"/>
              <w:outlineLvl w:val="0"/>
              <w:rPr>
                <w:rFonts w:ascii="Times New Roman" w:eastAsia="Times New Roman" w:hAnsi="Times New Roman" w:cs="Arial"/>
                <w:bCs/>
                <w:color w:val="333333"/>
                <w:kern w:val="32"/>
                <w:sz w:val="24"/>
                <w:szCs w:val="24"/>
                <w:lang w:val="en-US" w:eastAsia="ru-RU"/>
              </w:rPr>
            </w:pPr>
            <w:bookmarkStart w:id="240" w:name="_Toc132738876"/>
            <w:r w:rsidRPr="00D53C30">
              <w:rPr>
                <w:rFonts w:ascii="Times New Roman" w:eastAsia="Times New Roman" w:hAnsi="Times New Roman" w:cs="Arial"/>
                <w:bCs/>
                <w:color w:val="333333"/>
                <w:spacing w:val="-15"/>
                <w:kern w:val="32"/>
                <w:sz w:val="24"/>
                <w:szCs w:val="24"/>
                <w:lang w:eastAsia="ru-RU"/>
              </w:rPr>
              <w:t xml:space="preserve">Кошелев А. Медицина катастроф. Теория и практика. </w:t>
            </w:r>
            <w:r w:rsidRPr="00D53C30">
              <w:rPr>
                <w:rFonts w:ascii="Times New Roman" w:eastAsia="Times New Roman" w:hAnsi="Times New Roman" w:cs="Arial"/>
                <w:bCs/>
                <w:color w:val="333333"/>
                <w:kern w:val="32"/>
                <w:sz w:val="24"/>
                <w:szCs w:val="24"/>
                <w:lang w:eastAsia="ru-RU"/>
              </w:rPr>
              <w:t>[Электронный ресурс]</w:t>
            </w:r>
            <w:r w:rsidRPr="00D53C30">
              <w:rPr>
                <w:rFonts w:ascii="Arial" w:eastAsia="Times New Roman" w:hAnsi="Arial" w:cs="Arial"/>
                <w:bCs/>
                <w:color w:val="333333"/>
                <w:kern w:val="32"/>
                <w:sz w:val="24"/>
                <w:szCs w:val="24"/>
                <w:lang w:eastAsia="ru-RU"/>
              </w:rPr>
              <w:t xml:space="preserve"> </w:t>
            </w:r>
            <w:r w:rsidRPr="00D53C30">
              <w:rPr>
                <w:rFonts w:ascii="Times New Roman" w:eastAsia="Times New Roman" w:hAnsi="Times New Roman" w:cs="Arial"/>
                <w:bCs/>
                <w:color w:val="333333"/>
                <w:spacing w:val="-15"/>
                <w:kern w:val="32"/>
                <w:sz w:val="24"/>
                <w:szCs w:val="24"/>
                <w:lang w:eastAsia="ru-RU"/>
              </w:rPr>
              <w:t>Учебное пос</w:t>
            </w:r>
            <w:r w:rsidRPr="00D53C30">
              <w:rPr>
                <w:rFonts w:ascii="Times New Roman" w:eastAsia="Times New Roman" w:hAnsi="Times New Roman" w:cs="Arial"/>
                <w:bCs/>
                <w:color w:val="333333"/>
                <w:spacing w:val="-15"/>
                <w:kern w:val="32"/>
                <w:sz w:val="24"/>
                <w:szCs w:val="24"/>
                <w:lang w:eastAsia="ru-RU"/>
              </w:rPr>
              <w:t xml:space="preserve">обие. СПб.: Лань, 2016. </w:t>
            </w:r>
            <w:r w:rsidRPr="00D53C30">
              <w:rPr>
                <w:rFonts w:ascii="Times New Roman" w:eastAsia="Times New Roman" w:hAnsi="Times New Roman" w:cs="Arial"/>
                <w:bCs/>
                <w:color w:val="333333"/>
                <w:spacing w:val="-15"/>
                <w:kern w:val="32"/>
                <w:sz w:val="24"/>
                <w:szCs w:val="24"/>
                <w:lang w:val="en-US" w:eastAsia="ru-RU"/>
              </w:rPr>
              <w:t xml:space="preserve">320 </w:t>
            </w:r>
            <w:r w:rsidRPr="00D53C30">
              <w:rPr>
                <w:rFonts w:ascii="Times New Roman" w:eastAsia="Times New Roman" w:hAnsi="Times New Roman" w:cs="Arial"/>
                <w:bCs/>
                <w:color w:val="333333"/>
                <w:spacing w:val="-15"/>
                <w:kern w:val="32"/>
                <w:sz w:val="24"/>
                <w:szCs w:val="24"/>
                <w:lang w:eastAsia="ru-RU"/>
              </w:rPr>
              <w:t>с</w:t>
            </w:r>
            <w:r w:rsidRPr="00D53C30">
              <w:rPr>
                <w:rFonts w:ascii="Times New Roman" w:eastAsia="Times New Roman" w:hAnsi="Times New Roman" w:cs="Arial"/>
                <w:bCs/>
                <w:color w:val="333333"/>
                <w:spacing w:val="-15"/>
                <w:kern w:val="32"/>
                <w:sz w:val="24"/>
                <w:szCs w:val="24"/>
                <w:lang w:val="en-US" w:eastAsia="ru-RU"/>
              </w:rPr>
              <w:t xml:space="preserve">. </w:t>
            </w:r>
            <w:r w:rsidRPr="00D53C30">
              <w:rPr>
                <w:rFonts w:ascii="Times New Roman" w:eastAsia="Times New Roman" w:hAnsi="Times New Roman" w:cs="Arial"/>
                <w:bCs/>
                <w:color w:val="000000"/>
                <w:kern w:val="32"/>
                <w:sz w:val="24"/>
                <w:szCs w:val="24"/>
                <w:lang w:val="en-US" w:eastAsia="ru-RU"/>
              </w:rPr>
              <w:t xml:space="preserve">[URL: </w:t>
            </w:r>
            <w:hyperlink r:id="rId745" w:history="1">
              <w:r w:rsidRPr="00D53C30">
                <w:rPr>
                  <w:rFonts w:ascii="Times New Roman" w:eastAsia="Times New Roman" w:hAnsi="Times New Roman" w:cs="Arial"/>
                  <w:bCs/>
                  <w:color w:val="0000FF"/>
                  <w:kern w:val="32"/>
                  <w:sz w:val="24"/>
                  <w:szCs w:val="24"/>
                  <w:u w:val="single"/>
                  <w:lang w:val="en-US" w:eastAsia="ru-RU"/>
                </w:rPr>
                <w:t>http://free-war.net/books/594427-andrey-koshelev-medicina-katastrof-teoriya-i-praktika-uchebno</w:t>
              </w:r>
              <w:r w:rsidRPr="00D53C30">
                <w:rPr>
                  <w:rFonts w:ascii="Times New Roman" w:eastAsia="Times New Roman" w:hAnsi="Times New Roman" w:cs="Arial"/>
                  <w:bCs/>
                  <w:color w:val="0000FF"/>
                  <w:kern w:val="32"/>
                  <w:sz w:val="24"/>
                  <w:szCs w:val="24"/>
                  <w:u w:val="single"/>
                  <w:lang w:val="en-US" w:eastAsia="ru-RU"/>
                </w:rPr>
                <w:t>e-posobie.html</w:t>
              </w:r>
            </w:hyperlink>
            <w:r w:rsidRPr="00D53C30">
              <w:rPr>
                <w:rFonts w:ascii="Times New Roman" w:eastAsia="Times New Roman" w:hAnsi="Times New Roman" w:cs="Arial"/>
                <w:bCs/>
                <w:color w:val="333333"/>
                <w:kern w:val="32"/>
                <w:sz w:val="24"/>
                <w:szCs w:val="24"/>
                <w:lang w:val="en-US" w:eastAsia="ru-RU"/>
              </w:rPr>
              <w:t>]</w:t>
            </w:r>
            <w:bookmarkEnd w:id="240"/>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746"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Default="0028797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p>
          <w:p w:rsidR="00287971" w:rsidRPr="0093194B"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747"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287971" w:rsidRPr="00914A1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914A19">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914A19">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914A19">
              <w:rPr>
                <w:rFonts w:ascii="Times New Roman" w:eastAsia="Times New Roman" w:hAnsi="Times New Roman" w:cs="Times New Roman"/>
                <w:color w:val="000000"/>
                <w:sz w:val="24"/>
                <w:szCs w:val="24"/>
                <w:lang w:eastAsia="ru-RU"/>
              </w:rPr>
              <w:t xml:space="preserve">: </w:t>
            </w:r>
            <w:hyperlink r:id="rId748" w:history="1">
              <w:r w:rsidRPr="00F81708">
                <w:rPr>
                  <w:rFonts w:ascii="Times New Roman" w:eastAsia="Times New Roman" w:hAnsi="Times New Roman" w:cs="Times New Roman"/>
                  <w:color w:val="0000FF"/>
                  <w:sz w:val="24"/>
                  <w:szCs w:val="24"/>
                  <w:u w:val="single"/>
                  <w:lang w:val="en-US" w:eastAsia="ru-RU"/>
                </w:rPr>
                <w:t>http</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krutobook</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site</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neotlojnaya</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pomoschj</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universaljniy</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spravochnik</w:t>
              </w:r>
              <w:r w:rsidRPr="00F81708">
                <w:rPr>
                  <w:rFonts w:ascii="Times New Roman" w:eastAsia="Times New Roman" w:hAnsi="Times New Roman" w:cs="Times New Roman"/>
                  <w:color w:val="0000FF"/>
                  <w:sz w:val="24"/>
                  <w:szCs w:val="24"/>
                  <w:u w:val="single"/>
                  <w:lang w:eastAsia="ru-RU"/>
                </w:rPr>
                <w:t>_30</w:t>
              </w:r>
              <w:r w:rsidRPr="00F81708">
                <w:rPr>
                  <w:rFonts w:ascii="Times New Roman" w:eastAsia="Times New Roman" w:hAnsi="Times New Roman" w:cs="Times New Roman"/>
                  <w:color w:val="0000FF"/>
                  <w:sz w:val="24"/>
                  <w:szCs w:val="24"/>
                  <w:u w:val="single"/>
                  <w:lang w:val="en-US" w:eastAsia="ru-RU"/>
                </w:rPr>
                <w:t>YLJ</w:t>
              </w:r>
              <w:r w:rsidRPr="00914A19">
                <w:rPr>
                  <w:rFonts w:ascii="Times New Roman" w:eastAsia="Times New Roman" w:hAnsi="Times New Roman" w:cs="Times New Roman"/>
                  <w:color w:val="0000FF"/>
                  <w:sz w:val="24"/>
                  <w:szCs w:val="24"/>
                  <w:u w:val="single"/>
                  <w:lang w:eastAsia="ru-RU"/>
                </w:rPr>
                <w:t>/</w:t>
              </w:r>
            </w:hyperlink>
            <w:r w:rsidRPr="00914A19">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b/>
                <w:i/>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color w:val="0000FF"/>
                <w:sz w:val="24"/>
                <w:szCs w:val="24"/>
                <w:u w:val="single"/>
                <w:lang w:eastAsia="ru-RU"/>
              </w:rPr>
            </w:pPr>
            <w:r w:rsidRPr="00260524">
              <w:rPr>
                <w:rFonts w:ascii="Times New Roman" w:eastAsia="Times New Roman" w:hAnsi="Times New Roman" w:cs="Times New Roman"/>
                <w:sz w:val="24"/>
                <w:szCs w:val="24"/>
                <w:lang w:eastAsia="ru-RU"/>
              </w:rPr>
              <w:t xml:space="preserve">Научная электронная библиотека </w:t>
            </w:r>
            <w:r>
              <w:rPr>
                <w:rFonts w:ascii="Times New Roman" w:eastAsia="Times New Roman" w:hAnsi="Times New Roman" w:cs="Times New Roman"/>
                <w:sz w:val="24"/>
                <w:szCs w:val="24"/>
                <w:lang w:eastAsia="ru-RU"/>
              </w:rPr>
              <w:t xml:space="preserve">elibrary.ru. [Электронный ресурс] </w:t>
            </w:r>
            <w:hyperlink r:id="rId749" w:history="1">
              <w:r w:rsidRPr="00260524">
                <w:rPr>
                  <w:rFonts w:ascii="Times New Roman" w:eastAsia="Times New Roman" w:hAnsi="Times New Roman" w:cs="Times New Roman"/>
                  <w:color w:val="0000FF"/>
                  <w:sz w:val="24"/>
                  <w:szCs w:val="24"/>
                  <w:u w:val="single"/>
                  <w:lang w:eastAsia="ru-RU"/>
                </w:rPr>
                <w:t>https://elibrary.ru/defaultx.asp</w:t>
              </w:r>
            </w:hyperlink>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750"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751"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752"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Журнал </w:t>
            </w:r>
            <w:r>
              <w:rPr>
                <w:rFonts w:ascii="Times New Roman" w:eastAsia="Times New Roman" w:hAnsi="Times New Roman" w:cs="Times New Roman"/>
                <w:sz w:val="24"/>
                <w:szCs w:val="24"/>
                <w:lang w:eastAsia="ru-RU"/>
              </w:rPr>
              <w:t>«Безопасность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753"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754"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755" w:history="1">
              <w:r w:rsidRPr="008F075E">
                <w:rPr>
                  <w:rFonts w:ascii="Times New Roman" w:eastAsia="Times New Roman" w:hAnsi="Times New Roman" w:cs="Times New Roman"/>
                  <w:color w:val="0000FF"/>
                  <w:sz w:val="24"/>
                  <w:szCs w:val="24"/>
                  <w:u w:val="single"/>
                  <w:lang w:eastAsia="ru-RU"/>
                </w:rPr>
                <w:t>http://www.knigafund.ru/sections/113</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756" w:history="1">
              <w:r w:rsidRPr="004471BF">
                <w:rPr>
                  <w:rFonts w:ascii="Times New Roman" w:eastAsia="Times New Roman" w:hAnsi="Times New Roman" w:cs="Times New Roman"/>
                  <w:color w:val="0000FF"/>
                  <w:sz w:val="24"/>
                  <w:szCs w:val="24"/>
                  <w:u w:val="single"/>
                  <w:lang w:eastAsia="ru-RU"/>
                </w:rPr>
                <w:t>http://doktorland.ru/okazanie_pervoj_pomoschi.html</w:t>
              </w:r>
            </w:hyperlink>
          </w:p>
          <w:p w:rsidR="00287971" w:rsidRDefault="006A74B1" w:rsidP="00287971">
            <w:pPr>
              <w:spacing w:after="0" w:line="240" w:lineRule="auto"/>
              <w:jc w:val="both"/>
              <w:rPr>
                <w:rFonts w:ascii="Times New Roman" w:eastAsia="Times New Roman" w:hAnsi="Times New Roman" w:cs="Times New Roman"/>
                <w:color w:val="0000FF"/>
                <w:sz w:val="24"/>
                <w:szCs w:val="24"/>
                <w:u w:val="single"/>
                <w:lang w:eastAsia="ru-RU"/>
              </w:rPr>
            </w:pPr>
            <w:hyperlink r:id="rId757" w:history="1">
              <w:r w:rsidRPr="00BF4AB9">
                <w:rPr>
                  <w:rFonts w:ascii="Times New Roman" w:eastAsia="Times New Roman" w:hAnsi="Times New Roman" w:cs="Times New Roman"/>
                  <w:color w:val="0000FF"/>
                  <w:sz w:val="24"/>
                  <w:szCs w:val="24"/>
                  <w:u w:val="single"/>
                  <w:lang w:eastAsia="ru-RU"/>
                </w:rPr>
                <w:t>http://eun.chat.ru/obg1.htm</w:t>
              </w:r>
            </w:hyperlink>
          </w:p>
          <w:p w:rsidR="00287971" w:rsidRPr="00BF4AB9" w:rsidRDefault="00287971" w:rsidP="00287971">
            <w:pPr>
              <w:spacing w:after="0" w:line="240" w:lineRule="auto"/>
              <w:jc w:val="both"/>
              <w:rPr>
                <w:rFonts w:ascii="Times New Roman" w:eastAsia="Times New Roman" w:hAnsi="Times New Roman" w:cs="Times New Roman"/>
                <w:sz w:val="24"/>
                <w:szCs w:val="24"/>
                <w:lang w:eastAsia="ru-RU"/>
              </w:rPr>
            </w:pPr>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lastRenderedPageBreak/>
              <w:t xml:space="preserve">Для самоподготовки </w:t>
            </w:r>
            <w:r w:rsidRPr="001F3B9D">
              <w:rPr>
                <w:rFonts w:ascii="Times New Roman" w:eastAsia="Times New Roman" w:hAnsi="Times New Roman" w:cs="Times New Roman"/>
                <w:b/>
                <w:snapToGrid w:val="0"/>
                <w:sz w:val="24"/>
                <w:szCs w:val="24"/>
                <w:lang w:eastAsia="ru-RU"/>
              </w:rPr>
              <w:t>используются конспекты лекций, интернет-ресурсы, программное обеспечение, вопросы для самоконтроля и рекомендуются консультации преподавателей по изучаемым темам занятий.</w:t>
            </w:r>
          </w:p>
          <w:p w:rsidR="00287971" w:rsidRDefault="006A74B1" w:rsidP="00287971">
            <w:pPr>
              <w:autoSpaceDE w:val="0"/>
              <w:autoSpaceDN w:val="0"/>
              <w:adjustRightInd w:val="0"/>
              <w:spacing w:after="0" w:line="240" w:lineRule="atLeast"/>
              <w:rPr>
                <w:rFonts w:ascii="Times New Roman" w:eastAsia="Times New Roman" w:hAnsi="Times New Roman" w:cs="Times New Roman"/>
                <w:color w:val="000000"/>
                <w:sz w:val="24"/>
                <w:szCs w:val="24"/>
                <w:lang w:eastAsia="ru-RU"/>
              </w:rPr>
            </w:pPr>
            <w:r w:rsidRPr="006A457D">
              <w:rPr>
                <w:rFonts w:ascii="Times New Roman" w:eastAsia="Times New Roman" w:hAnsi="Times New Roman" w:cs="Times New Roman"/>
                <w:b/>
                <w:i/>
                <w:color w:val="000000"/>
                <w:sz w:val="24"/>
                <w:szCs w:val="24"/>
                <w:lang w:eastAsia="ru-RU"/>
              </w:rPr>
              <w:t>Контрольные вопросы</w:t>
            </w:r>
            <w:r>
              <w:rPr>
                <w:rFonts w:ascii="Times New Roman" w:eastAsia="Times New Roman" w:hAnsi="Times New Roman" w:cs="Times New Roman"/>
                <w:color w:val="000000"/>
                <w:sz w:val="24"/>
                <w:szCs w:val="24"/>
                <w:lang w:eastAsia="ru-RU"/>
              </w:rPr>
              <w:t>:</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sidRPr="0089128F">
              <w:rPr>
                <w:rFonts w:ascii="Times New Roman" w:eastAsia="Times New Roman" w:hAnsi="Times New Roman" w:cs="Times New Roman"/>
                <w:color w:val="000000"/>
                <w:sz w:val="24"/>
                <w:szCs w:val="24"/>
                <w:lang w:eastAsia="ru-RU"/>
              </w:rPr>
              <w:t>Виды переломов, их основные симптомы, осложнения.</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sidRPr="0089128F">
              <w:rPr>
                <w:rFonts w:ascii="Times New Roman" w:eastAsia="Times New Roman" w:hAnsi="Times New Roman" w:cs="Times New Roman"/>
                <w:color w:val="000000"/>
                <w:sz w:val="24"/>
                <w:szCs w:val="24"/>
                <w:lang w:eastAsia="ru-RU"/>
              </w:rPr>
              <w:t xml:space="preserve">Виды шин и их </w:t>
            </w:r>
            <w:r w:rsidRPr="0089128F">
              <w:rPr>
                <w:rFonts w:ascii="Times New Roman" w:eastAsia="Times New Roman" w:hAnsi="Times New Roman" w:cs="Times New Roman"/>
                <w:color w:val="000000"/>
                <w:sz w:val="24"/>
                <w:szCs w:val="24"/>
                <w:lang w:eastAsia="ru-RU"/>
              </w:rPr>
              <w:t>характеристика.</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sidRPr="0089128F">
              <w:rPr>
                <w:rFonts w:ascii="Times New Roman" w:eastAsia="Times New Roman" w:hAnsi="Times New Roman" w:cs="Times New Roman"/>
                <w:color w:val="000000"/>
                <w:sz w:val="24"/>
                <w:szCs w:val="24"/>
                <w:lang w:eastAsia="ru-RU"/>
              </w:rPr>
              <w:t>Основные правила наложения шин.</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sidRPr="0089128F">
              <w:rPr>
                <w:rFonts w:ascii="Times New Roman" w:eastAsia="Times New Roman" w:hAnsi="Times New Roman" w:cs="Times New Roman"/>
                <w:color w:val="000000"/>
                <w:sz w:val="24"/>
                <w:szCs w:val="24"/>
                <w:lang w:eastAsia="ru-RU"/>
              </w:rPr>
              <w:t>Первая помощь при переломах костей верхней конечности с помощью стандартных транспортных шин и подручных средств.</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sidRPr="0089128F">
              <w:rPr>
                <w:rFonts w:ascii="Times New Roman" w:eastAsia="Times New Roman" w:hAnsi="Times New Roman" w:cs="Times New Roman"/>
                <w:color w:val="000000"/>
                <w:sz w:val="24"/>
                <w:szCs w:val="24"/>
                <w:lang w:eastAsia="ru-RU"/>
              </w:rPr>
              <w:t>Первая помощь при переломах костей нижней конечности с помощью. стандартных транспортных шин и</w:t>
            </w:r>
            <w:r w:rsidRPr="0089128F">
              <w:rPr>
                <w:rFonts w:ascii="Times New Roman" w:eastAsia="Times New Roman" w:hAnsi="Times New Roman" w:cs="Times New Roman"/>
                <w:color w:val="000000"/>
                <w:sz w:val="24"/>
                <w:szCs w:val="24"/>
                <w:lang w:eastAsia="ru-RU"/>
              </w:rPr>
              <w:t xml:space="preserve"> подручных средств.</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sidRPr="0089128F">
              <w:rPr>
                <w:rFonts w:ascii="Times New Roman" w:eastAsia="Times New Roman" w:hAnsi="Times New Roman" w:cs="Times New Roman"/>
                <w:color w:val="000000"/>
                <w:sz w:val="24"/>
                <w:szCs w:val="24"/>
                <w:lang w:eastAsia="ru-RU"/>
              </w:rPr>
              <w:t>Признаки сотрясения, ушиба и сдавления головного мозга.</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sidRPr="0089128F">
              <w:rPr>
                <w:rFonts w:ascii="Times New Roman" w:eastAsia="Times New Roman" w:hAnsi="Times New Roman" w:cs="Times New Roman"/>
                <w:color w:val="000000"/>
                <w:sz w:val="24"/>
                <w:szCs w:val="24"/>
                <w:lang w:eastAsia="ru-RU"/>
              </w:rPr>
              <w:t>Первая помощь при переломах костей черепа.</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sidRPr="0089128F">
              <w:rPr>
                <w:rFonts w:ascii="Times New Roman" w:eastAsia="Times New Roman" w:hAnsi="Times New Roman" w:cs="Times New Roman"/>
                <w:color w:val="000000"/>
                <w:sz w:val="24"/>
                <w:szCs w:val="24"/>
                <w:lang w:eastAsia="ru-RU"/>
              </w:rPr>
              <w:t>Первая помощь при переломах ключицы и ребер.</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Первая помощь при различных </w:t>
            </w:r>
            <w:r w:rsidRPr="0089128F">
              <w:rPr>
                <w:rFonts w:ascii="Times New Roman" w:eastAsia="Times New Roman" w:hAnsi="Times New Roman" w:cs="Times New Roman"/>
                <w:color w:val="000000"/>
                <w:sz w:val="24"/>
                <w:szCs w:val="24"/>
                <w:lang w:eastAsia="ru-RU"/>
              </w:rPr>
              <w:t>видах пневмоторакса.</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sidRPr="0089128F">
              <w:rPr>
                <w:rFonts w:ascii="Times New Roman" w:eastAsia="Times New Roman" w:hAnsi="Times New Roman" w:cs="Times New Roman"/>
                <w:color w:val="000000"/>
                <w:sz w:val="24"/>
                <w:szCs w:val="24"/>
                <w:lang w:eastAsia="ru-RU"/>
              </w:rPr>
              <w:t xml:space="preserve">Оказание первой помощи и транспортировка </w:t>
            </w:r>
            <w:r w:rsidRPr="0089128F">
              <w:rPr>
                <w:rFonts w:ascii="Times New Roman" w:eastAsia="Times New Roman" w:hAnsi="Times New Roman" w:cs="Times New Roman"/>
                <w:color w:val="000000"/>
                <w:sz w:val="24"/>
                <w:szCs w:val="24"/>
                <w:lang w:eastAsia="ru-RU"/>
              </w:rPr>
              <w:t>пораженных с переломами позвоночника.</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sidRPr="0089128F">
              <w:rPr>
                <w:rFonts w:ascii="Times New Roman" w:eastAsia="Times New Roman" w:hAnsi="Times New Roman" w:cs="Times New Roman"/>
                <w:color w:val="000000"/>
                <w:sz w:val="24"/>
                <w:szCs w:val="24"/>
                <w:lang w:eastAsia="ru-RU"/>
              </w:rPr>
              <w:t>Первая помощь и транспортировка пораженных с переломами костей таза.</w:t>
            </w:r>
          </w:p>
          <w:p w:rsidR="00287971" w:rsidRPr="0089128F" w:rsidRDefault="006A74B1" w:rsidP="006A74B1">
            <w:pPr>
              <w:numPr>
                <w:ilvl w:val="0"/>
                <w:numId w:val="225"/>
              </w:numPr>
              <w:tabs>
                <w:tab w:val="clear" w:pos="720"/>
                <w:tab w:val="num" w:pos="489"/>
              </w:tabs>
              <w:autoSpaceDE w:val="0"/>
              <w:autoSpaceDN w:val="0"/>
              <w:adjustRightInd w:val="0"/>
              <w:spacing w:after="0" w:line="240" w:lineRule="atLeast"/>
              <w:ind w:left="487" w:hanging="425"/>
              <w:jc w:val="both"/>
              <w:rPr>
                <w:rFonts w:ascii="Times New Roman" w:eastAsia="Times New Roman" w:hAnsi="Times New Roman" w:cs="Times New Roman"/>
                <w:color w:val="000000"/>
                <w:sz w:val="24"/>
                <w:szCs w:val="24"/>
                <w:lang w:eastAsia="ru-RU"/>
              </w:rPr>
            </w:pPr>
            <w:r w:rsidRPr="0089128F">
              <w:rPr>
                <w:rFonts w:ascii="Times New Roman" w:eastAsia="Times New Roman" w:hAnsi="Times New Roman" w:cs="Times New Roman"/>
                <w:color w:val="000000"/>
                <w:sz w:val="24"/>
                <w:szCs w:val="24"/>
                <w:lang w:eastAsia="ru-RU"/>
              </w:rPr>
              <w:t>Первая помощь при переломах нижней и верхней челюсти.</w:t>
            </w:r>
          </w:p>
          <w:p w:rsidR="00287971" w:rsidRPr="008635F3" w:rsidRDefault="006A74B1" w:rsidP="006A74B1">
            <w:pPr>
              <w:widowControl w:val="0"/>
              <w:numPr>
                <w:ilvl w:val="0"/>
                <w:numId w:val="225"/>
              </w:numPr>
              <w:tabs>
                <w:tab w:val="clear" w:pos="720"/>
                <w:tab w:val="num" w:pos="489"/>
              </w:tabs>
              <w:spacing w:after="0" w:line="240" w:lineRule="auto"/>
              <w:ind w:left="487" w:hanging="425"/>
              <w:jc w:val="both"/>
              <w:rPr>
                <w:rFonts w:ascii="Times New Roman" w:eastAsia="Times New Roman" w:hAnsi="Times New Roman" w:cs="Times New Roman"/>
                <w:b/>
                <w:snapToGrid w:val="0"/>
                <w:sz w:val="24"/>
                <w:szCs w:val="24"/>
                <w:lang w:eastAsia="ru-RU"/>
              </w:rPr>
            </w:pPr>
            <w:r w:rsidRPr="0089128F">
              <w:rPr>
                <w:rFonts w:ascii="Times New Roman" w:eastAsia="Times New Roman" w:hAnsi="Times New Roman" w:cs="Times New Roman"/>
                <w:snapToGrid w:val="0"/>
                <w:color w:val="000000"/>
                <w:sz w:val="24"/>
                <w:szCs w:val="24"/>
                <w:lang w:eastAsia="ru-RU"/>
              </w:rPr>
              <w:t>Особенности переломов костей у детей.</w:t>
            </w:r>
          </w:p>
          <w:p w:rsidR="008635F3" w:rsidRPr="0093194B" w:rsidRDefault="008635F3" w:rsidP="008635F3">
            <w:pPr>
              <w:widowControl w:val="0"/>
              <w:spacing w:after="0" w:line="240" w:lineRule="auto"/>
              <w:ind w:left="360"/>
              <w:jc w:val="both"/>
              <w:rPr>
                <w:rFonts w:ascii="Times New Roman" w:eastAsia="Times New Roman" w:hAnsi="Times New Roman" w:cs="Times New Roman"/>
                <w:b/>
                <w:snapToGrid w:val="0"/>
                <w:sz w:val="24"/>
                <w:szCs w:val="24"/>
                <w:lang w:eastAsia="ru-RU"/>
              </w:rPr>
            </w:pP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2.2.7.</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Первая помощь</w:t>
            </w:r>
            <w:r w:rsidRPr="0093194B">
              <w:rPr>
                <w:rFonts w:ascii="Times New Roman" w:eastAsia="Times New Roman" w:hAnsi="Times New Roman" w:cs="Times New Roman"/>
                <w:b/>
                <w:snapToGrid w:val="0"/>
                <w:sz w:val="24"/>
                <w:szCs w:val="24"/>
                <w:lang w:eastAsia="ru-RU"/>
              </w:rPr>
              <w:t xml:space="preserve"> при ожогах, отмо</w:t>
            </w:r>
            <w:r w:rsidRPr="0093194B">
              <w:rPr>
                <w:rFonts w:ascii="Times New Roman" w:eastAsia="Times New Roman" w:hAnsi="Times New Roman" w:cs="Times New Roman"/>
                <w:b/>
                <w:snapToGrid w:val="0"/>
                <w:sz w:val="24"/>
                <w:szCs w:val="24"/>
                <w:lang w:eastAsia="ru-RU"/>
              </w:rPr>
              <w:lastRenderedPageBreak/>
              <w:t xml:space="preserve">рожениях, электротравмах, утоплении. </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Принципы транспортировки пораженных.</w:t>
            </w:r>
          </w:p>
        </w:tc>
        <w:tc>
          <w:tcPr>
            <w:tcW w:w="3780" w:type="dxa"/>
            <w:shd w:val="clear" w:color="auto" w:fill="auto"/>
          </w:tcPr>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1. Понятие об ожогах. Ожоговая болезнь, ее сущность и проявления. Ожоговый шок. Первая помощь при ожоговой травме.</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Электротравмы. Местные и общие проявления. Пер</w:t>
            </w:r>
            <w:r w:rsidRPr="0093194B">
              <w:rPr>
                <w:rFonts w:ascii="Times New Roman" w:eastAsia="Times New Roman" w:hAnsi="Times New Roman" w:cs="Times New Roman"/>
                <w:snapToGrid w:val="0"/>
                <w:sz w:val="24"/>
                <w:szCs w:val="24"/>
                <w:lang w:eastAsia="ru-RU"/>
              </w:rPr>
              <w:t xml:space="preserve">вая помощь при поражении электрическим </w:t>
            </w:r>
            <w:r w:rsidRPr="0093194B">
              <w:rPr>
                <w:rFonts w:ascii="Times New Roman" w:eastAsia="Times New Roman" w:hAnsi="Times New Roman" w:cs="Times New Roman"/>
                <w:snapToGrid w:val="0"/>
                <w:sz w:val="24"/>
                <w:szCs w:val="24"/>
                <w:lang w:eastAsia="ru-RU"/>
              </w:rPr>
              <w:lastRenderedPageBreak/>
              <w:t>током.</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3. Отморожения. Ознобление. Первая помощь.</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Утопление. Первая помощь.</w:t>
            </w:r>
          </w:p>
          <w:p w:rsidR="00287971" w:rsidRPr="0093194B" w:rsidRDefault="006A74B1" w:rsidP="00287971">
            <w:pPr>
              <w:widowControl w:val="0"/>
              <w:spacing w:before="120" w:after="0" w:line="240" w:lineRule="auto"/>
              <w:ind w:left="72"/>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5. Принципы транспортировки пораженных.</w:t>
            </w:r>
          </w:p>
        </w:tc>
        <w:tc>
          <w:tcPr>
            <w:tcW w:w="126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6</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ов</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 xml:space="preserve">Основная </w:t>
            </w:r>
            <w:r w:rsidRPr="0093194B">
              <w:rPr>
                <w:rFonts w:ascii="Times New Roman" w:eastAsia="Times New Roman" w:hAnsi="Times New Roman" w:cs="Times New Roman"/>
                <w:b/>
                <w:i/>
                <w:snapToGrid w:val="0"/>
                <w:sz w:val="24"/>
                <w:szCs w:val="24"/>
                <w:lang w:eastAsia="ru-RU"/>
              </w:rPr>
              <w:t>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C032CA" w:rsidRDefault="00287971" w:rsidP="00C032CA">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Pr>
                <w:rFonts w:ascii="Times New Roman" w:eastAsia="Times New Roman" w:hAnsi="Times New Roman" w:cs="Times New Roman"/>
                <w:sz w:val="24"/>
                <w:szCs w:val="24"/>
                <w:lang w:eastAsia="ru-RU"/>
              </w:rPr>
              <w:t>[Электронный ресурс]</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С</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197-212, 237-241.</w:t>
            </w:r>
            <w:r w:rsidR="006A74B1">
              <w:rPr>
                <w:rFonts w:ascii="Times New Roman" w:eastAsia="Times New Roman" w:hAnsi="Times New Roman" w:cs="Times New Roman"/>
                <w:color w:val="548DD4"/>
                <w:sz w:val="24"/>
                <w:szCs w:val="24"/>
                <w:lang w:eastAsia="ru-RU"/>
              </w:rPr>
              <w:t xml:space="preserve"> </w:t>
            </w:r>
            <w:hyperlink r:id="rId758"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C032CA" w:rsidRDefault="00287971" w:rsidP="00C032CA">
            <w:pPr>
              <w:widowControl w:val="0"/>
              <w:spacing w:before="120" w:after="0" w:line="240" w:lineRule="auto"/>
              <w:ind w:hanging="20"/>
              <w:jc w:val="both"/>
              <w:rPr>
                <w:rFonts w:ascii="Times New Roman" w:eastAsia="Times New Roman" w:hAnsi="Times New Roman" w:cs="Times New Roman"/>
                <w:bCs/>
                <w:sz w:val="28"/>
                <w:szCs w:val="20"/>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Организация оказания первой помощи населению в зонах чрезвычайных ситуаций. </w:t>
            </w:r>
            <w:r w:rsidRPr="00D53C30">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 М.: РГГУ, 2019. 257 с. </w:t>
            </w:r>
            <w:hyperlink r:id="rId759" w:history="1">
              <w:r w:rsidR="006A74B1" w:rsidRPr="006C17FD">
                <w:rPr>
                  <w:rFonts w:ascii="Times New Roman" w:eastAsia="Times New Roman" w:hAnsi="Times New Roman" w:cs="Times New Roman"/>
                  <w:color w:val="0000FF"/>
                  <w:sz w:val="24"/>
                  <w:szCs w:val="24"/>
                  <w:u w:val="single"/>
                  <w:lang w:eastAsia="ru-RU"/>
                </w:rPr>
                <w:t>https://www.elibrary.ru/item.asp?id=41516048</w:t>
              </w:r>
            </w:hyperlink>
            <w:r w:rsidR="006A74B1">
              <w:rPr>
                <w:rFonts w:ascii="Times New Roman" w:eastAsia="Times New Roman" w:hAnsi="Times New Roman" w:cs="Times New Roman"/>
                <w:sz w:val="24"/>
                <w:szCs w:val="24"/>
                <w:lang w:eastAsia="ru-RU"/>
              </w:rPr>
              <w:t xml:space="preserve"> </w:t>
            </w:r>
          </w:p>
          <w:p w:rsidR="00287971" w:rsidRPr="00D53C30" w:rsidRDefault="006A74B1" w:rsidP="00287971">
            <w:pPr>
              <w:widowControl w:val="0"/>
              <w:spacing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Гончаров С.Ф., Лобанов Г.П., Сахно 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w:t>
            </w:r>
            <w:r>
              <w:rPr>
                <w:rFonts w:ascii="Times New Roman" w:eastAsia="Times New Roman" w:hAnsi="Times New Roman" w:cs="Times New Roman"/>
                <w:sz w:val="24"/>
                <w:szCs w:val="24"/>
                <w:lang w:eastAsia="ru-RU"/>
              </w:rPr>
              <w:t>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D53C30">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D53C30">
              <w:rPr>
                <w:rFonts w:ascii="Times New Roman" w:eastAsia="Times New Roman" w:hAnsi="Times New Roman" w:cs="Times New Roman"/>
                <w:sz w:val="24"/>
                <w:szCs w:val="24"/>
                <w:lang w:eastAsia="ru-RU"/>
              </w:rPr>
              <w:t xml:space="preserve">. </w:t>
            </w:r>
            <w:r w:rsidRPr="00D53C30">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D53C30">
              <w:rPr>
                <w:rFonts w:ascii="Times New Roman" w:eastAsia="Times New Roman" w:hAnsi="Times New Roman" w:cs="Times New Roman"/>
                <w:color w:val="000000"/>
                <w:sz w:val="24"/>
                <w:szCs w:val="24"/>
                <w:lang w:eastAsia="ru-RU"/>
              </w:rPr>
              <w:t xml:space="preserve">: </w:t>
            </w:r>
            <w:hyperlink r:id="rId760" w:history="1">
              <w:r w:rsidRPr="00185A2D">
                <w:rPr>
                  <w:rFonts w:ascii="Times New Roman" w:eastAsia="Times New Roman" w:hAnsi="Times New Roman" w:cs="Times New Roman"/>
                  <w:color w:val="0000FF"/>
                  <w:sz w:val="24"/>
                  <w:szCs w:val="24"/>
                  <w:u w:val="single"/>
                  <w:lang w:val="en-US" w:eastAsia="ru-RU"/>
                </w:rPr>
                <w:t>http</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www</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vcmk</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ru</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docs</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inform</w:t>
              </w:r>
              <w:r w:rsidRPr="00D53C30">
                <w:rPr>
                  <w:rFonts w:ascii="Times New Roman" w:eastAsia="Times New Roman" w:hAnsi="Times New Roman" w:cs="Times New Roman"/>
                  <w:color w:val="0000FF"/>
                  <w:sz w:val="24"/>
                  <w:szCs w:val="24"/>
                  <w:u w:val="single"/>
                  <w:lang w:eastAsia="ru-RU"/>
                </w:rPr>
                <w:t>/01_</w:t>
              </w:r>
              <w:r w:rsidRPr="00185A2D">
                <w:rPr>
                  <w:rFonts w:ascii="Times New Roman" w:eastAsia="Times New Roman" w:hAnsi="Times New Roman" w:cs="Times New Roman"/>
                  <w:color w:val="0000FF"/>
                  <w:sz w:val="24"/>
                  <w:szCs w:val="24"/>
                  <w:u w:val="single"/>
                  <w:lang w:val="en-US" w:eastAsia="ru-RU"/>
                </w:rPr>
                <w:t>osnov</w:t>
              </w:r>
              <w:r w:rsidRPr="00D53C30">
                <w:rPr>
                  <w:rFonts w:ascii="Times New Roman" w:eastAsia="Times New Roman" w:hAnsi="Times New Roman" w:cs="Times New Roman"/>
                  <w:color w:val="0000FF"/>
                  <w:sz w:val="24"/>
                  <w:szCs w:val="24"/>
                  <w:u w:val="single"/>
                  <w:lang w:eastAsia="ru-RU"/>
                </w:rPr>
                <w:t>_</w:t>
              </w:r>
              <w:r w:rsidRPr="00185A2D">
                <w:rPr>
                  <w:rFonts w:ascii="Times New Roman" w:eastAsia="Times New Roman" w:hAnsi="Times New Roman" w:cs="Times New Roman"/>
                  <w:color w:val="0000FF"/>
                  <w:sz w:val="24"/>
                  <w:szCs w:val="24"/>
                  <w:u w:val="single"/>
                  <w:lang w:val="en-US" w:eastAsia="ru-RU"/>
                </w:rPr>
                <w:t>orgokmed</w:t>
              </w:r>
              <w:r w:rsidRPr="00D53C3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pdf</w:t>
              </w:r>
            </w:hyperlink>
            <w:r w:rsidRPr="00D53C30">
              <w:rPr>
                <w:rFonts w:ascii="Times New Roman" w:eastAsia="Times New Roman" w:hAnsi="Times New Roman" w:cs="Times New Roman"/>
                <w:sz w:val="24"/>
                <w:szCs w:val="24"/>
                <w:lang w:eastAsia="ru-RU"/>
              </w:rPr>
              <w:t>]</w:t>
            </w:r>
          </w:p>
          <w:p w:rsidR="00287971" w:rsidRPr="00626318" w:rsidRDefault="006A74B1" w:rsidP="00287971">
            <w:pPr>
              <w:widowControl w:val="0"/>
              <w:spacing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Демичев С.В. Первая помощь при травмах и заболеваниях. </w:t>
            </w:r>
            <w:r w:rsidRPr="00626318">
              <w:rPr>
                <w:rFonts w:ascii="Times New Roman" w:eastAsia="Times New Roman" w:hAnsi="Times New Roman" w:cs="Times New Roman"/>
                <w:color w:val="000000"/>
                <w:sz w:val="24"/>
                <w:szCs w:val="24"/>
                <w:lang w:eastAsia="ru-RU"/>
              </w:rPr>
              <w:t>[Электронный ресурс]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М.: ГЕОТАР – Медиа, 2011. – 160 с.</w:t>
            </w:r>
            <w:r w:rsidRPr="00626318">
              <w:rPr>
                <w:rFonts w:ascii="Times New Roman" w:eastAsia="Times New Roman" w:hAnsi="Times New Roman" w:cs="Times New Roman"/>
                <w:sz w:val="28"/>
                <w:szCs w:val="20"/>
                <w:lang w:eastAsia="ru-RU"/>
              </w:rPr>
              <w:t xml:space="preserve"> </w:t>
            </w:r>
            <w:r w:rsidRPr="00B67EF4">
              <w:rPr>
                <w:rFonts w:ascii="Times New Roman" w:eastAsia="Times New Roman" w:hAnsi="Times New Roman" w:cs="Times New Roman"/>
                <w:color w:val="000000"/>
                <w:sz w:val="24"/>
                <w:szCs w:val="24"/>
                <w:lang w:eastAsia="ru-RU"/>
              </w:rPr>
              <w:t xml:space="preserve">[РГБ </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sidRPr="009457B0">
              <w:rPr>
                <w:rFonts w:ascii="Times New Roman" w:eastAsia="Times New Roman" w:hAnsi="Times New Roman" w:cs="Times New Roman"/>
                <w:color w:val="000000"/>
                <w:sz w:val="28"/>
                <w:szCs w:val="20"/>
                <w:lang w:eastAsia="ru-RU"/>
              </w:rPr>
              <w:t xml:space="preserve"> </w:t>
            </w:r>
            <w:hyperlink r:id="rId761" w:history="1">
              <w:r w:rsidRPr="004E178E">
                <w:rPr>
                  <w:rFonts w:ascii="Times New Roman" w:eastAsia="Times New Roman" w:hAnsi="Times New Roman" w:cs="Times New Roman"/>
                  <w:color w:val="0000FF"/>
                  <w:sz w:val="24"/>
                  <w:szCs w:val="24"/>
                  <w:u w:val="single"/>
                  <w:lang w:eastAsia="ru-RU"/>
                </w:rPr>
                <w:t>https://search.rsl.ru/ru/record/01004861952</w:t>
              </w:r>
            </w:hyperlink>
            <w:r w:rsidRPr="009457B0">
              <w:rPr>
                <w:rFonts w:ascii="Times New Roman" w:eastAsia="Times New Roman" w:hAnsi="Times New Roman" w:cs="Times New Roman"/>
                <w:color w:val="000000"/>
                <w:sz w:val="28"/>
                <w:szCs w:val="20"/>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762" w:history="1">
              <w:r w:rsidRPr="00185A2D">
                <w:rPr>
                  <w:rFonts w:ascii="Times New Roman" w:eastAsia="Times New Roman" w:hAnsi="Times New Roman" w:cs="Times New Roman"/>
                  <w:color w:val="0000FF"/>
                  <w:sz w:val="24"/>
                  <w:szCs w:val="24"/>
                  <w:u w:val="single"/>
                  <w:lang w:eastAsia="ru-RU"/>
                </w:rPr>
                <w:t>https://libcat</w:t>
              </w:r>
              <w:r w:rsidRPr="00185A2D">
                <w:rPr>
                  <w:rFonts w:ascii="Times New Roman" w:eastAsia="Times New Roman" w:hAnsi="Times New Roman" w:cs="Times New Roman"/>
                  <w:color w:val="0000FF"/>
                  <w:sz w:val="24"/>
                  <w:szCs w:val="24"/>
                  <w:u w:val="single"/>
                  <w:lang w:eastAsia="ru-RU"/>
                </w:rPr>
                <w:t>.ru/knigi/nauka-i-obrazovanie/medicina/98005-mihail-morozov-osnovy-pervoj-medicinskoj-pomoshhi-uchebnoe-posobie.html</w:t>
              </w:r>
            </w:hyperlink>
            <w:r w:rsidRPr="00185A2D">
              <w:rPr>
                <w:rFonts w:ascii="Times New Roman" w:eastAsia="Times New Roman" w:hAnsi="Times New Roman" w:cs="Times New Roman"/>
                <w:sz w:val="24"/>
                <w:szCs w:val="24"/>
                <w:lang w:eastAsia="ru-RU"/>
              </w:rPr>
              <w:t>]</w:t>
            </w:r>
          </w:p>
          <w:p w:rsidR="00287971" w:rsidRDefault="00287971" w:rsidP="00287971">
            <w:pPr>
              <w:widowControl w:val="0"/>
              <w:spacing w:after="0" w:line="240" w:lineRule="auto"/>
              <w:ind w:hanging="20"/>
              <w:jc w:val="center"/>
              <w:rPr>
                <w:rFonts w:ascii="Times New Roman" w:eastAsia="Times New Roman" w:hAnsi="Times New Roman" w:cs="Times New Roman"/>
                <w:b/>
                <w:i/>
                <w:snapToGrid w:val="0"/>
                <w:sz w:val="24"/>
                <w:szCs w:val="24"/>
                <w:lang w:eastAsia="ru-RU"/>
              </w:rPr>
            </w:pPr>
          </w:p>
          <w:p w:rsidR="00287971" w:rsidRPr="0093194B" w:rsidRDefault="006A74B1" w:rsidP="00287971">
            <w:pPr>
              <w:widowControl w:val="0"/>
              <w:spacing w:after="0" w:line="240" w:lineRule="auto"/>
              <w:ind w:hanging="20"/>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Дополнительная литература</w:t>
            </w:r>
          </w:p>
          <w:p w:rsidR="00287971" w:rsidRPr="0093194B"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287971" w:rsidRPr="008C7BB5"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[Эле</w:t>
            </w:r>
            <w:r w:rsidRPr="000A11C2">
              <w:rPr>
                <w:rFonts w:ascii="Times New Roman" w:eastAsia="Times New Roman" w:hAnsi="Times New Roman" w:cs="Times New Roman"/>
                <w:sz w:val="24"/>
                <w:szCs w:val="24"/>
                <w:lang w:eastAsia="ru-RU"/>
              </w:rPr>
              <w:t xml:space="preserve">ктронный ресурс] </w:t>
            </w:r>
            <w:r w:rsidRPr="008C7BB5">
              <w:rPr>
                <w:rFonts w:ascii="Times New Roman" w:eastAsia="Times New Roman" w:hAnsi="Times New Roman" w:cs="Times New Roman"/>
                <w:color w:val="000000"/>
                <w:sz w:val="24"/>
                <w:szCs w:val="24"/>
                <w:lang w:eastAsia="ru-RU"/>
              </w:rPr>
              <w:t>учебное пособие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763"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Pr="001C2289" w:rsidRDefault="006A74B1" w:rsidP="00287971">
            <w:pPr>
              <w:spacing w:after="0" w:line="240" w:lineRule="auto"/>
              <w:jc w:val="both"/>
              <w:rPr>
                <w:rFonts w:ascii="Times New Roman" w:eastAsia="Times New Roman" w:hAnsi="Times New Roman" w:cs="Times New Roman"/>
                <w:sz w:val="24"/>
                <w:szCs w:val="24"/>
                <w:lang w:eastAsia="ru-RU"/>
              </w:rPr>
            </w:pPr>
            <w:r w:rsidRPr="001C2289">
              <w:rPr>
                <w:rFonts w:ascii="Times New Roman" w:eastAsia="Times New Roman" w:hAnsi="Times New Roman" w:cs="Times New Roman"/>
                <w:sz w:val="24"/>
                <w:szCs w:val="24"/>
                <w:lang w:eastAsia="ru-RU"/>
              </w:rPr>
              <w:t xml:space="preserve">Медицина катастроф. </w:t>
            </w:r>
            <w:r w:rsidRPr="000A11C2">
              <w:rPr>
                <w:rFonts w:ascii="Times New Roman" w:eastAsia="Times New Roman" w:hAnsi="Times New Roman" w:cs="Times New Roman"/>
                <w:sz w:val="24"/>
                <w:szCs w:val="24"/>
                <w:lang w:eastAsia="ru-RU"/>
              </w:rPr>
              <w:t>[Электронный ресур</w:t>
            </w:r>
            <w:r w:rsidRPr="000A11C2">
              <w:rPr>
                <w:rFonts w:ascii="Times New Roman" w:eastAsia="Times New Roman" w:hAnsi="Times New Roman" w:cs="Times New Roman"/>
                <w:sz w:val="24"/>
                <w:szCs w:val="24"/>
                <w:lang w:eastAsia="ru-RU"/>
              </w:rPr>
              <w:t xml:space="preserve">с] </w:t>
            </w:r>
            <w:r>
              <w:rPr>
                <w:rFonts w:ascii="Times New Roman" w:eastAsia="Times New Roman" w:hAnsi="Times New Roman" w:cs="Times New Roman"/>
                <w:sz w:val="24"/>
                <w:szCs w:val="24"/>
                <w:lang w:eastAsia="ru-RU"/>
              </w:rPr>
              <w:t>Избранные лекции/п</w:t>
            </w:r>
            <w:r w:rsidRPr="001C2289">
              <w:rPr>
                <w:rFonts w:ascii="Times New Roman" w:eastAsia="Times New Roman" w:hAnsi="Times New Roman" w:cs="Times New Roman"/>
                <w:sz w:val="24"/>
                <w:szCs w:val="24"/>
                <w:lang w:eastAsia="ru-RU"/>
              </w:rPr>
              <w:t>од ред. проф. Бобия В.Б.</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 xml:space="preserve"> Апол</w:t>
            </w:r>
            <w:r>
              <w:rPr>
                <w:rFonts w:ascii="Times New Roman" w:eastAsia="Times New Roman" w:hAnsi="Times New Roman" w:cs="Times New Roman"/>
                <w:sz w:val="24"/>
                <w:szCs w:val="24"/>
                <w:lang w:eastAsia="ru-RU"/>
              </w:rPr>
              <w:t>оновой</w:t>
            </w:r>
            <w:r w:rsidRPr="00367A63">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Л.А</w:t>
            </w:r>
            <w:r>
              <w:rPr>
                <w:rFonts w:ascii="Times New Roman" w:eastAsia="Times New Roman" w:hAnsi="Times New Roman" w:cs="Times New Roman"/>
                <w:sz w:val="24"/>
                <w:szCs w:val="24"/>
                <w:lang w:eastAsia="ru-RU"/>
              </w:rPr>
              <w:t>. – М.: ГЭОТАР-Медиа, 2013</w:t>
            </w:r>
            <w:r w:rsidRPr="001C22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8</w:t>
            </w:r>
            <w:r w:rsidRPr="001C2289">
              <w:rPr>
                <w:rFonts w:ascii="Times New Roman" w:eastAsia="Times New Roman" w:hAnsi="Times New Roman" w:cs="Times New Roman"/>
                <w:sz w:val="24"/>
                <w:szCs w:val="24"/>
                <w:lang w:eastAsia="ru-RU"/>
              </w:rPr>
              <w:t xml:space="preserve"> с.</w:t>
            </w:r>
            <w:r w:rsidRPr="000A11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РГБ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764" w:history="1">
              <w:r w:rsidRPr="00185A2D">
                <w:rPr>
                  <w:rFonts w:ascii="Times New Roman" w:eastAsia="Times New Roman" w:hAnsi="Times New Roman" w:cs="Times New Roman"/>
                  <w:color w:val="0000FF"/>
                  <w:sz w:val="24"/>
                  <w:szCs w:val="24"/>
                  <w:u w:val="single"/>
                  <w:lang w:eastAsia="ru-RU"/>
                </w:rPr>
                <w:t>https://search.rsl.ru/ru/reco</w:t>
              </w:r>
              <w:r w:rsidRPr="00185A2D">
                <w:rPr>
                  <w:rFonts w:ascii="Times New Roman" w:eastAsia="Times New Roman" w:hAnsi="Times New Roman" w:cs="Times New Roman"/>
                  <w:color w:val="0000FF"/>
                  <w:sz w:val="24"/>
                  <w:szCs w:val="24"/>
                  <w:u w:val="single"/>
                  <w:lang w:eastAsia="ru-RU"/>
                </w:rPr>
                <w:t>rd/01006632176</w:t>
              </w:r>
            </w:hyperlink>
            <w:r w:rsidRPr="000A11C2">
              <w:rPr>
                <w:rFonts w:ascii="Times New Roman" w:eastAsia="Times New Roman" w:hAnsi="Times New Roman" w:cs="Times New Roman"/>
                <w:sz w:val="24"/>
                <w:szCs w:val="24"/>
                <w:lang w:eastAsia="ru-RU"/>
              </w:rPr>
              <w:t>]</w:t>
            </w:r>
          </w:p>
          <w:p w:rsidR="00287971" w:rsidRPr="00231BB9" w:rsidRDefault="006A74B1" w:rsidP="00287971">
            <w:pPr>
              <w:widowControl w:val="0"/>
              <w:spacing w:after="0" w:line="240" w:lineRule="auto"/>
              <w:ind w:hanging="20"/>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lastRenderedPageBreak/>
              <w:t xml:space="preserve">Чиж И.М. </w:t>
            </w:r>
            <w:r w:rsidRPr="00BF4AB9">
              <w:rPr>
                <w:rFonts w:ascii="Times New Roman" w:eastAsia="Times New Roman" w:hAnsi="Times New Roman" w:cs="Times New Roman"/>
                <w:color w:val="000000"/>
                <w:sz w:val="24"/>
                <w:szCs w:val="24"/>
                <w:lang w:eastAsia="ru-RU"/>
              </w:rPr>
              <w:t>Экстремальная медицина: кр</w:t>
            </w:r>
            <w:r>
              <w:rPr>
                <w:rFonts w:ascii="Times New Roman" w:eastAsia="Times New Roman" w:hAnsi="Times New Roman" w:cs="Times New Roman"/>
                <w:color w:val="000000"/>
                <w:sz w:val="24"/>
                <w:szCs w:val="24"/>
                <w:lang w:eastAsia="ru-RU"/>
              </w:rPr>
              <w:t>аткий курс [Электронный ресурс].</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765" w:history="1">
              <w:r w:rsidRPr="00185A2D">
                <w:rPr>
                  <w:rFonts w:ascii="Times New Roman" w:eastAsia="Times New Roman" w:hAnsi="Times New Roman" w:cs="Times New Roman"/>
                  <w:color w:val="0000FF"/>
                  <w:sz w:val="24"/>
                  <w:szCs w:val="24"/>
                  <w:u w:val="single"/>
                  <w:lang w:eastAsia="ru-RU"/>
                </w:rPr>
                <w:t>https://znanium.com/spec/catalog/author/?id=2aacb0e6-f858-11e3-9766-90b11c31de4c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287971"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Pr>
                <w:rFonts w:ascii="Times New Roman" w:eastAsia="Times New Roman" w:hAnsi="Times New Roman" w:cs="Times New Roman"/>
                <w:i/>
                <w:snapToGrid w:val="0"/>
                <w:sz w:val="24"/>
                <w:szCs w:val="24"/>
                <w:lang w:eastAsia="ru-RU"/>
              </w:rPr>
              <w:t>Научная литература</w:t>
            </w:r>
          </w:p>
          <w:p w:rsidR="00287971" w:rsidRPr="00261C93" w:rsidRDefault="006A74B1" w:rsidP="00287971">
            <w:pPr>
              <w:widowControl w:val="0"/>
              <w:spacing w:before="120" w:after="0" w:line="240" w:lineRule="auto"/>
              <w:ind w:hanging="20"/>
              <w:jc w:val="both"/>
              <w:rPr>
                <w:rFonts w:ascii="Times New Roman" w:eastAsia="Times New Roman" w:hAnsi="Times New Roman" w:cs="Times New Roman"/>
                <w:i/>
                <w:sz w:val="24"/>
                <w:szCs w:val="24"/>
                <w:lang w:eastAsia="ru-RU"/>
              </w:rPr>
            </w:pPr>
            <w:r w:rsidRPr="00261C93">
              <w:rPr>
                <w:rFonts w:ascii="Times New Roman" w:eastAsia="Times New Roman" w:hAnsi="Times New Roman" w:cs="Times New Roman"/>
                <w:iCs/>
                <w:sz w:val="24"/>
                <w:szCs w:val="24"/>
                <w:lang w:eastAsia="ru-RU"/>
              </w:rPr>
              <w:t>Манаков В.Ю.</w:t>
            </w:r>
            <w:r w:rsidRPr="00261C93">
              <w:rPr>
                <w:rFonts w:ascii="Times New Roman" w:eastAsia="Times New Roman" w:hAnsi="Times New Roman" w:cs="Times New Roman"/>
                <w:i/>
                <w:iCs/>
                <w:sz w:val="24"/>
                <w:szCs w:val="24"/>
                <w:lang w:eastAsia="ru-RU"/>
              </w:rPr>
              <w:t xml:space="preserve"> </w:t>
            </w:r>
            <w:r w:rsidRPr="00261C93">
              <w:rPr>
                <w:rFonts w:ascii="Times New Roman" w:eastAsia="Times New Roman" w:hAnsi="Times New Roman" w:cs="Times New Roman"/>
                <w:iCs/>
                <w:sz w:val="24"/>
                <w:szCs w:val="24"/>
                <w:lang w:eastAsia="ru-RU"/>
              </w:rPr>
              <w:t>Ожоги</w:t>
            </w:r>
            <w:r w:rsidRPr="00261C93">
              <w:rPr>
                <w:rFonts w:ascii="Times New Roman" w:eastAsia="Times New Roman" w:hAnsi="Times New Roman" w:cs="Times New Roman"/>
                <w:b/>
                <w:bCs/>
                <w:sz w:val="24"/>
                <w:szCs w:val="24"/>
                <w:lang w:eastAsia="ru-RU"/>
              </w:rPr>
              <w:t xml:space="preserve">. </w:t>
            </w:r>
            <w:r w:rsidRPr="00261C93">
              <w:rPr>
                <w:rFonts w:ascii="Times New Roman" w:eastAsia="Times New Roman" w:hAnsi="Times New Roman" w:cs="Times New Roman"/>
                <w:bCs/>
                <w:sz w:val="24"/>
                <w:szCs w:val="24"/>
                <w:lang w:eastAsia="ru-RU"/>
              </w:rPr>
              <w:t>Первая помощь</w:t>
            </w:r>
            <w:r>
              <w:rPr>
                <w:rFonts w:ascii="Times New Roman" w:eastAsia="Times New Roman" w:hAnsi="Times New Roman" w:cs="Times New Roman"/>
                <w:b/>
                <w:bCs/>
                <w:sz w:val="24"/>
                <w:szCs w:val="24"/>
                <w:lang w:eastAsia="ru-RU"/>
              </w:rPr>
              <w:t>.</w:t>
            </w:r>
            <w:r w:rsidRPr="00261C93">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color w:val="000000"/>
                <w:sz w:val="24"/>
                <w:szCs w:val="24"/>
                <w:lang w:eastAsia="ru-RU"/>
              </w:rPr>
              <w:t xml:space="preserve">[Электронный ресурс] </w:t>
            </w:r>
            <w:r w:rsidRPr="00261C93">
              <w:rPr>
                <w:rFonts w:ascii="Times New Roman" w:eastAsia="Times New Roman" w:hAnsi="Times New Roman" w:cs="Times New Roman"/>
                <w:sz w:val="24"/>
                <w:szCs w:val="24"/>
                <w:lang w:eastAsia="ru-RU"/>
              </w:rPr>
              <w:t xml:space="preserve">Современные научные исследования и инновации. 2019. № 1 (93). </w:t>
            </w:r>
            <w:r>
              <w:rPr>
                <w:rFonts w:ascii="Times New Roman" w:eastAsia="Times New Roman" w:hAnsi="Times New Roman" w:cs="Times New Roman"/>
                <w:sz w:val="24"/>
                <w:szCs w:val="24"/>
                <w:lang w:eastAsia="ru-RU"/>
              </w:rPr>
              <w:t>с</w:t>
            </w:r>
            <w:r w:rsidRPr="00261C93">
              <w:rPr>
                <w:rFonts w:ascii="Times New Roman" w:eastAsia="Times New Roman" w:hAnsi="Times New Roman" w:cs="Times New Roman"/>
                <w:sz w:val="24"/>
                <w:szCs w:val="24"/>
                <w:lang w:eastAsia="ru-RU"/>
              </w:rPr>
              <w:t>. 38</w:t>
            </w:r>
            <w:r>
              <w:rPr>
                <w:rFonts w:ascii="Times New Roman" w:eastAsia="Times New Roman" w:hAnsi="Times New Roman" w:cs="Times New Roman"/>
                <w:sz w:val="24"/>
                <w:szCs w:val="24"/>
                <w:lang w:eastAsia="ru-RU"/>
              </w:rPr>
              <w:t>-45</w:t>
            </w:r>
            <w:r w:rsidRPr="00261C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766" w:history="1">
              <w:r w:rsidRPr="00185A2D">
                <w:rPr>
                  <w:rFonts w:ascii="Times New Roman" w:eastAsia="Times New Roman" w:hAnsi="Times New Roman" w:cs="Times New Roman"/>
                  <w:color w:val="0000FF"/>
                  <w:sz w:val="24"/>
                  <w:szCs w:val="24"/>
                  <w:u w:val="single"/>
                  <w:lang w:eastAsia="ru-RU"/>
                </w:rPr>
                <w:t>https://elibrary.ru/item.asp?id=37132233</w:t>
              </w:r>
            </w:hyperlink>
            <w:r>
              <w:rPr>
                <w:rFonts w:ascii="Times New Roman" w:eastAsia="Times New Roman" w:hAnsi="Times New Roman" w:cs="Times New Roman"/>
                <w:color w:val="000000"/>
                <w:sz w:val="24"/>
                <w:szCs w:val="24"/>
                <w:lang w:eastAsia="ru-RU"/>
              </w:rPr>
              <w:t>]</w:t>
            </w:r>
          </w:p>
          <w:p w:rsidR="00287971" w:rsidRPr="00C4497F" w:rsidRDefault="006A74B1" w:rsidP="00287971">
            <w:pPr>
              <w:spacing w:after="0" w:line="240" w:lineRule="auto"/>
              <w:jc w:val="both"/>
              <w:rPr>
                <w:rFonts w:ascii="Times New Roman" w:eastAsia="Times New Roman" w:hAnsi="Times New Roman" w:cs="Times New Roman"/>
                <w:sz w:val="24"/>
                <w:szCs w:val="24"/>
                <w:lang w:eastAsia="ru-RU"/>
              </w:rPr>
            </w:pPr>
            <w:r w:rsidRPr="00C4497F">
              <w:rPr>
                <w:rFonts w:ascii="Times New Roman" w:eastAsia="Times New Roman" w:hAnsi="Times New Roman" w:cs="Times New Roman"/>
                <w:bCs/>
                <w:color w:val="000000"/>
                <w:sz w:val="24"/>
                <w:szCs w:val="24"/>
                <w:lang w:eastAsia="ru-RU"/>
              </w:rPr>
              <w:t>П</w:t>
            </w:r>
            <w:r>
              <w:rPr>
                <w:rFonts w:ascii="Times New Roman" w:eastAsia="Times New Roman" w:hAnsi="Times New Roman" w:cs="Times New Roman"/>
                <w:bCs/>
                <w:color w:val="000000"/>
                <w:sz w:val="24"/>
                <w:szCs w:val="24"/>
                <w:lang w:eastAsia="ru-RU"/>
              </w:rPr>
              <w:t>ятницина</w:t>
            </w:r>
            <w:r w:rsidRPr="00C4497F">
              <w:rPr>
                <w:rFonts w:ascii="Times New Roman" w:eastAsia="Times New Roman" w:hAnsi="Times New Roman" w:cs="Times New Roman"/>
                <w:bCs/>
                <w:color w:val="000000"/>
                <w:sz w:val="24"/>
                <w:szCs w:val="24"/>
                <w:lang w:eastAsia="ru-RU"/>
              </w:rPr>
              <w:t xml:space="preserve"> С.И.</w:t>
            </w:r>
            <w:r w:rsidRPr="00C4497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Кондусова</w:t>
            </w:r>
            <w:r w:rsidRPr="00C4497F">
              <w:rPr>
                <w:rFonts w:ascii="Times New Roman" w:eastAsia="Times New Roman" w:hAnsi="Times New Roman" w:cs="Times New Roman"/>
                <w:bCs/>
                <w:color w:val="000000"/>
                <w:sz w:val="24"/>
                <w:szCs w:val="24"/>
                <w:lang w:eastAsia="ru-RU"/>
              </w:rPr>
              <w:t xml:space="preserve"> Ю.В.</w:t>
            </w:r>
            <w:r w:rsidRPr="00C4497F">
              <w:rPr>
                <w:rFonts w:ascii="Times New Roman" w:eastAsia="Times New Roman" w:hAnsi="Times New Roman" w:cs="Times New Roman"/>
                <w:color w:val="000000"/>
                <w:sz w:val="24"/>
                <w:szCs w:val="24"/>
                <w:lang w:eastAsia="ru-RU"/>
              </w:rPr>
              <w:t>, </w:t>
            </w:r>
            <w:r w:rsidRPr="00C4497F">
              <w:rPr>
                <w:rFonts w:ascii="Times New Roman" w:eastAsia="Times New Roman" w:hAnsi="Times New Roman" w:cs="Times New Roman"/>
                <w:bCs/>
                <w:color w:val="000000"/>
                <w:sz w:val="24"/>
                <w:szCs w:val="24"/>
                <w:lang w:eastAsia="ru-RU"/>
              </w:rPr>
              <w:t>С</w:t>
            </w:r>
            <w:r>
              <w:rPr>
                <w:rFonts w:ascii="Times New Roman" w:eastAsia="Times New Roman" w:hAnsi="Times New Roman" w:cs="Times New Roman"/>
                <w:bCs/>
                <w:color w:val="000000"/>
                <w:sz w:val="24"/>
                <w:szCs w:val="24"/>
                <w:lang w:eastAsia="ru-RU"/>
              </w:rPr>
              <w:t xml:space="preserve">емынина и др. </w:t>
            </w:r>
            <w:r w:rsidRPr="00C4497F">
              <w:rPr>
                <w:rFonts w:ascii="Times New Roman" w:eastAsia="Times New Roman" w:hAnsi="Times New Roman" w:cs="Times New Roman"/>
                <w:sz w:val="24"/>
                <w:szCs w:val="24"/>
                <w:lang w:eastAsia="ru-RU"/>
              </w:rPr>
              <w:t xml:space="preserve">Современные принципы оказания </w:t>
            </w:r>
            <w:r w:rsidRPr="00C4497F">
              <w:rPr>
                <w:rFonts w:ascii="Times New Roman" w:eastAsia="Times New Roman" w:hAnsi="Times New Roman" w:cs="Times New Roman"/>
                <w:sz w:val="24"/>
                <w:szCs w:val="24"/>
                <w:lang w:eastAsia="ru-RU"/>
              </w:rPr>
              <w:t>первой помощи при ожогах</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[Электронный ресурс]</w:t>
            </w:r>
            <w:r w:rsidRPr="00261C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Уральский научный вестник, 2018, т.5, №6, с. 003-005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767" w:history="1">
              <w:r w:rsidRPr="00185A2D">
                <w:rPr>
                  <w:rFonts w:ascii="Times New Roman" w:eastAsia="Times New Roman" w:hAnsi="Times New Roman" w:cs="Times New Roman"/>
                  <w:color w:val="0000FF"/>
                  <w:sz w:val="24"/>
                  <w:szCs w:val="24"/>
                  <w:u w:val="single"/>
                  <w:lang w:eastAsia="ru-RU"/>
                </w:rPr>
                <w:t>https://elibrary.ru</w:t>
              </w:r>
            </w:hyperlink>
            <w:r>
              <w:rPr>
                <w:rFonts w:ascii="Times New Roman" w:eastAsia="Times New Roman" w:hAnsi="Times New Roman" w:cs="Times New Roman"/>
                <w:color w:val="000000"/>
                <w:sz w:val="24"/>
                <w:szCs w:val="24"/>
                <w:lang w:eastAsia="ru-RU"/>
              </w:rPr>
              <w:t>]</w:t>
            </w:r>
          </w:p>
          <w:p w:rsidR="00287971" w:rsidRPr="0093194B"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Первая медицинская пом</w:t>
            </w:r>
            <w:r>
              <w:rPr>
                <w:rFonts w:ascii="Times New Roman" w:eastAsia="Times New Roman" w:hAnsi="Times New Roman" w:cs="Times New Roman"/>
                <w:sz w:val="24"/>
                <w:szCs w:val="24"/>
                <w:lang w:eastAsia="ru-RU"/>
              </w:rPr>
              <w:t xml:space="preserve">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768"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ЭБС «IPRbooks»</w:t>
            </w:r>
            <w:r>
              <w:rPr>
                <w:rFonts w:ascii="Times New Roman" w:eastAsia="Times New Roman" w:hAnsi="Times New Roman" w:cs="Times New Roman"/>
                <w:color w:val="000000"/>
                <w:sz w:val="24"/>
                <w:szCs w:val="24"/>
                <w:lang w:eastAsia="ru-RU"/>
              </w:rPr>
              <w:t>]</w:t>
            </w:r>
          </w:p>
          <w:p w:rsidR="00287971" w:rsidRPr="00914A1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[Электронный ре</w:t>
            </w:r>
            <w:r>
              <w:rPr>
                <w:rFonts w:ascii="Times New Roman" w:eastAsia="Times New Roman" w:hAnsi="Times New Roman" w:cs="Times New Roman"/>
                <w:color w:val="000000"/>
                <w:sz w:val="24"/>
                <w:szCs w:val="24"/>
                <w:lang w:eastAsia="ru-RU"/>
              </w:rPr>
              <w:t xml:space="preserve">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914A19">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914A19">
              <w:rPr>
                <w:rFonts w:ascii="Times New Roman" w:eastAsia="Times New Roman" w:hAnsi="Times New Roman" w:cs="Times New Roman"/>
                <w:sz w:val="24"/>
                <w:szCs w:val="24"/>
                <w:lang w:eastAsia="ru-RU"/>
              </w:rPr>
              <w:t xml:space="preserve">. </w:t>
            </w:r>
            <w:r w:rsidRPr="00914A1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914A19">
              <w:rPr>
                <w:rFonts w:ascii="Times New Roman" w:eastAsia="Times New Roman" w:hAnsi="Times New Roman" w:cs="Times New Roman"/>
                <w:color w:val="000000"/>
                <w:sz w:val="24"/>
                <w:szCs w:val="24"/>
                <w:lang w:eastAsia="ru-RU"/>
              </w:rPr>
              <w:t xml:space="preserve">: </w:t>
            </w:r>
            <w:hyperlink r:id="rId769" w:history="1">
              <w:r w:rsidRPr="00F81708">
                <w:rPr>
                  <w:rFonts w:ascii="Times New Roman" w:eastAsia="Times New Roman" w:hAnsi="Times New Roman" w:cs="Times New Roman"/>
                  <w:color w:val="0000FF"/>
                  <w:sz w:val="24"/>
                  <w:szCs w:val="24"/>
                  <w:u w:val="single"/>
                  <w:lang w:val="en-US" w:eastAsia="ru-RU"/>
                </w:rPr>
                <w:t>http</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krutobook</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site</w:t>
              </w:r>
              <w:r w:rsidRPr="00F81708">
                <w:rPr>
                  <w:rFonts w:ascii="Times New Roman" w:eastAsia="Times New Roman" w:hAnsi="Times New Roman" w:cs="Times New Roman"/>
                  <w:color w:val="0000FF"/>
                  <w:sz w:val="24"/>
                  <w:szCs w:val="24"/>
                  <w:u w:val="single"/>
                  <w:lang w:eastAsia="ru-RU"/>
                </w:rPr>
                <w:t>/</w:t>
              </w:r>
              <w:r w:rsidRPr="00F81708">
                <w:rPr>
                  <w:rFonts w:ascii="Times New Roman" w:eastAsia="Times New Roman" w:hAnsi="Times New Roman" w:cs="Times New Roman"/>
                  <w:color w:val="0000FF"/>
                  <w:sz w:val="24"/>
                  <w:szCs w:val="24"/>
                  <w:u w:val="single"/>
                  <w:lang w:val="en-US" w:eastAsia="ru-RU"/>
                </w:rPr>
                <w:t>neotlojnaya</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pomoschj</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universaljniy</w:t>
              </w:r>
              <w:r w:rsidRPr="00F81708">
                <w:rPr>
                  <w:rFonts w:ascii="Times New Roman" w:eastAsia="Times New Roman" w:hAnsi="Times New Roman" w:cs="Times New Roman"/>
                  <w:color w:val="0000FF"/>
                  <w:sz w:val="24"/>
                  <w:szCs w:val="24"/>
                  <w:u w:val="single"/>
                  <w:lang w:eastAsia="ru-RU"/>
                </w:rPr>
                <w:t>_</w:t>
              </w:r>
              <w:r w:rsidRPr="00F81708">
                <w:rPr>
                  <w:rFonts w:ascii="Times New Roman" w:eastAsia="Times New Roman" w:hAnsi="Times New Roman" w:cs="Times New Roman"/>
                  <w:color w:val="0000FF"/>
                  <w:sz w:val="24"/>
                  <w:szCs w:val="24"/>
                  <w:u w:val="single"/>
                  <w:lang w:val="en-US" w:eastAsia="ru-RU"/>
                </w:rPr>
                <w:t>spravochnik</w:t>
              </w:r>
              <w:r w:rsidRPr="00F81708">
                <w:rPr>
                  <w:rFonts w:ascii="Times New Roman" w:eastAsia="Times New Roman" w:hAnsi="Times New Roman" w:cs="Times New Roman"/>
                  <w:color w:val="0000FF"/>
                  <w:sz w:val="24"/>
                  <w:szCs w:val="24"/>
                  <w:u w:val="single"/>
                  <w:lang w:eastAsia="ru-RU"/>
                </w:rPr>
                <w:t>_30</w:t>
              </w:r>
              <w:r w:rsidRPr="00F81708">
                <w:rPr>
                  <w:rFonts w:ascii="Times New Roman" w:eastAsia="Times New Roman" w:hAnsi="Times New Roman" w:cs="Times New Roman"/>
                  <w:color w:val="0000FF"/>
                  <w:sz w:val="24"/>
                  <w:szCs w:val="24"/>
                  <w:u w:val="single"/>
                  <w:lang w:val="en-US" w:eastAsia="ru-RU"/>
                </w:rPr>
                <w:t>YLJ</w:t>
              </w:r>
              <w:r w:rsidRPr="00914A19">
                <w:rPr>
                  <w:rFonts w:ascii="Times New Roman" w:eastAsia="Times New Roman" w:hAnsi="Times New Roman" w:cs="Times New Roman"/>
                  <w:color w:val="0000FF"/>
                  <w:sz w:val="24"/>
                  <w:szCs w:val="24"/>
                  <w:u w:val="single"/>
                  <w:lang w:eastAsia="ru-RU"/>
                </w:rPr>
                <w:t>/</w:t>
              </w:r>
            </w:hyperlink>
            <w:r w:rsidRPr="00914A19">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w:t>
            </w:r>
            <w:r w:rsidRPr="001728FA">
              <w:rPr>
                <w:rFonts w:ascii="Times New Roman" w:eastAsia="Times New Roman" w:hAnsi="Times New Roman" w:cs="Times New Roman"/>
                <w:b/>
                <w:i/>
                <w:sz w:val="24"/>
                <w:szCs w:val="24"/>
                <w:lang w:eastAsia="ru-RU"/>
              </w:rPr>
              <w:t>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color w:val="0000FF"/>
                <w:sz w:val="24"/>
                <w:szCs w:val="24"/>
                <w:u w:val="single"/>
                <w:lang w:eastAsia="ru-RU"/>
              </w:rPr>
            </w:pPr>
            <w:r w:rsidRPr="00260524">
              <w:rPr>
                <w:rFonts w:ascii="Times New Roman" w:eastAsia="Times New Roman" w:hAnsi="Times New Roman" w:cs="Times New Roman"/>
                <w:sz w:val="24"/>
                <w:szCs w:val="24"/>
                <w:lang w:eastAsia="ru-RU"/>
              </w:rPr>
              <w:t xml:space="preserve">Научная электронная библиотека </w:t>
            </w:r>
            <w:r>
              <w:rPr>
                <w:rFonts w:ascii="Times New Roman" w:eastAsia="Times New Roman" w:hAnsi="Times New Roman" w:cs="Times New Roman"/>
                <w:sz w:val="24"/>
                <w:szCs w:val="24"/>
                <w:lang w:eastAsia="ru-RU"/>
              </w:rPr>
              <w:t xml:space="preserve">elibrary.ru. [Электронный ресурс] </w:t>
            </w:r>
            <w:hyperlink r:id="rId770" w:history="1">
              <w:r w:rsidRPr="00260524">
                <w:rPr>
                  <w:rFonts w:ascii="Times New Roman" w:eastAsia="Times New Roman" w:hAnsi="Times New Roman" w:cs="Times New Roman"/>
                  <w:color w:val="0000FF"/>
                  <w:sz w:val="24"/>
                  <w:szCs w:val="24"/>
                  <w:u w:val="single"/>
                  <w:lang w:eastAsia="ru-RU"/>
                </w:rPr>
                <w:t>https://elibrary.ru/defaultx.asp</w:t>
              </w:r>
            </w:hyperlink>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771"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772"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lastRenderedPageBreak/>
              <w:t>Научная электронная библиотека</w:t>
            </w:r>
            <w:r>
              <w:rPr>
                <w:rFonts w:ascii="Times New Roman" w:eastAsia="Times New Roman" w:hAnsi="Times New Roman" w:cs="Times New Roman"/>
                <w:sz w:val="24"/>
                <w:szCs w:val="24"/>
                <w:lang w:eastAsia="ru-RU"/>
              </w:rPr>
              <w:t xml:space="preserve"> ЭБС </w:t>
            </w:r>
            <w:hyperlink r:id="rId773"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Журнал «Безопасность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774"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775"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776" w:history="1">
              <w:r w:rsidRPr="008F075E">
                <w:rPr>
                  <w:rFonts w:ascii="Times New Roman" w:eastAsia="Times New Roman" w:hAnsi="Times New Roman" w:cs="Times New Roman"/>
                  <w:color w:val="0000FF"/>
                  <w:sz w:val="24"/>
                  <w:szCs w:val="24"/>
                  <w:u w:val="single"/>
                  <w:lang w:eastAsia="ru-RU"/>
                </w:rPr>
                <w:t>http://www.knigafund.ru/sections/113</w:t>
              </w:r>
            </w:hyperlink>
          </w:p>
          <w:p w:rsidR="00287971" w:rsidRDefault="006A74B1" w:rsidP="00287971">
            <w:pPr>
              <w:widowControl w:val="0"/>
              <w:spacing w:after="0" w:line="240" w:lineRule="auto"/>
              <w:jc w:val="both"/>
              <w:rPr>
                <w:rFonts w:ascii="Times New Roman" w:eastAsia="Times New Roman" w:hAnsi="Times New Roman" w:cs="Times New Roman"/>
                <w:color w:val="0000FF"/>
                <w:sz w:val="24"/>
                <w:szCs w:val="24"/>
                <w:u w:val="single"/>
                <w:lang w:eastAsia="ru-RU"/>
              </w:rPr>
            </w:pPr>
            <w:hyperlink r:id="rId777" w:history="1">
              <w:r w:rsidRPr="004471BF">
                <w:rPr>
                  <w:rFonts w:ascii="Times New Roman" w:eastAsia="Times New Roman" w:hAnsi="Times New Roman" w:cs="Times New Roman"/>
                  <w:color w:val="0000FF"/>
                  <w:sz w:val="24"/>
                  <w:szCs w:val="24"/>
                  <w:u w:val="single"/>
                  <w:lang w:eastAsia="ru-RU"/>
                </w:rPr>
                <w:t>http://doktorland.ru/okazanie_pervoj_pomoschi.html</w:t>
              </w:r>
            </w:hyperlink>
          </w:p>
          <w:p w:rsidR="00287971" w:rsidRPr="004471BF" w:rsidRDefault="00287971" w:rsidP="00287971">
            <w:pPr>
              <w:widowControl w:val="0"/>
              <w:spacing w:after="0" w:line="240" w:lineRule="auto"/>
              <w:jc w:val="both"/>
              <w:rPr>
                <w:rFonts w:ascii="Times New Roman" w:eastAsia="Times New Roman" w:hAnsi="Times New Roman" w:cs="Times New Roman"/>
                <w:sz w:val="24"/>
                <w:szCs w:val="24"/>
                <w:lang w:eastAsia="ru-RU"/>
              </w:rPr>
            </w:pPr>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Для са</w:t>
            </w:r>
            <w:r w:rsidRPr="001F3B9D">
              <w:rPr>
                <w:rFonts w:ascii="Times New Roman" w:eastAsia="Times New Roman" w:hAnsi="Times New Roman" w:cs="Times New Roman"/>
                <w:b/>
                <w:snapToGrid w:val="0"/>
                <w:sz w:val="24"/>
                <w:szCs w:val="24"/>
                <w:lang w:eastAsia="ru-RU"/>
              </w:rPr>
              <w:t>моподготовки используются конспекты лекций, интернет-ресурсы, программное обеспечение, вопросы для самоконтроля и рекомендуются консультации преподавателей по изучаемым темам занятий.</w:t>
            </w:r>
          </w:p>
          <w:p w:rsidR="00287971" w:rsidRPr="0093194B" w:rsidRDefault="006A74B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r>
              <w:rPr>
                <w:rFonts w:ascii="Times New Roman" w:eastAsia="Times New Roman" w:hAnsi="Times New Roman" w:cs="Times New Roman"/>
                <w:b/>
                <w:i/>
                <w:snapToGrid w:val="0"/>
                <w:sz w:val="24"/>
                <w:szCs w:val="24"/>
                <w:lang w:eastAsia="ru-RU"/>
              </w:rPr>
              <w:t>К</w:t>
            </w:r>
            <w:r w:rsidRPr="0093194B">
              <w:rPr>
                <w:rFonts w:ascii="Times New Roman" w:eastAsia="Times New Roman" w:hAnsi="Times New Roman" w:cs="Times New Roman"/>
                <w:b/>
                <w:i/>
                <w:snapToGrid w:val="0"/>
                <w:sz w:val="24"/>
                <w:szCs w:val="24"/>
                <w:lang w:eastAsia="ru-RU"/>
              </w:rPr>
              <w:t>онтрольные вопросы</w:t>
            </w:r>
          </w:p>
          <w:p w:rsidR="00287971" w:rsidRPr="0093194B" w:rsidRDefault="006A74B1" w:rsidP="006A74B1">
            <w:pPr>
              <w:widowControl w:val="0"/>
              <w:numPr>
                <w:ilvl w:val="0"/>
                <w:numId w:val="22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Ожоги: определения, классификация, виды ожогов.</w:t>
            </w:r>
          </w:p>
          <w:p w:rsidR="00287971" w:rsidRPr="0093194B" w:rsidRDefault="006A74B1" w:rsidP="006A74B1">
            <w:pPr>
              <w:widowControl w:val="0"/>
              <w:numPr>
                <w:ilvl w:val="0"/>
                <w:numId w:val="22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Способы определения площади ожоговой поверхности.</w:t>
            </w:r>
          </w:p>
          <w:p w:rsidR="00287971" w:rsidRPr="0093194B" w:rsidRDefault="006A74B1" w:rsidP="006A74B1">
            <w:pPr>
              <w:widowControl w:val="0"/>
              <w:numPr>
                <w:ilvl w:val="0"/>
                <w:numId w:val="22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Ожоговая болезнь. Стадии и их характеристика.</w:t>
            </w:r>
          </w:p>
          <w:p w:rsidR="00287971" w:rsidRPr="0093194B" w:rsidRDefault="006A74B1" w:rsidP="006A74B1">
            <w:pPr>
              <w:widowControl w:val="0"/>
              <w:numPr>
                <w:ilvl w:val="0"/>
                <w:numId w:val="22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Первая помощь при ожогах (термических, химических, лучевых, от зажигательных смесей).</w:t>
            </w:r>
          </w:p>
          <w:p w:rsidR="00287971" w:rsidRPr="0093194B" w:rsidRDefault="006A74B1" w:rsidP="006A74B1">
            <w:pPr>
              <w:widowControl w:val="0"/>
              <w:numPr>
                <w:ilvl w:val="0"/>
                <w:numId w:val="22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Электротравмы. Причины, клиника. Первая помощь.</w:t>
            </w:r>
          </w:p>
          <w:p w:rsidR="00287971" w:rsidRPr="0093194B" w:rsidRDefault="006A74B1" w:rsidP="006A74B1">
            <w:pPr>
              <w:widowControl w:val="0"/>
              <w:numPr>
                <w:ilvl w:val="0"/>
                <w:numId w:val="22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Отморожение, ознобление и </w:t>
            </w:r>
            <w:r w:rsidRPr="0093194B">
              <w:rPr>
                <w:rFonts w:ascii="Times New Roman" w:eastAsia="Times New Roman" w:hAnsi="Times New Roman" w:cs="Times New Roman"/>
                <w:snapToGrid w:val="0"/>
                <w:sz w:val="24"/>
                <w:szCs w:val="24"/>
                <w:lang w:eastAsia="ru-RU"/>
              </w:rPr>
              <w:t>замерзание. Причины. Проявления. Профилактика. Первая помощь.</w:t>
            </w:r>
          </w:p>
          <w:p w:rsidR="00287971" w:rsidRPr="0093194B" w:rsidRDefault="006A74B1" w:rsidP="006A74B1">
            <w:pPr>
              <w:widowControl w:val="0"/>
              <w:numPr>
                <w:ilvl w:val="0"/>
                <w:numId w:val="22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«Траншейная стопа» - причины, проявления. Первая помощь.</w:t>
            </w:r>
          </w:p>
          <w:p w:rsidR="00287971" w:rsidRPr="0093194B" w:rsidRDefault="006A74B1" w:rsidP="006A74B1">
            <w:pPr>
              <w:widowControl w:val="0"/>
              <w:numPr>
                <w:ilvl w:val="0"/>
                <w:numId w:val="226"/>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Утопление. Виды асфиксии. Первая помощь.</w:t>
            </w:r>
          </w:p>
          <w:p w:rsidR="00287971" w:rsidRPr="0093194B" w:rsidRDefault="006A74B1" w:rsidP="006A74B1">
            <w:pPr>
              <w:widowControl w:val="0"/>
              <w:numPr>
                <w:ilvl w:val="0"/>
                <w:numId w:val="226"/>
              </w:numPr>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Транспортировка пораженных. Виды. Особенности.</w:t>
            </w:r>
          </w:p>
        </w:tc>
      </w:tr>
      <w:tr w:rsidR="007F2E5A" w:rsidTr="00287971">
        <w:tc>
          <w:tcPr>
            <w:tcW w:w="2268" w:type="dxa"/>
            <w:shd w:val="clear" w:color="auto" w:fill="auto"/>
          </w:tcPr>
          <w:p w:rsidR="00287971"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2.3.</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lastRenderedPageBreak/>
              <w:t xml:space="preserve">Первая </w:t>
            </w:r>
            <w:r w:rsidRPr="0093194B">
              <w:rPr>
                <w:rFonts w:ascii="Times New Roman" w:eastAsia="Times New Roman" w:hAnsi="Times New Roman" w:cs="Times New Roman"/>
                <w:b/>
                <w:snapToGrid w:val="0"/>
                <w:sz w:val="24"/>
                <w:szCs w:val="24"/>
                <w:lang w:eastAsia="ru-RU"/>
              </w:rPr>
              <w:t>помощь при радиационных поражениях и поражениях АХОВ</w:t>
            </w:r>
          </w:p>
        </w:tc>
        <w:tc>
          <w:tcPr>
            <w:tcW w:w="3780" w:type="dxa"/>
            <w:shd w:val="clear" w:color="auto" w:fill="auto"/>
          </w:tcPr>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1.  Действие радиации на организм человека.</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2. </w:t>
            </w:r>
            <w:r w:rsidRPr="0093194B">
              <w:rPr>
                <w:rFonts w:ascii="Times New Roman" w:eastAsia="Times New Roman" w:hAnsi="Times New Roman" w:cs="Times New Roman"/>
                <w:snapToGrid w:val="0"/>
                <w:sz w:val="24"/>
                <w:szCs w:val="24"/>
                <w:lang w:eastAsia="ru-RU"/>
              </w:rPr>
              <w:t xml:space="preserve">Организация противорадиационной защиты и первая помощь </w:t>
            </w:r>
            <w:r w:rsidRPr="0093194B">
              <w:rPr>
                <w:rFonts w:ascii="Times New Roman" w:eastAsia="Times New Roman" w:hAnsi="Times New Roman" w:cs="Times New Roman"/>
                <w:snapToGrid w:val="0"/>
                <w:sz w:val="24"/>
                <w:szCs w:val="24"/>
                <w:lang w:eastAsia="ru-RU"/>
              </w:rPr>
              <w:lastRenderedPageBreak/>
              <w:t>при радиоактивных поражениях.</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3. Общая характеристика АХОВ. Очаг и зона химического поражения. </w:t>
            </w:r>
            <w:r w:rsidRPr="0093194B">
              <w:rPr>
                <w:rFonts w:ascii="Times New Roman" w:eastAsia="Times New Roman" w:hAnsi="Times New Roman" w:cs="Times New Roman"/>
                <w:snapToGrid w:val="0"/>
                <w:sz w:val="24"/>
                <w:szCs w:val="24"/>
                <w:lang w:eastAsia="ru-RU"/>
              </w:rPr>
              <w:t>Классификация поражающих веществ.</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Принципы организации первой помощи при поражении АХОВ. Частичная и общая санитарная обработка</w:t>
            </w:r>
          </w:p>
        </w:tc>
        <w:tc>
          <w:tcPr>
            <w:tcW w:w="126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w:t>
            </w:r>
            <w:r w:rsidRPr="0093194B">
              <w:rPr>
                <w:rFonts w:ascii="Times New Roman" w:eastAsia="Times New Roman" w:hAnsi="Times New Roman" w:cs="Times New Roman"/>
                <w:i/>
                <w:snapToGrid w:val="0"/>
                <w:sz w:val="24"/>
                <w:szCs w:val="24"/>
                <w:lang w:eastAsia="ru-RU"/>
              </w:rPr>
              <w:t>е пособия</w:t>
            </w:r>
          </w:p>
          <w:p w:rsidR="00A075BE" w:rsidRDefault="00287971" w:rsidP="00A075BE">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xml:space="preserve">. и др. Безопасность жизнедеятельности. </w:t>
            </w:r>
            <w:r>
              <w:rPr>
                <w:rFonts w:ascii="Times New Roman" w:eastAsia="Times New Roman" w:hAnsi="Times New Roman" w:cs="Times New Roman"/>
                <w:sz w:val="24"/>
                <w:szCs w:val="24"/>
                <w:lang w:eastAsia="ru-RU"/>
              </w:rPr>
              <w:t xml:space="preserve">[Электронный ресурс] </w:t>
            </w:r>
            <w:r w:rsidRPr="00541EA4">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 М.: РГГУ, 2014. – </w:t>
            </w:r>
            <w:r>
              <w:rPr>
                <w:rFonts w:ascii="Times New Roman" w:eastAsia="Times New Roman" w:hAnsi="Times New Roman" w:cs="Times New Roman"/>
                <w:sz w:val="24"/>
                <w:szCs w:val="24"/>
                <w:lang w:eastAsia="ru-RU"/>
              </w:rPr>
              <w:t>290 с.</w:t>
            </w:r>
            <w:r w:rsidR="006A74B1">
              <w:rPr>
                <w:rFonts w:ascii="Times New Roman" w:eastAsia="Times New Roman" w:hAnsi="Times New Roman" w:cs="Times New Roman"/>
                <w:color w:val="548DD4"/>
                <w:sz w:val="24"/>
                <w:szCs w:val="24"/>
                <w:lang w:eastAsia="ru-RU"/>
              </w:rPr>
              <w:t xml:space="preserve"> </w:t>
            </w:r>
            <w:hyperlink r:id="rId778"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Default="006A74B1" w:rsidP="00287971">
            <w:pPr>
              <w:widowControl w:val="0"/>
              <w:spacing w:before="120" w:after="0" w:line="240" w:lineRule="auto"/>
              <w:ind w:hanging="2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Авитисов П.В, Лобанов</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А.И., Золотухин</w:t>
            </w:r>
            <w:r w:rsidRPr="00F82A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41EA4">
              <w:rPr>
                <w:rFonts w:ascii="Times New Roman" w:eastAsia="Times New Roman" w:hAnsi="Times New Roman" w:cs="Times New Roman"/>
                <w:sz w:val="24"/>
                <w:szCs w:val="24"/>
                <w:lang w:eastAsia="ru-RU"/>
              </w:rPr>
              <w:t>Н.Л. Белова</w:t>
            </w:r>
            <w:r>
              <w:rPr>
                <w:rFonts w:ascii="Times New Roman" w:eastAsia="Times New Roman" w:hAnsi="Times New Roman" w:cs="Times New Roman"/>
                <w:sz w:val="24"/>
                <w:szCs w:val="24"/>
                <w:lang w:eastAsia="ru-RU"/>
              </w:rPr>
              <w:t xml:space="preserve">. Медицина катастроф. </w:t>
            </w:r>
            <w:r w:rsidRPr="004E178E">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Под ред. П.В. Аветисова. М.: ИНФРА-М, 2019. 365 с.</w:t>
            </w:r>
            <w:r w:rsidRPr="00F82A10">
              <w:rPr>
                <w:rFonts w:ascii="Times New Roman" w:eastAsia="Times New Roman" w:hAnsi="Times New Roman" w:cs="Times New Roman"/>
                <w:color w:val="000000"/>
                <w:sz w:val="24"/>
                <w:szCs w:val="24"/>
                <w:lang w:eastAsia="ru-RU"/>
              </w:rPr>
              <w:t xml:space="preserve"> </w:t>
            </w:r>
            <w:r w:rsidRPr="00626318">
              <w:rPr>
                <w:rFonts w:ascii="Times New Roman" w:eastAsia="Times New Roman" w:hAnsi="Times New Roman" w:cs="Times New Roman"/>
                <w:color w:val="000000"/>
                <w:sz w:val="24"/>
                <w:szCs w:val="24"/>
                <w:lang w:eastAsia="ru-RU"/>
              </w:rPr>
              <w:t>[</w:t>
            </w:r>
            <w:r w:rsidRPr="00B67EF4">
              <w:rPr>
                <w:rFonts w:ascii="Times New Roman" w:eastAsia="Times New Roman" w:hAnsi="Times New Roman" w:cs="Times New Roman"/>
                <w:color w:val="000000"/>
                <w:sz w:val="24"/>
                <w:szCs w:val="24"/>
                <w:lang w:val="en-US" w:eastAsia="ru-RU"/>
              </w:rPr>
              <w:t>URL</w:t>
            </w:r>
            <w:r w:rsidRPr="009457B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F82A10">
              <w:rPr>
                <w:rFonts w:ascii="Times New Roman" w:eastAsia="Times New Roman" w:hAnsi="Times New Roman" w:cs="Times New Roman"/>
                <w:sz w:val="24"/>
                <w:szCs w:val="24"/>
                <w:shd w:val="clear" w:color="auto" w:fill="FFFFFF"/>
                <w:lang w:eastAsia="ru-RU"/>
              </w:rPr>
              <w:t>http://new.znanium.com</w:t>
            </w:r>
            <w:r w:rsidRPr="00626318">
              <w:rPr>
                <w:rFonts w:ascii="Times New Roman" w:eastAsia="Times New Roman" w:hAnsi="Times New Roman" w:cs="Times New Roman"/>
                <w:color w:val="000000"/>
                <w:sz w:val="24"/>
                <w:szCs w:val="24"/>
                <w:lang w:eastAsia="ru-RU"/>
              </w:rPr>
              <w:t>]</w:t>
            </w:r>
          </w:p>
          <w:p w:rsidR="00A075BE" w:rsidRDefault="00287971" w:rsidP="00A075BE">
            <w:pPr>
              <w:widowControl w:val="0"/>
              <w:spacing w:before="120" w:after="0" w:line="240" w:lineRule="auto"/>
              <w:ind w:hanging="20"/>
              <w:jc w:val="both"/>
              <w:rPr>
                <w:rFonts w:ascii="Times New Roman" w:eastAsia="Times New Roman" w:hAnsi="Times New Roman" w:cs="Times New Roman"/>
                <w:bCs/>
                <w:sz w:val="28"/>
                <w:szCs w:val="20"/>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Организация оказания первой помощи населению в зонах чрезвычайных ситуаций. </w:t>
            </w:r>
            <w:r w:rsidRPr="00344C8F">
              <w:rPr>
                <w:rFonts w:ascii="Times New Roman" w:eastAsia="Times New Roman" w:hAnsi="Times New Roman" w:cs="Times New Roman"/>
                <w:sz w:val="24"/>
                <w:szCs w:val="24"/>
                <w:lang w:eastAsia="ru-RU"/>
              </w:rPr>
              <w:t>[Электронный ресурс]</w:t>
            </w:r>
            <w:r w:rsidRPr="004E17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 xml:space="preserve">Учебник. М.: РГГУ, 2019. 257 с. </w:t>
            </w:r>
            <w:hyperlink r:id="rId779" w:history="1">
              <w:r w:rsidR="006A74B1" w:rsidRPr="006C17FD">
                <w:rPr>
                  <w:rFonts w:ascii="Times New Roman" w:eastAsia="Times New Roman" w:hAnsi="Times New Roman" w:cs="Times New Roman"/>
                  <w:color w:val="0000FF"/>
                  <w:sz w:val="24"/>
                  <w:szCs w:val="24"/>
                  <w:u w:val="single"/>
                  <w:lang w:eastAsia="ru-RU"/>
                </w:rPr>
                <w:t>https://www.elibrary.ru/item.asp?id=41516048</w:t>
              </w:r>
            </w:hyperlink>
            <w:r w:rsidR="006A74B1">
              <w:rPr>
                <w:rFonts w:ascii="Times New Roman" w:eastAsia="Times New Roman" w:hAnsi="Times New Roman" w:cs="Times New Roman"/>
                <w:sz w:val="24"/>
                <w:szCs w:val="24"/>
                <w:lang w:eastAsia="ru-RU"/>
              </w:rPr>
              <w:t xml:space="preserve"> </w:t>
            </w:r>
          </w:p>
          <w:p w:rsidR="00287971" w:rsidRPr="00274D50"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Гончаров С.Ф., </w:t>
            </w:r>
            <w:r>
              <w:rPr>
                <w:rFonts w:ascii="Times New Roman" w:eastAsia="Times New Roman" w:hAnsi="Times New Roman" w:cs="Times New Roman"/>
                <w:sz w:val="24"/>
                <w:szCs w:val="24"/>
                <w:lang w:eastAsia="ru-RU"/>
              </w:rPr>
              <w:t>Лобанов Г.П., Сахно И.И. и др.</w:t>
            </w:r>
            <w:r w:rsidRPr="0033263C">
              <w:rPr>
                <w:rFonts w:ascii="Times New Roman" w:eastAsia="Times New Roman" w:hAnsi="Times New Roman" w:cs="Times New Roman"/>
                <w:sz w:val="24"/>
                <w:szCs w:val="24"/>
                <w:lang w:eastAsia="ru-RU"/>
              </w:rPr>
              <w:t xml:space="preserve"> Основы организации оказания медицинской помощи пострада</w:t>
            </w:r>
            <w:r>
              <w:rPr>
                <w:rFonts w:ascii="Times New Roman" w:eastAsia="Times New Roman" w:hAnsi="Times New Roman" w:cs="Times New Roman"/>
                <w:sz w:val="24"/>
                <w:szCs w:val="24"/>
                <w:lang w:eastAsia="ru-RU"/>
              </w:rPr>
              <w:t>вшим при чрезвычайных ситуациях.</w:t>
            </w:r>
            <w:r w:rsidRPr="0033263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[Электронный ресурс] </w:t>
            </w:r>
            <w:r w:rsidRPr="0033263C">
              <w:rPr>
                <w:rFonts w:ascii="Times New Roman" w:eastAsia="Times New Roman" w:hAnsi="Times New Roman" w:cs="Times New Roman"/>
                <w:sz w:val="24"/>
                <w:szCs w:val="24"/>
                <w:lang w:eastAsia="ru-RU"/>
              </w:rPr>
              <w:t xml:space="preserve">М.: ВЦМК «Защита», 2016.  </w:t>
            </w:r>
            <w:r w:rsidRPr="00274D50">
              <w:rPr>
                <w:rFonts w:ascii="Times New Roman" w:eastAsia="Times New Roman" w:hAnsi="Times New Roman" w:cs="Times New Roman"/>
                <w:sz w:val="24"/>
                <w:szCs w:val="24"/>
                <w:lang w:eastAsia="ru-RU"/>
              </w:rPr>
              <w:t xml:space="preserve">123 </w:t>
            </w:r>
            <w:r>
              <w:rPr>
                <w:rFonts w:ascii="Times New Roman" w:eastAsia="Times New Roman" w:hAnsi="Times New Roman" w:cs="Times New Roman"/>
                <w:sz w:val="24"/>
                <w:szCs w:val="24"/>
                <w:lang w:eastAsia="ru-RU"/>
              </w:rPr>
              <w:t>с</w:t>
            </w:r>
            <w:r w:rsidRPr="00274D50">
              <w:rPr>
                <w:rFonts w:ascii="Times New Roman" w:eastAsia="Times New Roman" w:hAnsi="Times New Roman" w:cs="Times New Roman"/>
                <w:sz w:val="24"/>
                <w:szCs w:val="24"/>
                <w:lang w:eastAsia="ru-RU"/>
              </w:rPr>
              <w:t xml:space="preserve">. </w:t>
            </w:r>
            <w:r w:rsidRPr="00274D50">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274D50">
              <w:rPr>
                <w:rFonts w:ascii="Times New Roman" w:eastAsia="Times New Roman" w:hAnsi="Times New Roman" w:cs="Times New Roman"/>
                <w:color w:val="000000"/>
                <w:sz w:val="24"/>
                <w:szCs w:val="24"/>
                <w:lang w:eastAsia="ru-RU"/>
              </w:rPr>
              <w:t xml:space="preserve">: </w:t>
            </w:r>
            <w:hyperlink r:id="rId780" w:history="1">
              <w:r w:rsidRPr="00185A2D">
                <w:rPr>
                  <w:rFonts w:ascii="Times New Roman" w:eastAsia="Times New Roman" w:hAnsi="Times New Roman" w:cs="Times New Roman"/>
                  <w:color w:val="0000FF"/>
                  <w:sz w:val="24"/>
                  <w:szCs w:val="24"/>
                  <w:u w:val="single"/>
                  <w:lang w:val="en-US" w:eastAsia="ru-RU"/>
                </w:rPr>
                <w:t>http</w:t>
              </w:r>
              <w:r w:rsidRPr="00274D5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www</w:t>
              </w:r>
              <w:r w:rsidRPr="00274D5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vcmk</w:t>
              </w:r>
              <w:r w:rsidRPr="00274D5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ru</w:t>
              </w:r>
              <w:r w:rsidRPr="00274D5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docs</w:t>
              </w:r>
              <w:r w:rsidRPr="00274D5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inform</w:t>
              </w:r>
              <w:r w:rsidRPr="00274D50">
                <w:rPr>
                  <w:rFonts w:ascii="Times New Roman" w:eastAsia="Times New Roman" w:hAnsi="Times New Roman" w:cs="Times New Roman"/>
                  <w:color w:val="0000FF"/>
                  <w:sz w:val="24"/>
                  <w:szCs w:val="24"/>
                  <w:u w:val="single"/>
                  <w:lang w:eastAsia="ru-RU"/>
                </w:rPr>
                <w:t>/01_</w:t>
              </w:r>
              <w:r w:rsidRPr="00185A2D">
                <w:rPr>
                  <w:rFonts w:ascii="Times New Roman" w:eastAsia="Times New Roman" w:hAnsi="Times New Roman" w:cs="Times New Roman"/>
                  <w:color w:val="0000FF"/>
                  <w:sz w:val="24"/>
                  <w:szCs w:val="24"/>
                  <w:u w:val="single"/>
                  <w:lang w:val="en-US" w:eastAsia="ru-RU"/>
                </w:rPr>
                <w:t>osnov</w:t>
              </w:r>
              <w:r w:rsidRPr="00274D50">
                <w:rPr>
                  <w:rFonts w:ascii="Times New Roman" w:eastAsia="Times New Roman" w:hAnsi="Times New Roman" w:cs="Times New Roman"/>
                  <w:color w:val="0000FF"/>
                  <w:sz w:val="24"/>
                  <w:szCs w:val="24"/>
                  <w:u w:val="single"/>
                  <w:lang w:eastAsia="ru-RU"/>
                </w:rPr>
                <w:t>_</w:t>
              </w:r>
              <w:r w:rsidRPr="00185A2D">
                <w:rPr>
                  <w:rFonts w:ascii="Times New Roman" w:eastAsia="Times New Roman" w:hAnsi="Times New Roman" w:cs="Times New Roman"/>
                  <w:color w:val="0000FF"/>
                  <w:sz w:val="24"/>
                  <w:szCs w:val="24"/>
                  <w:u w:val="single"/>
                  <w:lang w:val="en-US" w:eastAsia="ru-RU"/>
                </w:rPr>
                <w:t>orgokmed</w:t>
              </w:r>
              <w:r w:rsidRPr="00274D50">
                <w:rPr>
                  <w:rFonts w:ascii="Times New Roman" w:eastAsia="Times New Roman" w:hAnsi="Times New Roman" w:cs="Times New Roman"/>
                  <w:color w:val="0000FF"/>
                  <w:sz w:val="24"/>
                  <w:szCs w:val="24"/>
                  <w:u w:val="single"/>
                  <w:lang w:eastAsia="ru-RU"/>
                </w:rPr>
                <w:t>.</w:t>
              </w:r>
              <w:r w:rsidRPr="00185A2D">
                <w:rPr>
                  <w:rFonts w:ascii="Times New Roman" w:eastAsia="Times New Roman" w:hAnsi="Times New Roman" w:cs="Times New Roman"/>
                  <w:color w:val="0000FF"/>
                  <w:sz w:val="24"/>
                  <w:szCs w:val="24"/>
                  <w:u w:val="single"/>
                  <w:lang w:val="en-US" w:eastAsia="ru-RU"/>
                </w:rPr>
                <w:t>pdf</w:t>
              </w:r>
            </w:hyperlink>
            <w:r w:rsidRPr="00274D50">
              <w:rPr>
                <w:rFonts w:ascii="Times New Roman" w:eastAsia="Times New Roman" w:hAnsi="Times New Roman" w:cs="Times New Roman"/>
                <w:sz w:val="24"/>
                <w:szCs w:val="24"/>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781"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https://libcat.ru/knigi/nauka-i-obrazovanie/medicina/98005-mihail-morozov-osnovy-pervoj-medicinskoj-pomoshhi-uc</w:t>
              </w:r>
              <w:r w:rsidRPr="00185A2D">
                <w:rPr>
                  <w:rFonts w:ascii="Times New Roman" w:eastAsia="Times New Roman" w:hAnsi="Times New Roman" w:cs="Times New Roman"/>
                  <w:color w:val="0000FF"/>
                  <w:sz w:val="24"/>
                  <w:szCs w:val="24"/>
                  <w:u w:val="single"/>
                  <w:lang w:eastAsia="ru-RU"/>
                </w:rPr>
                <w:t>hebnoe-posobie.html</w:t>
              </w:r>
            </w:hyperlink>
            <w:r w:rsidRPr="00185A2D">
              <w:rPr>
                <w:rFonts w:ascii="Times New Roman" w:eastAsia="Times New Roman" w:hAnsi="Times New Roman" w:cs="Times New Roman"/>
                <w:sz w:val="24"/>
                <w:szCs w:val="24"/>
                <w:lang w:eastAsia="ru-RU"/>
              </w:rPr>
              <w:t>]</w:t>
            </w:r>
          </w:p>
          <w:p w:rsidR="00287971" w:rsidRDefault="0028797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p>
          <w:p w:rsidR="00287971" w:rsidRPr="0093194B" w:rsidRDefault="006A74B1" w:rsidP="00287971">
            <w:pPr>
              <w:widowControl w:val="0"/>
              <w:spacing w:after="0" w:line="240" w:lineRule="auto"/>
              <w:ind w:hanging="20"/>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Научная литература</w:t>
            </w:r>
          </w:p>
          <w:p w:rsidR="00287971" w:rsidRPr="00C4497F"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Барабанова А.В. Острая лучевая болезнь человека.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 xml:space="preserve">М.: ФМБЦ, 2016. 139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185A2D">
              <w:rPr>
                <w:rFonts w:ascii="Times New Roman" w:eastAsia="Times New Roman" w:hAnsi="Times New Roman" w:cs="Times New Roman"/>
                <w:sz w:val="24"/>
                <w:szCs w:val="24"/>
                <w:lang w:eastAsia="ru-RU"/>
              </w:rPr>
              <w:t xml:space="preserve">: </w:t>
            </w:r>
            <w:hyperlink r:id="rId782" w:history="1">
              <w:r w:rsidRPr="00185A2D">
                <w:rPr>
                  <w:rFonts w:ascii="Times New Roman" w:eastAsia="Times New Roman" w:hAnsi="Times New Roman" w:cs="Times New Roman"/>
                  <w:color w:val="0000FF"/>
                  <w:sz w:val="24"/>
                  <w:szCs w:val="24"/>
                  <w:u w:val="single"/>
                  <w:lang w:eastAsia="ru-RU"/>
                </w:rPr>
                <w:t>https://elibrary.ru/item.asp?id=29231967</w:t>
              </w:r>
            </w:hyperlink>
            <w:r>
              <w:rPr>
                <w:rFonts w:ascii="Times New Roman" w:eastAsia="Times New Roman" w:hAnsi="Times New Roman" w:cs="Times New Roman"/>
                <w:color w:val="000000"/>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napToGrid w:val="0"/>
                <w:sz w:val="24"/>
                <w:szCs w:val="24"/>
                <w:lang w:eastAsia="ru-RU"/>
              </w:rPr>
            </w:pP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 xml:space="preserve">Дополнительная </w:t>
            </w:r>
            <w:r w:rsidRPr="0093194B">
              <w:rPr>
                <w:rFonts w:ascii="Times New Roman" w:eastAsia="Times New Roman" w:hAnsi="Times New Roman" w:cs="Times New Roman"/>
                <w:b/>
                <w:i/>
                <w:snapToGrid w:val="0"/>
                <w:sz w:val="24"/>
                <w:szCs w:val="24"/>
                <w:lang w:eastAsia="ru-RU"/>
              </w:rPr>
              <w:t>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287971" w:rsidRPr="00344C8F" w:rsidRDefault="006A74B1" w:rsidP="00287971">
            <w:pPr>
              <w:keepNext/>
              <w:shd w:val="clear" w:color="auto" w:fill="FFFFFF"/>
              <w:spacing w:before="120" w:after="120" w:line="240" w:lineRule="auto"/>
              <w:jc w:val="both"/>
              <w:outlineLvl w:val="0"/>
              <w:rPr>
                <w:rFonts w:ascii="Times New Roman" w:eastAsia="Times New Roman" w:hAnsi="Times New Roman" w:cs="Arial"/>
                <w:bCs/>
                <w:color w:val="333333"/>
                <w:kern w:val="32"/>
                <w:sz w:val="24"/>
                <w:szCs w:val="24"/>
                <w:lang w:val="en-US" w:eastAsia="ru-RU"/>
              </w:rPr>
            </w:pPr>
            <w:bookmarkStart w:id="241" w:name="_Toc132738877"/>
            <w:r w:rsidRPr="00344C8F">
              <w:rPr>
                <w:rFonts w:ascii="Times New Roman" w:eastAsia="Times New Roman" w:hAnsi="Times New Roman" w:cs="Arial"/>
                <w:bCs/>
                <w:color w:val="333333"/>
                <w:spacing w:val="-15"/>
                <w:kern w:val="32"/>
                <w:sz w:val="24"/>
                <w:szCs w:val="24"/>
                <w:lang w:eastAsia="ru-RU"/>
              </w:rPr>
              <w:lastRenderedPageBreak/>
              <w:t xml:space="preserve">Кошелев А. Медицина катастроф. Теория и практика. </w:t>
            </w:r>
            <w:r w:rsidRPr="00344C8F">
              <w:rPr>
                <w:rFonts w:ascii="Times New Roman" w:eastAsia="Times New Roman" w:hAnsi="Times New Roman" w:cs="Arial"/>
                <w:bCs/>
                <w:color w:val="333333"/>
                <w:kern w:val="32"/>
                <w:sz w:val="24"/>
                <w:szCs w:val="24"/>
                <w:lang w:eastAsia="ru-RU"/>
              </w:rPr>
              <w:t>[Электронный ресурс]</w:t>
            </w:r>
            <w:r w:rsidRPr="00344C8F">
              <w:rPr>
                <w:rFonts w:ascii="Arial" w:eastAsia="Times New Roman" w:hAnsi="Arial" w:cs="Arial"/>
                <w:bCs/>
                <w:color w:val="333333"/>
                <w:kern w:val="32"/>
                <w:sz w:val="24"/>
                <w:szCs w:val="24"/>
                <w:lang w:eastAsia="ru-RU"/>
              </w:rPr>
              <w:t xml:space="preserve"> </w:t>
            </w:r>
            <w:r w:rsidRPr="00344C8F">
              <w:rPr>
                <w:rFonts w:ascii="Times New Roman" w:eastAsia="Times New Roman" w:hAnsi="Times New Roman" w:cs="Arial"/>
                <w:bCs/>
                <w:color w:val="333333"/>
                <w:spacing w:val="-15"/>
                <w:kern w:val="32"/>
                <w:sz w:val="24"/>
                <w:szCs w:val="24"/>
                <w:lang w:eastAsia="ru-RU"/>
              </w:rPr>
              <w:t xml:space="preserve">Учебное пособие. СПб.: Лань, 2016. </w:t>
            </w:r>
            <w:r w:rsidRPr="00344C8F">
              <w:rPr>
                <w:rFonts w:ascii="Times New Roman" w:eastAsia="Times New Roman" w:hAnsi="Times New Roman" w:cs="Arial"/>
                <w:bCs/>
                <w:color w:val="333333"/>
                <w:spacing w:val="-15"/>
                <w:kern w:val="32"/>
                <w:sz w:val="24"/>
                <w:szCs w:val="24"/>
                <w:lang w:val="en-US" w:eastAsia="ru-RU"/>
              </w:rPr>
              <w:t xml:space="preserve">320 </w:t>
            </w:r>
            <w:r w:rsidRPr="00344C8F">
              <w:rPr>
                <w:rFonts w:ascii="Times New Roman" w:eastAsia="Times New Roman" w:hAnsi="Times New Roman" w:cs="Arial"/>
                <w:bCs/>
                <w:color w:val="333333"/>
                <w:spacing w:val="-15"/>
                <w:kern w:val="32"/>
                <w:sz w:val="24"/>
                <w:szCs w:val="24"/>
                <w:lang w:eastAsia="ru-RU"/>
              </w:rPr>
              <w:t>с</w:t>
            </w:r>
            <w:r w:rsidRPr="00344C8F">
              <w:rPr>
                <w:rFonts w:ascii="Times New Roman" w:eastAsia="Times New Roman" w:hAnsi="Times New Roman" w:cs="Arial"/>
                <w:bCs/>
                <w:color w:val="333333"/>
                <w:spacing w:val="-15"/>
                <w:kern w:val="32"/>
                <w:sz w:val="24"/>
                <w:szCs w:val="24"/>
                <w:lang w:val="en-US" w:eastAsia="ru-RU"/>
              </w:rPr>
              <w:t xml:space="preserve">. </w:t>
            </w:r>
            <w:r w:rsidRPr="00344C8F">
              <w:rPr>
                <w:rFonts w:ascii="Times New Roman" w:eastAsia="Times New Roman" w:hAnsi="Times New Roman" w:cs="Arial"/>
                <w:bCs/>
                <w:color w:val="000000"/>
                <w:kern w:val="32"/>
                <w:sz w:val="24"/>
                <w:szCs w:val="24"/>
                <w:lang w:val="en-US" w:eastAsia="ru-RU"/>
              </w:rPr>
              <w:t xml:space="preserve">[URL: </w:t>
            </w:r>
            <w:hyperlink r:id="rId783" w:history="1">
              <w:r w:rsidRPr="00344C8F">
                <w:rPr>
                  <w:rFonts w:ascii="Times New Roman" w:eastAsia="Times New Roman" w:hAnsi="Times New Roman" w:cs="Arial"/>
                  <w:bCs/>
                  <w:color w:val="0000FF"/>
                  <w:kern w:val="32"/>
                  <w:sz w:val="24"/>
                  <w:szCs w:val="24"/>
                  <w:u w:val="single"/>
                  <w:lang w:val="en-US" w:eastAsia="ru-RU"/>
                </w:rPr>
                <w:t>http://free-war.net/books/594427-andrey-koshelev-medicina-katastrof-teoriya-i-praktika-uchebnoe-posobie.html</w:t>
              </w:r>
            </w:hyperlink>
            <w:r w:rsidRPr="00344C8F">
              <w:rPr>
                <w:rFonts w:ascii="Times New Roman" w:eastAsia="Times New Roman" w:hAnsi="Times New Roman" w:cs="Arial"/>
                <w:bCs/>
                <w:color w:val="333333"/>
                <w:kern w:val="32"/>
                <w:sz w:val="24"/>
                <w:szCs w:val="24"/>
                <w:lang w:val="en-US" w:eastAsia="ru-RU"/>
              </w:rPr>
              <w:t>]</w:t>
            </w:r>
            <w:bookmarkEnd w:id="241"/>
          </w:p>
          <w:p w:rsidR="00287971" w:rsidRPr="001C2289" w:rsidRDefault="006A74B1" w:rsidP="00287971">
            <w:pPr>
              <w:spacing w:before="120" w:after="0" w:line="240" w:lineRule="auto"/>
              <w:jc w:val="both"/>
              <w:rPr>
                <w:rFonts w:ascii="Times New Roman" w:eastAsia="Times New Roman" w:hAnsi="Times New Roman" w:cs="Times New Roman"/>
                <w:sz w:val="24"/>
                <w:szCs w:val="24"/>
                <w:lang w:eastAsia="ru-RU"/>
              </w:rPr>
            </w:pPr>
            <w:r w:rsidRPr="001C2289">
              <w:rPr>
                <w:rFonts w:ascii="Times New Roman" w:eastAsia="Times New Roman" w:hAnsi="Times New Roman" w:cs="Times New Roman"/>
                <w:sz w:val="24"/>
                <w:szCs w:val="24"/>
                <w:lang w:eastAsia="ru-RU"/>
              </w:rPr>
              <w:t xml:space="preserve">Медицина катастроф. </w:t>
            </w:r>
            <w:r w:rsidRPr="000A11C2">
              <w:rPr>
                <w:rFonts w:ascii="Times New Roman" w:eastAsia="Times New Roman" w:hAnsi="Times New Roman" w:cs="Times New Roman"/>
                <w:sz w:val="24"/>
                <w:szCs w:val="24"/>
                <w:lang w:eastAsia="ru-RU"/>
              </w:rPr>
              <w:t xml:space="preserve">[Электронный ресурс] </w:t>
            </w:r>
            <w:r>
              <w:rPr>
                <w:rFonts w:ascii="Times New Roman" w:eastAsia="Times New Roman" w:hAnsi="Times New Roman" w:cs="Times New Roman"/>
                <w:sz w:val="24"/>
                <w:szCs w:val="24"/>
                <w:lang w:eastAsia="ru-RU"/>
              </w:rPr>
              <w:t xml:space="preserve">Избранные лекции/под ред. </w:t>
            </w:r>
            <w:r w:rsidRPr="001C2289">
              <w:rPr>
                <w:rFonts w:ascii="Times New Roman" w:eastAsia="Times New Roman" w:hAnsi="Times New Roman" w:cs="Times New Roman"/>
                <w:sz w:val="24"/>
                <w:szCs w:val="24"/>
                <w:lang w:eastAsia="ru-RU"/>
              </w:rPr>
              <w:t>Бобия В.Б.</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Апол</w:t>
            </w:r>
            <w:r>
              <w:rPr>
                <w:rFonts w:ascii="Times New Roman" w:eastAsia="Times New Roman" w:hAnsi="Times New Roman" w:cs="Times New Roman"/>
                <w:sz w:val="24"/>
                <w:szCs w:val="24"/>
                <w:lang w:eastAsia="ru-RU"/>
              </w:rPr>
              <w:t>оновой</w:t>
            </w:r>
            <w:r w:rsidRPr="00367A63">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Л.А</w:t>
            </w:r>
            <w:r>
              <w:rPr>
                <w:rFonts w:ascii="Times New Roman" w:eastAsia="Times New Roman" w:hAnsi="Times New Roman" w:cs="Times New Roman"/>
                <w:sz w:val="24"/>
                <w:szCs w:val="24"/>
                <w:lang w:eastAsia="ru-RU"/>
              </w:rPr>
              <w:t>. – М.: ГЭОТАР-Медиа, 2013</w:t>
            </w:r>
            <w:r w:rsidRPr="001C22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C2289">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8</w:t>
            </w:r>
            <w:r w:rsidRPr="001C2289">
              <w:rPr>
                <w:rFonts w:ascii="Times New Roman" w:eastAsia="Times New Roman" w:hAnsi="Times New Roman" w:cs="Times New Roman"/>
                <w:sz w:val="24"/>
                <w:szCs w:val="24"/>
                <w:lang w:eastAsia="ru-RU"/>
              </w:rPr>
              <w:t xml:space="preserve"> с.</w:t>
            </w:r>
            <w:r w:rsidRPr="000A11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РГБ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784" w:history="1">
              <w:r w:rsidRPr="00185A2D">
                <w:rPr>
                  <w:rFonts w:ascii="Times New Roman" w:eastAsia="Times New Roman" w:hAnsi="Times New Roman" w:cs="Times New Roman"/>
                  <w:color w:val="0000FF"/>
                  <w:sz w:val="24"/>
                  <w:szCs w:val="24"/>
                  <w:u w:val="single"/>
                  <w:lang w:eastAsia="ru-RU"/>
                </w:rPr>
                <w:t>https://search.rsl.ru/ru/reco</w:t>
              </w:r>
              <w:r w:rsidRPr="00185A2D">
                <w:rPr>
                  <w:rFonts w:ascii="Times New Roman" w:eastAsia="Times New Roman" w:hAnsi="Times New Roman" w:cs="Times New Roman"/>
                  <w:color w:val="0000FF"/>
                  <w:sz w:val="24"/>
                  <w:szCs w:val="24"/>
                  <w:u w:val="single"/>
                  <w:lang w:eastAsia="ru-RU"/>
                </w:rPr>
                <w:t>rd/01006632176</w:t>
              </w:r>
            </w:hyperlink>
            <w:r w:rsidRPr="000A11C2">
              <w:rPr>
                <w:rFonts w:ascii="Times New Roman" w:eastAsia="Times New Roman" w:hAnsi="Times New Roman" w:cs="Times New Roman"/>
                <w:sz w:val="24"/>
                <w:szCs w:val="24"/>
                <w:lang w:eastAsia="ru-RU"/>
              </w:rPr>
              <w:t>]</w:t>
            </w:r>
          </w:p>
          <w:p w:rsidR="00287971" w:rsidRPr="00231BB9"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bCs/>
                <w:color w:val="000000"/>
                <w:sz w:val="24"/>
                <w:szCs w:val="24"/>
                <w:lang w:eastAsia="ru-RU"/>
              </w:rPr>
              <w:t xml:space="preserve">Чиж И.М. </w:t>
            </w:r>
            <w:r w:rsidRPr="00BF4AB9">
              <w:rPr>
                <w:rFonts w:ascii="Times New Roman" w:eastAsia="Times New Roman" w:hAnsi="Times New Roman" w:cs="Times New Roman"/>
                <w:color w:val="000000"/>
                <w:sz w:val="24"/>
                <w:szCs w:val="24"/>
                <w:lang w:eastAsia="ru-RU"/>
              </w:rPr>
              <w:t>Экстремальная медицина: кр</w:t>
            </w:r>
            <w:r>
              <w:rPr>
                <w:rFonts w:ascii="Times New Roman" w:eastAsia="Times New Roman" w:hAnsi="Times New Roman" w:cs="Times New Roman"/>
                <w:color w:val="000000"/>
                <w:sz w:val="24"/>
                <w:szCs w:val="24"/>
                <w:lang w:eastAsia="ru-RU"/>
              </w:rPr>
              <w:t>аткий курс [Электронный ресурс].</w:t>
            </w:r>
            <w:r w:rsidRPr="00BF4AB9">
              <w:rPr>
                <w:rFonts w:ascii="Times New Roman" w:eastAsia="Times New Roman" w:hAnsi="Times New Roman" w:cs="Times New Roman"/>
                <w:color w:val="000000"/>
                <w:sz w:val="24"/>
                <w:szCs w:val="24"/>
                <w:lang w:eastAsia="ru-RU"/>
              </w:rPr>
              <w:t xml:space="preserve">– М.: ИНФРА-М, 2014. - 192 с. [ЭБС,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785" w:history="1">
              <w:r w:rsidRPr="00185A2D">
                <w:rPr>
                  <w:rFonts w:ascii="Times New Roman" w:eastAsia="Times New Roman" w:hAnsi="Times New Roman" w:cs="Times New Roman"/>
                  <w:color w:val="0000FF"/>
                  <w:sz w:val="24"/>
                  <w:szCs w:val="24"/>
                  <w:u w:val="single"/>
                  <w:lang w:eastAsia="ru-RU"/>
                </w:rPr>
                <w:t>https://znanium.com/spec/catalog/author/?id=2aacb0e6-f858-11e3-9766-90b11c31de4c</w:t>
              </w:r>
            </w:hyperlink>
            <w:r w:rsidRPr="00231BB9">
              <w:rPr>
                <w:rFonts w:ascii="Times New Roman" w:eastAsia="Times New Roman" w:hAnsi="Times New Roman" w:cs="Times New Roman"/>
                <w:color w:val="000000"/>
                <w:sz w:val="24"/>
                <w:szCs w:val="24"/>
                <w:lang w:eastAsia="ru-RU"/>
              </w:rPr>
              <w:t>]</w:t>
            </w:r>
          </w:p>
          <w:p w:rsidR="00287971" w:rsidRDefault="00287971" w:rsidP="00287971">
            <w:pPr>
              <w:widowControl w:val="0"/>
              <w:spacing w:before="120" w:after="0" w:line="240" w:lineRule="auto"/>
              <w:ind w:hanging="20"/>
              <w:jc w:val="center"/>
              <w:rPr>
                <w:rFonts w:ascii="Times New Roman" w:eastAsia="Times New Roman" w:hAnsi="Times New Roman" w:cs="Times New Roman"/>
                <w:b/>
                <w:i/>
                <w:sz w:val="24"/>
                <w:szCs w:val="24"/>
                <w:lang w:eastAsia="ru-RU"/>
              </w:rPr>
            </w:pPr>
          </w:p>
          <w:p w:rsidR="00287971" w:rsidRDefault="00287971" w:rsidP="00287971">
            <w:pPr>
              <w:widowControl w:val="0"/>
              <w:spacing w:before="120" w:after="0" w:line="240" w:lineRule="auto"/>
              <w:ind w:hanging="20"/>
              <w:jc w:val="center"/>
              <w:rPr>
                <w:rFonts w:ascii="Times New Roman" w:eastAsia="Times New Roman" w:hAnsi="Times New Roman" w:cs="Times New Roman"/>
                <w:b/>
                <w:i/>
                <w:sz w:val="24"/>
                <w:szCs w:val="24"/>
                <w:lang w:eastAsia="ru-RU"/>
              </w:rPr>
            </w:pPr>
          </w:p>
          <w:p w:rsidR="00287971" w:rsidRPr="009951E9" w:rsidRDefault="006A74B1" w:rsidP="00287971">
            <w:pPr>
              <w:widowControl w:val="0"/>
              <w:spacing w:before="120" w:after="0" w:line="240" w:lineRule="auto"/>
              <w:ind w:hanging="20"/>
              <w:jc w:val="center"/>
              <w:rPr>
                <w:rFonts w:ascii="Times New Roman" w:eastAsia="Times New Roman" w:hAnsi="Times New Roman" w:cs="Times New Roman"/>
                <w:sz w:val="24"/>
                <w:szCs w:val="24"/>
                <w:lang w:eastAsia="ru-RU"/>
              </w:rPr>
            </w:pPr>
            <w:r w:rsidRPr="009951E9">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color w:val="0000FF"/>
                <w:sz w:val="24"/>
                <w:szCs w:val="24"/>
                <w:u w:val="single"/>
                <w:lang w:eastAsia="ru-RU"/>
              </w:rPr>
            </w:pPr>
            <w:r w:rsidRPr="00260524">
              <w:rPr>
                <w:rFonts w:ascii="Times New Roman" w:eastAsia="Times New Roman" w:hAnsi="Times New Roman" w:cs="Times New Roman"/>
                <w:sz w:val="24"/>
                <w:szCs w:val="24"/>
                <w:lang w:eastAsia="ru-RU"/>
              </w:rPr>
              <w:t xml:space="preserve">Научная электронная библиотека </w:t>
            </w:r>
            <w:r>
              <w:rPr>
                <w:rFonts w:ascii="Times New Roman" w:eastAsia="Times New Roman" w:hAnsi="Times New Roman" w:cs="Times New Roman"/>
                <w:sz w:val="24"/>
                <w:szCs w:val="24"/>
                <w:lang w:eastAsia="ru-RU"/>
              </w:rPr>
              <w:t xml:space="preserve">elibrary.ru. [Электронный ресурс] </w:t>
            </w:r>
            <w:hyperlink r:id="rId786" w:history="1">
              <w:r w:rsidRPr="00260524">
                <w:rPr>
                  <w:rFonts w:ascii="Times New Roman" w:eastAsia="Times New Roman" w:hAnsi="Times New Roman" w:cs="Times New Roman"/>
                  <w:color w:val="0000FF"/>
                  <w:sz w:val="24"/>
                  <w:szCs w:val="24"/>
                  <w:u w:val="single"/>
                  <w:lang w:eastAsia="ru-RU"/>
                </w:rPr>
                <w:t>https://elibrary.ru/defaultx.asp</w:t>
              </w:r>
            </w:hyperlink>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787"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788"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789"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Журнал </w:t>
            </w:r>
            <w:r>
              <w:rPr>
                <w:rFonts w:ascii="Times New Roman" w:eastAsia="Times New Roman" w:hAnsi="Times New Roman" w:cs="Times New Roman"/>
                <w:sz w:val="24"/>
                <w:szCs w:val="24"/>
                <w:lang w:eastAsia="ru-RU"/>
              </w:rPr>
              <w:t>«Безопасность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790"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791"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792" w:history="1">
              <w:r w:rsidRPr="008F075E">
                <w:rPr>
                  <w:rFonts w:ascii="Times New Roman" w:eastAsia="Times New Roman" w:hAnsi="Times New Roman" w:cs="Times New Roman"/>
                  <w:color w:val="0000FF"/>
                  <w:sz w:val="24"/>
                  <w:szCs w:val="24"/>
                  <w:u w:val="single"/>
                  <w:lang w:eastAsia="ru-RU"/>
                </w:rPr>
                <w:t>http://www.knigafund.ru/sections/113</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793" w:history="1">
              <w:r w:rsidRPr="004471BF">
                <w:rPr>
                  <w:rFonts w:ascii="Times New Roman" w:eastAsia="Times New Roman" w:hAnsi="Times New Roman" w:cs="Times New Roman"/>
                  <w:color w:val="0000FF"/>
                  <w:sz w:val="24"/>
                  <w:szCs w:val="24"/>
                  <w:u w:val="single"/>
                  <w:lang w:eastAsia="ru-RU"/>
                </w:rPr>
                <w:t>http://doktorland.ru/okazanie_pervoj_pomoschi.html</w:t>
              </w:r>
            </w:hyperlink>
          </w:p>
          <w:p w:rsidR="00287971" w:rsidRDefault="006A74B1" w:rsidP="00287971">
            <w:pPr>
              <w:spacing w:after="0" w:line="240" w:lineRule="auto"/>
              <w:jc w:val="both"/>
              <w:rPr>
                <w:rFonts w:ascii="Times New Roman" w:eastAsia="Times New Roman" w:hAnsi="Times New Roman" w:cs="Times New Roman"/>
                <w:color w:val="0000FF"/>
                <w:sz w:val="24"/>
                <w:szCs w:val="24"/>
                <w:u w:val="single"/>
                <w:lang w:eastAsia="ru-RU"/>
              </w:rPr>
            </w:pPr>
            <w:hyperlink r:id="rId794" w:history="1">
              <w:r w:rsidRPr="00BF4AB9">
                <w:rPr>
                  <w:rFonts w:ascii="Times New Roman" w:eastAsia="Times New Roman" w:hAnsi="Times New Roman" w:cs="Times New Roman"/>
                  <w:color w:val="0000FF"/>
                  <w:sz w:val="24"/>
                  <w:szCs w:val="24"/>
                  <w:u w:val="single"/>
                  <w:lang w:eastAsia="ru-RU"/>
                </w:rPr>
                <w:t>http://eun.chat.ru/obg1.htm</w:t>
              </w:r>
            </w:hyperlink>
          </w:p>
          <w:p w:rsidR="00287971" w:rsidRPr="00BF4AB9" w:rsidRDefault="00287971" w:rsidP="00287971">
            <w:pPr>
              <w:spacing w:after="0" w:line="240" w:lineRule="auto"/>
              <w:jc w:val="both"/>
              <w:rPr>
                <w:rFonts w:ascii="Times New Roman" w:eastAsia="Times New Roman" w:hAnsi="Times New Roman" w:cs="Times New Roman"/>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 xml:space="preserve">Для самоподготовки </w:t>
            </w:r>
            <w:r w:rsidRPr="001F3B9D">
              <w:rPr>
                <w:rFonts w:ascii="Times New Roman" w:eastAsia="Times New Roman" w:hAnsi="Times New Roman" w:cs="Times New Roman"/>
                <w:b/>
                <w:snapToGrid w:val="0"/>
                <w:sz w:val="24"/>
                <w:szCs w:val="24"/>
                <w:lang w:eastAsia="ru-RU"/>
              </w:rPr>
              <w:t>используются конспекты лекций, интернет-ресурсы, программное обеспечение, вопросы для самоконтроля и рекомендуются консультации преподавателей по изучаемым темам занятий.</w:t>
            </w:r>
          </w:p>
          <w:p w:rsidR="00287971" w:rsidRDefault="006A74B1" w:rsidP="00287971">
            <w:pPr>
              <w:widowControl w:val="0"/>
              <w:spacing w:after="0" w:line="240" w:lineRule="auto"/>
              <w:ind w:left="23" w:hanging="23"/>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Контрольные вопросы</w:t>
            </w:r>
          </w:p>
          <w:p w:rsidR="00287971" w:rsidRPr="0093194B" w:rsidRDefault="006A74B1" w:rsidP="006A74B1">
            <w:pPr>
              <w:widowControl w:val="0"/>
              <w:numPr>
                <w:ilvl w:val="0"/>
                <w:numId w:val="227"/>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Биологическое действие ионизации на организм человека.</w:t>
            </w:r>
          </w:p>
          <w:p w:rsidR="00287971" w:rsidRPr="0093194B" w:rsidRDefault="006A74B1" w:rsidP="006A74B1">
            <w:pPr>
              <w:widowControl w:val="0"/>
              <w:numPr>
                <w:ilvl w:val="0"/>
                <w:numId w:val="227"/>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Острая </w:t>
            </w:r>
            <w:r w:rsidRPr="0093194B">
              <w:rPr>
                <w:rFonts w:ascii="Times New Roman" w:eastAsia="Times New Roman" w:hAnsi="Times New Roman" w:cs="Times New Roman"/>
                <w:snapToGrid w:val="0"/>
                <w:sz w:val="24"/>
                <w:szCs w:val="24"/>
                <w:lang w:eastAsia="ru-RU"/>
              </w:rPr>
              <w:t>лучевая болезнь. Определение, формы, зависимость степени тяжести от дозы облучения.</w:t>
            </w:r>
          </w:p>
          <w:p w:rsidR="00287971" w:rsidRPr="0093194B" w:rsidRDefault="006A74B1" w:rsidP="006A74B1">
            <w:pPr>
              <w:widowControl w:val="0"/>
              <w:numPr>
                <w:ilvl w:val="0"/>
                <w:numId w:val="227"/>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Основные симптомы острой лучевой болезни.</w:t>
            </w:r>
          </w:p>
          <w:p w:rsidR="00287971" w:rsidRPr="0093194B" w:rsidRDefault="006A74B1" w:rsidP="006A74B1">
            <w:pPr>
              <w:widowControl w:val="0"/>
              <w:numPr>
                <w:ilvl w:val="0"/>
                <w:numId w:val="227"/>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Профилактика острых лучевых поражений.</w:t>
            </w:r>
          </w:p>
          <w:p w:rsidR="00287971" w:rsidRDefault="006A74B1" w:rsidP="006A74B1">
            <w:pPr>
              <w:widowControl w:val="0"/>
              <w:numPr>
                <w:ilvl w:val="0"/>
                <w:numId w:val="227"/>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Первая помощь в очаге радиоактивного заражения.</w:t>
            </w:r>
          </w:p>
          <w:p w:rsidR="00287971" w:rsidRPr="0093194B" w:rsidRDefault="006A74B1" w:rsidP="006A74B1">
            <w:pPr>
              <w:widowControl w:val="0"/>
              <w:numPr>
                <w:ilvl w:val="0"/>
                <w:numId w:val="227"/>
              </w:numPr>
              <w:tabs>
                <w:tab w:val="left" w:pos="489"/>
              </w:tabs>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Основные симптомы поражения веществами нерв</w:t>
            </w:r>
            <w:r w:rsidRPr="0093194B">
              <w:rPr>
                <w:rFonts w:ascii="Times New Roman" w:eastAsia="Times New Roman" w:hAnsi="Times New Roman" w:cs="Times New Roman"/>
                <w:snapToGrid w:val="0"/>
                <w:sz w:val="24"/>
                <w:szCs w:val="24"/>
                <w:lang w:eastAsia="ru-RU"/>
              </w:rPr>
              <w:t>но-паралитического, общеядовитого, кожно-нарывного, удушающего, психохимического действия.</w:t>
            </w:r>
          </w:p>
          <w:p w:rsidR="00287971" w:rsidRPr="0093194B" w:rsidRDefault="006A74B1" w:rsidP="006A74B1">
            <w:pPr>
              <w:widowControl w:val="0"/>
              <w:numPr>
                <w:ilvl w:val="0"/>
                <w:numId w:val="227"/>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Первая помощь в очаге химического поражения.</w:t>
            </w:r>
          </w:p>
          <w:p w:rsidR="00287971" w:rsidRPr="0093194B" w:rsidRDefault="006A74B1" w:rsidP="006A74B1">
            <w:pPr>
              <w:widowControl w:val="0"/>
              <w:numPr>
                <w:ilvl w:val="0"/>
                <w:numId w:val="227"/>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Отравления аварийно химически опасными веществами (АХОВ).</w:t>
            </w:r>
          </w:p>
          <w:p w:rsidR="00287971" w:rsidRPr="0093194B" w:rsidRDefault="006A74B1" w:rsidP="006A74B1">
            <w:pPr>
              <w:widowControl w:val="0"/>
              <w:numPr>
                <w:ilvl w:val="0"/>
                <w:numId w:val="227"/>
              </w:numPr>
              <w:spacing w:after="0" w:line="240" w:lineRule="auto"/>
              <w:ind w:left="489" w:hanging="426"/>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Первая помощь пораженным АХОВ.</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 xml:space="preserve">Подготовка к </w:t>
            </w:r>
            <w:r>
              <w:rPr>
                <w:rFonts w:ascii="Times New Roman" w:eastAsia="Times New Roman" w:hAnsi="Times New Roman" w:cs="Times New Roman"/>
                <w:snapToGrid w:val="0"/>
                <w:sz w:val="24"/>
                <w:szCs w:val="24"/>
                <w:lang w:eastAsia="ru-RU"/>
              </w:rPr>
              <w:t>собеседованию</w:t>
            </w:r>
          </w:p>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Занятие 2.4.</w:t>
            </w:r>
          </w:p>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 xml:space="preserve">Эпидемии и противоэпидемические мероприятия. Понятие об иммунитете. </w:t>
            </w:r>
            <w:r w:rsidRPr="0093194B">
              <w:rPr>
                <w:rFonts w:ascii="Times New Roman" w:eastAsia="Times New Roman" w:hAnsi="Times New Roman" w:cs="Times New Roman"/>
                <w:b/>
                <w:snapToGrid w:val="0"/>
                <w:sz w:val="24"/>
                <w:szCs w:val="24"/>
                <w:lang w:eastAsia="ru-RU"/>
              </w:rPr>
              <w:lastRenderedPageBreak/>
              <w:t>СПИД. Венерические болезни.</w:t>
            </w:r>
          </w:p>
        </w:tc>
        <w:tc>
          <w:tcPr>
            <w:tcW w:w="3780" w:type="dxa"/>
            <w:shd w:val="clear" w:color="auto" w:fill="auto"/>
          </w:tcPr>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1. Возбудители болезни и пути их распространения. Инфекционные болезни и их классификация.</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2. Эпидемический процесс и его формы.</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 xml:space="preserve">3. </w:t>
            </w:r>
            <w:r w:rsidRPr="0093194B">
              <w:rPr>
                <w:rFonts w:ascii="Times New Roman" w:eastAsia="Times New Roman" w:hAnsi="Times New Roman" w:cs="Times New Roman"/>
                <w:snapToGrid w:val="0"/>
                <w:sz w:val="24"/>
                <w:szCs w:val="24"/>
                <w:lang w:eastAsia="ru-RU"/>
              </w:rPr>
              <w:t>Профилактические и противоэпидемические мероприятия среди населения при возникнове</w:t>
            </w:r>
            <w:r w:rsidRPr="0093194B">
              <w:rPr>
                <w:rFonts w:ascii="Times New Roman" w:eastAsia="Times New Roman" w:hAnsi="Times New Roman" w:cs="Times New Roman"/>
                <w:snapToGrid w:val="0"/>
                <w:sz w:val="24"/>
                <w:szCs w:val="24"/>
                <w:lang w:eastAsia="ru-RU"/>
              </w:rPr>
              <w:lastRenderedPageBreak/>
              <w:t>нии массовых инфекционных заболеваний.</w:t>
            </w:r>
          </w:p>
          <w:p w:rsidR="00287971" w:rsidRPr="0093194B" w:rsidRDefault="006A74B1" w:rsidP="00287971">
            <w:pPr>
              <w:widowControl w:val="0"/>
              <w:spacing w:before="120" w:after="0" w:line="240" w:lineRule="auto"/>
              <w:ind w:left="72"/>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4. Понятие об иммунитете. СПИД. Венерические болезни.</w:t>
            </w:r>
          </w:p>
        </w:tc>
        <w:tc>
          <w:tcPr>
            <w:tcW w:w="126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lastRenderedPageBreak/>
              <w:t>2</w:t>
            </w:r>
            <w:r w:rsidRPr="0093194B">
              <w:rPr>
                <w:rFonts w:ascii="Times New Roman" w:eastAsia="Times New Roman" w:hAnsi="Times New Roman" w:cs="Times New Roman"/>
                <w:snapToGrid w:val="0"/>
                <w:sz w:val="24"/>
                <w:szCs w:val="24"/>
                <w:lang w:eastAsia="ru-RU"/>
              </w:rPr>
              <w:t xml:space="preserve"> ак.час</w:t>
            </w:r>
            <w:r>
              <w:rPr>
                <w:rFonts w:ascii="Times New Roman" w:eastAsia="Times New Roman" w:hAnsi="Times New Roman" w:cs="Times New Roman"/>
                <w:snapToGrid w:val="0"/>
                <w:sz w:val="24"/>
                <w:szCs w:val="24"/>
                <w:lang w:eastAsia="ru-RU"/>
              </w:rPr>
              <w:t>а</w:t>
            </w:r>
          </w:p>
        </w:tc>
        <w:tc>
          <w:tcPr>
            <w:tcW w:w="7380"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Список источников и литературы по теме лекции необходимых для самоподго</w:t>
            </w:r>
            <w:r w:rsidRPr="0093194B">
              <w:rPr>
                <w:rFonts w:ascii="Times New Roman" w:eastAsia="Times New Roman" w:hAnsi="Times New Roman" w:cs="Times New Roman"/>
                <w:b/>
                <w:snapToGrid w:val="0"/>
                <w:sz w:val="24"/>
                <w:szCs w:val="24"/>
                <w:lang w:eastAsia="ru-RU"/>
              </w:rPr>
              <w:t>товки.</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Основная литература</w:t>
            </w:r>
          </w:p>
          <w:p w:rsidR="00287971"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546D34" w:rsidRDefault="00287971" w:rsidP="00546D34">
            <w:pPr>
              <w:spacing w:after="0" w:line="240" w:lineRule="auto"/>
              <w:ind w:left="-7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Авитисов П.В, </w:t>
            </w:r>
            <w:r w:rsidRPr="00541EA4">
              <w:rPr>
                <w:rFonts w:ascii="Times New Roman" w:eastAsia="Times New Roman" w:hAnsi="Times New Roman" w:cs="Times New Roman"/>
                <w:sz w:val="24"/>
                <w:szCs w:val="24"/>
                <w:lang w:eastAsia="ru-RU"/>
              </w:rPr>
              <w:t xml:space="preserve">Белова Н.Л., </w:t>
            </w:r>
            <w:r>
              <w:rPr>
                <w:rFonts w:ascii="Times New Roman" w:eastAsia="Times New Roman" w:hAnsi="Times New Roman" w:cs="Times New Roman"/>
                <w:sz w:val="24"/>
                <w:szCs w:val="24"/>
                <w:lang w:eastAsia="ru-RU"/>
              </w:rPr>
              <w:t>Золотухин А.В</w:t>
            </w:r>
            <w:r w:rsidRPr="00541EA4">
              <w:rPr>
                <w:rFonts w:ascii="Times New Roman" w:eastAsia="Times New Roman" w:hAnsi="Times New Roman" w:cs="Times New Roman"/>
                <w:sz w:val="24"/>
                <w:szCs w:val="24"/>
                <w:lang w:eastAsia="ru-RU"/>
              </w:rPr>
              <w:t>. и др. Безопасность жизнедеятельности. Ч.</w:t>
            </w:r>
            <w:r>
              <w:rPr>
                <w:rFonts w:ascii="Times New Roman" w:eastAsia="Times New Roman" w:hAnsi="Times New Roman" w:cs="Times New Roman"/>
                <w:sz w:val="24"/>
                <w:szCs w:val="24"/>
                <w:lang w:eastAsia="ru-RU"/>
              </w:rPr>
              <w:t>2</w:t>
            </w:r>
            <w:r w:rsidRPr="00541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Первая помощь при</w:t>
            </w:r>
            <w:r w:rsidRPr="00541EA4">
              <w:rPr>
                <w:rFonts w:ascii="Times New Roman" w:eastAsia="Times New Roman" w:hAnsi="Times New Roman" w:cs="Times New Roman"/>
                <w:sz w:val="24"/>
                <w:szCs w:val="24"/>
                <w:lang w:eastAsia="ru-RU"/>
              </w:rPr>
              <w:t xml:space="preserve"> чрезвычайных ситуациях. </w:t>
            </w:r>
            <w:r w:rsidRPr="00D058FE">
              <w:rPr>
                <w:rFonts w:ascii="Times New Roman" w:eastAsia="Times New Roman" w:hAnsi="Times New Roman" w:cs="Times New Roman"/>
                <w:color w:val="000000"/>
                <w:sz w:val="24"/>
                <w:szCs w:val="24"/>
                <w:lang w:eastAsia="ru-RU"/>
              </w:rPr>
              <w:t xml:space="preserve">[Электронный ресурс] </w:t>
            </w:r>
            <w:r w:rsidRPr="00D058FE">
              <w:rPr>
                <w:rFonts w:ascii="Times New Roman" w:eastAsia="Times New Roman" w:hAnsi="Times New Roman" w:cs="Times New Roman"/>
                <w:sz w:val="24"/>
                <w:szCs w:val="24"/>
                <w:lang w:eastAsia="ru-RU"/>
              </w:rPr>
              <w:t>–</w:t>
            </w:r>
            <w:r w:rsidRPr="00541EA4">
              <w:rPr>
                <w:rFonts w:ascii="Times New Roman" w:eastAsia="Times New Roman" w:hAnsi="Times New Roman" w:cs="Times New Roman"/>
                <w:sz w:val="24"/>
                <w:szCs w:val="24"/>
                <w:lang w:eastAsia="ru-RU"/>
              </w:rPr>
              <w:t xml:space="preserve"> М.: РГГУ, 2014. – </w:t>
            </w:r>
            <w:r>
              <w:rPr>
                <w:rFonts w:ascii="Times New Roman" w:eastAsia="Times New Roman" w:hAnsi="Times New Roman" w:cs="Times New Roman"/>
                <w:sz w:val="24"/>
                <w:szCs w:val="24"/>
                <w:lang w:eastAsia="ru-RU"/>
              </w:rPr>
              <w:t>290</w:t>
            </w:r>
            <w:r w:rsidRPr="00541EA4">
              <w:rPr>
                <w:rFonts w:ascii="Times New Roman" w:eastAsia="Times New Roman" w:hAnsi="Times New Roman" w:cs="Times New Roman"/>
                <w:sz w:val="24"/>
                <w:szCs w:val="24"/>
                <w:lang w:eastAsia="ru-RU"/>
              </w:rPr>
              <w:t xml:space="preserve"> с.</w:t>
            </w:r>
            <w:r w:rsidR="006A74B1">
              <w:rPr>
                <w:rFonts w:ascii="Times New Roman" w:eastAsia="Times New Roman" w:hAnsi="Times New Roman" w:cs="Times New Roman"/>
                <w:color w:val="548DD4"/>
                <w:sz w:val="24"/>
                <w:szCs w:val="24"/>
                <w:lang w:eastAsia="ru-RU"/>
              </w:rPr>
              <w:t xml:space="preserve"> </w:t>
            </w:r>
            <w:hyperlink r:id="rId795" w:history="1">
              <w:r w:rsidR="006A74B1" w:rsidRPr="00F06230">
                <w:rPr>
                  <w:rFonts w:ascii="Times New Roman" w:eastAsia="Times New Roman" w:hAnsi="Times New Roman" w:cs="Times New Roman"/>
                  <w:color w:val="0000FF"/>
                  <w:sz w:val="24"/>
                  <w:szCs w:val="24"/>
                  <w:u w:val="single"/>
                  <w:lang w:eastAsia="ru-RU"/>
                </w:rPr>
                <w:t>http://elib.lib.rsuh.ru/elib/000009434</w:t>
              </w:r>
            </w:hyperlink>
          </w:p>
          <w:p w:rsidR="00287971" w:rsidRPr="0039531A" w:rsidRDefault="006A74B1" w:rsidP="00287971">
            <w:pPr>
              <w:widowControl w:val="0"/>
              <w:spacing w:before="120" w:after="0" w:line="240" w:lineRule="auto"/>
              <w:ind w:hanging="20"/>
              <w:jc w:val="both"/>
              <w:rPr>
                <w:rFonts w:ascii="Times New Roman" w:eastAsia="Times New Roman" w:hAnsi="Times New Roman" w:cs="Times New Roman"/>
                <w:color w:val="333333"/>
                <w:sz w:val="24"/>
                <w:szCs w:val="24"/>
                <w:shd w:val="clear" w:color="auto" w:fill="F7F7F7"/>
                <w:lang w:eastAsia="ru-RU"/>
              </w:rPr>
            </w:pPr>
            <w:r w:rsidRPr="0039531A">
              <w:rPr>
                <w:rFonts w:ascii="Times New Roman" w:eastAsia="Times New Roman" w:hAnsi="Times New Roman" w:cs="Times New Roman"/>
                <w:color w:val="333333"/>
                <w:sz w:val="24"/>
                <w:szCs w:val="24"/>
                <w:lang w:eastAsia="ru-RU"/>
              </w:rPr>
              <w:t xml:space="preserve">Белоусова А.К., Дунайцева В.Н. Инфекционные болезни с курсом </w:t>
            </w:r>
            <w:r w:rsidRPr="0039531A">
              <w:rPr>
                <w:rFonts w:ascii="Times New Roman" w:eastAsia="Times New Roman" w:hAnsi="Times New Roman" w:cs="Times New Roman"/>
                <w:color w:val="333333"/>
                <w:sz w:val="24"/>
                <w:szCs w:val="24"/>
                <w:lang w:eastAsia="ru-RU"/>
              </w:rPr>
              <w:lastRenderedPageBreak/>
              <w:t>ВИЧ-инфекции и эпи</w:t>
            </w:r>
            <w:r>
              <w:rPr>
                <w:rFonts w:ascii="Times New Roman" w:eastAsia="Times New Roman" w:hAnsi="Times New Roman" w:cs="Times New Roman"/>
                <w:color w:val="333333"/>
                <w:sz w:val="24"/>
                <w:szCs w:val="24"/>
                <w:lang w:eastAsia="ru-RU"/>
              </w:rPr>
              <w:t>демиологии [Электронный ресурс]: учебник. Ростов н/Д</w:t>
            </w:r>
            <w:r w:rsidRPr="0039531A">
              <w:rPr>
                <w:rFonts w:ascii="Times New Roman" w:eastAsia="Times New Roman" w:hAnsi="Times New Roman" w:cs="Times New Roman"/>
                <w:color w:val="333333"/>
                <w:sz w:val="24"/>
                <w:szCs w:val="24"/>
                <w:lang w:eastAsia="ru-RU"/>
              </w:rPr>
              <w:t xml:space="preserve">: Феникс, 2018. - 364 с. ISBN </w:t>
            </w:r>
            <w:r w:rsidRPr="0039531A">
              <w:rPr>
                <w:rFonts w:ascii="Times New Roman" w:eastAsia="Times New Roman" w:hAnsi="Times New Roman" w:cs="Times New Roman"/>
                <w:color w:val="333333"/>
                <w:sz w:val="24"/>
                <w:szCs w:val="24"/>
                <w:lang w:eastAsia="ru-RU"/>
              </w:rPr>
              <w:t>978-5-222-29998-2</w:t>
            </w:r>
            <w:r>
              <w:rPr>
                <w:rFonts w:ascii="Times New Roman" w:eastAsia="Times New Roman" w:hAnsi="Times New Roman" w:cs="Times New Roman"/>
                <w:color w:val="333333"/>
                <w:sz w:val="24"/>
                <w:szCs w:val="24"/>
                <w:lang w:eastAsia="ru-RU"/>
              </w:rPr>
              <w:t xml:space="preserve">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796" w:history="1">
              <w:r w:rsidRPr="004E178E">
                <w:rPr>
                  <w:rFonts w:ascii="Times New Roman" w:eastAsia="Times New Roman" w:hAnsi="Times New Roman" w:cs="Times New Roman"/>
                  <w:color w:val="0000FF"/>
                  <w:sz w:val="24"/>
                  <w:szCs w:val="24"/>
                  <w:u w:val="single"/>
                  <w:lang w:eastAsia="ru-RU"/>
                </w:rPr>
                <w:t>http://www.medcollegelib.ru/book/ISBN9785222299982.html</w:t>
              </w:r>
            </w:hyperlink>
            <w:r>
              <w:rPr>
                <w:rFonts w:ascii="Times New Roman" w:eastAsia="Times New Roman" w:hAnsi="Times New Roman" w:cs="Times New Roman"/>
                <w:color w:val="333333"/>
                <w:sz w:val="24"/>
                <w:szCs w:val="24"/>
                <w:lang w:eastAsia="ru-RU"/>
              </w:rPr>
              <w:t>]</w:t>
            </w:r>
          </w:p>
          <w:p w:rsidR="00287971" w:rsidRPr="00185A2D"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Морозов М.А. Основы первой медицинской помощи. </w:t>
            </w:r>
            <w:r>
              <w:rPr>
                <w:rFonts w:ascii="Times New Roman" w:eastAsia="Times New Roman" w:hAnsi="Times New Roman" w:cs="Times New Roman"/>
                <w:color w:val="333333"/>
                <w:sz w:val="24"/>
                <w:szCs w:val="24"/>
                <w:lang w:eastAsia="ru-RU"/>
              </w:rPr>
              <w:t>[Электронный ресурс]</w:t>
            </w:r>
            <w:r>
              <w:rPr>
                <w:rFonts w:ascii="Times New Roman" w:eastAsia="Times New Roman" w:hAnsi="Times New Roman" w:cs="Times New Roman"/>
                <w:sz w:val="24"/>
                <w:szCs w:val="24"/>
                <w:lang w:eastAsia="ru-RU"/>
              </w:rPr>
              <w:t xml:space="preserve">– М.: СпецЛит, </w:t>
            </w:r>
            <w:smartTag w:uri="urn:schemas-microsoft-com:office:smarttags" w:element="metricconverter">
              <w:smartTagPr>
                <w:attr w:name="ProductID" w:val="2015 г"/>
              </w:smartTagPr>
              <w:r>
                <w:rPr>
                  <w:rFonts w:ascii="Times New Roman" w:eastAsia="Times New Roman" w:hAnsi="Times New Roman" w:cs="Times New Roman"/>
                  <w:sz w:val="24"/>
                  <w:szCs w:val="24"/>
                  <w:lang w:eastAsia="ru-RU"/>
                </w:rPr>
                <w:t>2015 г</w:t>
              </w:r>
            </w:smartTag>
            <w:r>
              <w:rPr>
                <w:rFonts w:ascii="Times New Roman" w:eastAsia="Times New Roman" w:hAnsi="Times New Roman" w:cs="Times New Roman"/>
                <w:sz w:val="24"/>
                <w:szCs w:val="24"/>
                <w:lang w:eastAsia="ru-RU"/>
              </w:rPr>
              <w:t xml:space="preserve">., 112 с. </w:t>
            </w:r>
            <w:r w:rsidRPr="003510C9">
              <w:rPr>
                <w:rFonts w:ascii="Times New Roman" w:eastAsia="Times New Roman" w:hAnsi="Times New Roman" w:cs="Times New Roman"/>
                <w:color w:val="000000"/>
                <w:sz w:val="24"/>
                <w:szCs w:val="24"/>
                <w:lang w:eastAsia="ru-RU"/>
              </w:rPr>
              <w:t>[</w:t>
            </w:r>
            <w:r w:rsidRPr="003510C9">
              <w:rPr>
                <w:rFonts w:ascii="Times New Roman" w:eastAsia="Times New Roman" w:hAnsi="Times New Roman" w:cs="Times New Roman"/>
                <w:color w:val="000000"/>
                <w:sz w:val="24"/>
                <w:szCs w:val="24"/>
                <w:lang w:val="en-US" w:eastAsia="ru-RU"/>
              </w:rPr>
              <w:t>URL</w:t>
            </w:r>
            <w:r w:rsidRPr="003510C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hyperlink r:id="rId797" w:history="1">
              <w:r w:rsidRPr="00185A2D">
                <w:rPr>
                  <w:rFonts w:ascii="Times New Roman" w:eastAsia="Times New Roman" w:hAnsi="Times New Roman" w:cs="Times New Roman"/>
                  <w:color w:val="0000FF"/>
                  <w:sz w:val="24"/>
                  <w:szCs w:val="24"/>
                  <w:u w:val="single"/>
                  <w:lang w:eastAsia="ru-RU"/>
                </w:rPr>
                <w:t>https://libcat.ru/knigi/nauka-i-obrazovanie/medicina/98005-mihail-morozov-osnovy-pervoj-medicinskoj-pomoshhi</w:t>
              </w:r>
              <w:r w:rsidRPr="00185A2D">
                <w:rPr>
                  <w:rFonts w:ascii="Times New Roman" w:eastAsia="Times New Roman" w:hAnsi="Times New Roman" w:cs="Times New Roman"/>
                  <w:color w:val="0000FF"/>
                  <w:sz w:val="24"/>
                  <w:szCs w:val="24"/>
                  <w:u w:val="single"/>
                  <w:lang w:eastAsia="ru-RU"/>
                </w:rPr>
                <w:t>-uchebnoe-posobie.html</w:t>
              </w:r>
            </w:hyperlink>
            <w:r w:rsidRPr="00185A2D">
              <w:rPr>
                <w:rFonts w:ascii="Times New Roman" w:eastAsia="Times New Roman" w:hAnsi="Times New Roman" w:cs="Times New Roman"/>
                <w:sz w:val="24"/>
                <w:szCs w:val="24"/>
                <w:lang w:eastAsia="ru-RU"/>
              </w:rPr>
              <w:t>]</w:t>
            </w:r>
          </w:p>
          <w:p w:rsidR="00287971" w:rsidRDefault="00287971" w:rsidP="00287971">
            <w:pPr>
              <w:widowControl w:val="0"/>
              <w:spacing w:after="0" w:line="240" w:lineRule="auto"/>
              <w:jc w:val="center"/>
              <w:rPr>
                <w:rFonts w:ascii="Times New Roman" w:eastAsia="Times New Roman" w:hAnsi="Times New Roman" w:cs="Times New Roman"/>
                <w:b/>
                <w:i/>
                <w:snapToGrid w:val="0"/>
                <w:sz w:val="24"/>
                <w:szCs w:val="24"/>
                <w:lang w:eastAsia="ru-RU"/>
              </w:rPr>
            </w:pP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Дополнительная литература</w:t>
            </w:r>
          </w:p>
          <w:p w:rsidR="00287971" w:rsidRPr="0093194B" w:rsidRDefault="006A74B1" w:rsidP="00287971">
            <w:pPr>
              <w:widowControl w:val="0"/>
              <w:spacing w:after="0" w:line="240" w:lineRule="auto"/>
              <w:jc w:val="center"/>
              <w:rPr>
                <w:rFonts w:ascii="Times New Roman" w:eastAsia="Times New Roman" w:hAnsi="Times New Roman" w:cs="Times New Roman"/>
                <w:i/>
                <w:snapToGrid w:val="0"/>
                <w:sz w:val="24"/>
                <w:szCs w:val="24"/>
                <w:lang w:eastAsia="ru-RU"/>
              </w:rPr>
            </w:pPr>
            <w:r w:rsidRPr="0093194B">
              <w:rPr>
                <w:rFonts w:ascii="Times New Roman" w:eastAsia="Times New Roman" w:hAnsi="Times New Roman" w:cs="Times New Roman"/>
                <w:i/>
                <w:snapToGrid w:val="0"/>
                <w:sz w:val="24"/>
                <w:szCs w:val="24"/>
                <w:lang w:eastAsia="ru-RU"/>
              </w:rPr>
              <w:t>Учебники и учебные пособия</w:t>
            </w:r>
          </w:p>
          <w:p w:rsidR="00287971" w:rsidRPr="00D058FE" w:rsidRDefault="006A74B1" w:rsidP="00287971">
            <w:pPr>
              <w:keepNext/>
              <w:shd w:val="clear" w:color="auto" w:fill="FFFFFF"/>
              <w:spacing w:before="120" w:after="120" w:line="240" w:lineRule="auto"/>
              <w:jc w:val="both"/>
              <w:outlineLvl w:val="0"/>
              <w:rPr>
                <w:rFonts w:ascii="Times New Roman" w:eastAsia="Times New Roman" w:hAnsi="Times New Roman" w:cs="Arial"/>
                <w:bCs/>
                <w:spacing w:val="-15"/>
                <w:kern w:val="32"/>
                <w:sz w:val="24"/>
                <w:szCs w:val="24"/>
                <w:lang w:eastAsia="ru-RU"/>
              </w:rPr>
            </w:pPr>
            <w:bookmarkStart w:id="242" w:name="_Toc132738878"/>
            <w:r w:rsidRPr="00D058FE">
              <w:rPr>
                <w:rFonts w:ascii="Times New Roman" w:eastAsia="Times New Roman" w:hAnsi="Times New Roman" w:cs="Arial"/>
                <w:bCs/>
                <w:kern w:val="32"/>
                <w:sz w:val="24"/>
                <w:szCs w:val="24"/>
                <w:lang w:eastAsia="ru-RU"/>
              </w:rPr>
              <w:t>Глыбочко П.В. и др. Первая медицинская помощь. [Электронный ресурс] – М.: Академия, 2013. – 240 с.</w:t>
            </w:r>
            <w:r w:rsidRPr="00D058FE">
              <w:rPr>
                <w:rFonts w:ascii="Times New Roman" w:eastAsia="Times New Roman" w:hAnsi="Times New Roman" w:cs="Arial"/>
                <w:bCs/>
                <w:kern w:val="32"/>
                <w:sz w:val="32"/>
                <w:szCs w:val="32"/>
                <w:lang w:eastAsia="ru-RU"/>
              </w:rPr>
              <w:t xml:space="preserve"> </w:t>
            </w:r>
            <w:r w:rsidRPr="00D058FE">
              <w:rPr>
                <w:rFonts w:ascii="Times New Roman" w:eastAsia="Times New Roman" w:hAnsi="Times New Roman" w:cs="Arial"/>
                <w:bCs/>
                <w:kern w:val="32"/>
                <w:sz w:val="24"/>
                <w:szCs w:val="24"/>
                <w:lang w:eastAsia="ru-RU"/>
              </w:rPr>
              <w:t>[</w:t>
            </w:r>
            <w:r w:rsidRPr="00D058FE">
              <w:rPr>
                <w:rFonts w:ascii="Times New Roman" w:eastAsia="Times New Roman" w:hAnsi="Times New Roman" w:cs="Arial"/>
                <w:bCs/>
                <w:kern w:val="32"/>
                <w:sz w:val="24"/>
                <w:szCs w:val="24"/>
                <w:lang w:val="en-US" w:eastAsia="ru-RU"/>
              </w:rPr>
              <w:t>URL</w:t>
            </w:r>
            <w:r w:rsidRPr="00D058FE">
              <w:rPr>
                <w:rFonts w:ascii="Times New Roman" w:eastAsia="Times New Roman" w:hAnsi="Times New Roman" w:cs="Arial"/>
                <w:bCs/>
                <w:kern w:val="32"/>
                <w:sz w:val="24"/>
                <w:szCs w:val="24"/>
                <w:lang w:eastAsia="ru-RU"/>
              </w:rPr>
              <w:t xml:space="preserve">: </w:t>
            </w:r>
            <w:hyperlink r:id="rId798" w:history="1">
              <w:r w:rsidRPr="00D058FE">
                <w:rPr>
                  <w:rFonts w:ascii="Times New Roman" w:eastAsia="Times New Roman" w:hAnsi="Times New Roman" w:cs="Arial"/>
                  <w:bCs/>
                  <w:color w:val="0000FF"/>
                  <w:kern w:val="32"/>
                  <w:sz w:val="24"/>
                  <w:szCs w:val="24"/>
                  <w:u w:val="single"/>
                  <w:lang w:eastAsia="ru-RU"/>
                </w:rPr>
                <w:t>https://docplayer.ru/47904401-Pervaya-medicinskaya-pomoshch.html</w:t>
              </w:r>
            </w:hyperlink>
            <w:r w:rsidRPr="00D058FE">
              <w:rPr>
                <w:rFonts w:ascii="Times New Roman" w:eastAsia="Times New Roman" w:hAnsi="Times New Roman" w:cs="Arial"/>
                <w:bCs/>
                <w:kern w:val="32"/>
                <w:sz w:val="24"/>
                <w:szCs w:val="24"/>
                <w:lang w:eastAsia="ru-RU"/>
              </w:rPr>
              <w:t>]</w:t>
            </w:r>
            <w:bookmarkEnd w:id="242"/>
          </w:p>
          <w:p w:rsidR="00287971" w:rsidRDefault="006A74B1" w:rsidP="00287971">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Лобанов А.И. Медицинское обеспечение ликвидации чрезвычайных ситуаций. </w:t>
            </w:r>
            <w:r w:rsidRPr="000A11C2">
              <w:rPr>
                <w:rFonts w:ascii="Times New Roman" w:eastAsia="Times New Roman" w:hAnsi="Times New Roman" w:cs="Times New Roman"/>
                <w:sz w:val="24"/>
                <w:szCs w:val="24"/>
                <w:lang w:eastAsia="ru-RU"/>
              </w:rPr>
              <w:t xml:space="preserve">[Электронный ресурс] </w:t>
            </w:r>
            <w:r>
              <w:rPr>
                <w:rFonts w:ascii="Times New Roman" w:eastAsia="Times New Roman" w:hAnsi="Times New Roman" w:cs="Times New Roman"/>
                <w:sz w:val="24"/>
                <w:szCs w:val="24"/>
                <w:lang w:eastAsia="ru-RU"/>
              </w:rPr>
              <w:t>Учебник. М.: ИНФРА-</w:t>
            </w:r>
            <w:r>
              <w:rPr>
                <w:rFonts w:ascii="Times New Roman" w:eastAsia="Times New Roman" w:hAnsi="Times New Roman" w:cs="Times New Roman"/>
                <w:sz w:val="24"/>
                <w:szCs w:val="24"/>
                <w:lang w:eastAsia="ru-RU"/>
              </w:rPr>
              <w:t xml:space="preserve">М, 2019. 298 с. </w:t>
            </w:r>
            <w:r w:rsidRPr="00BF4AB9">
              <w:rPr>
                <w:rFonts w:ascii="Times New Roman" w:eastAsia="Times New Roman" w:hAnsi="Times New Roman" w:cs="Times New Roman"/>
                <w:color w:val="000000"/>
                <w:sz w:val="24"/>
                <w:szCs w:val="24"/>
                <w:lang w:eastAsia="ru-RU"/>
              </w:rPr>
              <w:t xml:space="preserve">[ЭБС, </w:t>
            </w:r>
            <w:r w:rsidRPr="00BF4AB9">
              <w:rPr>
                <w:rFonts w:ascii="Times New Roman" w:eastAsia="Times New Roman" w:hAnsi="Times New Roman" w:cs="Times New Roman"/>
                <w:color w:val="000000"/>
                <w:sz w:val="24"/>
                <w:szCs w:val="24"/>
                <w:lang w:val="en-US" w:eastAsia="ru-RU"/>
              </w:rPr>
              <w:t>znanium</w:t>
            </w:r>
            <w:r w:rsidRPr="00BF4AB9">
              <w:rPr>
                <w:rFonts w:ascii="Times New Roman" w:eastAsia="Times New Roman" w:hAnsi="Times New Roman" w:cs="Times New Roman"/>
                <w:color w:val="000000"/>
                <w:sz w:val="24"/>
                <w:szCs w:val="24"/>
                <w:lang w:eastAsia="ru-RU"/>
              </w:rPr>
              <w:t>.</w:t>
            </w:r>
            <w:r w:rsidRPr="00BF4AB9">
              <w:rPr>
                <w:rFonts w:ascii="Times New Roman" w:eastAsia="Times New Roman" w:hAnsi="Times New Roman" w:cs="Times New Roman"/>
                <w:color w:val="000000"/>
                <w:sz w:val="24"/>
                <w:szCs w:val="24"/>
                <w:lang w:val="en-US" w:eastAsia="ru-RU"/>
              </w:rPr>
              <w:t>com</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799" w:history="1">
              <w:r w:rsidRPr="00185A2D">
                <w:rPr>
                  <w:rFonts w:ascii="Times New Roman" w:eastAsia="Times New Roman" w:hAnsi="Times New Roman" w:cs="Times New Roman"/>
                  <w:color w:val="0000FF"/>
                  <w:sz w:val="24"/>
                  <w:szCs w:val="24"/>
                  <w:u w:val="single"/>
                  <w:lang w:eastAsia="ru-RU"/>
                </w:rPr>
                <w:t>https://znanium.com/catalog/product/1007661</w:t>
              </w:r>
            </w:hyperlink>
            <w:r w:rsidRPr="00185A2D">
              <w:rPr>
                <w:rFonts w:ascii="Times New Roman" w:eastAsia="Times New Roman" w:hAnsi="Times New Roman" w:cs="Times New Roman"/>
                <w:sz w:val="24"/>
                <w:szCs w:val="24"/>
                <w:lang w:eastAsia="ru-RU"/>
              </w:rPr>
              <w:t>]</w:t>
            </w:r>
          </w:p>
          <w:p w:rsidR="00287971" w:rsidRPr="008C7BB5" w:rsidRDefault="006A74B1" w:rsidP="00287971">
            <w:pPr>
              <w:widowControl w:val="0"/>
              <w:spacing w:before="120" w:after="0" w:line="240" w:lineRule="auto"/>
              <w:jc w:val="both"/>
              <w:rPr>
                <w:rFonts w:ascii="Times New Roman" w:eastAsia="Times New Roman" w:hAnsi="Times New Roman" w:cs="Times New Roman"/>
                <w:sz w:val="24"/>
                <w:szCs w:val="24"/>
                <w:lang w:eastAsia="ru-RU"/>
              </w:rPr>
            </w:pPr>
            <w:r w:rsidRPr="008C7BB5">
              <w:rPr>
                <w:rFonts w:ascii="Times New Roman" w:eastAsia="Times New Roman" w:hAnsi="Times New Roman" w:cs="Times New Roman"/>
                <w:color w:val="000000"/>
                <w:sz w:val="24"/>
                <w:szCs w:val="24"/>
                <w:lang w:eastAsia="ru-RU"/>
              </w:rPr>
              <w:t>Красильникова И. М., Моисеева Е. Г. Неотложная доврачебная медицинская помощь:</w:t>
            </w:r>
            <w:r>
              <w:rPr>
                <w:rFonts w:ascii="Times New Roman" w:eastAsia="Times New Roman" w:hAnsi="Times New Roman" w:cs="Times New Roman"/>
                <w:color w:val="000000"/>
                <w:sz w:val="24"/>
                <w:szCs w:val="24"/>
                <w:lang w:eastAsia="ru-RU"/>
              </w:rPr>
              <w:t xml:space="preserve"> </w:t>
            </w:r>
            <w:r w:rsidRPr="000A11C2">
              <w:rPr>
                <w:rFonts w:ascii="Times New Roman" w:eastAsia="Times New Roman" w:hAnsi="Times New Roman" w:cs="Times New Roman"/>
                <w:sz w:val="24"/>
                <w:szCs w:val="24"/>
                <w:lang w:eastAsia="ru-RU"/>
              </w:rPr>
              <w:t xml:space="preserve">[Электронный ресурс] </w:t>
            </w:r>
            <w:r w:rsidRPr="008C7BB5">
              <w:rPr>
                <w:rFonts w:ascii="Times New Roman" w:eastAsia="Times New Roman" w:hAnsi="Times New Roman" w:cs="Times New Roman"/>
                <w:color w:val="000000"/>
                <w:sz w:val="24"/>
                <w:szCs w:val="24"/>
                <w:lang w:eastAsia="ru-RU"/>
              </w:rPr>
              <w:t>учебное пособие / - М.: ГЭОТАР-Медиа, 201</w:t>
            </w:r>
            <w:r>
              <w:rPr>
                <w:rFonts w:ascii="Times New Roman" w:eastAsia="Times New Roman" w:hAnsi="Times New Roman" w:cs="Times New Roman"/>
                <w:color w:val="000000"/>
                <w:sz w:val="24"/>
                <w:szCs w:val="24"/>
                <w:lang w:eastAsia="ru-RU"/>
              </w:rPr>
              <w:t>5</w:t>
            </w:r>
            <w:r w:rsidRPr="008C7BB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8C7BB5">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 xml:space="preserve">92 с.                      </w:t>
            </w:r>
            <w:r w:rsidRPr="000A11C2">
              <w:rPr>
                <w:rFonts w:ascii="Times New Roman" w:eastAsia="Times New Roman" w:hAnsi="Times New Roman" w:cs="Times New Roman"/>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 xml:space="preserve">: </w:t>
            </w:r>
            <w:hyperlink r:id="rId800" w:history="1">
              <w:r w:rsidRPr="00185A2D">
                <w:rPr>
                  <w:rFonts w:ascii="Times New Roman" w:eastAsia="Times New Roman" w:hAnsi="Times New Roman" w:cs="Times New Roman"/>
                  <w:color w:val="0000FF"/>
                  <w:sz w:val="24"/>
                  <w:szCs w:val="24"/>
                  <w:u w:val="single"/>
                  <w:lang w:eastAsia="ru-RU"/>
                </w:rPr>
                <w:t>http://www.rosmedlib.ru/book/ISBN9785970433379.html</w:t>
              </w:r>
            </w:hyperlink>
            <w:r w:rsidRPr="000A11C2">
              <w:rPr>
                <w:rFonts w:ascii="Times New Roman" w:eastAsia="Times New Roman" w:hAnsi="Times New Roman" w:cs="Times New Roman"/>
                <w:sz w:val="24"/>
                <w:szCs w:val="24"/>
                <w:lang w:eastAsia="ru-RU"/>
              </w:rPr>
              <w:t>]</w:t>
            </w:r>
          </w:p>
          <w:p w:rsidR="00287971" w:rsidRPr="008C4071" w:rsidRDefault="006A74B1" w:rsidP="00287971">
            <w:pPr>
              <w:widowControl w:val="0"/>
              <w:spacing w:before="120" w:after="0" w:line="240" w:lineRule="auto"/>
              <w:ind w:hanging="20"/>
              <w:jc w:val="center"/>
              <w:rPr>
                <w:rFonts w:ascii="Times New Roman" w:eastAsia="Times New Roman" w:hAnsi="Times New Roman" w:cs="Times New Roman"/>
                <w:i/>
                <w:snapToGrid w:val="0"/>
                <w:sz w:val="24"/>
                <w:szCs w:val="24"/>
                <w:lang w:eastAsia="ru-RU"/>
              </w:rPr>
            </w:pPr>
            <w:r w:rsidRPr="008C4071">
              <w:rPr>
                <w:rFonts w:ascii="Times New Roman" w:eastAsia="Times New Roman" w:hAnsi="Times New Roman" w:cs="Times New Roman"/>
                <w:i/>
                <w:snapToGrid w:val="0"/>
                <w:sz w:val="24"/>
                <w:szCs w:val="24"/>
                <w:lang w:eastAsia="ru-RU"/>
              </w:rPr>
              <w:t>Справочные издания</w:t>
            </w:r>
          </w:p>
          <w:p w:rsidR="0028797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Вадбольский Л.В., Волков А.В, Гитун Т.В. и др.  </w:t>
            </w:r>
            <w:r>
              <w:rPr>
                <w:rFonts w:ascii="Times New Roman" w:eastAsia="Times New Roman" w:hAnsi="Times New Roman" w:cs="Times New Roman"/>
                <w:sz w:val="24"/>
                <w:szCs w:val="24"/>
                <w:lang w:eastAsia="ru-RU"/>
              </w:rPr>
              <w:t xml:space="preserve">Первая медицинская помощь. </w:t>
            </w:r>
            <w:r>
              <w:rPr>
                <w:rFonts w:ascii="Times New Roman" w:eastAsia="Times New Roman" w:hAnsi="Times New Roman" w:cs="Times New Roman"/>
                <w:color w:val="000000"/>
                <w:sz w:val="24"/>
                <w:szCs w:val="24"/>
                <w:lang w:eastAsia="ru-RU"/>
              </w:rPr>
              <w:t xml:space="preserve">[Электронный ресурс] </w:t>
            </w:r>
            <w:r>
              <w:rPr>
                <w:rFonts w:ascii="Times New Roman" w:eastAsia="Times New Roman" w:hAnsi="Times New Roman" w:cs="Times New Roman"/>
                <w:sz w:val="24"/>
                <w:szCs w:val="24"/>
                <w:lang w:eastAsia="ru-RU"/>
              </w:rPr>
              <w:t>Полный справочник</w:t>
            </w:r>
            <w:r>
              <w:rPr>
                <w:rFonts w:ascii="Times New Roman" w:eastAsia="Times New Roman" w:hAnsi="Times New Roman" w:cs="Times New Roman"/>
                <w:color w:val="000000"/>
                <w:sz w:val="24"/>
                <w:szCs w:val="24"/>
                <w:shd w:val="clear" w:color="auto" w:fill="FFFFFF"/>
                <w:lang w:eastAsia="ru-RU"/>
              </w:rPr>
              <w:t>.</w:t>
            </w:r>
            <w:r w:rsidRPr="006928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Саратов: Научная книга, 2019. 847 с. </w:t>
            </w:r>
            <w:r>
              <w:rPr>
                <w:rFonts w:ascii="Times New Roman" w:eastAsia="Times New Roman" w:hAnsi="Times New Roman" w:cs="Times New Roman"/>
                <w:color w:val="000000"/>
                <w:sz w:val="24"/>
                <w:szCs w:val="24"/>
                <w:lang w:eastAsia="ru-RU"/>
              </w:rPr>
              <w:t>[</w:t>
            </w:r>
            <w:r w:rsidRPr="000A11C2">
              <w:rPr>
                <w:rFonts w:ascii="Times New Roman" w:eastAsia="Times New Roman" w:hAnsi="Times New Roman" w:cs="Times New Roman"/>
                <w:sz w:val="24"/>
                <w:szCs w:val="24"/>
                <w:lang w:val="en-US" w:eastAsia="ru-RU"/>
              </w:rPr>
              <w:t>URL</w:t>
            </w:r>
            <w:r w:rsidRPr="000A1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801" w:history="1">
              <w:r w:rsidRPr="00185A2D">
                <w:rPr>
                  <w:rFonts w:ascii="Times New Roman" w:eastAsia="Times New Roman" w:hAnsi="Times New Roman" w:cs="Times New Roman"/>
                  <w:color w:val="0000FF"/>
                  <w:sz w:val="24"/>
                  <w:szCs w:val="24"/>
                  <w:u w:val="single"/>
                  <w:shd w:val="clear" w:color="auto" w:fill="FFFFFF"/>
                  <w:lang w:eastAsia="ru-RU"/>
                </w:rPr>
                <w:t>http://www.iprbookshop.ru/80183.html</w:t>
              </w:r>
            </w:hyperlink>
            <w:r w:rsidRPr="00185A2D">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w:t>
            </w:r>
            <w:r w:rsidRPr="00692811">
              <w:rPr>
                <w:rFonts w:ascii="Times New Roman" w:eastAsia="Times New Roman" w:hAnsi="Times New Roman" w:cs="Times New Roman"/>
                <w:color w:val="000000"/>
                <w:sz w:val="24"/>
                <w:szCs w:val="24"/>
                <w:shd w:val="clear" w:color="auto" w:fill="FFFFFF"/>
                <w:lang w:eastAsia="ru-RU"/>
              </w:rPr>
              <w:t xml:space="preserve">ЭБС </w:t>
            </w:r>
            <w:r w:rsidRPr="00692811">
              <w:rPr>
                <w:rFonts w:ascii="Times New Roman" w:eastAsia="Times New Roman" w:hAnsi="Times New Roman" w:cs="Times New Roman"/>
                <w:color w:val="000000"/>
                <w:sz w:val="24"/>
                <w:szCs w:val="24"/>
                <w:shd w:val="clear" w:color="auto" w:fill="FFFFFF"/>
                <w:lang w:eastAsia="ru-RU"/>
              </w:rPr>
              <w:t>«IPRbooks»</w:t>
            </w:r>
            <w:r>
              <w:rPr>
                <w:rFonts w:ascii="Times New Roman" w:eastAsia="Times New Roman" w:hAnsi="Times New Roman" w:cs="Times New Roman"/>
                <w:color w:val="000000"/>
                <w:sz w:val="24"/>
                <w:szCs w:val="24"/>
                <w:lang w:eastAsia="ru-RU"/>
              </w:rPr>
              <w:t>]</w:t>
            </w:r>
          </w:p>
          <w:p w:rsidR="00287971" w:rsidRPr="00F21991" w:rsidRDefault="006A74B1" w:rsidP="00287971">
            <w:pPr>
              <w:widowControl w:val="0"/>
              <w:spacing w:before="120" w:after="0" w:line="240" w:lineRule="auto"/>
              <w:ind w:hanging="20"/>
              <w:jc w:val="both"/>
              <w:rPr>
                <w:rFonts w:ascii="Times New Roman" w:eastAsia="Times New Roman" w:hAnsi="Times New Roman" w:cs="Times New Roman"/>
                <w:sz w:val="24"/>
                <w:szCs w:val="24"/>
                <w:lang w:eastAsia="ru-RU"/>
              </w:rPr>
            </w:pPr>
            <w:r w:rsidRPr="00083F31">
              <w:rPr>
                <w:rFonts w:ascii="Times New Roman" w:eastAsia="Times New Roman" w:hAnsi="Times New Roman" w:cs="Times New Roman"/>
                <w:bCs/>
                <w:color w:val="000000"/>
                <w:sz w:val="24"/>
                <w:szCs w:val="24"/>
                <w:shd w:val="clear" w:color="auto" w:fill="FFFFFF"/>
                <w:lang w:eastAsia="ru-RU"/>
              </w:rPr>
              <w:t>Неотложная помощь. Универсальный справочник.</w:t>
            </w:r>
            <w:r>
              <w:rPr>
                <w:rFonts w:ascii="Arial" w:eastAsia="Times New Roman" w:hAnsi="Arial" w:cs="Arial"/>
                <w:b/>
                <w:bCs/>
                <w:color w:val="000000"/>
                <w:sz w:val="18"/>
                <w:szCs w:val="18"/>
                <w:shd w:val="clear" w:color="auto" w:fill="FFFFFF"/>
                <w:lang w:eastAsia="ru-RU"/>
              </w:rPr>
              <w:t xml:space="preserve"> </w:t>
            </w:r>
            <w:r>
              <w:rPr>
                <w:rFonts w:ascii="Times New Roman" w:eastAsia="Times New Roman" w:hAnsi="Times New Roman" w:cs="Times New Roman"/>
                <w:color w:val="000000"/>
                <w:sz w:val="24"/>
                <w:szCs w:val="24"/>
                <w:lang w:eastAsia="ru-RU"/>
              </w:rPr>
              <w:t xml:space="preserve">[Электронный ресурс] Под. ред. Миронова Л. Саратов: </w:t>
            </w:r>
            <w:r>
              <w:rPr>
                <w:rFonts w:ascii="Times New Roman" w:eastAsia="Times New Roman" w:hAnsi="Times New Roman" w:cs="Times New Roman"/>
                <w:sz w:val="24"/>
                <w:szCs w:val="24"/>
                <w:lang w:eastAsia="ru-RU"/>
              </w:rPr>
              <w:t xml:space="preserve">Научная книга, 2017. </w:t>
            </w:r>
            <w:r w:rsidRPr="00F21991">
              <w:rPr>
                <w:rFonts w:ascii="Times New Roman" w:eastAsia="Times New Roman" w:hAnsi="Times New Roman" w:cs="Times New Roman"/>
                <w:sz w:val="24"/>
                <w:szCs w:val="24"/>
                <w:lang w:eastAsia="ru-RU"/>
              </w:rPr>
              <w:t xml:space="preserve">756 </w:t>
            </w:r>
            <w:r>
              <w:rPr>
                <w:rFonts w:ascii="Times New Roman" w:eastAsia="Times New Roman" w:hAnsi="Times New Roman" w:cs="Times New Roman"/>
                <w:sz w:val="24"/>
                <w:szCs w:val="24"/>
                <w:lang w:eastAsia="ru-RU"/>
              </w:rPr>
              <w:t>с</w:t>
            </w:r>
            <w:r w:rsidRPr="00F21991">
              <w:rPr>
                <w:rFonts w:ascii="Times New Roman" w:eastAsia="Times New Roman" w:hAnsi="Times New Roman" w:cs="Times New Roman"/>
                <w:sz w:val="24"/>
                <w:szCs w:val="24"/>
                <w:lang w:eastAsia="ru-RU"/>
              </w:rPr>
              <w:t xml:space="preserve">. </w:t>
            </w:r>
            <w:r w:rsidRPr="00F21991">
              <w:rPr>
                <w:rFonts w:ascii="Times New Roman" w:eastAsia="Times New Roman" w:hAnsi="Times New Roman" w:cs="Times New Roman"/>
                <w:color w:val="000000"/>
                <w:sz w:val="24"/>
                <w:szCs w:val="24"/>
                <w:lang w:eastAsia="ru-RU"/>
              </w:rPr>
              <w:lastRenderedPageBreak/>
              <w:t>[</w:t>
            </w:r>
            <w:r w:rsidRPr="003510C9">
              <w:rPr>
                <w:rFonts w:ascii="Times New Roman" w:eastAsia="Times New Roman" w:hAnsi="Times New Roman" w:cs="Times New Roman"/>
                <w:color w:val="000000"/>
                <w:sz w:val="24"/>
                <w:szCs w:val="24"/>
                <w:lang w:val="en-US" w:eastAsia="ru-RU"/>
              </w:rPr>
              <w:t>URL</w:t>
            </w:r>
            <w:r w:rsidRPr="00F21991">
              <w:rPr>
                <w:rFonts w:ascii="Times New Roman" w:eastAsia="Times New Roman" w:hAnsi="Times New Roman" w:cs="Times New Roman"/>
                <w:color w:val="000000"/>
                <w:sz w:val="24"/>
                <w:szCs w:val="24"/>
                <w:lang w:eastAsia="ru-RU"/>
              </w:rPr>
              <w:t xml:space="preserve">: </w:t>
            </w:r>
            <w:hyperlink r:id="rId802" w:history="1">
              <w:r w:rsidRPr="0059030C">
                <w:rPr>
                  <w:rFonts w:ascii="Times New Roman" w:eastAsia="Times New Roman" w:hAnsi="Times New Roman" w:cs="Times New Roman"/>
                  <w:color w:val="0000FF"/>
                  <w:sz w:val="24"/>
                  <w:szCs w:val="24"/>
                  <w:u w:val="single"/>
                  <w:lang w:val="en-US" w:eastAsia="ru-RU"/>
                </w:rPr>
                <w:t>http</w:t>
              </w:r>
              <w:r w:rsidRPr="00F21991">
                <w:rPr>
                  <w:rFonts w:ascii="Times New Roman" w:eastAsia="Times New Roman" w:hAnsi="Times New Roman" w:cs="Times New Roman"/>
                  <w:color w:val="0000FF"/>
                  <w:sz w:val="24"/>
                  <w:szCs w:val="24"/>
                  <w:u w:val="single"/>
                  <w:lang w:eastAsia="ru-RU"/>
                </w:rPr>
                <w:t>://</w:t>
              </w:r>
              <w:r w:rsidRPr="0059030C">
                <w:rPr>
                  <w:rFonts w:ascii="Times New Roman" w:eastAsia="Times New Roman" w:hAnsi="Times New Roman" w:cs="Times New Roman"/>
                  <w:color w:val="0000FF"/>
                  <w:sz w:val="24"/>
                  <w:szCs w:val="24"/>
                  <w:u w:val="single"/>
                  <w:lang w:val="en-US" w:eastAsia="ru-RU"/>
                </w:rPr>
                <w:t>krutobook</w:t>
              </w:r>
              <w:r w:rsidRPr="00F21991">
                <w:rPr>
                  <w:rFonts w:ascii="Times New Roman" w:eastAsia="Times New Roman" w:hAnsi="Times New Roman" w:cs="Times New Roman"/>
                  <w:color w:val="0000FF"/>
                  <w:sz w:val="24"/>
                  <w:szCs w:val="24"/>
                  <w:u w:val="single"/>
                  <w:lang w:eastAsia="ru-RU"/>
                </w:rPr>
                <w:t>.</w:t>
              </w:r>
              <w:r w:rsidRPr="0059030C">
                <w:rPr>
                  <w:rFonts w:ascii="Times New Roman" w:eastAsia="Times New Roman" w:hAnsi="Times New Roman" w:cs="Times New Roman"/>
                  <w:color w:val="0000FF"/>
                  <w:sz w:val="24"/>
                  <w:szCs w:val="24"/>
                  <w:u w:val="single"/>
                  <w:lang w:val="en-US" w:eastAsia="ru-RU"/>
                </w:rPr>
                <w:t>site</w:t>
              </w:r>
              <w:r w:rsidRPr="00F21991">
                <w:rPr>
                  <w:rFonts w:ascii="Times New Roman" w:eastAsia="Times New Roman" w:hAnsi="Times New Roman" w:cs="Times New Roman"/>
                  <w:color w:val="0000FF"/>
                  <w:sz w:val="24"/>
                  <w:szCs w:val="24"/>
                  <w:u w:val="single"/>
                  <w:lang w:eastAsia="ru-RU"/>
                </w:rPr>
                <w:t>/</w:t>
              </w:r>
              <w:r w:rsidRPr="0059030C">
                <w:rPr>
                  <w:rFonts w:ascii="Times New Roman" w:eastAsia="Times New Roman" w:hAnsi="Times New Roman" w:cs="Times New Roman"/>
                  <w:color w:val="0000FF"/>
                  <w:sz w:val="24"/>
                  <w:szCs w:val="24"/>
                  <w:u w:val="single"/>
                  <w:lang w:val="en-US" w:eastAsia="ru-RU"/>
                </w:rPr>
                <w:t>neotlojnaya</w:t>
              </w:r>
              <w:r w:rsidRPr="00F21991">
                <w:rPr>
                  <w:rFonts w:ascii="Times New Roman" w:eastAsia="Times New Roman" w:hAnsi="Times New Roman" w:cs="Times New Roman"/>
                  <w:color w:val="0000FF"/>
                  <w:sz w:val="24"/>
                  <w:szCs w:val="24"/>
                  <w:u w:val="single"/>
                  <w:lang w:eastAsia="ru-RU"/>
                </w:rPr>
                <w:t>_</w:t>
              </w:r>
              <w:r w:rsidRPr="0059030C">
                <w:rPr>
                  <w:rFonts w:ascii="Times New Roman" w:eastAsia="Times New Roman" w:hAnsi="Times New Roman" w:cs="Times New Roman"/>
                  <w:color w:val="0000FF"/>
                  <w:sz w:val="24"/>
                  <w:szCs w:val="24"/>
                  <w:u w:val="single"/>
                  <w:lang w:val="en-US" w:eastAsia="ru-RU"/>
                </w:rPr>
                <w:t>pomoschj</w:t>
              </w:r>
              <w:r w:rsidRPr="00F21991">
                <w:rPr>
                  <w:rFonts w:ascii="Times New Roman" w:eastAsia="Times New Roman" w:hAnsi="Times New Roman" w:cs="Times New Roman"/>
                  <w:color w:val="0000FF"/>
                  <w:sz w:val="24"/>
                  <w:szCs w:val="24"/>
                  <w:u w:val="single"/>
                  <w:lang w:eastAsia="ru-RU"/>
                </w:rPr>
                <w:t>_</w:t>
              </w:r>
              <w:r w:rsidRPr="0059030C">
                <w:rPr>
                  <w:rFonts w:ascii="Times New Roman" w:eastAsia="Times New Roman" w:hAnsi="Times New Roman" w:cs="Times New Roman"/>
                  <w:color w:val="0000FF"/>
                  <w:sz w:val="24"/>
                  <w:szCs w:val="24"/>
                  <w:u w:val="single"/>
                  <w:lang w:val="en-US" w:eastAsia="ru-RU"/>
                </w:rPr>
                <w:t>universaljniy</w:t>
              </w:r>
              <w:r w:rsidRPr="00F21991">
                <w:rPr>
                  <w:rFonts w:ascii="Times New Roman" w:eastAsia="Times New Roman" w:hAnsi="Times New Roman" w:cs="Times New Roman"/>
                  <w:color w:val="0000FF"/>
                  <w:sz w:val="24"/>
                  <w:szCs w:val="24"/>
                  <w:u w:val="single"/>
                  <w:lang w:eastAsia="ru-RU"/>
                </w:rPr>
                <w:t>_</w:t>
              </w:r>
              <w:r w:rsidRPr="0059030C">
                <w:rPr>
                  <w:rFonts w:ascii="Times New Roman" w:eastAsia="Times New Roman" w:hAnsi="Times New Roman" w:cs="Times New Roman"/>
                  <w:color w:val="0000FF"/>
                  <w:sz w:val="24"/>
                  <w:szCs w:val="24"/>
                  <w:u w:val="single"/>
                  <w:lang w:val="en-US" w:eastAsia="ru-RU"/>
                </w:rPr>
                <w:t>spravochnik</w:t>
              </w:r>
              <w:r w:rsidRPr="00F21991">
                <w:rPr>
                  <w:rFonts w:ascii="Times New Roman" w:eastAsia="Times New Roman" w:hAnsi="Times New Roman" w:cs="Times New Roman"/>
                  <w:color w:val="0000FF"/>
                  <w:sz w:val="24"/>
                  <w:szCs w:val="24"/>
                  <w:u w:val="single"/>
                  <w:lang w:eastAsia="ru-RU"/>
                </w:rPr>
                <w:t>_30</w:t>
              </w:r>
              <w:r w:rsidRPr="0059030C">
                <w:rPr>
                  <w:rFonts w:ascii="Times New Roman" w:eastAsia="Times New Roman" w:hAnsi="Times New Roman" w:cs="Times New Roman"/>
                  <w:color w:val="0000FF"/>
                  <w:sz w:val="24"/>
                  <w:szCs w:val="24"/>
                  <w:u w:val="single"/>
                  <w:lang w:val="en-US" w:eastAsia="ru-RU"/>
                </w:rPr>
                <w:t>YLJ</w:t>
              </w:r>
              <w:r w:rsidRPr="00F21991">
                <w:rPr>
                  <w:rFonts w:ascii="Times New Roman" w:eastAsia="Times New Roman" w:hAnsi="Times New Roman" w:cs="Times New Roman"/>
                  <w:color w:val="0000FF"/>
                  <w:sz w:val="24"/>
                  <w:szCs w:val="24"/>
                  <w:u w:val="single"/>
                  <w:lang w:eastAsia="ru-RU"/>
                </w:rPr>
                <w:t>/</w:t>
              </w:r>
            </w:hyperlink>
            <w:r w:rsidRPr="00F21991">
              <w:rPr>
                <w:rFonts w:ascii="Times New Roman" w:eastAsia="Times New Roman" w:hAnsi="Times New Roman" w:cs="Times New Roman"/>
                <w:color w:val="000000"/>
                <w:sz w:val="24"/>
                <w:szCs w:val="24"/>
                <w:lang w:eastAsia="ru-RU"/>
              </w:rPr>
              <w:t>]</w:t>
            </w:r>
          </w:p>
          <w:p w:rsidR="00287971" w:rsidRPr="00F21991" w:rsidRDefault="00287971" w:rsidP="00287971">
            <w:pPr>
              <w:widowControl w:val="0"/>
              <w:spacing w:after="0" w:line="240" w:lineRule="auto"/>
              <w:jc w:val="center"/>
              <w:rPr>
                <w:rFonts w:ascii="Times New Roman" w:eastAsia="Times New Roman" w:hAnsi="Times New Roman" w:cs="Times New Roman"/>
                <w:b/>
                <w:i/>
                <w:sz w:val="24"/>
                <w:szCs w:val="24"/>
                <w:lang w:eastAsia="ru-RU"/>
              </w:rPr>
            </w:pPr>
          </w:p>
          <w:p w:rsidR="00287971" w:rsidRDefault="006A74B1" w:rsidP="00287971">
            <w:pPr>
              <w:widowControl w:val="0"/>
              <w:spacing w:after="0" w:line="240" w:lineRule="auto"/>
              <w:jc w:val="center"/>
              <w:rPr>
                <w:rFonts w:ascii="Times New Roman" w:eastAsia="Times New Roman" w:hAnsi="Times New Roman" w:cs="Times New Roman"/>
                <w:sz w:val="24"/>
                <w:szCs w:val="24"/>
                <w:lang w:eastAsia="ru-RU"/>
              </w:rPr>
            </w:pPr>
            <w:r w:rsidRPr="001728FA">
              <w:rPr>
                <w:rFonts w:ascii="Times New Roman" w:eastAsia="Times New Roman" w:hAnsi="Times New Roman" w:cs="Times New Roman"/>
                <w:b/>
                <w:i/>
                <w:sz w:val="24"/>
                <w:szCs w:val="24"/>
                <w:lang w:eastAsia="ru-RU"/>
              </w:rPr>
              <w:t>Перечень ресурсов информационно-коммуникационной сети и «интернет»</w:t>
            </w:r>
          </w:p>
          <w:p w:rsidR="00287971" w:rsidRDefault="006A74B1" w:rsidP="00287971">
            <w:pPr>
              <w:widowControl w:val="0"/>
              <w:spacing w:after="0" w:line="240" w:lineRule="auto"/>
              <w:jc w:val="both"/>
              <w:rPr>
                <w:rFonts w:ascii="Times New Roman" w:eastAsia="Times New Roman" w:hAnsi="Times New Roman" w:cs="Times New Roman"/>
                <w:color w:val="0000FF"/>
                <w:sz w:val="24"/>
                <w:szCs w:val="24"/>
                <w:u w:val="single"/>
                <w:lang w:eastAsia="ru-RU"/>
              </w:rPr>
            </w:pPr>
            <w:r w:rsidRPr="00260524">
              <w:rPr>
                <w:rFonts w:ascii="Times New Roman" w:eastAsia="Times New Roman" w:hAnsi="Times New Roman" w:cs="Times New Roman"/>
                <w:sz w:val="24"/>
                <w:szCs w:val="24"/>
                <w:lang w:eastAsia="ru-RU"/>
              </w:rPr>
              <w:t xml:space="preserve">Научная электронная библиотека </w:t>
            </w:r>
            <w:r>
              <w:rPr>
                <w:rFonts w:ascii="Times New Roman" w:eastAsia="Times New Roman" w:hAnsi="Times New Roman" w:cs="Times New Roman"/>
                <w:sz w:val="24"/>
                <w:szCs w:val="24"/>
                <w:lang w:eastAsia="ru-RU"/>
              </w:rPr>
              <w:t xml:space="preserve">elibrary.ru. [Электронный ресурс] </w:t>
            </w:r>
            <w:hyperlink r:id="rId803" w:history="1">
              <w:r w:rsidRPr="00260524">
                <w:rPr>
                  <w:rFonts w:ascii="Times New Roman" w:eastAsia="Times New Roman" w:hAnsi="Times New Roman" w:cs="Times New Roman"/>
                  <w:color w:val="0000FF"/>
                  <w:sz w:val="24"/>
                  <w:szCs w:val="24"/>
                  <w:u w:val="single"/>
                  <w:lang w:eastAsia="ru-RU"/>
                </w:rPr>
                <w:t>https://el</w:t>
              </w:r>
              <w:r w:rsidRPr="00260524">
                <w:rPr>
                  <w:rFonts w:ascii="Times New Roman" w:eastAsia="Times New Roman" w:hAnsi="Times New Roman" w:cs="Times New Roman"/>
                  <w:color w:val="0000FF"/>
                  <w:sz w:val="24"/>
                  <w:szCs w:val="24"/>
                  <w:u w:val="single"/>
                  <w:lang w:eastAsia="ru-RU"/>
                </w:rPr>
                <w:t>ibrary.ru/defaultx.asp</w:t>
              </w:r>
            </w:hyperlink>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804" w:history="1">
              <w:r w:rsidRPr="006D5396">
                <w:rPr>
                  <w:rFonts w:ascii="Times New Roman" w:eastAsia="Times New Roman" w:hAnsi="Times New Roman" w:cs="Times New Roman"/>
                  <w:color w:val="0000FF"/>
                  <w:sz w:val="24"/>
                  <w:szCs w:val="24"/>
                  <w:u w:val="single"/>
                  <w:lang w:eastAsia="ru-RU"/>
                </w:rPr>
                <w:t>https://znanium.com/</w:t>
              </w:r>
            </w:hyperlink>
            <w:r>
              <w:rPr>
                <w:rFonts w:ascii="Times New Roman" w:eastAsia="Times New Roman" w:hAnsi="Times New Roman" w:cs="Times New Roman"/>
                <w:sz w:val="24"/>
                <w:szCs w:val="24"/>
                <w:lang w:eastAsia="ru-RU"/>
              </w:rPr>
              <w:t xml:space="preserve"> [Электронный ресурс]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w:t>
            </w:r>
            <w:hyperlink r:id="rId805" w:history="1">
              <w:r w:rsidRPr="006D5396">
                <w:rPr>
                  <w:rFonts w:ascii="Times New Roman" w:eastAsia="Times New Roman" w:hAnsi="Times New Roman" w:cs="Times New Roman"/>
                  <w:color w:val="0000FF"/>
                  <w:sz w:val="24"/>
                  <w:szCs w:val="24"/>
                  <w:u w:val="single"/>
                  <w:lang w:eastAsia="ru-RU"/>
                </w:rPr>
                <w:t>https://urait.ru/catalog/full</w:t>
              </w:r>
            </w:hyperlink>
            <w:r>
              <w:rPr>
                <w:rFonts w:ascii="Times New Roman" w:eastAsia="Times New Roman" w:hAnsi="Times New Roman" w:cs="Times New Roman"/>
                <w:sz w:val="24"/>
                <w:szCs w:val="24"/>
                <w:lang w:eastAsia="ru-RU"/>
              </w:rPr>
              <w:t xml:space="preserve"> [Электронный рес</w:t>
            </w:r>
            <w:r>
              <w:rPr>
                <w:rFonts w:ascii="Times New Roman" w:eastAsia="Times New Roman" w:hAnsi="Times New Roman" w:cs="Times New Roman"/>
                <w:sz w:val="24"/>
                <w:szCs w:val="24"/>
                <w:lang w:eastAsia="ru-RU"/>
              </w:rPr>
              <w:t>урс]</w:t>
            </w:r>
          </w:p>
          <w:p w:rsidR="00287971" w:rsidRDefault="006A74B1" w:rsidP="00287971">
            <w:pPr>
              <w:widowControl w:val="0"/>
              <w:spacing w:after="0" w:line="240" w:lineRule="auto"/>
              <w:jc w:val="both"/>
              <w:rPr>
                <w:rFonts w:ascii="Times New Roman" w:eastAsia="Times New Roman" w:hAnsi="Times New Roman" w:cs="Times New Roman"/>
                <w:sz w:val="24"/>
                <w:szCs w:val="24"/>
                <w:lang w:eastAsia="ru-RU"/>
              </w:rPr>
            </w:pPr>
            <w:r w:rsidRPr="00260524">
              <w:rPr>
                <w:rFonts w:ascii="Times New Roman" w:eastAsia="Times New Roman" w:hAnsi="Times New Roman" w:cs="Times New Roman"/>
                <w:sz w:val="24"/>
                <w:szCs w:val="24"/>
                <w:lang w:eastAsia="ru-RU"/>
              </w:rPr>
              <w:t>Научная электронная библиотека</w:t>
            </w:r>
            <w:r>
              <w:rPr>
                <w:rFonts w:ascii="Times New Roman" w:eastAsia="Times New Roman" w:hAnsi="Times New Roman" w:cs="Times New Roman"/>
                <w:sz w:val="24"/>
                <w:szCs w:val="24"/>
                <w:lang w:eastAsia="ru-RU"/>
              </w:rPr>
              <w:t xml:space="preserve"> ЭБС </w:t>
            </w:r>
            <w:hyperlink r:id="rId806" w:history="1">
              <w:r w:rsidRPr="006D5396">
                <w:rPr>
                  <w:rFonts w:ascii="Times New Roman" w:eastAsia="Times New Roman" w:hAnsi="Times New Roman" w:cs="Times New Roman"/>
                  <w:color w:val="0000FF"/>
                  <w:sz w:val="24"/>
                  <w:szCs w:val="24"/>
                  <w:u w:val="single"/>
                  <w:lang w:eastAsia="ru-RU"/>
                </w:rPr>
                <w:t>https://biblioclub.ru/</w:t>
              </w:r>
            </w:hyperlink>
            <w:r>
              <w:rPr>
                <w:rFonts w:ascii="Times New Roman" w:eastAsia="Times New Roman" w:hAnsi="Times New Roman" w:cs="Times New Roman"/>
                <w:sz w:val="24"/>
                <w:szCs w:val="24"/>
                <w:lang w:eastAsia="ru-RU"/>
              </w:rPr>
              <w:t>[Электронный ресурс]</w:t>
            </w:r>
          </w:p>
          <w:p w:rsidR="00287971" w:rsidRPr="00260524" w:rsidRDefault="006A74B1" w:rsidP="0028797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Журнал «Безопасность жизнедеятельности».</w:t>
            </w:r>
            <w:r w:rsidRPr="0026052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[Электронный ресурс] </w:t>
            </w:r>
            <w:hyperlink r:id="rId807" w:history="1">
              <w:r w:rsidRPr="00260524">
                <w:rPr>
                  <w:rFonts w:ascii="Times New Roman" w:eastAsia="Times New Roman" w:hAnsi="Times New Roman" w:cs="Times New Roman"/>
                  <w:color w:val="0000FF"/>
                  <w:sz w:val="24"/>
                  <w:szCs w:val="24"/>
                  <w:u w:val="single"/>
                  <w:lang w:eastAsia="ru-RU"/>
                </w:rPr>
                <w:t>http://novtex.ru/bjd/</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808" w:history="1">
              <w:r w:rsidRPr="004471BF">
                <w:rPr>
                  <w:rFonts w:ascii="Times New Roman" w:eastAsia="Times New Roman" w:hAnsi="Times New Roman" w:cs="Times New Roman"/>
                  <w:color w:val="0000FF"/>
                  <w:sz w:val="24"/>
                  <w:szCs w:val="24"/>
                  <w:u w:val="single"/>
                  <w:lang w:eastAsia="ru-RU"/>
                </w:rPr>
                <w:t>http://www.mchs.gov.ru/info/individual</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809" w:history="1">
              <w:r w:rsidRPr="008F075E">
                <w:rPr>
                  <w:rFonts w:ascii="Times New Roman" w:eastAsia="Times New Roman" w:hAnsi="Times New Roman" w:cs="Times New Roman"/>
                  <w:color w:val="0000FF"/>
                  <w:sz w:val="24"/>
                  <w:szCs w:val="24"/>
                  <w:u w:val="single"/>
                  <w:lang w:eastAsia="ru-RU"/>
                </w:rPr>
                <w:t>http://www.knigafund.ru/sections/113</w:t>
              </w:r>
            </w:hyperlink>
          </w:p>
          <w:p w:rsidR="00287971" w:rsidRPr="004471BF" w:rsidRDefault="006A74B1" w:rsidP="00287971">
            <w:pPr>
              <w:widowControl w:val="0"/>
              <w:spacing w:after="0" w:line="240" w:lineRule="auto"/>
              <w:jc w:val="both"/>
              <w:rPr>
                <w:rFonts w:ascii="Times New Roman" w:eastAsia="Times New Roman" w:hAnsi="Times New Roman" w:cs="Times New Roman"/>
                <w:sz w:val="24"/>
                <w:szCs w:val="24"/>
                <w:lang w:eastAsia="ru-RU"/>
              </w:rPr>
            </w:pPr>
            <w:hyperlink r:id="rId810" w:history="1">
              <w:r w:rsidRPr="004471BF">
                <w:rPr>
                  <w:rFonts w:ascii="Times New Roman" w:eastAsia="Times New Roman" w:hAnsi="Times New Roman" w:cs="Times New Roman"/>
                  <w:color w:val="0000FF"/>
                  <w:sz w:val="24"/>
                  <w:szCs w:val="24"/>
                  <w:u w:val="single"/>
                  <w:lang w:eastAsia="ru-RU"/>
                </w:rPr>
                <w:t>http://</w:t>
              </w:r>
              <w:r w:rsidRPr="004471BF">
                <w:rPr>
                  <w:rFonts w:ascii="Times New Roman" w:eastAsia="Times New Roman" w:hAnsi="Times New Roman" w:cs="Times New Roman"/>
                  <w:color w:val="0000FF"/>
                  <w:sz w:val="24"/>
                  <w:szCs w:val="24"/>
                  <w:u w:val="single"/>
                  <w:lang w:eastAsia="ru-RU"/>
                </w:rPr>
                <w:t>doktorland.ru/okazanie_pervoj_pomoschi.html</w:t>
              </w:r>
            </w:hyperlink>
          </w:p>
          <w:p w:rsidR="00287971" w:rsidRPr="00F21991" w:rsidRDefault="006A74B1" w:rsidP="00287971">
            <w:pPr>
              <w:widowControl w:val="0"/>
              <w:spacing w:after="0" w:line="240" w:lineRule="auto"/>
              <w:ind w:left="23" w:hanging="23"/>
              <w:rPr>
                <w:rFonts w:ascii="Times New Roman" w:eastAsia="Times New Roman" w:hAnsi="Times New Roman" w:cs="Times New Roman"/>
                <w:snapToGrid w:val="0"/>
                <w:color w:val="0000FF"/>
                <w:sz w:val="24"/>
                <w:szCs w:val="24"/>
                <w:u w:val="single"/>
                <w:lang w:eastAsia="ru-RU"/>
              </w:rPr>
            </w:pPr>
            <w:hyperlink r:id="rId811" w:history="1">
              <w:r w:rsidRPr="00F21991">
                <w:rPr>
                  <w:rFonts w:ascii="Times New Roman" w:eastAsia="Times New Roman" w:hAnsi="Times New Roman" w:cs="Times New Roman"/>
                  <w:snapToGrid w:val="0"/>
                  <w:color w:val="0000FF"/>
                  <w:sz w:val="24"/>
                  <w:szCs w:val="24"/>
                  <w:u w:val="single"/>
                  <w:lang w:eastAsia="ru-RU"/>
                </w:rPr>
                <w:t>http://eun.chat.ru/obg1.htm</w:t>
              </w:r>
            </w:hyperlink>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Default="0028797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p>
          <w:p w:rsidR="00287971" w:rsidRPr="001F3B9D" w:rsidRDefault="006A74B1" w:rsidP="00287971">
            <w:pPr>
              <w:widowControl w:val="0"/>
              <w:spacing w:after="0" w:line="240" w:lineRule="auto"/>
              <w:ind w:left="23" w:hanging="23"/>
              <w:jc w:val="center"/>
              <w:rPr>
                <w:rFonts w:ascii="Times New Roman" w:eastAsia="Times New Roman" w:hAnsi="Times New Roman" w:cs="Times New Roman"/>
                <w:b/>
                <w:snapToGrid w:val="0"/>
                <w:sz w:val="24"/>
                <w:szCs w:val="24"/>
                <w:lang w:eastAsia="ru-RU"/>
              </w:rPr>
            </w:pPr>
            <w:r w:rsidRPr="001F3B9D">
              <w:rPr>
                <w:rFonts w:ascii="Times New Roman" w:eastAsia="Times New Roman" w:hAnsi="Times New Roman" w:cs="Times New Roman"/>
                <w:b/>
                <w:snapToGrid w:val="0"/>
                <w:sz w:val="24"/>
                <w:szCs w:val="24"/>
                <w:lang w:eastAsia="ru-RU"/>
              </w:rPr>
              <w:t xml:space="preserve">Для самоподготовки используются конспекты лекций, интернет-ресурсы, программное обеспечение, вопросы для самоконтроля и рекомендуются </w:t>
            </w:r>
            <w:r w:rsidRPr="001F3B9D">
              <w:rPr>
                <w:rFonts w:ascii="Times New Roman" w:eastAsia="Times New Roman" w:hAnsi="Times New Roman" w:cs="Times New Roman"/>
                <w:b/>
                <w:snapToGrid w:val="0"/>
                <w:sz w:val="24"/>
                <w:szCs w:val="24"/>
                <w:lang w:eastAsia="ru-RU"/>
              </w:rPr>
              <w:t>консультации преподавателей по изучаемым темам занятий.</w:t>
            </w:r>
          </w:p>
          <w:p w:rsidR="00287971" w:rsidRPr="0093194B" w:rsidRDefault="006A74B1" w:rsidP="00287971">
            <w:pPr>
              <w:widowControl w:val="0"/>
              <w:spacing w:after="0" w:line="240" w:lineRule="auto"/>
              <w:jc w:val="center"/>
              <w:rPr>
                <w:rFonts w:ascii="Times New Roman" w:eastAsia="Times New Roman" w:hAnsi="Times New Roman" w:cs="Times New Roman"/>
                <w:b/>
                <w:i/>
                <w:snapToGrid w:val="0"/>
                <w:sz w:val="24"/>
                <w:szCs w:val="24"/>
                <w:lang w:eastAsia="ru-RU"/>
              </w:rPr>
            </w:pPr>
            <w:r w:rsidRPr="0093194B">
              <w:rPr>
                <w:rFonts w:ascii="Times New Roman" w:eastAsia="Times New Roman" w:hAnsi="Times New Roman" w:cs="Times New Roman"/>
                <w:b/>
                <w:i/>
                <w:snapToGrid w:val="0"/>
                <w:sz w:val="24"/>
                <w:szCs w:val="24"/>
                <w:lang w:eastAsia="ru-RU"/>
              </w:rPr>
              <w:t>Контрольные вопросы</w:t>
            </w:r>
          </w:p>
          <w:p w:rsidR="00287971" w:rsidRPr="0093194B" w:rsidRDefault="006A74B1" w:rsidP="006A74B1">
            <w:pPr>
              <w:widowControl w:val="0"/>
              <w:numPr>
                <w:ilvl w:val="0"/>
                <w:numId w:val="228"/>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Характеристика бактериологического очага поражения.</w:t>
            </w:r>
          </w:p>
          <w:p w:rsidR="00287971" w:rsidRPr="0093194B" w:rsidRDefault="006A74B1" w:rsidP="006A74B1">
            <w:pPr>
              <w:widowControl w:val="0"/>
              <w:numPr>
                <w:ilvl w:val="0"/>
                <w:numId w:val="228"/>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Основы эпидемиологии.</w:t>
            </w:r>
          </w:p>
          <w:p w:rsidR="00287971" w:rsidRPr="0093194B" w:rsidRDefault="006A74B1" w:rsidP="006A74B1">
            <w:pPr>
              <w:widowControl w:val="0"/>
              <w:numPr>
                <w:ilvl w:val="0"/>
                <w:numId w:val="228"/>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Понятие об инфекционном и эпидемическом процессах.</w:t>
            </w:r>
          </w:p>
          <w:p w:rsidR="00287971" w:rsidRPr="0093194B" w:rsidRDefault="006A74B1" w:rsidP="006A74B1">
            <w:pPr>
              <w:widowControl w:val="0"/>
              <w:numPr>
                <w:ilvl w:val="0"/>
                <w:numId w:val="228"/>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lastRenderedPageBreak/>
              <w:t>Эпидемический очаг. Классификация инфекционных болезней</w:t>
            </w:r>
            <w:r w:rsidRPr="0093194B">
              <w:rPr>
                <w:rFonts w:ascii="Times New Roman" w:eastAsia="Times New Roman" w:hAnsi="Times New Roman" w:cs="Times New Roman"/>
                <w:snapToGrid w:val="0"/>
                <w:sz w:val="24"/>
                <w:szCs w:val="24"/>
                <w:lang w:eastAsia="ru-RU"/>
              </w:rPr>
              <w:t>.</w:t>
            </w:r>
          </w:p>
          <w:p w:rsidR="00287971" w:rsidRPr="0093194B" w:rsidRDefault="006A74B1" w:rsidP="006A74B1">
            <w:pPr>
              <w:widowControl w:val="0"/>
              <w:numPr>
                <w:ilvl w:val="0"/>
                <w:numId w:val="228"/>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Кишечные инфекции. Инфекции дыхательных путей. Кровяные инфекции. Антропозоонозные инфекции.</w:t>
            </w:r>
          </w:p>
          <w:p w:rsidR="00287971" w:rsidRPr="0093194B" w:rsidRDefault="006A74B1" w:rsidP="006A74B1">
            <w:pPr>
              <w:widowControl w:val="0"/>
              <w:numPr>
                <w:ilvl w:val="0"/>
                <w:numId w:val="228"/>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Понятие об иммунитете. СПИД.</w:t>
            </w:r>
          </w:p>
          <w:p w:rsidR="00287971" w:rsidRPr="0093194B" w:rsidRDefault="006A74B1" w:rsidP="006A74B1">
            <w:pPr>
              <w:widowControl w:val="0"/>
              <w:numPr>
                <w:ilvl w:val="0"/>
                <w:numId w:val="228"/>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Аллергия, анафилаксия, сывороточная болезнь.</w:t>
            </w:r>
          </w:p>
          <w:p w:rsidR="00287971" w:rsidRPr="0093194B" w:rsidRDefault="006A74B1" w:rsidP="006A74B1">
            <w:pPr>
              <w:widowControl w:val="0"/>
              <w:numPr>
                <w:ilvl w:val="0"/>
                <w:numId w:val="228"/>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Профилактика анафилактического шока.</w:t>
            </w:r>
          </w:p>
          <w:p w:rsidR="00287971" w:rsidRPr="0093194B" w:rsidRDefault="006A74B1" w:rsidP="006A74B1">
            <w:pPr>
              <w:widowControl w:val="0"/>
              <w:numPr>
                <w:ilvl w:val="0"/>
                <w:numId w:val="228"/>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Организация и проведение режимно-карантинных мероп</w:t>
            </w:r>
            <w:r w:rsidRPr="0093194B">
              <w:rPr>
                <w:rFonts w:ascii="Times New Roman" w:eastAsia="Times New Roman" w:hAnsi="Times New Roman" w:cs="Times New Roman"/>
                <w:snapToGrid w:val="0"/>
                <w:sz w:val="24"/>
                <w:szCs w:val="24"/>
                <w:lang w:eastAsia="ru-RU"/>
              </w:rPr>
              <w:t>риятий.</w:t>
            </w:r>
          </w:p>
          <w:p w:rsidR="00287971" w:rsidRPr="0093194B" w:rsidRDefault="006A74B1" w:rsidP="006A74B1">
            <w:pPr>
              <w:widowControl w:val="0"/>
              <w:numPr>
                <w:ilvl w:val="0"/>
                <w:numId w:val="228"/>
              </w:numPr>
              <w:spacing w:after="0" w:line="240" w:lineRule="auto"/>
              <w:jc w:val="both"/>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Организация и проведение дезинфекционных мероприятий.</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lastRenderedPageBreak/>
              <w:t>Написание рефератов</w:t>
            </w:r>
          </w:p>
        </w:tc>
        <w:tc>
          <w:tcPr>
            <w:tcW w:w="3780" w:type="dxa"/>
            <w:shd w:val="clear" w:color="auto" w:fill="auto"/>
          </w:tcPr>
          <w:p w:rsidR="00287971" w:rsidRPr="0093194B" w:rsidRDefault="006A74B1" w:rsidP="00287971">
            <w:pPr>
              <w:tabs>
                <w:tab w:val="num" w:pos="1440"/>
              </w:tabs>
              <w:autoSpaceDE w:val="0"/>
              <w:autoSpaceDN w:val="0"/>
              <w:adjustRightInd w:val="0"/>
              <w:spacing w:after="0" w:line="240" w:lineRule="atLeast"/>
              <w:ind w:left="72"/>
              <w:jc w:val="both"/>
              <w:rPr>
                <w:rFonts w:ascii="Times New Roman" w:eastAsia="Times New Roman" w:hAnsi="Times New Roman" w:cs="Times New Roman"/>
                <w:color w:val="000000"/>
                <w:sz w:val="24"/>
                <w:szCs w:val="24"/>
                <w:lang w:eastAsia="ru-RU"/>
              </w:rPr>
            </w:pPr>
            <w:r w:rsidRPr="0093194B">
              <w:rPr>
                <w:rFonts w:ascii="Times New Roman" w:eastAsia="Times New Roman" w:hAnsi="Times New Roman" w:cs="Times New Roman"/>
                <w:color w:val="000000"/>
                <w:sz w:val="24"/>
                <w:szCs w:val="24"/>
                <w:lang w:eastAsia="ru-RU"/>
              </w:rPr>
              <w:t xml:space="preserve">Тематика рефератов по разделу </w:t>
            </w:r>
            <w:r w:rsidRPr="0093194B">
              <w:rPr>
                <w:rFonts w:ascii="Times New Roman" w:eastAsia="Times New Roman" w:hAnsi="Times New Roman" w:cs="Times New Roman"/>
                <w:color w:val="000000"/>
                <w:sz w:val="24"/>
                <w:szCs w:val="24"/>
                <w:lang w:val="en-US" w:eastAsia="ru-RU"/>
              </w:rPr>
              <w:t>I</w:t>
            </w:r>
            <w:r w:rsidRPr="0093194B">
              <w:rPr>
                <w:rFonts w:ascii="Times New Roman" w:eastAsia="Times New Roman" w:hAnsi="Times New Roman" w:cs="Times New Roman"/>
                <w:color w:val="000000"/>
                <w:sz w:val="24"/>
                <w:szCs w:val="24"/>
                <w:lang w:eastAsia="ru-RU"/>
              </w:rPr>
              <w:t xml:space="preserve"> и </w:t>
            </w:r>
            <w:r w:rsidRPr="0093194B">
              <w:rPr>
                <w:rFonts w:ascii="Times New Roman" w:eastAsia="Times New Roman" w:hAnsi="Times New Roman" w:cs="Times New Roman"/>
                <w:color w:val="000000"/>
                <w:sz w:val="24"/>
                <w:szCs w:val="24"/>
                <w:lang w:val="en-US" w:eastAsia="ru-RU"/>
              </w:rPr>
              <w:t>II</w:t>
            </w:r>
            <w:r w:rsidRPr="0093194B">
              <w:rPr>
                <w:rFonts w:ascii="Times New Roman" w:eastAsia="Times New Roman" w:hAnsi="Times New Roman" w:cs="Times New Roman"/>
                <w:color w:val="000000"/>
                <w:sz w:val="24"/>
                <w:szCs w:val="24"/>
                <w:lang w:eastAsia="ru-RU"/>
              </w:rPr>
              <w:t xml:space="preserve"> используется как одна из форм контроля самостоятельной работы. Темы рефератов смотри в описании семинаров и отдельный список в тексте пр</w:t>
            </w:r>
            <w:r w:rsidRPr="0093194B">
              <w:rPr>
                <w:rFonts w:ascii="Times New Roman" w:eastAsia="Times New Roman" w:hAnsi="Times New Roman" w:cs="Times New Roman"/>
                <w:color w:val="000000"/>
                <w:sz w:val="24"/>
                <w:szCs w:val="24"/>
                <w:lang w:eastAsia="ru-RU"/>
              </w:rPr>
              <w:t>ограммы.</w:t>
            </w:r>
          </w:p>
        </w:tc>
        <w:tc>
          <w:tcPr>
            <w:tcW w:w="1260" w:type="dxa"/>
            <w:shd w:val="clear" w:color="auto" w:fill="auto"/>
          </w:tcPr>
          <w:p w:rsidR="00287971" w:rsidRPr="0093194B" w:rsidRDefault="00287971" w:rsidP="00287971">
            <w:pPr>
              <w:widowControl w:val="0"/>
              <w:spacing w:before="120" w:after="0" w:line="240" w:lineRule="auto"/>
              <w:jc w:val="center"/>
              <w:rPr>
                <w:rFonts w:ascii="Times New Roman" w:eastAsia="Times New Roman" w:hAnsi="Times New Roman" w:cs="Times New Roman"/>
                <w:snapToGrid w:val="0"/>
                <w:sz w:val="24"/>
                <w:szCs w:val="24"/>
                <w:lang w:eastAsia="ru-RU"/>
              </w:rPr>
            </w:pPr>
          </w:p>
        </w:tc>
        <w:tc>
          <w:tcPr>
            <w:tcW w:w="7380" w:type="dxa"/>
            <w:shd w:val="clear" w:color="auto" w:fill="auto"/>
          </w:tcPr>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Список литературы для дополнительного использования и научные труды (см. общий список литературы), интернет-ресурсы.</w:t>
            </w:r>
          </w:p>
          <w:p w:rsidR="00287971" w:rsidRPr="0093194B" w:rsidRDefault="006A74B1" w:rsidP="00287971">
            <w:pPr>
              <w:widowControl w:val="0"/>
              <w:spacing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Требования к оформлению реферата:</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Объем 10-12 с.</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Титульный лист</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Оглавление</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Введение</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Основная часть</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Заключение</w:t>
            </w:r>
          </w:p>
          <w:p w:rsidR="00287971" w:rsidRPr="0093194B" w:rsidRDefault="006A74B1" w:rsidP="00287971">
            <w:pPr>
              <w:widowControl w:val="0"/>
              <w:spacing w:after="0" w:line="240" w:lineRule="auto"/>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Список литературы (</w:t>
            </w:r>
            <w:r w:rsidRPr="0093194B">
              <w:rPr>
                <w:rFonts w:ascii="Times New Roman" w:eastAsia="Times New Roman" w:hAnsi="Times New Roman" w:cs="Times New Roman"/>
                <w:snapToGrid w:val="0"/>
                <w:sz w:val="24"/>
                <w:szCs w:val="24"/>
                <w:lang w:eastAsia="ru-RU"/>
              </w:rPr>
              <w:t>может быть выбран самостоятельно)</w:t>
            </w: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sidRPr="0093194B">
              <w:rPr>
                <w:rFonts w:ascii="Times New Roman" w:eastAsia="Times New Roman" w:hAnsi="Times New Roman" w:cs="Times New Roman"/>
                <w:b/>
                <w:snapToGrid w:val="0"/>
                <w:sz w:val="24"/>
                <w:szCs w:val="24"/>
                <w:lang w:eastAsia="ru-RU"/>
              </w:rPr>
              <w:t xml:space="preserve">Итого </w:t>
            </w:r>
          </w:p>
        </w:tc>
        <w:tc>
          <w:tcPr>
            <w:tcW w:w="3780" w:type="dxa"/>
            <w:shd w:val="clear" w:color="auto" w:fill="auto"/>
          </w:tcPr>
          <w:p w:rsidR="00287971" w:rsidRPr="0093194B" w:rsidRDefault="00287971" w:rsidP="00287971">
            <w:pPr>
              <w:tabs>
                <w:tab w:val="num" w:pos="1440"/>
              </w:tabs>
              <w:autoSpaceDE w:val="0"/>
              <w:autoSpaceDN w:val="0"/>
              <w:adjustRightInd w:val="0"/>
              <w:spacing w:after="0" w:line="240" w:lineRule="atLeast"/>
              <w:ind w:left="-108"/>
              <w:jc w:val="both"/>
              <w:rPr>
                <w:rFonts w:ascii="Times New Roman" w:eastAsia="Times New Roman" w:hAnsi="Times New Roman" w:cs="Times New Roman"/>
                <w:color w:val="000000"/>
                <w:sz w:val="24"/>
                <w:szCs w:val="24"/>
                <w:lang w:eastAsia="ru-RU"/>
              </w:rPr>
            </w:pPr>
          </w:p>
        </w:tc>
        <w:tc>
          <w:tcPr>
            <w:tcW w:w="1260" w:type="dxa"/>
            <w:shd w:val="clear" w:color="auto" w:fill="auto"/>
          </w:tcPr>
          <w:p w:rsidR="00287971"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5</w:t>
            </w:r>
            <w:r w:rsidR="008F517A">
              <w:rPr>
                <w:rFonts w:ascii="Times New Roman" w:eastAsia="Times New Roman" w:hAnsi="Times New Roman" w:cs="Times New Roman"/>
                <w:snapToGrid w:val="0"/>
                <w:sz w:val="24"/>
                <w:szCs w:val="24"/>
                <w:lang w:eastAsia="ru-RU"/>
              </w:rPr>
              <w:t>4</w:t>
            </w:r>
          </w:p>
          <w:p w:rsidR="00287971" w:rsidRPr="0093194B"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sidRPr="0093194B">
              <w:rPr>
                <w:rFonts w:ascii="Times New Roman" w:eastAsia="Times New Roman" w:hAnsi="Times New Roman" w:cs="Times New Roman"/>
                <w:snapToGrid w:val="0"/>
                <w:sz w:val="24"/>
                <w:szCs w:val="24"/>
                <w:lang w:eastAsia="ru-RU"/>
              </w:rPr>
              <w:t>ак.часов</w:t>
            </w:r>
          </w:p>
        </w:tc>
        <w:tc>
          <w:tcPr>
            <w:tcW w:w="7380" w:type="dxa"/>
            <w:shd w:val="clear" w:color="auto" w:fill="auto"/>
          </w:tcPr>
          <w:p w:rsidR="00287971" w:rsidRPr="0093194B" w:rsidRDefault="00287971" w:rsidP="00287971">
            <w:pPr>
              <w:widowControl w:val="0"/>
              <w:spacing w:after="0" w:line="240" w:lineRule="auto"/>
              <w:jc w:val="center"/>
              <w:rPr>
                <w:rFonts w:ascii="Times New Roman" w:eastAsia="Times New Roman" w:hAnsi="Times New Roman" w:cs="Times New Roman"/>
                <w:snapToGrid w:val="0"/>
                <w:sz w:val="24"/>
                <w:szCs w:val="24"/>
                <w:lang w:eastAsia="ru-RU"/>
              </w:rPr>
            </w:pPr>
          </w:p>
        </w:tc>
      </w:tr>
      <w:tr w:rsidR="007F2E5A" w:rsidTr="00287971">
        <w:tc>
          <w:tcPr>
            <w:tcW w:w="2268" w:type="dxa"/>
            <w:shd w:val="clear" w:color="auto" w:fill="auto"/>
          </w:tcPr>
          <w:p w:rsidR="00287971" w:rsidRPr="0093194B" w:rsidRDefault="006A74B1" w:rsidP="00287971">
            <w:pPr>
              <w:widowControl w:val="0"/>
              <w:spacing w:before="120" w:after="0" w:line="240" w:lineRule="auto"/>
              <w:jc w:val="center"/>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Итого по дисциплине</w:t>
            </w:r>
          </w:p>
        </w:tc>
        <w:tc>
          <w:tcPr>
            <w:tcW w:w="3780" w:type="dxa"/>
            <w:shd w:val="clear" w:color="auto" w:fill="auto"/>
          </w:tcPr>
          <w:p w:rsidR="00287971" w:rsidRPr="0093194B" w:rsidRDefault="00287971" w:rsidP="00287971">
            <w:pPr>
              <w:tabs>
                <w:tab w:val="num" w:pos="1440"/>
              </w:tabs>
              <w:autoSpaceDE w:val="0"/>
              <w:autoSpaceDN w:val="0"/>
              <w:adjustRightInd w:val="0"/>
              <w:spacing w:after="0" w:line="240" w:lineRule="atLeast"/>
              <w:ind w:left="-108"/>
              <w:jc w:val="both"/>
              <w:rPr>
                <w:rFonts w:ascii="Times New Roman" w:eastAsia="Times New Roman" w:hAnsi="Times New Roman" w:cs="Times New Roman"/>
                <w:color w:val="000000"/>
                <w:sz w:val="24"/>
                <w:szCs w:val="24"/>
                <w:lang w:eastAsia="ru-RU"/>
              </w:rPr>
            </w:pPr>
          </w:p>
        </w:tc>
        <w:tc>
          <w:tcPr>
            <w:tcW w:w="1260" w:type="dxa"/>
            <w:shd w:val="clear" w:color="auto" w:fill="auto"/>
          </w:tcPr>
          <w:p w:rsidR="00287971"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6</w:t>
            </w:r>
            <w:r w:rsidR="008F517A">
              <w:rPr>
                <w:rFonts w:ascii="Times New Roman" w:eastAsia="Times New Roman" w:hAnsi="Times New Roman" w:cs="Times New Roman"/>
                <w:snapToGrid w:val="0"/>
                <w:sz w:val="24"/>
                <w:szCs w:val="24"/>
                <w:lang w:eastAsia="ru-RU"/>
              </w:rPr>
              <w:t>8</w:t>
            </w:r>
          </w:p>
          <w:p w:rsidR="00287971" w:rsidRDefault="006A74B1" w:rsidP="00287971">
            <w:pPr>
              <w:widowControl w:val="0"/>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ак.часа</w:t>
            </w:r>
          </w:p>
        </w:tc>
        <w:tc>
          <w:tcPr>
            <w:tcW w:w="7380" w:type="dxa"/>
            <w:shd w:val="clear" w:color="auto" w:fill="auto"/>
          </w:tcPr>
          <w:p w:rsidR="00287971" w:rsidRPr="0093194B" w:rsidRDefault="00287971" w:rsidP="00287971">
            <w:pPr>
              <w:widowControl w:val="0"/>
              <w:spacing w:after="0" w:line="240" w:lineRule="auto"/>
              <w:jc w:val="center"/>
              <w:rPr>
                <w:rFonts w:ascii="Times New Roman" w:eastAsia="Times New Roman" w:hAnsi="Times New Roman" w:cs="Times New Roman"/>
                <w:snapToGrid w:val="0"/>
                <w:sz w:val="24"/>
                <w:szCs w:val="24"/>
                <w:lang w:eastAsia="ru-RU"/>
              </w:rPr>
            </w:pPr>
          </w:p>
        </w:tc>
      </w:tr>
    </w:tbl>
    <w:p w:rsidR="00287971" w:rsidRDefault="00287971" w:rsidP="00287971">
      <w:pPr>
        <w:spacing w:after="0" w:line="240" w:lineRule="auto"/>
        <w:jc w:val="center"/>
        <w:rPr>
          <w:rFonts w:ascii="Times New Roman" w:eastAsia="Times New Roman" w:hAnsi="Times New Roman" w:cs="Times New Roman"/>
          <w:i/>
          <w:sz w:val="24"/>
          <w:szCs w:val="24"/>
          <w:lang w:eastAsia="ru-RU"/>
        </w:rPr>
      </w:pPr>
    </w:p>
    <w:p w:rsidR="00287971" w:rsidRDefault="006A74B1" w:rsidP="00287971">
      <w:pPr>
        <w:spacing w:after="0" w:line="240" w:lineRule="auto"/>
        <w:jc w:val="center"/>
        <w:rPr>
          <w:rFonts w:ascii="Times New Roman" w:eastAsia="Times New Roman" w:hAnsi="Times New Roman" w:cs="Times New Roman"/>
          <w:sz w:val="24"/>
          <w:szCs w:val="24"/>
          <w:lang w:eastAsia="ru-RU"/>
        </w:rPr>
      </w:pPr>
      <w:r w:rsidRPr="00067680">
        <w:rPr>
          <w:rFonts w:ascii="Times New Roman" w:eastAsia="Times New Roman" w:hAnsi="Times New Roman" w:cs="Times New Roman"/>
          <w:i/>
          <w:sz w:val="24"/>
          <w:szCs w:val="24"/>
          <w:lang w:eastAsia="ru-RU"/>
        </w:rPr>
        <w:t>Система оценки качества сформированных компетенций по итогам освоения дисциплины</w:t>
      </w:r>
      <w:r>
        <w:rPr>
          <w:rFonts w:ascii="Times New Roman" w:eastAsia="Times New Roman" w:hAnsi="Times New Roman" w:cs="Times New Roman"/>
          <w:sz w:val="24"/>
          <w:szCs w:val="24"/>
          <w:lang w:eastAsia="ru-RU"/>
        </w:rPr>
        <w:t>:</w:t>
      </w:r>
    </w:p>
    <w:p w:rsidR="00287971" w:rsidRDefault="00287971" w:rsidP="00287971">
      <w:pPr>
        <w:spacing w:after="0" w:line="240" w:lineRule="auto"/>
        <w:jc w:val="center"/>
        <w:rPr>
          <w:rFonts w:ascii="Times New Roman" w:eastAsia="Times New Roman" w:hAnsi="Times New Roman" w:cs="Times New Roman"/>
          <w:sz w:val="24"/>
          <w:szCs w:val="24"/>
          <w:lang w:eastAsia="ru-RU"/>
        </w:rPr>
      </w:pPr>
    </w:p>
    <w:p w:rsidR="00287971" w:rsidRDefault="006A74B1" w:rsidP="006A74B1">
      <w:pPr>
        <w:numPr>
          <w:ilvl w:val="0"/>
          <w:numId w:val="20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Способность студентов осуществлять личную и общественную безопасную профессионал</w:t>
      </w:r>
      <w:r>
        <w:rPr>
          <w:rFonts w:ascii="Times New Roman" w:eastAsia="Times New Roman" w:hAnsi="Times New Roman" w:cs="Times New Roman"/>
          <w:sz w:val="24"/>
          <w:szCs w:val="24"/>
          <w:lang w:eastAsia="ru-RU"/>
        </w:rPr>
        <w:t>ьную деятельность используя современные средства защиты.</w:t>
      </w:r>
    </w:p>
    <w:p w:rsidR="00287971" w:rsidRDefault="006A74B1" w:rsidP="006A74B1">
      <w:pPr>
        <w:numPr>
          <w:ilvl w:val="0"/>
          <w:numId w:val="20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ориентироваться и оценивать реальность при возникновении ЧС.</w:t>
      </w:r>
    </w:p>
    <w:p w:rsidR="002071AD" w:rsidRDefault="00287971" w:rsidP="006A74B1">
      <w:pPr>
        <w:numPr>
          <w:ilvl w:val="0"/>
          <w:numId w:val="20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Оказывать первую помощь в экстремальных условиях при массовых поражениях.</w:t>
      </w:r>
    </w:p>
    <w:p w:rsidR="00C26B4C" w:rsidRDefault="00C26B4C" w:rsidP="00C26B4C">
      <w:pPr>
        <w:spacing w:after="0" w:line="240" w:lineRule="auto"/>
        <w:rPr>
          <w:rFonts w:ascii="Times New Roman" w:eastAsia="Times New Roman" w:hAnsi="Times New Roman" w:cs="Times New Roman"/>
          <w:sz w:val="24"/>
          <w:szCs w:val="24"/>
          <w:lang w:eastAsia="ru-RU"/>
        </w:rPr>
      </w:pPr>
    </w:p>
    <w:p w:rsidR="00C26B4C" w:rsidRDefault="00C26B4C" w:rsidP="00C26B4C">
      <w:pPr>
        <w:spacing w:after="0" w:line="240" w:lineRule="auto"/>
        <w:rPr>
          <w:rFonts w:ascii="Times New Roman" w:eastAsia="Times New Roman" w:hAnsi="Times New Roman" w:cs="Times New Roman"/>
          <w:sz w:val="24"/>
          <w:szCs w:val="24"/>
          <w:lang w:eastAsia="ru-RU"/>
        </w:rPr>
      </w:pPr>
    </w:p>
    <w:p w:rsidR="00C26B4C" w:rsidRDefault="00C26B4C" w:rsidP="00C26B4C">
      <w:pPr>
        <w:spacing w:after="0" w:line="240" w:lineRule="auto"/>
        <w:rPr>
          <w:rFonts w:ascii="Times New Roman" w:eastAsia="Times New Roman" w:hAnsi="Times New Roman" w:cs="Times New Roman"/>
          <w:sz w:val="24"/>
          <w:szCs w:val="24"/>
          <w:lang w:eastAsia="ru-RU"/>
        </w:rPr>
      </w:pPr>
    </w:p>
    <w:p w:rsidR="00C26B4C" w:rsidRDefault="00C26B4C" w:rsidP="00C26B4C">
      <w:pPr>
        <w:spacing w:after="0" w:line="240" w:lineRule="auto"/>
        <w:rPr>
          <w:rFonts w:ascii="Times New Roman" w:eastAsia="Times New Roman" w:hAnsi="Times New Roman" w:cs="Times New Roman"/>
          <w:sz w:val="24"/>
          <w:szCs w:val="24"/>
          <w:lang w:eastAsia="ru-RU"/>
        </w:rPr>
      </w:pPr>
    </w:p>
    <w:p w:rsidR="00C26B4C" w:rsidRDefault="00C26B4C" w:rsidP="00C26B4C">
      <w:pPr>
        <w:spacing w:after="0" w:line="240" w:lineRule="auto"/>
        <w:rPr>
          <w:rFonts w:ascii="Times New Roman" w:eastAsia="Times New Roman" w:hAnsi="Times New Roman" w:cs="Times New Roman"/>
          <w:sz w:val="24"/>
          <w:szCs w:val="24"/>
          <w:lang w:eastAsia="ru-RU"/>
        </w:rPr>
      </w:pPr>
    </w:p>
    <w:p w:rsidR="00C26B4C" w:rsidRDefault="00C26B4C" w:rsidP="00C26B4C">
      <w:pPr>
        <w:spacing w:after="0" w:line="240" w:lineRule="auto"/>
        <w:rPr>
          <w:rFonts w:ascii="Times New Roman" w:eastAsia="Times New Roman" w:hAnsi="Times New Roman" w:cs="Times New Roman"/>
          <w:sz w:val="24"/>
          <w:szCs w:val="24"/>
          <w:lang w:eastAsia="ru-RU"/>
        </w:rPr>
      </w:pPr>
    </w:p>
    <w:p w:rsidR="00541C11" w:rsidRDefault="00541C11" w:rsidP="00C26B4C">
      <w:pPr>
        <w:spacing w:after="0" w:line="240" w:lineRule="auto"/>
        <w:rPr>
          <w:rFonts w:ascii="Times New Roman" w:eastAsia="Times New Roman" w:hAnsi="Times New Roman" w:cs="Times New Roman"/>
          <w:sz w:val="24"/>
          <w:szCs w:val="24"/>
          <w:lang w:eastAsia="ru-RU"/>
        </w:rPr>
        <w:sectPr w:rsidR="00541C11" w:rsidSect="00E00E76">
          <w:headerReference w:type="even" r:id="rId812"/>
          <w:headerReference w:type="default" r:id="rId813"/>
          <w:pgSz w:w="16838" w:h="11906" w:orient="landscape"/>
          <w:pgMar w:top="850" w:right="1134" w:bottom="1701" w:left="1134" w:header="708" w:footer="708" w:gutter="0"/>
          <w:cols w:space="708"/>
          <w:docGrid w:linePitch="360"/>
        </w:sectPr>
      </w:pPr>
    </w:p>
    <w:p w:rsidR="00C26B4C" w:rsidRPr="00654705" w:rsidRDefault="006A74B1" w:rsidP="00C26B4C">
      <w:pPr>
        <w:spacing w:after="0" w:line="240" w:lineRule="auto"/>
        <w:ind w:firstLine="851"/>
        <w:jc w:val="both"/>
        <w:rPr>
          <w:rFonts w:ascii="Times New Roman" w:eastAsia="Times New Roman" w:hAnsi="Times New Roman" w:cs="Times New Roman"/>
          <w:b/>
          <w:sz w:val="24"/>
          <w:szCs w:val="24"/>
          <w:lang w:eastAsia="ru-RU"/>
        </w:rPr>
      </w:pPr>
      <w:r w:rsidRPr="00654705">
        <w:rPr>
          <w:rFonts w:ascii="Times New Roman" w:eastAsia="Times New Roman" w:hAnsi="Times New Roman" w:cs="Times New Roman"/>
          <w:b/>
          <w:sz w:val="24"/>
          <w:szCs w:val="24"/>
          <w:lang w:eastAsia="ru-RU"/>
        </w:rPr>
        <w:lastRenderedPageBreak/>
        <w:t>9.2 Методические рекомендации по подготовке письменных работ,  требования к их содержанию и оформлению</w:t>
      </w:r>
    </w:p>
    <w:p w:rsidR="00C26B4C" w:rsidRDefault="00C26B4C" w:rsidP="00C26B4C">
      <w:pPr>
        <w:spacing w:after="0" w:line="240" w:lineRule="auto"/>
        <w:ind w:left="1788"/>
        <w:rPr>
          <w:rFonts w:ascii="Times New Roman" w:eastAsia="Times New Roman" w:hAnsi="Times New Roman" w:cs="Times New Roman"/>
          <w:b/>
          <w:i/>
          <w:sz w:val="26"/>
          <w:szCs w:val="26"/>
          <w:lang w:eastAsia="ru-RU"/>
        </w:rPr>
      </w:pPr>
    </w:p>
    <w:p w:rsidR="00C26B4C" w:rsidRPr="000D1801" w:rsidRDefault="006A74B1" w:rsidP="00C26B4C">
      <w:pPr>
        <w:spacing w:after="0" w:line="240" w:lineRule="auto"/>
        <w:ind w:firstLine="720"/>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Реферат</w:t>
      </w:r>
      <w:r w:rsidRPr="000D1801">
        <w:rPr>
          <w:rFonts w:ascii="Times New Roman" w:eastAsia="Times New Roman" w:hAnsi="Times New Roman" w:cs="Times New Roman"/>
          <w:bCs/>
          <w:spacing w:val="-4"/>
          <w:sz w:val="24"/>
          <w:szCs w:val="24"/>
          <w:lang w:eastAsia="ru-RU"/>
        </w:rPr>
        <w:t xml:space="preserve"> долж</w:t>
      </w:r>
      <w:r>
        <w:rPr>
          <w:rFonts w:ascii="Times New Roman" w:eastAsia="Times New Roman" w:hAnsi="Times New Roman" w:cs="Times New Roman"/>
          <w:bCs/>
          <w:spacing w:val="-4"/>
          <w:sz w:val="24"/>
          <w:szCs w:val="24"/>
          <w:lang w:eastAsia="ru-RU"/>
        </w:rPr>
        <w:t>ен</w:t>
      </w:r>
      <w:r w:rsidRPr="000D1801">
        <w:rPr>
          <w:rFonts w:ascii="Times New Roman" w:eastAsia="Times New Roman" w:hAnsi="Times New Roman" w:cs="Times New Roman"/>
          <w:bCs/>
          <w:spacing w:val="-4"/>
          <w:sz w:val="24"/>
          <w:szCs w:val="24"/>
          <w:lang w:eastAsia="ru-RU"/>
        </w:rPr>
        <w:t xml:space="preserve"> содержать:</w:t>
      </w:r>
    </w:p>
    <w:p w:rsidR="00C26B4C" w:rsidRPr="000D1801" w:rsidRDefault="006A74B1" w:rsidP="006A74B1">
      <w:pPr>
        <w:numPr>
          <w:ilvl w:val="0"/>
          <w:numId w:val="229"/>
        </w:numPr>
        <w:spacing w:after="0" w:line="240" w:lineRule="auto"/>
        <w:ind w:left="0" w:firstLine="851"/>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т</w:t>
      </w:r>
      <w:r w:rsidRPr="000D1801">
        <w:rPr>
          <w:rFonts w:ascii="Times New Roman" w:eastAsia="Times New Roman" w:hAnsi="Times New Roman" w:cs="Times New Roman"/>
          <w:bCs/>
          <w:spacing w:val="-4"/>
          <w:sz w:val="24"/>
          <w:szCs w:val="24"/>
          <w:lang w:eastAsia="ru-RU"/>
        </w:rPr>
        <w:t>итульный лист</w:t>
      </w:r>
      <w:r>
        <w:rPr>
          <w:rFonts w:ascii="Times New Roman" w:eastAsia="Times New Roman" w:hAnsi="Times New Roman" w:cs="Times New Roman"/>
          <w:bCs/>
          <w:spacing w:val="-4"/>
          <w:sz w:val="24"/>
          <w:szCs w:val="24"/>
          <w:lang w:eastAsia="ru-RU"/>
        </w:rPr>
        <w:t>;</w:t>
      </w:r>
    </w:p>
    <w:p w:rsidR="00C26B4C" w:rsidRPr="000D1801" w:rsidRDefault="006A74B1" w:rsidP="006A74B1">
      <w:pPr>
        <w:numPr>
          <w:ilvl w:val="0"/>
          <w:numId w:val="229"/>
        </w:numPr>
        <w:spacing w:after="0" w:line="240" w:lineRule="auto"/>
        <w:ind w:left="0" w:firstLine="851"/>
        <w:jc w:val="both"/>
        <w:rPr>
          <w:rFonts w:ascii="Times New Roman" w:eastAsia="Times New Roman" w:hAnsi="Times New Roman" w:cs="Times New Roman"/>
          <w:bCs/>
          <w:spacing w:val="-4"/>
          <w:sz w:val="24"/>
          <w:szCs w:val="24"/>
          <w:lang w:eastAsia="ru-RU"/>
        </w:rPr>
      </w:pPr>
      <w:r w:rsidRPr="000D1801">
        <w:rPr>
          <w:rFonts w:ascii="Times New Roman" w:eastAsia="Times New Roman" w:hAnsi="Times New Roman" w:cs="Times New Roman"/>
          <w:bCs/>
          <w:spacing w:val="-4"/>
          <w:sz w:val="24"/>
          <w:szCs w:val="24"/>
          <w:lang w:eastAsia="ru-RU"/>
        </w:rPr>
        <w:t xml:space="preserve"> оглавление с №№ страниц;</w:t>
      </w:r>
    </w:p>
    <w:p w:rsidR="00C26B4C" w:rsidRPr="000D1801" w:rsidRDefault="006A74B1" w:rsidP="006A74B1">
      <w:pPr>
        <w:numPr>
          <w:ilvl w:val="0"/>
          <w:numId w:val="229"/>
        </w:numPr>
        <w:spacing w:after="0" w:line="240" w:lineRule="auto"/>
        <w:ind w:left="0" w:firstLine="851"/>
        <w:jc w:val="both"/>
        <w:rPr>
          <w:rFonts w:ascii="Times New Roman" w:eastAsia="Times New Roman" w:hAnsi="Times New Roman" w:cs="Times New Roman"/>
          <w:bCs/>
          <w:spacing w:val="-4"/>
          <w:sz w:val="24"/>
          <w:szCs w:val="24"/>
          <w:lang w:eastAsia="ru-RU"/>
        </w:rPr>
      </w:pPr>
      <w:r w:rsidRPr="000D1801">
        <w:rPr>
          <w:rFonts w:ascii="Times New Roman" w:eastAsia="Times New Roman" w:hAnsi="Times New Roman" w:cs="Times New Roman"/>
          <w:bCs/>
          <w:spacing w:val="-4"/>
          <w:sz w:val="24"/>
          <w:szCs w:val="24"/>
          <w:lang w:eastAsia="ru-RU"/>
        </w:rPr>
        <w:t xml:space="preserve"> введение;</w:t>
      </w:r>
    </w:p>
    <w:p w:rsidR="00C26B4C" w:rsidRPr="000D1801" w:rsidRDefault="006A74B1" w:rsidP="006A74B1">
      <w:pPr>
        <w:numPr>
          <w:ilvl w:val="0"/>
          <w:numId w:val="229"/>
        </w:numPr>
        <w:spacing w:after="0" w:line="240" w:lineRule="auto"/>
        <w:ind w:left="0" w:firstLine="851"/>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 xml:space="preserve"> основную часть (</w:t>
      </w:r>
      <w:r w:rsidRPr="000D1801">
        <w:rPr>
          <w:rFonts w:ascii="Times New Roman" w:eastAsia="Times New Roman" w:hAnsi="Times New Roman" w:cs="Times New Roman"/>
          <w:bCs/>
          <w:spacing w:val="-4"/>
          <w:sz w:val="24"/>
          <w:szCs w:val="24"/>
          <w:lang w:eastAsia="ru-RU"/>
        </w:rPr>
        <w:t>2 – 3 главы);</w:t>
      </w:r>
    </w:p>
    <w:p w:rsidR="00C26B4C" w:rsidRPr="000D1801" w:rsidRDefault="006A74B1" w:rsidP="006A74B1">
      <w:pPr>
        <w:numPr>
          <w:ilvl w:val="0"/>
          <w:numId w:val="229"/>
        </w:numPr>
        <w:spacing w:after="0" w:line="240" w:lineRule="auto"/>
        <w:ind w:left="0" w:firstLine="851"/>
        <w:jc w:val="both"/>
        <w:rPr>
          <w:rFonts w:ascii="Times New Roman" w:eastAsia="Times New Roman" w:hAnsi="Times New Roman" w:cs="Times New Roman"/>
          <w:bCs/>
          <w:spacing w:val="-4"/>
          <w:sz w:val="24"/>
          <w:szCs w:val="24"/>
          <w:lang w:eastAsia="ru-RU"/>
        </w:rPr>
      </w:pPr>
      <w:r w:rsidRPr="000D1801">
        <w:rPr>
          <w:rFonts w:ascii="Times New Roman" w:eastAsia="Times New Roman" w:hAnsi="Times New Roman" w:cs="Times New Roman"/>
          <w:bCs/>
          <w:spacing w:val="-4"/>
          <w:sz w:val="24"/>
          <w:szCs w:val="24"/>
          <w:lang w:eastAsia="ru-RU"/>
        </w:rPr>
        <w:t xml:space="preserve"> заключение;</w:t>
      </w:r>
    </w:p>
    <w:p w:rsidR="00C26B4C" w:rsidRPr="000D1801" w:rsidRDefault="006A74B1" w:rsidP="006A74B1">
      <w:pPr>
        <w:numPr>
          <w:ilvl w:val="0"/>
          <w:numId w:val="229"/>
        </w:numPr>
        <w:spacing w:after="0" w:line="240" w:lineRule="auto"/>
        <w:ind w:left="0" w:firstLine="851"/>
        <w:jc w:val="both"/>
        <w:rPr>
          <w:rFonts w:ascii="Times New Roman" w:eastAsia="Times New Roman" w:hAnsi="Times New Roman" w:cs="Times New Roman"/>
          <w:bCs/>
          <w:spacing w:val="-4"/>
          <w:sz w:val="24"/>
          <w:szCs w:val="24"/>
          <w:lang w:eastAsia="ru-RU"/>
        </w:rPr>
      </w:pPr>
      <w:r w:rsidRPr="000D1801">
        <w:rPr>
          <w:rFonts w:ascii="Times New Roman" w:eastAsia="Times New Roman" w:hAnsi="Times New Roman" w:cs="Times New Roman"/>
          <w:bCs/>
          <w:spacing w:val="-4"/>
          <w:sz w:val="24"/>
          <w:szCs w:val="24"/>
          <w:lang w:eastAsia="ru-RU"/>
        </w:rPr>
        <w:t xml:space="preserve"> список литературы.</w:t>
      </w:r>
    </w:p>
    <w:p w:rsidR="00C26B4C" w:rsidRDefault="006A74B1" w:rsidP="00C26B4C">
      <w:pPr>
        <w:spacing w:after="0" w:line="240" w:lineRule="auto"/>
        <w:ind w:firstLine="851"/>
        <w:jc w:val="both"/>
        <w:rPr>
          <w:rFonts w:ascii="Times New Roman" w:eastAsia="Times New Roman" w:hAnsi="Times New Roman" w:cs="Times New Roman"/>
          <w:bCs/>
          <w:spacing w:val="-4"/>
          <w:sz w:val="24"/>
          <w:szCs w:val="24"/>
          <w:lang w:eastAsia="ru-RU"/>
        </w:rPr>
      </w:pPr>
      <w:r w:rsidRPr="000D1801">
        <w:rPr>
          <w:rFonts w:ascii="Times New Roman" w:eastAsia="Times New Roman" w:hAnsi="Times New Roman" w:cs="Times New Roman"/>
          <w:bCs/>
          <w:spacing w:val="-4"/>
          <w:sz w:val="24"/>
          <w:szCs w:val="24"/>
          <w:lang w:eastAsia="ru-RU"/>
        </w:rPr>
        <w:t xml:space="preserve">На титульном листе отражаются: полное наименование учебного заведения, кафедра по которой выполняется </w:t>
      </w:r>
      <w:r>
        <w:rPr>
          <w:rFonts w:ascii="Times New Roman" w:eastAsia="Times New Roman" w:hAnsi="Times New Roman" w:cs="Times New Roman"/>
          <w:bCs/>
          <w:spacing w:val="-4"/>
          <w:sz w:val="24"/>
          <w:szCs w:val="24"/>
          <w:lang w:eastAsia="ru-RU"/>
        </w:rPr>
        <w:t>реферат</w:t>
      </w:r>
      <w:r w:rsidRPr="000D1801">
        <w:rPr>
          <w:rFonts w:ascii="Times New Roman" w:eastAsia="Times New Roman" w:hAnsi="Times New Roman" w:cs="Times New Roman"/>
          <w:bCs/>
          <w:spacing w:val="-4"/>
          <w:sz w:val="24"/>
          <w:szCs w:val="24"/>
          <w:lang w:eastAsia="ru-RU"/>
        </w:rPr>
        <w:t xml:space="preserve">, тема </w:t>
      </w:r>
      <w:r>
        <w:rPr>
          <w:rFonts w:ascii="Times New Roman" w:eastAsia="Times New Roman" w:hAnsi="Times New Roman" w:cs="Times New Roman"/>
          <w:bCs/>
          <w:spacing w:val="-4"/>
          <w:sz w:val="24"/>
          <w:szCs w:val="24"/>
          <w:lang w:eastAsia="ru-RU"/>
        </w:rPr>
        <w:t>реферата</w:t>
      </w:r>
      <w:r w:rsidRPr="000D1801">
        <w:rPr>
          <w:rFonts w:ascii="Times New Roman" w:eastAsia="Times New Roman" w:hAnsi="Times New Roman" w:cs="Times New Roman"/>
          <w:bCs/>
          <w:spacing w:val="-4"/>
          <w:sz w:val="24"/>
          <w:szCs w:val="24"/>
          <w:lang w:eastAsia="ru-RU"/>
        </w:rPr>
        <w:t>, Ф</w:t>
      </w:r>
      <w:r>
        <w:rPr>
          <w:rFonts w:ascii="Times New Roman" w:eastAsia="Times New Roman" w:hAnsi="Times New Roman" w:cs="Times New Roman"/>
          <w:bCs/>
          <w:spacing w:val="-4"/>
          <w:sz w:val="24"/>
          <w:szCs w:val="24"/>
          <w:lang w:eastAsia="ru-RU"/>
        </w:rPr>
        <w:t xml:space="preserve">ИО студента, а также факультет </w:t>
      </w:r>
      <w:r w:rsidRPr="000D1801">
        <w:rPr>
          <w:rFonts w:ascii="Times New Roman" w:eastAsia="Times New Roman" w:hAnsi="Times New Roman" w:cs="Times New Roman"/>
          <w:bCs/>
          <w:spacing w:val="-4"/>
          <w:sz w:val="24"/>
          <w:szCs w:val="24"/>
          <w:lang w:eastAsia="ru-RU"/>
        </w:rPr>
        <w:t xml:space="preserve">и группа обучающегося, ФИО преподавателя, проверяющего </w:t>
      </w:r>
      <w:r>
        <w:rPr>
          <w:rFonts w:ascii="Times New Roman" w:eastAsia="Times New Roman" w:hAnsi="Times New Roman" w:cs="Times New Roman"/>
          <w:bCs/>
          <w:spacing w:val="-4"/>
          <w:sz w:val="24"/>
          <w:szCs w:val="24"/>
          <w:lang w:eastAsia="ru-RU"/>
        </w:rPr>
        <w:t>реферат</w:t>
      </w:r>
      <w:r w:rsidRPr="000D1801">
        <w:rPr>
          <w:rFonts w:ascii="Times New Roman" w:eastAsia="Times New Roman" w:hAnsi="Times New Roman" w:cs="Times New Roman"/>
          <w:bCs/>
          <w:spacing w:val="-4"/>
          <w:sz w:val="24"/>
          <w:szCs w:val="24"/>
          <w:lang w:eastAsia="ru-RU"/>
        </w:rPr>
        <w:t>.</w:t>
      </w:r>
      <w:r>
        <w:rPr>
          <w:rFonts w:ascii="Times New Roman" w:eastAsia="Times New Roman" w:hAnsi="Times New Roman" w:cs="Times New Roman"/>
          <w:bCs/>
          <w:spacing w:val="-4"/>
          <w:sz w:val="24"/>
          <w:szCs w:val="24"/>
          <w:lang w:eastAsia="ru-RU"/>
        </w:rPr>
        <w:t xml:space="preserve"> В нижней части</w:t>
      </w:r>
      <w:r>
        <w:rPr>
          <w:rFonts w:ascii="Times New Roman" w:eastAsia="Times New Roman" w:hAnsi="Times New Roman" w:cs="Times New Roman"/>
          <w:bCs/>
          <w:spacing w:val="-4"/>
          <w:sz w:val="24"/>
          <w:szCs w:val="24"/>
          <w:lang w:eastAsia="ru-RU"/>
        </w:rPr>
        <w:t xml:space="preserve"> листа отражается место выполнения реферата (Москва) и год выполнения.</w:t>
      </w:r>
    </w:p>
    <w:p w:rsidR="00C26B4C" w:rsidRDefault="006A74B1" w:rsidP="00C26B4C">
      <w:pPr>
        <w:spacing w:after="0" w:line="240" w:lineRule="auto"/>
        <w:ind w:firstLine="851"/>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Оглавление выполняется в табличной форме, где отражается номер по порядку, содержание реферата по главам и параграфам с указанием страниц начала глав и параграфов.</w:t>
      </w:r>
    </w:p>
    <w:p w:rsidR="00C26B4C" w:rsidRDefault="006A74B1" w:rsidP="00C26B4C">
      <w:pPr>
        <w:spacing w:after="0" w:line="240" w:lineRule="auto"/>
        <w:ind w:firstLine="851"/>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Во введении отражаетс</w:t>
      </w:r>
      <w:r>
        <w:rPr>
          <w:rFonts w:ascii="Times New Roman" w:eastAsia="Times New Roman" w:hAnsi="Times New Roman" w:cs="Times New Roman"/>
          <w:bCs/>
          <w:spacing w:val="-4"/>
          <w:sz w:val="24"/>
          <w:szCs w:val="24"/>
          <w:lang w:eastAsia="ru-RU"/>
        </w:rPr>
        <w:t>я проблемная тематика по теме реферата по объему на 1-1,5 листа формата А4.</w:t>
      </w:r>
    </w:p>
    <w:p w:rsidR="00C26B4C"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 xml:space="preserve">Основная часть содержит 2 – 3 главы. </w:t>
      </w:r>
      <w:r w:rsidRPr="002C1CFD">
        <w:rPr>
          <w:rFonts w:ascii="Times New Roman" w:eastAsia="Times New Roman" w:hAnsi="Times New Roman" w:cs="Times New Roman"/>
          <w:bCs/>
          <w:spacing w:val="-4"/>
          <w:sz w:val="24"/>
          <w:szCs w:val="24"/>
          <w:lang w:eastAsia="ru-RU"/>
        </w:rPr>
        <w:t>В первой главе необходимо привести историческую справку и статистические данные по рассматриваемой теме, а также зарубежный опыт.</w:t>
      </w:r>
      <w:r>
        <w:rPr>
          <w:rFonts w:ascii="Times New Roman" w:eastAsia="Times New Roman" w:hAnsi="Times New Roman" w:cs="Times New Roman"/>
          <w:bCs/>
          <w:spacing w:val="-4"/>
          <w:sz w:val="24"/>
          <w:szCs w:val="24"/>
          <w:lang w:eastAsia="ru-RU"/>
        </w:rPr>
        <w:t xml:space="preserve"> В других глав</w:t>
      </w:r>
      <w:r>
        <w:rPr>
          <w:rFonts w:ascii="Times New Roman" w:eastAsia="Times New Roman" w:hAnsi="Times New Roman" w:cs="Times New Roman"/>
          <w:bCs/>
          <w:spacing w:val="-4"/>
          <w:sz w:val="24"/>
          <w:szCs w:val="24"/>
          <w:lang w:eastAsia="ru-RU"/>
        </w:rPr>
        <w:t xml:space="preserve">ах раскрывается суть реферата. </w:t>
      </w:r>
    </w:p>
    <w:p w:rsidR="00C26B4C"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В заключении подводится итог выполняемой работы и делается вывод (выводы).</w:t>
      </w:r>
    </w:p>
    <w:p w:rsidR="00C26B4C"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В списке литературы источники, используемые при выполнении работы располагаются в следующем порядке:</w:t>
      </w:r>
    </w:p>
    <w:p w:rsidR="00C26B4C"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Федеральные законы.</w:t>
      </w:r>
    </w:p>
    <w:p w:rsidR="00C26B4C"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Указы президента.</w:t>
      </w:r>
    </w:p>
    <w:p w:rsidR="00C26B4C"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Постановления правительства.</w:t>
      </w:r>
    </w:p>
    <w:p w:rsidR="00C26B4C"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Приказы министерств и ведомств.</w:t>
      </w:r>
    </w:p>
    <w:p w:rsidR="00C26B4C"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Нормативные документы.</w:t>
      </w:r>
    </w:p>
    <w:p w:rsidR="00C26B4C"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Научная литература.</w:t>
      </w:r>
    </w:p>
    <w:p w:rsidR="00C26B4C"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Учебники и учебные пособия.</w:t>
      </w:r>
    </w:p>
    <w:p w:rsidR="00C26B4C" w:rsidRPr="002C1CFD"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Статьи и т.д.</w:t>
      </w:r>
    </w:p>
    <w:p w:rsidR="00C26B4C" w:rsidRPr="00096440" w:rsidRDefault="006A74B1" w:rsidP="00C26B4C">
      <w:pPr>
        <w:spacing w:after="0" w:line="240" w:lineRule="auto"/>
        <w:ind w:firstLine="567"/>
        <w:jc w:val="both"/>
        <w:rPr>
          <w:rFonts w:ascii="Times New Roman" w:eastAsia="Times New Roman" w:hAnsi="Times New Roman" w:cs="Times New Roman"/>
          <w:bCs/>
          <w:spacing w:val="-4"/>
          <w:sz w:val="24"/>
          <w:szCs w:val="24"/>
          <w:lang w:val="en-US" w:eastAsia="ru-RU"/>
        </w:rPr>
      </w:pPr>
      <w:r w:rsidRPr="00CD3D98">
        <w:rPr>
          <w:rFonts w:ascii="Times New Roman" w:eastAsia="Times New Roman" w:hAnsi="Times New Roman" w:cs="Times New Roman"/>
          <w:bCs/>
          <w:spacing w:val="-4"/>
          <w:sz w:val="24"/>
          <w:szCs w:val="24"/>
          <w:lang w:eastAsia="ru-RU"/>
        </w:rPr>
        <w:t xml:space="preserve">Объем </w:t>
      </w:r>
      <w:r>
        <w:rPr>
          <w:rFonts w:ascii="Times New Roman" w:eastAsia="Times New Roman" w:hAnsi="Times New Roman" w:cs="Times New Roman"/>
          <w:bCs/>
          <w:spacing w:val="-4"/>
          <w:sz w:val="24"/>
          <w:szCs w:val="24"/>
          <w:lang w:eastAsia="ru-RU"/>
        </w:rPr>
        <w:t>реферата</w:t>
      </w:r>
      <w:r w:rsidRPr="00CD3D98">
        <w:rPr>
          <w:rFonts w:ascii="Times New Roman" w:eastAsia="Times New Roman" w:hAnsi="Times New Roman" w:cs="Times New Roman"/>
          <w:bCs/>
          <w:spacing w:val="-4"/>
          <w:sz w:val="24"/>
          <w:szCs w:val="24"/>
          <w:lang w:eastAsia="ru-RU"/>
        </w:rPr>
        <w:t xml:space="preserve"> – около 15 -20 стр. </w:t>
      </w:r>
      <w:r w:rsidRPr="00096440">
        <w:rPr>
          <w:rFonts w:ascii="Times New Roman" w:eastAsia="Times New Roman" w:hAnsi="Times New Roman" w:cs="Times New Roman"/>
          <w:bCs/>
          <w:spacing w:val="-4"/>
          <w:sz w:val="24"/>
          <w:szCs w:val="24"/>
          <w:lang w:val="en-US" w:eastAsia="ru-RU"/>
        </w:rPr>
        <w:t>(</w:t>
      </w:r>
      <w:r w:rsidRPr="00CD3D98">
        <w:rPr>
          <w:rFonts w:ascii="Times New Roman" w:eastAsia="Times New Roman" w:hAnsi="Times New Roman" w:cs="Times New Roman"/>
          <w:bCs/>
          <w:spacing w:val="-4"/>
          <w:sz w:val="24"/>
          <w:szCs w:val="24"/>
          <w:lang w:eastAsia="ru-RU"/>
        </w:rPr>
        <w:t>шрифт</w:t>
      </w:r>
      <w:r w:rsidRPr="00096440">
        <w:rPr>
          <w:rFonts w:ascii="Times New Roman" w:eastAsia="Times New Roman" w:hAnsi="Times New Roman" w:cs="Times New Roman"/>
          <w:bCs/>
          <w:spacing w:val="-4"/>
          <w:sz w:val="24"/>
          <w:szCs w:val="24"/>
          <w:lang w:val="en-US" w:eastAsia="ru-RU"/>
        </w:rPr>
        <w:t xml:space="preserve"> №13-14 Times New Roman, Arial, </w:t>
      </w:r>
      <w:r w:rsidRPr="00CD3D98">
        <w:rPr>
          <w:rFonts w:ascii="Times New Roman" w:eastAsia="Times New Roman" w:hAnsi="Times New Roman" w:cs="Times New Roman"/>
          <w:bCs/>
          <w:spacing w:val="-4"/>
          <w:sz w:val="24"/>
          <w:szCs w:val="24"/>
          <w:lang w:eastAsia="ru-RU"/>
        </w:rPr>
        <w:t>интервал</w:t>
      </w:r>
      <w:r w:rsidRPr="00096440">
        <w:rPr>
          <w:rFonts w:ascii="Times New Roman" w:eastAsia="Times New Roman" w:hAnsi="Times New Roman" w:cs="Times New Roman"/>
          <w:bCs/>
          <w:spacing w:val="-4"/>
          <w:sz w:val="24"/>
          <w:szCs w:val="24"/>
          <w:lang w:val="en-US" w:eastAsia="ru-RU"/>
        </w:rPr>
        <w:t xml:space="preserve"> – 1,5).</w:t>
      </w:r>
    </w:p>
    <w:p w:rsidR="00C26B4C" w:rsidRPr="00CD3D98"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sidRPr="00CD3D98">
        <w:rPr>
          <w:rFonts w:ascii="Times New Roman" w:eastAsia="Times New Roman" w:hAnsi="Times New Roman" w:cs="Times New Roman"/>
          <w:bCs/>
          <w:spacing w:val="-4"/>
          <w:sz w:val="24"/>
          <w:szCs w:val="24"/>
          <w:lang w:eastAsia="ru-RU"/>
        </w:rPr>
        <w:t xml:space="preserve">Форматирование - по </w:t>
      </w:r>
      <w:r w:rsidRPr="00CD3D98">
        <w:rPr>
          <w:rFonts w:ascii="Times New Roman" w:eastAsia="Times New Roman" w:hAnsi="Times New Roman" w:cs="Times New Roman"/>
          <w:bCs/>
          <w:spacing w:val="-4"/>
          <w:sz w:val="24"/>
          <w:szCs w:val="24"/>
          <w:lang w:eastAsia="ru-RU"/>
        </w:rPr>
        <w:t>ширине с вкл</w:t>
      </w:r>
      <w:r>
        <w:rPr>
          <w:rFonts w:ascii="Times New Roman" w:eastAsia="Times New Roman" w:hAnsi="Times New Roman" w:cs="Times New Roman"/>
          <w:bCs/>
          <w:spacing w:val="-4"/>
          <w:sz w:val="24"/>
          <w:szCs w:val="24"/>
          <w:lang w:eastAsia="ru-RU"/>
        </w:rPr>
        <w:t>ючением</w:t>
      </w:r>
      <w:r w:rsidRPr="00CD3D98">
        <w:rPr>
          <w:rFonts w:ascii="Times New Roman" w:eastAsia="Times New Roman" w:hAnsi="Times New Roman" w:cs="Times New Roman"/>
          <w:bCs/>
          <w:spacing w:val="-4"/>
          <w:sz w:val="24"/>
          <w:szCs w:val="24"/>
          <w:lang w:eastAsia="ru-RU"/>
        </w:rPr>
        <w:t xml:space="preserve"> автомат</w:t>
      </w:r>
      <w:r>
        <w:rPr>
          <w:rFonts w:ascii="Times New Roman" w:eastAsia="Times New Roman" w:hAnsi="Times New Roman" w:cs="Times New Roman"/>
          <w:bCs/>
          <w:spacing w:val="-4"/>
          <w:sz w:val="24"/>
          <w:szCs w:val="24"/>
          <w:lang w:eastAsia="ru-RU"/>
        </w:rPr>
        <w:t>ической</w:t>
      </w:r>
      <w:r w:rsidRPr="00CD3D98">
        <w:rPr>
          <w:rFonts w:ascii="Times New Roman" w:eastAsia="Times New Roman" w:hAnsi="Times New Roman" w:cs="Times New Roman"/>
          <w:bCs/>
          <w:spacing w:val="-4"/>
          <w:sz w:val="24"/>
          <w:szCs w:val="24"/>
          <w:lang w:eastAsia="ru-RU"/>
        </w:rPr>
        <w:t xml:space="preserve"> расстановкой переносов.</w:t>
      </w:r>
    </w:p>
    <w:p w:rsidR="00C26B4C" w:rsidRPr="00CD3D98"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sidRPr="00CD3D98">
        <w:rPr>
          <w:rFonts w:ascii="Times New Roman" w:eastAsia="Times New Roman" w:hAnsi="Times New Roman" w:cs="Times New Roman"/>
          <w:bCs/>
          <w:spacing w:val="-4"/>
          <w:sz w:val="24"/>
          <w:szCs w:val="24"/>
          <w:lang w:eastAsia="ru-RU"/>
        </w:rPr>
        <w:t>В связи с изменениями нормативной базы, терминологии, рекомендуется исполь</w:t>
      </w:r>
      <w:r>
        <w:rPr>
          <w:rFonts w:ascii="Times New Roman" w:eastAsia="Times New Roman" w:hAnsi="Times New Roman" w:cs="Times New Roman"/>
          <w:bCs/>
          <w:spacing w:val="-4"/>
          <w:sz w:val="24"/>
          <w:szCs w:val="24"/>
          <w:lang w:eastAsia="ru-RU"/>
        </w:rPr>
        <w:t>зовать материалы последних лет (</w:t>
      </w:r>
      <w:r w:rsidRPr="00CD3D98">
        <w:rPr>
          <w:rFonts w:ascii="Times New Roman" w:eastAsia="Times New Roman" w:hAnsi="Times New Roman" w:cs="Times New Roman"/>
          <w:bCs/>
          <w:spacing w:val="-4"/>
          <w:sz w:val="24"/>
          <w:szCs w:val="24"/>
          <w:lang w:eastAsia="ru-RU"/>
        </w:rPr>
        <w:t>2 – 3 года).</w:t>
      </w:r>
    </w:p>
    <w:p w:rsidR="00C26B4C" w:rsidRPr="00CD3D98"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sidRPr="00CD3D98">
        <w:rPr>
          <w:rFonts w:ascii="Times New Roman" w:eastAsia="Times New Roman" w:hAnsi="Times New Roman" w:cs="Times New Roman"/>
          <w:bCs/>
          <w:spacing w:val="-4"/>
          <w:sz w:val="24"/>
          <w:szCs w:val="24"/>
          <w:lang w:eastAsia="ru-RU"/>
        </w:rPr>
        <w:t xml:space="preserve">Рекомендуется дополнять </w:t>
      </w:r>
      <w:r>
        <w:rPr>
          <w:rFonts w:ascii="Times New Roman" w:eastAsia="Times New Roman" w:hAnsi="Times New Roman" w:cs="Times New Roman"/>
          <w:bCs/>
          <w:spacing w:val="-4"/>
          <w:sz w:val="24"/>
          <w:szCs w:val="24"/>
          <w:lang w:eastAsia="ru-RU"/>
        </w:rPr>
        <w:t>реферат</w:t>
      </w:r>
      <w:r w:rsidRPr="00CD3D98">
        <w:rPr>
          <w:rFonts w:ascii="Times New Roman" w:eastAsia="Times New Roman" w:hAnsi="Times New Roman" w:cs="Times New Roman"/>
          <w:bCs/>
          <w:spacing w:val="-4"/>
          <w:sz w:val="24"/>
          <w:szCs w:val="24"/>
          <w:lang w:eastAsia="ru-RU"/>
        </w:rPr>
        <w:t xml:space="preserve"> схемами, диаграммами, рисунками.</w:t>
      </w:r>
    </w:p>
    <w:p w:rsidR="00C26B4C" w:rsidRPr="00CD3D98"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 xml:space="preserve">Реферат </w:t>
      </w:r>
      <w:r w:rsidRPr="00CD3D98">
        <w:rPr>
          <w:rFonts w:ascii="Times New Roman" w:eastAsia="Times New Roman" w:hAnsi="Times New Roman" w:cs="Times New Roman"/>
          <w:bCs/>
          <w:spacing w:val="-4"/>
          <w:sz w:val="24"/>
          <w:szCs w:val="24"/>
          <w:lang w:eastAsia="ru-RU"/>
        </w:rPr>
        <w:t>долж</w:t>
      </w:r>
      <w:r>
        <w:rPr>
          <w:rFonts w:ascii="Times New Roman" w:eastAsia="Times New Roman" w:hAnsi="Times New Roman" w:cs="Times New Roman"/>
          <w:bCs/>
          <w:spacing w:val="-4"/>
          <w:sz w:val="24"/>
          <w:szCs w:val="24"/>
          <w:lang w:eastAsia="ru-RU"/>
        </w:rPr>
        <w:t>ен</w:t>
      </w:r>
      <w:r w:rsidRPr="00CD3D98">
        <w:rPr>
          <w:rFonts w:ascii="Times New Roman" w:eastAsia="Times New Roman" w:hAnsi="Times New Roman" w:cs="Times New Roman"/>
          <w:bCs/>
          <w:spacing w:val="-4"/>
          <w:sz w:val="24"/>
          <w:szCs w:val="24"/>
          <w:lang w:eastAsia="ru-RU"/>
        </w:rPr>
        <w:t xml:space="preserve"> быть скреплена (вложена в папку, файл).</w:t>
      </w:r>
    </w:p>
    <w:p w:rsidR="00C26B4C" w:rsidRPr="00CD3D98"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sidRPr="00CD3D98">
        <w:rPr>
          <w:rFonts w:ascii="Times New Roman" w:eastAsia="Times New Roman" w:hAnsi="Times New Roman" w:cs="Times New Roman"/>
          <w:bCs/>
          <w:spacing w:val="-4"/>
          <w:sz w:val="24"/>
          <w:szCs w:val="24"/>
          <w:lang w:eastAsia="ru-RU"/>
        </w:rPr>
        <w:t xml:space="preserve">Допускается сдача </w:t>
      </w:r>
      <w:r>
        <w:rPr>
          <w:rFonts w:ascii="Times New Roman" w:eastAsia="Times New Roman" w:hAnsi="Times New Roman" w:cs="Times New Roman"/>
          <w:bCs/>
          <w:spacing w:val="-4"/>
          <w:sz w:val="24"/>
          <w:szCs w:val="24"/>
          <w:lang w:eastAsia="ru-RU"/>
        </w:rPr>
        <w:t>реферата</w:t>
      </w:r>
      <w:r w:rsidRPr="00CD3D98">
        <w:rPr>
          <w:rFonts w:ascii="Times New Roman" w:eastAsia="Times New Roman" w:hAnsi="Times New Roman" w:cs="Times New Roman"/>
          <w:bCs/>
          <w:spacing w:val="-4"/>
          <w:sz w:val="24"/>
          <w:szCs w:val="24"/>
          <w:lang w:eastAsia="ru-RU"/>
        </w:rPr>
        <w:t xml:space="preserve"> в электронном виде, на электронную почту преподавателя.</w:t>
      </w:r>
    </w:p>
    <w:p w:rsidR="00C26B4C" w:rsidRPr="00CD3D98"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sidRPr="00CD3D98">
        <w:rPr>
          <w:rFonts w:ascii="Times New Roman" w:eastAsia="Times New Roman" w:hAnsi="Times New Roman" w:cs="Times New Roman"/>
          <w:bCs/>
          <w:spacing w:val="-4"/>
          <w:sz w:val="24"/>
          <w:szCs w:val="24"/>
          <w:lang w:eastAsia="ru-RU"/>
        </w:rPr>
        <w:t xml:space="preserve">Срок сдачи </w:t>
      </w:r>
      <w:r>
        <w:rPr>
          <w:rFonts w:ascii="Times New Roman" w:eastAsia="Times New Roman" w:hAnsi="Times New Roman" w:cs="Times New Roman"/>
          <w:bCs/>
          <w:spacing w:val="-4"/>
          <w:sz w:val="24"/>
          <w:szCs w:val="24"/>
          <w:lang w:eastAsia="ru-RU"/>
        </w:rPr>
        <w:t>реферата</w:t>
      </w:r>
      <w:r w:rsidRPr="00CD3D98">
        <w:rPr>
          <w:rFonts w:ascii="Times New Roman" w:eastAsia="Times New Roman" w:hAnsi="Times New Roman" w:cs="Times New Roman"/>
          <w:bCs/>
          <w:spacing w:val="-4"/>
          <w:sz w:val="24"/>
          <w:szCs w:val="24"/>
          <w:lang w:eastAsia="ru-RU"/>
        </w:rPr>
        <w:t xml:space="preserve"> определяется преподавателем для каждого потока индивидуально. </w:t>
      </w:r>
    </w:p>
    <w:p w:rsidR="00C26B4C" w:rsidRPr="00CD3D98"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 xml:space="preserve">При заблаговременном </w:t>
      </w:r>
      <w:r w:rsidRPr="00CD3D98">
        <w:rPr>
          <w:rFonts w:ascii="Times New Roman" w:eastAsia="Times New Roman" w:hAnsi="Times New Roman" w:cs="Times New Roman"/>
          <w:bCs/>
          <w:spacing w:val="-4"/>
          <w:sz w:val="24"/>
          <w:szCs w:val="24"/>
          <w:lang w:eastAsia="ru-RU"/>
        </w:rPr>
        <w:t xml:space="preserve">предоставлении реферата и </w:t>
      </w:r>
      <w:r w:rsidRPr="00CD3D98">
        <w:rPr>
          <w:rFonts w:ascii="Times New Roman" w:eastAsia="Times New Roman" w:hAnsi="Times New Roman" w:cs="Times New Roman"/>
          <w:bCs/>
          <w:spacing w:val="-4"/>
          <w:sz w:val="24"/>
          <w:szCs w:val="24"/>
          <w:lang w:eastAsia="ru-RU"/>
        </w:rPr>
        <w:t>обнаружении в нем недостатков, он может быть возвращен для исправления без снижения оценки</w:t>
      </w:r>
    </w:p>
    <w:p w:rsidR="00C26B4C" w:rsidRPr="00CD3D98"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sidRPr="00CD3D98">
        <w:rPr>
          <w:rFonts w:ascii="Times New Roman" w:eastAsia="Times New Roman" w:hAnsi="Times New Roman" w:cs="Times New Roman"/>
          <w:bCs/>
          <w:spacing w:val="-4"/>
          <w:sz w:val="24"/>
          <w:szCs w:val="24"/>
          <w:lang w:eastAsia="ru-RU"/>
        </w:rPr>
        <w:t xml:space="preserve">Оценка за </w:t>
      </w:r>
      <w:r>
        <w:rPr>
          <w:rFonts w:ascii="Times New Roman" w:eastAsia="Times New Roman" w:hAnsi="Times New Roman" w:cs="Times New Roman"/>
          <w:bCs/>
          <w:spacing w:val="-4"/>
          <w:sz w:val="24"/>
          <w:szCs w:val="24"/>
          <w:lang w:eastAsia="ru-RU"/>
        </w:rPr>
        <w:t>реферат</w:t>
      </w:r>
      <w:r w:rsidRPr="00CD3D98">
        <w:rPr>
          <w:rFonts w:ascii="Times New Roman" w:eastAsia="Times New Roman" w:hAnsi="Times New Roman" w:cs="Times New Roman"/>
          <w:bCs/>
          <w:spacing w:val="-4"/>
          <w:sz w:val="24"/>
          <w:szCs w:val="24"/>
          <w:lang w:eastAsia="ru-RU"/>
        </w:rPr>
        <w:t xml:space="preserve"> выставляется в соответствии с требованиями, изложенными в ФОС.</w:t>
      </w:r>
    </w:p>
    <w:p w:rsidR="00C26B4C" w:rsidRPr="00CD3D98" w:rsidRDefault="006A74B1" w:rsidP="00C26B4C">
      <w:pPr>
        <w:spacing w:after="0" w:line="240" w:lineRule="auto"/>
        <w:ind w:firstLine="567"/>
        <w:jc w:val="both"/>
        <w:rPr>
          <w:rFonts w:ascii="Times New Roman" w:eastAsia="Times New Roman" w:hAnsi="Times New Roman" w:cs="Times New Roman"/>
          <w:bCs/>
          <w:spacing w:val="-4"/>
          <w:sz w:val="24"/>
          <w:szCs w:val="24"/>
          <w:lang w:eastAsia="ru-RU"/>
        </w:rPr>
      </w:pPr>
      <w:r w:rsidRPr="00CD3D98">
        <w:rPr>
          <w:rFonts w:ascii="Times New Roman" w:eastAsia="Times New Roman" w:hAnsi="Times New Roman" w:cs="Times New Roman"/>
          <w:bCs/>
          <w:spacing w:val="-4"/>
          <w:sz w:val="24"/>
          <w:szCs w:val="24"/>
          <w:lang w:eastAsia="ru-RU"/>
        </w:rPr>
        <w:t xml:space="preserve">Избранная тема </w:t>
      </w:r>
      <w:r>
        <w:rPr>
          <w:rFonts w:ascii="Times New Roman" w:eastAsia="Times New Roman" w:hAnsi="Times New Roman" w:cs="Times New Roman"/>
          <w:bCs/>
          <w:spacing w:val="-4"/>
          <w:sz w:val="24"/>
          <w:szCs w:val="24"/>
          <w:lang w:eastAsia="ru-RU"/>
        </w:rPr>
        <w:t xml:space="preserve">реферата может отличаться от </w:t>
      </w:r>
      <w:r w:rsidRPr="00CD3D98">
        <w:rPr>
          <w:rFonts w:ascii="Times New Roman" w:eastAsia="Times New Roman" w:hAnsi="Times New Roman" w:cs="Times New Roman"/>
          <w:bCs/>
          <w:spacing w:val="-4"/>
          <w:sz w:val="24"/>
          <w:szCs w:val="24"/>
          <w:lang w:eastAsia="ru-RU"/>
        </w:rPr>
        <w:t>выданного перечня, но только при обязате</w:t>
      </w:r>
      <w:r w:rsidRPr="00CD3D98">
        <w:rPr>
          <w:rFonts w:ascii="Times New Roman" w:eastAsia="Times New Roman" w:hAnsi="Times New Roman" w:cs="Times New Roman"/>
          <w:bCs/>
          <w:spacing w:val="-4"/>
          <w:sz w:val="24"/>
          <w:szCs w:val="24"/>
          <w:lang w:eastAsia="ru-RU"/>
        </w:rPr>
        <w:t>льном согласовании ее с преподавателем</w:t>
      </w:r>
      <w:r>
        <w:rPr>
          <w:rFonts w:ascii="Times New Roman" w:eastAsia="Times New Roman" w:hAnsi="Times New Roman" w:cs="Times New Roman"/>
          <w:bCs/>
          <w:spacing w:val="-4"/>
          <w:sz w:val="24"/>
          <w:szCs w:val="24"/>
          <w:lang w:eastAsia="ru-RU"/>
        </w:rPr>
        <w:t>.</w:t>
      </w:r>
    </w:p>
    <w:p w:rsidR="00C26B4C" w:rsidRDefault="00C26B4C" w:rsidP="00C26B4C">
      <w:pPr>
        <w:spacing w:after="0" w:line="240" w:lineRule="auto"/>
        <w:ind w:firstLine="720"/>
        <w:jc w:val="center"/>
        <w:rPr>
          <w:rFonts w:ascii="Times New Roman" w:eastAsia="Times New Roman" w:hAnsi="Times New Roman" w:cs="Times New Roman"/>
          <w:b/>
          <w:bCs/>
          <w:i/>
          <w:color w:val="FF0000"/>
          <w:spacing w:val="-4"/>
          <w:sz w:val="28"/>
          <w:szCs w:val="28"/>
          <w:lang w:eastAsia="ru-RU"/>
        </w:rPr>
      </w:pPr>
    </w:p>
    <w:p w:rsidR="00C26B4C" w:rsidRDefault="006A74B1" w:rsidP="00C26B4C">
      <w:pPr>
        <w:spacing w:after="0" w:line="240" w:lineRule="auto"/>
        <w:ind w:left="780"/>
        <w:jc w:val="both"/>
        <w:rPr>
          <w:rFonts w:ascii="Times New Roman" w:eastAsia="Times New Roman" w:hAnsi="Times New Roman" w:cs="Times New Roman"/>
          <w:b/>
          <w:spacing w:val="-4"/>
          <w:sz w:val="24"/>
          <w:szCs w:val="20"/>
          <w:lang w:eastAsia="ru-RU"/>
        </w:rPr>
      </w:pPr>
      <w:r>
        <w:rPr>
          <w:rFonts w:ascii="Times New Roman" w:eastAsia="Times New Roman" w:hAnsi="Times New Roman" w:cs="Times New Roman"/>
          <w:b/>
          <w:spacing w:val="-4"/>
          <w:sz w:val="24"/>
          <w:szCs w:val="20"/>
          <w:lang w:eastAsia="ru-RU"/>
        </w:rPr>
        <w:t>9.3 Иные материалы</w:t>
      </w:r>
    </w:p>
    <w:p w:rsidR="00C26B4C" w:rsidRDefault="00C26B4C" w:rsidP="00C26B4C">
      <w:pPr>
        <w:spacing w:after="0" w:line="240" w:lineRule="auto"/>
        <w:ind w:firstLine="567"/>
        <w:jc w:val="both"/>
        <w:rPr>
          <w:rFonts w:ascii="Times New Roman" w:eastAsia="Times New Roman" w:hAnsi="Times New Roman" w:cs="Times New Roman"/>
          <w:spacing w:val="-4"/>
          <w:sz w:val="24"/>
          <w:szCs w:val="20"/>
          <w:lang w:eastAsia="ru-RU"/>
        </w:rPr>
      </w:pPr>
    </w:p>
    <w:p w:rsidR="00C26B4C" w:rsidRDefault="006A74B1" w:rsidP="00C26B4C">
      <w:pPr>
        <w:spacing w:after="0" w:line="240" w:lineRule="auto"/>
        <w:ind w:firstLine="567"/>
        <w:jc w:val="both"/>
        <w:rPr>
          <w:rFonts w:ascii="Times New Roman" w:eastAsia="Times New Roman" w:hAnsi="Times New Roman" w:cs="Times New Roman"/>
          <w:spacing w:val="-4"/>
          <w:sz w:val="24"/>
          <w:szCs w:val="20"/>
          <w:lang w:eastAsia="ru-RU"/>
        </w:rPr>
      </w:pPr>
      <w:r>
        <w:rPr>
          <w:rFonts w:ascii="Times New Roman" w:eastAsia="Times New Roman" w:hAnsi="Times New Roman" w:cs="Times New Roman"/>
          <w:spacing w:val="-4"/>
          <w:sz w:val="24"/>
          <w:szCs w:val="20"/>
          <w:lang w:eastAsia="ru-RU"/>
        </w:rPr>
        <w:t>Учебные фильмы, снятые в РГГУ по тематике изучаемых дисциплин - «Первая помощь при травмах» и «Защита населения в ЧС».</w:t>
      </w:r>
    </w:p>
    <w:p w:rsidR="00C26B4C" w:rsidRDefault="00C26B4C" w:rsidP="00C26B4C">
      <w:pPr>
        <w:spacing w:after="0" w:line="240" w:lineRule="auto"/>
        <w:ind w:firstLine="567"/>
        <w:jc w:val="both"/>
        <w:rPr>
          <w:rFonts w:ascii="Times New Roman" w:eastAsia="Times New Roman" w:hAnsi="Times New Roman" w:cs="Times New Roman"/>
          <w:spacing w:val="-4"/>
          <w:sz w:val="24"/>
          <w:szCs w:val="20"/>
          <w:lang w:val="en-US" w:eastAsia="ru-RU"/>
        </w:rPr>
      </w:pPr>
    </w:p>
    <w:p w:rsidR="00C26B4C" w:rsidRPr="008448CC" w:rsidRDefault="006A74B1" w:rsidP="006D407A">
      <w:pPr>
        <w:spacing w:after="0" w:line="240" w:lineRule="auto"/>
        <w:jc w:val="right"/>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i/>
          <w:sz w:val="24"/>
          <w:szCs w:val="24"/>
          <w:lang w:eastAsia="ru-RU"/>
        </w:rPr>
        <w:t>Приложение 1</w:t>
      </w:r>
    </w:p>
    <w:p w:rsidR="00C26B4C" w:rsidRDefault="00C26B4C" w:rsidP="006D407A">
      <w:pPr>
        <w:spacing w:after="0" w:line="240" w:lineRule="auto"/>
        <w:jc w:val="center"/>
        <w:rPr>
          <w:rFonts w:ascii="Times New Roman" w:eastAsia="Times New Roman" w:hAnsi="Times New Roman" w:cs="Times New Roman"/>
          <w:b/>
          <w:sz w:val="24"/>
          <w:szCs w:val="24"/>
          <w:lang w:eastAsia="ru-RU"/>
        </w:rPr>
      </w:pPr>
    </w:p>
    <w:p w:rsidR="00C26B4C" w:rsidRDefault="006A74B1" w:rsidP="006D407A">
      <w:pPr>
        <w:spacing w:after="0" w:line="240" w:lineRule="auto"/>
        <w:jc w:val="center"/>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АННОТАЦИЯ ДИСЦИПЛИНЫ</w:t>
      </w:r>
    </w:p>
    <w:p w:rsidR="00C26B4C" w:rsidRPr="008448CC" w:rsidRDefault="00C26B4C" w:rsidP="006D407A">
      <w:pPr>
        <w:spacing w:after="0" w:line="240" w:lineRule="auto"/>
        <w:jc w:val="center"/>
        <w:rPr>
          <w:rFonts w:ascii="Times New Roman" w:eastAsia="Times New Roman" w:hAnsi="Times New Roman" w:cs="Times New Roman"/>
          <w:b/>
          <w:sz w:val="24"/>
          <w:szCs w:val="24"/>
          <w:lang w:eastAsia="ru-RU"/>
        </w:rPr>
      </w:pPr>
    </w:p>
    <w:p w:rsidR="00C26B4C" w:rsidRPr="00FA64E9" w:rsidRDefault="006A74B1" w:rsidP="006D407A">
      <w:pPr>
        <w:spacing w:after="0" w:line="240" w:lineRule="auto"/>
        <w:jc w:val="both"/>
        <w:rPr>
          <w:rFonts w:ascii="Times New Roman" w:eastAsia="Times New Roman" w:hAnsi="Times New Roman" w:cs="Times New Roman"/>
          <w:i/>
          <w:sz w:val="24"/>
          <w:szCs w:val="24"/>
          <w:lang w:eastAsia="ru-RU"/>
        </w:rPr>
      </w:pPr>
      <w:r w:rsidRPr="008448CC">
        <w:rPr>
          <w:rFonts w:ascii="Times New Roman" w:eastAsia="Times New Roman" w:hAnsi="Times New Roman" w:cs="Times New Roman"/>
          <w:sz w:val="24"/>
          <w:szCs w:val="24"/>
          <w:lang w:eastAsia="ru-RU"/>
        </w:rPr>
        <w:t xml:space="preserve">Дисциплина </w:t>
      </w:r>
      <w:r>
        <w:rPr>
          <w:rFonts w:ascii="Times New Roman" w:eastAsia="Times New Roman" w:hAnsi="Times New Roman" w:cs="Times New Roman"/>
          <w:sz w:val="24"/>
          <w:szCs w:val="24"/>
          <w:lang w:eastAsia="ru-RU"/>
        </w:rPr>
        <w:t xml:space="preserve">«Безопасность жизнедеятельности» реализуется </w:t>
      </w:r>
      <w:r w:rsidRPr="00F15BBF">
        <w:rPr>
          <w:rFonts w:ascii="Times New Roman" w:eastAsia="Times New Roman" w:hAnsi="Times New Roman" w:cs="Times New Roman"/>
          <w:i/>
          <w:sz w:val="24"/>
          <w:szCs w:val="24"/>
          <w:lang w:eastAsia="ru-RU"/>
        </w:rPr>
        <w:t>кафедрой</w:t>
      </w:r>
      <w:r w:rsidRPr="008448CC">
        <w:rPr>
          <w:rFonts w:ascii="Times New Roman" w:eastAsia="Times New Roman" w:hAnsi="Times New Roman" w:cs="Times New Roman"/>
          <w:sz w:val="24"/>
          <w:szCs w:val="24"/>
          <w:lang w:eastAsia="ru-RU"/>
        </w:rPr>
        <w:t xml:space="preserve"> </w:t>
      </w:r>
      <w:r w:rsidRPr="00FA64E9">
        <w:rPr>
          <w:rFonts w:ascii="Times New Roman" w:eastAsia="Times New Roman" w:hAnsi="Times New Roman" w:cs="Times New Roman"/>
          <w:i/>
          <w:sz w:val="24"/>
          <w:szCs w:val="24"/>
          <w:lang w:eastAsia="ru-RU"/>
        </w:rPr>
        <w:t>физической культуры, спорта и безопасности жизнедеятельности</w:t>
      </w:r>
      <w:r>
        <w:rPr>
          <w:rFonts w:ascii="Times New Roman" w:eastAsia="Times New Roman" w:hAnsi="Times New Roman" w:cs="Times New Roman"/>
          <w:i/>
          <w:sz w:val="24"/>
          <w:szCs w:val="24"/>
          <w:lang w:eastAsia="ru-RU"/>
        </w:rPr>
        <w:t xml:space="preserve"> </w:t>
      </w:r>
      <w:r w:rsidRPr="00E05255">
        <w:rPr>
          <w:rFonts w:ascii="Times New Roman" w:eastAsia="Times New Roman" w:hAnsi="Times New Roman" w:cs="Times New Roman"/>
          <w:sz w:val="24"/>
          <w:szCs w:val="24"/>
          <w:lang w:eastAsia="ru-RU"/>
        </w:rPr>
        <w:t>на всех факультетах университета</w:t>
      </w:r>
      <w:r>
        <w:rPr>
          <w:rFonts w:ascii="Times New Roman" w:eastAsia="Times New Roman" w:hAnsi="Times New Roman" w:cs="Times New Roman"/>
          <w:sz w:val="24"/>
          <w:szCs w:val="24"/>
          <w:lang w:eastAsia="ru-RU"/>
        </w:rPr>
        <w:t>, являясь базовой (обязательной) частью подготовки студентов бакалавриата</w:t>
      </w:r>
      <w:r w:rsidRPr="00FA64E9">
        <w:rPr>
          <w:rFonts w:ascii="Times New Roman" w:eastAsia="Times New Roman" w:hAnsi="Times New Roman" w:cs="Times New Roman"/>
          <w:i/>
          <w:sz w:val="24"/>
          <w:szCs w:val="24"/>
          <w:lang w:eastAsia="ru-RU"/>
        </w:rPr>
        <w:t>.</w:t>
      </w:r>
    </w:p>
    <w:p w:rsidR="00C26B4C" w:rsidRPr="008448CC" w:rsidRDefault="00C26B4C" w:rsidP="006D407A">
      <w:pPr>
        <w:spacing w:after="0" w:line="240" w:lineRule="auto"/>
        <w:rPr>
          <w:rFonts w:ascii="Times New Roman" w:eastAsia="Times New Roman" w:hAnsi="Times New Roman" w:cs="Times New Roman"/>
          <w:sz w:val="24"/>
          <w:szCs w:val="24"/>
          <w:lang w:eastAsia="ru-RU"/>
        </w:rPr>
      </w:pPr>
    </w:p>
    <w:p w:rsidR="00C26B4C" w:rsidRDefault="006A74B1" w:rsidP="006D40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дисциплины: формирование профессиональной культуры безопасности (ноксологической культуры).  </w:t>
      </w:r>
    </w:p>
    <w:p w:rsidR="00C26B4C" w:rsidRDefault="006A74B1" w:rsidP="006D40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w:t>
      </w:r>
      <w:r w:rsidRPr="008448CC">
        <w:rPr>
          <w:rFonts w:ascii="Times New Roman" w:eastAsia="Times New Roman" w:hAnsi="Times New Roman" w:cs="Times New Roman"/>
          <w:sz w:val="24"/>
          <w:szCs w:val="24"/>
          <w:lang w:eastAsia="ru-RU"/>
        </w:rPr>
        <w:t>:</w:t>
      </w:r>
    </w:p>
    <w:p w:rsidR="00C26B4C" w:rsidRPr="008A16A4" w:rsidRDefault="006A74B1" w:rsidP="006A74B1">
      <w:pPr>
        <w:numPr>
          <w:ilvl w:val="0"/>
          <w:numId w:val="230"/>
        </w:numPr>
        <w:tabs>
          <w:tab w:val="clear" w:pos="1080"/>
          <w:tab w:val="num" w:pos="284"/>
        </w:tabs>
        <w:spacing w:after="0" w:line="240" w:lineRule="auto"/>
        <w:ind w:left="284" w:hanging="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Изучить характер чрезвычайных ситуаций и их последствия для жизнедеятельности.</w:t>
      </w:r>
    </w:p>
    <w:p w:rsidR="00C26B4C" w:rsidRPr="008A16A4" w:rsidRDefault="006A74B1" w:rsidP="006A74B1">
      <w:pPr>
        <w:numPr>
          <w:ilvl w:val="0"/>
          <w:numId w:val="230"/>
        </w:numPr>
        <w:tabs>
          <w:tab w:val="clear" w:pos="1080"/>
          <w:tab w:val="num" w:pos="284"/>
        </w:tabs>
        <w:spacing w:after="0" w:line="240" w:lineRule="auto"/>
        <w:ind w:left="284" w:hanging="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Овладеть правовыми основами безопасности жизнедеятельности при </w:t>
      </w:r>
      <w:r>
        <w:rPr>
          <w:rFonts w:ascii="Times New Roman" w:eastAsia="Times New Roman" w:hAnsi="Times New Roman" w:cs="Times New Roman"/>
          <w:sz w:val="24"/>
          <w:szCs w:val="24"/>
          <w:lang w:eastAsia="ru-RU"/>
        </w:rPr>
        <w:t>возникновении чрезвычайных ситуаций.</w:t>
      </w:r>
    </w:p>
    <w:p w:rsidR="00C26B4C" w:rsidRPr="00791B5F" w:rsidRDefault="006A74B1" w:rsidP="006A74B1">
      <w:pPr>
        <w:numPr>
          <w:ilvl w:val="0"/>
          <w:numId w:val="230"/>
        </w:numPr>
        <w:tabs>
          <w:tab w:val="clear" w:pos="1080"/>
          <w:tab w:val="num" w:pos="284"/>
        </w:tabs>
        <w:spacing w:after="0" w:line="240" w:lineRule="auto"/>
        <w:ind w:left="284" w:hanging="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Подготовить студентов к осознанным действиям в чрезвычайных ситуациях, научить грамотно применять способы защиты жизни и здоровья в сложившейся критической обстановке.</w:t>
      </w:r>
    </w:p>
    <w:p w:rsidR="00C26B4C" w:rsidRPr="00E5555C" w:rsidRDefault="006A74B1" w:rsidP="006A74B1">
      <w:pPr>
        <w:numPr>
          <w:ilvl w:val="0"/>
          <w:numId w:val="230"/>
        </w:numPr>
        <w:tabs>
          <w:tab w:val="clear" w:pos="1080"/>
          <w:tab w:val="num" w:pos="284"/>
        </w:tabs>
        <w:spacing w:after="0" w:line="240" w:lineRule="auto"/>
        <w:ind w:left="284" w:hanging="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Сформировать навыки оказания первой помощи </w:t>
      </w:r>
      <w:r>
        <w:rPr>
          <w:rFonts w:ascii="Times New Roman" w:eastAsia="Times New Roman" w:hAnsi="Times New Roman" w:cs="Times New Roman"/>
          <w:sz w:val="24"/>
          <w:szCs w:val="24"/>
          <w:lang w:eastAsia="ru-RU"/>
        </w:rPr>
        <w:t>населению при ликвидации последствий аварий, катастроф, стихийных бедствий, а также при массовых эпидемиях.</w:t>
      </w:r>
    </w:p>
    <w:p w:rsidR="00C26B4C" w:rsidRDefault="004076E4" w:rsidP="006D40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Дисциплина направлена на формирование компетенций:</w:t>
      </w:r>
    </w:p>
    <w:p w:rsidR="0062631C" w:rsidRDefault="0062631C" w:rsidP="0062631C">
      <w:pPr>
        <w:spacing w:after="0" w:line="240" w:lineRule="auto"/>
        <w:ind w:left="1004"/>
        <w:contextualSpacing/>
        <w:mirrorIndents/>
        <w:jc w:val="both"/>
        <w:rPr>
          <w:rFonts w:ascii="Times New Roman" w:eastAsia="Times New Roman" w:hAnsi="Times New Roman" w:cs="Times New Roman"/>
          <w:sz w:val="24"/>
          <w:szCs w:val="24"/>
          <w:lang w:eastAsia="ru-RU"/>
        </w:rPr>
      </w:pPr>
    </w:p>
    <w:p w:rsidR="0062631C" w:rsidRPr="0062631C" w:rsidRDefault="006A74B1" w:rsidP="006A74B1">
      <w:pPr>
        <w:widowControl w:val="0"/>
        <w:numPr>
          <w:ilvl w:val="0"/>
          <w:numId w:val="231"/>
        </w:numPr>
        <w:spacing w:after="0" w:line="240" w:lineRule="auto"/>
        <w:ind w:right="114"/>
        <w:jc w:val="both"/>
        <w:rPr>
          <w:rFonts w:ascii="Times New Roman" w:eastAsia="Calibri" w:hAnsi="Times New Roman" w:cs="Times New Roman"/>
          <w:szCs w:val="24"/>
        </w:rPr>
      </w:pPr>
      <w:r w:rsidRPr="0062631C">
        <w:rPr>
          <w:rFonts w:ascii="Times New Roman" w:eastAsia="Calibri" w:hAnsi="Times New Roman" w:cs="Times New Roman"/>
          <w:sz w:val="24"/>
        </w:rPr>
        <w:t>УК-8. Способен создавать и поддерживать в повседневной жизни и в профессиональной деятельности б</w:t>
      </w:r>
      <w:r w:rsidRPr="0062631C">
        <w:rPr>
          <w:rFonts w:ascii="Times New Roman" w:eastAsia="Calibri" w:hAnsi="Times New Roman" w:cs="Times New Roman"/>
          <w:sz w:val="24"/>
        </w:rPr>
        <w:t>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C26B4C" w:rsidRPr="008448CC" w:rsidRDefault="006A74B1" w:rsidP="006D407A">
      <w:pPr>
        <w:spacing w:after="0" w:line="240" w:lineRule="auto"/>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В результате освоения дисциплины обучающийся должен:</w:t>
      </w:r>
    </w:p>
    <w:p w:rsidR="00C26B4C" w:rsidRPr="008448CC" w:rsidRDefault="006A74B1" w:rsidP="006D407A">
      <w:pPr>
        <w:spacing w:after="0" w:line="24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Знать</w:t>
      </w:r>
      <w:r>
        <w:rPr>
          <w:rFonts w:ascii="Times New Roman" w:eastAsia="Times New Roman" w:hAnsi="Times New Roman" w:cs="Times New Roman"/>
          <w:sz w:val="24"/>
          <w:szCs w:val="24"/>
          <w:lang w:eastAsia="ru-RU"/>
        </w:rPr>
        <w:t>: пос</w:t>
      </w:r>
      <w:r>
        <w:rPr>
          <w:rFonts w:ascii="Times New Roman" w:eastAsia="Times New Roman" w:hAnsi="Times New Roman" w:cs="Times New Roman"/>
          <w:sz w:val="24"/>
          <w:szCs w:val="24"/>
          <w:lang w:eastAsia="ru-RU"/>
        </w:rPr>
        <w:t>ледствия ЧС и способы действия в сложившейся критической ситуации.</w:t>
      </w:r>
    </w:p>
    <w:p w:rsidR="00C26B4C" w:rsidRPr="008448CC" w:rsidRDefault="006A74B1" w:rsidP="006D40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применять профессиональные знания для минимизации негативных экологических последствий обеспечения безопасности в условиях ЧС при оказании первой помощи пострадавшим в ЧС.</w:t>
      </w:r>
    </w:p>
    <w:p w:rsidR="00C26B4C" w:rsidRPr="008448CC" w:rsidRDefault="006A74B1" w:rsidP="006D40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 п</w:t>
      </w:r>
      <w:r>
        <w:rPr>
          <w:rFonts w:ascii="Times New Roman" w:eastAsia="Times New Roman" w:hAnsi="Times New Roman" w:cs="Times New Roman"/>
          <w:sz w:val="24"/>
          <w:szCs w:val="24"/>
          <w:lang w:eastAsia="ru-RU"/>
        </w:rPr>
        <w:t>рактическими навыками для обеспечения личной безопасности и окружающих в ЧС.</w:t>
      </w:r>
    </w:p>
    <w:p w:rsidR="006D407A" w:rsidRDefault="006A74B1" w:rsidP="006A74B1">
      <w:pPr>
        <w:numPr>
          <w:ilvl w:val="0"/>
          <w:numId w:val="232"/>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B4304">
        <w:rPr>
          <w:rFonts w:ascii="Times New Roman" w:eastAsia="Times New Roman" w:hAnsi="Times New Roman" w:cs="Times New Roman"/>
          <w:color w:val="000000"/>
          <w:sz w:val="24"/>
          <w:szCs w:val="24"/>
          <w:lang w:eastAsia="ru-RU"/>
        </w:rPr>
        <w:t>ОПК-1. Способен осуществлять эффективную коммуникацию в мультикультурной профессиональной среде на государственном языке Российской Федерации и иностранном(ых) языке(ах) на основе</w:t>
      </w:r>
      <w:r w:rsidRPr="002B4304">
        <w:rPr>
          <w:rFonts w:ascii="Times New Roman" w:eastAsia="Times New Roman" w:hAnsi="Times New Roman" w:cs="Times New Roman"/>
          <w:color w:val="000000"/>
          <w:sz w:val="24"/>
          <w:szCs w:val="24"/>
          <w:lang w:eastAsia="ru-RU"/>
        </w:rPr>
        <w:t xml:space="preserve"> применения понятийного аппарата по профилю деятельности </w:t>
      </w:r>
      <w:r w:rsidRPr="005E3224">
        <w:rPr>
          <w:rFonts w:ascii="Times New Roman" w:eastAsia="Times New Roman" w:hAnsi="Times New Roman" w:cs="Times New Roman"/>
          <w:color w:val="000000"/>
          <w:sz w:val="24"/>
          <w:szCs w:val="24"/>
          <w:lang w:eastAsia="ru-RU"/>
        </w:rPr>
        <w:tab/>
      </w:r>
    </w:p>
    <w:p w:rsidR="006D407A" w:rsidRPr="002B4304" w:rsidRDefault="006A74B1" w:rsidP="006D407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82D26">
        <w:rPr>
          <w:rFonts w:ascii="Times New Roman" w:eastAsia="Times New Roman" w:hAnsi="Times New Roman" w:cs="Times New Roman"/>
          <w:color w:val="000000"/>
          <w:sz w:val="24"/>
          <w:szCs w:val="24"/>
          <w:lang w:eastAsia="ru-RU"/>
        </w:rPr>
        <w:t xml:space="preserve">В соответствии с  </w:t>
      </w:r>
      <w:r w:rsidRPr="002B4304">
        <w:rPr>
          <w:rFonts w:ascii="Times New Roman" w:eastAsia="Times New Roman" w:hAnsi="Times New Roman" w:cs="Times New Roman"/>
          <w:color w:val="000000"/>
          <w:sz w:val="24"/>
          <w:szCs w:val="24"/>
          <w:lang w:eastAsia="ru-RU"/>
        </w:rPr>
        <w:t xml:space="preserve">ОПК-1.1. </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t xml:space="preserve">Знать: </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t xml:space="preserve">современный понятийно-категориальный аппарат социальных и гуманитарных наук в его комплексном контексте (политическом, социально- экономическом, </w:t>
      </w:r>
      <w:r w:rsidRPr="006D407A">
        <w:rPr>
          <w:rFonts w:ascii="Times New Roman" w:eastAsia="Times New Roman" w:hAnsi="Times New Roman" w:cs="Times New Roman"/>
          <w:color w:val="000000"/>
          <w:sz w:val="24"/>
          <w:szCs w:val="24"/>
          <w:lang w:eastAsia="ru-RU"/>
        </w:rPr>
        <w:t xml:space="preserve">культурно-гуманитарном) и историческом развитии на государственном РФ и иностранном(-ых) языке-(ах) </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t>Уметь: применять современный понятийно-категориальный аппарат социальных и гуманитарных наук в его комплексном контексте (политическом, социально- экономич</w:t>
      </w:r>
      <w:r w:rsidRPr="006D407A">
        <w:rPr>
          <w:rFonts w:ascii="Times New Roman" w:eastAsia="Times New Roman" w:hAnsi="Times New Roman" w:cs="Times New Roman"/>
          <w:color w:val="000000"/>
          <w:sz w:val="24"/>
          <w:szCs w:val="24"/>
          <w:lang w:eastAsia="ru-RU"/>
        </w:rPr>
        <w:t>еском, культурно-гуманитарном) и историческом развитии на государственном РФ и иностранном(-ых) языке-(ах) для обеспечения качественного уровня регионального развития</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t>Владеть: навыками оценки ситуации в сфере регионального развития посредством применения с</w:t>
      </w:r>
      <w:r w:rsidRPr="006D407A">
        <w:rPr>
          <w:rFonts w:ascii="Times New Roman" w:eastAsia="Times New Roman" w:hAnsi="Times New Roman" w:cs="Times New Roman"/>
          <w:color w:val="000000"/>
          <w:sz w:val="24"/>
          <w:szCs w:val="24"/>
          <w:lang w:eastAsia="ru-RU"/>
        </w:rPr>
        <w:t>овременного понятийно-категориального аппарата социальных и гуманитарных наук в его комплексном контексте (политическом, социально- экономическом, культурно-гуманитарном) и историческом развитии на государственном РФ и иностранном(-ых) языке-(ах)</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lastRenderedPageBreak/>
        <w:t>В соответ</w:t>
      </w:r>
      <w:r w:rsidRPr="006D407A">
        <w:rPr>
          <w:rFonts w:ascii="Times New Roman" w:eastAsia="Times New Roman" w:hAnsi="Times New Roman" w:cs="Times New Roman"/>
          <w:color w:val="000000"/>
          <w:sz w:val="24"/>
          <w:szCs w:val="24"/>
          <w:lang w:eastAsia="ru-RU"/>
        </w:rPr>
        <w:t xml:space="preserve">ствии с  ОПК-1.2. </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t>Знать: основные способы коммуникации для установления контактов в ключевых сферах международного взаимодействия по линии профессиональной деятельности с целью продвижения позиций и интересов регионов России на региональном, макрорегионал</w:t>
      </w:r>
      <w:r w:rsidRPr="006D407A">
        <w:rPr>
          <w:rFonts w:ascii="Times New Roman" w:eastAsia="Times New Roman" w:hAnsi="Times New Roman" w:cs="Times New Roman"/>
          <w:color w:val="000000"/>
          <w:sz w:val="24"/>
          <w:szCs w:val="24"/>
          <w:lang w:eastAsia="ru-RU"/>
        </w:rPr>
        <w:t>ьном и глобальном уровнях</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t xml:space="preserve">Уметь: организовывать и устанавливать контакты в ключевых сферах международного взаимодействия по линии профессиональной деятельности </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t>Владеть: навыками продвижения позиций и интересов регионов России на региональном, макрорегиона</w:t>
      </w:r>
      <w:r w:rsidRPr="006D407A">
        <w:rPr>
          <w:rFonts w:ascii="Times New Roman" w:eastAsia="Times New Roman" w:hAnsi="Times New Roman" w:cs="Times New Roman"/>
          <w:color w:val="000000"/>
          <w:sz w:val="24"/>
          <w:szCs w:val="24"/>
          <w:lang w:eastAsia="ru-RU"/>
        </w:rPr>
        <w:t>льном и глобальном уровнях</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t xml:space="preserve">В соответствии с  ОПК-1.3. </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t xml:space="preserve">Знать: основные стратегии, тактические приемы и техники аргументации </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t xml:space="preserve">Уметь: последовательно выстраивать позиции представляемой стороны в профессиональной деятельности </w:t>
      </w:r>
    </w:p>
    <w:p w:rsidR="006D407A" w:rsidRPr="006D407A" w:rsidRDefault="006A74B1" w:rsidP="006D407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407A">
        <w:rPr>
          <w:rFonts w:ascii="Times New Roman" w:eastAsia="Times New Roman" w:hAnsi="Times New Roman" w:cs="Times New Roman"/>
          <w:color w:val="000000"/>
          <w:sz w:val="24"/>
          <w:szCs w:val="24"/>
          <w:lang w:eastAsia="ru-RU"/>
        </w:rPr>
        <w:t xml:space="preserve">Владеть: навыками использования </w:t>
      </w:r>
      <w:r w:rsidRPr="006D407A">
        <w:rPr>
          <w:rFonts w:ascii="Times New Roman" w:eastAsia="Times New Roman" w:hAnsi="Times New Roman" w:cs="Times New Roman"/>
          <w:color w:val="000000"/>
          <w:sz w:val="24"/>
          <w:szCs w:val="24"/>
          <w:lang w:eastAsia="ru-RU"/>
        </w:rPr>
        <w:t>основных стратегий, тактических приемов и техник аргументации</w:t>
      </w:r>
    </w:p>
    <w:p w:rsidR="006D407A" w:rsidRDefault="006D407A" w:rsidP="006D407A">
      <w:pPr>
        <w:spacing w:after="0" w:line="240" w:lineRule="auto"/>
        <w:rPr>
          <w:rFonts w:ascii="Times New Roman" w:eastAsia="Times New Roman" w:hAnsi="Times New Roman" w:cs="Times New Roman"/>
          <w:sz w:val="24"/>
          <w:szCs w:val="24"/>
          <w:lang w:eastAsia="ru-RU"/>
        </w:rPr>
      </w:pPr>
    </w:p>
    <w:p w:rsidR="00C26B4C" w:rsidRPr="008448CC" w:rsidRDefault="006A74B1" w:rsidP="006D407A">
      <w:pPr>
        <w:spacing w:after="0" w:line="24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По дисциплине предусмо</w:t>
      </w:r>
      <w:r>
        <w:rPr>
          <w:rFonts w:ascii="Times New Roman" w:eastAsia="Times New Roman" w:hAnsi="Times New Roman" w:cs="Times New Roman"/>
          <w:sz w:val="24"/>
          <w:szCs w:val="24"/>
          <w:lang w:eastAsia="ru-RU"/>
        </w:rPr>
        <w:t xml:space="preserve">трена промежуточная аттестация </w:t>
      </w:r>
      <w:r w:rsidRPr="008448CC">
        <w:rPr>
          <w:rFonts w:ascii="Times New Roman" w:eastAsia="Times New Roman" w:hAnsi="Times New Roman" w:cs="Times New Roman"/>
          <w:sz w:val="24"/>
          <w:szCs w:val="24"/>
          <w:lang w:eastAsia="ru-RU"/>
        </w:rPr>
        <w:t xml:space="preserve">в форме </w:t>
      </w:r>
      <w:r w:rsidRPr="008448CC">
        <w:rPr>
          <w:rFonts w:ascii="Times New Roman" w:eastAsia="Times New Roman" w:hAnsi="Times New Roman" w:cs="Times New Roman"/>
          <w:i/>
          <w:sz w:val="24"/>
          <w:szCs w:val="24"/>
          <w:lang w:eastAsia="ru-RU"/>
        </w:rPr>
        <w:t>зачет</w:t>
      </w:r>
      <w:r>
        <w:rPr>
          <w:rFonts w:ascii="Times New Roman" w:eastAsia="Times New Roman" w:hAnsi="Times New Roman" w:cs="Times New Roman"/>
          <w:i/>
          <w:sz w:val="24"/>
          <w:szCs w:val="24"/>
          <w:lang w:eastAsia="ru-RU"/>
        </w:rPr>
        <w:t>а</w:t>
      </w:r>
      <w:r w:rsidR="006D407A">
        <w:rPr>
          <w:rFonts w:ascii="Times New Roman" w:eastAsia="Times New Roman" w:hAnsi="Times New Roman" w:cs="Times New Roman"/>
          <w:i/>
          <w:sz w:val="24"/>
          <w:szCs w:val="24"/>
          <w:lang w:eastAsia="ru-RU"/>
        </w:rPr>
        <w:t>.</w:t>
      </w:r>
    </w:p>
    <w:p w:rsidR="00C26B4C" w:rsidRDefault="00C26B4C" w:rsidP="006D407A">
      <w:pPr>
        <w:spacing w:after="0" w:line="240" w:lineRule="auto"/>
        <w:rPr>
          <w:rFonts w:ascii="Times New Roman" w:eastAsia="Times New Roman" w:hAnsi="Times New Roman" w:cs="Times New Roman"/>
          <w:sz w:val="24"/>
          <w:szCs w:val="24"/>
          <w:lang w:eastAsia="ru-RU"/>
        </w:rPr>
      </w:pPr>
    </w:p>
    <w:p w:rsidR="00C26B4C" w:rsidRDefault="006A74B1" w:rsidP="006D407A">
      <w:pPr>
        <w:spacing w:after="0" w:line="240" w:lineRule="auto"/>
        <w:jc w:val="both"/>
        <w:rPr>
          <w:rFonts w:ascii="Times New Roman" w:eastAsia="Times New Roman" w:hAnsi="Times New Roman" w:cs="Times New Roman"/>
          <w:sz w:val="24"/>
          <w:szCs w:val="24"/>
          <w:lang w:eastAsia="ru-RU"/>
        </w:rPr>
      </w:pPr>
      <w:r w:rsidRPr="008448CC">
        <w:rPr>
          <w:rFonts w:ascii="Times New Roman" w:eastAsia="Times New Roman" w:hAnsi="Times New Roman" w:cs="Times New Roman"/>
          <w:sz w:val="24"/>
          <w:szCs w:val="24"/>
          <w:lang w:eastAsia="ru-RU"/>
        </w:rPr>
        <w:t xml:space="preserve">Общая трудоемкость освоения дисциплины </w:t>
      </w:r>
      <w:r>
        <w:rPr>
          <w:rFonts w:ascii="Times New Roman" w:eastAsia="Times New Roman" w:hAnsi="Times New Roman" w:cs="Times New Roman"/>
          <w:sz w:val="24"/>
          <w:szCs w:val="24"/>
          <w:lang w:eastAsia="ru-RU"/>
        </w:rPr>
        <w:t xml:space="preserve">составляет 2 </w:t>
      </w:r>
      <w:r w:rsidRPr="008448CC">
        <w:rPr>
          <w:rFonts w:ascii="Times New Roman" w:eastAsia="Times New Roman" w:hAnsi="Times New Roman" w:cs="Times New Roman"/>
          <w:sz w:val="24"/>
          <w:szCs w:val="24"/>
          <w:lang w:eastAsia="ru-RU"/>
        </w:rPr>
        <w:t>зачетны</w:t>
      </w:r>
      <w:r>
        <w:rPr>
          <w:rFonts w:ascii="Times New Roman" w:eastAsia="Times New Roman" w:hAnsi="Times New Roman" w:cs="Times New Roman"/>
          <w:sz w:val="24"/>
          <w:szCs w:val="24"/>
          <w:lang w:eastAsia="ru-RU"/>
        </w:rPr>
        <w:t>е</w:t>
      </w:r>
      <w:r w:rsidRPr="008448CC">
        <w:rPr>
          <w:rFonts w:ascii="Times New Roman" w:eastAsia="Times New Roman" w:hAnsi="Times New Roman" w:cs="Times New Roman"/>
          <w:sz w:val="24"/>
          <w:szCs w:val="24"/>
          <w:lang w:eastAsia="ru-RU"/>
        </w:rPr>
        <w:t xml:space="preserve"> единиц</w:t>
      </w:r>
      <w:r>
        <w:rPr>
          <w:rFonts w:ascii="Times New Roman" w:eastAsia="Times New Roman" w:hAnsi="Times New Roman" w:cs="Times New Roman"/>
          <w:sz w:val="24"/>
          <w:szCs w:val="24"/>
          <w:lang w:eastAsia="ru-RU"/>
        </w:rPr>
        <w:t>ы (</w:t>
      </w:r>
      <w:r w:rsidR="003826CF">
        <w:rPr>
          <w:rFonts w:ascii="Times New Roman" w:eastAsia="Times New Roman" w:hAnsi="Times New Roman" w:cs="Times New Roman"/>
          <w:sz w:val="24"/>
          <w:szCs w:val="24"/>
          <w:lang w:eastAsia="ru-RU"/>
        </w:rPr>
        <w:t>72</w:t>
      </w:r>
      <w:r>
        <w:rPr>
          <w:rFonts w:ascii="Times New Roman" w:eastAsia="Times New Roman" w:hAnsi="Times New Roman" w:cs="Times New Roman"/>
          <w:sz w:val="24"/>
          <w:szCs w:val="24"/>
          <w:lang w:eastAsia="ru-RU"/>
        </w:rPr>
        <w:t xml:space="preserve"> час</w:t>
      </w:r>
      <w:r w:rsidR="003826CF">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w:t>
      </w:r>
      <w:r w:rsidRPr="008448CC">
        <w:rPr>
          <w:rFonts w:ascii="Times New Roman" w:eastAsia="Times New Roman" w:hAnsi="Times New Roman" w:cs="Times New Roman"/>
          <w:sz w:val="24"/>
          <w:szCs w:val="24"/>
          <w:lang w:eastAsia="ru-RU"/>
        </w:rPr>
        <w:t>.</w:t>
      </w:r>
    </w:p>
    <w:p w:rsidR="00E905CF" w:rsidRPr="0045356F" w:rsidRDefault="006A74B1" w:rsidP="00E905CF">
      <w:pPr>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sidRPr="0045356F">
        <w:rPr>
          <w:rFonts w:ascii="Times New Roman" w:eastAsia="Times New Roman" w:hAnsi="Times New Roman" w:cs="Times New Roman"/>
          <w:sz w:val="24"/>
          <w:szCs w:val="24"/>
          <w:lang w:eastAsia="ru-RU"/>
        </w:rPr>
        <w:lastRenderedPageBreak/>
        <w:t xml:space="preserve"> </w:t>
      </w:r>
    </w:p>
    <w:p w:rsidR="00E905CF" w:rsidRPr="008448CC" w:rsidRDefault="006A74B1" w:rsidP="00E905CF">
      <w:pPr>
        <w:spacing w:after="0" w:line="240" w:lineRule="auto"/>
        <w:jc w:val="right"/>
        <w:rPr>
          <w:rFonts w:ascii="Times New Roman" w:eastAsia="Times New Roman" w:hAnsi="Times New Roman" w:cs="Times New Roman"/>
          <w:b/>
          <w:i/>
          <w:sz w:val="24"/>
          <w:szCs w:val="24"/>
          <w:lang w:eastAsia="ru-RU"/>
        </w:rPr>
      </w:pPr>
      <w:r w:rsidRPr="001F21DC">
        <w:rPr>
          <w:rFonts w:ascii="Times New Roman" w:eastAsia="Times New Roman" w:hAnsi="Times New Roman" w:cs="Times New Roman"/>
          <w:i/>
          <w:iCs/>
          <w:sz w:val="24"/>
          <w:szCs w:val="24"/>
          <w:lang w:eastAsia="ru-RU"/>
        </w:rPr>
        <w:t>Прил</w:t>
      </w:r>
      <w:r w:rsidRPr="008448CC">
        <w:rPr>
          <w:rFonts w:ascii="Times New Roman" w:eastAsia="Times New Roman" w:hAnsi="Times New Roman" w:cs="Times New Roman"/>
          <w:i/>
          <w:sz w:val="24"/>
          <w:szCs w:val="24"/>
          <w:lang w:eastAsia="ru-RU"/>
        </w:rPr>
        <w:t>ожение 2</w:t>
      </w:r>
    </w:p>
    <w:p w:rsidR="00E905CF" w:rsidRPr="008448CC" w:rsidRDefault="00E905CF" w:rsidP="00E905CF">
      <w:pPr>
        <w:spacing w:after="0" w:line="240" w:lineRule="auto"/>
        <w:rPr>
          <w:rFonts w:ascii="Times New Roman" w:eastAsia="Times New Roman" w:hAnsi="Times New Roman" w:cs="Times New Roman"/>
          <w:sz w:val="24"/>
          <w:szCs w:val="24"/>
          <w:lang w:eastAsia="ru-RU"/>
        </w:rPr>
      </w:pPr>
    </w:p>
    <w:p w:rsidR="00E905CF" w:rsidRDefault="006A74B1" w:rsidP="00E905CF">
      <w:pPr>
        <w:spacing w:after="0" w:line="240" w:lineRule="auto"/>
        <w:jc w:val="center"/>
        <w:rPr>
          <w:rFonts w:ascii="Times New Roman" w:eastAsia="Times New Roman" w:hAnsi="Times New Roman" w:cs="Times New Roman"/>
          <w:b/>
          <w:sz w:val="24"/>
          <w:szCs w:val="24"/>
          <w:lang w:eastAsia="ru-RU"/>
        </w:rPr>
      </w:pPr>
      <w:r w:rsidRPr="008448CC">
        <w:rPr>
          <w:rFonts w:ascii="Times New Roman" w:eastAsia="Times New Roman" w:hAnsi="Times New Roman" w:cs="Times New Roman"/>
          <w:b/>
          <w:sz w:val="24"/>
          <w:szCs w:val="24"/>
          <w:lang w:eastAsia="ru-RU"/>
        </w:rPr>
        <w:t>ЛИСТ ИЗМЕНЕНИЙ</w:t>
      </w:r>
      <w:r>
        <w:rPr>
          <w:rFonts w:ascii="Times New Roman" w:eastAsia="Times New Roman" w:hAnsi="Times New Roman" w:cs="Times New Roman"/>
          <w:b/>
          <w:sz w:val="24"/>
          <w:szCs w:val="24"/>
          <w:vertAlign w:val="superscript"/>
          <w:lang w:eastAsia="ru-RU"/>
        </w:rPr>
        <w:footnoteReference w:id="10"/>
      </w:r>
    </w:p>
    <w:p w:rsidR="00E905CF" w:rsidRDefault="00E905CF" w:rsidP="00E905CF">
      <w:pPr>
        <w:spacing w:after="0" w:line="240" w:lineRule="auto"/>
        <w:jc w:val="center"/>
        <w:rPr>
          <w:rFonts w:ascii="Times New Roman" w:eastAsia="Times New Roman" w:hAnsi="Times New Roman" w:cs="Times New Roman"/>
          <w:b/>
          <w:sz w:val="24"/>
          <w:szCs w:val="24"/>
          <w:lang w:eastAsia="ru-RU"/>
        </w:rPr>
      </w:pPr>
    </w:p>
    <w:p w:rsidR="00E905CF" w:rsidRDefault="00E905CF" w:rsidP="00E905CF">
      <w:pPr>
        <w:spacing w:after="0" w:line="240" w:lineRule="auto"/>
        <w:jc w:val="center"/>
        <w:rPr>
          <w:rFonts w:ascii="Times New Roman" w:eastAsia="Times New Roman" w:hAnsi="Times New Roman" w:cs="Times New Roman"/>
          <w:b/>
          <w:sz w:val="24"/>
          <w:szCs w:val="24"/>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000"/>
        <w:gridCol w:w="1560"/>
        <w:gridCol w:w="1320"/>
      </w:tblGrid>
      <w:tr w:rsidR="007F2E5A" w:rsidTr="00406236">
        <w:tc>
          <w:tcPr>
            <w:tcW w:w="588" w:type="dxa"/>
          </w:tcPr>
          <w:p w:rsidR="00E905CF" w:rsidRPr="00E6603F" w:rsidRDefault="006A74B1" w:rsidP="00406236">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w:t>
            </w:r>
          </w:p>
        </w:tc>
        <w:tc>
          <w:tcPr>
            <w:tcW w:w="6000" w:type="dxa"/>
          </w:tcPr>
          <w:p w:rsidR="00E905CF" w:rsidRPr="00E6603F" w:rsidRDefault="006A74B1" w:rsidP="00406236">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 xml:space="preserve">Текст </w:t>
            </w:r>
            <w:r w:rsidRPr="002306D8">
              <w:rPr>
                <w:rFonts w:ascii="Times New Roman" w:eastAsia="Times New Roman" w:hAnsi="Times New Roman" w:cs="Times New Roman"/>
                <w:bCs/>
                <w:sz w:val="24"/>
                <w:szCs w:val="24"/>
                <w:lang w:eastAsia="ru-RU"/>
              </w:rPr>
              <w:t>актуализации или прилагаемый к РПД документ, содержащий изменения</w:t>
            </w:r>
          </w:p>
        </w:tc>
        <w:tc>
          <w:tcPr>
            <w:tcW w:w="1560" w:type="dxa"/>
          </w:tcPr>
          <w:p w:rsidR="00E905CF" w:rsidRPr="00E6603F" w:rsidRDefault="006A74B1" w:rsidP="00406236">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Дата</w:t>
            </w:r>
          </w:p>
        </w:tc>
        <w:tc>
          <w:tcPr>
            <w:tcW w:w="1320" w:type="dxa"/>
          </w:tcPr>
          <w:p w:rsidR="00E905CF" w:rsidRPr="00E6603F" w:rsidRDefault="006A74B1" w:rsidP="00406236">
            <w:pPr>
              <w:spacing w:after="0" w:line="240" w:lineRule="auto"/>
              <w:jc w:val="center"/>
              <w:rPr>
                <w:rFonts w:ascii="Times New Roman" w:eastAsia="Times New Roman" w:hAnsi="Times New Roman" w:cs="Times New Roman"/>
                <w:sz w:val="24"/>
                <w:szCs w:val="24"/>
                <w:lang w:eastAsia="ru-RU"/>
              </w:rPr>
            </w:pPr>
            <w:r w:rsidRPr="002306D8">
              <w:rPr>
                <w:rFonts w:ascii="Times New Roman" w:eastAsia="Times New Roman" w:hAnsi="Times New Roman" w:cs="Times New Roman"/>
                <w:bCs/>
                <w:sz w:val="24"/>
                <w:szCs w:val="24"/>
                <w:lang w:eastAsia="ru-RU"/>
              </w:rPr>
              <w:t>№ протокола</w:t>
            </w:r>
          </w:p>
        </w:tc>
      </w:tr>
      <w:tr w:rsidR="007F2E5A" w:rsidTr="00406236">
        <w:tc>
          <w:tcPr>
            <w:tcW w:w="588" w:type="dxa"/>
          </w:tcPr>
          <w:p w:rsidR="00E905CF" w:rsidRPr="00AC2BDE" w:rsidRDefault="006A74B1" w:rsidP="00406236">
            <w:pPr>
              <w:spacing w:after="0" w:line="240" w:lineRule="auto"/>
              <w:jc w:val="center"/>
              <w:rPr>
                <w:rFonts w:ascii="Times New Roman" w:eastAsia="Times New Roman" w:hAnsi="Times New Roman" w:cs="Times New Roman"/>
                <w:sz w:val="24"/>
                <w:szCs w:val="24"/>
                <w:lang w:eastAsia="ru-RU"/>
              </w:rPr>
            </w:pPr>
            <w:r w:rsidRPr="00AC2BDE">
              <w:rPr>
                <w:rFonts w:ascii="Times New Roman" w:eastAsia="Times New Roman" w:hAnsi="Times New Roman" w:cs="Times New Roman"/>
                <w:sz w:val="24"/>
                <w:szCs w:val="24"/>
                <w:lang w:eastAsia="ru-RU"/>
              </w:rPr>
              <w:t>4</w:t>
            </w:r>
          </w:p>
        </w:tc>
        <w:tc>
          <w:tcPr>
            <w:tcW w:w="6000" w:type="dxa"/>
          </w:tcPr>
          <w:p w:rsidR="00E905CF" w:rsidRPr="00E6603F" w:rsidRDefault="006A74B1" w:rsidP="00406236">
            <w:pPr>
              <w:spacing w:after="0" w:line="240" w:lineRule="auto"/>
              <w:rPr>
                <w:rFonts w:ascii="Times New Roman" w:eastAsia="Times New Roman" w:hAnsi="Times New Roman" w:cs="Times New Roman"/>
                <w:sz w:val="24"/>
                <w:szCs w:val="24"/>
                <w:lang w:eastAsia="ru-RU"/>
              </w:rPr>
            </w:pPr>
            <w:r w:rsidRPr="00E6603F">
              <w:rPr>
                <w:rFonts w:ascii="Times New Roman" w:eastAsia="Times New Roman" w:hAnsi="Times New Roman" w:cs="Times New Roman"/>
                <w:sz w:val="24"/>
                <w:szCs w:val="24"/>
                <w:lang w:eastAsia="ru-RU"/>
              </w:rPr>
              <w:t>Приложение №</w:t>
            </w:r>
            <w:r>
              <w:rPr>
                <w:rFonts w:ascii="Times New Roman" w:eastAsia="Times New Roman" w:hAnsi="Times New Roman" w:cs="Times New Roman"/>
                <w:sz w:val="24"/>
                <w:szCs w:val="24"/>
                <w:lang w:eastAsia="ru-RU"/>
              </w:rPr>
              <w:t>1</w:t>
            </w:r>
          </w:p>
        </w:tc>
        <w:tc>
          <w:tcPr>
            <w:tcW w:w="1560" w:type="dxa"/>
          </w:tcPr>
          <w:p w:rsidR="00E905CF" w:rsidRPr="002306D8" w:rsidRDefault="00E905CF" w:rsidP="00406236">
            <w:pPr>
              <w:spacing w:after="0" w:line="240" w:lineRule="auto"/>
              <w:jc w:val="center"/>
              <w:rPr>
                <w:rFonts w:ascii="Times New Roman" w:eastAsia="Times New Roman" w:hAnsi="Times New Roman" w:cs="Times New Roman"/>
                <w:b/>
                <w:sz w:val="24"/>
                <w:szCs w:val="24"/>
                <w:lang w:eastAsia="ru-RU"/>
              </w:rPr>
            </w:pPr>
          </w:p>
        </w:tc>
        <w:tc>
          <w:tcPr>
            <w:tcW w:w="1320" w:type="dxa"/>
          </w:tcPr>
          <w:p w:rsidR="00E905CF" w:rsidRPr="002306D8" w:rsidRDefault="00E905CF" w:rsidP="00406236">
            <w:pPr>
              <w:spacing w:after="0" w:line="240" w:lineRule="auto"/>
              <w:jc w:val="center"/>
              <w:rPr>
                <w:rFonts w:ascii="Times New Roman" w:eastAsia="Times New Roman" w:hAnsi="Times New Roman" w:cs="Times New Roman"/>
                <w:b/>
                <w:sz w:val="24"/>
                <w:szCs w:val="24"/>
                <w:lang w:eastAsia="ru-RU"/>
              </w:rPr>
            </w:pPr>
          </w:p>
        </w:tc>
      </w:tr>
    </w:tbl>
    <w:p w:rsidR="00E905CF" w:rsidRDefault="00E905CF" w:rsidP="00E905CF">
      <w:pPr>
        <w:spacing w:after="0" w:line="240" w:lineRule="auto"/>
        <w:jc w:val="center"/>
        <w:rPr>
          <w:rFonts w:ascii="Times New Roman" w:eastAsia="Times New Roman" w:hAnsi="Times New Roman" w:cs="Times New Roman"/>
          <w:b/>
          <w:sz w:val="24"/>
          <w:szCs w:val="24"/>
          <w:lang w:eastAsia="ru-RU"/>
        </w:rPr>
      </w:pPr>
    </w:p>
    <w:p w:rsidR="00E905CF" w:rsidRDefault="00E905CF" w:rsidP="006D407A">
      <w:pPr>
        <w:spacing w:after="0" w:line="240" w:lineRule="auto"/>
        <w:jc w:val="both"/>
        <w:rPr>
          <w:rFonts w:ascii="Times New Roman" w:eastAsia="Times New Roman" w:hAnsi="Times New Roman" w:cs="Times New Roman"/>
          <w:sz w:val="24"/>
          <w:szCs w:val="24"/>
          <w:lang w:eastAsia="ru-RU"/>
        </w:rPr>
      </w:pPr>
    </w:p>
    <w:sectPr w:rsidR="00E905CF" w:rsidSect="00A65C0A">
      <w:pgSz w:w="11906" w:h="16838"/>
      <w:pgMar w:top="1134" w:right="851"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4B1" w:rsidRDefault="006A74B1">
      <w:pPr>
        <w:spacing w:after="0" w:line="240" w:lineRule="auto"/>
      </w:pPr>
      <w:r>
        <w:separator/>
      </w:r>
    </w:p>
  </w:endnote>
  <w:endnote w:type="continuationSeparator" w:id="0">
    <w:p w:rsidR="006A74B1" w:rsidRDefault="006A7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7F2" w:rsidRDefault="006A74B1">
    <w:pPr>
      <w:pStyle w:val="af8"/>
      <w:jc w:val="right"/>
    </w:pPr>
    <w:r>
      <w:fldChar w:fldCharType="begin"/>
    </w:r>
    <w:r>
      <w:instrText>PAGE   \* MERGEFORMAT</w:instrText>
    </w:r>
    <w:r>
      <w:fldChar w:fldCharType="separate"/>
    </w:r>
    <w:r w:rsidR="00C03C1F">
      <w:rPr>
        <w:noProof/>
      </w:rPr>
      <w:t>1</w:t>
    </w:r>
    <w:r>
      <w:fldChar w:fldCharType="end"/>
    </w:r>
  </w:p>
  <w:p w:rsidR="000E17F2" w:rsidRDefault="000E17F2">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EAC" w:rsidRDefault="006A74B1" w:rsidP="00B2131F">
    <w:pPr>
      <w:pStyle w:val="af8"/>
      <w:framePr w:wrap="around" w:vAnchor="text" w:hAnchor="margin" w:y="1"/>
      <w:rPr>
        <w:rStyle w:val="a7"/>
      </w:rPr>
    </w:pPr>
    <w:r>
      <w:rPr>
        <w:rStyle w:val="a7"/>
      </w:rPr>
      <w:fldChar w:fldCharType="begin"/>
    </w:r>
    <w:r>
      <w:rPr>
        <w:rStyle w:val="a7"/>
      </w:rPr>
      <w:instrText xml:space="preserve">PAGE  </w:instrText>
    </w:r>
    <w:r w:rsidR="00C03C1F">
      <w:rPr>
        <w:rStyle w:val="a7"/>
      </w:rPr>
      <w:fldChar w:fldCharType="separate"/>
    </w:r>
    <w:r w:rsidR="00C03C1F">
      <w:rPr>
        <w:rStyle w:val="a7"/>
        <w:noProof/>
      </w:rPr>
      <w:t>138</w:t>
    </w:r>
    <w:r>
      <w:rPr>
        <w:rStyle w:val="a7"/>
      </w:rPr>
      <w:fldChar w:fldCharType="end"/>
    </w:r>
  </w:p>
  <w:p w:rsidR="00BB3EAC" w:rsidRDefault="00BB3EAC" w:rsidP="00B2131F">
    <w:pPr>
      <w:pStyle w:val="af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EAC" w:rsidRDefault="00BB3EAC" w:rsidP="00E70CB9">
    <w:pPr>
      <w:pStyle w:val="af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4B1" w:rsidRDefault="006A74B1">
      <w:pPr>
        <w:spacing w:after="0" w:line="240" w:lineRule="auto"/>
      </w:pPr>
      <w:r>
        <w:separator/>
      </w:r>
    </w:p>
  </w:footnote>
  <w:footnote w:type="continuationSeparator" w:id="0">
    <w:p w:rsidR="006A74B1" w:rsidRDefault="006A74B1">
      <w:pPr>
        <w:spacing w:after="0" w:line="240" w:lineRule="auto"/>
      </w:pPr>
      <w:r>
        <w:continuationSeparator/>
      </w:r>
    </w:p>
  </w:footnote>
  <w:footnote w:id="1">
    <w:p w:rsidR="00592B0A" w:rsidRDefault="006A74B1" w:rsidP="00592B0A">
      <w:pPr>
        <w:pStyle w:val="ac"/>
      </w:pPr>
      <w:r>
        <w:rPr>
          <w:rStyle w:val="ae"/>
        </w:rPr>
        <w:footnoteRef/>
      </w:r>
      <w:r>
        <w:t xml:space="preserve"> Для ОП ВО магистратуры изменения т</w:t>
      </w:r>
      <w:r>
        <w:rPr>
          <w:rFonts w:hint="eastAsia"/>
        </w:rPr>
        <w:t>олько</w:t>
      </w:r>
      <w:r>
        <w:t xml:space="preserve"> за </w:t>
      </w:r>
      <w:smartTag w:uri="urn:schemas-microsoft-com:office:smarttags" w:element="metricconverter">
        <w:smartTagPr>
          <w:attr w:name="ProductID" w:val="2020 г"/>
        </w:smartTagPr>
        <w:r>
          <w:t>2020 г</w:t>
        </w:r>
      </w:smartTag>
      <w:r>
        <w:t xml:space="preserve">. </w:t>
      </w:r>
    </w:p>
  </w:footnote>
  <w:footnote w:id="2">
    <w:p w:rsidR="002D111B" w:rsidRDefault="006A74B1" w:rsidP="002D111B">
      <w:pPr>
        <w:pStyle w:val="ac"/>
      </w:pPr>
      <w:r>
        <w:rPr>
          <w:rStyle w:val="ae"/>
        </w:rPr>
        <w:footnoteRef/>
      </w:r>
      <w:r>
        <w:t xml:space="preserve"> Для ОП ВО магистратуры изменения т</w:t>
      </w:r>
      <w:r>
        <w:rPr>
          <w:rFonts w:hint="eastAsia"/>
        </w:rPr>
        <w:t>олько</w:t>
      </w:r>
      <w:r>
        <w:t xml:space="preserve"> за </w:t>
      </w:r>
      <w:smartTag w:uri="urn:schemas-microsoft-com:office:smarttags" w:element="metricconverter">
        <w:smartTagPr>
          <w:attr w:name="ProductID" w:val="2020 г"/>
        </w:smartTagPr>
        <w:r>
          <w:t>2020 г</w:t>
        </w:r>
      </w:smartTag>
      <w:r>
        <w:t xml:space="preserve">. </w:t>
      </w:r>
    </w:p>
  </w:footnote>
  <w:footnote w:id="3">
    <w:p w:rsidR="00F57B5B" w:rsidRDefault="006A74B1" w:rsidP="008448CC">
      <w:pPr>
        <w:pStyle w:val="ac"/>
        <w:jc w:val="both"/>
      </w:pPr>
      <w:r w:rsidRPr="006C046F">
        <w:rPr>
          <w:rStyle w:val="ae"/>
          <w:sz w:val="18"/>
          <w:szCs w:val="18"/>
        </w:rPr>
        <w:footnoteRef/>
      </w:r>
      <w:r w:rsidRPr="006C046F">
        <w:rPr>
          <w:rFonts w:hint="eastAsia"/>
          <w:sz w:val="18"/>
          <w:szCs w:val="18"/>
        </w:rPr>
        <w:t>Могут</w:t>
      </w:r>
      <w:r w:rsidRPr="006C046F">
        <w:rPr>
          <w:sz w:val="18"/>
          <w:szCs w:val="18"/>
        </w:rPr>
        <w:t xml:space="preserve"> уточняться и дополняться в соответствии со спецификой дисциплины, установленных форм контроля, применяемых технологий обучения и оценивания. </w:t>
      </w:r>
    </w:p>
  </w:footnote>
  <w:footnote w:id="4">
    <w:p w:rsidR="00BB3EAC" w:rsidRDefault="006A74B1">
      <w:pPr>
        <w:pStyle w:val="ac"/>
      </w:pPr>
      <w:r>
        <w:rPr>
          <w:rStyle w:val="ae"/>
        </w:rPr>
        <w:footnoteRef/>
      </w:r>
      <w:r>
        <w:t xml:space="preserve"> </w:t>
      </w:r>
      <w:r w:rsidRPr="00F268EA">
        <w:t>для очной и заочной форм обучения</w:t>
      </w:r>
    </w:p>
  </w:footnote>
  <w:footnote w:id="5">
    <w:p w:rsidR="00BB3EAC" w:rsidRDefault="006A74B1">
      <w:pPr>
        <w:pStyle w:val="ac"/>
      </w:pPr>
      <w:r>
        <w:rPr>
          <w:rStyle w:val="ae"/>
        </w:rPr>
        <w:footnoteRef/>
      </w:r>
      <w:r>
        <w:t xml:space="preserve"> </w:t>
      </w:r>
      <w:r w:rsidRPr="00F268EA">
        <w:t>для очной формы обучения</w:t>
      </w:r>
    </w:p>
  </w:footnote>
  <w:footnote w:id="6">
    <w:p w:rsidR="00BB3EAC" w:rsidRDefault="006A74B1">
      <w:pPr>
        <w:pStyle w:val="ac"/>
      </w:pPr>
      <w:r>
        <w:rPr>
          <w:rStyle w:val="ae"/>
        </w:rPr>
        <w:footnoteRef/>
      </w:r>
      <w:r>
        <w:t xml:space="preserve"> </w:t>
      </w:r>
      <w:r w:rsidRPr="00F268EA">
        <w:t>для очной и очно-заочной форм обучения</w:t>
      </w:r>
    </w:p>
  </w:footnote>
  <w:footnote w:id="7">
    <w:p w:rsidR="00BB3EAC" w:rsidRDefault="006A74B1">
      <w:pPr>
        <w:pStyle w:val="ac"/>
      </w:pPr>
      <w:r>
        <w:rPr>
          <w:rStyle w:val="ae"/>
        </w:rPr>
        <w:footnoteRef/>
      </w:r>
      <w:r>
        <w:t xml:space="preserve"> </w:t>
      </w:r>
      <w:r w:rsidRPr="00810DFE">
        <w:t>для очн</w:t>
      </w:r>
      <w:r w:rsidRPr="00810DFE">
        <w:t>ой, очно-заочной и заочной форм обучения</w:t>
      </w:r>
    </w:p>
  </w:footnote>
  <w:footnote w:id="8">
    <w:p w:rsidR="00BB3EAC" w:rsidRDefault="006A74B1">
      <w:pPr>
        <w:pStyle w:val="ac"/>
      </w:pPr>
      <w:r>
        <w:rPr>
          <w:rStyle w:val="ae"/>
        </w:rPr>
        <w:footnoteRef/>
      </w:r>
      <w:r>
        <w:t xml:space="preserve"> </w:t>
      </w:r>
      <w:r w:rsidRPr="00810DFE">
        <w:t>для очной формы обучения</w:t>
      </w:r>
    </w:p>
  </w:footnote>
  <w:footnote w:id="9">
    <w:p w:rsidR="00BB3EAC" w:rsidRDefault="006A74B1">
      <w:pPr>
        <w:pStyle w:val="ac"/>
      </w:pPr>
      <w:r>
        <w:rPr>
          <w:rStyle w:val="ae"/>
        </w:rPr>
        <w:footnoteRef/>
      </w:r>
      <w:r>
        <w:t xml:space="preserve"> </w:t>
      </w:r>
      <w:r w:rsidRPr="00810DFE">
        <w:t>для заочной формы обучения</w:t>
      </w:r>
    </w:p>
  </w:footnote>
  <w:footnote w:id="10">
    <w:p w:rsidR="00E905CF" w:rsidRDefault="006A74B1" w:rsidP="00E905CF">
      <w:pPr>
        <w:pStyle w:val="ac"/>
      </w:pPr>
      <w:r>
        <w:rPr>
          <w:rStyle w:val="ae"/>
        </w:rPr>
        <w:footnoteRef/>
      </w:r>
      <w:r>
        <w:t xml:space="preserve"> Для ОП ВО магистратуры изменения т</w:t>
      </w:r>
      <w:r>
        <w:rPr>
          <w:rFonts w:hint="eastAsia"/>
        </w:rPr>
        <w:t>олько</w:t>
      </w:r>
      <w:r>
        <w:t xml:space="preserve"> за </w:t>
      </w:r>
      <w:smartTag w:uri="urn:schemas-microsoft-com:office:smarttags" w:element="metricconverter">
        <w:smartTagPr>
          <w:attr w:name="ProductID" w:val="2020 г"/>
        </w:smartTagPr>
        <w:r>
          <w:t>2020 г</w:t>
        </w:r>
      </w:smartTag>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467" w:rsidRDefault="005E1467" w:rsidP="008448CC">
    <w:pPr>
      <w:pStyle w:val="a5"/>
      <w:jc w:val="center"/>
      <w:rPr>
        <w:lang w:val="en-US"/>
      </w:rPr>
    </w:pPr>
  </w:p>
  <w:p w:rsidR="005E1467" w:rsidRDefault="006A74B1" w:rsidP="008448CC">
    <w:pPr>
      <w:pStyle w:val="a5"/>
      <w:framePr w:wrap="around" w:vAnchor="text" w:hAnchor="page" w:x="6408" w:y="173"/>
      <w:rPr>
        <w:rStyle w:val="a7"/>
      </w:rPr>
    </w:pPr>
    <w:r>
      <w:rPr>
        <w:rStyle w:val="a7"/>
      </w:rPr>
      <w:fldChar w:fldCharType="begin"/>
    </w:r>
    <w:r>
      <w:rPr>
        <w:rStyle w:val="a7"/>
      </w:rPr>
      <w:instrText xml:space="preserve">PAGE  </w:instrText>
    </w:r>
    <w:r>
      <w:rPr>
        <w:rStyle w:val="a7"/>
      </w:rPr>
      <w:fldChar w:fldCharType="separate"/>
    </w:r>
    <w:r w:rsidR="00C03C1F">
      <w:rPr>
        <w:rStyle w:val="a7"/>
        <w:noProof/>
      </w:rPr>
      <w:t>21</w:t>
    </w:r>
    <w:r>
      <w:rPr>
        <w:rStyle w:val="a7"/>
      </w:rPr>
      <w:fldChar w:fldCharType="end"/>
    </w:r>
  </w:p>
  <w:p w:rsidR="005E1467" w:rsidRPr="00EF6AFF" w:rsidRDefault="005E1467" w:rsidP="008448CC">
    <w:pPr>
      <w:pStyle w:val="a5"/>
      <w:jc w:val="center"/>
      <w:rPr>
        <w:rFonts w:ascii="Times New Roman" w:hAnsi="Times New Roman" w:cs="Times New Roman"/>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EAC" w:rsidRDefault="006A74B1" w:rsidP="00F32FE4">
    <w:pPr>
      <w:pStyle w:val="a5"/>
      <w:framePr w:wrap="around" w:vAnchor="text" w:hAnchor="margin" w:xAlign="right" w:y="1"/>
      <w:rPr>
        <w:rStyle w:val="a7"/>
      </w:rPr>
    </w:pPr>
    <w:r>
      <w:rPr>
        <w:rStyle w:val="a7"/>
      </w:rPr>
      <w:fldChar w:fldCharType="begin"/>
    </w:r>
    <w:r>
      <w:rPr>
        <w:rStyle w:val="a7"/>
      </w:rPr>
      <w:instrText xml:space="preserve">PAGE  </w:instrText>
    </w:r>
    <w:r w:rsidR="00C03C1F">
      <w:rPr>
        <w:rStyle w:val="a7"/>
      </w:rPr>
      <w:fldChar w:fldCharType="separate"/>
    </w:r>
    <w:r w:rsidR="00C03C1F">
      <w:rPr>
        <w:rStyle w:val="a7"/>
        <w:noProof/>
      </w:rPr>
      <w:t>138</w:t>
    </w:r>
    <w:r>
      <w:rPr>
        <w:rStyle w:val="a7"/>
      </w:rPr>
      <w:fldChar w:fldCharType="end"/>
    </w:r>
  </w:p>
  <w:p w:rsidR="00BB3EAC" w:rsidRDefault="00BB3EAC" w:rsidP="00287971">
    <w:pPr>
      <w:pStyle w:val="a5"/>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51C" w:rsidRDefault="006A74B1">
    <w:pPr>
      <w:pStyle w:val="a5"/>
      <w:jc w:val="right"/>
    </w:pPr>
    <w:r>
      <w:fldChar w:fldCharType="begin"/>
    </w:r>
    <w:r>
      <w:instrText xml:space="preserve"> PAGE   \* MERGEFORMAT </w:instrText>
    </w:r>
    <w:r>
      <w:fldChar w:fldCharType="separate"/>
    </w:r>
    <w:r w:rsidR="00C03C1F">
      <w:rPr>
        <w:noProof/>
      </w:rPr>
      <w:t>138</w:t>
    </w:r>
    <w:r>
      <w:fldChar w:fldCharType="end"/>
    </w:r>
  </w:p>
  <w:p w:rsidR="00BB3EAC" w:rsidRDefault="00BB3EAC" w:rsidP="00F32FE4">
    <w:pPr>
      <w:pStyle w:val="a5"/>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FEE" w:rsidRDefault="006A74B1">
    <w:pPr>
      <w:pStyle w:val="a5"/>
      <w:framePr w:wrap="around" w:vAnchor="text" w:hAnchor="margin" w:xAlign="right" w:y="1"/>
      <w:rPr>
        <w:rStyle w:val="a7"/>
      </w:rPr>
    </w:pPr>
    <w:r>
      <w:rPr>
        <w:rStyle w:val="a7"/>
      </w:rPr>
      <w:fldChar w:fldCharType="begin"/>
    </w:r>
    <w:r>
      <w:rPr>
        <w:rStyle w:val="a7"/>
      </w:rPr>
      <w:instrText xml:space="preserve">PAGE  </w:instrText>
    </w:r>
    <w:r w:rsidR="00C03C1F">
      <w:rPr>
        <w:rStyle w:val="a7"/>
      </w:rPr>
      <w:fldChar w:fldCharType="separate"/>
    </w:r>
    <w:r w:rsidR="00C03C1F">
      <w:rPr>
        <w:rStyle w:val="a7"/>
        <w:noProof/>
      </w:rPr>
      <w:t>138</w:t>
    </w:r>
    <w:r>
      <w:rPr>
        <w:rStyle w:val="a7"/>
      </w:rPr>
      <w:fldChar w:fldCharType="end"/>
    </w:r>
  </w:p>
  <w:p w:rsidR="00B31FEE" w:rsidRDefault="00B31FEE">
    <w:pPr>
      <w:pStyle w:val="a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FEE" w:rsidRDefault="006A74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03C1F">
      <w:rPr>
        <w:rStyle w:val="a7"/>
        <w:noProof/>
      </w:rPr>
      <w:t>57</w:t>
    </w:r>
    <w:r>
      <w:rPr>
        <w:rStyle w:val="a7"/>
      </w:rPr>
      <w:fldChar w:fldCharType="end"/>
    </w:r>
  </w:p>
  <w:p w:rsidR="00B31FEE" w:rsidRDefault="00B31FEE">
    <w:pPr>
      <w:pStyle w:val="a5"/>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86C" w:rsidRDefault="004E786C" w:rsidP="007C456A">
    <w:pPr>
      <w:pStyle w:val="a5"/>
      <w:jc w:val="center"/>
      <w:rPr>
        <w:lang w:val="en-US"/>
      </w:rPr>
    </w:pPr>
  </w:p>
  <w:p w:rsidR="004E786C" w:rsidRDefault="006A74B1" w:rsidP="007C456A">
    <w:pPr>
      <w:pStyle w:val="a5"/>
      <w:framePr w:wrap="around" w:vAnchor="text" w:hAnchor="page" w:x="6408" w:y="173"/>
      <w:rPr>
        <w:rStyle w:val="a7"/>
      </w:rPr>
    </w:pPr>
    <w:r>
      <w:rPr>
        <w:rStyle w:val="a7"/>
      </w:rPr>
      <w:fldChar w:fldCharType="begin"/>
    </w:r>
    <w:r>
      <w:rPr>
        <w:rStyle w:val="a7"/>
      </w:rPr>
      <w:instrText xml:space="preserve">PAGE  </w:instrText>
    </w:r>
    <w:r>
      <w:rPr>
        <w:rStyle w:val="a7"/>
      </w:rPr>
      <w:fldChar w:fldCharType="separate"/>
    </w:r>
    <w:r w:rsidR="00C03C1F">
      <w:rPr>
        <w:rStyle w:val="a7"/>
        <w:noProof/>
      </w:rPr>
      <w:t>111</w:t>
    </w:r>
    <w:r>
      <w:rPr>
        <w:rStyle w:val="a7"/>
      </w:rPr>
      <w:fldChar w:fldCharType="end"/>
    </w:r>
  </w:p>
  <w:p w:rsidR="004E786C" w:rsidRPr="00EF6AFF" w:rsidRDefault="004E786C" w:rsidP="007C456A">
    <w:pPr>
      <w:pStyle w:val="a5"/>
      <w:jc w:val="center"/>
      <w:rPr>
        <w:rFonts w:ascii="Times New Roman" w:hAnsi="Times New Roman" w:cs="Times New Roman"/>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653" w:rsidRDefault="004F5653" w:rsidP="008448CC">
    <w:pPr>
      <w:pStyle w:val="a5"/>
      <w:jc w:val="center"/>
      <w:rPr>
        <w:lang w:val="en-US"/>
      </w:rPr>
    </w:pPr>
  </w:p>
  <w:p w:rsidR="004F5653" w:rsidRDefault="006A74B1" w:rsidP="008448CC">
    <w:pPr>
      <w:pStyle w:val="a5"/>
      <w:framePr w:wrap="around" w:vAnchor="text" w:hAnchor="page" w:x="6408" w:y="173"/>
      <w:rPr>
        <w:rStyle w:val="a7"/>
      </w:rPr>
    </w:pPr>
    <w:r>
      <w:rPr>
        <w:rStyle w:val="a7"/>
      </w:rPr>
      <w:fldChar w:fldCharType="begin"/>
    </w:r>
    <w:r>
      <w:rPr>
        <w:rStyle w:val="a7"/>
      </w:rPr>
      <w:instrText xml:space="preserve">PAGE  </w:instrText>
    </w:r>
    <w:r>
      <w:rPr>
        <w:rStyle w:val="a7"/>
      </w:rPr>
      <w:fldChar w:fldCharType="separate"/>
    </w:r>
    <w:r w:rsidR="00C03C1F">
      <w:rPr>
        <w:rStyle w:val="a7"/>
        <w:noProof/>
      </w:rPr>
      <w:t>157</w:t>
    </w:r>
    <w:r>
      <w:rPr>
        <w:rStyle w:val="a7"/>
      </w:rPr>
      <w:fldChar w:fldCharType="end"/>
    </w:r>
  </w:p>
  <w:p w:rsidR="004F5653" w:rsidRPr="00EF6AFF" w:rsidRDefault="004F5653" w:rsidP="008448CC">
    <w:pPr>
      <w:pStyle w:val="a5"/>
      <w:jc w:val="center"/>
      <w:rPr>
        <w:rFonts w:ascii="Times New Roman" w:hAnsi="Times New Roman"/>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5B" w:rsidRDefault="00F57B5B" w:rsidP="008448CC">
    <w:pPr>
      <w:pStyle w:val="a5"/>
      <w:jc w:val="center"/>
      <w:rPr>
        <w:lang w:val="en-US"/>
      </w:rPr>
    </w:pPr>
  </w:p>
  <w:p w:rsidR="00F57B5B" w:rsidRDefault="006A74B1" w:rsidP="008448CC">
    <w:pPr>
      <w:pStyle w:val="a5"/>
      <w:framePr w:wrap="around" w:vAnchor="text" w:hAnchor="page" w:x="6408" w:y="173"/>
      <w:rPr>
        <w:rStyle w:val="a7"/>
      </w:rPr>
    </w:pPr>
    <w:r>
      <w:rPr>
        <w:rStyle w:val="a7"/>
      </w:rPr>
      <w:fldChar w:fldCharType="begin"/>
    </w:r>
    <w:r>
      <w:rPr>
        <w:rStyle w:val="a7"/>
      </w:rPr>
      <w:instrText xml:space="preserve">PAGE  </w:instrText>
    </w:r>
    <w:r>
      <w:rPr>
        <w:rStyle w:val="a7"/>
      </w:rPr>
      <w:fldChar w:fldCharType="separate"/>
    </w:r>
    <w:r w:rsidR="00C03C1F">
      <w:rPr>
        <w:rStyle w:val="a7"/>
        <w:noProof/>
      </w:rPr>
      <w:t>182</w:t>
    </w:r>
    <w:r>
      <w:rPr>
        <w:rStyle w:val="a7"/>
      </w:rPr>
      <w:fldChar w:fldCharType="end"/>
    </w:r>
  </w:p>
  <w:p w:rsidR="00F57B5B" w:rsidRPr="00EF6AFF" w:rsidRDefault="00F57B5B" w:rsidP="008448CC">
    <w:pPr>
      <w:pStyle w:val="a5"/>
      <w:jc w:val="center"/>
      <w:rPr>
        <w:rFonts w:ascii="Times New Roman" w:hAnsi="Times New Roman" w:cs="Times New Roman"/>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146" w:rsidRDefault="00282146" w:rsidP="008448CC">
    <w:pPr>
      <w:pStyle w:val="a5"/>
      <w:jc w:val="center"/>
      <w:rPr>
        <w:lang w:val="en-US"/>
      </w:rPr>
    </w:pPr>
  </w:p>
  <w:p w:rsidR="00282146" w:rsidRPr="00EF6AFF" w:rsidRDefault="00282146" w:rsidP="008448CC">
    <w:pPr>
      <w:pStyle w:val="a5"/>
      <w:jc w:val="center"/>
      <w:rPr>
        <w:rFonts w:ascii="Times New Roman" w:hAnsi="Times New Roman"/>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EAC" w:rsidRDefault="006A74B1" w:rsidP="00B31D98">
    <w:pPr>
      <w:pStyle w:val="a5"/>
      <w:framePr w:wrap="around" w:vAnchor="text" w:hAnchor="margin" w:xAlign="right" w:y="1"/>
      <w:rPr>
        <w:rStyle w:val="a7"/>
      </w:rPr>
    </w:pPr>
    <w:r>
      <w:rPr>
        <w:rStyle w:val="a7"/>
      </w:rPr>
      <w:fldChar w:fldCharType="begin"/>
    </w:r>
    <w:r>
      <w:rPr>
        <w:rStyle w:val="a7"/>
      </w:rPr>
      <w:instrText xml:space="preserve">PAGE  </w:instrText>
    </w:r>
    <w:r w:rsidR="00C03C1F">
      <w:rPr>
        <w:rStyle w:val="a7"/>
      </w:rPr>
      <w:fldChar w:fldCharType="separate"/>
    </w:r>
    <w:r w:rsidR="00C03C1F">
      <w:rPr>
        <w:rStyle w:val="a7"/>
        <w:noProof/>
      </w:rPr>
      <w:t>138</w:t>
    </w:r>
    <w:r>
      <w:rPr>
        <w:rStyle w:val="a7"/>
      </w:rPr>
      <w:fldChar w:fldCharType="end"/>
    </w:r>
  </w:p>
  <w:p w:rsidR="00BB3EAC" w:rsidRDefault="00BB3EAC" w:rsidP="00E61B54">
    <w:pPr>
      <w:pStyle w:val="a5"/>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EAC" w:rsidRDefault="006A74B1" w:rsidP="00B31D9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03C1F">
      <w:rPr>
        <w:rStyle w:val="a7"/>
        <w:noProof/>
      </w:rPr>
      <w:t>51</w:t>
    </w:r>
    <w:r>
      <w:rPr>
        <w:rStyle w:val="a7"/>
      </w:rPr>
      <w:fldChar w:fldCharType="end"/>
    </w:r>
  </w:p>
  <w:p w:rsidR="00BB3EAC" w:rsidRDefault="00BB3EAC" w:rsidP="00E61B54">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0000004"/>
    <w:multiLevelType w:val="multilevel"/>
    <w:tmpl w:val="00000004"/>
    <w:name w:val="WW8Num4"/>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nsid w:val="00000006"/>
    <w:multiLevelType w:val="multilevel"/>
    <w:tmpl w:val="00000006"/>
    <w:name w:val="WW8Num6"/>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nsid w:val="00000007"/>
    <w:multiLevelType w:val="singleLevel"/>
    <w:tmpl w:val="00000007"/>
    <w:name w:val="WW8Num7"/>
    <w:lvl w:ilvl="0">
      <w:start w:val="1"/>
      <w:numFmt w:val="bullet"/>
      <w:lvlText w:val="-"/>
      <w:lvlJc w:val="left"/>
      <w:pPr>
        <w:tabs>
          <w:tab w:val="num" w:pos="0"/>
        </w:tabs>
        <w:ind w:left="0" w:firstLine="0"/>
      </w:pPr>
      <w:rPr>
        <w:rFonts w:ascii="Times New Roman" w:hAnsi="Times New Roman" w:cs="Times New Roman"/>
      </w:rPr>
    </w:lvl>
  </w:abstractNum>
  <w:abstractNum w:abstractNumId="5">
    <w:nsid w:val="00002EA6"/>
    <w:multiLevelType w:val="hybridMultilevel"/>
    <w:tmpl w:val="FFFFFFFF"/>
    <w:lvl w:ilvl="0" w:tplc="8C426A82">
      <w:start w:val="1"/>
      <w:numFmt w:val="bullet"/>
      <w:lvlText w:val="-"/>
      <w:lvlJc w:val="left"/>
    </w:lvl>
    <w:lvl w:ilvl="1" w:tplc="8736B620">
      <w:numFmt w:val="decimal"/>
      <w:lvlText w:val=""/>
      <w:lvlJc w:val="left"/>
      <w:rPr>
        <w:rFonts w:cs="Times New Roman"/>
      </w:rPr>
    </w:lvl>
    <w:lvl w:ilvl="2" w:tplc="76041A9E">
      <w:numFmt w:val="decimal"/>
      <w:lvlText w:val=""/>
      <w:lvlJc w:val="left"/>
      <w:rPr>
        <w:rFonts w:cs="Times New Roman"/>
      </w:rPr>
    </w:lvl>
    <w:lvl w:ilvl="3" w:tplc="9BC8AEA2">
      <w:numFmt w:val="decimal"/>
      <w:lvlText w:val=""/>
      <w:lvlJc w:val="left"/>
      <w:rPr>
        <w:rFonts w:cs="Times New Roman"/>
      </w:rPr>
    </w:lvl>
    <w:lvl w:ilvl="4" w:tplc="2C82C478">
      <w:numFmt w:val="decimal"/>
      <w:lvlText w:val=""/>
      <w:lvlJc w:val="left"/>
      <w:rPr>
        <w:rFonts w:cs="Times New Roman"/>
      </w:rPr>
    </w:lvl>
    <w:lvl w:ilvl="5" w:tplc="C2386B62">
      <w:numFmt w:val="decimal"/>
      <w:lvlText w:val=""/>
      <w:lvlJc w:val="left"/>
      <w:rPr>
        <w:rFonts w:cs="Times New Roman"/>
      </w:rPr>
    </w:lvl>
    <w:lvl w:ilvl="6" w:tplc="29F02260">
      <w:numFmt w:val="decimal"/>
      <w:lvlText w:val=""/>
      <w:lvlJc w:val="left"/>
      <w:rPr>
        <w:rFonts w:cs="Times New Roman"/>
      </w:rPr>
    </w:lvl>
    <w:lvl w:ilvl="7" w:tplc="00AE9482">
      <w:numFmt w:val="decimal"/>
      <w:lvlText w:val=""/>
      <w:lvlJc w:val="left"/>
      <w:rPr>
        <w:rFonts w:cs="Times New Roman"/>
      </w:rPr>
    </w:lvl>
    <w:lvl w:ilvl="8" w:tplc="A73AE198">
      <w:numFmt w:val="decimal"/>
      <w:lvlText w:val=""/>
      <w:lvlJc w:val="left"/>
      <w:rPr>
        <w:rFonts w:cs="Times New Roman"/>
      </w:rPr>
    </w:lvl>
  </w:abstractNum>
  <w:abstractNum w:abstractNumId="6">
    <w:nsid w:val="00FA1E2C"/>
    <w:multiLevelType w:val="hybridMultilevel"/>
    <w:tmpl w:val="82709A44"/>
    <w:lvl w:ilvl="0" w:tplc="133ADAE2">
      <w:start w:val="1"/>
      <w:numFmt w:val="decimal"/>
      <w:lvlText w:val="%1."/>
      <w:lvlJc w:val="left"/>
      <w:pPr>
        <w:tabs>
          <w:tab w:val="num" w:pos="1080"/>
        </w:tabs>
        <w:ind w:left="1080" w:hanging="360"/>
      </w:pPr>
    </w:lvl>
    <w:lvl w:ilvl="1" w:tplc="B64C0FB0" w:tentative="1">
      <w:start w:val="1"/>
      <w:numFmt w:val="lowerLetter"/>
      <w:lvlText w:val="%2."/>
      <w:lvlJc w:val="left"/>
      <w:pPr>
        <w:tabs>
          <w:tab w:val="num" w:pos="1800"/>
        </w:tabs>
        <w:ind w:left="1800" w:hanging="360"/>
      </w:pPr>
    </w:lvl>
    <w:lvl w:ilvl="2" w:tplc="503A2386" w:tentative="1">
      <w:start w:val="1"/>
      <w:numFmt w:val="lowerRoman"/>
      <w:lvlText w:val="%3."/>
      <w:lvlJc w:val="right"/>
      <w:pPr>
        <w:tabs>
          <w:tab w:val="num" w:pos="2520"/>
        </w:tabs>
        <w:ind w:left="2520" w:hanging="180"/>
      </w:pPr>
    </w:lvl>
    <w:lvl w:ilvl="3" w:tplc="4C40C656" w:tentative="1">
      <w:start w:val="1"/>
      <w:numFmt w:val="decimal"/>
      <w:lvlText w:val="%4."/>
      <w:lvlJc w:val="left"/>
      <w:pPr>
        <w:tabs>
          <w:tab w:val="num" w:pos="3240"/>
        </w:tabs>
        <w:ind w:left="3240" w:hanging="360"/>
      </w:pPr>
    </w:lvl>
    <w:lvl w:ilvl="4" w:tplc="8A6CF044" w:tentative="1">
      <w:start w:val="1"/>
      <w:numFmt w:val="lowerLetter"/>
      <w:lvlText w:val="%5."/>
      <w:lvlJc w:val="left"/>
      <w:pPr>
        <w:tabs>
          <w:tab w:val="num" w:pos="3960"/>
        </w:tabs>
        <w:ind w:left="3960" w:hanging="360"/>
      </w:pPr>
    </w:lvl>
    <w:lvl w:ilvl="5" w:tplc="13B2D9E4" w:tentative="1">
      <w:start w:val="1"/>
      <w:numFmt w:val="lowerRoman"/>
      <w:lvlText w:val="%6."/>
      <w:lvlJc w:val="right"/>
      <w:pPr>
        <w:tabs>
          <w:tab w:val="num" w:pos="4680"/>
        </w:tabs>
        <w:ind w:left="4680" w:hanging="180"/>
      </w:pPr>
    </w:lvl>
    <w:lvl w:ilvl="6" w:tplc="9E906E26" w:tentative="1">
      <w:start w:val="1"/>
      <w:numFmt w:val="decimal"/>
      <w:lvlText w:val="%7."/>
      <w:lvlJc w:val="left"/>
      <w:pPr>
        <w:tabs>
          <w:tab w:val="num" w:pos="5400"/>
        </w:tabs>
        <w:ind w:left="5400" w:hanging="360"/>
      </w:pPr>
    </w:lvl>
    <w:lvl w:ilvl="7" w:tplc="0B82C530" w:tentative="1">
      <w:start w:val="1"/>
      <w:numFmt w:val="lowerLetter"/>
      <w:lvlText w:val="%8."/>
      <w:lvlJc w:val="left"/>
      <w:pPr>
        <w:tabs>
          <w:tab w:val="num" w:pos="6120"/>
        </w:tabs>
        <w:ind w:left="6120" w:hanging="360"/>
      </w:pPr>
    </w:lvl>
    <w:lvl w:ilvl="8" w:tplc="75E2C5F6" w:tentative="1">
      <w:start w:val="1"/>
      <w:numFmt w:val="lowerRoman"/>
      <w:lvlText w:val="%9."/>
      <w:lvlJc w:val="right"/>
      <w:pPr>
        <w:tabs>
          <w:tab w:val="num" w:pos="6840"/>
        </w:tabs>
        <w:ind w:left="6840" w:hanging="180"/>
      </w:pPr>
    </w:lvl>
  </w:abstractNum>
  <w:abstractNum w:abstractNumId="7">
    <w:nsid w:val="012F06CA"/>
    <w:multiLevelType w:val="hybridMultilevel"/>
    <w:tmpl w:val="75EEC8CA"/>
    <w:lvl w:ilvl="0" w:tplc="A8AC4508">
      <w:start w:val="1"/>
      <w:numFmt w:val="decimal"/>
      <w:lvlText w:val="%1."/>
      <w:lvlJc w:val="left"/>
      <w:pPr>
        <w:tabs>
          <w:tab w:val="num" w:pos="360"/>
        </w:tabs>
        <w:ind w:left="360" w:hanging="360"/>
      </w:pPr>
      <w:rPr>
        <w:color w:val="auto"/>
      </w:rPr>
    </w:lvl>
    <w:lvl w:ilvl="1" w:tplc="D3584FA4" w:tentative="1">
      <w:start w:val="1"/>
      <w:numFmt w:val="lowerLetter"/>
      <w:lvlText w:val="%2."/>
      <w:lvlJc w:val="left"/>
      <w:pPr>
        <w:tabs>
          <w:tab w:val="num" w:pos="1800"/>
        </w:tabs>
        <w:ind w:left="1800" w:hanging="360"/>
      </w:pPr>
    </w:lvl>
    <w:lvl w:ilvl="2" w:tplc="C826FFD4" w:tentative="1">
      <w:start w:val="1"/>
      <w:numFmt w:val="lowerRoman"/>
      <w:lvlText w:val="%3."/>
      <w:lvlJc w:val="right"/>
      <w:pPr>
        <w:tabs>
          <w:tab w:val="num" w:pos="2520"/>
        </w:tabs>
        <w:ind w:left="2520" w:hanging="180"/>
      </w:pPr>
    </w:lvl>
    <w:lvl w:ilvl="3" w:tplc="0618097A" w:tentative="1">
      <w:start w:val="1"/>
      <w:numFmt w:val="decimal"/>
      <w:lvlText w:val="%4."/>
      <w:lvlJc w:val="left"/>
      <w:pPr>
        <w:tabs>
          <w:tab w:val="num" w:pos="3240"/>
        </w:tabs>
        <w:ind w:left="3240" w:hanging="360"/>
      </w:pPr>
    </w:lvl>
    <w:lvl w:ilvl="4" w:tplc="D1622DB6" w:tentative="1">
      <w:start w:val="1"/>
      <w:numFmt w:val="lowerLetter"/>
      <w:lvlText w:val="%5."/>
      <w:lvlJc w:val="left"/>
      <w:pPr>
        <w:tabs>
          <w:tab w:val="num" w:pos="3960"/>
        </w:tabs>
        <w:ind w:left="3960" w:hanging="360"/>
      </w:pPr>
    </w:lvl>
    <w:lvl w:ilvl="5" w:tplc="1C50A4F0" w:tentative="1">
      <w:start w:val="1"/>
      <w:numFmt w:val="lowerRoman"/>
      <w:lvlText w:val="%6."/>
      <w:lvlJc w:val="right"/>
      <w:pPr>
        <w:tabs>
          <w:tab w:val="num" w:pos="4680"/>
        </w:tabs>
        <w:ind w:left="4680" w:hanging="180"/>
      </w:pPr>
    </w:lvl>
    <w:lvl w:ilvl="6" w:tplc="334678A2" w:tentative="1">
      <w:start w:val="1"/>
      <w:numFmt w:val="decimal"/>
      <w:lvlText w:val="%7."/>
      <w:lvlJc w:val="left"/>
      <w:pPr>
        <w:tabs>
          <w:tab w:val="num" w:pos="5400"/>
        </w:tabs>
        <w:ind w:left="5400" w:hanging="360"/>
      </w:pPr>
    </w:lvl>
    <w:lvl w:ilvl="7" w:tplc="4A342472" w:tentative="1">
      <w:start w:val="1"/>
      <w:numFmt w:val="lowerLetter"/>
      <w:lvlText w:val="%8."/>
      <w:lvlJc w:val="left"/>
      <w:pPr>
        <w:tabs>
          <w:tab w:val="num" w:pos="6120"/>
        </w:tabs>
        <w:ind w:left="6120" w:hanging="360"/>
      </w:pPr>
    </w:lvl>
    <w:lvl w:ilvl="8" w:tplc="732E275E" w:tentative="1">
      <w:start w:val="1"/>
      <w:numFmt w:val="lowerRoman"/>
      <w:lvlText w:val="%9."/>
      <w:lvlJc w:val="right"/>
      <w:pPr>
        <w:tabs>
          <w:tab w:val="num" w:pos="6840"/>
        </w:tabs>
        <w:ind w:left="6840" w:hanging="180"/>
      </w:pPr>
    </w:lvl>
  </w:abstractNum>
  <w:abstractNum w:abstractNumId="8">
    <w:nsid w:val="01443967"/>
    <w:multiLevelType w:val="hybridMultilevel"/>
    <w:tmpl w:val="75EEBEE8"/>
    <w:lvl w:ilvl="0" w:tplc="01881F14">
      <w:start w:val="1"/>
      <w:numFmt w:val="decimal"/>
      <w:lvlText w:val="%1)"/>
      <w:lvlJc w:val="left"/>
      <w:pPr>
        <w:ind w:left="786" w:hanging="360"/>
      </w:pPr>
      <w:rPr>
        <w:rFonts w:cs="Times New Roman" w:hint="default"/>
        <w:b w:val="0"/>
        <w:bCs/>
      </w:rPr>
    </w:lvl>
    <w:lvl w:ilvl="1" w:tplc="9D38F6B4" w:tentative="1">
      <w:start w:val="1"/>
      <w:numFmt w:val="lowerLetter"/>
      <w:lvlText w:val="%2."/>
      <w:lvlJc w:val="left"/>
      <w:pPr>
        <w:ind w:left="1506" w:hanging="360"/>
      </w:pPr>
      <w:rPr>
        <w:rFonts w:cs="Times New Roman"/>
      </w:rPr>
    </w:lvl>
    <w:lvl w:ilvl="2" w:tplc="E4F05004" w:tentative="1">
      <w:start w:val="1"/>
      <w:numFmt w:val="lowerRoman"/>
      <w:lvlText w:val="%3."/>
      <w:lvlJc w:val="right"/>
      <w:pPr>
        <w:ind w:left="2226" w:hanging="180"/>
      </w:pPr>
      <w:rPr>
        <w:rFonts w:cs="Times New Roman"/>
      </w:rPr>
    </w:lvl>
    <w:lvl w:ilvl="3" w:tplc="24BED29C" w:tentative="1">
      <w:start w:val="1"/>
      <w:numFmt w:val="decimal"/>
      <w:lvlText w:val="%4."/>
      <w:lvlJc w:val="left"/>
      <w:pPr>
        <w:ind w:left="2946" w:hanging="360"/>
      </w:pPr>
      <w:rPr>
        <w:rFonts w:cs="Times New Roman"/>
      </w:rPr>
    </w:lvl>
    <w:lvl w:ilvl="4" w:tplc="48566694" w:tentative="1">
      <w:start w:val="1"/>
      <w:numFmt w:val="lowerLetter"/>
      <w:lvlText w:val="%5."/>
      <w:lvlJc w:val="left"/>
      <w:pPr>
        <w:ind w:left="3666" w:hanging="360"/>
      </w:pPr>
      <w:rPr>
        <w:rFonts w:cs="Times New Roman"/>
      </w:rPr>
    </w:lvl>
    <w:lvl w:ilvl="5" w:tplc="D0527144" w:tentative="1">
      <w:start w:val="1"/>
      <w:numFmt w:val="lowerRoman"/>
      <w:lvlText w:val="%6."/>
      <w:lvlJc w:val="right"/>
      <w:pPr>
        <w:ind w:left="4386" w:hanging="180"/>
      </w:pPr>
      <w:rPr>
        <w:rFonts w:cs="Times New Roman"/>
      </w:rPr>
    </w:lvl>
    <w:lvl w:ilvl="6" w:tplc="CB2CFD9C" w:tentative="1">
      <w:start w:val="1"/>
      <w:numFmt w:val="decimal"/>
      <w:lvlText w:val="%7."/>
      <w:lvlJc w:val="left"/>
      <w:pPr>
        <w:ind w:left="5106" w:hanging="360"/>
      </w:pPr>
      <w:rPr>
        <w:rFonts w:cs="Times New Roman"/>
      </w:rPr>
    </w:lvl>
    <w:lvl w:ilvl="7" w:tplc="CE788AA4" w:tentative="1">
      <w:start w:val="1"/>
      <w:numFmt w:val="lowerLetter"/>
      <w:lvlText w:val="%8."/>
      <w:lvlJc w:val="left"/>
      <w:pPr>
        <w:ind w:left="5826" w:hanging="360"/>
      </w:pPr>
      <w:rPr>
        <w:rFonts w:cs="Times New Roman"/>
      </w:rPr>
    </w:lvl>
    <w:lvl w:ilvl="8" w:tplc="49025CAA" w:tentative="1">
      <w:start w:val="1"/>
      <w:numFmt w:val="lowerRoman"/>
      <w:lvlText w:val="%9."/>
      <w:lvlJc w:val="right"/>
      <w:pPr>
        <w:ind w:left="6546" w:hanging="180"/>
      </w:pPr>
      <w:rPr>
        <w:rFonts w:cs="Times New Roman"/>
      </w:rPr>
    </w:lvl>
  </w:abstractNum>
  <w:abstractNum w:abstractNumId="9">
    <w:nsid w:val="026A5CC2"/>
    <w:multiLevelType w:val="multilevel"/>
    <w:tmpl w:val="77E2927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03003FC2"/>
    <w:multiLevelType w:val="hybridMultilevel"/>
    <w:tmpl w:val="6F54831C"/>
    <w:lvl w:ilvl="0" w:tplc="E23CD986">
      <w:start w:val="1"/>
      <w:numFmt w:val="decimal"/>
      <w:lvlText w:val="%1."/>
      <w:lvlJc w:val="left"/>
      <w:pPr>
        <w:tabs>
          <w:tab w:val="num" w:pos="720"/>
        </w:tabs>
        <w:ind w:left="720" w:hanging="360"/>
      </w:pPr>
      <w:rPr>
        <w:rFonts w:hint="default"/>
      </w:rPr>
    </w:lvl>
    <w:lvl w:ilvl="1" w:tplc="6748C2D6" w:tentative="1">
      <w:start w:val="1"/>
      <w:numFmt w:val="lowerLetter"/>
      <w:lvlText w:val="%2."/>
      <w:lvlJc w:val="left"/>
      <w:pPr>
        <w:tabs>
          <w:tab w:val="num" w:pos="1440"/>
        </w:tabs>
        <w:ind w:left="1440" w:hanging="360"/>
      </w:pPr>
    </w:lvl>
    <w:lvl w:ilvl="2" w:tplc="282C7508" w:tentative="1">
      <w:start w:val="1"/>
      <w:numFmt w:val="lowerRoman"/>
      <w:lvlText w:val="%3."/>
      <w:lvlJc w:val="right"/>
      <w:pPr>
        <w:tabs>
          <w:tab w:val="num" w:pos="2160"/>
        </w:tabs>
        <w:ind w:left="2160" w:hanging="180"/>
      </w:pPr>
    </w:lvl>
    <w:lvl w:ilvl="3" w:tplc="33466482" w:tentative="1">
      <w:start w:val="1"/>
      <w:numFmt w:val="decimal"/>
      <w:lvlText w:val="%4."/>
      <w:lvlJc w:val="left"/>
      <w:pPr>
        <w:tabs>
          <w:tab w:val="num" w:pos="2880"/>
        </w:tabs>
        <w:ind w:left="2880" w:hanging="360"/>
      </w:pPr>
    </w:lvl>
    <w:lvl w:ilvl="4" w:tplc="5E4619E8" w:tentative="1">
      <w:start w:val="1"/>
      <w:numFmt w:val="lowerLetter"/>
      <w:lvlText w:val="%5."/>
      <w:lvlJc w:val="left"/>
      <w:pPr>
        <w:tabs>
          <w:tab w:val="num" w:pos="3600"/>
        </w:tabs>
        <w:ind w:left="3600" w:hanging="360"/>
      </w:pPr>
    </w:lvl>
    <w:lvl w:ilvl="5" w:tplc="28EE9592" w:tentative="1">
      <w:start w:val="1"/>
      <w:numFmt w:val="lowerRoman"/>
      <w:lvlText w:val="%6."/>
      <w:lvlJc w:val="right"/>
      <w:pPr>
        <w:tabs>
          <w:tab w:val="num" w:pos="4320"/>
        </w:tabs>
        <w:ind w:left="4320" w:hanging="180"/>
      </w:pPr>
    </w:lvl>
    <w:lvl w:ilvl="6" w:tplc="829ACF20" w:tentative="1">
      <w:start w:val="1"/>
      <w:numFmt w:val="decimal"/>
      <w:lvlText w:val="%7."/>
      <w:lvlJc w:val="left"/>
      <w:pPr>
        <w:tabs>
          <w:tab w:val="num" w:pos="5040"/>
        </w:tabs>
        <w:ind w:left="5040" w:hanging="360"/>
      </w:pPr>
    </w:lvl>
    <w:lvl w:ilvl="7" w:tplc="AE824BB2" w:tentative="1">
      <w:start w:val="1"/>
      <w:numFmt w:val="lowerLetter"/>
      <w:lvlText w:val="%8."/>
      <w:lvlJc w:val="left"/>
      <w:pPr>
        <w:tabs>
          <w:tab w:val="num" w:pos="5760"/>
        </w:tabs>
        <w:ind w:left="5760" w:hanging="360"/>
      </w:pPr>
    </w:lvl>
    <w:lvl w:ilvl="8" w:tplc="419A366E" w:tentative="1">
      <w:start w:val="1"/>
      <w:numFmt w:val="lowerRoman"/>
      <w:lvlText w:val="%9."/>
      <w:lvlJc w:val="right"/>
      <w:pPr>
        <w:tabs>
          <w:tab w:val="num" w:pos="6480"/>
        </w:tabs>
        <w:ind w:left="6480" w:hanging="180"/>
      </w:pPr>
    </w:lvl>
  </w:abstractNum>
  <w:abstractNum w:abstractNumId="11">
    <w:nsid w:val="03016BFD"/>
    <w:multiLevelType w:val="hybridMultilevel"/>
    <w:tmpl w:val="387A190A"/>
    <w:lvl w:ilvl="0" w:tplc="C8F4AED4">
      <w:start w:val="1"/>
      <w:numFmt w:val="decimal"/>
      <w:lvlText w:val="%1."/>
      <w:lvlJc w:val="left"/>
      <w:pPr>
        <w:tabs>
          <w:tab w:val="num" w:pos="780"/>
        </w:tabs>
        <w:ind w:left="780" w:hanging="360"/>
      </w:pPr>
    </w:lvl>
    <w:lvl w:ilvl="1" w:tplc="79F64C54" w:tentative="1">
      <w:start w:val="1"/>
      <w:numFmt w:val="lowerLetter"/>
      <w:lvlText w:val="%2."/>
      <w:lvlJc w:val="left"/>
      <w:pPr>
        <w:tabs>
          <w:tab w:val="num" w:pos="1500"/>
        </w:tabs>
        <w:ind w:left="1500" w:hanging="360"/>
      </w:pPr>
    </w:lvl>
    <w:lvl w:ilvl="2" w:tplc="A4864032" w:tentative="1">
      <w:start w:val="1"/>
      <w:numFmt w:val="lowerRoman"/>
      <w:lvlText w:val="%3."/>
      <w:lvlJc w:val="right"/>
      <w:pPr>
        <w:tabs>
          <w:tab w:val="num" w:pos="2220"/>
        </w:tabs>
        <w:ind w:left="2220" w:hanging="180"/>
      </w:pPr>
    </w:lvl>
    <w:lvl w:ilvl="3" w:tplc="49C0CDE2" w:tentative="1">
      <w:start w:val="1"/>
      <w:numFmt w:val="decimal"/>
      <w:lvlText w:val="%4."/>
      <w:lvlJc w:val="left"/>
      <w:pPr>
        <w:tabs>
          <w:tab w:val="num" w:pos="2940"/>
        </w:tabs>
        <w:ind w:left="2940" w:hanging="360"/>
      </w:pPr>
    </w:lvl>
    <w:lvl w:ilvl="4" w:tplc="F9B07342" w:tentative="1">
      <w:start w:val="1"/>
      <w:numFmt w:val="lowerLetter"/>
      <w:lvlText w:val="%5."/>
      <w:lvlJc w:val="left"/>
      <w:pPr>
        <w:tabs>
          <w:tab w:val="num" w:pos="3660"/>
        </w:tabs>
        <w:ind w:left="3660" w:hanging="360"/>
      </w:pPr>
    </w:lvl>
    <w:lvl w:ilvl="5" w:tplc="3EDAB22C" w:tentative="1">
      <w:start w:val="1"/>
      <w:numFmt w:val="lowerRoman"/>
      <w:lvlText w:val="%6."/>
      <w:lvlJc w:val="right"/>
      <w:pPr>
        <w:tabs>
          <w:tab w:val="num" w:pos="4380"/>
        </w:tabs>
        <w:ind w:left="4380" w:hanging="180"/>
      </w:pPr>
    </w:lvl>
    <w:lvl w:ilvl="6" w:tplc="EF80A01E" w:tentative="1">
      <w:start w:val="1"/>
      <w:numFmt w:val="decimal"/>
      <w:lvlText w:val="%7."/>
      <w:lvlJc w:val="left"/>
      <w:pPr>
        <w:tabs>
          <w:tab w:val="num" w:pos="5100"/>
        </w:tabs>
        <w:ind w:left="5100" w:hanging="360"/>
      </w:pPr>
    </w:lvl>
    <w:lvl w:ilvl="7" w:tplc="1BD405F0" w:tentative="1">
      <w:start w:val="1"/>
      <w:numFmt w:val="lowerLetter"/>
      <w:lvlText w:val="%8."/>
      <w:lvlJc w:val="left"/>
      <w:pPr>
        <w:tabs>
          <w:tab w:val="num" w:pos="5820"/>
        </w:tabs>
        <w:ind w:left="5820" w:hanging="360"/>
      </w:pPr>
    </w:lvl>
    <w:lvl w:ilvl="8" w:tplc="1C7C2622" w:tentative="1">
      <w:start w:val="1"/>
      <w:numFmt w:val="lowerRoman"/>
      <w:lvlText w:val="%9."/>
      <w:lvlJc w:val="right"/>
      <w:pPr>
        <w:tabs>
          <w:tab w:val="num" w:pos="6540"/>
        </w:tabs>
        <w:ind w:left="6540" w:hanging="180"/>
      </w:pPr>
    </w:lvl>
  </w:abstractNum>
  <w:abstractNum w:abstractNumId="12">
    <w:nsid w:val="034E03BA"/>
    <w:multiLevelType w:val="hybridMultilevel"/>
    <w:tmpl w:val="5BE493DE"/>
    <w:lvl w:ilvl="0" w:tplc="92CAFB70">
      <w:start w:val="1"/>
      <w:numFmt w:val="bullet"/>
      <w:lvlText w:val=""/>
      <w:lvlJc w:val="left"/>
      <w:pPr>
        <w:ind w:left="720" w:hanging="360"/>
      </w:pPr>
      <w:rPr>
        <w:rFonts w:ascii="Symbol" w:hAnsi="Symbol" w:hint="default"/>
      </w:rPr>
    </w:lvl>
    <w:lvl w:ilvl="1" w:tplc="AE4A012C" w:tentative="1">
      <w:start w:val="1"/>
      <w:numFmt w:val="bullet"/>
      <w:lvlText w:val="o"/>
      <w:lvlJc w:val="left"/>
      <w:pPr>
        <w:ind w:left="1440" w:hanging="360"/>
      </w:pPr>
      <w:rPr>
        <w:rFonts w:ascii="Courier New" w:hAnsi="Courier New" w:cs="Courier New" w:hint="default"/>
      </w:rPr>
    </w:lvl>
    <w:lvl w:ilvl="2" w:tplc="3CA4B78C" w:tentative="1">
      <w:start w:val="1"/>
      <w:numFmt w:val="bullet"/>
      <w:lvlText w:val=""/>
      <w:lvlJc w:val="left"/>
      <w:pPr>
        <w:ind w:left="2160" w:hanging="360"/>
      </w:pPr>
      <w:rPr>
        <w:rFonts w:ascii="Wingdings" w:hAnsi="Wingdings" w:hint="default"/>
      </w:rPr>
    </w:lvl>
    <w:lvl w:ilvl="3" w:tplc="2BA6F646" w:tentative="1">
      <w:start w:val="1"/>
      <w:numFmt w:val="bullet"/>
      <w:lvlText w:val=""/>
      <w:lvlJc w:val="left"/>
      <w:pPr>
        <w:ind w:left="2880" w:hanging="360"/>
      </w:pPr>
      <w:rPr>
        <w:rFonts w:ascii="Symbol" w:hAnsi="Symbol" w:hint="default"/>
      </w:rPr>
    </w:lvl>
    <w:lvl w:ilvl="4" w:tplc="91E8139E" w:tentative="1">
      <w:start w:val="1"/>
      <w:numFmt w:val="bullet"/>
      <w:lvlText w:val="o"/>
      <w:lvlJc w:val="left"/>
      <w:pPr>
        <w:ind w:left="3600" w:hanging="360"/>
      </w:pPr>
      <w:rPr>
        <w:rFonts w:ascii="Courier New" w:hAnsi="Courier New" w:cs="Courier New" w:hint="default"/>
      </w:rPr>
    </w:lvl>
    <w:lvl w:ilvl="5" w:tplc="E7229B9C" w:tentative="1">
      <w:start w:val="1"/>
      <w:numFmt w:val="bullet"/>
      <w:lvlText w:val=""/>
      <w:lvlJc w:val="left"/>
      <w:pPr>
        <w:ind w:left="4320" w:hanging="360"/>
      </w:pPr>
      <w:rPr>
        <w:rFonts w:ascii="Wingdings" w:hAnsi="Wingdings" w:hint="default"/>
      </w:rPr>
    </w:lvl>
    <w:lvl w:ilvl="6" w:tplc="59601C94" w:tentative="1">
      <w:start w:val="1"/>
      <w:numFmt w:val="bullet"/>
      <w:lvlText w:val=""/>
      <w:lvlJc w:val="left"/>
      <w:pPr>
        <w:ind w:left="5040" w:hanging="360"/>
      </w:pPr>
      <w:rPr>
        <w:rFonts w:ascii="Symbol" w:hAnsi="Symbol" w:hint="default"/>
      </w:rPr>
    </w:lvl>
    <w:lvl w:ilvl="7" w:tplc="B720DFE2" w:tentative="1">
      <w:start w:val="1"/>
      <w:numFmt w:val="bullet"/>
      <w:lvlText w:val="o"/>
      <w:lvlJc w:val="left"/>
      <w:pPr>
        <w:ind w:left="5760" w:hanging="360"/>
      </w:pPr>
      <w:rPr>
        <w:rFonts w:ascii="Courier New" w:hAnsi="Courier New" w:cs="Courier New" w:hint="default"/>
      </w:rPr>
    </w:lvl>
    <w:lvl w:ilvl="8" w:tplc="8AB815A8" w:tentative="1">
      <w:start w:val="1"/>
      <w:numFmt w:val="bullet"/>
      <w:lvlText w:val=""/>
      <w:lvlJc w:val="left"/>
      <w:pPr>
        <w:ind w:left="6480" w:hanging="360"/>
      </w:pPr>
      <w:rPr>
        <w:rFonts w:ascii="Wingdings" w:hAnsi="Wingdings" w:hint="default"/>
      </w:rPr>
    </w:lvl>
  </w:abstractNum>
  <w:abstractNum w:abstractNumId="13">
    <w:nsid w:val="03755F91"/>
    <w:multiLevelType w:val="hybridMultilevel"/>
    <w:tmpl w:val="024EB2BA"/>
    <w:lvl w:ilvl="0" w:tplc="0AF819D8">
      <w:start w:val="1"/>
      <w:numFmt w:val="decimal"/>
      <w:lvlText w:val="%1."/>
      <w:lvlJc w:val="left"/>
      <w:pPr>
        <w:tabs>
          <w:tab w:val="num" w:pos="612"/>
        </w:tabs>
        <w:ind w:left="612" w:hanging="360"/>
      </w:pPr>
    </w:lvl>
    <w:lvl w:ilvl="1" w:tplc="BE6E2F68" w:tentative="1">
      <w:start w:val="1"/>
      <w:numFmt w:val="lowerLetter"/>
      <w:lvlText w:val="%2."/>
      <w:lvlJc w:val="left"/>
      <w:pPr>
        <w:tabs>
          <w:tab w:val="num" w:pos="1332"/>
        </w:tabs>
        <w:ind w:left="1332" w:hanging="360"/>
      </w:pPr>
    </w:lvl>
    <w:lvl w:ilvl="2" w:tplc="36C48642" w:tentative="1">
      <w:start w:val="1"/>
      <w:numFmt w:val="lowerRoman"/>
      <w:lvlText w:val="%3."/>
      <w:lvlJc w:val="right"/>
      <w:pPr>
        <w:tabs>
          <w:tab w:val="num" w:pos="2052"/>
        </w:tabs>
        <w:ind w:left="2052" w:hanging="180"/>
      </w:pPr>
    </w:lvl>
    <w:lvl w:ilvl="3" w:tplc="33828B04" w:tentative="1">
      <w:start w:val="1"/>
      <w:numFmt w:val="decimal"/>
      <w:lvlText w:val="%4."/>
      <w:lvlJc w:val="left"/>
      <w:pPr>
        <w:tabs>
          <w:tab w:val="num" w:pos="2772"/>
        </w:tabs>
        <w:ind w:left="2772" w:hanging="360"/>
      </w:pPr>
    </w:lvl>
    <w:lvl w:ilvl="4" w:tplc="857E9E00" w:tentative="1">
      <w:start w:val="1"/>
      <w:numFmt w:val="lowerLetter"/>
      <w:lvlText w:val="%5."/>
      <w:lvlJc w:val="left"/>
      <w:pPr>
        <w:tabs>
          <w:tab w:val="num" w:pos="3492"/>
        </w:tabs>
        <w:ind w:left="3492" w:hanging="360"/>
      </w:pPr>
    </w:lvl>
    <w:lvl w:ilvl="5" w:tplc="F000AF8A" w:tentative="1">
      <w:start w:val="1"/>
      <w:numFmt w:val="lowerRoman"/>
      <w:lvlText w:val="%6."/>
      <w:lvlJc w:val="right"/>
      <w:pPr>
        <w:tabs>
          <w:tab w:val="num" w:pos="4212"/>
        </w:tabs>
        <w:ind w:left="4212" w:hanging="180"/>
      </w:pPr>
    </w:lvl>
    <w:lvl w:ilvl="6" w:tplc="CD50FE4E" w:tentative="1">
      <w:start w:val="1"/>
      <w:numFmt w:val="decimal"/>
      <w:lvlText w:val="%7."/>
      <w:lvlJc w:val="left"/>
      <w:pPr>
        <w:tabs>
          <w:tab w:val="num" w:pos="4932"/>
        </w:tabs>
        <w:ind w:left="4932" w:hanging="360"/>
      </w:pPr>
    </w:lvl>
    <w:lvl w:ilvl="7" w:tplc="790C294E" w:tentative="1">
      <w:start w:val="1"/>
      <w:numFmt w:val="lowerLetter"/>
      <w:lvlText w:val="%8."/>
      <w:lvlJc w:val="left"/>
      <w:pPr>
        <w:tabs>
          <w:tab w:val="num" w:pos="5652"/>
        </w:tabs>
        <w:ind w:left="5652" w:hanging="360"/>
      </w:pPr>
    </w:lvl>
    <w:lvl w:ilvl="8" w:tplc="E8B88BFE" w:tentative="1">
      <w:start w:val="1"/>
      <w:numFmt w:val="lowerRoman"/>
      <w:lvlText w:val="%9."/>
      <w:lvlJc w:val="right"/>
      <w:pPr>
        <w:tabs>
          <w:tab w:val="num" w:pos="6372"/>
        </w:tabs>
        <w:ind w:left="6372" w:hanging="180"/>
      </w:pPr>
    </w:lvl>
  </w:abstractNum>
  <w:abstractNum w:abstractNumId="14">
    <w:nsid w:val="038E0ACF"/>
    <w:multiLevelType w:val="hybridMultilevel"/>
    <w:tmpl w:val="C6482FF4"/>
    <w:lvl w:ilvl="0" w:tplc="13AE4E82">
      <w:start w:val="1"/>
      <w:numFmt w:val="decimal"/>
      <w:lvlText w:val="%1."/>
      <w:lvlJc w:val="left"/>
      <w:pPr>
        <w:ind w:left="720" w:hanging="360"/>
      </w:pPr>
      <w:rPr>
        <w:rFonts w:cs="Times New Roman" w:hint="default"/>
      </w:rPr>
    </w:lvl>
    <w:lvl w:ilvl="1" w:tplc="5DCA79DE" w:tentative="1">
      <w:start w:val="1"/>
      <w:numFmt w:val="lowerLetter"/>
      <w:lvlText w:val="%2."/>
      <w:lvlJc w:val="left"/>
      <w:pPr>
        <w:ind w:left="1440" w:hanging="360"/>
      </w:pPr>
      <w:rPr>
        <w:rFonts w:cs="Times New Roman"/>
      </w:rPr>
    </w:lvl>
    <w:lvl w:ilvl="2" w:tplc="DEBC5FDE" w:tentative="1">
      <w:start w:val="1"/>
      <w:numFmt w:val="lowerRoman"/>
      <w:lvlText w:val="%3."/>
      <w:lvlJc w:val="right"/>
      <w:pPr>
        <w:ind w:left="2160" w:hanging="180"/>
      </w:pPr>
      <w:rPr>
        <w:rFonts w:cs="Times New Roman"/>
      </w:rPr>
    </w:lvl>
    <w:lvl w:ilvl="3" w:tplc="2676FC20" w:tentative="1">
      <w:start w:val="1"/>
      <w:numFmt w:val="decimal"/>
      <w:lvlText w:val="%4."/>
      <w:lvlJc w:val="left"/>
      <w:pPr>
        <w:ind w:left="2880" w:hanging="360"/>
      </w:pPr>
      <w:rPr>
        <w:rFonts w:cs="Times New Roman"/>
      </w:rPr>
    </w:lvl>
    <w:lvl w:ilvl="4" w:tplc="183C3116" w:tentative="1">
      <w:start w:val="1"/>
      <w:numFmt w:val="lowerLetter"/>
      <w:lvlText w:val="%5."/>
      <w:lvlJc w:val="left"/>
      <w:pPr>
        <w:ind w:left="3600" w:hanging="360"/>
      </w:pPr>
      <w:rPr>
        <w:rFonts w:cs="Times New Roman"/>
      </w:rPr>
    </w:lvl>
    <w:lvl w:ilvl="5" w:tplc="7FDCB8AE" w:tentative="1">
      <w:start w:val="1"/>
      <w:numFmt w:val="lowerRoman"/>
      <w:lvlText w:val="%6."/>
      <w:lvlJc w:val="right"/>
      <w:pPr>
        <w:ind w:left="4320" w:hanging="180"/>
      </w:pPr>
      <w:rPr>
        <w:rFonts w:cs="Times New Roman"/>
      </w:rPr>
    </w:lvl>
    <w:lvl w:ilvl="6" w:tplc="93DC0A6A" w:tentative="1">
      <w:start w:val="1"/>
      <w:numFmt w:val="decimal"/>
      <w:lvlText w:val="%7."/>
      <w:lvlJc w:val="left"/>
      <w:pPr>
        <w:ind w:left="5040" w:hanging="360"/>
      </w:pPr>
      <w:rPr>
        <w:rFonts w:cs="Times New Roman"/>
      </w:rPr>
    </w:lvl>
    <w:lvl w:ilvl="7" w:tplc="BEBA8C06" w:tentative="1">
      <w:start w:val="1"/>
      <w:numFmt w:val="lowerLetter"/>
      <w:lvlText w:val="%8."/>
      <w:lvlJc w:val="left"/>
      <w:pPr>
        <w:ind w:left="5760" w:hanging="360"/>
      </w:pPr>
      <w:rPr>
        <w:rFonts w:cs="Times New Roman"/>
      </w:rPr>
    </w:lvl>
    <w:lvl w:ilvl="8" w:tplc="3A52E566" w:tentative="1">
      <w:start w:val="1"/>
      <w:numFmt w:val="lowerRoman"/>
      <w:lvlText w:val="%9."/>
      <w:lvlJc w:val="right"/>
      <w:pPr>
        <w:ind w:left="6480" w:hanging="180"/>
      </w:pPr>
      <w:rPr>
        <w:rFonts w:cs="Times New Roman"/>
      </w:rPr>
    </w:lvl>
  </w:abstractNum>
  <w:abstractNum w:abstractNumId="15">
    <w:nsid w:val="03CE2B02"/>
    <w:multiLevelType w:val="hybridMultilevel"/>
    <w:tmpl w:val="38104D02"/>
    <w:lvl w:ilvl="0" w:tplc="862A9CD2">
      <w:start w:val="1"/>
      <w:numFmt w:val="decimal"/>
      <w:lvlText w:val="%1."/>
      <w:lvlJc w:val="left"/>
      <w:pPr>
        <w:ind w:left="360" w:hanging="360"/>
      </w:pPr>
      <w:rPr>
        <w:rFonts w:cs="Times New Roman" w:hint="default"/>
      </w:rPr>
    </w:lvl>
    <w:lvl w:ilvl="1" w:tplc="A1AA89FE">
      <w:start w:val="1"/>
      <w:numFmt w:val="lowerLetter"/>
      <w:lvlText w:val="%2."/>
      <w:lvlJc w:val="left"/>
      <w:pPr>
        <w:ind w:left="1506" w:hanging="360"/>
      </w:pPr>
      <w:rPr>
        <w:rFonts w:cs="Times New Roman"/>
      </w:rPr>
    </w:lvl>
    <w:lvl w:ilvl="2" w:tplc="7F6604F0">
      <w:start w:val="1"/>
      <w:numFmt w:val="lowerRoman"/>
      <w:lvlText w:val="%3."/>
      <w:lvlJc w:val="right"/>
      <w:pPr>
        <w:ind w:left="2226" w:hanging="180"/>
      </w:pPr>
      <w:rPr>
        <w:rFonts w:cs="Times New Roman"/>
      </w:rPr>
    </w:lvl>
    <w:lvl w:ilvl="3" w:tplc="D1F09988">
      <w:start w:val="1"/>
      <w:numFmt w:val="decimal"/>
      <w:lvlText w:val="%4."/>
      <w:lvlJc w:val="left"/>
      <w:pPr>
        <w:ind w:left="2946" w:hanging="360"/>
      </w:pPr>
      <w:rPr>
        <w:rFonts w:cs="Times New Roman"/>
      </w:rPr>
    </w:lvl>
    <w:lvl w:ilvl="4" w:tplc="645449C2">
      <w:start w:val="1"/>
      <w:numFmt w:val="lowerLetter"/>
      <w:lvlText w:val="%5."/>
      <w:lvlJc w:val="left"/>
      <w:pPr>
        <w:ind w:left="3666" w:hanging="360"/>
      </w:pPr>
      <w:rPr>
        <w:rFonts w:cs="Times New Roman"/>
      </w:rPr>
    </w:lvl>
    <w:lvl w:ilvl="5" w:tplc="F9BEAC84">
      <w:start w:val="1"/>
      <w:numFmt w:val="lowerRoman"/>
      <w:lvlText w:val="%6."/>
      <w:lvlJc w:val="right"/>
      <w:pPr>
        <w:ind w:left="4386" w:hanging="180"/>
      </w:pPr>
      <w:rPr>
        <w:rFonts w:cs="Times New Roman"/>
      </w:rPr>
    </w:lvl>
    <w:lvl w:ilvl="6" w:tplc="E3003930">
      <w:start w:val="1"/>
      <w:numFmt w:val="decimal"/>
      <w:lvlText w:val="%7."/>
      <w:lvlJc w:val="left"/>
      <w:pPr>
        <w:ind w:left="5106" w:hanging="360"/>
      </w:pPr>
      <w:rPr>
        <w:rFonts w:cs="Times New Roman"/>
      </w:rPr>
    </w:lvl>
    <w:lvl w:ilvl="7" w:tplc="4FAA9DA4">
      <w:start w:val="1"/>
      <w:numFmt w:val="lowerLetter"/>
      <w:lvlText w:val="%8."/>
      <w:lvlJc w:val="left"/>
      <w:pPr>
        <w:ind w:left="5826" w:hanging="360"/>
      </w:pPr>
      <w:rPr>
        <w:rFonts w:cs="Times New Roman"/>
      </w:rPr>
    </w:lvl>
    <w:lvl w:ilvl="8" w:tplc="3C54BCDC">
      <w:start w:val="1"/>
      <w:numFmt w:val="lowerRoman"/>
      <w:lvlText w:val="%9."/>
      <w:lvlJc w:val="right"/>
      <w:pPr>
        <w:ind w:left="6546" w:hanging="180"/>
      </w:pPr>
      <w:rPr>
        <w:rFonts w:cs="Times New Roman"/>
      </w:rPr>
    </w:lvl>
  </w:abstractNum>
  <w:abstractNum w:abstractNumId="16">
    <w:nsid w:val="05E37ABA"/>
    <w:multiLevelType w:val="hybridMultilevel"/>
    <w:tmpl w:val="A15EFE72"/>
    <w:lvl w:ilvl="0" w:tplc="BEEC1E8E">
      <w:start w:val="1"/>
      <w:numFmt w:val="decimal"/>
      <w:lvlText w:val="%1."/>
      <w:lvlJc w:val="left"/>
      <w:pPr>
        <w:ind w:left="720" w:hanging="360"/>
      </w:pPr>
      <w:rPr>
        <w:rFonts w:cs="Times New Roman"/>
      </w:rPr>
    </w:lvl>
    <w:lvl w:ilvl="1" w:tplc="962A3A58" w:tentative="1">
      <w:start w:val="1"/>
      <w:numFmt w:val="lowerLetter"/>
      <w:lvlText w:val="%2."/>
      <w:lvlJc w:val="left"/>
      <w:pPr>
        <w:ind w:left="1440" w:hanging="360"/>
      </w:pPr>
      <w:rPr>
        <w:rFonts w:cs="Times New Roman"/>
      </w:rPr>
    </w:lvl>
    <w:lvl w:ilvl="2" w:tplc="B2004372" w:tentative="1">
      <w:start w:val="1"/>
      <w:numFmt w:val="lowerRoman"/>
      <w:lvlText w:val="%3."/>
      <w:lvlJc w:val="right"/>
      <w:pPr>
        <w:ind w:left="2160" w:hanging="180"/>
      </w:pPr>
      <w:rPr>
        <w:rFonts w:cs="Times New Roman"/>
      </w:rPr>
    </w:lvl>
    <w:lvl w:ilvl="3" w:tplc="EF0E793A" w:tentative="1">
      <w:start w:val="1"/>
      <w:numFmt w:val="decimal"/>
      <w:lvlText w:val="%4."/>
      <w:lvlJc w:val="left"/>
      <w:pPr>
        <w:ind w:left="2880" w:hanging="360"/>
      </w:pPr>
      <w:rPr>
        <w:rFonts w:cs="Times New Roman"/>
      </w:rPr>
    </w:lvl>
    <w:lvl w:ilvl="4" w:tplc="1228FEAC" w:tentative="1">
      <w:start w:val="1"/>
      <w:numFmt w:val="lowerLetter"/>
      <w:lvlText w:val="%5."/>
      <w:lvlJc w:val="left"/>
      <w:pPr>
        <w:ind w:left="3600" w:hanging="360"/>
      </w:pPr>
      <w:rPr>
        <w:rFonts w:cs="Times New Roman"/>
      </w:rPr>
    </w:lvl>
    <w:lvl w:ilvl="5" w:tplc="CC405552" w:tentative="1">
      <w:start w:val="1"/>
      <w:numFmt w:val="lowerRoman"/>
      <w:lvlText w:val="%6."/>
      <w:lvlJc w:val="right"/>
      <w:pPr>
        <w:ind w:left="4320" w:hanging="180"/>
      </w:pPr>
      <w:rPr>
        <w:rFonts w:cs="Times New Roman"/>
      </w:rPr>
    </w:lvl>
    <w:lvl w:ilvl="6" w:tplc="812C01E0" w:tentative="1">
      <w:start w:val="1"/>
      <w:numFmt w:val="decimal"/>
      <w:lvlText w:val="%7."/>
      <w:lvlJc w:val="left"/>
      <w:pPr>
        <w:ind w:left="5040" w:hanging="360"/>
      </w:pPr>
      <w:rPr>
        <w:rFonts w:cs="Times New Roman"/>
      </w:rPr>
    </w:lvl>
    <w:lvl w:ilvl="7" w:tplc="6F1AC318" w:tentative="1">
      <w:start w:val="1"/>
      <w:numFmt w:val="lowerLetter"/>
      <w:lvlText w:val="%8."/>
      <w:lvlJc w:val="left"/>
      <w:pPr>
        <w:ind w:left="5760" w:hanging="360"/>
      </w:pPr>
      <w:rPr>
        <w:rFonts w:cs="Times New Roman"/>
      </w:rPr>
    </w:lvl>
    <w:lvl w:ilvl="8" w:tplc="E938AC62" w:tentative="1">
      <w:start w:val="1"/>
      <w:numFmt w:val="lowerRoman"/>
      <w:lvlText w:val="%9."/>
      <w:lvlJc w:val="right"/>
      <w:pPr>
        <w:ind w:left="6480" w:hanging="180"/>
      </w:pPr>
      <w:rPr>
        <w:rFonts w:cs="Times New Roman"/>
      </w:rPr>
    </w:lvl>
  </w:abstractNum>
  <w:abstractNum w:abstractNumId="17">
    <w:nsid w:val="061B72E0"/>
    <w:multiLevelType w:val="hybridMultilevel"/>
    <w:tmpl w:val="9DA2F19A"/>
    <w:lvl w:ilvl="0" w:tplc="C7EC4662">
      <w:start w:val="1"/>
      <w:numFmt w:val="decimal"/>
      <w:lvlText w:val="%1."/>
      <w:lvlJc w:val="left"/>
      <w:pPr>
        <w:tabs>
          <w:tab w:val="num" w:pos="720"/>
        </w:tabs>
        <w:ind w:left="720" w:hanging="360"/>
      </w:pPr>
      <w:rPr>
        <w:rFonts w:hint="default"/>
      </w:rPr>
    </w:lvl>
    <w:lvl w:ilvl="1" w:tplc="AEAEF068" w:tentative="1">
      <w:start w:val="1"/>
      <w:numFmt w:val="lowerLetter"/>
      <w:lvlText w:val="%2."/>
      <w:lvlJc w:val="left"/>
      <w:pPr>
        <w:tabs>
          <w:tab w:val="num" w:pos="1440"/>
        </w:tabs>
        <w:ind w:left="1440" w:hanging="360"/>
      </w:pPr>
    </w:lvl>
    <w:lvl w:ilvl="2" w:tplc="8076BB0E" w:tentative="1">
      <w:start w:val="1"/>
      <w:numFmt w:val="lowerRoman"/>
      <w:lvlText w:val="%3."/>
      <w:lvlJc w:val="right"/>
      <w:pPr>
        <w:tabs>
          <w:tab w:val="num" w:pos="2160"/>
        </w:tabs>
        <w:ind w:left="2160" w:hanging="180"/>
      </w:pPr>
    </w:lvl>
    <w:lvl w:ilvl="3" w:tplc="9746F758" w:tentative="1">
      <w:start w:val="1"/>
      <w:numFmt w:val="decimal"/>
      <w:lvlText w:val="%4."/>
      <w:lvlJc w:val="left"/>
      <w:pPr>
        <w:tabs>
          <w:tab w:val="num" w:pos="2880"/>
        </w:tabs>
        <w:ind w:left="2880" w:hanging="360"/>
      </w:pPr>
    </w:lvl>
    <w:lvl w:ilvl="4" w:tplc="AF68952C" w:tentative="1">
      <w:start w:val="1"/>
      <w:numFmt w:val="lowerLetter"/>
      <w:lvlText w:val="%5."/>
      <w:lvlJc w:val="left"/>
      <w:pPr>
        <w:tabs>
          <w:tab w:val="num" w:pos="3600"/>
        </w:tabs>
        <w:ind w:left="3600" w:hanging="360"/>
      </w:pPr>
    </w:lvl>
    <w:lvl w:ilvl="5" w:tplc="5740CE3C" w:tentative="1">
      <w:start w:val="1"/>
      <w:numFmt w:val="lowerRoman"/>
      <w:lvlText w:val="%6."/>
      <w:lvlJc w:val="right"/>
      <w:pPr>
        <w:tabs>
          <w:tab w:val="num" w:pos="4320"/>
        </w:tabs>
        <w:ind w:left="4320" w:hanging="180"/>
      </w:pPr>
    </w:lvl>
    <w:lvl w:ilvl="6" w:tplc="69D2F9C0" w:tentative="1">
      <w:start w:val="1"/>
      <w:numFmt w:val="decimal"/>
      <w:lvlText w:val="%7."/>
      <w:lvlJc w:val="left"/>
      <w:pPr>
        <w:tabs>
          <w:tab w:val="num" w:pos="5040"/>
        </w:tabs>
        <w:ind w:left="5040" w:hanging="360"/>
      </w:pPr>
    </w:lvl>
    <w:lvl w:ilvl="7" w:tplc="D8C0CB30" w:tentative="1">
      <w:start w:val="1"/>
      <w:numFmt w:val="lowerLetter"/>
      <w:lvlText w:val="%8."/>
      <w:lvlJc w:val="left"/>
      <w:pPr>
        <w:tabs>
          <w:tab w:val="num" w:pos="5760"/>
        </w:tabs>
        <w:ind w:left="5760" w:hanging="360"/>
      </w:pPr>
    </w:lvl>
    <w:lvl w:ilvl="8" w:tplc="ADB488AC" w:tentative="1">
      <w:start w:val="1"/>
      <w:numFmt w:val="lowerRoman"/>
      <w:lvlText w:val="%9."/>
      <w:lvlJc w:val="right"/>
      <w:pPr>
        <w:tabs>
          <w:tab w:val="num" w:pos="6480"/>
        </w:tabs>
        <w:ind w:left="6480" w:hanging="180"/>
      </w:pPr>
    </w:lvl>
  </w:abstractNum>
  <w:abstractNum w:abstractNumId="18">
    <w:nsid w:val="06CD1928"/>
    <w:multiLevelType w:val="hybridMultilevel"/>
    <w:tmpl w:val="A84E6D14"/>
    <w:lvl w:ilvl="0" w:tplc="C7CA0468">
      <w:start w:val="1"/>
      <w:numFmt w:val="decimal"/>
      <w:lvlText w:val="%1."/>
      <w:lvlJc w:val="left"/>
      <w:pPr>
        <w:tabs>
          <w:tab w:val="num" w:pos="360"/>
        </w:tabs>
        <w:ind w:left="0" w:firstLine="0"/>
      </w:pPr>
      <w:rPr>
        <w:rFonts w:hint="default"/>
      </w:rPr>
    </w:lvl>
    <w:lvl w:ilvl="1" w:tplc="6BE0F3E6" w:tentative="1">
      <w:start w:val="1"/>
      <w:numFmt w:val="lowerLetter"/>
      <w:lvlText w:val="%2."/>
      <w:lvlJc w:val="left"/>
      <w:pPr>
        <w:tabs>
          <w:tab w:val="num" w:pos="1440"/>
        </w:tabs>
        <w:ind w:left="1440" w:hanging="360"/>
      </w:pPr>
    </w:lvl>
    <w:lvl w:ilvl="2" w:tplc="6AEA06C6" w:tentative="1">
      <w:start w:val="1"/>
      <w:numFmt w:val="lowerRoman"/>
      <w:lvlText w:val="%3."/>
      <w:lvlJc w:val="right"/>
      <w:pPr>
        <w:tabs>
          <w:tab w:val="num" w:pos="2160"/>
        </w:tabs>
        <w:ind w:left="2160" w:hanging="180"/>
      </w:pPr>
    </w:lvl>
    <w:lvl w:ilvl="3" w:tplc="59B01ED0" w:tentative="1">
      <w:start w:val="1"/>
      <w:numFmt w:val="decimal"/>
      <w:lvlText w:val="%4."/>
      <w:lvlJc w:val="left"/>
      <w:pPr>
        <w:tabs>
          <w:tab w:val="num" w:pos="2880"/>
        </w:tabs>
        <w:ind w:left="2880" w:hanging="360"/>
      </w:pPr>
    </w:lvl>
    <w:lvl w:ilvl="4" w:tplc="65887066" w:tentative="1">
      <w:start w:val="1"/>
      <w:numFmt w:val="lowerLetter"/>
      <w:lvlText w:val="%5."/>
      <w:lvlJc w:val="left"/>
      <w:pPr>
        <w:tabs>
          <w:tab w:val="num" w:pos="3600"/>
        </w:tabs>
        <w:ind w:left="3600" w:hanging="360"/>
      </w:pPr>
    </w:lvl>
    <w:lvl w:ilvl="5" w:tplc="5DFACC6A" w:tentative="1">
      <w:start w:val="1"/>
      <w:numFmt w:val="lowerRoman"/>
      <w:lvlText w:val="%6."/>
      <w:lvlJc w:val="right"/>
      <w:pPr>
        <w:tabs>
          <w:tab w:val="num" w:pos="4320"/>
        </w:tabs>
        <w:ind w:left="4320" w:hanging="180"/>
      </w:pPr>
    </w:lvl>
    <w:lvl w:ilvl="6" w:tplc="79D2E1A8" w:tentative="1">
      <w:start w:val="1"/>
      <w:numFmt w:val="decimal"/>
      <w:lvlText w:val="%7."/>
      <w:lvlJc w:val="left"/>
      <w:pPr>
        <w:tabs>
          <w:tab w:val="num" w:pos="5040"/>
        </w:tabs>
        <w:ind w:left="5040" w:hanging="360"/>
      </w:pPr>
    </w:lvl>
    <w:lvl w:ilvl="7" w:tplc="92CAC6C2" w:tentative="1">
      <w:start w:val="1"/>
      <w:numFmt w:val="lowerLetter"/>
      <w:lvlText w:val="%8."/>
      <w:lvlJc w:val="left"/>
      <w:pPr>
        <w:tabs>
          <w:tab w:val="num" w:pos="5760"/>
        </w:tabs>
        <w:ind w:left="5760" w:hanging="360"/>
      </w:pPr>
    </w:lvl>
    <w:lvl w:ilvl="8" w:tplc="881CFD5E" w:tentative="1">
      <w:start w:val="1"/>
      <w:numFmt w:val="lowerRoman"/>
      <w:lvlText w:val="%9."/>
      <w:lvlJc w:val="right"/>
      <w:pPr>
        <w:tabs>
          <w:tab w:val="num" w:pos="6480"/>
        </w:tabs>
        <w:ind w:left="6480" w:hanging="180"/>
      </w:pPr>
    </w:lvl>
  </w:abstractNum>
  <w:abstractNum w:abstractNumId="19">
    <w:nsid w:val="06D24644"/>
    <w:multiLevelType w:val="hybridMultilevel"/>
    <w:tmpl w:val="1B76E6B4"/>
    <w:lvl w:ilvl="0" w:tplc="A4B656C2">
      <w:start w:val="1"/>
      <w:numFmt w:val="bullet"/>
      <w:lvlText w:val=""/>
      <w:lvlJc w:val="left"/>
      <w:pPr>
        <w:tabs>
          <w:tab w:val="num" w:pos="720"/>
        </w:tabs>
        <w:ind w:left="720" w:hanging="360"/>
      </w:pPr>
      <w:rPr>
        <w:rFonts w:ascii="Symbol" w:hAnsi="Symbol" w:hint="default"/>
      </w:rPr>
    </w:lvl>
    <w:lvl w:ilvl="1" w:tplc="AB6612FA">
      <w:start w:val="1"/>
      <w:numFmt w:val="decimal"/>
      <w:lvlText w:val="%2."/>
      <w:lvlJc w:val="left"/>
      <w:pPr>
        <w:tabs>
          <w:tab w:val="num" w:pos="1440"/>
        </w:tabs>
        <w:ind w:left="1440" w:hanging="360"/>
      </w:pPr>
    </w:lvl>
    <w:lvl w:ilvl="2" w:tplc="6FFEE7B2">
      <w:start w:val="1"/>
      <w:numFmt w:val="decimal"/>
      <w:lvlText w:val="%3."/>
      <w:lvlJc w:val="left"/>
      <w:pPr>
        <w:tabs>
          <w:tab w:val="num" w:pos="2160"/>
        </w:tabs>
        <w:ind w:left="2160" w:hanging="360"/>
      </w:pPr>
    </w:lvl>
    <w:lvl w:ilvl="3" w:tplc="46FCB6E2">
      <w:start w:val="1"/>
      <w:numFmt w:val="decimal"/>
      <w:lvlText w:val="%4."/>
      <w:lvlJc w:val="left"/>
      <w:pPr>
        <w:tabs>
          <w:tab w:val="num" w:pos="2880"/>
        </w:tabs>
        <w:ind w:left="2880" w:hanging="360"/>
      </w:pPr>
    </w:lvl>
    <w:lvl w:ilvl="4" w:tplc="8B5A5CFA">
      <w:start w:val="1"/>
      <w:numFmt w:val="decimal"/>
      <w:lvlText w:val="%5."/>
      <w:lvlJc w:val="left"/>
      <w:pPr>
        <w:tabs>
          <w:tab w:val="num" w:pos="3600"/>
        </w:tabs>
        <w:ind w:left="3600" w:hanging="360"/>
      </w:pPr>
    </w:lvl>
    <w:lvl w:ilvl="5" w:tplc="60900490">
      <w:start w:val="1"/>
      <w:numFmt w:val="decimal"/>
      <w:lvlText w:val="%6."/>
      <w:lvlJc w:val="left"/>
      <w:pPr>
        <w:tabs>
          <w:tab w:val="num" w:pos="4320"/>
        </w:tabs>
        <w:ind w:left="4320" w:hanging="360"/>
      </w:pPr>
    </w:lvl>
    <w:lvl w:ilvl="6" w:tplc="6B2021B6">
      <w:start w:val="1"/>
      <w:numFmt w:val="decimal"/>
      <w:lvlText w:val="%7."/>
      <w:lvlJc w:val="left"/>
      <w:pPr>
        <w:tabs>
          <w:tab w:val="num" w:pos="5040"/>
        </w:tabs>
        <w:ind w:left="5040" w:hanging="360"/>
      </w:pPr>
    </w:lvl>
    <w:lvl w:ilvl="7" w:tplc="98440C24">
      <w:start w:val="1"/>
      <w:numFmt w:val="decimal"/>
      <w:lvlText w:val="%8."/>
      <w:lvlJc w:val="left"/>
      <w:pPr>
        <w:tabs>
          <w:tab w:val="num" w:pos="5760"/>
        </w:tabs>
        <w:ind w:left="5760" w:hanging="360"/>
      </w:pPr>
    </w:lvl>
    <w:lvl w:ilvl="8" w:tplc="21367024">
      <w:start w:val="1"/>
      <w:numFmt w:val="decimal"/>
      <w:lvlText w:val="%9."/>
      <w:lvlJc w:val="left"/>
      <w:pPr>
        <w:tabs>
          <w:tab w:val="num" w:pos="6480"/>
        </w:tabs>
        <w:ind w:left="6480" w:hanging="360"/>
      </w:pPr>
    </w:lvl>
  </w:abstractNum>
  <w:abstractNum w:abstractNumId="20">
    <w:nsid w:val="081F385E"/>
    <w:multiLevelType w:val="multilevel"/>
    <w:tmpl w:val="45BCAC56"/>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21">
    <w:nsid w:val="09B80759"/>
    <w:multiLevelType w:val="hybridMultilevel"/>
    <w:tmpl w:val="32C05590"/>
    <w:lvl w:ilvl="0" w:tplc="6C8E1806">
      <w:start w:val="1"/>
      <w:numFmt w:val="bullet"/>
      <w:lvlText w:val=""/>
      <w:lvlJc w:val="left"/>
      <w:pPr>
        <w:tabs>
          <w:tab w:val="num" w:pos="1080"/>
        </w:tabs>
        <w:ind w:left="1080" w:hanging="360"/>
      </w:pPr>
      <w:rPr>
        <w:rFonts w:ascii="Symbol" w:hAnsi="Symbol" w:hint="default"/>
      </w:rPr>
    </w:lvl>
    <w:lvl w:ilvl="1" w:tplc="04E89E5E" w:tentative="1">
      <w:start w:val="1"/>
      <w:numFmt w:val="bullet"/>
      <w:lvlText w:val="o"/>
      <w:lvlJc w:val="left"/>
      <w:pPr>
        <w:tabs>
          <w:tab w:val="num" w:pos="1800"/>
        </w:tabs>
        <w:ind w:left="1800" w:hanging="360"/>
      </w:pPr>
      <w:rPr>
        <w:rFonts w:ascii="Courier New" w:hAnsi="Courier New" w:cs="Courier New" w:hint="default"/>
      </w:rPr>
    </w:lvl>
    <w:lvl w:ilvl="2" w:tplc="03D6A8D0" w:tentative="1">
      <w:start w:val="1"/>
      <w:numFmt w:val="bullet"/>
      <w:lvlText w:val=""/>
      <w:lvlJc w:val="left"/>
      <w:pPr>
        <w:tabs>
          <w:tab w:val="num" w:pos="2520"/>
        </w:tabs>
        <w:ind w:left="2520" w:hanging="360"/>
      </w:pPr>
      <w:rPr>
        <w:rFonts w:ascii="Wingdings" w:hAnsi="Wingdings" w:hint="default"/>
      </w:rPr>
    </w:lvl>
    <w:lvl w:ilvl="3" w:tplc="D0D04D3E" w:tentative="1">
      <w:start w:val="1"/>
      <w:numFmt w:val="bullet"/>
      <w:lvlText w:val=""/>
      <w:lvlJc w:val="left"/>
      <w:pPr>
        <w:tabs>
          <w:tab w:val="num" w:pos="3240"/>
        </w:tabs>
        <w:ind w:left="3240" w:hanging="360"/>
      </w:pPr>
      <w:rPr>
        <w:rFonts w:ascii="Symbol" w:hAnsi="Symbol" w:hint="default"/>
      </w:rPr>
    </w:lvl>
    <w:lvl w:ilvl="4" w:tplc="CC324DF2" w:tentative="1">
      <w:start w:val="1"/>
      <w:numFmt w:val="bullet"/>
      <w:lvlText w:val="o"/>
      <w:lvlJc w:val="left"/>
      <w:pPr>
        <w:tabs>
          <w:tab w:val="num" w:pos="3960"/>
        </w:tabs>
        <w:ind w:left="3960" w:hanging="360"/>
      </w:pPr>
      <w:rPr>
        <w:rFonts w:ascii="Courier New" w:hAnsi="Courier New" w:cs="Courier New" w:hint="default"/>
      </w:rPr>
    </w:lvl>
    <w:lvl w:ilvl="5" w:tplc="8F1A3FFA" w:tentative="1">
      <w:start w:val="1"/>
      <w:numFmt w:val="bullet"/>
      <w:lvlText w:val=""/>
      <w:lvlJc w:val="left"/>
      <w:pPr>
        <w:tabs>
          <w:tab w:val="num" w:pos="4680"/>
        </w:tabs>
        <w:ind w:left="4680" w:hanging="360"/>
      </w:pPr>
      <w:rPr>
        <w:rFonts w:ascii="Wingdings" w:hAnsi="Wingdings" w:hint="default"/>
      </w:rPr>
    </w:lvl>
    <w:lvl w:ilvl="6" w:tplc="D6B44592" w:tentative="1">
      <w:start w:val="1"/>
      <w:numFmt w:val="bullet"/>
      <w:lvlText w:val=""/>
      <w:lvlJc w:val="left"/>
      <w:pPr>
        <w:tabs>
          <w:tab w:val="num" w:pos="5400"/>
        </w:tabs>
        <w:ind w:left="5400" w:hanging="360"/>
      </w:pPr>
      <w:rPr>
        <w:rFonts w:ascii="Symbol" w:hAnsi="Symbol" w:hint="default"/>
      </w:rPr>
    </w:lvl>
    <w:lvl w:ilvl="7" w:tplc="872E6752" w:tentative="1">
      <w:start w:val="1"/>
      <w:numFmt w:val="bullet"/>
      <w:lvlText w:val="o"/>
      <w:lvlJc w:val="left"/>
      <w:pPr>
        <w:tabs>
          <w:tab w:val="num" w:pos="6120"/>
        </w:tabs>
        <w:ind w:left="6120" w:hanging="360"/>
      </w:pPr>
      <w:rPr>
        <w:rFonts w:ascii="Courier New" w:hAnsi="Courier New" w:cs="Courier New" w:hint="default"/>
      </w:rPr>
    </w:lvl>
    <w:lvl w:ilvl="8" w:tplc="43962FA0" w:tentative="1">
      <w:start w:val="1"/>
      <w:numFmt w:val="bullet"/>
      <w:lvlText w:val=""/>
      <w:lvlJc w:val="left"/>
      <w:pPr>
        <w:tabs>
          <w:tab w:val="num" w:pos="6840"/>
        </w:tabs>
        <w:ind w:left="6840" w:hanging="360"/>
      </w:pPr>
      <w:rPr>
        <w:rFonts w:ascii="Wingdings" w:hAnsi="Wingdings" w:hint="default"/>
      </w:rPr>
    </w:lvl>
  </w:abstractNum>
  <w:abstractNum w:abstractNumId="22">
    <w:nsid w:val="0A284D01"/>
    <w:multiLevelType w:val="hybridMultilevel"/>
    <w:tmpl w:val="B11E6712"/>
    <w:lvl w:ilvl="0" w:tplc="30B6110C">
      <w:start w:val="1"/>
      <w:numFmt w:val="decimal"/>
      <w:lvlText w:val="%1."/>
      <w:lvlJc w:val="left"/>
      <w:pPr>
        <w:tabs>
          <w:tab w:val="num" w:pos="0"/>
        </w:tabs>
        <w:ind w:left="0" w:firstLine="0"/>
      </w:pPr>
      <w:rPr>
        <w:rFonts w:hint="default"/>
      </w:rPr>
    </w:lvl>
    <w:lvl w:ilvl="1" w:tplc="43C07490" w:tentative="1">
      <w:start w:val="1"/>
      <w:numFmt w:val="lowerLetter"/>
      <w:lvlText w:val="%2."/>
      <w:lvlJc w:val="left"/>
      <w:pPr>
        <w:tabs>
          <w:tab w:val="num" w:pos="1440"/>
        </w:tabs>
        <w:ind w:left="1440" w:hanging="360"/>
      </w:pPr>
    </w:lvl>
    <w:lvl w:ilvl="2" w:tplc="4A0E9194" w:tentative="1">
      <w:start w:val="1"/>
      <w:numFmt w:val="lowerRoman"/>
      <w:lvlText w:val="%3."/>
      <w:lvlJc w:val="right"/>
      <w:pPr>
        <w:tabs>
          <w:tab w:val="num" w:pos="2160"/>
        </w:tabs>
        <w:ind w:left="2160" w:hanging="180"/>
      </w:pPr>
    </w:lvl>
    <w:lvl w:ilvl="3" w:tplc="5F129D60" w:tentative="1">
      <w:start w:val="1"/>
      <w:numFmt w:val="decimal"/>
      <w:lvlText w:val="%4."/>
      <w:lvlJc w:val="left"/>
      <w:pPr>
        <w:tabs>
          <w:tab w:val="num" w:pos="2880"/>
        </w:tabs>
        <w:ind w:left="2880" w:hanging="360"/>
      </w:pPr>
    </w:lvl>
    <w:lvl w:ilvl="4" w:tplc="176CCC94" w:tentative="1">
      <w:start w:val="1"/>
      <w:numFmt w:val="lowerLetter"/>
      <w:lvlText w:val="%5."/>
      <w:lvlJc w:val="left"/>
      <w:pPr>
        <w:tabs>
          <w:tab w:val="num" w:pos="3600"/>
        </w:tabs>
        <w:ind w:left="3600" w:hanging="360"/>
      </w:pPr>
    </w:lvl>
    <w:lvl w:ilvl="5" w:tplc="EF16A992" w:tentative="1">
      <w:start w:val="1"/>
      <w:numFmt w:val="lowerRoman"/>
      <w:lvlText w:val="%6."/>
      <w:lvlJc w:val="right"/>
      <w:pPr>
        <w:tabs>
          <w:tab w:val="num" w:pos="4320"/>
        </w:tabs>
        <w:ind w:left="4320" w:hanging="180"/>
      </w:pPr>
    </w:lvl>
    <w:lvl w:ilvl="6" w:tplc="D7AA5076" w:tentative="1">
      <w:start w:val="1"/>
      <w:numFmt w:val="decimal"/>
      <w:lvlText w:val="%7."/>
      <w:lvlJc w:val="left"/>
      <w:pPr>
        <w:tabs>
          <w:tab w:val="num" w:pos="5040"/>
        </w:tabs>
        <w:ind w:left="5040" w:hanging="360"/>
      </w:pPr>
    </w:lvl>
    <w:lvl w:ilvl="7" w:tplc="473AE36C" w:tentative="1">
      <w:start w:val="1"/>
      <w:numFmt w:val="lowerLetter"/>
      <w:lvlText w:val="%8."/>
      <w:lvlJc w:val="left"/>
      <w:pPr>
        <w:tabs>
          <w:tab w:val="num" w:pos="5760"/>
        </w:tabs>
        <w:ind w:left="5760" w:hanging="360"/>
      </w:pPr>
    </w:lvl>
    <w:lvl w:ilvl="8" w:tplc="4F6C6316" w:tentative="1">
      <w:start w:val="1"/>
      <w:numFmt w:val="lowerRoman"/>
      <w:lvlText w:val="%9."/>
      <w:lvlJc w:val="right"/>
      <w:pPr>
        <w:tabs>
          <w:tab w:val="num" w:pos="6480"/>
        </w:tabs>
        <w:ind w:left="6480" w:hanging="180"/>
      </w:pPr>
    </w:lvl>
  </w:abstractNum>
  <w:abstractNum w:abstractNumId="23">
    <w:nsid w:val="0A550711"/>
    <w:multiLevelType w:val="hybridMultilevel"/>
    <w:tmpl w:val="A3BE493A"/>
    <w:lvl w:ilvl="0" w:tplc="C4883784">
      <w:start w:val="1"/>
      <w:numFmt w:val="decimal"/>
      <w:lvlText w:val="%1."/>
      <w:lvlJc w:val="left"/>
      <w:pPr>
        <w:ind w:left="720" w:hanging="360"/>
      </w:pPr>
      <w:rPr>
        <w:rFonts w:cs="Times New Roman"/>
        <w:sz w:val="24"/>
        <w:szCs w:val="24"/>
      </w:rPr>
    </w:lvl>
    <w:lvl w:ilvl="1" w:tplc="22C07F3E" w:tentative="1">
      <w:start w:val="1"/>
      <w:numFmt w:val="lowerLetter"/>
      <w:lvlText w:val="%2."/>
      <w:lvlJc w:val="left"/>
      <w:pPr>
        <w:ind w:left="1440" w:hanging="360"/>
      </w:pPr>
      <w:rPr>
        <w:rFonts w:cs="Times New Roman"/>
      </w:rPr>
    </w:lvl>
    <w:lvl w:ilvl="2" w:tplc="108ACE48" w:tentative="1">
      <w:start w:val="1"/>
      <w:numFmt w:val="lowerRoman"/>
      <w:lvlText w:val="%3."/>
      <w:lvlJc w:val="right"/>
      <w:pPr>
        <w:ind w:left="2160" w:hanging="180"/>
      </w:pPr>
      <w:rPr>
        <w:rFonts w:cs="Times New Roman"/>
      </w:rPr>
    </w:lvl>
    <w:lvl w:ilvl="3" w:tplc="26E6A82E" w:tentative="1">
      <w:start w:val="1"/>
      <w:numFmt w:val="decimal"/>
      <w:lvlText w:val="%4."/>
      <w:lvlJc w:val="left"/>
      <w:pPr>
        <w:ind w:left="2880" w:hanging="360"/>
      </w:pPr>
      <w:rPr>
        <w:rFonts w:cs="Times New Roman"/>
      </w:rPr>
    </w:lvl>
    <w:lvl w:ilvl="4" w:tplc="5D503D56" w:tentative="1">
      <w:start w:val="1"/>
      <w:numFmt w:val="lowerLetter"/>
      <w:lvlText w:val="%5."/>
      <w:lvlJc w:val="left"/>
      <w:pPr>
        <w:ind w:left="3600" w:hanging="360"/>
      </w:pPr>
      <w:rPr>
        <w:rFonts w:cs="Times New Roman"/>
      </w:rPr>
    </w:lvl>
    <w:lvl w:ilvl="5" w:tplc="6A247A5C" w:tentative="1">
      <w:start w:val="1"/>
      <w:numFmt w:val="lowerRoman"/>
      <w:lvlText w:val="%6."/>
      <w:lvlJc w:val="right"/>
      <w:pPr>
        <w:ind w:left="4320" w:hanging="180"/>
      </w:pPr>
      <w:rPr>
        <w:rFonts w:cs="Times New Roman"/>
      </w:rPr>
    </w:lvl>
    <w:lvl w:ilvl="6" w:tplc="850A540C" w:tentative="1">
      <w:start w:val="1"/>
      <w:numFmt w:val="decimal"/>
      <w:lvlText w:val="%7."/>
      <w:lvlJc w:val="left"/>
      <w:pPr>
        <w:ind w:left="5040" w:hanging="360"/>
      </w:pPr>
      <w:rPr>
        <w:rFonts w:cs="Times New Roman"/>
      </w:rPr>
    </w:lvl>
    <w:lvl w:ilvl="7" w:tplc="C2B89414" w:tentative="1">
      <w:start w:val="1"/>
      <w:numFmt w:val="lowerLetter"/>
      <w:lvlText w:val="%8."/>
      <w:lvlJc w:val="left"/>
      <w:pPr>
        <w:ind w:left="5760" w:hanging="360"/>
      </w:pPr>
      <w:rPr>
        <w:rFonts w:cs="Times New Roman"/>
      </w:rPr>
    </w:lvl>
    <w:lvl w:ilvl="8" w:tplc="4AC0F674" w:tentative="1">
      <w:start w:val="1"/>
      <w:numFmt w:val="lowerRoman"/>
      <w:lvlText w:val="%9."/>
      <w:lvlJc w:val="right"/>
      <w:pPr>
        <w:ind w:left="6480" w:hanging="180"/>
      </w:pPr>
      <w:rPr>
        <w:rFonts w:cs="Times New Roman"/>
      </w:rPr>
    </w:lvl>
  </w:abstractNum>
  <w:abstractNum w:abstractNumId="24">
    <w:nsid w:val="0C8322E0"/>
    <w:multiLevelType w:val="hybridMultilevel"/>
    <w:tmpl w:val="60FC2568"/>
    <w:lvl w:ilvl="0" w:tplc="6F70A464">
      <w:start w:val="1"/>
      <w:numFmt w:val="decimal"/>
      <w:lvlText w:val="%1."/>
      <w:lvlJc w:val="left"/>
      <w:pPr>
        <w:ind w:left="720" w:hanging="360"/>
      </w:pPr>
      <w:rPr>
        <w:rFonts w:cs="Times New Roman"/>
      </w:rPr>
    </w:lvl>
    <w:lvl w:ilvl="1" w:tplc="36665844" w:tentative="1">
      <w:start w:val="1"/>
      <w:numFmt w:val="lowerLetter"/>
      <w:lvlText w:val="%2."/>
      <w:lvlJc w:val="left"/>
      <w:pPr>
        <w:ind w:left="1440" w:hanging="360"/>
      </w:pPr>
      <w:rPr>
        <w:rFonts w:cs="Times New Roman"/>
      </w:rPr>
    </w:lvl>
    <w:lvl w:ilvl="2" w:tplc="B0C04CCE" w:tentative="1">
      <w:start w:val="1"/>
      <w:numFmt w:val="lowerRoman"/>
      <w:lvlText w:val="%3."/>
      <w:lvlJc w:val="right"/>
      <w:pPr>
        <w:ind w:left="2160" w:hanging="180"/>
      </w:pPr>
      <w:rPr>
        <w:rFonts w:cs="Times New Roman"/>
      </w:rPr>
    </w:lvl>
    <w:lvl w:ilvl="3" w:tplc="FB1C07D8" w:tentative="1">
      <w:start w:val="1"/>
      <w:numFmt w:val="decimal"/>
      <w:lvlText w:val="%4."/>
      <w:lvlJc w:val="left"/>
      <w:pPr>
        <w:ind w:left="2880" w:hanging="360"/>
      </w:pPr>
      <w:rPr>
        <w:rFonts w:cs="Times New Roman"/>
      </w:rPr>
    </w:lvl>
    <w:lvl w:ilvl="4" w:tplc="57A6CD00" w:tentative="1">
      <w:start w:val="1"/>
      <w:numFmt w:val="lowerLetter"/>
      <w:lvlText w:val="%5."/>
      <w:lvlJc w:val="left"/>
      <w:pPr>
        <w:ind w:left="3600" w:hanging="360"/>
      </w:pPr>
      <w:rPr>
        <w:rFonts w:cs="Times New Roman"/>
      </w:rPr>
    </w:lvl>
    <w:lvl w:ilvl="5" w:tplc="39027E6A" w:tentative="1">
      <w:start w:val="1"/>
      <w:numFmt w:val="lowerRoman"/>
      <w:lvlText w:val="%6."/>
      <w:lvlJc w:val="right"/>
      <w:pPr>
        <w:ind w:left="4320" w:hanging="180"/>
      </w:pPr>
      <w:rPr>
        <w:rFonts w:cs="Times New Roman"/>
      </w:rPr>
    </w:lvl>
    <w:lvl w:ilvl="6" w:tplc="05668980" w:tentative="1">
      <w:start w:val="1"/>
      <w:numFmt w:val="decimal"/>
      <w:lvlText w:val="%7."/>
      <w:lvlJc w:val="left"/>
      <w:pPr>
        <w:ind w:left="5040" w:hanging="360"/>
      </w:pPr>
      <w:rPr>
        <w:rFonts w:cs="Times New Roman"/>
      </w:rPr>
    </w:lvl>
    <w:lvl w:ilvl="7" w:tplc="89F61320" w:tentative="1">
      <w:start w:val="1"/>
      <w:numFmt w:val="lowerLetter"/>
      <w:lvlText w:val="%8."/>
      <w:lvlJc w:val="left"/>
      <w:pPr>
        <w:ind w:left="5760" w:hanging="360"/>
      </w:pPr>
      <w:rPr>
        <w:rFonts w:cs="Times New Roman"/>
      </w:rPr>
    </w:lvl>
    <w:lvl w:ilvl="8" w:tplc="F89AAD72" w:tentative="1">
      <w:start w:val="1"/>
      <w:numFmt w:val="lowerRoman"/>
      <w:lvlText w:val="%9."/>
      <w:lvlJc w:val="right"/>
      <w:pPr>
        <w:ind w:left="6480" w:hanging="180"/>
      </w:pPr>
      <w:rPr>
        <w:rFonts w:cs="Times New Roman"/>
      </w:rPr>
    </w:lvl>
  </w:abstractNum>
  <w:abstractNum w:abstractNumId="25">
    <w:nsid w:val="0CB935FB"/>
    <w:multiLevelType w:val="hybridMultilevel"/>
    <w:tmpl w:val="1BCA6EF0"/>
    <w:lvl w:ilvl="0" w:tplc="33186E76">
      <w:start w:val="1"/>
      <w:numFmt w:val="decimal"/>
      <w:lvlText w:val="%1."/>
      <w:lvlJc w:val="left"/>
      <w:pPr>
        <w:tabs>
          <w:tab w:val="num" w:pos="1080"/>
        </w:tabs>
        <w:ind w:left="1080" w:hanging="360"/>
      </w:pPr>
    </w:lvl>
    <w:lvl w:ilvl="1" w:tplc="299209FC" w:tentative="1">
      <w:start w:val="1"/>
      <w:numFmt w:val="lowerLetter"/>
      <w:lvlText w:val="%2."/>
      <w:lvlJc w:val="left"/>
      <w:pPr>
        <w:tabs>
          <w:tab w:val="num" w:pos="1800"/>
        </w:tabs>
        <w:ind w:left="1800" w:hanging="360"/>
      </w:pPr>
    </w:lvl>
    <w:lvl w:ilvl="2" w:tplc="56A0936A" w:tentative="1">
      <w:start w:val="1"/>
      <w:numFmt w:val="lowerRoman"/>
      <w:lvlText w:val="%3."/>
      <w:lvlJc w:val="right"/>
      <w:pPr>
        <w:tabs>
          <w:tab w:val="num" w:pos="2520"/>
        </w:tabs>
        <w:ind w:left="2520" w:hanging="180"/>
      </w:pPr>
    </w:lvl>
    <w:lvl w:ilvl="3" w:tplc="B50C270A" w:tentative="1">
      <w:start w:val="1"/>
      <w:numFmt w:val="decimal"/>
      <w:lvlText w:val="%4."/>
      <w:lvlJc w:val="left"/>
      <w:pPr>
        <w:tabs>
          <w:tab w:val="num" w:pos="3240"/>
        </w:tabs>
        <w:ind w:left="3240" w:hanging="360"/>
      </w:pPr>
    </w:lvl>
    <w:lvl w:ilvl="4" w:tplc="F8E071E2" w:tentative="1">
      <w:start w:val="1"/>
      <w:numFmt w:val="lowerLetter"/>
      <w:lvlText w:val="%5."/>
      <w:lvlJc w:val="left"/>
      <w:pPr>
        <w:tabs>
          <w:tab w:val="num" w:pos="3960"/>
        </w:tabs>
        <w:ind w:left="3960" w:hanging="360"/>
      </w:pPr>
    </w:lvl>
    <w:lvl w:ilvl="5" w:tplc="47168566" w:tentative="1">
      <w:start w:val="1"/>
      <w:numFmt w:val="lowerRoman"/>
      <w:lvlText w:val="%6."/>
      <w:lvlJc w:val="right"/>
      <w:pPr>
        <w:tabs>
          <w:tab w:val="num" w:pos="4680"/>
        </w:tabs>
        <w:ind w:left="4680" w:hanging="180"/>
      </w:pPr>
    </w:lvl>
    <w:lvl w:ilvl="6" w:tplc="1C7C0C0E" w:tentative="1">
      <w:start w:val="1"/>
      <w:numFmt w:val="decimal"/>
      <w:lvlText w:val="%7."/>
      <w:lvlJc w:val="left"/>
      <w:pPr>
        <w:tabs>
          <w:tab w:val="num" w:pos="5400"/>
        </w:tabs>
        <w:ind w:left="5400" w:hanging="360"/>
      </w:pPr>
    </w:lvl>
    <w:lvl w:ilvl="7" w:tplc="F1A03B06" w:tentative="1">
      <w:start w:val="1"/>
      <w:numFmt w:val="lowerLetter"/>
      <w:lvlText w:val="%8."/>
      <w:lvlJc w:val="left"/>
      <w:pPr>
        <w:tabs>
          <w:tab w:val="num" w:pos="6120"/>
        </w:tabs>
        <w:ind w:left="6120" w:hanging="360"/>
      </w:pPr>
    </w:lvl>
    <w:lvl w:ilvl="8" w:tplc="C1AEDC4C" w:tentative="1">
      <w:start w:val="1"/>
      <w:numFmt w:val="lowerRoman"/>
      <w:lvlText w:val="%9."/>
      <w:lvlJc w:val="right"/>
      <w:pPr>
        <w:tabs>
          <w:tab w:val="num" w:pos="6840"/>
        </w:tabs>
        <w:ind w:left="6840" w:hanging="180"/>
      </w:pPr>
    </w:lvl>
  </w:abstractNum>
  <w:abstractNum w:abstractNumId="26">
    <w:nsid w:val="0D116DEA"/>
    <w:multiLevelType w:val="hybridMultilevel"/>
    <w:tmpl w:val="778A653E"/>
    <w:lvl w:ilvl="0" w:tplc="117AE9A6">
      <w:start w:val="1"/>
      <w:numFmt w:val="decimal"/>
      <w:lvlText w:val="%1."/>
      <w:lvlJc w:val="left"/>
      <w:pPr>
        <w:tabs>
          <w:tab w:val="num" w:pos="1080"/>
        </w:tabs>
        <w:ind w:left="1080" w:hanging="360"/>
      </w:pPr>
      <w:rPr>
        <w:rFonts w:ascii="Times New Roman" w:eastAsia="Times New Roman" w:hAnsi="Times New Roman" w:cs="Times New Roman"/>
      </w:rPr>
    </w:lvl>
    <w:lvl w:ilvl="1" w:tplc="35DC8674" w:tentative="1">
      <w:start w:val="1"/>
      <w:numFmt w:val="lowerLetter"/>
      <w:lvlText w:val="%2."/>
      <w:lvlJc w:val="left"/>
      <w:pPr>
        <w:tabs>
          <w:tab w:val="num" w:pos="1800"/>
        </w:tabs>
        <w:ind w:left="1800" w:hanging="360"/>
      </w:pPr>
    </w:lvl>
    <w:lvl w:ilvl="2" w:tplc="B64C1DE8" w:tentative="1">
      <w:start w:val="1"/>
      <w:numFmt w:val="lowerRoman"/>
      <w:lvlText w:val="%3."/>
      <w:lvlJc w:val="right"/>
      <w:pPr>
        <w:tabs>
          <w:tab w:val="num" w:pos="2520"/>
        </w:tabs>
        <w:ind w:left="2520" w:hanging="180"/>
      </w:pPr>
    </w:lvl>
    <w:lvl w:ilvl="3" w:tplc="A8D21846" w:tentative="1">
      <w:start w:val="1"/>
      <w:numFmt w:val="decimal"/>
      <w:lvlText w:val="%4."/>
      <w:lvlJc w:val="left"/>
      <w:pPr>
        <w:tabs>
          <w:tab w:val="num" w:pos="3240"/>
        </w:tabs>
        <w:ind w:left="3240" w:hanging="360"/>
      </w:pPr>
    </w:lvl>
    <w:lvl w:ilvl="4" w:tplc="83CCB16A" w:tentative="1">
      <w:start w:val="1"/>
      <w:numFmt w:val="lowerLetter"/>
      <w:lvlText w:val="%5."/>
      <w:lvlJc w:val="left"/>
      <w:pPr>
        <w:tabs>
          <w:tab w:val="num" w:pos="3960"/>
        </w:tabs>
        <w:ind w:left="3960" w:hanging="360"/>
      </w:pPr>
    </w:lvl>
    <w:lvl w:ilvl="5" w:tplc="D4A07C8C" w:tentative="1">
      <w:start w:val="1"/>
      <w:numFmt w:val="lowerRoman"/>
      <w:lvlText w:val="%6."/>
      <w:lvlJc w:val="right"/>
      <w:pPr>
        <w:tabs>
          <w:tab w:val="num" w:pos="4680"/>
        </w:tabs>
        <w:ind w:left="4680" w:hanging="180"/>
      </w:pPr>
    </w:lvl>
    <w:lvl w:ilvl="6" w:tplc="872E6B34" w:tentative="1">
      <w:start w:val="1"/>
      <w:numFmt w:val="decimal"/>
      <w:lvlText w:val="%7."/>
      <w:lvlJc w:val="left"/>
      <w:pPr>
        <w:tabs>
          <w:tab w:val="num" w:pos="5400"/>
        </w:tabs>
        <w:ind w:left="5400" w:hanging="360"/>
      </w:pPr>
    </w:lvl>
    <w:lvl w:ilvl="7" w:tplc="3DB0E2AE" w:tentative="1">
      <w:start w:val="1"/>
      <w:numFmt w:val="lowerLetter"/>
      <w:lvlText w:val="%8."/>
      <w:lvlJc w:val="left"/>
      <w:pPr>
        <w:tabs>
          <w:tab w:val="num" w:pos="6120"/>
        </w:tabs>
        <w:ind w:left="6120" w:hanging="360"/>
      </w:pPr>
    </w:lvl>
    <w:lvl w:ilvl="8" w:tplc="EF401172" w:tentative="1">
      <w:start w:val="1"/>
      <w:numFmt w:val="lowerRoman"/>
      <w:lvlText w:val="%9."/>
      <w:lvlJc w:val="right"/>
      <w:pPr>
        <w:tabs>
          <w:tab w:val="num" w:pos="6840"/>
        </w:tabs>
        <w:ind w:left="6840" w:hanging="180"/>
      </w:pPr>
    </w:lvl>
  </w:abstractNum>
  <w:abstractNum w:abstractNumId="27">
    <w:nsid w:val="0D4D642B"/>
    <w:multiLevelType w:val="hybridMultilevel"/>
    <w:tmpl w:val="6B96EF40"/>
    <w:lvl w:ilvl="0" w:tplc="6DF8652A">
      <w:start w:val="1"/>
      <w:numFmt w:val="decimal"/>
      <w:lvlText w:val="%1."/>
      <w:lvlJc w:val="left"/>
      <w:pPr>
        <w:tabs>
          <w:tab w:val="num" w:pos="720"/>
        </w:tabs>
        <w:ind w:left="720" w:hanging="360"/>
      </w:pPr>
    </w:lvl>
    <w:lvl w:ilvl="1" w:tplc="8B42D148">
      <w:start w:val="1"/>
      <w:numFmt w:val="decimal"/>
      <w:lvlText w:val="%2."/>
      <w:lvlJc w:val="left"/>
      <w:pPr>
        <w:tabs>
          <w:tab w:val="num" w:pos="1440"/>
        </w:tabs>
        <w:ind w:left="1440" w:hanging="360"/>
      </w:pPr>
    </w:lvl>
    <w:lvl w:ilvl="2" w:tplc="73562642">
      <w:start w:val="1"/>
      <w:numFmt w:val="decimal"/>
      <w:lvlText w:val="%3."/>
      <w:lvlJc w:val="left"/>
      <w:pPr>
        <w:tabs>
          <w:tab w:val="num" w:pos="2160"/>
        </w:tabs>
        <w:ind w:left="2160" w:hanging="360"/>
      </w:pPr>
    </w:lvl>
    <w:lvl w:ilvl="3" w:tplc="2244D3BC">
      <w:start w:val="1"/>
      <w:numFmt w:val="decimal"/>
      <w:lvlText w:val="%4."/>
      <w:lvlJc w:val="left"/>
      <w:pPr>
        <w:tabs>
          <w:tab w:val="num" w:pos="2880"/>
        </w:tabs>
        <w:ind w:left="2880" w:hanging="360"/>
      </w:pPr>
    </w:lvl>
    <w:lvl w:ilvl="4" w:tplc="541C105E">
      <w:start w:val="1"/>
      <w:numFmt w:val="decimal"/>
      <w:lvlText w:val="%5."/>
      <w:lvlJc w:val="left"/>
      <w:pPr>
        <w:tabs>
          <w:tab w:val="num" w:pos="3600"/>
        </w:tabs>
        <w:ind w:left="3600" w:hanging="360"/>
      </w:pPr>
    </w:lvl>
    <w:lvl w:ilvl="5" w:tplc="5E0C47DC">
      <w:start w:val="1"/>
      <w:numFmt w:val="decimal"/>
      <w:lvlText w:val="%6."/>
      <w:lvlJc w:val="left"/>
      <w:pPr>
        <w:tabs>
          <w:tab w:val="num" w:pos="4320"/>
        </w:tabs>
        <w:ind w:left="4320" w:hanging="360"/>
      </w:pPr>
    </w:lvl>
    <w:lvl w:ilvl="6" w:tplc="4B685FFC">
      <w:start w:val="1"/>
      <w:numFmt w:val="decimal"/>
      <w:lvlText w:val="%7."/>
      <w:lvlJc w:val="left"/>
      <w:pPr>
        <w:tabs>
          <w:tab w:val="num" w:pos="5040"/>
        </w:tabs>
        <w:ind w:left="5040" w:hanging="360"/>
      </w:pPr>
    </w:lvl>
    <w:lvl w:ilvl="7" w:tplc="E28212A2">
      <w:start w:val="1"/>
      <w:numFmt w:val="decimal"/>
      <w:lvlText w:val="%8."/>
      <w:lvlJc w:val="left"/>
      <w:pPr>
        <w:tabs>
          <w:tab w:val="num" w:pos="5760"/>
        </w:tabs>
        <w:ind w:left="5760" w:hanging="360"/>
      </w:pPr>
    </w:lvl>
    <w:lvl w:ilvl="8" w:tplc="2BEC45D4">
      <w:start w:val="1"/>
      <w:numFmt w:val="decimal"/>
      <w:lvlText w:val="%9."/>
      <w:lvlJc w:val="left"/>
      <w:pPr>
        <w:tabs>
          <w:tab w:val="num" w:pos="6480"/>
        </w:tabs>
        <w:ind w:left="6480" w:hanging="360"/>
      </w:pPr>
    </w:lvl>
  </w:abstractNum>
  <w:abstractNum w:abstractNumId="28">
    <w:nsid w:val="0D662D23"/>
    <w:multiLevelType w:val="hybridMultilevel"/>
    <w:tmpl w:val="E39A48D8"/>
    <w:lvl w:ilvl="0" w:tplc="AA227D5C">
      <w:start w:val="1"/>
      <w:numFmt w:val="decimal"/>
      <w:lvlText w:val="%1."/>
      <w:lvlJc w:val="left"/>
      <w:pPr>
        <w:ind w:left="720" w:hanging="360"/>
      </w:pPr>
      <w:rPr>
        <w:rFonts w:cs="Times New Roman"/>
        <w:sz w:val="24"/>
        <w:szCs w:val="24"/>
      </w:rPr>
    </w:lvl>
    <w:lvl w:ilvl="1" w:tplc="D8304732" w:tentative="1">
      <w:start w:val="1"/>
      <w:numFmt w:val="lowerLetter"/>
      <w:lvlText w:val="%2."/>
      <w:lvlJc w:val="left"/>
      <w:pPr>
        <w:ind w:left="1440" w:hanging="360"/>
      </w:pPr>
      <w:rPr>
        <w:rFonts w:cs="Times New Roman"/>
      </w:rPr>
    </w:lvl>
    <w:lvl w:ilvl="2" w:tplc="9C6A03FE" w:tentative="1">
      <w:start w:val="1"/>
      <w:numFmt w:val="lowerRoman"/>
      <w:lvlText w:val="%3."/>
      <w:lvlJc w:val="right"/>
      <w:pPr>
        <w:ind w:left="2160" w:hanging="180"/>
      </w:pPr>
      <w:rPr>
        <w:rFonts w:cs="Times New Roman"/>
      </w:rPr>
    </w:lvl>
    <w:lvl w:ilvl="3" w:tplc="A9F8130C" w:tentative="1">
      <w:start w:val="1"/>
      <w:numFmt w:val="decimal"/>
      <w:lvlText w:val="%4."/>
      <w:lvlJc w:val="left"/>
      <w:pPr>
        <w:ind w:left="2880" w:hanging="360"/>
      </w:pPr>
      <w:rPr>
        <w:rFonts w:cs="Times New Roman"/>
      </w:rPr>
    </w:lvl>
    <w:lvl w:ilvl="4" w:tplc="0C403CAA" w:tentative="1">
      <w:start w:val="1"/>
      <w:numFmt w:val="lowerLetter"/>
      <w:lvlText w:val="%5."/>
      <w:lvlJc w:val="left"/>
      <w:pPr>
        <w:ind w:left="3600" w:hanging="360"/>
      </w:pPr>
      <w:rPr>
        <w:rFonts w:cs="Times New Roman"/>
      </w:rPr>
    </w:lvl>
    <w:lvl w:ilvl="5" w:tplc="C472D190" w:tentative="1">
      <w:start w:val="1"/>
      <w:numFmt w:val="lowerRoman"/>
      <w:lvlText w:val="%6."/>
      <w:lvlJc w:val="right"/>
      <w:pPr>
        <w:ind w:left="4320" w:hanging="180"/>
      </w:pPr>
      <w:rPr>
        <w:rFonts w:cs="Times New Roman"/>
      </w:rPr>
    </w:lvl>
    <w:lvl w:ilvl="6" w:tplc="FDF6529E" w:tentative="1">
      <w:start w:val="1"/>
      <w:numFmt w:val="decimal"/>
      <w:lvlText w:val="%7."/>
      <w:lvlJc w:val="left"/>
      <w:pPr>
        <w:ind w:left="5040" w:hanging="360"/>
      </w:pPr>
      <w:rPr>
        <w:rFonts w:cs="Times New Roman"/>
      </w:rPr>
    </w:lvl>
    <w:lvl w:ilvl="7" w:tplc="FEFA6474" w:tentative="1">
      <w:start w:val="1"/>
      <w:numFmt w:val="lowerLetter"/>
      <w:lvlText w:val="%8."/>
      <w:lvlJc w:val="left"/>
      <w:pPr>
        <w:ind w:left="5760" w:hanging="360"/>
      </w:pPr>
      <w:rPr>
        <w:rFonts w:cs="Times New Roman"/>
      </w:rPr>
    </w:lvl>
    <w:lvl w:ilvl="8" w:tplc="0B38A330" w:tentative="1">
      <w:start w:val="1"/>
      <w:numFmt w:val="lowerRoman"/>
      <w:lvlText w:val="%9."/>
      <w:lvlJc w:val="right"/>
      <w:pPr>
        <w:ind w:left="6480" w:hanging="180"/>
      </w:pPr>
      <w:rPr>
        <w:rFonts w:cs="Times New Roman"/>
      </w:rPr>
    </w:lvl>
  </w:abstractNum>
  <w:abstractNum w:abstractNumId="29">
    <w:nsid w:val="0D6A42B3"/>
    <w:multiLevelType w:val="hybridMultilevel"/>
    <w:tmpl w:val="94F86CE4"/>
    <w:lvl w:ilvl="0" w:tplc="034CBE9E">
      <w:start w:val="1"/>
      <w:numFmt w:val="decimal"/>
      <w:lvlText w:val="%1."/>
      <w:lvlJc w:val="left"/>
      <w:pPr>
        <w:tabs>
          <w:tab w:val="num" w:pos="720"/>
        </w:tabs>
        <w:ind w:left="720" w:hanging="360"/>
      </w:pPr>
    </w:lvl>
    <w:lvl w:ilvl="1" w:tplc="475E3C0A">
      <w:start w:val="1"/>
      <w:numFmt w:val="decimal"/>
      <w:lvlText w:val="%2."/>
      <w:lvlJc w:val="left"/>
      <w:pPr>
        <w:tabs>
          <w:tab w:val="num" w:pos="1440"/>
        </w:tabs>
        <w:ind w:left="1440" w:hanging="360"/>
      </w:pPr>
    </w:lvl>
    <w:lvl w:ilvl="2" w:tplc="C492ACBE">
      <w:start w:val="1"/>
      <w:numFmt w:val="decimal"/>
      <w:lvlText w:val="%3."/>
      <w:lvlJc w:val="left"/>
      <w:pPr>
        <w:tabs>
          <w:tab w:val="num" w:pos="2160"/>
        </w:tabs>
        <w:ind w:left="2160" w:hanging="360"/>
      </w:pPr>
    </w:lvl>
    <w:lvl w:ilvl="3" w:tplc="A04AA5F4">
      <w:start w:val="1"/>
      <w:numFmt w:val="decimal"/>
      <w:lvlText w:val="%4."/>
      <w:lvlJc w:val="left"/>
      <w:pPr>
        <w:tabs>
          <w:tab w:val="num" w:pos="2880"/>
        </w:tabs>
        <w:ind w:left="2880" w:hanging="360"/>
      </w:pPr>
    </w:lvl>
    <w:lvl w:ilvl="4" w:tplc="1DBC23D4">
      <w:start w:val="1"/>
      <w:numFmt w:val="decimal"/>
      <w:lvlText w:val="%5."/>
      <w:lvlJc w:val="left"/>
      <w:pPr>
        <w:tabs>
          <w:tab w:val="num" w:pos="3600"/>
        </w:tabs>
        <w:ind w:left="3600" w:hanging="360"/>
      </w:pPr>
    </w:lvl>
    <w:lvl w:ilvl="5" w:tplc="FCE0AEEA">
      <w:start w:val="1"/>
      <w:numFmt w:val="decimal"/>
      <w:lvlText w:val="%6."/>
      <w:lvlJc w:val="left"/>
      <w:pPr>
        <w:tabs>
          <w:tab w:val="num" w:pos="4320"/>
        </w:tabs>
        <w:ind w:left="4320" w:hanging="360"/>
      </w:pPr>
    </w:lvl>
    <w:lvl w:ilvl="6" w:tplc="B728068A">
      <w:start w:val="1"/>
      <w:numFmt w:val="decimal"/>
      <w:lvlText w:val="%7."/>
      <w:lvlJc w:val="left"/>
      <w:pPr>
        <w:tabs>
          <w:tab w:val="num" w:pos="5040"/>
        </w:tabs>
        <w:ind w:left="5040" w:hanging="360"/>
      </w:pPr>
    </w:lvl>
    <w:lvl w:ilvl="7" w:tplc="39909CA8">
      <w:start w:val="1"/>
      <w:numFmt w:val="decimal"/>
      <w:lvlText w:val="%8."/>
      <w:lvlJc w:val="left"/>
      <w:pPr>
        <w:tabs>
          <w:tab w:val="num" w:pos="5760"/>
        </w:tabs>
        <w:ind w:left="5760" w:hanging="360"/>
      </w:pPr>
    </w:lvl>
    <w:lvl w:ilvl="8" w:tplc="5F442CE6">
      <w:start w:val="1"/>
      <w:numFmt w:val="decimal"/>
      <w:lvlText w:val="%9."/>
      <w:lvlJc w:val="left"/>
      <w:pPr>
        <w:tabs>
          <w:tab w:val="num" w:pos="6480"/>
        </w:tabs>
        <w:ind w:left="6480" w:hanging="360"/>
      </w:pPr>
    </w:lvl>
  </w:abstractNum>
  <w:abstractNum w:abstractNumId="30">
    <w:nsid w:val="0DA05AAA"/>
    <w:multiLevelType w:val="hybridMultilevel"/>
    <w:tmpl w:val="59E8746A"/>
    <w:lvl w:ilvl="0" w:tplc="FD7E9604">
      <w:start w:val="1"/>
      <w:numFmt w:val="bullet"/>
      <w:lvlText w:val=""/>
      <w:lvlJc w:val="left"/>
      <w:pPr>
        <w:tabs>
          <w:tab w:val="num" w:pos="1440"/>
        </w:tabs>
        <w:ind w:left="1440" w:hanging="360"/>
      </w:pPr>
      <w:rPr>
        <w:rFonts w:ascii="Symbol" w:hAnsi="Symbol" w:hint="default"/>
      </w:rPr>
    </w:lvl>
    <w:lvl w:ilvl="1" w:tplc="A440D74C">
      <w:start w:val="1"/>
      <w:numFmt w:val="bullet"/>
      <w:lvlText w:val=""/>
      <w:lvlJc w:val="left"/>
      <w:pPr>
        <w:tabs>
          <w:tab w:val="num" w:pos="1440"/>
        </w:tabs>
        <w:ind w:left="1440" w:hanging="360"/>
      </w:pPr>
      <w:rPr>
        <w:rFonts w:ascii="Symbol" w:hAnsi="Symbol" w:hint="default"/>
      </w:rPr>
    </w:lvl>
    <w:lvl w:ilvl="2" w:tplc="2EA62420" w:tentative="1">
      <w:start w:val="1"/>
      <w:numFmt w:val="bullet"/>
      <w:lvlText w:val=""/>
      <w:lvlJc w:val="left"/>
      <w:pPr>
        <w:tabs>
          <w:tab w:val="num" w:pos="2880"/>
        </w:tabs>
        <w:ind w:left="2880" w:hanging="360"/>
      </w:pPr>
      <w:rPr>
        <w:rFonts w:ascii="Wingdings" w:hAnsi="Wingdings" w:hint="default"/>
      </w:rPr>
    </w:lvl>
    <w:lvl w:ilvl="3" w:tplc="66A89C9E" w:tentative="1">
      <w:start w:val="1"/>
      <w:numFmt w:val="bullet"/>
      <w:lvlText w:val=""/>
      <w:lvlJc w:val="left"/>
      <w:pPr>
        <w:tabs>
          <w:tab w:val="num" w:pos="3600"/>
        </w:tabs>
        <w:ind w:left="3600" w:hanging="360"/>
      </w:pPr>
      <w:rPr>
        <w:rFonts w:ascii="Symbol" w:hAnsi="Symbol" w:hint="default"/>
      </w:rPr>
    </w:lvl>
    <w:lvl w:ilvl="4" w:tplc="D66446FA" w:tentative="1">
      <w:start w:val="1"/>
      <w:numFmt w:val="bullet"/>
      <w:lvlText w:val="o"/>
      <w:lvlJc w:val="left"/>
      <w:pPr>
        <w:tabs>
          <w:tab w:val="num" w:pos="4320"/>
        </w:tabs>
        <w:ind w:left="4320" w:hanging="360"/>
      </w:pPr>
      <w:rPr>
        <w:rFonts w:ascii="Courier New" w:hAnsi="Courier New" w:cs="Courier New" w:hint="default"/>
      </w:rPr>
    </w:lvl>
    <w:lvl w:ilvl="5" w:tplc="49ACB9FE" w:tentative="1">
      <w:start w:val="1"/>
      <w:numFmt w:val="bullet"/>
      <w:lvlText w:val=""/>
      <w:lvlJc w:val="left"/>
      <w:pPr>
        <w:tabs>
          <w:tab w:val="num" w:pos="5040"/>
        </w:tabs>
        <w:ind w:left="5040" w:hanging="360"/>
      </w:pPr>
      <w:rPr>
        <w:rFonts w:ascii="Wingdings" w:hAnsi="Wingdings" w:hint="default"/>
      </w:rPr>
    </w:lvl>
    <w:lvl w:ilvl="6" w:tplc="DA56CB1A" w:tentative="1">
      <w:start w:val="1"/>
      <w:numFmt w:val="bullet"/>
      <w:lvlText w:val=""/>
      <w:lvlJc w:val="left"/>
      <w:pPr>
        <w:tabs>
          <w:tab w:val="num" w:pos="5760"/>
        </w:tabs>
        <w:ind w:left="5760" w:hanging="360"/>
      </w:pPr>
      <w:rPr>
        <w:rFonts w:ascii="Symbol" w:hAnsi="Symbol" w:hint="default"/>
      </w:rPr>
    </w:lvl>
    <w:lvl w:ilvl="7" w:tplc="3BA6C6D0" w:tentative="1">
      <w:start w:val="1"/>
      <w:numFmt w:val="bullet"/>
      <w:lvlText w:val="o"/>
      <w:lvlJc w:val="left"/>
      <w:pPr>
        <w:tabs>
          <w:tab w:val="num" w:pos="6480"/>
        </w:tabs>
        <w:ind w:left="6480" w:hanging="360"/>
      </w:pPr>
      <w:rPr>
        <w:rFonts w:ascii="Courier New" w:hAnsi="Courier New" w:cs="Courier New" w:hint="default"/>
      </w:rPr>
    </w:lvl>
    <w:lvl w:ilvl="8" w:tplc="AF38A4C4" w:tentative="1">
      <w:start w:val="1"/>
      <w:numFmt w:val="bullet"/>
      <w:lvlText w:val=""/>
      <w:lvlJc w:val="left"/>
      <w:pPr>
        <w:tabs>
          <w:tab w:val="num" w:pos="7200"/>
        </w:tabs>
        <w:ind w:left="7200" w:hanging="360"/>
      </w:pPr>
      <w:rPr>
        <w:rFonts w:ascii="Wingdings" w:hAnsi="Wingdings" w:hint="default"/>
      </w:rPr>
    </w:lvl>
  </w:abstractNum>
  <w:abstractNum w:abstractNumId="31">
    <w:nsid w:val="0DBC0762"/>
    <w:multiLevelType w:val="multilevel"/>
    <w:tmpl w:val="E86E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DCE5598"/>
    <w:multiLevelType w:val="hybridMultilevel"/>
    <w:tmpl w:val="E300FA86"/>
    <w:lvl w:ilvl="0" w:tplc="354C25C2">
      <w:start w:val="1"/>
      <w:numFmt w:val="decimal"/>
      <w:lvlText w:val="%1."/>
      <w:lvlJc w:val="left"/>
      <w:pPr>
        <w:ind w:left="720" w:hanging="360"/>
      </w:pPr>
      <w:rPr>
        <w:rFonts w:cs="Times New Roman" w:hint="default"/>
      </w:rPr>
    </w:lvl>
    <w:lvl w:ilvl="1" w:tplc="029432EE" w:tentative="1">
      <w:start w:val="1"/>
      <w:numFmt w:val="lowerLetter"/>
      <w:lvlText w:val="%2."/>
      <w:lvlJc w:val="left"/>
      <w:pPr>
        <w:ind w:left="1440" w:hanging="360"/>
      </w:pPr>
      <w:rPr>
        <w:rFonts w:cs="Times New Roman"/>
      </w:rPr>
    </w:lvl>
    <w:lvl w:ilvl="2" w:tplc="22A21368" w:tentative="1">
      <w:start w:val="1"/>
      <w:numFmt w:val="lowerRoman"/>
      <w:lvlText w:val="%3."/>
      <w:lvlJc w:val="right"/>
      <w:pPr>
        <w:ind w:left="2160" w:hanging="180"/>
      </w:pPr>
      <w:rPr>
        <w:rFonts w:cs="Times New Roman"/>
      </w:rPr>
    </w:lvl>
    <w:lvl w:ilvl="3" w:tplc="BCF24836" w:tentative="1">
      <w:start w:val="1"/>
      <w:numFmt w:val="decimal"/>
      <w:lvlText w:val="%4."/>
      <w:lvlJc w:val="left"/>
      <w:pPr>
        <w:ind w:left="2880" w:hanging="360"/>
      </w:pPr>
      <w:rPr>
        <w:rFonts w:cs="Times New Roman"/>
      </w:rPr>
    </w:lvl>
    <w:lvl w:ilvl="4" w:tplc="C576E2E0" w:tentative="1">
      <w:start w:val="1"/>
      <w:numFmt w:val="lowerLetter"/>
      <w:lvlText w:val="%5."/>
      <w:lvlJc w:val="left"/>
      <w:pPr>
        <w:ind w:left="3600" w:hanging="360"/>
      </w:pPr>
      <w:rPr>
        <w:rFonts w:cs="Times New Roman"/>
      </w:rPr>
    </w:lvl>
    <w:lvl w:ilvl="5" w:tplc="32509088" w:tentative="1">
      <w:start w:val="1"/>
      <w:numFmt w:val="lowerRoman"/>
      <w:lvlText w:val="%6."/>
      <w:lvlJc w:val="right"/>
      <w:pPr>
        <w:ind w:left="4320" w:hanging="180"/>
      </w:pPr>
      <w:rPr>
        <w:rFonts w:cs="Times New Roman"/>
      </w:rPr>
    </w:lvl>
    <w:lvl w:ilvl="6" w:tplc="576AE77C" w:tentative="1">
      <w:start w:val="1"/>
      <w:numFmt w:val="decimal"/>
      <w:lvlText w:val="%7."/>
      <w:lvlJc w:val="left"/>
      <w:pPr>
        <w:ind w:left="5040" w:hanging="360"/>
      </w:pPr>
      <w:rPr>
        <w:rFonts w:cs="Times New Roman"/>
      </w:rPr>
    </w:lvl>
    <w:lvl w:ilvl="7" w:tplc="FC42005A" w:tentative="1">
      <w:start w:val="1"/>
      <w:numFmt w:val="lowerLetter"/>
      <w:lvlText w:val="%8."/>
      <w:lvlJc w:val="left"/>
      <w:pPr>
        <w:ind w:left="5760" w:hanging="360"/>
      </w:pPr>
      <w:rPr>
        <w:rFonts w:cs="Times New Roman"/>
      </w:rPr>
    </w:lvl>
    <w:lvl w:ilvl="8" w:tplc="F5EC1956" w:tentative="1">
      <w:start w:val="1"/>
      <w:numFmt w:val="lowerRoman"/>
      <w:lvlText w:val="%9."/>
      <w:lvlJc w:val="right"/>
      <w:pPr>
        <w:ind w:left="6480" w:hanging="180"/>
      </w:pPr>
      <w:rPr>
        <w:rFonts w:cs="Times New Roman"/>
      </w:rPr>
    </w:lvl>
  </w:abstractNum>
  <w:abstractNum w:abstractNumId="33">
    <w:nsid w:val="0DD72D44"/>
    <w:multiLevelType w:val="hybridMultilevel"/>
    <w:tmpl w:val="8BE2F97C"/>
    <w:lvl w:ilvl="0" w:tplc="A67E9DE6">
      <w:start w:val="1"/>
      <w:numFmt w:val="decimal"/>
      <w:lvlText w:val="%1."/>
      <w:lvlJc w:val="left"/>
      <w:pPr>
        <w:ind w:left="720" w:hanging="360"/>
      </w:pPr>
    </w:lvl>
    <w:lvl w:ilvl="1" w:tplc="021EB62E" w:tentative="1">
      <w:start w:val="1"/>
      <w:numFmt w:val="lowerLetter"/>
      <w:lvlText w:val="%2."/>
      <w:lvlJc w:val="left"/>
      <w:pPr>
        <w:ind w:left="1440" w:hanging="360"/>
      </w:pPr>
    </w:lvl>
    <w:lvl w:ilvl="2" w:tplc="7BC4B2A4" w:tentative="1">
      <w:start w:val="1"/>
      <w:numFmt w:val="lowerRoman"/>
      <w:lvlText w:val="%3."/>
      <w:lvlJc w:val="right"/>
      <w:pPr>
        <w:ind w:left="2160" w:hanging="180"/>
      </w:pPr>
    </w:lvl>
    <w:lvl w:ilvl="3" w:tplc="DEBEC616" w:tentative="1">
      <w:start w:val="1"/>
      <w:numFmt w:val="decimal"/>
      <w:lvlText w:val="%4."/>
      <w:lvlJc w:val="left"/>
      <w:pPr>
        <w:ind w:left="2880" w:hanging="360"/>
      </w:pPr>
    </w:lvl>
    <w:lvl w:ilvl="4" w:tplc="C8D6724C" w:tentative="1">
      <w:start w:val="1"/>
      <w:numFmt w:val="lowerLetter"/>
      <w:lvlText w:val="%5."/>
      <w:lvlJc w:val="left"/>
      <w:pPr>
        <w:ind w:left="3600" w:hanging="360"/>
      </w:pPr>
    </w:lvl>
    <w:lvl w:ilvl="5" w:tplc="44B8BE94" w:tentative="1">
      <w:start w:val="1"/>
      <w:numFmt w:val="lowerRoman"/>
      <w:lvlText w:val="%6."/>
      <w:lvlJc w:val="right"/>
      <w:pPr>
        <w:ind w:left="4320" w:hanging="180"/>
      </w:pPr>
    </w:lvl>
    <w:lvl w:ilvl="6" w:tplc="E6DAFC6A" w:tentative="1">
      <w:start w:val="1"/>
      <w:numFmt w:val="decimal"/>
      <w:lvlText w:val="%7."/>
      <w:lvlJc w:val="left"/>
      <w:pPr>
        <w:ind w:left="5040" w:hanging="360"/>
      </w:pPr>
    </w:lvl>
    <w:lvl w:ilvl="7" w:tplc="01D6DD66" w:tentative="1">
      <w:start w:val="1"/>
      <w:numFmt w:val="lowerLetter"/>
      <w:lvlText w:val="%8."/>
      <w:lvlJc w:val="left"/>
      <w:pPr>
        <w:ind w:left="5760" w:hanging="360"/>
      </w:pPr>
    </w:lvl>
    <w:lvl w:ilvl="8" w:tplc="17D83004" w:tentative="1">
      <w:start w:val="1"/>
      <w:numFmt w:val="lowerRoman"/>
      <w:lvlText w:val="%9."/>
      <w:lvlJc w:val="right"/>
      <w:pPr>
        <w:ind w:left="6480" w:hanging="180"/>
      </w:pPr>
    </w:lvl>
  </w:abstractNum>
  <w:abstractNum w:abstractNumId="34">
    <w:nsid w:val="0E922AFE"/>
    <w:multiLevelType w:val="hybridMultilevel"/>
    <w:tmpl w:val="A5543AA2"/>
    <w:lvl w:ilvl="0" w:tplc="4E209528">
      <w:start w:val="1"/>
      <w:numFmt w:val="decimal"/>
      <w:lvlText w:val="%1."/>
      <w:lvlJc w:val="left"/>
      <w:pPr>
        <w:ind w:left="720" w:hanging="360"/>
      </w:pPr>
      <w:rPr>
        <w:rFonts w:cs="Times New Roman" w:hint="default"/>
      </w:rPr>
    </w:lvl>
    <w:lvl w:ilvl="1" w:tplc="B2DE85BC" w:tentative="1">
      <w:start w:val="1"/>
      <w:numFmt w:val="lowerLetter"/>
      <w:lvlText w:val="%2."/>
      <w:lvlJc w:val="left"/>
      <w:pPr>
        <w:ind w:left="1440" w:hanging="360"/>
      </w:pPr>
      <w:rPr>
        <w:rFonts w:cs="Times New Roman"/>
      </w:rPr>
    </w:lvl>
    <w:lvl w:ilvl="2" w:tplc="1570E4F2" w:tentative="1">
      <w:start w:val="1"/>
      <w:numFmt w:val="lowerRoman"/>
      <w:lvlText w:val="%3."/>
      <w:lvlJc w:val="right"/>
      <w:pPr>
        <w:ind w:left="2160" w:hanging="180"/>
      </w:pPr>
      <w:rPr>
        <w:rFonts w:cs="Times New Roman"/>
      </w:rPr>
    </w:lvl>
    <w:lvl w:ilvl="3" w:tplc="A78882D6" w:tentative="1">
      <w:start w:val="1"/>
      <w:numFmt w:val="decimal"/>
      <w:lvlText w:val="%4."/>
      <w:lvlJc w:val="left"/>
      <w:pPr>
        <w:ind w:left="2880" w:hanging="360"/>
      </w:pPr>
      <w:rPr>
        <w:rFonts w:cs="Times New Roman"/>
      </w:rPr>
    </w:lvl>
    <w:lvl w:ilvl="4" w:tplc="D52EE6A6" w:tentative="1">
      <w:start w:val="1"/>
      <w:numFmt w:val="lowerLetter"/>
      <w:lvlText w:val="%5."/>
      <w:lvlJc w:val="left"/>
      <w:pPr>
        <w:ind w:left="3600" w:hanging="360"/>
      </w:pPr>
      <w:rPr>
        <w:rFonts w:cs="Times New Roman"/>
      </w:rPr>
    </w:lvl>
    <w:lvl w:ilvl="5" w:tplc="FC0AD3E8" w:tentative="1">
      <w:start w:val="1"/>
      <w:numFmt w:val="lowerRoman"/>
      <w:lvlText w:val="%6."/>
      <w:lvlJc w:val="right"/>
      <w:pPr>
        <w:ind w:left="4320" w:hanging="180"/>
      </w:pPr>
      <w:rPr>
        <w:rFonts w:cs="Times New Roman"/>
      </w:rPr>
    </w:lvl>
    <w:lvl w:ilvl="6" w:tplc="24948E12" w:tentative="1">
      <w:start w:val="1"/>
      <w:numFmt w:val="decimal"/>
      <w:lvlText w:val="%7."/>
      <w:lvlJc w:val="left"/>
      <w:pPr>
        <w:ind w:left="5040" w:hanging="360"/>
      </w:pPr>
      <w:rPr>
        <w:rFonts w:cs="Times New Roman"/>
      </w:rPr>
    </w:lvl>
    <w:lvl w:ilvl="7" w:tplc="C95A403A" w:tentative="1">
      <w:start w:val="1"/>
      <w:numFmt w:val="lowerLetter"/>
      <w:lvlText w:val="%8."/>
      <w:lvlJc w:val="left"/>
      <w:pPr>
        <w:ind w:left="5760" w:hanging="360"/>
      </w:pPr>
      <w:rPr>
        <w:rFonts w:cs="Times New Roman"/>
      </w:rPr>
    </w:lvl>
    <w:lvl w:ilvl="8" w:tplc="7B9A21E2" w:tentative="1">
      <w:start w:val="1"/>
      <w:numFmt w:val="lowerRoman"/>
      <w:lvlText w:val="%9."/>
      <w:lvlJc w:val="right"/>
      <w:pPr>
        <w:ind w:left="6480" w:hanging="180"/>
      </w:pPr>
      <w:rPr>
        <w:rFonts w:cs="Times New Roman"/>
      </w:rPr>
    </w:lvl>
  </w:abstractNum>
  <w:abstractNum w:abstractNumId="35">
    <w:nsid w:val="0E9655B4"/>
    <w:multiLevelType w:val="hybridMultilevel"/>
    <w:tmpl w:val="3CE45C34"/>
    <w:lvl w:ilvl="0" w:tplc="01E4EDE2">
      <w:start w:val="1"/>
      <w:numFmt w:val="decimal"/>
      <w:lvlText w:val="%1."/>
      <w:lvlJc w:val="left"/>
      <w:pPr>
        <w:tabs>
          <w:tab w:val="num" w:pos="1080"/>
        </w:tabs>
        <w:ind w:left="1080" w:hanging="360"/>
      </w:pPr>
    </w:lvl>
    <w:lvl w:ilvl="1" w:tplc="A29E0568" w:tentative="1">
      <w:start w:val="1"/>
      <w:numFmt w:val="lowerLetter"/>
      <w:lvlText w:val="%2."/>
      <w:lvlJc w:val="left"/>
      <w:pPr>
        <w:tabs>
          <w:tab w:val="num" w:pos="1800"/>
        </w:tabs>
        <w:ind w:left="1800" w:hanging="360"/>
      </w:pPr>
    </w:lvl>
    <w:lvl w:ilvl="2" w:tplc="B46E8AD6" w:tentative="1">
      <w:start w:val="1"/>
      <w:numFmt w:val="lowerRoman"/>
      <w:lvlText w:val="%3."/>
      <w:lvlJc w:val="right"/>
      <w:pPr>
        <w:tabs>
          <w:tab w:val="num" w:pos="2520"/>
        </w:tabs>
        <w:ind w:left="2520" w:hanging="180"/>
      </w:pPr>
    </w:lvl>
    <w:lvl w:ilvl="3" w:tplc="B3925EC0" w:tentative="1">
      <w:start w:val="1"/>
      <w:numFmt w:val="decimal"/>
      <w:lvlText w:val="%4."/>
      <w:lvlJc w:val="left"/>
      <w:pPr>
        <w:tabs>
          <w:tab w:val="num" w:pos="3240"/>
        </w:tabs>
        <w:ind w:left="3240" w:hanging="360"/>
      </w:pPr>
    </w:lvl>
    <w:lvl w:ilvl="4" w:tplc="43BAB8F6" w:tentative="1">
      <w:start w:val="1"/>
      <w:numFmt w:val="lowerLetter"/>
      <w:lvlText w:val="%5."/>
      <w:lvlJc w:val="left"/>
      <w:pPr>
        <w:tabs>
          <w:tab w:val="num" w:pos="3960"/>
        </w:tabs>
        <w:ind w:left="3960" w:hanging="360"/>
      </w:pPr>
    </w:lvl>
    <w:lvl w:ilvl="5" w:tplc="49E680DA" w:tentative="1">
      <w:start w:val="1"/>
      <w:numFmt w:val="lowerRoman"/>
      <w:lvlText w:val="%6."/>
      <w:lvlJc w:val="right"/>
      <w:pPr>
        <w:tabs>
          <w:tab w:val="num" w:pos="4680"/>
        </w:tabs>
        <w:ind w:left="4680" w:hanging="180"/>
      </w:pPr>
    </w:lvl>
    <w:lvl w:ilvl="6" w:tplc="9AB49170" w:tentative="1">
      <w:start w:val="1"/>
      <w:numFmt w:val="decimal"/>
      <w:lvlText w:val="%7."/>
      <w:lvlJc w:val="left"/>
      <w:pPr>
        <w:tabs>
          <w:tab w:val="num" w:pos="5400"/>
        </w:tabs>
        <w:ind w:left="5400" w:hanging="360"/>
      </w:pPr>
    </w:lvl>
    <w:lvl w:ilvl="7" w:tplc="0A3A8F0A" w:tentative="1">
      <w:start w:val="1"/>
      <w:numFmt w:val="lowerLetter"/>
      <w:lvlText w:val="%8."/>
      <w:lvlJc w:val="left"/>
      <w:pPr>
        <w:tabs>
          <w:tab w:val="num" w:pos="6120"/>
        </w:tabs>
        <w:ind w:left="6120" w:hanging="360"/>
      </w:pPr>
    </w:lvl>
    <w:lvl w:ilvl="8" w:tplc="00EA6FE6" w:tentative="1">
      <w:start w:val="1"/>
      <w:numFmt w:val="lowerRoman"/>
      <w:lvlText w:val="%9."/>
      <w:lvlJc w:val="right"/>
      <w:pPr>
        <w:tabs>
          <w:tab w:val="num" w:pos="6840"/>
        </w:tabs>
        <w:ind w:left="6840" w:hanging="180"/>
      </w:pPr>
    </w:lvl>
  </w:abstractNum>
  <w:abstractNum w:abstractNumId="36">
    <w:nsid w:val="0F0C70A8"/>
    <w:multiLevelType w:val="hybridMultilevel"/>
    <w:tmpl w:val="F386E4B0"/>
    <w:lvl w:ilvl="0" w:tplc="E42044CC">
      <w:start w:val="1"/>
      <w:numFmt w:val="decimal"/>
      <w:lvlText w:val="%1."/>
      <w:lvlJc w:val="left"/>
      <w:pPr>
        <w:ind w:left="786" w:hanging="360"/>
      </w:pPr>
      <w:rPr>
        <w:rFonts w:cs="Times New Roman" w:hint="default"/>
        <w:color w:val="auto"/>
      </w:rPr>
    </w:lvl>
    <w:lvl w:ilvl="1" w:tplc="947E1C6E">
      <w:start w:val="1"/>
      <w:numFmt w:val="lowerLetter"/>
      <w:lvlText w:val="%2."/>
      <w:lvlJc w:val="left"/>
      <w:pPr>
        <w:ind w:left="1506" w:hanging="360"/>
      </w:pPr>
      <w:rPr>
        <w:rFonts w:cs="Times New Roman"/>
      </w:rPr>
    </w:lvl>
    <w:lvl w:ilvl="2" w:tplc="05BE8F26">
      <w:start w:val="1"/>
      <w:numFmt w:val="lowerRoman"/>
      <w:lvlText w:val="%3."/>
      <w:lvlJc w:val="right"/>
      <w:pPr>
        <w:ind w:left="2226" w:hanging="180"/>
      </w:pPr>
      <w:rPr>
        <w:rFonts w:cs="Times New Roman"/>
      </w:rPr>
    </w:lvl>
    <w:lvl w:ilvl="3" w:tplc="49BAF356">
      <w:start w:val="1"/>
      <w:numFmt w:val="decimal"/>
      <w:lvlText w:val="%4."/>
      <w:lvlJc w:val="left"/>
      <w:pPr>
        <w:ind w:left="2946" w:hanging="360"/>
      </w:pPr>
      <w:rPr>
        <w:rFonts w:cs="Times New Roman"/>
      </w:rPr>
    </w:lvl>
    <w:lvl w:ilvl="4" w:tplc="E3DE7E62">
      <w:start w:val="1"/>
      <w:numFmt w:val="lowerLetter"/>
      <w:lvlText w:val="%5."/>
      <w:lvlJc w:val="left"/>
      <w:pPr>
        <w:ind w:left="3666" w:hanging="360"/>
      </w:pPr>
      <w:rPr>
        <w:rFonts w:cs="Times New Roman"/>
      </w:rPr>
    </w:lvl>
    <w:lvl w:ilvl="5" w:tplc="1A742F12">
      <w:start w:val="1"/>
      <w:numFmt w:val="lowerRoman"/>
      <w:lvlText w:val="%6."/>
      <w:lvlJc w:val="right"/>
      <w:pPr>
        <w:ind w:left="4386" w:hanging="180"/>
      </w:pPr>
      <w:rPr>
        <w:rFonts w:cs="Times New Roman"/>
      </w:rPr>
    </w:lvl>
    <w:lvl w:ilvl="6" w:tplc="27BCAC62">
      <w:start w:val="1"/>
      <w:numFmt w:val="decimal"/>
      <w:lvlText w:val="%7."/>
      <w:lvlJc w:val="left"/>
      <w:pPr>
        <w:ind w:left="5106" w:hanging="360"/>
      </w:pPr>
      <w:rPr>
        <w:rFonts w:cs="Times New Roman"/>
      </w:rPr>
    </w:lvl>
    <w:lvl w:ilvl="7" w:tplc="E0246272">
      <w:start w:val="1"/>
      <w:numFmt w:val="lowerLetter"/>
      <w:lvlText w:val="%8."/>
      <w:lvlJc w:val="left"/>
      <w:pPr>
        <w:ind w:left="5826" w:hanging="360"/>
      </w:pPr>
      <w:rPr>
        <w:rFonts w:cs="Times New Roman"/>
      </w:rPr>
    </w:lvl>
    <w:lvl w:ilvl="8" w:tplc="217AAFDA">
      <w:start w:val="1"/>
      <w:numFmt w:val="lowerRoman"/>
      <w:lvlText w:val="%9."/>
      <w:lvlJc w:val="right"/>
      <w:pPr>
        <w:ind w:left="6546" w:hanging="180"/>
      </w:pPr>
      <w:rPr>
        <w:rFonts w:cs="Times New Roman"/>
      </w:rPr>
    </w:lvl>
  </w:abstractNum>
  <w:abstractNum w:abstractNumId="37">
    <w:nsid w:val="0F9F7843"/>
    <w:multiLevelType w:val="hybridMultilevel"/>
    <w:tmpl w:val="03A40632"/>
    <w:lvl w:ilvl="0" w:tplc="36BE6EDA">
      <w:start w:val="1"/>
      <w:numFmt w:val="decimal"/>
      <w:lvlText w:val="%1."/>
      <w:lvlJc w:val="left"/>
      <w:pPr>
        <w:tabs>
          <w:tab w:val="num" w:pos="360"/>
        </w:tabs>
        <w:ind w:left="0" w:firstLine="0"/>
      </w:pPr>
      <w:rPr>
        <w:rFonts w:hint="default"/>
      </w:rPr>
    </w:lvl>
    <w:lvl w:ilvl="1" w:tplc="37B80C98" w:tentative="1">
      <w:start w:val="1"/>
      <w:numFmt w:val="lowerLetter"/>
      <w:lvlText w:val="%2."/>
      <w:lvlJc w:val="left"/>
      <w:pPr>
        <w:tabs>
          <w:tab w:val="num" w:pos="1440"/>
        </w:tabs>
        <w:ind w:left="1440" w:hanging="360"/>
      </w:pPr>
    </w:lvl>
    <w:lvl w:ilvl="2" w:tplc="7F3EF856" w:tentative="1">
      <w:start w:val="1"/>
      <w:numFmt w:val="lowerRoman"/>
      <w:lvlText w:val="%3."/>
      <w:lvlJc w:val="right"/>
      <w:pPr>
        <w:tabs>
          <w:tab w:val="num" w:pos="2160"/>
        </w:tabs>
        <w:ind w:left="2160" w:hanging="180"/>
      </w:pPr>
    </w:lvl>
    <w:lvl w:ilvl="3" w:tplc="8F6457AC" w:tentative="1">
      <w:start w:val="1"/>
      <w:numFmt w:val="decimal"/>
      <w:lvlText w:val="%4."/>
      <w:lvlJc w:val="left"/>
      <w:pPr>
        <w:tabs>
          <w:tab w:val="num" w:pos="2880"/>
        </w:tabs>
        <w:ind w:left="2880" w:hanging="360"/>
      </w:pPr>
    </w:lvl>
    <w:lvl w:ilvl="4" w:tplc="F3BC15E0" w:tentative="1">
      <w:start w:val="1"/>
      <w:numFmt w:val="lowerLetter"/>
      <w:lvlText w:val="%5."/>
      <w:lvlJc w:val="left"/>
      <w:pPr>
        <w:tabs>
          <w:tab w:val="num" w:pos="3600"/>
        </w:tabs>
        <w:ind w:left="3600" w:hanging="360"/>
      </w:pPr>
    </w:lvl>
    <w:lvl w:ilvl="5" w:tplc="89AE54FC" w:tentative="1">
      <w:start w:val="1"/>
      <w:numFmt w:val="lowerRoman"/>
      <w:lvlText w:val="%6."/>
      <w:lvlJc w:val="right"/>
      <w:pPr>
        <w:tabs>
          <w:tab w:val="num" w:pos="4320"/>
        </w:tabs>
        <w:ind w:left="4320" w:hanging="180"/>
      </w:pPr>
    </w:lvl>
    <w:lvl w:ilvl="6" w:tplc="A74C8D60" w:tentative="1">
      <w:start w:val="1"/>
      <w:numFmt w:val="decimal"/>
      <w:lvlText w:val="%7."/>
      <w:lvlJc w:val="left"/>
      <w:pPr>
        <w:tabs>
          <w:tab w:val="num" w:pos="5040"/>
        </w:tabs>
        <w:ind w:left="5040" w:hanging="360"/>
      </w:pPr>
    </w:lvl>
    <w:lvl w:ilvl="7" w:tplc="40FED3B4" w:tentative="1">
      <w:start w:val="1"/>
      <w:numFmt w:val="lowerLetter"/>
      <w:lvlText w:val="%8."/>
      <w:lvlJc w:val="left"/>
      <w:pPr>
        <w:tabs>
          <w:tab w:val="num" w:pos="5760"/>
        </w:tabs>
        <w:ind w:left="5760" w:hanging="360"/>
      </w:pPr>
    </w:lvl>
    <w:lvl w:ilvl="8" w:tplc="21AAB7FE" w:tentative="1">
      <w:start w:val="1"/>
      <w:numFmt w:val="lowerRoman"/>
      <w:lvlText w:val="%9."/>
      <w:lvlJc w:val="right"/>
      <w:pPr>
        <w:tabs>
          <w:tab w:val="num" w:pos="6480"/>
        </w:tabs>
        <w:ind w:left="6480" w:hanging="180"/>
      </w:pPr>
    </w:lvl>
  </w:abstractNum>
  <w:abstractNum w:abstractNumId="38">
    <w:nsid w:val="116F11C3"/>
    <w:multiLevelType w:val="hybridMultilevel"/>
    <w:tmpl w:val="2014F9D2"/>
    <w:lvl w:ilvl="0" w:tplc="5296BC76">
      <w:start w:val="1"/>
      <w:numFmt w:val="bullet"/>
      <w:lvlText w:val=""/>
      <w:lvlJc w:val="left"/>
      <w:pPr>
        <w:ind w:left="720" w:hanging="360"/>
      </w:pPr>
      <w:rPr>
        <w:rFonts w:ascii="Symbol" w:hAnsi="Symbol" w:hint="default"/>
      </w:rPr>
    </w:lvl>
    <w:lvl w:ilvl="1" w:tplc="948AEBD8">
      <w:start w:val="1"/>
      <w:numFmt w:val="bullet"/>
      <w:lvlText w:val="o"/>
      <w:lvlJc w:val="left"/>
      <w:pPr>
        <w:ind w:left="1440" w:hanging="360"/>
      </w:pPr>
      <w:rPr>
        <w:rFonts w:ascii="Courier New" w:hAnsi="Courier New" w:hint="default"/>
      </w:rPr>
    </w:lvl>
    <w:lvl w:ilvl="2" w:tplc="7C3ED1A6">
      <w:start w:val="1"/>
      <w:numFmt w:val="bullet"/>
      <w:lvlText w:val=""/>
      <w:lvlJc w:val="left"/>
      <w:pPr>
        <w:ind w:left="2160" w:hanging="360"/>
      </w:pPr>
      <w:rPr>
        <w:rFonts w:ascii="Wingdings" w:hAnsi="Wingdings" w:hint="default"/>
      </w:rPr>
    </w:lvl>
    <w:lvl w:ilvl="3" w:tplc="89866A16">
      <w:start w:val="1"/>
      <w:numFmt w:val="bullet"/>
      <w:lvlText w:val=""/>
      <w:lvlJc w:val="left"/>
      <w:pPr>
        <w:ind w:left="2880" w:hanging="360"/>
      </w:pPr>
      <w:rPr>
        <w:rFonts w:ascii="Symbol" w:hAnsi="Symbol" w:hint="default"/>
      </w:rPr>
    </w:lvl>
    <w:lvl w:ilvl="4" w:tplc="411082AA">
      <w:start w:val="1"/>
      <w:numFmt w:val="bullet"/>
      <w:lvlText w:val="o"/>
      <w:lvlJc w:val="left"/>
      <w:pPr>
        <w:ind w:left="3600" w:hanging="360"/>
      </w:pPr>
      <w:rPr>
        <w:rFonts w:ascii="Courier New" w:hAnsi="Courier New" w:hint="default"/>
      </w:rPr>
    </w:lvl>
    <w:lvl w:ilvl="5" w:tplc="56208EDC">
      <w:start w:val="1"/>
      <w:numFmt w:val="bullet"/>
      <w:lvlText w:val=""/>
      <w:lvlJc w:val="left"/>
      <w:pPr>
        <w:ind w:left="4320" w:hanging="360"/>
      </w:pPr>
      <w:rPr>
        <w:rFonts w:ascii="Wingdings" w:hAnsi="Wingdings" w:hint="default"/>
      </w:rPr>
    </w:lvl>
    <w:lvl w:ilvl="6" w:tplc="065A083E">
      <w:start w:val="1"/>
      <w:numFmt w:val="bullet"/>
      <w:lvlText w:val=""/>
      <w:lvlJc w:val="left"/>
      <w:pPr>
        <w:ind w:left="5040" w:hanging="360"/>
      </w:pPr>
      <w:rPr>
        <w:rFonts w:ascii="Symbol" w:hAnsi="Symbol" w:hint="default"/>
      </w:rPr>
    </w:lvl>
    <w:lvl w:ilvl="7" w:tplc="9A82D848">
      <w:start w:val="1"/>
      <w:numFmt w:val="bullet"/>
      <w:lvlText w:val="o"/>
      <w:lvlJc w:val="left"/>
      <w:pPr>
        <w:ind w:left="5760" w:hanging="360"/>
      </w:pPr>
      <w:rPr>
        <w:rFonts w:ascii="Courier New" w:hAnsi="Courier New" w:hint="default"/>
      </w:rPr>
    </w:lvl>
    <w:lvl w:ilvl="8" w:tplc="E424C7CC">
      <w:start w:val="1"/>
      <w:numFmt w:val="bullet"/>
      <w:lvlText w:val=""/>
      <w:lvlJc w:val="left"/>
      <w:pPr>
        <w:ind w:left="6480" w:hanging="360"/>
      </w:pPr>
      <w:rPr>
        <w:rFonts w:ascii="Wingdings" w:hAnsi="Wingdings" w:hint="default"/>
      </w:rPr>
    </w:lvl>
  </w:abstractNum>
  <w:abstractNum w:abstractNumId="39">
    <w:nsid w:val="11B50BE2"/>
    <w:multiLevelType w:val="hybridMultilevel"/>
    <w:tmpl w:val="2F2C39C2"/>
    <w:lvl w:ilvl="0" w:tplc="689E14A6">
      <w:start w:val="1"/>
      <w:numFmt w:val="bullet"/>
      <w:lvlText w:val="-"/>
      <w:lvlJc w:val="left"/>
      <w:pPr>
        <w:ind w:left="1429" w:hanging="360"/>
      </w:pPr>
      <w:rPr>
        <w:rFonts w:ascii="Times New Roman" w:eastAsia="Times New Roman" w:hAnsi="Times New Roman" w:hint="default"/>
        <w:sz w:val="24"/>
      </w:rPr>
    </w:lvl>
    <w:lvl w:ilvl="1" w:tplc="99ACE950" w:tentative="1">
      <w:start w:val="1"/>
      <w:numFmt w:val="bullet"/>
      <w:lvlText w:val="o"/>
      <w:lvlJc w:val="left"/>
      <w:pPr>
        <w:ind w:left="2149" w:hanging="360"/>
      </w:pPr>
      <w:rPr>
        <w:rFonts w:ascii="Courier New" w:hAnsi="Courier New" w:cs="Courier New" w:hint="default"/>
      </w:rPr>
    </w:lvl>
    <w:lvl w:ilvl="2" w:tplc="60A8A06A" w:tentative="1">
      <w:start w:val="1"/>
      <w:numFmt w:val="bullet"/>
      <w:lvlText w:val=""/>
      <w:lvlJc w:val="left"/>
      <w:pPr>
        <w:ind w:left="2869" w:hanging="360"/>
      </w:pPr>
      <w:rPr>
        <w:rFonts w:ascii="Wingdings" w:hAnsi="Wingdings" w:hint="default"/>
      </w:rPr>
    </w:lvl>
    <w:lvl w:ilvl="3" w:tplc="6A84AE8C" w:tentative="1">
      <w:start w:val="1"/>
      <w:numFmt w:val="bullet"/>
      <w:lvlText w:val=""/>
      <w:lvlJc w:val="left"/>
      <w:pPr>
        <w:ind w:left="3589" w:hanging="360"/>
      </w:pPr>
      <w:rPr>
        <w:rFonts w:ascii="Symbol" w:hAnsi="Symbol" w:hint="default"/>
      </w:rPr>
    </w:lvl>
    <w:lvl w:ilvl="4" w:tplc="B64405BC" w:tentative="1">
      <w:start w:val="1"/>
      <w:numFmt w:val="bullet"/>
      <w:lvlText w:val="o"/>
      <w:lvlJc w:val="left"/>
      <w:pPr>
        <w:ind w:left="4309" w:hanging="360"/>
      </w:pPr>
      <w:rPr>
        <w:rFonts w:ascii="Courier New" w:hAnsi="Courier New" w:cs="Courier New" w:hint="default"/>
      </w:rPr>
    </w:lvl>
    <w:lvl w:ilvl="5" w:tplc="80CED010" w:tentative="1">
      <w:start w:val="1"/>
      <w:numFmt w:val="bullet"/>
      <w:lvlText w:val=""/>
      <w:lvlJc w:val="left"/>
      <w:pPr>
        <w:ind w:left="5029" w:hanging="360"/>
      </w:pPr>
      <w:rPr>
        <w:rFonts w:ascii="Wingdings" w:hAnsi="Wingdings" w:hint="default"/>
      </w:rPr>
    </w:lvl>
    <w:lvl w:ilvl="6" w:tplc="B1DE1CA8" w:tentative="1">
      <w:start w:val="1"/>
      <w:numFmt w:val="bullet"/>
      <w:lvlText w:val=""/>
      <w:lvlJc w:val="left"/>
      <w:pPr>
        <w:ind w:left="5749" w:hanging="360"/>
      </w:pPr>
      <w:rPr>
        <w:rFonts w:ascii="Symbol" w:hAnsi="Symbol" w:hint="default"/>
      </w:rPr>
    </w:lvl>
    <w:lvl w:ilvl="7" w:tplc="CB82F788" w:tentative="1">
      <w:start w:val="1"/>
      <w:numFmt w:val="bullet"/>
      <w:lvlText w:val="o"/>
      <w:lvlJc w:val="left"/>
      <w:pPr>
        <w:ind w:left="6469" w:hanging="360"/>
      </w:pPr>
      <w:rPr>
        <w:rFonts w:ascii="Courier New" w:hAnsi="Courier New" w:cs="Courier New" w:hint="default"/>
      </w:rPr>
    </w:lvl>
    <w:lvl w:ilvl="8" w:tplc="DEDA0DFE" w:tentative="1">
      <w:start w:val="1"/>
      <w:numFmt w:val="bullet"/>
      <w:lvlText w:val=""/>
      <w:lvlJc w:val="left"/>
      <w:pPr>
        <w:ind w:left="7189" w:hanging="360"/>
      </w:pPr>
      <w:rPr>
        <w:rFonts w:ascii="Wingdings" w:hAnsi="Wingdings" w:hint="default"/>
      </w:rPr>
    </w:lvl>
  </w:abstractNum>
  <w:abstractNum w:abstractNumId="40">
    <w:nsid w:val="11C43EFB"/>
    <w:multiLevelType w:val="hybridMultilevel"/>
    <w:tmpl w:val="A5507A58"/>
    <w:lvl w:ilvl="0" w:tplc="A07883B8">
      <w:start w:val="1"/>
      <w:numFmt w:val="decimal"/>
      <w:lvlText w:val="%1."/>
      <w:lvlJc w:val="left"/>
      <w:pPr>
        <w:tabs>
          <w:tab w:val="num" w:pos="720"/>
        </w:tabs>
        <w:ind w:left="720" w:hanging="360"/>
      </w:pPr>
    </w:lvl>
    <w:lvl w:ilvl="1" w:tplc="89FE4E08" w:tentative="1">
      <w:start w:val="1"/>
      <w:numFmt w:val="lowerLetter"/>
      <w:lvlText w:val="%2."/>
      <w:lvlJc w:val="left"/>
      <w:pPr>
        <w:tabs>
          <w:tab w:val="num" w:pos="1440"/>
        </w:tabs>
        <w:ind w:left="1440" w:hanging="360"/>
      </w:pPr>
    </w:lvl>
    <w:lvl w:ilvl="2" w:tplc="19A66F0C" w:tentative="1">
      <w:start w:val="1"/>
      <w:numFmt w:val="lowerRoman"/>
      <w:lvlText w:val="%3."/>
      <w:lvlJc w:val="right"/>
      <w:pPr>
        <w:tabs>
          <w:tab w:val="num" w:pos="2160"/>
        </w:tabs>
        <w:ind w:left="2160" w:hanging="180"/>
      </w:pPr>
    </w:lvl>
    <w:lvl w:ilvl="3" w:tplc="B2F02B1A" w:tentative="1">
      <w:start w:val="1"/>
      <w:numFmt w:val="decimal"/>
      <w:lvlText w:val="%4."/>
      <w:lvlJc w:val="left"/>
      <w:pPr>
        <w:tabs>
          <w:tab w:val="num" w:pos="2880"/>
        </w:tabs>
        <w:ind w:left="2880" w:hanging="360"/>
      </w:pPr>
    </w:lvl>
    <w:lvl w:ilvl="4" w:tplc="0C847064" w:tentative="1">
      <w:start w:val="1"/>
      <w:numFmt w:val="lowerLetter"/>
      <w:lvlText w:val="%5."/>
      <w:lvlJc w:val="left"/>
      <w:pPr>
        <w:tabs>
          <w:tab w:val="num" w:pos="3600"/>
        </w:tabs>
        <w:ind w:left="3600" w:hanging="360"/>
      </w:pPr>
    </w:lvl>
    <w:lvl w:ilvl="5" w:tplc="0FE2BE6A" w:tentative="1">
      <w:start w:val="1"/>
      <w:numFmt w:val="lowerRoman"/>
      <w:lvlText w:val="%6."/>
      <w:lvlJc w:val="right"/>
      <w:pPr>
        <w:tabs>
          <w:tab w:val="num" w:pos="4320"/>
        </w:tabs>
        <w:ind w:left="4320" w:hanging="180"/>
      </w:pPr>
    </w:lvl>
    <w:lvl w:ilvl="6" w:tplc="640A5200" w:tentative="1">
      <w:start w:val="1"/>
      <w:numFmt w:val="decimal"/>
      <w:lvlText w:val="%7."/>
      <w:lvlJc w:val="left"/>
      <w:pPr>
        <w:tabs>
          <w:tab w:val="num" w:pos="5040"/>
        </w:tabs>
        <w:ind w:left="5040" w:hanging="360"/>
      </w:pPr>
    </w:lvl>
    <w:lvl w:ilvl="7" w:tplc="5B86C14E" w:tentative="1">
      <w:start w:val="1"/>
      <w:numFmt w:val="lowerLetter"/>
      <w:lvlText w:val="%8."/>
      <w:lvlJc w:val="left"/>
      <w:pPr>
        <w:tabs>
          <w:tab w:val="num" w:pos="5760"/>
        </w:tabs>
        <w:ind w:left="5760" w:hanging="360"/>
      </w:pPr>
    </w:lvl>
    <w:lvl w:ilvl="8" w:tplc="7B40B62A" w:tentative="1">
      <w:start w:val="1"/>
      <w:numFmt w:val="lowerRoman"/>
      <w:lvlText w:val="%9."/>
      <w:lvlJc w:val="right"/>
      <w:pPr>
        <w:tabs>
          <w:tab w:val="num" w:pos="6480"/>
        </w:tabs>
        <w:ind w:left="6480" w:hanging="180"/>
      </w:pPr>
    </w:lvl>
  </w:abstractNum>
  <w:abstractNum w:abstractNumId="41">
    <w:nsid w:val="12027B00"/>
    <w:multiLevelType w:val="hybridMultilevel"/>
    <w:tmpl w:val="EFA2A4A2"/>
    <w:lvl w:ilvl="0" w:tplc="C62E6E64">
      <w:start w:val="1"/>
      <w:numFmt w:val="decimal"/>
      <w:lvlText w:val="%1."/>
      <w:lvlJc w:val="left"/>
      <w:pPr>
        <w:ind w:left="720" w:hanging="360"/>
      </w:pPr>
    </w:lvl>
    <w:lvl w:ilvl="1" w:tplc="74987844" w:tentative="1">
      <w:start w:val="1"/>
      <w:numFmt w:val="lowerLetter"/>
      <w:lvlText w:val="%2."/>
      <w:lvlJc w:val="left"/>
      <w:pPr>
        <w:ind w:left="1440" w:hanging="360"/>
      </w:pPr>
    </w:lvl>
    <w:lvl w:ilvl="2" w:tplc="32DEB53A" w:tentative="1">
      <w:start w:val="1"/>
      <w:numFmt w:val="lowerRoman"/>
      <w:lvlText w:val="%3."/>
      <w:lvlJc w:val="right"/>
      <w:pPr>
        <w:ind w:left="2160" w:hanging="180"/>
      </w:pPr>
    </w:lvl>
    <w:lvl w:ilvl="3" w:tplc="DE96C132" w:tentative="1">
      <w:start w:val="1"/>
      <w:numFmt w:val="decimal"/>
      <w:lvlText w:val="%4."/>
      <w:lvlJc w:val="left"/>
      <w:pPr>
        <w:ind w:left="2880" w:hanging="360"/>
      </w:pPr>
    </w:lvl>
    <w:lvl w:ilvl="4" w:tplc="16E0FC62" w:tentative="1">
      <w:start w:val="1"/>
      <w:numFmt w:val="lowerLetter"/>
      <w:lvlText w:val="%5."/>
      <w:lvlJc w:val="left"/>
      <w:pPr>
        <w:ind w:left="3600" w:hanging="360"/>
      </w:pPr>
    </w:lvl>
    <w:lvl w:ilvl="5" w:tplc="F8AA5A22" w:tentative="1">
      <w:start w:val="1"/>
      <w:numFmt w:val="lowerRoman"/>
      <w:lvlText w:val="%6."/>
      <w:lvlJc w:val="right"/>
      <w:pPr>
        <w:ind w:left="4320" w:hanging="180"/>
      </w:pPr>
    </w:lvl>
    <w:lvl w:ilvl="6" w:tplc="2716BB30" w:tentative="1">
      <w:start w:val="1"/>
      <w:numFmt w:val="decimal"/>
      <w:lvlText w:val="%7."/>
      <w:lvlJc w:val="left"/>
      <w:pPr>
        <w:ind w:left="5040" w:hanging="360"/>
      </w:pPr>
    </w:lvl>
    <w:lvl w:ilvl="7" w:tplc="A32A30B0" w:tentative="1">
      <w:start w:val="1"/>
      <w:numFmt w:val="lowerLetter"/>
      <w:lvlText w:val="%8."/>
      <w:lvlJc w:val="left"/>
      <w:pPr>
        <w:ind w:left="5760" w:hanging="360"/>
      </w:pPr>
    </w:lvl>
    <w:lvl w:ilvl="8" w:tplc="46C8C33A" w:tentative="1">
      <w:start w:val="1"/>
      <w:numFmt w:val="lowerRoman"/>
      <w:lvlText w:val="%9."/>
      <w:lvlJc w:val="right"/>
      <w:pPr>
        <w:ind w:left="6480" w:hanging="180"/>
      </w:pPr>
    </w:lvl>
  </w:abstractNum>
  <w:abstractNum w:abstractNumId="42">
    <w:nsid w:val="12115A0C"/>
    <w:multiLevelType w:val="hybridMultilevel"/>
    <w:tmpl w:val="785C02BA"/>
    <w:lvl w:ilvl="0" w:tplc="AB78891A">
      <w:start w:val="1"/>
      <w:numFmt w:val="decimal"/>
      <w:lvlText w:val="%1."/>
      <w:lvlJc w:val="left"/>
      <w:pPr>
        <w:ind w:left="720" w:hanging="360"/>
      </w:pPr>
    </w:lvl>
    <w:lvl w:ilvl="1" w:tplc="2A0C7630" w:tentative="1">
      <w:start w:val="1"/>
      <w:numFmt w:val="lowerLetter"/>
      <w:lvlText w:val="%2."/>
      <w:lvlJc w:val="left"/>
      <w:pPr>
        <w:ind w:left="1440" w:hanging="360"/>
      </w:pPr>
    </w:lvl>
    <w:lvl w:ilvl="2" w:tplc="853A9F58" w:tentative="1">
      <w:start w:val="1"/>
      <w:numFmt w:val="lowerRoman"/>
      <w:lvlText w:val="%3."/>
      <w:lvlJc w:val="right"/>
      <w:pPr>
        <w:ind w:left="2160" w:hanging="180"/>
      </w:pPr>
    </w:lvl>
    <w:lvl w:ilvl="3" w:tplc="87484E56" w:tentative="1">
      <w:start w:val="1"/>
      <w:numFmt w:val="decimal"/>
      <w:lvlText w:val="%4."/>
      <w:lvlJc w:val="left"/>
      <w:pPr>
        <w:ind w:left="2880" w:hanging="360"/>
      </w:pPr>
    </w:lvl>
    <w:lvl w:ilvl="4" w:tplc="88606316" w:tentative="1">
      <w:start w:val="1"/>
      <w:numFmt w:val="lowerLetter"/>
      <w:lvlText w:val="%5."/>
      <w:lvlJc w:val="left"/>
      <w:pPr>
        <w:ind w:left="3600" w:hanging="360"/>
      </w:pPr>
    </w:lvl>
    <w:lvl w:ilvl="5" w:tplc="CAEE96C4" w:tentative="1">
      <w:start w:val="1"/>
      <w:numFmt w:val="lowerRoman"/>
      <w:lvlText w:val="%6."/>
      <w:lvlJc w:val="right"/>
      <w:pPr>
        <w:ind w:left="4320" w:hanging="180"/>
      </w:pPr>
    </w:lvl>
    <w:lvl w:ilvl="6" w:tplc="80104354" w:tentative="1">
      <w:start w:val="1"/>
      <w:numFmt w:val="decimal"/>
      <w:lvlText w:val="%7."/>
      <w:lvlJc w:val="left"/>
      <w:pPr>
        <w:ind w:left="5040" w:hanging="360"/>
      </w:pPr>
    </w:lvl>
    <w:lvl w:ilvl="7" w:tplc="41F26FF0" w:tentative="1">
      <w:start w:val="1"/>
      <w:numFmt w:val="lowerLetter"/>
      <w:lvlText w:val="%8."/>
      <w:lvlJc w:val="left"/>
      <w:pPr>
        <w:ind w:left="5760" w:hanging="360"/>
      </w:pPr>
    </w:lvl>
    <w:lvl w:ilvl="8" w:tplc="E3E8F530" w:tentative="1">
      <w:start w:val="1"/>
      <w:numFmt w:val="lowerRoman"/>
      <w:lvlText w:val="%9."/>
      <w:lvlJc w:val="right"/>
      <w:pPr>
        <w:ind w:left="6480" w:hanging="180"/>
      </w:pPr>
    </w:lvl>
  </w:abstractNum>
  <w:abstractNum w:abstractNumId="43">
    <w:nsid w:val="13F251BF"/>
    <w:multiLevelType w:val="hybridMultilevel"/>
    <w:tmpl w:val="08726230"/>
    <w:lvl w:ilvl="0" w:tplc="B1907C62">
      <w:start w:val="1"/>
      <w:numFmt w:val="decimal"/>
      <w:lvlText w:val="%1."/>
      <w:lvlJc w:val="left"/>
      <w:pPr>
        <w:ind w:left="720" w:hanging="360"/>
      </w:pPr>
      <w:rPr>
        <w:rFonts w:cs="Times New Roman" w:hint="default"/>
      </w:rPr>
    </w:lvl>
    <w:lvl w:ilvl="1" w:tplc="1D5A57FC" w:tentative="1">
      <w:start w:val="1"/>
      <w:numFmt w:val="lowerLetter"/>
      <w:lvlText w:val="%2."/>
      <w:lvlJc w:val="left"/>
      <w:pPr>
        <w:ind w:left="1440" w:hanging="360"/>
      </w:pPr>
      <w:rPr>
        <w:rFonts w:cs="Times New Roman"/>
      </w:rPr>
    </w:lvl>
    <w:lvl w:ilvl="2" w:tplc="DEE49122" w:tentative="1">
      <w:start w:val="1"/>
      <w:numFmt w:val="lowerRoman"/>
      <w:lvlText w:val="%3."/>
      <w:lvlJc w:val="right"/>
      <w:pPr>
        <w:ind w:left="2160" w:hanging="180"/>
      </w:pPr>
      <w:rPr>
        <w:rFonts w:cs="Times New Roman"/>
      </w:rPr>
    </w:lvl>
    <w:lvl w:ilvl="3" w:tplc="5AFE26EC" w:tentative="1">
      <w:start w:val="1"/>
      <w:numFmt w:val="decimal"/>
      <w:lvlText w:val="%4."/>
      <w:lvlJc w:val="left"/>
      <w:pPr>
        <w:ind w:left="2880" w:hanging="360"/>
      </w:pPr>
      <w:rPr>
        <w:rFonts w:cs="Times New Roman"/>
      </w:rPr>
    </w:lvl>
    <w:lvl w:ilvl="4" w:tplc="A48032C2" w:tentative="1">
      <w:start w:val="1"/>
      <w:numFmt w:val="lowerLetter"/>
      <w:lvlText w:val="%5."/>
      <w:lvlJc w:val="left"/>
      <w:pPr>
        <w:ind w:left="3600" w:hanging="360"/>
      </w:pPr>
      <w:rPr>
        <w:rFonts w:cs="Times New Roman"/>
      </w:rPr>
    </w:lvl>
    <w:lvl w:ilvl="5" w:tplc="A36855C0" w:tentative="1">
      <w:start w:val="1"/>
      <w:numFmt w:val="lowerRoman"/>
      <w:lvlText w:val="%6."/>
      <w:lvlJc w:val="right"/>
      <w:pPr>
        <w:ind w:left="4320" w:hanging="180"/>
      </w:pPr>
      <w:rPr>
        <w:rFonts w:cs="Times New Roman"/>
      </w:rPr>
    </w:lvl>
    <w:lvl w:ilvl="6" w:tplc="3EE405A0" w:tentative="1">
      <w:start w:val="1"/>
      <w:numFmt w:val="decimal"/>
      <w:lvlText w:val="%7."/>
      <w:lvlJc w:val="left"/>
      <w:pPr>
        <w:ind w:left="5040" w:hanging="360"/>
      </w:pPr>
      <w:rPr>
        <w:rFonts w:cs="Times New Roman"/>
      </w:rPr>
    </w:lvl>
    <w:lvl w:ilvl="7" w:tplc="0D48CED0" w:tentative="1">
      <w:start w:val="1"/>
      <w:numFmt w:val="lowerLetter"/>
      <w:lvlText w:val="%8."/>
      <w:lvlJc w:val="left"/>
      <w:pPr>
        <w:ind w:left="5760" w:hanging="360"/>
      </w:pPr>
      <w:rPr>
        <w:rFonts w:cs="Times New Roman"/>
      </w:rPr>
    </w:lvl>
    <w:lvl w:ilvl="8" w:tplc="A4609562" w:tentative="1">
      <w:start w:val="1"/>
      <w:numFmt w:val="lowerRoman"/>
      <w:lvlText w:val="%9."/>
      <w:lvlJc w:val="right"/>
      <w:pPr>
        <w:ind w:left="6480" w:hanging="180"/>
      </w:pPr>
      <w:rPr>
        <w:rFonts w:cs="Times New Roman"/>
      </w:rPr>
    </w:lvl>
  </w:abstractNum>
  <w:abstractNum w:abstractNumId="44">
    <w:nsid w:val="14397A37"/>
    <w:multiLevelType w:val="hybridMultilevel"/>
    <w:tmpl w:val="C3E6ED42"/>
    <w:lvl w:ilvl="0" w:tplc="4CEED65C">
      <w:start w:val="1"/>
      <w:numFmt w:val="decimal"/>
      <w:lvlText w:val="%1."/>
      <w:lvlJc w:val="left"/>
      <w:pPr>
        <w:tabs>
          <w:tab w:val="num" w:pos="1080"/>
        </w:tabs>
        <w:ind w:left="1080" w:hanging="360"/>
      </w:pPr>
    </w:lvl>
    <w:lvl w:ilvl="1" w:tplc="0AEAFEB8" w:tentative="1">
      <w:start w:val="1"/>
      <w:numFmt w:val="lowerLetter"/>
      <w:lvlText w:val="%2."/>
      <w:lvlJc w:val="left"/>
      <w:pPr>
        <w:tabs>
          <w:tab w:val="num" w:pos="1800"/>
        </w:tabs>
        <w:ind w:left="1800" w:hanging="360"/>
      </w:pPr>
    </w:lvl>
    <w:lvl w:ilvl="2" w:tplc="5EEE636C" w:tentative="1">
      <w:start w:val="1"/>
      <w:numFmt w:val="lowerRoman"/>
      <w:lvlText w:val="%3."/>
      <w:lvlJc w:val="right"/>
      <w:pPr>
        <w:tabs>
          <w:tab w:val="num" w:pos="2520"/>
        </w:tabs>
        <w:ind w:left="2520" w:hanging="180"/>
      </w:pPr>
    </w:lvl>
    <w:lvl w:ilvl="3" w:tplc="A21A37C2" w:tentative="1">
      <w:start w:val="1"/>
      <w:numFmt w:val="decimal"/>
      <w:lvlText w:val="%4."/>
      <w:lvlJc w:val="left"/>
      <w:pPr>
        <w:tabs>
          <w:tab w:val="num" w:pos="3240"/>
        </w:tabs>
        <w:ind w:left="3240" w:hanging="360"/>
      </w:pPr>
    </w:lvl>
    <w:lvl w:ilvl="4" w:tplc="7264C2BE" w:tentative="1">
      <w:start w:val="1"/>
      <w:numFmt w:val="lowerLetter"/>
      <w:lvlText w:val="%5."/>
      <w:lvlJc w:val="left"/>
      <w:pPr>
        <w:tabs>
          <w:tab w:val="num" w:pos="3960"/>
        </w:tabs>
        <w:ind w:left="3960" w:hanging="360"/>
      </w:pPr>
    </w:lvl>
    <w:lvl w:ilvl="5" w:tplc="72EC57B8" w:tentative="1">
      <w:start w:val="1"/>
      <w:numFmt w:val="lowerRoman"/>
      <w:lvlText w:val="%6."/>
      <w:lvlJc w:val="right"/>
      <w:pPr>
        <w:tabs>
          <w:tab w:val="num" w:pos="4680"/>
        </w:tabs>
        <w:ind w:left="4680" w:hanging="180"/>
      </w:pPr>
    </w:lvl>
    <w:lvl w:ilvl="6" w:tplc="ADE6032C" w:tentative="1">
      <w:start w:val="1"/>
      <w:numFmt w:val="decimal"/>
      <w:lvlText w:val="%7."/>
      <w:lvlJc w:val="left"/>
      <w:pPr>
        <w:tabs>
          <w:tab w:val="num" w:pos="5400"/>
        </w:tabs>
        <w:ind w:left="5400" w:hanging="360"/>
      </w:pPr>
    </w:lvl>
    <w:lvl w:ilvl="7" w:tplc="04EE9FFA" w:tentative="1">
      <w:start w:val="1"/>
      <w:numFmt w:val="lowerLetter"/>
      <w:lvlText w:val="%8."/>
      <w:lvlJc w:val="left"/>
      <w:pPr>
        <w:tabs>
          <w:tab w:val="num" w:pos="6120"/>
        </w:tabs>
        <w:ind w:left="6120" w:hanging="360"/>
      </w:pPr>
    </w:lvl>
    <w:lvl w:ilvl="8" w:tplc="DA207F5A" w:tentative="1">
      <w:start w:val="1"/>
      <w:numFmt w:val="lowerRoman"/>
      <w:lvlText w:val="%9."/>
      <w:lvlJc w:val="right"/>
      <w:pPr>
        <w:tabs>
          <w:tab w:val="num" w:pos="6840"/>
        </w:tabs>
        <w:ind w:left="6840" w:hanging="180"/>
      </w:pPr>
    </w:lvl>
  </w:abstractNum>
  <w:abstractNum w:abstractNumId="45">
    <w:nsid w:val="145F2878"/>
    <w:multiLevelType w:val="hybridMultilevel"/>
    <w:tmpl w:val="51F81C8A"/>
    <w:lvl w:ilvl="0" w:tplc="375E9056">
      <w:start w:val="1"/>
      <w:numFmt w:val="decimal"/>
      <w:lvlText w:val="%1."/>
      <w:lvlJc w:val="left"/>
      <w:pPr>
        <w:ind w:left="360" w:hanging="360"/>
      </w:pPr>
    </w:lvl>
    <w:lvl w:ilvl="1" w:tplc="9796C600" w:tentative="1">
      <w:start w:val="1"/>
      <w:numFmt w:val="lowerLetter"/>
      <w:lvlText w:val="%2."/>
      <w:lvlJc w:val="left"/>
      <w:pPr>
        <w:ind w:left="1080" w:hanging="360"/>
      </w:pPr>
    </w:lvl>
    <w:lvl w:ilvl="2" w:tplc="7AFED14E" w:tentative="1">
      <w:start w:val="1"/>
      <w:numFmt w:val="lowerRoman"/>
      <w:lvlText w:val="%3."/>
      <w:lvlJc w:val="right"/>
      <w:pPr>
        <w:ind w:left="1800" w:hanging="180"/>
      </w:pPr>
    </w:lvl>
    <w:lvl w:ilvl="3" w:tplc="4B488936" w:tentative="1">
      <w:start w:val="1"/>
      <w:numFmt w:val="decimal"/>
      <w:lvlText w:val="%4."/>
      <w:lvlJc w:val="left"/>
      <w:pPr>
        <w:ind w:left="2520" w:hanging="360"/>
      </w:pPr>
    </w:lvl>
    <w:lvl w:ilvl="4" w:tplc="46F8E480" w:tentative="1">
      <w:start w:val="1"/>
      <w:numFmt w:val="lowerLetter"/>
      <w:lvlText w:val="%5."/>
      <w:lvlJc w:val="left"/>
      <w:pPr>
        <w:ind w:left="3240" w:hanging="360"/>
      </w:pPr>
    </w:lvl>
    <w:lvl w:ilvl="5" w:tplc="7DFA72CA" w:tentative="1">
      <w:start w:val="1"/>
      <w:numFmt w:val="lowerRoman"/>
      <w:lvlText w:val="%6."/>
      <w:lvlJc w:val="right"/>
      <w:pPr>
        <w:ind w:left="3960" w:hanging="180"/>
      </w:pPr>
    </w:lvl>
    <w:lvl w:ilvl="6" w:tplc="1A14F5DE" w:tentative="1">
      <w:start w:val="1"/>
      <w:numFmt w:val="decimal"/>
      <w:lvlText w:val="%7."/>
      <w:lvlJc w:val="left"/>
      <w:pPr>
        <w:ind w:left="4680" w:hanging="360"/>
      </w:pPr>
    </w:lvl>
    <w:lvl w:ilvl="7" w:tplc="F44CA548" w:tentative="1">
      <w:start w:val="1"/>
      <w:numFmt w:val="lowerLetter"/>
      <w:lvlText w:val="%8."/>
      <w:lvlJc w:val="left"/>
      <w:pPr>
        <w:ind w:left="5400" w:hanging="360"/>
      </w:pPr>
    </w:lvl>
    <w:lvl w:ilvl="8" w:tplc="41D4ADA6" w:tentative="1">
      <w:start w:val="1"/>
      <w:numFmt w:val="lowerRoman"/>
      <w:lvlText w:val="%9."/>
      <w:lvlJc w:val="right"/>
      <w:pPr>
        <w:ind w:left="6120" w:hanging="180"/>
      </w:pPr>
    </w:lvl>
  </w:abstractNum>
  <w:abstractNum w:abstractNumId="46">
    <w:nsid w:val="149961A5"/>
    <w:multiLevelType w:val="hybridMultilevel"/>
    <w:tmpl w:val="795E893A"/>
    <w:lvl w:ilvl="0" w:tplc="24100160">
      <w:start w:val="1"/>
      <w:numFmt w:val="decimal"/>
      <w:lvlText w:val="%1."/>
      <w:lvlJc w:val="left"/>
      <w:pPr>
        <w:tabs>
          <w:tab w:val="num" w:pos="720"/>
        </w:tabs>
        <w:ind w:left="720" w:hanging="360"/>
      </w:pPr>
    </w:lvl>
    <w:lvl w:ilvl="1" w:tplc="2B3059FA" w:tentative="1">
      <w:start w:val="1"/>
      <w:numFmt w:val="lowerLetter"/>
      <w:lvlText w:val="%2."/>
      <w:lvlJc w:val="left"/>
      <w:pPr>
        <w:tabs>
          <w:tab w:val="num" w:pos="1440"/>
        </w:tabs>
        <w:ind w:left="1440" w:hanging="360"/>
      </w:pPr>
    </w:lvl>
    <w:lvl w:ilvl="2" w:tplc="3A0EB8A4" w:tentative="1">
      <w:start w:val="1"/>
      <w:numFmt w:val="lowerRoman"/>
      <w:lvlText w:val="%3."/>
      <w:lvlJc w:val="right"/>
      <w:pPr>
        <w:tabs>
          <w:tab w:val="num" w:pos="2160"/>
        </w:tabs>
        <w:ind w:left="2160" w:hanging="180"/>
      </w:pPr>
    </w:lvl>
    <w:lvl w:ilvl="3" w:tplc="FC52A2FE" w:tentative="1">
      <w:start w:val="1"/>
      <w:numFmt w:val="decimal"/>
      <w:lvlText w:val="%4."/>
      <w:lvlJc w:val="left"/>
      <w:pPr>
        <w:tabs>
          <w:tab w:val="num" w:pos="2880"/>
        </w:tabs>
        <w:ind w:left="2880" w:hanging="360"/>
      </w:pPr>
    </w:lvl>
    <w:lvl w:ilvl="4" w:tplc="8278A980" w:tentative="1">
      <w:start w:val="1"/>
      <w:numFmt w:val="lowerLetter"/>
      <w:lvlText w:val="%5."/>
      <w:lvlJc w:val="left"/>
      <w:pPr>
        <w:tabs>
          <w:tab w:val="num" w:pos="3600"/>
        </w:tabs>
        <w:ind w:left="3600" w:hanging="360"/>
      </w:pPr>
    </w:lvl>
    <w:lvl w:ilvl="5" w:tplc="4648C16C" w:tentative="1">
      <w:start w:val="1"/>
      <w:numFmt w:val="lowerRoman"/>
      <w:lvlText w:val="%6."/>
      <w:lvlJc w:val="right"/>
      <w:pPr>
        <w:tabs>
          <w:tab w:val="num" w:pos="4320"/>
        </w:tabs>
        <w:ind w:left="4320" w:hanging="180"/>
      </w:pPr>
    </w:lvl>
    <w:lvl w:ilvl="6" w:tplc="E892CFBE" w:tentative="1">
      <w:start w:val="1"/>
      <w:numFmt w:val="decimal"/>
      <w:lvlText w:val="%7."/>
      <w:lvlJc w:val="left"/>
      <w:pPr>
        <w:tabs>
          <w:tab w:val="num" w:pos="5040"/>
        </w:tabs>
        <w:ind w:left="5040" w:hanging="360"/>
      </w:pPr>
    </w:lvl>
    <w:lvl w:ilvl="7" w:tplc="3E92E148" w:tentative="1">
      <w:start w:val="1"/>
      <w:numFmt w:val="lowerLetter"/>
      <w:lvlText w:val="%8."/>
      <w:lvlJc w:val="left"/>
      <w:pPr>
        <w:tabs>
          <w:tab w:val="num" w:pos="5760"/>
        </w:tabs>
        <w:ind w:left="5760" w:hanging="360"/>
      </w:pPr>
    </w:lvl>
    <w:lvl w:ilvl="8" w:tplc="26EC99D0" w:tentative="1">
      <w:start w:val="1"/>
      <w:numFmt w:val="lowerRoman"/>
      <w:lvlText w:val="%9."/>
      <w:lvlJc w:val="right"/>
      <w:pPr>
        <w:tabs>
          <w:tab w:val="num" w:pos="6480"/>
        </w:tabs>
        <w:ind w:left="6480" w:hanging="180"/>
      </w:pPr>
    </w:lvl>
  </w:abstractNum>
  <w:abstractNum w:abstractNumId="47">
    <w:nsid w:val="154C3C8D"/>
    <w:multiLevelType w:val="hybridMultilevel"/>
    <w:tmpl w:val="30CED4B8"/>
    <w:lvl w:ilvl="0" w:tplc="982E8B5A">
      <w:start w:val="1"/>
      <w:numFmt w:val="decimal"/>
      <w:lvlText w:val="%1."/>
      <w:lvlJc w:val="left"/>
      <w:pPr>
        <w:tabs>
          <w:tab w:val="num" w:pos="360"/>
        </w:tabs>
        <w:ind w:left="0" w:firstLine="0"/>
      </w:pPr>
      <w:rPr>
        <w:rFonts w:hint="default"/>
        <w:b w:val="0"/>
        <w:sz w:val="22"/>
        <w:szCs w:val="22"/>
      </w:rPr>
    </w:lvl>
    <w:lvl w:ilvl="1" w:tplc="638EAB90" w:tentative="1">
      <w:start w:val="1"/>
      <w:numFmt w:val="lowerLetter"/>
      <w:lvlText w:val="%2."/>
      <w:lvlJc w:val="left"/>
      <w:pPr>
        <w:tabs>
          <w:tab w:val="num" w:pos="1440"/>
        </w:tabs>
        <w:ind w:left="1440" w:hanging="360"/>
      </w:pPr>
    </w:lvl>
    <w:lvl w:ilvl="2" w:tplc="53FC5FE4" w:tentative="1">
      <w:start w:val="1"/>
      <w:numFmt w:val="lowerRoman"/>
      <w:lvlText w:val="%3."/>
      <w:lvlJc w:val="right"/>
      <w:pPr>
        <w:tabs>
          <w:tab w:val="num" w:pos="2160"/>
        </w:tabs>
        <w:ind w:left="2160" w:hanging="180"/>
      </w:pPr>
    </w:lvl>
    <w:lvl w:ilvl="3" w:tplc="0B4A75D2" w:tentative="1">
      <w:start w:val="1"/>
      <w:numFmt w:val="decimal"/>
      <w:lvlText w:val="%4."/>
      <w:lvlJc w:val="left"/>
      <w:pPr>
        <w:tabs>
          <w:tab w:val="num" w:pos="2880"/>
        </w:tabs>
        <w:ind w:left="2880" w:hanging="360"/>
      </w:pPr>
    </w:lvl>
    <w:lvl w:ilvl="4" w:tplc="5464E294" w:tentative="1">
      <w:start w:val="1"/>
      <w:numFmt w:val="lowerLetter"/>
      <w:lvlText w:val="%5."/>
      <w:lvlJc w:val="left"/>
      <w:pPr>
        <w:tabs>
          <w:tab w:val="num" w:pos="3600"/>
        </w:tabs>
        <w:ind w:left="3600" w:hanging="360"/>
      </w:pPr>
    </w:lvl>
    <w:lvl w:ilvl="5" w:tplc="EBA018DE" w:tentative="1">
      <w:start w:val="1"/>
      <w:numFmt w:val="lowerRoman"/>
      <w:lvlText w:val="%6."/>
      <w:lvlJc w:val="right"/>
      <w:pPr>
        <w:tabs>
          <w:tab w:val="num" w:pos="4320"/>
        </w:tabs>
        <w:ind w:left="4320" w:hanging="180"/>
      </w:pPr>
    </w:lvl>
    <w:lvl w:ilvl="6" w:tplc="768402A8" w:tentative="1">
      <w:start w:val="1"/>
      <w:numFmt w:val="decimal"/>
      <w:lvlText w:val="%7."/>
      <w:lvlJc w:val="left"/>
      <w:pPr>
        <w:tabs>
          <w:tab w:val="num" w:pos="5040"/>
        </w:tabs>
        <w:ind w:left="5040" w:hanging="360"/>
      </w:pPr>
    </w:lvl>
    <w:lvl w:ilvl="7" w:tplc="66DC83DC" w:tentative="1">
      <w:start w:val="1"/>
      <w:numFmt w:val="lowerLetter"/>
      <w:lvlText w:val="%8."/>
      <w:lvlJc w:val="left"/>
      <w:pPr>
        <w:tabs>
          <w:tab w:val="num" w:pos="5760"/>
        </w:tabs>
        <w:ind w:left="5760" w:hanging="360"/>
      </w:pPr>
    </w:lvl>
    <w:lvl w:ilvl="8" w:tplc="13F858D4" w:tentative="1">
      <w:start w:val="1"/>
      <w:numFmt w:val="lowerRoman"/>
      <w:lvlText w:val="%9."/>
      <w:lvlJc w:val="right"/>
      <w:pPr>
        <w:tabs>
          <w:tab w:val="num" w:pos="6480"/>
        </w:tabs>
        <w:ind w:left="6480" w:hanging="180"/>
      </w:pPr>
    </w:lvl>
  </w:abstractNum>
  <w:abstractNum w:abstractNumId="48">
    <w:nsid w:val="15F458D2"/>
    <w:multiLevelType w:val="hybridMultilevel"/>
    <w:tmpl w:val="7E3EB690"/>
    <w:lvl w:ilvl="0" w:tplc="5352C934">
      <w:start w:val="1"/>
      <w:numFmt w:val="decimal"/>
      <w:lvlText w:val="%1."/>
      <w:lvlJc w:val="left"/>
      <w:pPr>
        <w:tabs>
          <w:tab w:val="num" w:pos="720"/>
        </w:tabs>
        <w:ind w:left="720" w:hanging="360"/>
      </w:pPr>
      <w:rPr>
        <w:rFonts w:hint="default"/>
      </w:rPr>
    </w:lvl>
    <w:lvl w:ilvl="1" w:tplc="67C21A8A" w:tentative="1">
      <w:start w:val="1"/>
      <w:numFmt w:val="lowerLetter"/>
      <w:lvlText w:val="%2."/>
      <w:lvlJc w:val="left"/>
      <w:pPr>
        <w:tabs>
          <w:tab w:val="num" w:pos="1440"/>
        </w:tabs>
        <w:ind w:left="1440" w:hanging="360"/>
      </w:pPr>
    </w:lvl>
    <w:lvl w:ilvl="2" w:tplc="6E7E7B2E" w:tentative="1">
      <w:start w:val="1"/>
      <w:numFmt w:val="lowerRoman"/>
      <w:lvlText w:val="%3."/>
      <w:lvlJc w:val="right"/>
      <w:pPr>
        <w:tabs>
          <w:tab w:val="num" w:pos="2160"/>
        </w:tabs>
        <w:ind w:left="2160" w:hanging="180"/>
      </w:pPr>
    </w:lvl>
    <w:lvl w:ilvl="3" w:tplc="0838C076" w:tentative="1">
      <w:start w:val="1"/>
      <w:numFmt w:val="decimal"/>
      <w:lvlText w:val="%4."/>
      <w:lvlJc w:val="left"/>
      <w:pPr>
        <w:tabs>
          <w:tab w:val="num" w:pos="2880"/>
        </w:tabs>
        <w:ind w:left="2880" w:hanging="360"/>
      </w:pPr>
    </w:lvl>
    <w:lvl w:ilvl="4" w:tplc="1F1CDE3C" w:tentative="1">
      <w:start w:val="1"/>
      <w:numFmt w:val="lowerLetter"/>
      <w:lvlText w:val="%5."/>
      <w:lvlJc w:val="left"/>
      <w:pPr>
        <w:tabs>
          <w:tab w:val="num" w:pos="3600"/>
        </w:tabs>
        <w:ind w:left="3600" w:hanging="360"/>
      </w:pPr>
    </w:lvl>
    <w:lvl w:ilvl="5" w:tplc="56FEB4CE" w:tentative="1">
      <w:start w:val="1"/>
      <w:numFmt w:val="lowerRoman"/>
      <w:lvlText w:val="%6."/>
      <w:lvlJc w:val="right"/>
      <w:pPr>
        <w:tabs>
          <w:tab w:val="num" w:pos="4320"/>
        </w:tabs>
        <w:ind w:left="4320" w:hanging="180"/>
      </w:pPr>
    </w:lvl>
    <w:lvl w:ilvl="6" w:tplc="C690257A" w:tentative="1">
      <w:start w:val="1"/>
      <w:numFmt w:val="decimal"/>
      <w:lvlText w:val="%7."/>
      <w:lvlJc w:val="left"/>
      <w:pPr>
        <w:tabs>
          <w:tab w:val="num" w:pos="5040"/>
        </w:tabs>
        <w:ind w:left="5040" w:hanging="360"/>
      </w:pPr>
    </w:lvl>
    <w:lvl w:ilvl="7" w:tplc="060C7A0C" w:tentative="1">
      <w:start w:val="1"/>
      <w:numFmt w:val="lowerLetter"/>
      <w:lvlText w:val="%8."/>
      <w:lvlJc w:val="left"/>
      <w:pPr>
        <w:tabs>
          <w:tab w:val="num" w:pos="5760"/>
        </w:tabs>
        <w:ind w:left="5760" w:hanging="360"/>
      </w:pPr>
    </w:lvl>
    <w:lvl w:ilvl="8" w:tplc="95AA43A2" w:tentative="1">
      <w:start w:val="1"/>
      <w:numFmt w:val="lowerRoman"/>
      <w:lvlText w:val="%9."/>
      <w:lvlJc w:val="right"/>
      <w:pPr>
        <w:tabs>
          <w:tab w:val="num" w:pos="6480"/>
        </w:tabs>
        <w:ind w:left="6480" w:hanging="180"/>
      </w:pPr>
    </w:lvl>
  </w:abstractNum>
  <w:abstractNum w:abstractNumId="49">
    <w:nsid w:val="161F6AF3"/>
    <w:multiLevelType w:val="hybridMultilevel"/>
    <w:tmpl w:val="737E239C"/>
    <w:lvl w:ilvl="0" w:tplc="7B24986E">
      <w:start w:val="1"/>
      <w:numFmt w:val="decimal"/>
      <w:lvlText w:val="%1."/>
      <w:lvlJc w:val="left"/>
      <w:pPr>
        <w:ind w:left="720" w:hanging="360"/>
      </w:pPr>
    </w:lvl>
    <w:lvl w:ilvl="1" w:tplc="1B863144" w:tentative="1">
      <w:start w:val="1"/>
      <w:numFmt w:val="lowerLetter"/>
      <w:lvlText w:val="%2."/>
      <w:lvlJc w:val="left"/>
      <w:pPr>
        <w:ind w:left="1440" w:hanging="360"/>
      </w:pPr>
    </w:lvl>
    <w:lvl w:ilvl="2" w:tplc="4B72CCCC" w:tentative="1">
      <w:start w:val="1"/>
      <w:numFmt w:val="lowerRoman"/>
      <w:lvlText w:val="%3."/>
      <w:lvlJc w:val="right"/>
      <w:pPr>
        <w:ind w:left="2160" w:hanging="180"/>
      </w:pPr>
    </w:lvl>
    <w:lvl w:ilvl="3" w:tplc="580C23B8" w:tentative="1">
      <w:start w:val="1"/>
      <w:numFmt w:val="decimal"/>
      <w:lvlText w:val="%4."/>
      <w:lvlJc w:val="left"/>
      <w:pPr>
        <w:ind w:left="2880" w:hanging="360"/>
      </w:pPr>
    </w:lvl>
    <w:lvl w:ilvl="4" w:tplc="9AF6373E" w:tentative="1">
      <w:start w:val="1"/>
      <w:numFmt w:val="lowerLetter"/>
      <w:lvlText w:val="%5."/>
      <w:lvlJc w:val="left"/>
      <w:pPr>
        <w:ind w:left="3600" w:hanging="360"/>
      </w:pPr>
    </w:lvl>
    <w:lvl w:ilvl="5" w:tplc="B5424492" w:tentative="1">
      <w:start w:val="1"/>
      <w:numFmt w:val="lowerRoman"/>
      <w:lvlText w:val="%6."/>
      <w:lvlJc w:val="right"/>
      <w:pPr>
        <w:ind w:left="4320" w:hanging="180"/>
      </w:pPr>
    </w:lvl>
    <w:lvl w:ilvl="6" w:tplc="1D66436E" w:tentative="1">
      <w:start w:val="1"/>
      <w:numFmt w:val="decimal"/>
      <w:lvlText w:val="%7."/>
      <w:lvlJc w:val="left"/>
      <w:pPr>
        <w:ind w:left="5040" w:hanging="360"/>
      </w:pPr>
    </w:lvl>
    <w:lvl w:ilvl="7" w:tplc="31526FDA" w:tentative="1">
      <w:start w:val="1"/>
      <w:numFmt w:val="lowerLetter"/>
      <w:lvlText w:val="%8."/>
      <w:lvlJc w:val="left"/>
      <w:pPr>
        <w:ind w:left="5760" w:hanging="360"/>
      </w:pPr>
    </w:lvl>
    <w:lvl w:ilvl="8" w:tplc="6F8E2336" w:tentative="1">
      <w:start w:val="1"/>
      <w:numFmt w:val="lowerRoman"/>
      <w:lvlText w:val="%9."/>
      <w:lvlJc w:val="right"/>
      <w:pPr>
        <w:ind w:left="6480" w:hanging="180"/>
      </w:pPr>
    </w:lvl>
  </w:abstractNum>
  <w:abstractNum w:abstractNumId="50">
    <w:nsid w:val="1622405C"/>
    <w:multiLevelType w:val="multilevel"/>
    <w:tmpl w:val="9618C30E"/>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1">
    <w:nsid w:val="166730AC"/>
    <w:multiLevelType w:val="hybridMultilevel"/>
    <w:tmpl w:val="9612C896"/>
    <w:lvl w:ilvl="0" w:tplc="AD64867E">
      <w:start w:val="1"/>
      <w:numFmt w:val="decimal"/>
      <w:lvlText w:val="%1."/>
      <w:lvlJc w:val="left"/>
      <w:pPr>
        <w:ind w:left="720" w:hanging="360"/>
      </w:pPr>
      <w:rPr>
        <w:rFonts w:ascii="Times New Roman" w:hAnsi="Times New Roman" w:cs="Times New Roman" w:hint="default"/>
        <w:i/>
      </w:rPr>
    </w:lvl>
    <w:lvl w:ilvl="1" w:tplc="FE68A876">
      <w:start w:val="1"/>
      <w:numFmt w:val="lowerLetter"/>
      <w:lvlText w:val="%2."/>
      <w:lvlJc w:val="left"/>
      <w:pPr>
        <w:ind w:left="1440" w:hanging="360"/>
      </w:pPr>
      <w:rPr>
        <w:rFonts w:cs="Times New Roman"/>
      </w:rPr>
    </w:lvl>
    <w:lvl w:ilvl="2" w:tplc="3D64B90A">
      <w:start w:val="1"/>
      <w:numFmt w:val="lowerRoman"/>
      <w:lvlText w:val="%3."/>
      <w:lvlJc w:val="right"/>
      <w:pPr>
        <w:ind w:left="2160" w:hanging="180"/>
      </w:pPr>
      <w:rPr>
        <w:rFonts w:cs="Times New Roman"/>
      </w:rPr>
    </w:lvl>
    <w:lvl w:ilvl="3" w:tplc="2CCE40F0">
      <w:start w:val="1"/>
      <w:numFmt w:val="decimal"/>
      <w:lvlText w:val="%4."/>
      <w:lvlJc w:val="left"/>
      <w:pPr>
        <w:ind w:left="2880" w:hanging="360"/>
      </w:pPr>
      <w:rPr>
        <w:rFonts w:cs="Times New Roman"/>
      </w:rPr>
    </w:lvl>
    <w:lvl w:ilvl="4" w:tplc="83967EE8">
      <w:start w:val="1"/>
      <w:numFmt w:val="lowerLetter"/>
      <w:lvlText w:val="%5."/>
      <w:lvlJc w:val="left"/>
      <w:pPr>
        <w:ind w:left="3600" w:hanging="360"/>
      </w:pPr>
      <w:rPr>
        <w:rFonts w:cs="Times New Roman"/>
      </w:rPr>
    </w:lvl>
    <w:lvl w:ilvl="5" w:tplc="F08CC918">
      <w:start w:val="1"/>
      <w:numFmt w:val="lowerRoman"/>
      <w:lvlText w:val="%6."/>
      <w:lvlJc w:val="right"/>
      <w:pPr>
        <w:ind w:left="4320" w:hanging="180"/>
      </w:pPr>
      <w:rPr>
        <w:rFonts w:cs="Times New Roman"/>
      </w:rPr>
    </w:lvl>
    <w:lvl w:ilvl="6" w:tplc="479808F4">
      <w:start w:val="1"/>
      <w:numFmt w:val="decimal"/>
      <w:lvlText w:val="%7."/>
      <w:lvlJc w:val="left"/>
      <w:pPr>
        <w:ind w:left="5040" w:hanging="360"/>
      </w:pPr>
      <w:rPr>
        <w:rFonts w:cs="Times New Roman"/>
      </w:rPr>
    </w:lvl>
    <w:lvl w:ilvl="7" w:tplc="B90A5210">
      <w:start w:val="1"/>
      <w:numFmt w:val="lowerLetter"/>
      <w:lvlText w:val="%8."/>
      <w:lvlJc w:val="left"/>
      <w:pPr>
        <w:ind w:left="5760" w:hanging="360"/>
      </w:pPr>
      <w:rPr>
        <w:rFonts w:cs="Times New Roman"/>
      </w:rPr>
    </w:lvl>
    <w:lvl w:ilvl="8" w:tplc="99D05AE0">
      <w:start w:val="1"/>
      <w:numFmt w:val="lowerRoman"/>
      <w:lvlText w:val="%9."/>
      <w:lvlJc w:val="right"/>
      <w:pPr>
        <w:ind w:left="6480" w:hanging="180"/>
      </w:pPr>
      <w:rPr>
        <w:rFonts w:cs="Times New Roman"/>
      </w:rPr>
    </w:lvl>
  </w:abstractNum>
  <w:abstractNum w:abstractNumId="52">
    <w:nsid w:val="16C0064A"/>
    <w:multiLevelType w:val="hybridMultilevel"/>
    <w:tmpl w:val="F1C6D11A"/>
    <w:lvl w:ilvl="0" w:tplc="38AC7AFE">
      <w:start w:val="1"/>
      <w:numFmt w:val="decimal"/>
      <w:lvlText w:val="%1."/>
      <w:lvlJc w:val="left"/>
      <w:pPr>
        <w:tabs>
          <w:tab w:val="num" w:pos="0"/>
        </w:tabs>
        <w:ind w:left="0" w:firstLine="0"/>
      </w:pPr>
      <w:rPr>
        <w:rFonts w:hint="default"/>
      </w:rPr>
    </w:lvl>
    <w:lvl w:ilvl="1" w:tplc="BF687846" w:tentative="1">
      <w:start w:val="1"/>
      <w:numFmt w:val="lowerLetter"/>
      <w:lvlText w:val="%2."/>
      <w:lvlJc w:val="left"/>
      <w:pPr>
        <w:tabs>
          <w:tab w:val="num" w:pos="1440"/>
        </w:tabs>
        <w:ind w:left="1440" w:hanging="360"/>
      </w:pPr>
    </w:lvl>
    <w:lvl w:ilvl="2" w:tplc="862845E6" w:tentative="1">
      <w:start w:val="1"/>
      <w:numFmt w:val="lowerRoman"/>
      <w:lvlText w:val="%3."/>
      <w:lvlJc w:val="right"/>
      <w:pPr>
        <w:tabs>
          <w:tab w:val="num" w:pos="2160"/>
        </w:tabs>
        <w:ind w:left="2160" w:hanging="180"/>
      </w:pPr>
    </w:lvl>
    <w:lvl w:ilvl="3" w:tplc="15CCAEB6" w:tentative="1">
      <w:start w:val="1"/>
      <w:numFmt w:val="decimal"/>
      <w:lvlText w:val="%4."/>
      <w:lvlJc w:val="left"/>
      <w:pPr>
        <w:tabs>
          <w:tab w:val="num" w:pos="2880"/>
        </w:tabs>
        <w:ind w:left="2880" w:hanging="360"/>
      </w:pPr>
    </w:lvl>
    <w:lvl w:ilvl="4" w:tplc="3288FCBA" w:tentative="1">
      <w:start w:val="1"/>
      <w:numFmt w:val="lowerLetter"/>
      <w:lvlText w:val="%5."/>
      <w:lvlJc w:val="left"/>
      <w:pPr>
        <w:tabs>
          <w:tab w:val="num" w:pos="3600"/>
        </w:tabs>
        <w:ind w:left="3600" w:hanging="360"/>
      </w:pPr>
    </w:lvl>
    <w:lvl w:ilvl="5" w:tplc="20E8E3BA" w:tentative="1">
      <w:start w:val="1"/>
      <w:numFmt w:val="lowerRoman"/>
      <w:lvlText w:val="%6."/>
      <w:lvlJc w:val="right"/>
      <w:pPr>
        <w:tabs>
          <w:tab w:val="num" w:pos="4320"/>
        </w:tabs>
        <w:ind w:left="4320" w:hanging="180"/>
      </w:pPr>
    </w:lvl>
    <w:lvl w:ilvl="6" w:tplc="EEB8C634" w:tentative="1">
      <w:start w:val="1"/>
      <w:numFmt w:val="decimal"/>
      <w:lvlText w:val="%7."/>
      <w:lvlJc w:val="left"/>
      <w:pPr>
        <w:tabs>
          <w:tab w:val="num" w:pos="5040"/>
        </w:tabs>
        <w:ind w:left="5040" w:hanging="360"/>
      </w:pPr>
    </w:lvl>
    <w:lvl w:ilvl="7" w:tplc="38380A26" w:tentative="1">
      <w:start w:val="1"/>
      <w:numFmt w:val="lowerLetter"/>
      <w:lvlText w:val="%8."/>
      <w:lvlJc w:val="left"/>
      <w:pPr>
        <w:tabs>
          <w:tab w:val="num" w:pos="5760"/>
        </w:tabs>
        <w:ind w:left="5760" w:hanging="360"/>
      </w:pPr>
    </w:lvl>
    <w:lvl w:ilvl="8" w:tplc="A2E0EEAC" w:tentative="1">
      <w:start w:val="1"/>
      <w:numFmt w:val="lowerRoman"/>
      <w:lvlText w:val="%9."/>
      <w:lvlJc w:val="right"/>
      <w:pPr>
        <w:tabs>
          <w:tab w:val="num" w:pos="6480"/>
        </w:tabs>
        <w:ind w:left="6480" w:hanging="180"/>
      </w:pPr>
    </w:lvl>
  </w:abstractNum>
  <w:abstractNum w:abstractNumId="53">
    <w:nsid w:val="16C2548F"/>
    <w:multiLevelType w:val="hybridMultilevel"/>
    <w:tmpl w:val="7DA6C3C8"/>
    <w:lvl w:ilvl="0" w:tplc="83E0C2A0">
      <w:start w:val="1"/>
      <w:numFmt w:val="decimal"/>
      <w:lvlText w:val="%1."/>
      <w:lvlJc w:val="left"/>
      <w:pPr>
        <w:tabs>
          <w:tab w:val="num" w:pos="720"/>
        </w:tabs>
        <w:ind w:left="720" w:hanging="360"/>
      </w:pPr>
    </w:lvl>
    <w:lvl w:ilvl="1" w:tplc="E728AC42" w:tentative="1">
      <w:start w:val="1"/>
      <w:numFmt w:val="lowerLetter"/>
      <w:lvlText w:val="%2."/>
      <w:lvlJc w:val="left"/>
      <w:pPr>
        <w:tabs>
          <w:tab w:val="num" w:pos="1440"/>
        </w:tabs>
        <w:ind w:left="1440" w:hanging="360"/>
      </w:pPr>
    </w:lvl>
    <w:lvl w:ilvl="2" w:tplc="1592EE26" w:tentative="1">
      <w:start w:val="1"/>
      <w:numFmt w:val="lowerRoman"/>
      <w:lvlText w:val="%3."/>
      <w:lvlJc w:val="right"/>
      <w:pPr>
        <w:tabs>
          <w:tab w:val="num" w:pos="2160"/>
        </w:tabs>
        <w:ind w:left="2160" w:hanging="180"/>
      </w:pPr>
    </w:lvl>
    <w:lvl w:ilvl="3" w:tplc="EE26B8FE" w:tentative="1">
      <w:start w:val="1"/>
      <w:numFmt w:val="decimal"/>
      <w:lvlText w:val="%4."/>
      <w:lvlJc w:val="left"/>
      <w:pPr>
        <w:tabs>
          <w:tab w:val="num" w:pos="2880"/>
        </w:tabs>
        <w:ind w:left="2880" w:hanging="360"/>
      </w:pPr>
    </w:lvl>
    <w:lvl w:ilvl="4" w:tplc="7F3A6E48" w:tentative="1">
      <w:start w:val="1"/>
      <w:numFmt w:val="lowerLetter"/>
      <w:lvlText w:val="%5."/>
      <w:lvlJc w:val="left"/>
      <w:pPr>
        <w:tabs>
          <w:tab w:val="num" w:pos="3600"/>
        </w:tabs>
        <w:ind w:left="3600" w:hanging="360"/>
      </w:pPr>
    </w:lvl>
    <w:lvl w:ilvl="5" w:tplc="3EE65628" w:tentative="1">
      <w:start w:val="1"/>
      <w:numFmt w:val="lowerRoman"/>
      <w:lvlText w:val="%6."/>
      <w:lvlJc w:val="right"/>
      <w:pPr>
        <w:tabs>
          <w:tab w:val="num" w:pos="4320"/>
        </w:tabs>
        <w:ind w:left="4320" w:hanging="180"/>
      </w:pPr>
    </w:lvl>
    <w:lvl w:ilvl="6" w:tplc="C1D21520" w:tentative="1">
      <w:start w:val="1"/>
      <w:numFmt w:val="decimal"/>
      <w:lvlText w:val="%7."/>
      <w:lvlJc w:val="left"/>
      <w:pPr>
        <w:tabs>
          <w:tab w:val="num" w:pos="5040"/>
        </w:tabs>
        <w:ind w:left="5040" w:hanging="360"/>
      </w:pPr>
    </w:lvl>
    <w:lvl w:ilvl="7" w:tplc="CA469472" w:tentative="1">
      <w:start w:val="1"/>
      <w:numFmt w:val="lowerLetter"/>
      <w:lvlText w:val="%8."/>
      <w:lvlJc w:val="left"/>
      <w:pPr>
        <w:tabs>
          <w:tab w:val="num" w:pos="5760"/>
        </w:tabs>
        <w:ind w:left="5760" w:hanging="360"/>
      </w:pPr>
    </w:lvl>
    <w:lvl w:ilvl="8" w:tplc="4A8C6892" w:tentative="1">
      <w:start w:val="1"/>
      <w:numFmt w:val="lowerRoman"/>
      <w:lvlText w:val="%9."/>
      <w:lvlJc w:val="right"/>
      <w:pPr>
        <w:tabs>
          <w:tab w:val="num" w:pos="6480"/>
        </w:tabs>
        <w:ind w:left="6480" w:hanging="180"/>
      </w:pPr>
    </w:lvl>
  </w:abstractNum>
  <w:abstractNum w:abstractNumId="54">
    <w:nsid w:val="17624153"/>
    <w:multiLevelType w:val="multilevel"/>
    <w:tmpl w:val="AC8E606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5">
    <w:nsid w:val="17816139"/>
    <w:multiLevelType w:val="hybridMultilevel"/>
    <w:tmpl w:val="58F4008C"/>
    <w:lvl w:ilvl="0" w:tplc="EDA09862">
      <w:start w:val="5"/>
      <w:numFmt w:val="decimal"/>
      <w:lvlText w:val="%1."/>
      <w:lvlJc w:val="left"/>
      <w:pPr>
        <w:tabs>
          <w:tab w:val="num" w:pos="720"/>
        </w:tabs>
        <w:ind w:left="720" w:hanging="360"/>
      </w:pPr>
      <w:rPr>
        <w:rFonts w:cs="Times New Roman" w:hint="default"/>
      </w:rPr>
    </w:lvl>
    <w:lvl w:ilvl="1" w:tplc="9428352E" w:tentative="1">
      <w:start w:val="1"/>
      <w:numFmt w:val="lowerLetter"/>
      <w:lvlText w:val="%2."/>
      <w:lvlJc w:val="left"/>
      <w:pPr>
        <w:tabs>
          <w:tab w:val="num" w:pos="1440"/>
        </w:tabs>
        <w:ind w:left="1440" w:hanging="360"/>
      </w:pPr>
      <w:rPr>
        <w:rFonts w:cs="Times New Roman"/>
      </w:rPr>
    </w:lvl>
    <w:lvl w:ilvl="2" w:tplc="6BE81F5A" w:tentative="1">
      <w:start w:val="1"/>
      <w:numFmt w:val="lowerRoman"/>
      <w:lvlText w:val="%3."/>
      <w:lvlJc w:val="right"/>
      <w:pPr>
        <w:tabs>
          <w:tab w:val="num" w:pos="2160"/>
        </w:tabs>
        <w:ind w:left="2160" w:hanging="180"/>
      </w:pPr>
      <w:rPr>
        <w:rFonts w:cs="Times New Roman"/>
      </w:rPr>
    </w:lvl>
    <w:lvl w:ilvl="3" w:tplc="2E745D86" w:tentative="1">
      <w:start w:val="1"/>
      <w:numFmt w:val="decimal"/>
      <w:lvlText w:val="%4."/>
      <w:lvlJc w:val="left"/>
      <w:pPr>
        <w:tabs>
          <w:tab w:val="num" w:pos="2880"/>
        </w:tabs>
        <w:ind w:left="2880" w:hanging="360"/>
      </w:pPr>
      <w:rPr>
        <w:rFonts w:cs="Times New Roman"/>
      </w:rPr>
    </w:lvl>
    <w:lvl w:ilvl="4" w:tplc="7B6C5646" w:tentative="1">
      <w:start w:val="1"/>
      <w:numFmt w:val="lowerLetter"/>
      <w:lvlText w:val="%5."/>
      <w:lvlJc w:val="left"/>
      <w:pPr>
        <w:tabs>
          <w:tab w:val="num" w:pos="3600"/>
        </w:tabs>
        <w:ind w:left="3600" w:hanging="360"/>
      </w:pPr>
      <w:rPr>
        <w:rFonts w:cs="Times New Roman"/>
      </w:rPr>
    </w:lvl>
    <w:lvl w:ilvl="5" w:tplc="30DE43F0" w:tentative="1">
      <w:start w:val="1"/>
      <w:numFmt w:val="lowerRoman"/>
      <w:lvlText w:val="%6."/>
      <w:lvlJc w:val="right"/>
      <w:pPr>
        <w:tabs>
          <w:tab w:val="num" w:pos="4320"/>
        </w:tabs>
        <w:ind w:left="4320" w:hanging="180"/>
      </w:pPr>
      <w:rPr>
        <w:rFonts w:cs="Times New Roman"/>
      </w:rPr>
    </w:lvl>
    <w:lvl w:ilvl="6" w:tplc="A7C48B44" w:tentative="1">
      <w:start w:val="1"/>
      <w:numFmt w:val="decimal"/>
      <w:lvlText w:val="%7."/>
      <w:lvlJc w:val="left"/>
      <w:pPr>
        <w:tabs>
          <w:tab w:val="num" w:pos="5040"/>
        </w:tabs>
        <w:ind w:left="5040" w:hanging="360"/>
      </w:pPr>
      <w:rPr>
        <w:rFonts w:cs="Times New Roman"/>
      </w:rPr>
    </w:lvl>
    <w:lvl w:ilvl="7" w:tplc="53A44472" w:tentative="1">
      <w:start w:val="1"/>
      <w:numFmt w:val="lowerLetter"/>
      <w:lvlText w:val="%8."/>
      <w:lvlJc w:val="left"/>
      <w:pPr>
        <w:tabs>
          <w:tab w:val="num" w:pos="5760"/>
        </w:tabs>
        <w:ind w:left="5760" w:hanging="360"/>
      </w:pPr>
      <w:rPr>
        <w:rFonts w:cs="Times New Roman"/>
      </w:rPr>
    </w:lvl>
    <w:lvl w:ilvl="8" w:tplc="49300FBC" w:tentative="1">
      <w:start w:val="1"/>
      <w:numFmt w:val="lowerRoman"/>
      <w:lvlText w:val="%9."/>
      <w:lvlJc w:val="right"/>
      <w:pPr>
        <w:tabs>
          <w:tab w:val="num" w:pos="6480"/>
        </w:tabs>
        <w:ind w:left="6480" w:hanging="180"/>
      </w:pPr>
      <w:rPr>
        <w:rFonts w:cs="Times New Roman"/>
      </w:rPr>
    </w:lvl>
  </w:abstractNum>
  <w:abstractNum w:abstractNumId="56">
    <w:nsid w:val="179B4500"/>
    <w:multiLevelType w:val="multilevel"/>
    <w:tmpl w:val="933ABF5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7">
    <w:nsid w:val="19057B25"/>
    <w:multiLevelType w:val="hybridMultilevel"/>
    <w:tmpl w:val="2F2036E8"/>
    <w:lvl w:ilvl="0" w:tplc="1C1E0C74">
      <w:start w:val="1"/>
      <w:numFmt w:val="decimal"/>
      <w:lvlText w:val="%1."/>
      <w:lvlJc w:val="left"/>
      <w:pPr>
        <w:tabs>
          <w:tab w:val="num" w:pos="814"/>
        </w:tabs>
        <w:ind w:left="814" w:hanging="360"/>
      </w:pPr>
      <w:rPr>
        <w:rFonts w:cs="Times New Roman" w:hint="default"/>
      </w:rPr>
    </w:lvl>
    <w:lvl w:ilvl="1" w:tplc="01D0F418" w:tentative="1">
      <w:start w:val="1"/>
      <w:numFmt w:val="lowerLetter"/>
      <w:lvlText w:val="%2."/>
      <w:lvlJc w:val="left"/>
      <w:pPr>
        <w:tabs>
          <w:tab w:val="num" w:pos="1440"/>
        </w:tabs>
        <w:ind w:left="1440" w:hanging="360"/>
      </w:pPr>
      <w:rPr>
        <w:rFonts w:cs="Times New Roman"/>
      </w:rPr>
    </w:lvl>
    <w:lvl w:ilvl="2" w:tplc="01487FDE" w:tentative="1">
      <w:start w:val="1"/>
      <w:numFmt w:val="lowerRoman"/>
      <w:lvlText w:val="%3."/>
      <w:lvlJc w:val="right"/>
      <w:pPr>
        <w:tabs>
          <w:tab w:val="num" w:pos="2160"/>
        </w:tabs>
        <w:ind w:left="2160" w:hanging="180"/>
      </w:pPr>
      <w:rPr>
        <w:rFonts w:cs="Times New Roman"/>
      </w:rPr>
    </w:lvl>
    <w:lvl w:ilvl="3" w:tplc="CC2AE320" w:tentative="1">
      <w:start w:val="1"/>
      <w:numFmt w:val="decimal"/>
      <w:lvlText w:val="%4."/>
      <w:lvlJc w:val="left"/>
      <w:pPr>
        <w:tabs>
          <w:tab w:val="num" w:pos="2880"/>
        </w:tabs>
        <w:ind w:left="2880" w:hanging="360"/>
      </w:pPr>
      <w:rPr>
        <w:rFonts w:cs="Times New Roman"/>
      </w:rPr>
    </w:lvl>
    <w:lvl w:ilvl="4" w:tplc="CB30AC60" w:tentative="1">
      <w:start w:val="1"/>
      <w:numFmt w:val="lowerLetter"/>
      <w:lvlText w:val="%5."/>
      <w:lvlJc w:val="left"/>
      <w:pPr>
        <w:tabs>
          <w:tab w:val="num" w:pos="3600"/>
        </w:tabs>
        <w:ind w:left="3600" w:hanging="360"/>
      </w:pPr>
      <w:rPr>
        <w:rFonts w:cs="Times New Roman"/>
      </w:rPr>
    </w:lvl>
    <w:lvl w:ilvl="5" w:tplc="5F884D22" w:tentative="1">
      <w:start w:val="1"/>
      <w:numFmt w:val="lowerRoman"/>
      <w:lvlText w:val="%6."/>
      <w:lvlJc w:val="right"/>
      <w:pPr>
        <w:tabs>
          <w:tab w:val="num" w:pos="4320"/>
        </w:tabs>
        <w:ind w:left="4320" w:hanging="180"/>
      </w:pPr>
      <w:rPr>
        <w:rFonts w:cs="Times New Roman"/>
      </w:rPr>
    </w:lvl>
    <w:lvl w:ilvl="6" w:tplc="7B4A221E" w:tentative="1">
      <w:start w:val="1"/>
      <w:numFmt w:val="decimal"/>
      <w:lvlText w:val="%7."/>
      <w:lvlJc w:val="left"/>
      <w:pPr>
        <w:tabs>
          <w:tab w:val="num" w:pos="5040"/>
        </w:tabs>
        <w:ind w:left="5040" w:hanging="360"/>
      </w:pPr>
      <w:rPr>
        <w:rFonts w:cs="Times New Roman"/>
      </w:rPr>
    </w:lvl>
    <w:lvl w:ilvl="7" w:tplc="5420BD50" w:tentative="1">
      <w:start w:val="1"/>
      <w:numFmt w:val="lowerLetter"/>
      <w:lvlText w:val="%8."/>
      <w:lvlJc w:val="left"/>
      <w:pPr>
        <w:tabs>
          <w:tab w:val="num" w:pos="5760"/>
        </w:tabs>
        <w:ind w:left="5760" w:hanging="360"/>
      </w:pPr>
      <w:rPr>
        <w:rFonts w:cs="Times New Roman"/>
      </w:rPr>
    </w:lvl>
    <w:lvl w:ilvl="8" w:tplc="594422C0" w:tentative="1">
      <w:start w:val="1"/>
      <w:numFmt w:val="lowerRoman"/>
      <w:lvlText w:val="%9."/>
      <w:lvlJc w:val="right"/>
      <w:pPr>
        <w:tabs>
          <w:tab w:val="num" w:pos="6480"/>
        </w:tabs>
        <w:ind w:left="6480" w:hanging="180"/>
      </w:pPr>
      <w:rPr>
        <w:rFonts w:cs="Times New Roman"/>
      </w:rPr>
    </w:lvl>
  </w:abstractNum>
  <w:abstractNum w:abstractNumId="58">
    <w:nsid w:val="19E92CBA"/>
    <w:multiLevelType w:val="hybridMultilevel"/>
    <w:tmpl w:val="27983A06"/>
    <w:lvl w:ilvl="0" w:tplc="CDC6E55A">
      <w:start w:val="1"/>
      <w:numFmt w:val="decimal"/>
      <w:lvlText w:val="%1."/>
      <w:lvlJc w:val="left"/>
      <w:pPr>
        <w:ind w:left="720" w:hanging="360"/>
      </w:pPr>
      <w:rPr>
        <w:rFonts w:cs="Times New Roman"/>
      </w:rPr>
    </w:lvl>
    <w:lvl w:ilvl="1" w:tplc="581C8692" w:tentative="1">
      <w:start w:val="1"/>
      <w:numFmt w:val="lowerLetter"/>
      <w:lvlText w:val="%2."/>
      <w:lvlJc w:val="left"/>
      <w:pPr>
        <w:ind w:left="1440" w:hanging="360"/>
      </w:pPr>
      <w:rPr>
        <w:rFonts w:cs="Times New Roman"/>
      </w:rPr>
    </w:lvl>
    <w:lvl w:ilvl="2" w:tplc="12780BCE" w:tentative="1">
      <w:start w:val="1"/>
      <w:numFmt w:val="lowerRoman"/>
      <w:lvlText w:val="%3."/>
      <w:lvlJc w:val="right"/>
      <w:pPr>
        <w:ind w:left="2160" w:hanging="180"/>
      </w:pPr>
      <w:rPr>
        <w:rFonts w:cs="Times New Roman"/>
      </w:rPr>
    </w:lvl>
    <w:lvl w:ilvl="3" w:tplc="3CE819A2" w:tentative="1">
      <w:start w:val="1"/>
      <w:numFmt w:val="decimal"/>
      <w:lvlText w:val="%4."/>
      <w:lvlJc w:val="left"/>
      <w:pPr>
        <w:ind w:left="2880" w:hanging="360"/>
      </w:pPr>
      <w:rPr>
        <w:rFonts w:cs="Times New Roman"/>
      </w:rPr>
    </w:lvl>
    <w:lvl w:ilvl="4" w:tplc="DE54CDCC" w:tentative="1">
      <w:start w:val="1"/>
      <w:numFmt w:val="lowerLetter"/>
      <w:lvlText w:val="%5."/>
      <w:lvlJc w:val="left"/>
      <w:pPr>
        <w:ind w:left="3600" w:hanging="360"/>
      </w:pPr>
      <w:rPr>
        <w:rFonts w:cs="Times New Roman"/>
      </w:rPr>
    </w:lvl>
    <w:lvl w:ilvl="5" w:tplc="A9443996" w:tentative="1">
      <w:start w:val="1"/>
      <w:numFmt w:val="lowerRoman"/>
      <w:lvlText w:val="%6."/>
      <w:lvlJc w:val="right"/>
      <w:pPr>
        <w:ind w:left="4320" w:hanging="180"/>
      </w:pPr>
      <w:rPr>
        <w:rFonts w:cs="Times New Roman"/>
      </w:rPr>
    </w:lvl>
    <w:lvl w:ilvl="6" w:tplc="81562A52" w:tentative="1">
      <w:start w:val="1"/>
      <w:numFmt w:val="decimal"/>
      <w:lvlText w:val="%7."/>
      <w:lvlJc w:val="left"/>
      <w:pPr>
        <w:ind w:left="5040" w:hanging="360"/>
      </w:pPr>
      <w:rPr>
        <w:rFonts w:cs="Times New Roman"/>
      </w:rPr>
    </w:lvl>
    <w:lvl w:ilvl="7" w:tplc="09901574" w:tentative="1">
      <w:start w:val="1"/>
      <w:numFmt w:val="lowerLetter"/>
      <w:lvlText w:val="%8."/>
      <w:lvlJc w:val="left"/>
      <w:pPr>
        <w:ind w:left="5760" w:hanging="360"/>
      </w:pPr>
      <w:rPr>
        <w:rFonts w:cs="Times New Roman"/>
      </w:rPr>
    </w:lvl>
    <w:lvl w:ilvl="8" w:tplc="5B74CF6C" w:tentative="1">
      <w:start w:val="1"/>
      <w:numFmt w:val="lowerRoman"/>
      <w:lvlText w:val="%9."/>
      <w:lvlJc w:val="right"/>
      <w:pPr>
        <w:ind w:left="6480" w:hanging="180"/>
      </w:pPr>
      <w:rPr>
        <w:rFonts w:cs="Times New Roman"/>
      </w:rPr>
    </w:lvl>
  </w:abstractNum>
  <w:abstractNum w:abstractNumId="59">
    <w:nsid w:val="1A7C3289"/>
    <w:multiLevelType w:val="hybridMultilevel"/>
    <w:tmpl w:val="E23E0372"/>
    <w:lvl w:ilvl="0" w:tplc="62E0C06C">
      <w:start w:val="1"/>
      <w:numFmt w:val="decimal"/>
      <w:lvlText w:val="%1."/>
      <w:lvlJc w:val="left"/>
      <w:pPr>
        <w:tabs>
          <w:tab w:val="num" w:pos="1068"/>
        </w:tabs>
        <w:ind w:left="708" w:firstLine="0"/>
      </w:pPr>
      <w:rPr>
        <w:rFonts w:hint="default"/>
      </w:rPr>
    </w:lvl>
    <w:lvl w:ilvl="1" w:tplc="9322151A" w:tentative="1">
      <w:start w:val="1"/>
      <w:numFmt w:val="lowerLetter"/>
      <w:lvlText w:val="%2."/>
      <w:lvlJc w:val="left"/>
      <w:pPr>
        <w:tabs>
          <w:tab w:val="num" w:pos="2148"/>
        </w:tabs>
        <w:ind w:left="2148" w:hanging="360"/>
      </w:pPr>
    </w:lvl>
    <w:lvl w:ilvl="2" w:tplc="E88003F0" w:tentative="1">
      <w:start w:val="1"/>
      <w:numFmt w:val="lowerRoman"/>
      <w:lvlText w:val="%3."/>
      <w:lvlJc w:val="right"/>
      <w:pPr>
        <w:tabs>
          <w:tab w:val="num" w:pos="2868"/>
        </w:tabs>
        <w:ind w:left="2868" w:hanging="180"/>
      </w:pPr>
    </w:lvl>
    <w:lvl w:ilvl="3" w:tplc="53847152" w:tentative="1">
      <w:start w:val="1"/>
      <w:numFmt w:val="decimal"/>
      <w:lvlText w:val="%4."/>
      <w:lvlJc w:val="left"/>
      <w:pPr>
        <w:tabs>
          <w:tab w:val="num" w:pos="3588"/>
        </w:tabs>
        <w:ind w:left="3588" w:hanging="360"/>
      </w:pPr>
    </w:lvl>
    <w:lvl w:ilvl="4" w:tplc="FAC4C292" w:tentative="1">
      <w:start w:val="1"/>
      <w:numFmt w:val="lowerLetter"/>
      <w:lvlText w:val="%5."/>
      <w:lvlJc w:val="left"/>
      <w:pPr>
        <w:tabs>
          <w:tab w:val="num" w:pos="4308"/>
        </w:tabs>
        <w:ind w:left="4308" w:hanging="360"/>
      </w:pPr>
    </w:lvl>
    <w:lvl w:ilvl="5" w:tplc="E0A84928" w:tentative="1">
      <w:start w:val="1"/>
      <w:numFmt w:val="lowerRoman"/>
      <w:lvlText w:val="%6."/>
      <w:lvlJc w:val="right"/>
      <w:pPr>
        <w:tabs>
          <w:tab w:val="num" w:pos="5028"/>
        </w:tabs>
        <w:ind w:left="5028" w:hanging="180"/>
      </w:pPr>
    </w:lvl>
    <w:lvl w:ilvl="6" w:tplc="00065262" w:tentative="1">
      <w:start w:val="1"/>
      <w:numFmt w:val="decimal"/>
      <w:lvlText w:val="%7."/>
      <w:lvlJc w:val="left"/>
      <w:pPr>
        <w:tabs>
          <w:tab w:val="num" w:pos="5748"/>
        </w:tabs>
        <w:ind w:left="5748" w:hanging="360"/>
      </w:pPr>
    </w:lvl>
    <w:lvl w:ilvl="7" w:tplc="0A12BF5E" w:tentative="1">
      <w:start w:val="1"/>
      <w:numFmt w:val="lowerLetter"/>
      <w:lvlText w:val="%8."/>
      <w:lvlJc w:val="left"/>
      <w:pPr>
        <w:tabs>
          <w:tab w:val="num" w:pos="6468"/>
        </w:tabs>
        <w:ind w:left="6468" w:hanging="360"/>
      </w:pPr>
    </w:lvl>
    <w:lvl w:ilvl="8" w:tplc="2D489A4A" w:tentative="1">
      <w:start w:val="1"/>
      <w:numFmt w:val="lowerRoman"/>
      <w:lvlText w:val="%9."/>
      <w:lvlJc w:val="right"/>
      <w:pPr>
        <w:tabs>
          <w:tab w:val="num" w:pos="7188"/>
        </w:tabs>
        <w:ind w:left="7188" w:hanging="180"/>
      </w:pPr>
    </w:lvl>
  </w:abstractNum>
  <w:abstractNum w:abstractNumId="60">
    <w:nsid w:val="1AAB3999"/>
    <w:multiLevelType w:val="hybridMultilevel"/>
    <w:tmpl w:val="0D385BC0"/>
    <w:lvl w:ilvl="0" w:tplc="F5F43988">
      <w:start w:val="1"/>
      <w:numFmt w:val="decimal"/>
      <w:lvlText w:val="%1."/>
      <w:lvlJc w:val="left"/>
      <w:pPr>
        <w:tabs>
          <w:tab w:val="num" w:pos="1440"/>
        </w:tabs>
        <w:ind w:left="1440" w:hanging="360"/>
      </w:pPr>
      <w:rPr>
        <w:rFonts w:cs="Times New Roman"/>
      </w:rPr>
    </w:lvl>
    <w:lvl w:ilvl="1" w:tplc="87D21BC4">
      <w:start w:val="3"/>
      <w:numFmt w:val="decimal"/>
      <w:lvlText w:val="%2."/>
      <w:lvlJc w:val="left"/>
      <w:pPr>
        <w:tabs>
          <w:tab w:val="num" w:pos="2160"/>
        </w:tabs>
        <w:ind w:left="2160" w:hanging="360"/>
      </w:pPr>
      <w:rPr>
        <w:rFonts w:cs="Times New Roman" w:hint="default"/>
      </w:rPr>
    </w:lvl>
    <w:lvl w:ilvl="2" w:tplc="95A8EF1C" w:tentative="1">
      <w:start w:val="1"/>
      <w:numFmt w:val="lowerRoman"/>
      <w:lvlText w:val="%3."/>
      <w:lvlJc w:val="right"/>
      <w:pPr>
        <w:tabs>
          <w:tab w:val="num" w:pos="2880"/>
        </w:tabs>
        <w:ind w:left="2880" w:hanging="180"/>
      </w:pPr>
      <w:rPr>
        <w:rFonts w:cs="Times New Roman"/>
      </w:rPr>
    </w:lvl>
    <w:lvl w:ilvl="3" w:tplc="C8B8F758" w:tentative="1">
      <w:start w:val="1"/>
      <w:numFmt w:val="decimal"/>
      <w:lvlText w:val="%4."/>
      <w:lvlJc w:val="left"/>
      <w:pPr>
        <w:tabs>
          <w:tab w:val="num" w:pos="3600"/>
        </w:tabs>
        <w:ind w:left="3600" w:hanging="360"/>
      </w:pPr>
      <w:rPr>
        <w:rFonts w:cs="Times New Roman"/>
      </w:rPr>
    </w:lvl>
    <w:lvl w:ilvl="4" w:tplc="B63EE83E" w:tentative="1">
      <w:start w:val="1"/>
      <w:numFmt w:val="lowerLetter"/>
      <w:lvlText w:val="%5."/>
      <w:lvlJc w:val="left"/>
      <w:pPr>
        <w:tabs>
          <w:tab w:val="num" w:pos="4320"/>
        </w:tabs>
        <w:ind w:left="4320" w:hanging="360"/>
      </w:pPr>
      <w:rPr>
        <w:rFonts w:cs="Times New Roman"/>
      </w:rPr>
    </w:lvl>
    <w:lvl w:ilvl="5" w:tplc="36280048" w:tentative="1">
      <w:start w:val="1"/>
      <w:numFmt w:val="lowerRoman"/>
      <w:lvlText w:val="%6."/>
      <w:lvlJc w:val="right"/>
      <w:pPr>
        <w:tabs>
          <w:tab w:val="num" w:pos="5040"/>
        </w:tabs>
        <w:ind w:left="5040" w:hanging="180"/>
      </w:pPr>
      <w:rPr>
        <w:rFonts w:cs="Times New Roman"/>
      </w:rPr>
    </w:lvl>
    <w:lvl w:ilvl="6" w:tplc="13FE3B0C" w:tentative="1">
      <w:start w:val="1"/>
      <w:numFmt w:val="decimal"/>
      <w:lvlText w:val="%7."/>
      <w:lvlJc w:val="left"/>
      <w:pPr>
        <w:tabs>
          <w:tab w:val="num" w:pos="5760"/>
        </w:tabs>
        <w:ind w:left="5760" w:hanging="360"/>
      </w:pPr>
      <w:rPr>
        <w:rFonts w:cs="Times New Roman"/>
      </w:rPr>
    </w:lvl>
    <w:lvl w:ilvl="7" w:tplc="C33EAB0C" w:tentative="1">
      <w:start w:val="1"/>
      <w:numFmt w:val="lowerLetter"/>
      <w:lvlText w:val="%8."/>
      <w:lvlJc w:val="left"/>
      <w:pPr>
        <w:tabs>
          <w:tab w:val="num" w:pos="6480"/>
        </w:tabs>
        <w:ind w:left="6480" w:hanging="360"/>
      </w:pPr>
      <w:rPr>
        <w:rFonts w:cs="Times New Roman"/>
      </w:rPr>
    </w:lvl>
    <w:lvl w:ilvl="8" w:tplc="70B2E65C" w:tentative="1">
      <w:start w:val="1"/>
      <w:numFmt w:val="lowerRoman"/>
      <w:lvlText w:val="%9."/>
      <w:lvlJc w:val="right"/>
      <w:pPr>
        <w:tabs>
          <w:tab w:val="num" w:pos="7200"/>
        </w:tabs>
        <w:ind w:left="7200" w:hanging="180"/>
      </w:pPr>
      <w:rPr>
        <w:rFonts w:cs="Times New Roman"/>
      </w:rPr>
    </w:lvl>
  </w:abstractNum>
  <w:abstractNum w:abstractNumId="61">
    <w:nsid w:val="1AC23F39"/>
    <w:multiLevelType w:val="hybridMultilevel"/>
    <w:tmpl w:val="B38473FE"/>
    <w:lvl w:ilvl="0" w:tplc="9D0A3476">
      <w:start w:val="1"/>
      <w:numFmt w:val="decimal"/>
      <w:lvlText w:val="%1."/>
      <w:lvlJc w:val="left"/>
      <w:pPr>
        <w:ind w:left="720" w:hanging="360"/>
      </w:pPr>
      <w:rPr>
        <w:rFonts w:cs="Times New Roman"/>
      </w:rPr>
    </w:lvl>
    <w:lvl w:ilvl="1" w:tplc="D910C57A" w:tentative="1">
      <w:start w:val="1"/>
      <w:numFmt w:val="lowerLetter"/>
      <w:lvlText w:val="%2."/>
      <w:lvlJc w:val="left"/>
      <w:pPr>
        <w:ind w:left="1440" w:hanging="360"/>
      </w:pPr>
      <w:rPr>
        <w:rFonts w:cs="Times New Roman"/>
      </w:rPr>
    </w:lvl>
    <w:lvl w:ilvl="2" w:tplc="686C7EE2" w:tentative="1">
      <w:start w:val="1"/>
      <w:numFmt w:val="lowerRoman"/>
      <w:lvlText w:val="%3."/>
      <w:lvlJc w:val="right"/>
      <w:pPr>
        <w:ind w:left="2160" w:hanging="180"/>
      </w:pPr>
      <w:rPr>
        <w:rFonts w:cs="Times New Roman"/>
      </w:rPr>
    </w:lvl>
    <w:lvl w:ilvl="3" w:tplc="12F478CA" w:tentative="1">
      <w:start w:val="1"/>
      <w:numFmt w:val="decimal"/>
      <w:lvlText w:val="%4."/>
      <w:lvlJc w:val="left"/>
      <w:pPr>
        <w:ind w:left="2880" w:hanging="360"/>
      </w:pPr>
      <w:rPr>
        <w:rFonts w:cs="Times New Roman"/>
      </w:rPr>
    </w:lvl>
    <w:lvl w:ilvl="4" w:tplc="79AADD6A" w:tentative="1">
      <w:start w:val="1"/>
      <w:numFmt w:val="lowerLetter"/>
      <w:lvlText w:val="%5."/>
      <w:lvlJc w:val="left"/>
      <w:pPr>
        <w:ind w:left="3600" w:hanging="360"/>
      </w:pPr>
      <w:rPr>
        <w:rFonts w:cs="Times New Roman"/>
      </w:rPr>
    </w:lvl>
    <w:lvl w:ilvl="5" w:tplc="B1FEDC36" w:tentative="1">
      <w:start w:val="1"/>
      <w:numFmt w:val="lowerRoman"/>
      <w:lvlText w:val="%6."/>
      <w:lvlJc w:val="right"/>
      <w:pPr>
        <w:ind w:left="4320" w:hanging="180"/>
      </w:pPr>
      <w:rPr>
        <w:rFonts w:cs="Times New Roman"/>
      </w:rPr>
    </w:lvl>
    <w:lvl w:ilvl="6" w:tplc="8346845C" w:tentative="1">
      <w:start w:val="1"/>
      <w:numFmt w:val="decimal"/>
      <w:lvlText w:val="%7."/>
      <w:lvlJc w:val="left"/>
      <w:pPr>
        <w:ind w:left="5040" w:hanging="360"/>
      </w:pPr>
      <w:rPr>
        <w:rFonts w:cs="Times New Roman"/>
      </w:rPr>
    </w:lvl>
    <w:lvl w:ilvl="7" w:tplc="3BB64518" w:tentative="1">
      <w:start w:val="1"/>
      <w:numFmt w:val="lowerLetter"/>
      <w:lvlText w:val="%8."/>
      <w:lvlJc w:val="left"/>
      <w:pPr>
        <w:ind w:left="5760" w:hanging="360"/>
      </w:pPr>
      <w:rPr>
        <w:rFonts w:cs="Times New Roman"/>
      </w:rPr>
    </w:lvl>
    <w:lvl w:ilvl="8" w:tplc="2E04BF5E" w:tentative="1">
      <w:start w:val="1"/>
      <w:numFmt w:val="lowerRoman"/>
      <w:lvlText w:val="%9."/>
      <w:lvlJc w:val="right"/>
      <w:pPr>
        <w:ind w:left="6480" w:hanging="180"/>
      </w:pPr>
      <w:rPr>
        <w:rFonts w:cs="Times New Roman"/>
      </w:rPr>
    </w:lvl>
  </w:abstractNum>
  <w:abstractNum w:abstractNumId="62">
    <w:nsid w:val="1B0E3096"/>
    <w:multiLevelType w:val="hybridMultilevel"/>
    <w:tmpl w:val="C19AB6E8"/>
    <w:lvl w:ilvl="0" w:tplc="C2F2572C">
      <w:start w:val="1"/>
      <w:numFmt w:val="decimal"/>
      <w:lvlText w:val="%1."/>
      <w:lvlJc w:val="left"/>
      <w:pPr>
        <w:ind w:left="720" w:hanging="360"/>
      </w:pPr>
      <w:rPr>
        <w:rFonts w:cs="Times New Roman" w:hint="default"/>
        <w:b w:val="0"/>
        <w:color w:val="auto"/>
      </w:rPr>
    </w:lvl>
    <w:lvl w:ilvl="1" w:tplc="C7EAEA1A">
      <w:start w:val="1"/>
      <w:numFmt w:val="lowerLetter"/>
      <w:lvlText w:val="%2."/>
      <w:lvlJc w:val="left"/>
      <w:pPr>
        <w:ind w:left="1440" w:hanging="360"/>
      </w:pPr>
      <w:rPr>
        <w:rFonts w:cs="Times New Roman"/>
      </w:rPr>
    </w:lvl>
    <w:lvl w:ilvl="2" w:tplc="7406691C">
      <w:start w:val="1"/>
      <w:numFmt w:val="lowerRoman"/>
      <w:lvlText w:val="%3."/>
      <w:lvlJc w:val="right"/>
      <w:pPr>
        <w:ind w:left="2160" w:hanging="180"/>
      </w:pPr>
      <w:rPr>
        <w:rFonts w:cs="Times New Roman"/>
      </w:rPr>
    </w:lvl>
    <w:lvl w:ilvl="3" w:tplc="DC123780">
      <w:start w:val="1"/>
      <w:numFmt w:val="decimal"/>
      <w:lvlText w:val="%4."/>
      <w:lvlJc w:val="left"/>
      <w:pPr>
        <w:ind w:left="2880" w:hanging="360"/>
      </w:pPr>
      <w:rPr>
        <w:rFonts w:cs="Times New Roman"/>
      </w:rPr>
    </w:lvl>
    <w:lvl w:ilvl="4" w:tplc="B5EA6262">
      <w:start w:val="1"/>
      <w:numFmt w:val="lowerLetter"/>
      <w:lvlText w:val="%5."/>
      <w:lvlJc w:val="left"/>
      <w:pPr>
        <w:ind w:left="3600" w:hanging="360"/>
      </w:pPr>
      <w:rPr>
        <w:rFonts w:cs="Times New Roman"/>
      </w:rPr>
    </w:lvl>
    <w:lvl w:ilvl="5" w:tplc="A8CE7806">
      <w:start w:val="1"/>
      <w:numFmt w:val="lowerRoman"/>
      <w:lvlText w:val="%6."/>
      <w:lvlJc w:val="right"/>
      <w:pPr>
        <w:ind w:left="4320" w:hanging="180"/>
      </w:pPr>
      <w:rPr>
        <w:rFonts w:cs="Times New Roman"/>
      </w:rPr>
    </w:lvl>
    <w:lvl w:ilvl="6" w:tplc="E27E970C">
      <w:start w:val="1"/>
      <w:numFmt w:val="decimal"/>
      <w:lvlText w:val="%7."/>
      <w:lvlJc w:val="left"/>
      <w:pPr>
        <w:ind w:left="5040" w:hanging="360"/>
      </w:pPr>
      <w:rPr>
        <w:rFonts w:cs="Times New Roman"/>
      </w:rPr>
    </w:lvl>
    <w:lvl w:ilvl="7" w:tplc="4314B784">
      <w:start w:val="1"/>
      <w:numFmt w:val="lowerLetter"/>
      <w:lvlText w:val="%8."/>
      <w:lvlJc w:val="left"/>
      <w:pPr>
        <w:ind w:left="5760" w:hanging="360"/>
      </w:pPr>
      <w:rPr>
        <w:rFonts w:cs="Times New Roman"/>
      </w:rPr>
    </w:lvl>
    <w:lvl w:ilvl="8" w:tplc="F568548A">
      <w:start w:val="1"/>
      <w:numFmt w:val="lowerRoman"/>
      <w:lvlText w:val="%9."/>
      <w:lvlJc w:val="right"/>
      <w:pPr>
        <w:ind w:left="6480" w:hanging="180"/>
      </w:pPr>
      <w:rPr>
        <w:rFonts w:cs="Times New Roman"/>
      </w:rPr>
    </w:lvl>
  </w:abstractNum>
  <w:abstractNum w:abstractNumId="63">
    <w:nsid w:val="1B1B0666"/>
    <w:multiLevelType w:val="hybridMultilevel"/>
    <w:tmpl w:val="52BC457E"/>
    <w:lvl w:ilvl="0" w:tplc="667E7888">
      <w:start w:val="1"/>
      <w:numFmt w:val="decimal"/>
      <w:lvlText w:val="%1."/>
      <w:lvlJc w:val="left"/>
      <w:pPr>
        <w:ind w:left="720" w:hanging="360"/>
      </w:pPr>
      <w:rPr>
        <w:rFonts w:cs="Times New Roman"/>
      </w:rPr>
    </w:lvl>
    <w:lvl w:ilvl="1" w:tplc="7C204606" w:tentative="1">
      <w:start w:val="1"/>
      <w:numFmt w:val="lowerLetter"/>
      <w:lvlText w:val="%2."/>
      <w:lvlJc w:val="left"/>
      <w:pPr>
        <w:ind w:left="1440" w:hanging="360"/>
      </w:pPr>
      <w:rPr>
        <w:rFonts w:cs="Times New Roman"/>
      </w:rPr>
    </w:lvl>
    <w:lvl w:ilvl="2" w:tplc="B16E3F1C" w:tentative="1">
      <w:start w:val="1"/>
      <w:numFmt w:val="lowerRoman"/>
      <w:lvlText w:val="%3."/>
      <w:lvlJc w:val="right"/>
      <w:pPr>
        <w:ind w:left="2160" w:hanging="180"/>
      </w:pPr>
      <w:rPr>
        <w:rFonts w:cs="Times New Roman"/>
      </w:rPr>
    </w:lvl>
    <w:lvl w:ilvl="3" w:tplc="94E207F2" w:tentative="1">
      <w:start w:val="1"/>
      <w:numFmt w:val="decimal"/>
      <w:lvlText w:val="%4."/>
      <w:lvlJc w:val="left"/>
      <w:pPr>
        <w:ind w:left="2880" w:hanging="360"/>
      </w:pPr>
      <w:rPr>
        <w:rFonts w:cs="Times New Roman"/>
      </w:rPr>
    </w:lvl>
    <w:lvl w:ilvl="4" w:tplc="3B8E35D6" w:tentative="1">
      <w:start w:val="1"/>
      <w:numFmt w:val="lowerLetter"/>
      <w:lvlText w:val="%5."/>
      <w:lvlJc w:val="left"/>
      <w:pPr>
        <w:ind w:left="3600" w:hanging="360"/>
      </w:pPr>
      <w:rPr>
        <w:rFonts w:cs="Times New Roman"/>
      </w:rPr>
    </w:lvl>
    <w:lvl w:ilvl="5" w:tplc="D8EEB402" w:tentative="1">
      <w:start w:val="1"/>
      <w:numFmt w:val="lowerRoman"/>
      <w:lvlText w:val="%6."/>
      <w:lvlJc w:val="right"/>
      <w:pPr>
        <w:ind w:left="4320" w:hanging="180"/>
      </w:pPr>
      <w:rPr>
        <w:rFonts w:cs="Times New Roman"/>
      </w:rPr>
    </w:lvl>
    <w:lvl w:ilvl="6" w:tplc="50846158" w:tentative="1">
      <w:start w:val="1"/>
      <w:numFmt w:val="decimal"/>
      <w:lvlText w:val="%7."/>
      <w:lvlJc w:val="left"/>
      <w:pPr>
        <w:ind w:left="5040" w:hanging="360"/>
      </w:pPr>
      <w:rPr>
        <w:rFonts w:cs="Times New Roman"/>
      </w:rPr>
    </w:lvl>
    <w:lvl w:ilvl="7" w:tplc="EDD471B6" w:tentative="1">
      <w:start w:val="1"/>
      <w:numFmt w:val="lowerLetter"/>
      <w:lvlText w:val="%8."/>
      <w:lvlJc w:val="left"/>
      <w:pPr>
        <w:ind w:left="5760" w:hanging="360"/>
      </w:pPr>
      <w:rPr>
        <w:rFonts w:cs="Times New Roman"/>
      </w:rPr>
    </w:lvl>
    <w:lvl w:ilvl="8" w:tplc="BF8CD488" w:tentative="1">
      <w:start w:val="1"/>
      <w:numFmt w:val="lowerRoman"/>
      <w:lvlText w:val="%9."/>
      <w:lvlJc w:val="right"/>
      <w:pPr>
        <w:ind w:left="6480" w:hanging="180"/>
      </w:pPr>
      <w:rPr>
        <w:rFonts w:cs="Times New Roman"/>
      </w:rPr>
    </w:lvl>
  </w:abstractNum>
  <w:abstractNum w:abstractNumId="64">
    <w:nsid w:val="1B385AC8"/>
    <w:multiLevelType w:val="hybridMultilevel"/>
    <w:tmpl w:val="DE12D18E"/>
    <w:lvl w:ilvl="0" w:tplc="76A881C6">
      <w:start w:val="1"/>
      <w:numFmt w:val="decimal"/>
      <w:lvlText w:val="%1."/>
      <w:lvlJc w:val="left"/>
      <w:pPr>
        <w:tabs>
          <w:tab w:val="num" w:pos="360"/>
        </w:tabs>
        <w:ind w:left="0" w:firstLine="0"/>
      </w:pPr>
      <w:rPr>
        <w:rFonts w:hint="default"/>
      </w:rPr>
    </w:lvl>
    <w:lvl w:ilvl="1" w:tplc="112E94E0" w:tentative="1">
      <w:start w:val="1"/>
      <w:numFmt w:val="lowerLetter"/>
      <w:lvlText w:val="%2."/>
      <w:lvlJc w:val="left"/>
      <w:pPr>
        <w:tabs>
          <w:tab w:val="num" w:pos="1440"/>
        </w:tabs>
        <w:ind w:left="1440" w:hanging="360"/>
      </w:pPr>
    </w:lvl>
    <w:lvl w:ilvl="2" w:tplc="EE52462C" w:tentative="1">
      <w:start w:val="1"/>
      <w:numFmt w:val="lowerRoman"/>
      <w:lvlText w:val="%3."/>
      <w:lvlJc w:val="right"/>
      <w:pPr>
        <w:tabs>
          <w:tab w:val="num" w:pos="2160"/>
        </w:tabs>
        <w:ind w:left="2160" w:hanging="180"/>
      </w:pPr>
    </w:lvl>
    <w:lvl w:ilvl="3" w:tplc="63869048" w:tentative="1">
      <w:start w:val="1"/>
      <w:numFmt w:val="decimal"/>
      <w:lvlText w:val="%4."/>
      <w:lvlJc w:val="left"/>
      <w:pPr>
        <w:tabs>
          <w:tab w:val="num" w:pos="2880"/>
        </w:tabs>
        <w:ind w:left="2880" w:hanging="360"/>
      </w:pPr>
    </w:lvl>
    <w:lvl w:ilvl="4" w:tplc="C50E44A4" w:tentative="1">
      <w:start w:val="1"/>
      <w:numFmt w:val="lowerLetter"/>
      <w:lvlText w:val="%5."/>
      <w:lvlJc w:val="left"/>
      <w:pPr>
        <w:tabs>
          <w:tab w:val="num" w:pos="3600"/>
        </w:tabs>
        <w:ind w:left="3600" w:hanging="360"/>
      </w:pPr>
    </w:lvl>
    <w:lvl w:ilvl="5" w:tplc="C854BE52" w:tentative="1">
      <w:start w:val="1"/>
      <w:numFmt w:val="lowerRoman"/>
      <w:lvlText w:val="%6."/>
      <w:lvlJc w:val="right"/>
      <w:pPr>
        <w:tabs>
          <w:tab w:val="num" w:pos="4320"/>
        </w:tabs>
        <w:ind w:left="4320" w:hanging="180"/>
      </w:pPr>
    </w:lvl>
    <w:lvl w:ilvl="6" w:tplc="D7F0B006" w:tentative="1">
      <w:start w:val="1"/>
      <w:numFmt w:val="decimal"/>
      <w:lvlText w:val="%7."/>
      <w:lvlJc w:val="left"/>
      <w:pPr>
        <w:tabs>
          <w:tab w:val="num" w:pos="5040"/>
        </w:tabs>
        <w:ind w:left="5040" w:hanging="360"/>
      </w:pPr>
    </w:lvl>
    <w:lvl w:ilvl="7" w:tplc="890C340A" w:tentative="1">
      <w:start w:val="1"/>
      <w:numFmt w:val="lowerLetter"/>
      <w:lvlText w:val="%8."/>
      <w:lvlJc w:val="left"/>
      <w:pPr>
        <w:tabs>
          <w:tab w:val="num" w:pos="5760"/>
        </w:tabs>
        <w:ind w:left="5760" w:hanging="360"/>
      </w:pPr>
    </w:lvl>
    <w:lvl w:ilvl="8" w:tplc="C2049256" w:tentative="1">
      <w:start w:val="1"/>
      <w:numFmt w:val="lowerRoman"/>
      <w:lvlText w:val="%9."/>
      <w:lvlJc w:val="right"/>
      <w:pPr>
        <w:tabs>
          <w:tab w:val="num" w:pos="6480"/>
        </w:tabs>
        <w:ind w:left="6480" w:hanging="180"/>
      </w:pPr>
    </w:lvl>
  </w:abstractNum>
  <w:abstractNum w:abstractNumId="65">
    <w:nsid w:val="1C452E2E"/>
    <w:multiLevelType w:val="hybridMultilevel"/>
    <w:tmpl w:val="C4C2E146"/>
    <w:lvl w:ilvl="0" w:tplc="466643F0">
      <w:start w:val="1"/>
      <w:numFmt w:val="decimal"/>
      <w:lvlText w:val="%1."/>
      <w:lvlJc w:val="left"/>
      <w:pPr>
        <w:tabs>
          <w:tab w:val="num" w:pos="1440"/>
        </w:tabs>
        <w:ind w:left="1440" w:hanging="360"/>
      </w:pPr>
    </w:lvl>
    <w:lvl w:ilvl="1" w:tplc="A8762BBC" w:tentative="1">
      <w:start w:val="1"/>
      <w:numFmt w:val="lowerLetter"/>
      <w:lvlText w:val="%2."/>
      <w:lvlJc w:val="left"/>
      <w:pPr>
        <w:tabs>
          <w:tab w:val="num" w:pos="2160"/>
        </w:tabs>
        <w:ind w:left="2160" w:hanging="360"/>
      </w:pPr>
    </w:lvl>
    <w:lvl w:ilvl="2" w:tplc="1BAE3EB0" w:tentative="1">
      <w:start w:val="1"/>
      <w:numFmt w:val="lowerRoman"/>
      <w:lvlText w:val="%3."/>
      <w:lvlJc w:val="right"/>
      <w:pPr>
        <w:tabs>
          <w:tab w:val="num" w:pos="2880"/>
        </w:tabs>
        <w:ind w:left="2880" w:hanging="180"/>
      </w:pPr>
    </w:lvl>
    <w:lvl w:ilvl="3" w:tplc="55AC3226" w:tentative="1">
      <w:start w:val="1"/>
      <w:numFmt w:val="decimal"/>
      <w:lvlText w:val="%4."/>
      <w:lvlJc w:val="left"/>
      <w:pPr>
        <w:tabs>
          <w:tab w:val="num" w:pos="3600"/>
        </w:tabs>
        <w:ind w:left="3600" w:hanging="360"/>
      </w:pPr>
    </w:lvl>
    <w:lvl w:ilvl="4" w:tplc="61EC31D8" w:tentative="1">
      <w:start w:val="1"/>
      <w:numFmt w:val="lowerLetter"/>
      <w:lvlText w:val="%5."/>
      <w:lvlJc w:val="left"/>
      <w:pPr>
        <w:tabs>
          <w:tab w:val="num" w:pos="4320"/>
        </w:tabs>
        <w:ind w:left="4320" w:hanging="360"/>
      </w:pPr>
    </w:lvl>
    <w:lvl w:ilvl="5" w:tplc="8ABAA164" w:tentative="1">
      <w:start w:val="1"/>
      <w:numFmt w:val="lowerRoman"/>
      <w:lvlText w:val="%6."/>
      <w:lvlJc w:val="right"/>
      <w:pPr>
        <w:tabs>
          <w:tab w:val="num" w:pos="5040"/>
        </w:tabs>
        <w:ind w:left="5040" w:hanging="180"/>
      </w:pPr>
    </w:lvl>
    <w:lvl w:ilvl="6" w:tplc="0AD277C4" w:tentative="1">
      <w:start w:val="1"/>
      <w:numFmt w:val="decimal"/>
      <w:lvlText w:val="%7."/>
      <w:lvlJc w:val="left"/>
      <w:pPr>
        <w:tabs>
          <w:tab w:val="num" w:pos="5760"/>
        </w:tabs>
        <w:ind w:left="5760" w:hanging="360"/>
      </w:pPr>
    </w:lvl>
    <w:lvl w:ilvl="7" w:tplc="32CC05D6" w:tentative="1">
      <w:start w:val="1"/>
      <w:numFmt w:val="lowerLetter"/>
      <w:lvlText w:val="%8."/>
      <w:lvlJc w:val="left"/>
      <w:pPr>
        <w:tabs>
          <w:tab w:val="num" w:pos="6480"/>
        </w:tabs>
        <w:ind w:left="6480" w:hanging="360"/>
      </w:pPr>
    </w:lvl>
    <w:lvl w:ilvl="8" w:tplc="42EA6E76" w:tentative="1">
      <w:start w:val="1"/>
      <w:numFmt w:val="lowerRoman"/>
      <w:lvlText w:val="%9."/>
      <w:lvlJc w:val="right"/>
      <w:pPr>
        <w:tabs>
          <w:tab w:val="num" w:pos="7200"/>
        </w:tabs>
        <w:ind w:left="7200" w:hanging="180"/>
      </w:pPr>
    </w:lvl>
  </w:abstractNum>
  <w:abstractNum w:abstractNumId="66">
    <w:nsid w:val="1C4D6DEB"/>
    <w:multiLevelType w:val="hybridMultilevel"/>
    <w:tmpl w:val="56AA105E"/>
    <w:lvl w:ilvl="0" w:tplc="50FAFFCA">
      <w:start w:val="1"/>
      <w:numFmt w:val="decimal"/>
      <w:lvlText w:val="%1."/>
      <w:lvlJc w:val="left"/>
      <w:pPr>
        <w:tabs>
          <w:tab w:val="num" w:pos="2130"/>
        </w:tabs>
        <w:ind w:left="2130" w:hanging="1410"/>
      </w:pPr>
      <w:rPr>
        <w:rFonts w:cs="Times New Roman" w:hint="default"/>
        <w:b w:val="0"/>
        <w:i w:val="0"/>
      </w:rPr>
    </w:lvl>
    <w:lvl w:ilvl="1" w:tplc="72907B90" w:tentative="1">
      <w:start w:val="1"/>
      <w:numFmt w:val="lowerLetter"/>
      <w:lvlText w:val="%2."/>
      <w:lvlJc w:val="left"/>
      <w:pPr>
        <w:tabs>
          <w:tab w:val="num" w:pos="1800"/>
        </w:tabs>
        <w:ind w:left="1800" w:hanging="360"/>
      </w:pPr>
      <w:rPr>
        <w:rFonts w:cs="Times New Roman"/>
      </w:rPr>
    </w:lvl>
    <w:lvl w:ilvl="2" w:tplc="EAAAF8E2" w:tentative="1">
      <w:start w:val="1"/>
      <w:numFmt w:val="lowerRoman"/>
      <w:lvlText w:val="%3."/>
      <w:lvlJc w:val="right"/>
      <w:pPr>
        <w:tabs>
          <w:tab w:val="num" w:pos="2520"/>
        </w:tabs>
        <w:ind w:left="2520" w:hanging="180"/>
      </w:pPr>
      <w:rPr>
        <w:rFonts w:cs="Times New Roman"/>
      </w:rPr>
    </w:lvl>
    <w:lvl w:ilvl="3" w:tplc="8182D4F4" w:tentative="1">
      <w:start w:val="1"/>
      <w:numFmt w:val="decimal"/>
      <w:lvlText w:val="%4."/>
      <w:lvlJc w:val="left"/>
      <w:pPr>
        <w:tabs>
          <w:tab w:val="num" w:pos="3240"/>
        </w:tabs>
        <w:ind w:left="3240" w:hanging="360"/>
      </w:pPr>
      <w:rPr>
        <w:rFonts w:cs="Times New Roman"/>
      </w:rPr>
    </w:lvl>
    <w:lvl w:ilvl="4" w:tplc="47E6C92E" w:tentative="1">
      <w:start w:val="1"/>
      <w:numFmt w:val="lowerLetter"/>
      <w:lvlText w:val="%5."/>
      <w:lvlJc w:val="left"/>
      <w:pPr>
        <w:tabs>
          <w:tab w:val="num" w:pos="3960"/>
        </w:tabs>
        <w:ind w:left="3960" w:hanging="360"/>
      </w:pPr>
      <w:rPr>
        <w:rFonts w:cs="Times New Roman"/>
      </w:rPr>
    </w:lvl>
    <w:lvl w:ilvl="5" w:tplc="7E48F86C" w:tentative="1">
      <w:start w:val="1"/>
      <w:numFmt w:val="lowerRoman"/>
      <w:lvlText w:val="%6."/>
      <w:lvlJc w:val="right"/>
      <w:pPr>
        <w:tabs>
          <w:tab w:val="num" w:pos="4680"/>
        </w:tabs>
        <w:ind w:left="4680" w:hanging="180"/>
      </w:pPr>
      <w:rPr>
        <w:rFonts w:cs="Times New Roman"/>
      </w:rPr>
    </w:lvl>
    <w:lvl w:ilvl="6" w:tplc="E6BC59F2" w:tentative="1">
      <w:start w:val="1"/>
      <w:numFmt w:val="decimal"/>
      <w:lvlText w:val="%7."/>
      <w:lvlJc w:val="left"/>
      <w:pPr>
        <w:tabs>
          <w:tab w:val="num" w:pos="5400"/>
        </w:tabs>
        <w:ind w:left="5400" w:hanging="360"/>
      </w:pPr>
      <w:rPr>
        <w:rFonts w:cs="Times New Roman"/>
      </w:rPr>
    </w:lvl>
    <w:lvl w:ilvl="7" w:tplc="2BE43F62" w:tentative="1">
      <w:start w:val="1"/>
      <w:numFmt w:val="lowerLetter"/>
      <w:lvlText w:val="%8."/>
      <w:lvlJc w:val="left"/>
      <w:pPr>
        <w:tabs>
          <w:tab w:val="num" w:pos="6120"/>
        </w:tabs>
        <w:ind w:left="6120" w:hanging="360"/>
      </w:pPr>
      <w:rPr>
        <w:rFonts w:cs="Times New Roman"/>
      </w:rPr>
    </w:lvl>
    <w:lvl w:ilvl="8" w:tplc="F320CEF0" w:tentative="1">
      <w:start w:val="1"/>
      <w:numFmt w:val="lowerRoman"/>
      <w:lvlText w:val="%9."/>
      <w:lvlJc w:val="right"/>
      <w:pPr>
        <w:tabs>
          <w:tab w:val="num" w:pos="6840"/>
        </w:tabs>
        <w:ind w:left="6840" w:hanging="180"/>
      </w:pPr>
      <w:rPr>
        <w:rFonts w:cs="Times New Roman"/>
      </w:rPr>
    </w:lvl>
  </w:abstractNum>
  <w:abstractNum w:abstractNumId="67">
    <w:nsid w:val="1E3518F0"/>
    <w:multiLevelType w:val="hybridMultilevel"/>
    <w:tmpl w:val="E778A506"/>
    <w:lvl w:ilvl="0" w:tplc="61381DD0">
      <w:start w:val="1"/>
      <w:numFmt w:val="bullet"/>
      <w:lvlText w:val="-"/>
      <w:lvlJc w:val="left"/>
      <w:pPr>
        <w:ind w:left="360" w:hanging="360"/>
      </w:pPr>
      <w:rPr>
        <w:rFonts w:ascii="Times New Roman" w:eastAsia="Times New Roman" w:hAnsi="Times New Roman" w:hint="default"/>
        <w:sz w:val="24"/>
      </w:rPr>
    </w:lvl>
    <w:lvl w:ilvl="1" w:tplc="07524884" w:tentative="1">
      <w:start w:val="1"/>
      <w:numFmt w:val="bullet"/>
      <w:lvlText w:val="o"/>
      <w:lvlJc w:val="left"/>
      <w:pPr>
        <w:ind w:left="1080" w:hanging="360"/>
      </w:pPr>
      <w:rPr>
        <w:rFonts w:ascii="Courier New" w:hAnsi="Courier New" w:cs="Courier New" w:hint="default"/>
      </w:rPr>
    </w:lvl>
    <w:lvl w:ilvl="2" w:tplc="87EABC62" w:tentative="1">
      <w:start w:val="1"/>
      <w:numFmt w:val="bullet"/>
      <w:lvlText w:val=""/>
      <w:lvlJc w:val="left"/>
      <w:pPr>
        <w:ind w:left="1800" w:hanging="360"/>
      </w:pPr>
      <w:rPr>
        <w:rFonts w:ascii="Wingdings" w:hAnsi="Wingdings" w:hint="default"/>
      </w:rPr>
    </w:lvl>
    <w:lvl w:ilvl="3" w:tplc="8A4AD13C" w:tentative="1">
      <w:start w:val="1"/>
      <w:numFmt w:val="bullet"/>
      <w:lvlText w:val=""/>
      <w:lvlJc w:val="left"/>
      <w:pPr>
        <w:ind w:left="2520" w:hanging="360"/>
      </w:pPr>
      <w:rPr>
        <w:rFonts w:ascii="Symbol" w:hAnsi="Symbol" w:hint="default"/>
      </w:rPr>
    </w:lvl>
    <w:lvl w:ilvl="4" w:tplc="6178C84E" w:tentative="1">
      <w:start w:val="1"/>
      <w:numFmt w:val="bullet"/>
      <w:lvlText w:val="o"/>
      <w:lvlJc w:val="left"/>
      <w:pPr>
        <w:ind w:left="3240" w:hanging="360"/>
      </w:pPr>
      <w:rPr>
        <w:rFonts w:ascii="Courier New" w:hAnsi="Courier New" w:cs="Courier New" w:hint="default"/>
      </w:rPr>
    </w:lvl>
    <w:lvl w:ilvl="5" w:tplc="012EB09A" w:tentative="1">
      <w:start w:val="1"/>
      <w:numFmt w:val="bullet"/>
      <w:lvlText w:val=""/>
      <w:lvlJc w:val="left"/>
      <w:pPr>
        <w:ind w:left="3960" w:hanging="360"/>
      </w:pPr>
      <w:rPr>
        <w:rFonts w:ascii="Wingdings" w:hAnsi="Wingdings" w:hint="default"/>
      </w:rPr>
    </w:lvl>
    <w:lvl w:ilvl="6" w:tplc="B804FF52" w:tentative="1">
      <w:start w:val="1"/>
      <w:numFmt w:val="bullet"/>
      <w:lvlText w:val=""/>
      <w:lvlJc w:val="left"/>
      <w:pPr>
        <w:ind w:left="4680" w:hanging="360"/>
      </w:pPr>
      <w:rPr>
        <w:rFonts w:ascii="Symbol" w:hAnsi="Symbol" w:hint="default"/>
      </w:rPr>
    </w:lvl>
    <w:lvl w:ilvl="7" w:tplc="94CAB030" w:tentative="1">
      <w:start w:val="1"/>
      <w:numFmt w:val="bullet"/>
      <w:lvlText w:val="o"/>
      <w:lvlJc w:val="left"/>
      <w:pPr>
        <w:ind w:left="5400" w:hanging="360"/>
      </w:pPr>
      <w:rPr>
        <w:rFonts w:ascii="Courier New" w:hAnsi="Courier New" w:cs="Courier New" w:hint="default"/>
      </w:rPr>
    </w:lvl>
    <w:lvl w:ilvl="8" w:tplc="D7660F62" w:tentative="1">
      <w:start w:val="1"/>
      <w:numFmt w:val="bullet"/>
      <w:lvlText w:val=""/>
      <w:lvlJc w:val="left"/>
      <w:pPr>
        <w:ind w:left="6120" w:hanging="360"/>
      </w:pPr>
      <w:rPr>
        <w:rFonts w:ascii="Wingdings" w:hAnsi="Wingdings" w:hint="default"/>
      </w:rPr>
    </w:lvl>
  </w:abstractNum>
  <w:abstractNum w:abstractNumId="68">
    <w:nsid w:val="208831C0"/>
    <w:multiLevelType w:val="hybridMultilevel"/>
    <w:tmpl w:val="C6482FF4"/>
    <w:lvl w:ilvl="0" w:tplc="F0C2F58E">
      <w:start w:val="1"/>
      <w:numFmt w:val="decimal"/>
      <w:lvlText w:val="%1."/>
      <w:lvlJc w:val="left"/>
      <w:pPr>
        <w:ind w:left="720" w:hanging="360"/>
      </w:pPr>
      <w:rPr>
        <w:rFonts w:cs="Times New Roman" w:hint="default"/>
      </w:rPr>
    </w:lvl>
    <w:lvl w:ilvl="1" w:tplc="082A87F2" w:tentative="1">
      <w:start w:val="1"/>
      <w:numFmt w:val="lowerLetter"/>
      <w:lvlText w:val="%2."/>
      <w:lvlJc w:val="left"/>
      <w:pPr>
        <w:ind w:left="1440" w:hanging="360"/>
      </w:pPr>
      <w:rPr>
        <w:rFonts w:cs="Times New Roman"/>
      </w:rPr>
    </w:lvl>
    <w:lvl w:ilvl="2" w:tplc="D848E8E0" w:tentative="1">
      <w:start w:val="1"/>
      <w:numFmt w:val="lowerRoman"/>
      <w:lvlText w:val="%3."/>
      <w:lvlJc w:val="right"/>
      <w:pPr>
        <w:ind w:left="2160" w:hanging="180"/>
      </w:pPr>
      <w:rPr>
        <w:rFonts w:cs="Times New Roman"/>
      </w:rPr>
    </w:lvl>
    <w:lvl w:ilvl="3" w:tplc="5FBE988A" w:tentative="1">
      <w:start w:val="1"/>
      <w:numFmt w:val="decimal"/>
      <w:lvlText w:val="%4."/>
      <w:lvlJc w:val="left"/>
      <w:pPr>
        <w:ind w:left="2880" w:hanging="360"/>
      </w:pPr>
      <w:rPr>
        <w:rFonts w:cs="Times New Roman"/>
      </w:rPr>
    </w:lvl>
    <w:lvl w:ilvl="4" w:tplc="50A8C85A" w:tentative="1">
      <w:start w:val="1"/>
      <w:numFmt w:val="lowerLetter"/>
      <w:lvlText w:val="%5."/>
      <w:lvlJc w:val="left"/>
      <w:pPr>
        <w:ind w:left="3600" w:hanging="360"/>
      </w:pPr>
      <w:rPr>
        <w:rFonts w:cs="Times New Roman"/>
      </w:rPr>
    </w:lvl>
    <w:lvl w:ilvl="5" w:tplc="D8C6B01A" w:tentative="1">
      <w:start w:val="1"/>
      <w:numFmt w:val="lowerRoman"/>
      <w:lvlText w:val="%6."/>
      <w:lvlJc w:val="right"/>
      <w:pPr>
        <w:ind w:left="4320" w:hanging="180"/>
      </w:pPr>
      <w:rPr>
        <w:rFonts w:cs="Times New Roman"/>
      </w:rPr>
    </w:lvl>
    <w:lvl w:ilvl="6" w:tplc="620499B2" w:tentative="1">
      <w:start w:val="1"/>
      <w:numFmt w:val="decimal"/>
      <w:lvlText w:val="%7."/>
      <w:lvlJc w:val="left"/>
      <w:pPr>
        <w:ind w:left="5040" w:hanging="360"/>
      </w:pPr>
      <w:rPr>
        <w:rFonts w:cs="Times New Roman"/>
      </w:rPr>
    </w:lvl>
    <w:lvl w:ilvl="7" w:tplc="C1B038A8" w:tentative="1">
      <w:start w:val="1"/>
      <w:numFmt w:val="lowerLetter"/>
      <w:lvlText w:val="%8."/>
      <w:lvlJc w:val="left"/>
      <w:pPr>
        <w:ind w:left="5760" w:hanging="360"/>
      </w:pPr>
      <w:rPr>
        <w:rFonts w:cs="Times New Roman"/>
      </w:rPr>
    </w:lvl>
    <w:lvl w:ilvl="8" w:tplc="F3D862E8" w:tentative="1">
      <w:start w:val="1"/>
      <w:numFmt w:val="lowerRoman"/>
      <w:lvlText w:val="%9."/>
      <w:lvlJc w:val="right"/>
      <w:pPr>
        <w:ind w:left="6480" w:hanging="180"/>
      </w:pPr>
      <w:rPr>
        <w:rFonts w:cs="Times New Roman"/>
      </w:rPr>
    </w:lvl>
  </w:abstractNum>
  <w:abstractNum w:abstractNumId="69">
    <w:nsid w:val="2176711B"/>
    <w:multiLevelType w:val="hybridMultilevel"/>
    <w:tmpl w:val="E7542CB2"/>
    <w:lvl w:ilvl="0" w:tplc="2FE84E74">
      <w:start w:val="1"/>
      <w:numFmt w:val="decimal"/>
      <w:lvlText w:val="%1."/>
      <w:lvlJc w:val="left"/>
      <w:pPr>
        <w:ind w:left="1146" w:hanging="360"/>
      </w:pPr>
      <w:rPr>
        <w:rFonts w:cs="Times New Roman"/>
        <w:sz w:val="24"/>
        <w:szCs w:val="24"/>
      </w:rPr>
    </w:lvl>
    <w:lvl w:ilvl="1" w:tplc="48F2F8E2" w:tentative="1">
      <w:start w:val="1"/>
      <w:numFmt w:val="lowerLetter"/>
      <w:lvlText w:val="%2."/>
      <w:lvlJc w:val="left"/>
      <w:pPr>
        <w:ind w:left="1866" w:hanging="360"/>
      </w:pPr>
      <w:rPr>
        <w:rFonts w:cs="Times New Roman"/>
      </w:rPr>
    </w:lvl>
    <w:lvl w:ilvl="2" w:tplc="94004B7E" w:tentative="1">
      <w:start w:val="1"/>
      <w:numFmt w:val="lowerRoman"/>
      <w:lvlText w:val="%3."/>
      <w:lvlJc w:val="right"/>
      <w:pPr>
        <w:ind w:left="2586" w:hanging="180"/>
      </w:pPr>
      <w:rPr>
        <w:rFonts w:cs="Times New Roman"/>
      </w:rPr>
    </w:lvl>
    <w:lvl w:ilvl="3" w:tplc="7A0A6026" w:tentative="1">
      <w:start w:val="1"/>
      <w:numFmt w:val="decimal"/>
      <w:lvlText w:val="%4."/>
      <w:lvlJc w:val="left"/>
      <w:pPr>
        <w:ind w:left="3306" w:hanging="360"/>
      </w:pPr>
      <w:rPr>
        <w:rFonts w:cs="Times New Roman"/>
      </w:rPr>
    </w:lvl>
    <w:lvl w:ilvl="4" w:tplc="2B2CA9C0" w:tentative="1">
      <w:start w:val="1"/>
      <w:numFmt w:val="lowerLetter"/>
      <w:lvlText w:val="%5."/>
      <w:lvlJc w:val="left"/>
      <w:pPr>
        <w:ind w:left="4026" w:hanging="360"/>
      </w:pPr>
      <w:rPr>
        <w:rFonts w:cs="Times New Roman"/>
      </w:rPr>
    </w:lvl>
    <w:lvl w:ilvl="5" w:tplc="A41AFBFA" w:tentative="1">
      <w:start w:val="1"/>
      <w:numFmt w:val="lowerRoman"/>
      <w:lvlText w:val="%6."/>
      <w:lvlJc w:val="right"/>
      <w:pPr>
        <w:ind w:left="4746" w:hanging="180"/>
      </w:pPr>
      <w:rPr>
        <w:rFonts w:cs="Times New Roman"/>
      </w:rPr>
    </w:lvl>
    <w:lvl w:ilvl="6" w:tplc="4762ECC8" w:tentative="1">
      <w:start w:val="1"/>
      <w:numFmt w:val="decimal"/>
      <w:lvlText w:val="%7."/>
      <w:lvlJc w:val="left"/>
      <w:pPr>
        <w:ind w:left="5466" w:hanging="360"/>
      </w:pPr>
      <w:rPr>
        <w:rFonts w:cs="Times New Roman"/>
      </w:rPr>
    </w:lvl>
    <w:lvl w:ilvl="7" w:tplc="767AAE2E" w:tentative="1">
      <w:start w:val="1"/>
      <w:numFmt w:val="lowerLetter"/>
      <w:lvlText w:val="%8."/>
      <w:lvlJc w:val="left"/>
      <w:pPr>
        <w:ind w:left="6186" w:hanging="360"/>
      </w:pPr>
      <w:rPr>
        <w:rFonts w:cs="Times New Roman"/>
      </w:rPr>
    </w:lvl>
    <w:lvl w:ilvl="8" w:tplc="ACCA446A" w:tentative="1">
      <w:start w:val="1"/>
      <w:numFmt w:val="lowerRoman"/>
      <w:lvlText w:val="%9."/>
      <w:lvlJc w:val="right"/>
      <w:pPr>
        <w:ind w:left="6906" w:hanging="180"/>
      </w:pPr>
      <w:rPr>
        <w:rFonts w:cs="Times New Roman"/>
      </w:rPr>
    </w:lvl>
  </w:abstractNum>
  <w:abstractNum w:abstractNumId="70">
    <w:nsid w:val="21ED283A"/>
    <w:multiLevelType w:val="hybridMultilevel"/>
    <w:tmpl w:val="D42AFFE2"/>
    <w:lvl w:ilvl="0" w:tplc="49580472">
      <w:start w:val="1"/>
      <w:numFmt w:val="decimal"/>
      <w:lvlText w:val="%1."/>
      <w:lvlJc w:val="left"/>
      <w:pPr>
        <w:tabs>
          <w:tab w:val="num" w:pos="900"/>
        </w:tabs>
        <w:ind w:left="900" w:hanging="360"/>
      </w:pPr>
    </w:lvl>
    <w:lvl w:ilvl="1" w:tplc="CDE08422" w:tentative="1">
      <w:start w:val="1"/>
      <w:numFmt w:val="lowerLetter"/>
      <w:lvlText w:val="%2."/>
      <w:lvlJc w:val="left"/>
      <w:pPr>
        <w:tabs>
          <w:tab w:val="num" w:pos="1620"/>
        </w:tabs>
        <w:ind w:left="1620" w:hanging="360"/>
      </w:pPr>
    </w:lvl>
    <w:lvl w:ilvl="2" w:tplc="B290E298" w:tentative="1">
      <w:start w:val="1"/>
      <w:numFmt w:val="lowerRoman"/>
      <w:lvlText w:val="%3."/>
      <w:lvlJc w:val="right"/>
      <w:pPr>
        <w:tabs>
          <w:tab w:val="num" w:pos="2340"/>
        </w:tabs>
        <w:ind w:left="2340" w:hanging="180"/>
      </w:pPr>
    </w:lvl>
    <w:lvl w:ilvl="3" w:tplc="75689C3A" w:tentative="1">
      <w:start w:val="1"/>
      <w:numFmt w:val="decimal"/>
      <w:lvlText w:val="%4."/>
      <w:lvlJc w:val="left"/>
      <w:pPr>
        <w:tabs>
          <w:tab w:val="num" w:pos="3060"/>
        </w:tabs>
        <w:ind w:left="3060" w:hanging="360"/>
      </w:pPr>
    </w:lvl>
    <w:lvl w:ilvl="4" w:tplc="096A96B8" w:tentative="1">
      <w:start w:val="1"/>
      <w:numFmt w:val="lowerLetter"/>
      <w:lvlText w:val="%5."/>
      <w:lvlJc w:val="left"/>
      <w:pPr>
        <w:tabs>
          <w:tab w:val="num" w:pos="3780"/>
        </w:tabs>
        <w:ind w:left="3780" w:hanging="360"/>
      </w:pPr>
    </w:lvl>
    <w:lvl w:ilvl="5" w:tplc="94BC5370" w:tentative="1">
      <w:start w:val="1"/>
      <w:numFmt w:val="lowerRoman"/>
      <w:lvlText w:val="%6."/>
      <w:lvlJc w:val="right"/>
      <w:pPr>
        <w:tabs>
          <w:tab w:val="num" w:pos="4500"/>
        </w:tabs>
        <w:ind w:left="4500" w:hanging="180"/>
      </w:pPr>
    </w:lvl>
    <w:lvl w:ilvl="6" w:tplc="84DC50E8" w:tentative="1">
      <w:start w:val="1"/>
      <w:numFmt w:val="decimal"/>
      <w:lvlText w:val="%7."/>
      <w:lvlJc w:val="left"/>
      <w:pPr>
        <w:tabs>
          <w:tab w:val="num" w:pos="5220"/>
        </w:tabs>
        <w:ind w:left="5220" w:hanging="360"/>
      </w:pPr>
    </w:lvl>
    <w:lvl w:ilvl="7" w:tplc="5AA49742" w:tentative="1">
      <w:start w:val="1"/>
      <w:numFmt w:val="lowerLetter"/>
      <w:lvlText w:val="%8."/>
      <w:lvlJc w:val="left"/>
      <w:pPr>
        <w:tabs>
          <w:tab w:val="num" w:pos="5940"/>
        </w:tabs>
        <w:ind w:left="5940" w:hanging="360"/>
      </w:pPr>
    </w:lvl>
    <w:lvl w:ilvl="8" w:tplc="2C202C9A" w:tentative="1">
      <w:start w:val="1"/>
      <w:numFmt w:val="lowerRoman"/>
      <w:lvlText w:val="%9."/>
      <w:lvlJc w:val="right"/>
      <w:pPr>
        <w:tabs>
          <w:tab w:val="num" w:pos="6660"/>
        </w:tabs>
        <w:ind w:left="6660" w:hanging="180"/>
      </w:pPr>
    </w:lvl>
  </w:abstractNum>
  <w:abstractNum w:abstractNumId="71">
    <w:nsid w:val="22821228"/>
    <w:multiLevelType w:val="hybridMultilevel"/>
    <w:tmpl w:val="88C689AA"/>
    <w:lvl w:ilvl="0" w:tplc="2DC41808">
      <w:start w:val="1"/>
      <w:numFmt w:val="decimal"/>
      <w:lvlText w:val="%1."/>
      <w:lvlJc w:val="left"/>
      <w:pPr>
        <w:ind w:left="700" w:hanging="360"/>
      </w:pPr>
    </w:lvl>
    <w:lvl w:ilvl="1" w:tplc="48CC4A7C" w:tentative="1">
      <w:start w:val="1"/>
      <w:numFmt w:val="lowerLetter"/>
      <w:lvlText w:val="%2."/>
      <w:lvlJc w:val="left"/>
      <w:pPr>
        <w:ind w:left="1420" w:hanging="360"/>
      </w:pPr>
    </w:lvl>
    <w:lvl w:ilvl="2" w:tplc="E3D61F40" w:tentative="1">
      <w:start w:val="1"/>
      <w:numFmt w:val="lowerRoman"/>
      <w:lvlText w:val="%3."/>
      <w:lvlJc w:val="right"/>
      <w:pPr>
        <w:ind w:left="2140" w:hanging="180"/>
      </w:pPr>
    </w:lvl>
    <w:lvl w:ilvl="3" w:tplc="51B4DE86" w:tentative="1">
      <w:start w:val="1"/>
      <w:numFmt w:val="decimal"/>
      <w:lvlText w:val="%4."/>
      <w:lvlJc w:val="left"/>
      <w:pPr>
        <w:ind w:left="2860" w:hanging="360"/>
      </w:pPr>
    </w:lvl>
    <w:lvl w:ilvl="4" w:tplc="4B0A48BC" w:tentative="1">
      <w:start w:val="1"/>
      <w:numFmt w:val="lowerLetter"/>
      <w:lvlText w:val="%5."/>
      <w:lvlJc w:val="left"/>
      <w:pPr>
        <w:ind w:left="3580" w:hanging="360"/>
      </w:pPr>
    </w:lvl>
    <w:lvl w:ilvl="5" w:tplc="DAEAD152" w:tentative="1">
      <w:start w:val="1"/>
      <w:numFmt w:val="lowerRoman"/>
      <w:lvlText w:val="%6."/>
      <w:lvlJc w:val="right"/>
      <w:pPr>
        <w:ind w:left="4300" w:hanging="180"/>
      </w:pPr>
    </w:lvl>
    <w:lvl w:ilvl="6" w:tplc="D7F67A86" w:tentative="1">
      <w:start w:val="1"/>
      <w:numFmt w:val="decimal"/>
      <w:lvlText w:val="%7."/>
      <w:lvlJc w:val="left"/>
      <w:pPr>
        <w:ind w:left="5020" w:hanging="360"/>
      </w:pPr>
    </w:lvl>
    <w:lvl w:ilvl="7" w:tplc="CD942F70" w:tentative="1">
      <w:start w:val="1"/>
      <w:numFmt w:val="lowerLetter"/>
      <w:lvlText w:val="%8."/>
      <w:lvlJc w:val="left"/>
      <w:pPr>
        <w:ind w:left="5740" w:hanging="360"/>
      </w:pPr>
    </w:lvl>
    <w:lvl w:ilvl="8" w:tplc="2042FCA6" w:tentative="1">
      <w:start w:val="1"/>
      <w:numFmt w:val="lowerRoman"/>
      <w:lvlText w:val="%9."/>
      <w:lvlJc w:val="right"/>
      <w:pPr>
        <w:ind w:left="6460" w:hanging="180"/>
      </w:pPr>
    </w:lvl>
  </w:abstractNum>
  <w:abstractNum w:abstractNumId="72">
    <w:nsid w:val="232E5E17"/>
    <w:multiLevelType w:val="hybridMultilevel"/>
    <w:tmpl w:val="C81EBB34"/>
    <w:lvl w:ilvl="0" w:tplc="40DCA718">
      <w:start w:val="1"/>
      <w:numFmt w:val="bullet"/>
      <w:lvlText w:val="-"/>
      <w:lvlJc w:val="left"/>
      <w:pPr>
        <w:ind w:left="0" w:hanging="360"/>
      </w:pPr>
      <w:rPr>
        <w:rFonts w:ascii="Times New Roman" w:eastAsia="Times New Roman" w:hAnsi="Times New Roman" w:hint="default"/>
        <w:sz w:val="24"/>
      </w:rPr>
    </w:lvl>
    <w:lvl w:ilvl="1" w:tplc="E4CC0A56" w:tentative="1">
      <w:start w:val="1"/>
      <w:numFmt w:val="bullet"/>
      <w:lvlText w:val="o"/>
      <w:lvlJc w:val="left"/>
      <w:pPr>
        <w:ind w:left="720" w:hanging="360"/>
      </w:pPr>
      <w:rPr>
        <w:rFonts w:ascii="Courier New" w:hAnsi="Courier New" w:cs="Courier New" w:hint="default"/>
      </w:rPr>
    </w:lvl>
    <w:lvl w:ilvl="2" w:tplc="FB2210F6" w:tentative="1">
      <w:start w:val="1"/>
      <w:numFmt w:val="bullet"/>
      <w:lvlText w:val=""/>
      <w:lvlJc w:val="left"/>
      <w:pPr>
        <w:ind w:left="1440" w:hanging="360"/>
      </w:pPr>
      <w:rPr>
        <w:rFonts w:ascii="Wingdings" w:hAnsi="Wingdings" w:hint="default"/>
      </w:rPr>
    </w:lvl>
    <w:lvl w:ilvl="3" w:tplc="3378D900" w:tentative="1">
      <w:start w:val="1"/>
      <w:numFmt w:val="bullet"/>
      <w:lvlText w:val=""/>
      <w:lvlJc w:val="left"/>
      <w:pPr>
        <w:ind w:left="2160" w:hanging="360"/>
      </w:pPr>
      <w:rPr>
        <w:rFonts w:ascii="Symbol" w:hAnsi="Symbol" w:hint="default"/>
      </w:rPr>
    </w:lvl>
    <w:lvl w:ilvl="4" w:tplc="8D0EEDBC" w:tentative="1">
      <w:start w:val="1"/>
      <w:numFmt w:val="bullet"/>
      <w:lvlText w:val="o"/>
      <w:lvlJc w:val="left"/>
      <w:pPr>
        <w:ind w:left="2880" w:hanging="360"/>
      </w:pPr>
      <w:rPr>
        <w:rFonts w:ascii="Courier New" w:hAnsi="Courier New" w:cs="Courier New" w:hint="default"/>
      </w:rPr>
    </w:lvl>
    <w:lvl w:ilvl="5" w:tplc="0B10A5F4" w:tentative="1">
      <w:start w:val="1"/>
      <w:numFmt w:val="bullet"/>
      <w:lvlText w:val=""/>
      <w:lvlJc w:val="left"/>
      <w:pPr>
        <w:ind w:left="3600" w:hanging="360"/>
      </w:pPr>
      <w:rPr>
        <w:rFonts w:ascii="Wingdings" w:hAnsi="Wingdings" w:hint="default"/>
      </w:rPr>
    </w:lvl>
    <w:lvl w:ilvl="6" w:tplc="FDAC4248" w:tentative="1">
      <w:start w:val="1"/>
      <w:numFmt w:val="bullet"/>
      <w:lvlText w:val=""/>
      <w:lvlJc w:val="left"/>
      <w:pPr>
        <w:ind w:left="4320" w:hanging="360"/>
      </w:pPr>
      <w:rPr>
        <w:rFonts w:ascii="Symbol" w:hAnsi="Symbol" w:hint="default"/>
      </w:rPr>
    </w:lvl>
    <w:lvl w:ilvl="7" w:tplc="3536E34A" w:tentative="1">
      <w:start w:val="1"/>
      <w:numFmt w:val="bullet"/>
      <w:lvlText w:val="o"/>
      <w:lvlJc w:val="left"/>
      <w:pPr>
        <w:ind w:left="5040" w:hanging="360"/>
      </w:pPr>
      <w:rPr>
        <w:rFonts w:ascii="Courier New" w:hAnsi="Courier New" w:cs="Courier New" w:hint="default"/>
      </w:rPr>
    </w:lvl>
    <w:lvl w:ilvl="8" w:tplc="3EB4F500" w:tentative="1">
      <w:start w:val="1"/>
      <w:numFmt w:val="bullet"/>
      <w:lvlText w:val=""/>
      <w:lvlJc w:val="left"/>
      <w:pPr>
        <w:ind w:left="5760" w:hanging="360"/>
      </w:pPr>
      <w:rPr>
        <w:rFonts w:ascii="Wingdings" w:hAnsi="Wingdings" w:hint="default"/>
      </w:rPr>
    </w:lvl>
  </w:abstractNum>
  <w:abstractNum w:abstractNumId="73">
    <w:nsid w:val="23733689"/>
    <w:multiLevelType w:val="hybridMultilevel"/>
    <w:tmpl w:val="89503F14"/>
    <w:lvl w:ilvl="0" w:tplc="FE92CC90">
      <w:start w:val="1"/>
      <w:numFmt w:val="decimal"/>
      <w:lvlText w:val="%1."/>
      <w:lvlJc w:val="left"/>
      <w:pPr>
        <w:tabs>
          <w:tab w:val="num" w:pos="1080"/>
        </w:tabs>
        <w:ind w:left="1080" w:hanging="360"/>
      </w:pPr>
      <w:rPr>
        <w:rFonts w:hint="default"/>
      </w:rPr>
    </w:lvl>
    <w:lvl w:ilvl="1" w:tplc="65D66086" w:tentative="1">
      <w:start w:val="1"/>
      <w:numFmt w:val="bullet"/>
      <w:lvlText w:val="o"/>
      <w:lvlJc w:val="left"/>
      <w:pPr>
        <w:tabs>
          <w:tab w:val="num" w:pos="1800"/>
        </w:tabs>
        <w:ind w:left="1800" w:hanging="360"/>
      </w:pPr>
      <w:rPr>
        <w:rFonts w:ascii="Courier New" w:hAnsi="Courier New" w:cs="Courier New" w:hint="default"/>
      </w:rPr>
    </w:lvl>
    <w:lvl w:ilvl="2" w:tplc="54BC2864" w:tentative="1">
      <w:start w:val="1"/>
      <w:numFmt w:val="bullet"/>
      <w:lvlText w:val=""/>
      <w:lvlJc w:val="left"/>
      <w:pPr>
        <w:tabs>
          <w:tab w:val="num" w:pos="2520"/>
        </w:tabs>
        <w:ind w:left="2520" w:hanging="360"/>
      </w:pPr>
      <w:rPr>
        <w:rFonts w:ascii="Wingdings" w:hAnsi="Wingdings" w:hint="default"/>
      </w:rPr>
    </w:lvl>
    <w:lvl w:ilvl="3" w:tplc="E35869D6" w:tentative="1">
      <w:start w:val="1"/>
      <w:numFmt w:val="bullet"/>
      <w:lvlText w:val=""/>
      <w:lvlJc w:val="left"/>
      <w:pPr>
        <w:tabs>
          <w:tab w:val="num" w:pos="3240"/>
        </w:tabs>
        <w:ind w:left="3240" w:hanging="360"/>
      </w:pPr>
      <w:rPr>
        <w:rFonts w:ascii="Symbol" w:hAnsi="Symbol" w:hint="default"/>
      </w:rPr>
    </w:lvl>
    <w:lvl w:ilvl="4" w:tplc="C5BC4076" w:tentative="1">
      <w:start w:val="1"/>
      <w:numFmt w:val="bullet"/>
      <w:lvlText w:val="o"/>
      <w:lvlJc w:val="left"/>
      <w:pPr>
        <w:tabs>
          <w:tab w:val="num" w:pos="3960"/>
        </w:tabs>
        <w:ind w:left="3960" w:hanging="360"/>
      </w:pPr>
      <w:rPr>
        <w:rFonts w:ascii="Courier New" w:hAnsi="Courier New" w:cs="Courier New" w:hint="default"/>
      </w:rPr>
    </w:lvl>
    <w:lvl w:ilvl="5" w:tplc="72080F58" w:tentative="1">
      <w:start w:val="1"/>
      <w:numFmt w:val="bullet"/>
      <w:lvlText w:val=""/>
      <w:lvlJc w:val="left"/>
      <w:pPr>
        <w:tabs>
          <w:tab w:val="num" w:pos="4680"/>
        </w:tabs>
        <w:ind w:left="4680" w:hanging="360"/>
      </w:pPr>
      <w:rPr>
        <w:rFonts w:ascii="Wingdings" w:hAnsi="Wingdings" w:hint="default"/>
      </w:rPr>
    </w:lvl>
    <w:lvl w:ilvl="6" w:tplc="EF24C4D2" w:tentative="1">
      <w:start w:val="1"/>
      <w:numFmt w:val="bullet"/>
      <w:lvlText w:val=""/>
      <w:lvlJc w:val="left"/>
      <w:pPr>
        <w:tabs>
          <w:tab w:val="num" w:pos="5400"/>
        </w:tabs>
        <w:ind w:left="5400" w:hanging="360"/>
      </w:pPr>
      <w:rPr>
        <w:rFonts w:ascii="Symbol" w:hAnsi="Symbol" w:hint="default"/>
      </w:rPr>
    </w:lvl>
    <w:lvl w:ilvl="7" w:tplc="66E01FE4" w:tentative="1">
      <w:start w:val="1"/>
      <w:numFmt w:val="bullet"/>
      <w:lvlText w:val="o"/>
      <w:lvlJc w:val="left"/>
      <w:pPr>
        <w:tabs>
          <w:tab w:val="num" w:pos="6120"/>
        </w:tabs>
        <w:ind w:left="6120" w:hanging="360"/>
      </w:pPr>
      <w:rPr>
        <w:rFonts w:ascii="Courier New" w:hAnsi="Courier New" w:cs="Courier New" w:hint="default"/>
      </w:rPr>
    </w:lvl>
    <w:lvl w:ilvl="8" w:tplc="F16C8342" w:tentative="1">
      <w:start w:val="1"/>
      <w:numFmt w:val="bullet"/>
      <w:lvlText w:val=""/>
      <w:lvlJc w:val="left"/>
      <w:pPr>
        <w:tabs>
          <w:tab w:val="num" w:pos="6840"/>
        </w:tabs>
        <w:ind w:left="6840" w:hanging="360"/>
      </w:pPr>
      <w:rPr>
        <w:rFonts w:ascii="Wingdings" w:hAnsi="Wingdings" w:hint="default"/>
      </w:rPr>
    </w:lvl>
  </w:abstractNum>
  <w:abstractNum w:abstractNumId="74">
    <w:nsid w:val="23995DF9"/>
    <w:multiLevelType w:val="multilevel"/>
    <w:tmpl w:val="77E292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
    <w:nsid w:val="2437140A"/>
    <w:multiLevelType w:val="hybridMultilevel"/>
    <w:tmpl w:val="F8C0856E"/>
    <w:lvl w:ilvl="0" w:tplc="6062FC48">
      <w:start w:val="1"/>
      <w:numFmt w:val="decimal"/>
      <w:lvlText w:val="%1."/>
      <w:lvlJc w:val="left"/>
      <w:pPr>
        <w:tabs>
          <w:tab w:val="num" w:pos="720"/>
        </w:tabs>
        <w:ind w:left="720" w:hanging="360"/>
      </w:pPr>
      <w:rPr>
        <w:rFonts w:hint="default"/>
      </w:rPr>
    </w:lvl>
    <w:lvl w:ilvl="1" w:tplc="D9227FE8" w:tentative="1">
      <w:start w:val="1"/>
      <w:numFmt w:val="lowerLetter"/>
      <w:lvlText w:val="%2."/>
      <w:lvlJc w:val="left"/>
      <w:pPr>
        <w:tabs>
          <w:tab w:val="num" w:pos="1440"/>
        </w:tabs>
        <w:ind w:left="1440" w:hanging="360"/>
      </w:pPr>
    </w:lvl>
    <w:lvl w:ilvl="2" w:tplc="69488366" w:tentative="1">
      <w:start w:val="1"/>
      <w:numFmt w:val="lowerRoman"/>
      <w:lvlText w:val="%3."/>
      <w:lvlJc w:val="right"/>
      <w:pPr>
        <w:tabs>
          <w:tab w:val="num" w:pos="2160"/>
        </w:tabs>
        <w:ind w:left="2160" w:hanging="180"/>
      </w:pPr>
    </w:lvl>
    <w:lvl w:ilvl="3" w:tplc="4BE63C14" w:tentative="1">
      <w:start w:val="1"/>
      <w:numFmt w:val="decimal"/>
      <w:lvlText w:val="%4."/>
      <w:lvlJc w:val="left"/>
      <w:pPr>
        <w:tabs>
          <w:tab w:val="num" w:pos="2880"/>
        </w:tabs>
        <w:ind w:left="2880" w:hanging="360"/>
      </w:pPr>
    </w:lvl>
    <w:lvl w:ilvl="4" w:tplc="3768F15C" w:tentative="1">
      <w:start w:val="1"/>
      <w:numFmt w:val="lowerLetter"/>
      <w:lvlText w:val="%5."/>
      <w:lvlJc w:val="left"/>
      <w:pPr>
        <w:tabs>
          <w:tab w:val="num" w:pos="3600"/>
        </w:tabs>
        <w:ind w:left="3600" w:hanging="360"/>
      </w:pPr>
    </w:lvl>
    <w:lvl w:ilvl="5" w:tplc="0EC29D9A" w:tentative="1">
      <w:start w:val="1"/>
      <w:numFmt w:val="lowerRoman"/>
      <w:lvlText w:val="%6."/>
      <w:lvlJc w:val="right"/>
      <w:pPr>
        <w:tabs>
          <w:tab w:val="num" w:pos="4320"/>
        </w:tabs>
        <w:ind w:left="4320" w:hanging="180"/>
      </w:pPr>
    </w:lvl>
    <w:lvl w:ilvl="6" w:tplc="BADE8D1A" w:tentative="1">
      <w:start w:val="1"/>
      <w:numFmt w:val="decimal"/>
      <w:lvlText w:val="%7."/>
      <w:lvlJc w:val="left"/>
      <w:pPr>
        <w:tabs>
          <w:tab w:val="num" w:pos="5040"/>
        </w:tabs>
        <w:ind w:left="5040" w:hanging="360"/>
      </w:pPr>
    </w:lvl>
    <w:lvl w:ilvl="7" w:tplc="827A0180" w:tentative="1">
      <w:start w:val="1"/>
      <w:numFmt w:val="lowerLetter"/>
      <w:lvlText w:val="%8."/>
      <w:lvlJc w:val="left"/>
      <w:pPr>
        <w:tabs>
          <w:tab w:val="num" w:pos="5760"/>
        </w:tabs>
        <w:ind w:left="5760" w:hanging="360"/>
      </w:pPr>
    </w:lvl>
    <w:lvl w:ilvl="8" w:tplc="D24685E4" w:tentative="1">
      <w:start w:val="1"/>
      <w:numFmt w:val="lowerRoman"/>
      <w:lvlText w:val="%9."/>
      <w:lvlJc w:val="right"/>
      <w:pPr>
        <w:tabs>
          <w:tab w:val="num" w:pos="6480"/>
        </w:tabs>
        <w:ind w:left="6480" w:hanging="180"/>
      </w:pPr>
    </w:lvl>
  </w:abstractNum>
  <w:abstractNum w:abstractNumId="76">
    <w:nsid w:val="251978FD"/>
    <w:multiLevelType w:val="hybridMultilevel"/>
    <w:tmpl w:val="4600BB84"/>
    <w:lvl w:ilvl="0" w:tplc="1BEA2A70">
      <w:start w:val="1"/>
      <w:numFmt w:val="decimal"/>
      <w:lvlText w:val="%1."/>
      <w:lvlJc w:val="left"/>
      <w:pPr>
        <w:ind w:left="831" w:hanging="405"/>
      </w:pPr>
      <w:rPr>
        <w:rFonts w:cs="Times New Roman" w:hint="default"/>
      </w:rPr>
    </w:lvl>
    <w:lvl w:ilvl="1" w:tplc="8E3ABCEC">
      <w:start w:val="1"/>
      <w:numFmt w:val="lowerLetter"/>
      <w:lvlText w:val="%2."/>
      <w:lvlJc w:val="left"/>
      <w:pPr>
        <w:ind w:left="1506" w:hanging="360"/>
      </w:pPr>
      <w:rPr>
        <w:rFonts w:cs="Times New Roman"/>
      </w:rPr>
    </w:lvl>
    <w:lvl w:ilvl="2" w:tplc="1876E72A">
      <w:start w:val="1"/>
      <w:numFmt w:val="lowerRoman"/>
      <w:lvlText w:val="%3."/>
      <w:lvlJc w:val="right"/>
      <w:pPr>
        <w:ind w:left="2226" w:hanging="180"/>
      </w:pPr>
      <w:rPr>
        <w:rFonts w:cs="Times New Roman"/>
      </w:rPr>
    </w:lvl>
    <w:lvl w:ilvl="3" w:tplc="D0722EA8">
      <w:start w:val="1"/>
      <w:numFmt w:val="decimal"/>
      <w:lvlText w:val="%4."/>
      <w:lvlJc w:val="left"/>
      <w:pPr>
        <w:ind w:left="2946" w:hanging="360"/>
      </w:pPr>
      <w:rPr>
        <w:rFonts w:cs="Times New Roman"/>
      </w:rPr>
    </w:lvl>
    <w:lvl w:ilvl="4" w:tplc="70C0D9DA">
      <w:start w:val="1"/>
      <w:numFmt w:val="lowerLetter"/>
      <w:lvlText w:val="%5."/>
      <w:lvlJc w:val="left"/>
      <w:pPr>
        <w:ind w:left="3666" w:hanging="360"/>
      </w:pPr>
      <w:rPr>
        <w:rFonts w:cs="Times New Roman"/>
      </w:rPr>
    </w:lvl>
    <w:lvl w:ilvl="5" w:tplc="0FB6243A">
      <w:start w:val="1"/>
      <w:numFmt w:val="lowerRoman"/>
      <w:lvlText w:val="%6."/>
      <w:lvlJc w:val="right"/>
      <w:pPr>
        <w:ind w:left="4386" w:hanging="180"/>
      </w:pPr>
      <w:rPr>
        <w:rFonts w:cs="Times New Roman"/>
      </w:rPr>
    </w:lvl>
    <w:lvl w:ilvl="6" w:tplc="36EEC2DC">
      <w:start w:val="1"/>
      <w:numFmt w:val="decimal"/>
      <w:lvlText w:val="%7."/>
      <w:lvlJc w:val="left"/>
      <w:pPr>
        <w:ind w:left="5106" w:hanging="360"/>
      </w:pPr>
      <w:rPr>
        <w:rFonts w:cs="Times New Roman"/>
      </w:rPr>
    </w:lvl>
    <w:lvl w:ilvl="7" w:tplc="F9968F3A">
      <w:start w:val="1"/>
      <w:numFmt w:val="lowerLetter"/>
      <w:lvlText w:val="%8."/>
      <w:lvlJc w:val="left"/>
      <w:pPr>
        <w:ind w:left="5826" w:hanging="360"/>
      </w:pPr>
      <w:rPr>
        <w:rFonts w:cs="Times New Roman"/>
      </w:rPr>
    </w:lvl>
    <w:lvl w:ilvl="8" w:tplc="117286DC">
      <w:start w:val="1"/>
      <w:numFmt w:val="lowerRoman"/>
      <w:lvlText w:val="%9."/>
      <w:lvlJc w:val="right"/>
      <w:pPr>
        <w:ind w:left="6546" w:hanging="180"/>
      </w:pPr>
      <w:rPr>
        <w:rFonts w:cs="Times New Roman"/>
      </w:rPr>
    </w:lvl>
  </w:abstractNum>
  <w:abstractNum w:abstractNumId="77">
    <w:nsid w:val="25306725"/>
    <w:multiLevelType w:val="hybridMultilevel"/>
    <w:tmpl w:val="7A0235F6"/>
    <w:lvl w:ilvl="0" w:tplc="A54E0FE6">
      <w:start w:val="1"/>
      <w:numFmt w:val="bullet"/>
      <w:lvlText w:val="-"/>
      <w:lvlJc w:val="left"/>
      <w:pPr>
        <w:tabs>
          <w:tab w:val="num" w:pos="720"/>
        </w:tabs>
        <w:ind w:left="720" w:hanging="360"/>
      </w:pPr>
      <w:rPr>
        <w:rFonts w:ascii="Courier New" w:hAnsi="Courier New" w:hint="default"/>
      </w:rPr>
    </w:lvl>
    <w:lvl w:ilvl="1" w:tplc="31C84EF2" w:tentative="1">
      <w:start w:val="1"/>
      <w:numFmt w:val="bullet"/>
      <w:lvlText w:val="o"/>
      <w:lvlJc w:val="left"/>
      <w:pPr>
        <w:tabs>
          <w:tab w:val="num" w:pos="1440"/>
        </w:tabs>
        <w:ind w:left="1440" w:hanging="360"/>
      </w:pPr>
      <w:rPr>
        <w:rFonts w:ascii="Courier New" w:hAnsi="Courier New" w:cs="Courier New" w:hint="default"/>
      </w:rPr>
    </w:lvl>
    <w:lvl w:ilvl="2" w:tplc="25268CA8" w:tentative="1">
      <w:start w:val="1"/>
      <w:numFmt w:val="bullet"/>
      <w:lvlText w:val=""/>
      <w:lvlJc w:val="left"/>
      <w:pPr>
        <w:tabs>
          <w:tab w:val="num" w:pos="2160"/>
        </w:tabs>
        <w:ind w:left="2160" w:hanging="360"/>
      </w:pPr>
      <w:rPr>
        <w:rFonts w:ascii="Wingdings" w:hAnsi="Wingdings" w:hint="default"/>
      </w:rPr>
    </w:lvl>
    <w:lvl w:ilvl="3" w:tplc="7ACA391A" w:tentative="1">
      <w:start w:val="1"/>
      <w:numFmt w:val="bullet"/>
      <w:lvlText w:val=""/>
      <w:lvlJc w:val="left"/>
      <w:pPr>
        <w:tabs>
          <w:tab w:val="num" w:pos="2880"/>
        </w:tabs>
        <w:ind w:left="2880" w:hanging="360"/>
      </w:pPr>
      <w:rPr>
        <w:rFonts w:ascii="Symbol" w:hAnsi="Symbol" w:hint="default"/>
      </w:rPr>
    </w:lvl>
    <w:lvl w:ilvl="4" w:tplc="0972C042" w:tentative="1">
      <w:start w:val="1"/>
      <w:numFmt w:val="bullet"/>
      <w:lvlText w:val="o"/>
      <w:lvlJc w:val="left"/>
      <w:pPr>
        <w:tabs>
          <w:tab w:val="num" w:pos="3600"/>
        </w:tabs>
        <w:ind w:left="3600" w:hanging="360"/>
      </w:pPr>
      <w:rPr>
        <w:rFonts w:ascii="Courier New" w:hAnsi="Courier New" w:cs="Courier New" w:hint="default"/>
      </w:rPr>
    </w:lvl>
    <w:lvl w:ilvl="5" w:tplc="2F9CE3CA" w:tentative="1">
      <w:start w:val="1"/>
      <w:numFmt w:val="bullet"/>
      <w:lvlText w:val=""/>
      <w:lvlJc w:val="left"/>
      <w:pPr>
        <w:tabs>
          <w:tab w:val="num" w:pos="4320"/>
        </w:tabs>
        <w:ind w:left="4320" w:hanging="360"/>
      </w:pPr>
      <w:rPr>
        <w:rFonts w:ascii="Wingdings" w:hAnsi="Wingdings" w:hint="default"/>
      </w:rPr>
    </w:lvl>
    <w:lvl w:ilvl="6" w:tplc="8140D364" w:tentative="1">
      <w:start w:val="1"/>
      <w:numFmt w:val="bullet"/>
      <w:lvlText w:val=""/>
      <w:lvlJc w:val="left"/>
      <w:pPr>
        <w:tabs>
          <w:tab w:val="num" w:pos="5040"/>
        </w:tabs>
        <w:ind w:left="5040" w:hanging="360"/>
      </w:pPr>
      <w:rPr>
        <w:rFonts w:ascii="Symbol" w:hAnsi="Symbol" w:hint="default"/>
      </w:rPr>
    </w:lvl>
    <w:lvl w:ilvl="7" w:tplc="411C3562" w:tentative="1">
      <w:start w:val="1"/>
      <w:numFmt w:val="bullet"/>
      <w:lvlText w:val="o"/>
      <w:lvlJc w:val="left"/>
      <w:pPr>
        <w:tabs>
          <w:tab w:val="num" w:pos="5760"/>
        </w:tabs>
        <w:ind w:left="5760" w:hanging="360"/>
      </w:pPr>
      <w:rPr>
        <w:rFonts w:ascii="Courier New" w:hAnsi="Courier New" w:cs="Courier New" w:hint="default"/>
      </w:rPr>
    </w:lvl>
    <w:lvl w:ilvl="8" w:tplc="4AE485A4" w:tentative="1">
      <w:start w:val="1"/>
      <w:numFmt w:val="bullet"/>
      <w:lvlText w:val=""/>
      <w:lvlJc w:val="left"/>
      <w:pPr>
        <w:tabs>
          <w:tab w:val="num" w:pos="6480"/>
        </w:tabs>
        <w:ind w:left="6480" w:hanging="360"/>
      </w:pPr>
      <w:rPr>
        <w:rFonts w:ascii="Wingdings" w:hAnsi="Wingdings" w:hint="default"/>
      </w:rPr>
    </w:lvl>
  </w:abstractNum>
  <w:abstractNum w:abstractNumId="78">
    <w:nsid w:val="26135580"/>
    <w:multiLevelType w:val="hybridMultilevel"/>
    <w:tmpl w:val="6FBE41F4"/>
    <w:lvl w:ilvl="0" w:tplc="2E5021F4">
      <w:start w:val="1"/>
      <w:numFmt w:val="decimal"/>
      <w:lvlText w:val="%1."/>
      <w:lvlJc w:val="left"/>
      <w:pPr>
        <w:tabs>
          <w:tab w:val="num" w:pos="1080"/>
        </w:tabs>
        <w:ind w:left="1080" w:hanging="360"/>
      </w:pPr>
      <w:rPr>
        <w:b w:val="0"/>
      </w:rPr>
    </w:lvl>
    <w:lvl w:ilvl="1" w:tplc="E410E30A" w:tentative="1">
      <w:start w:val="1"/>
      <w:numFmt w:val="lowerLetter"/>
      <w:lvlText w:val="%2."/>
      <w:lvlJc w:val="left"/>
      <w:pPr>
        <w:tabs>
          <w:tab w:val="num" w:pos="1800"/>
        </w:tabs>
        <w:ind w:left="1800" w:hanging="360"/>
      </w:pPr>
    </w:lvl>
    <w:lvl w:ilvl="2" w:tplc="A5F8B0A4" w:tentative="1">
      <w:start w:val="1"/>
      <w:numFmt w:val="lowerRoman"/>
      <w:lvlText w:val="%3."/>
      <w:lvlJc w:val="right"/>
      <w:pPr>
        <w:tabs>
          <w:tab w:val="num" w:pos="2520"/>
        </w:tabs>
        <w:ind w:left="2520" w:hanging="180"/>
      </w:pPr>
    </w:lvl>
    <w:lvl w:ilvl="3" w:tplc="04267EA4" w:tentative="1">
      <w:start w:val="1"/>
      <w:numFmt w:val="decimal"/>
      <w:lvlText w:val="%4."/>
      <w:lvlJc w:val="left"/>
      <w:pPr>
        <w:tabs>
          <w:tab w:val="num" w:pos="3240"/>
        </w:tabs>
        <w:ind w:left="3240" w:hanging="360"/>
      </w:pPr>
    </w:lvl>
    <w:lvl w:ilvl="4" w:tplc="F108613A" w:tentative="1">
      <w:start w:val="1"/>
      <w:numFmt w:val="lowerLetter"/>
      <w:lvlText w:val="%5."/>
      <w:lvlJc w:val="left"/>
      <w:pPr>
        <w:tabs>
          <w:tab w:val="num" w:pos="3960"/>
        </w:tabs>
        <w:ind w:left="3960" w:hanging="360"/>
      </w:pPr>
    </w:lvl>
    <w:lvl w:ilvl="5" w:tplc="73CE465C" w:tentative="1">
      <w:start w:val="1"/>
      <w:numFmt w:val="lowerRoman"/>
      <w:lvlText w:val="%6."/>
      <w:lvlJc w:val="right"/>
      <w:pPr>
        <w:tabs>
          <w:tab w:val="num" w:pos="4680"/>
        </w:tabs>
        <w:ind w:left="4680" w:hanging="180"/>
      </w:pPr>
    </w:lvl>
    <w:lvl w:ilvl="6" w:tplc="C5A0474E" w:tentative="1">
      <w:start w:val="1"/>
      <w:numFmt w:val="decimal"/>
      <w:lvlText w:val="%7."/>
      <w:lvlJc w:val="left"/>
      <w:pPr>
        <w:tabs>
          <w:tab w:val="num" w:pos="5400"/>
        </w:tabs>
        <w:ind w:left="5400" w:hanging="360"/>
      </w:pPr>
    </w:lvl>
    <w:lvl w:ilvl="7" w:tplc="C8420A68" w:tentative="1">
      <w:start w:val="1"/>
      <w:numFmt w:val="lowerLetter"/>
      <w:lvlText w:val="%8."/>
      <w:lvlJc w:val="left"/>
      <w:pPr>
        <w:tabs>
          <w:tab w:val="num" w:pos="6120"/>
        </w:tabs>
        <w:ind w:left="6120" w:hanging="360"/>
      </w:pPr>
    </w:lvl>
    <w:lvl w:ilvl="8" w:tplc="AF5A928A" w:tentative="1">
      <w:start w:val="1"/>
      <w:numFmt w:val="lowerRoman"/>
      <w:lvlText w:val="%9."/>
      <w:lvlJc w:val="right"/>
      <w:pPr>
        <w:tabs>
          <w:tab w:val="num" w:pos="6840"/>
        </w:tabs>
        <w:ind w:left="6840" w:hanging="180"/>
      </w:pPr>
    </w:lvl>
  </w:abstractNum>
  <w:abstractNum w:abstractNumId="79">
    <w:nsid w:val="270E74CE"/>
    <w:multiLevelType w:val="hybridMultilevel"/>
    <w:tmpl w:val="B590D782"/>
    <w:lvl w:ilvl="0" w:tplc="7C66B874">
      <w:start w:val="1"/>
      <w:numFmt w:val="decimal"/>
      <w:lvlText w:val="%1."/>
      <w:lvlJc w:val="left"/>
      <w:pPr>
        <w:tabs>
          <w:tab w:val="num" w:pos="360"/>
        </w:tabs>
        <w:ind w:left="0" w:firstLine="0"/>
      </w:pPr>
      <w:rPr>
        <w:rFonts w:hint="default"/>
      </w:rPr>
    </w:lvl>
    <w:lvl w:ilvl="1" w:tplc="A9280402" w:tentative="1">
      <w:start w:val="1"/>
      <w:numFmt w:val="lowerLetter"/>
      <w:lvlText w:val="%2."/>
      <w:lvlJc w:val="left"/>
      <w:pPr>
        <w:tabs>
          <w:tab w:val="num" w:pos="1440"/>
        </w:tabs>
        <w:ind w:left="1440" w:hanging="360"/>
      </w:pPr>
    </w:lvl>
    <w:lvl w:ilvl="2" w:tplc="379268C4" w:tentative="1">
      <w:start w:val="1"/>
      <w:numFmt w:val="lowerRoman"/>
      <w:lvlText w:val="%3."/>
      <w:lvlJc w:val="right"/>
      <w:pPr>
        <w:tabs>
          <w:tab w:val="num" w:pos="2160"/>
        </w:tabs>
        <w:ind w:left="2160" w:hanging="180"/>
      </w:pPr>
    </w:lvl>
    <w:lvl w:ilvl="3" w:tplc="8AA4230C" w:tentative="1">
      <w:start w:val="1"/>
      <w:numFmt w:val="decimal"/>
      <w:lvlText w:val="%4."/>
      <w:lvlJc w:val="left"/>
      <w:pPr>
        <w:tabs>
          <w:tab w:val="num" w:pos="2880"/>
        </w:tabs>
        <w:ind w:left="2880" w:hanging="360"/>
      </w:pPr>
    </w:lvl>
    <w:lvl w:ilvl="4" w:tplc="095C6606" w:tentative="1">
      <w:start w:val="1"/>
      <w:numFmt w:val="lowerLetter"/>
      <w:lvlText w:val="%5."/>
      <w:lvlJc w:val="left"/>
      <w:pPr>
        <w:tabs>
          <w:tab w:val="num" w:pos="3600"/>
        </w:tabs>
        <w:ind w:left="3600" w:hanging="360"/>
      </w:pPr>
    </w:lvl>
    <w:lvl w:ilvl="5" w:tplc="4F1C7896" w:tentative="1">
      <w:start w:val="1"/>
      <w:numFmt w:val="lowerRoman"/>
      <w:lvlText w:val="%6."/>
      <w:lvlJc w:val="right"/>
      <w:pPr>
        <w:tabs>
          <w:tab w:val="num" w:pos="4320"/>
        </w:tabs>
        <w:ind w:left="4320" w:hanging="180"/>
      </w:pPr>
    </w:lvl>
    <w:lvl w:ilvl="6" w:tplc="AC12CB34" w:tentative="1">
      <w:start w:val="1"/>
      <w:numFmt w:val="decimal"/>
      <w:lvlText w:val="%7."/>
      <w:lvlJc w:val="left"/>
      <w:pPr>
        <w:tabs>
          <w:tab w:val="num" w:pos="5040"/>
        </w:tabs>
        <w:ind w:left="5040" w:hanging="360"/>
      </w:pPr>
    </w:lvl>
    <w:lvl w:ilvl="7" w:tplc="1304F9F4" w:tentative="1">
      <w:start w:val="1"/>
      <w:numFmt w:val="lowerLetter"/>
      <w:lvlText w:val="%8."/>
      <w:lvlJc w:val="left"/>
      <w:pPr>
        <w:tabs>
          <w:tab w:val="num" w:pos="5760"/>
        </w:tabs>
        <w:ind w:left="5760" w:hanging="360"/>
      </w:pPr>
    </w:lvl>
    <w:lvl w:ilvl="8" w:tplc="B42224FC" w:tentative="1">
      <w:start w:val="1"/>
      <w:numFmt w:val="lowerRoman"/>
      <w:lvlText w:val="%9."/>
      <w:lvlJc w:val="right"/>
      <w:pPr>
        <w:tabs>
          <w:tab w:val="num" w:pos="6480"/>
        </w:tabs>
        <w:ind w:left="6480" w:hanging="180"/>
      </w:pPr>
    </w:lvl>
  </w:abstractNum>
  <w:abstractNum w:abstractNumId="80">
    <w:nsid w:val="27372706"/>
    <w:multiLevelType w:val="hybridMultilevel"/>
    <w:tmpl w:val="7DFA4056"/>
    <w:lvl w:ilvl="0" w:tplc="3EB05D30">
      <w:start w:val="1"/>
      <w:numFmt w:val="bullet"/>
      <w:lvlText w:val=""/>
      <w:lvlJc w:val="left"/>
      <w:pPr>
        <w:ind w:left="720" w:hanging="360"/>
      </w:pPr>
      <w:rPr>
        <w:rFonts w:ascii="Symbol" w:hAnsi="Symbol" w:hint="default"/>
      </w:rPr>
    </w:lvl>
    <w:lvl w:ilvl="1" w:tplc="6824C5EA" w:tentative="1">
      <w:start w:val="1"/>
      <w:numFmt w:val="bullet"/>
      <w:lvlText w:val="o"/>
      <w:lvlJc w:val="left"/>
      <w:pPr>
        <w:ind w:left="1440" w:hanging="360"/>
      </w:pPr>
      <w:rPr>
        <w:rFonts w:ascii="Courier New" w:hAnsi="Courier New" w:cs="Courier New" w:hint="default"/>
      </w:rPr>
    </w:lvl>
    <w:lvl w:ilvl="2" w:tplc="2D1E26AE" w:tentative="1">
      <w:start w:val="1"/>
      <w:numFmt w:val="bullet"/>
      <w:lvlText w:val=""/>
      <w:lvlJc w:val="left"/>
      <w:pPr>
        <w:ind w:left="2160" w:hanging="360"/>
      </w:pPr>
      <w:rPr>
        <w:rFonts w:ascii="Wingdings" w:hAnsi="Wingdings" w:hint="default"/>
      </w:rPr>
    </w:lvl>
    <w:lvl w:ilvl="3" w:tplc="5AA2896A" w:tentative="1">
      <w:start w:val="1"/>
      <w:numFmt w:val="bullet"/>
      <w:lvlText w:val=""/>
      <w:lvlJc w:val="left"/>
      <w:pPr>
        <w:ind w:left="2880" w:hanging="360"/>
      </w:pPr>
      <w:rPr>
        <w:rFonts w:ascii="Symbol" w:hAnsi="Symbol" w:hint="default"/>
      </w:rPr>
    </w:lvl>
    <w:lvl w:ilvl="4" w:tplc="1B141232" w:tentative="1">
      <w:start w:val="1"/>
      <w:numFmt w:val="bullet"/>
      <w:lvlText w:val="o"/>
      <w:lvlJc w:val="left"/>
      <w:pPr>
        <w:ind w:left="3600" w:hanging="360"/>
      </w:pPr>
      <w:rPr>
        <w:rFonts w:ascii="Courier New" w:hAnsi="Courier New" w:cs="Courier New" w:hint="default"/>
      </w:rPr>
    </w:lvl>
    <w:lvl w:ilvl="5" w:tplc="8E7A518A" w:tentative="1">
      <w:start w:val="1"/>
      <w:numFmt w:val="bullet"/>
      <w:lvlText w:val=""/>
      <w:lvlJc w:val="left"/>
      <w:pPr>
        <w:ind w:left="4320" w:hanging="360"/>
      </w:pPr>
      <w:rPr>
        <w:rFonts w:ascii="Wingdings" w:hAnsi="Wingdings" w:hint="default"/>
      </w:rPr>
    </w:lvl>
    <w:lvl w:ilvl="6" w:tplc="A33E08B0" w:tentative="1">
      <w:start w:val="1"/>
      <w:numFmt w:val="bullet"/>
      <w:lvlText w:val=""/>
      <w:lvlJc w:val="left"/>
      <w:pPr>
        <w:ind w:left="5040" w:hanging="360"/>
      </w:pPr>
      <w:rPr>
        <w:rFonts w:ascii="Symbol" w:hAnsi="Symbol" w:hint="default"/>
      </w:rPr>
    </w:lvl>
    <w:lvl w:ilvl="7" w:tplc="9C10BBC0" w:tentative="1">
      <w:start w:val="1"/>
      <w:numFmt w:val="bullet"/>
      <w:lvlText w:val="o"/>
      <w:lvlJc w:val="left"/>
      <w:pPr>
        <w:ind w:left="5760" w:hanging="360"/>
      </w:pPr>
      <w:rPr>
        <w:rFonts w:ascii="Courier New" w:hAnsi="Courier New" w:cs="Courier New" w:hint="default"/>
      </w:rPr>
    </w:lvl>
    <w:lvl w:ilvl="8" w:tplc="41B2AC00" w:tentative="1">
      <w:start w:val="1"/>
      <w:numFmt w:val="bullet"/>
      <w:lvlText w:val=""/>
      <w:lvlJc w:val="left"/>
      <w:pPr>
        <w:ind w:left="6480" w:hanging="360"/>
      </w:pPr>
      <w:rPr>
        <w:rFonts w:ascii="Wingdings" w:hAnsi="Wingdings" w:hint="default"/>
      </w:rPr>
    </w:lvl>
  </w:abstractNum>
  <w:abstractNum w:abstractNumId="81">
    <w:nsid w:val="277E51B4"/>
    <w:multiLevelType w:val="hybridMultilevel"/>
    <w:tmpl w:val="9168DA78"/>
    <w:lvl w:ilvl="0" w:tplc="F8021712">
      <w:start w:val="1"/>
      <w:numFmt w:val="decimal"/>
      <w:lvlText w:val="%1."/>
      <w:lvlJc w:val="left"/>
      <w:pPr>
        <w:tabs>
          <w:tab w:val="num" w:pos="720"/>
        </w:tabs>
        <w:ind w:left="720" w:hanging="360"/>
      </w:pPr>
    </w:lvl>
    <w:lvl w:ilvl="1" w:tplc="69CC26D8" w:tentative="1">
      <w:start w:val="1"/>
      <w:numFmt w:val="lowerLetter"/>
      <w:lvlText w:val="%2."/>
      <w:lvlJc w:val="left"/>
      <w:pPr>
        <w:tabs>
          <w:tab w:val="num" w:pos="1440"/>
        </w:tabs>
        <w:ind w:left="1440" w:hanging="360"/>
      </w:pPr>
    </w:lvl>
    <w:lvl w:ilvl="2" w:tplc="8D2AE952" w:tentative="1">
      <w:start w:val="1"/>
      <w:numFmt w:val="lowerRoman"/>
      <w:lvlText w:val="%3."/>
      <w:lvlJc w:val="right"/>
      <w:pPr>
        <w:tabs>
          <w:tab w:val="num" w:pos="2160"/>
        </w:tabs>
        <w:ind w:left="2160" w:hanging="180"/>
      </w:pPr>
    </w:lvl>
    <w:lvl w:ilvl="3" w:tplc="7F683B1E" w:tentative="1">
      <w:start w:val="1"/>
      <w:numFmt w:val="decimal"/>
      <w:lvlText w:val="%4."/>
      <w:lvlJc w:val="left"/>
      <w:pPr>
        <w:tabs>
          <w:tab w:val="num" w:pos="2880"/>
        </w:tabs>
        <w:ind w:left="2880" w:hanging="360"/>
      </w:pPr>
    </w:lvl>
    <w:lvl w:ilvl="4" w:tplc="71FAE7AC" w:tentative="1">
      <w:start w:val="1"/>
      <w:numFmt w:val="lowerLetter"/>
      <w:lvlText w:val="%5."/>
      <w:lvlJc w:val="left"/>
      <w:pPr>
        <w:tabs>
          <w:tab w:val="num" w:pos="3600"/>
        </w:tabs>
        <w:ind w:left="3600" w:hanging="360"/>
      </w:pPr>
    </w:lvl>
    <w:lvl w:ilvl="5" w:tplc="38163046" w:tentative="1">
      <w:start w:val="1"/>
      <w:numFmt w:val="lowerRoman"/>
      <w:lvlText w:val="%6."/>
      <w:lvlJc w:val="right"/>
      <w:pPr>
        <w:tabs>
          <w:tab w:val="num" w:pos="4320"/>
        </w:tabs>
        <w:ind w:left="4320" w:hanging="180"/>
      </w:pPr>
    </w:lvl>
    <w:lvl w:ilvl="6" w:tplc="41B6645E" w:tentative="1">
      <w:start w:val="1"/>
      <w:numFmt w:val="decimal"/>
      <w:lvlText w:val="%7."/>
      <w:lvlJc w:val="left"/>
      <w:pPr>
        <w:tabs>
          <w:tab w:val="num" w:pos="5040"/>
        </w:tabs>
        <w:ind w:left="5040" w:hanging="360"/>
      </w:pPr>
    </w:lvl>
    <w:lvl w:ilvl="7" w:tplc="C8B45288" w:tentative="1">
      <w:start w:val="1"/>
      <w:numFmt w:val="lowerLetter"/>
      <w:lvlText w:val="%8."/>
      <w:lvlJc w:val="left"/>
      <w:pPr>
        <w:tabs>
          <w:tab w:val="num" w:pos="5760"/>
        </w:tabs>
        <w:ind w:left="5760" w:hanging="360"/>
      </w:pPr>
    </w:lvl>
    <w:lvl w:ilvl="8" w:tplc="891C7BA6" w:tentative="1">
      <w:start w:val="1"/>
      <w:numFmt w:val="lowerRoman"/>
      <w:lvlText w:val="%9."/>
      <w:lvlJc w:val="right"/>
      <w:pPr>
        <w:tabs>
          <w:tab w:val="num" w:pos="6480"/>
        </w:tabs>
        <w:ind w:left="6480" w:hanging="180"/>
      </w:pPr>
    </w:lvl>
  </w:abstractNum>
  <w:abstractNum w:abstractNumId="82">
    <w:nsid w:val="29280E21"/>
    <w:multiLevelType w:val="hybridMultilevel"/>
    <w:tmpl w:val="7B70D9FA"/>
    <w:lvl w:ilvl="0" w:tplc="E3C80800">
      <w:start w:val="1"/>
      <w:numFmt w:val="decimal"/>
      <w:lvlText w:val="%1."/>
      <w:lvlJc w:val="left"/>
      <w:pPr>
        <w:tabs>
          <w:tab w:val="num" w:pos="360"/>
        </w:tabs>
        <w:ind w:left="0" w:firstLine="0"/>
      </w:pPr>
      <w:rPr>
        <w:rFonts w:hint="default"/>
      </w:rPr>
    </w:lvl>
    <w:lvl w:ilvl="1" w:tplc="38160B00" w:tentative="1">
      <w:start w:val="1"/>
      <w:numFmt w:val="lowerLetter"/>
      <w:lvlText w:val="%2."/>
      <w:lvlJc w:val="left"/>
      <w:pPr>
        <w:tabs>
          <w:tab w:val="num" w:pos="1440"/>
        </w:tabs>
        <w:ind w:left="1440" w:hanging="360"/>
      </w:pPr>
    </w:lvl>
    <w:lvl w:ilvl="2" w:tplc="5020305A" w:tentative="1">
      <w:start w:val="1"/>
      <w:numFmt w:val="lowerRoman"/>
      <w:lvlText w:val="%3."/>
      <w:lvlJc w:val="right"/>
      <w:pPr>
        <w:tabs>
          <w:tab w:val="num" w:pos="2160"/>
        </w:tabs>
        <w:ind w:left="2160" w:hanging="180"/>
      </w:pPr>
    </w:lvl>
    <w:lvl w:ilvl="3" w:tplc="6C241F02" w:tentative="1">
      <w:start w:val="1"/>
      <w:numFmt w:val="decimal"/>
      <w:lvlText w:val="%4."/>
      <w:lvlJc w:val="left"/>
      <w:pPr>
        <w:tabs>
          <w:tab w:val="num" w:pos="2880"/>
        </w:tabs>
        <w:ind w:left="2880" w:hanging="360"/>
      </w:pPr>
    </w:lvl>
    <w:lvl w:ilvl="4" w:tplc="E0E699E2" w:tentative="1">
      <w:start w:val="1"/>
      <w:numFmt w:val="lowerLetter"/>
      <w:lvlText w:val="%5."/>
      <w:lvlJc w:val="left"/>
      <w:pPr>
        <w:tabs>
          <w:tab w:val="num" w:pos="3600"/>
        </w:tabs>
        <w:ind w:left="3600" w:hanging="360"/>
      </w:pPr>
    </w:lvl>
    <w:lvl w:ilvl="5" w:tplc="D9E23622" w:tentative="1">
      <w:start w:val="1"/>
      <w:numFmt w:val="lowerRoman"/>
      <w:lvlText w:val="%6."/>
      <w:lvlJc w:val="right"/>
      <w:pPr>
        <w:tabs>
          <w:tab w:val="num" w:pos="4320"/>
        </w:tabs>
        <w:ind w:left="4320" w:hanging="180"/>
      </w:pPr>
    </w:lvl>
    <w:lvl w:ilvl="6" w:tplc="2292A2A0" w:tentative="1">
      <w:start w:val="1"/>
      <w:numFmt w:val="decimal"/>
      <w:lvlText w:val="%7."/>
      <w:lvlJc w:val="left"/>
      <w:pPr>
        <w:tabs>
          <w:tab w:val="num" w:pos="5040"/>
        </w:tabs>
        <w:ind w:left="5040" w:hanging="360"/>
      </w:pPr>
    </w:lvl>
    <w:lvl w:ilvl="7" w:tplc="7F9AC4BC" w:tentative="1">
      <w:start w:val="1"/>
      <w:numFmt w:val="lowerLetter"/>
      <w:lvlText w:val="%8."/>
      <w:lvlJc w:val="left"/>
      <w:pPr>
        <w:tabs>
          <w:tab w:val="num" w:pos="5760"/>
        </w:tabs>
        <w:ind w:left="5760" w:hanging="360"/>
      </w:pPr>
    </w:lvl>
    <w:lvl w:ilvl="8" w:tplc="E5EAF4F8" w:tentative="1">
      <w:start w:val="1"/>
      <w:numFmt w:val="lowerRoman"/>
      <w:lvlText w:val="%9."/>
      <w:lvlJc w:val="right"/>
      <w:pPr>
        <w:tabs>
          <w:tab w:val="num" w:pos="6480"/>
        </w:tabs>
        <w:ind w:left="6480" w:hanging="180"/>
      </w:pPr>
    </w:lvl>
  </w:abstractNum>
  <w:abstractNum w:abstractNumId="83">
    <w:nsid w:val="29BC44B9"/>
    <w:multiLevelType w:val="hybridMultilevel"/>
    <w:tmpl w:val="538EDFAC"/>
    <w:lvl w:ilvl="0" w:tplc="C24A2C12">
      <w:start w:val="1"/>
      <w:numFmt w:val="decimal"/>
      <w:lvlText w:val="%1."/>
      <w:lvlJc w:val="left"/>
      <w:pPr>
        <w:ind w:left="720" w:hanging="360"/>
      </w:pPr>
    </w:lvl>
    <w:lvl w:ilvl="1" w:tplc="010A3E82" w:tentative="1">
      <w:start w:val="1"/>
      <w:numFmt w:val="lowerLetter"/>
      <w:lvlText w:val="%2."/>
      <w:lvlJc w:val="left"/>
      <w:pPr>
        <w:ind w:left="1440" w:hanging="360"/>
      </w:pPr>
    </w:lvl>
    <w:lvl w:ilvl="2" w:tplc="5E765634" w:tentative="1">
      <w:start w:val="1"/>
      <w:numFmt w:val="lowerRoman"/>
      <w:lvlText w:val="%3."/>
      <w:lvlJc w:val="right"/>
      <w:pPr>
        <w:ind w:left="2160" w:hanging="180"/>
      </w:pPr>
    </w:lvl>
    <w:lvl w:ilvl="3" w:tplc="91D2CCB4" w:tentative="1">
      <w:start w:val="1"/>
      <w:numFmt w:val="decimal"/>
      <w:lvlText w:val="%4."/>
      <w:lvlJc w:val="left"/>
      <w:pPr>
        <w:ind w:left="2880" w:hanging="360"/>
      </w:pPr>
    </w:lvl>
    <w:lvl w:ilvl="4" w:tplc="BE7AF7B2" w:tentative="1">
      <w:start w:val="1"/>
      <w:numFmt w:val="lowerLetter"/>
      <w:lvlText w:val="%5."/>
      <w:lvlJc w:val="left"/>
      <w:pPr>
        <w:ind w:left="3600" w:hanging="360"/>
      </w:pPr>
    </w:lvl>
    <w:lvl w:ilvl="5" w:tplc="3306C55C" w:tentative="1">
      <w:start w:val="1"/>
      <w:numFmt w:val="lowerRoman"/>
      <w:lvlText w:val="%6."/>
      <w:lvlJc w:val="right"/>
      <w:pPr>
        <w:ind w:left="4320" w:hanging="180"/>
      </w:pPr>
    </w:lvl>
    <w:lvl w:ilvl="6" w:tplc="09CAC7A4" w:tentative="1">
      <w:start w:val="1"/>
      <w:numFmt w:val="decimal"/>
      <w:lvlText w:val="%7."/>
      <w:lvlJc w:val="left"/>
      <w:pPr>
        <w:ind w:left="5040" w:hanging="360"/>
      </w:pPr>
    </w:lvl>
    <w:lvl w:ilvl="7" w:tplc="6F023B06" w:tentative="1">
      <w:start w:val="1"/>
      <w:numFmt w:val="lowerLetter"/>
      <w:lvlText w:val="%8."/>
      <w:lvlJc w:val="left"/>
      <w:pPr>
        <w:ind w:left="5760" w:hanging="360"/>
      </w:pPr>
    </w:lvl>
    <w:lvl w:ilvl="8" w:tplc="C5165F70" w:tentative="1">
      <w:start w:val="1"/>
      <w:numFmt w:val="lowerRoman"/>
      <w:lvlText w:val="%9."/>
      <w:lvlJc w:val="right"/>
      <w:pPr>
        <w:ind w:left="6480" w:hanging="180"/>
      </w:pPr>
    </w:lvl>
  </w:abstractNum>
  <w:abstractNum w:abstractNumId="84">
    <w:nsid w:val="2A0E0A0A"/>
    <w:multiLevelType w:val="hybridMultilevel"/>
    <w:tmpl w:val="CA34A410"/>
    <w:lvl w:ilvl="0" w:tplc="A8B803FA">
      <w:start w:val="1"/>
      <w:numFmt w:val="decimal"/>
      <w:lvlText w:val="%1."/>
      <w:lvlJc w:val="left"/>
      <w:pPr>
        <w:ind w:left="360" w:hanging="360"/>
      </w:pPr>
    </w:lvl>
    <w:lvl w:ilvl="1" w:tplc="CFD80C18" w:tentative="1">
      <w:start w:val="1"/>
      <w:numFmt w:val="lowerLetter"/>
      <w:lvlText w:val="%2."/>
      <w:lvlJc w:val="left"/>
      <w:pPr>
        <w:ind w:left="1080" w:hanging="360"/>
      </w:pPr>
    </w:lvl>
    <w:lvl w:ilvl="2" w:tplc="5720C32A" w:tentative="1">
      <w:start w:val="1"/>
      <w:numFmt w:val="lowerRoman"/>
      <w:lvlText w:val="%3."/>
      <w:lvlJc w:val="right"/>
      <w:pPr>
        <w:ind w:left="1800" w:hanging="180"/>
      </w:pPr>
    </w:lvl>
    <w:lvl w:ilvl="3" w:tplc="C21EB250" w:tentative="1">
      <w:start w:val="1"/>
      <w:numFmt w:val="decimal"/>
      <w:lvlText w:val="%4."/>
      <w:lvlJc w:val="left"/>
      <w:pPr>
        <w:ind w:left="2520" w:hanging="360"/>
      </w:pPr>
    </w:lvl>
    <w:lvl w:ilvl="4" w:tplc="4584511C" w:tentative="1">
      <w:start w:val="1"/>
      <w:numFmt w:val="lowerLetter"/>
      <w:lvlText w:val="%5."/>
      <w:lvlJc w:val="left"/>
      <w:pPr>
        <w:ind w:left="3240" w:hanging="360"/>
      </w:pPr>
    </w:lvl>
    <w:lvl w:ilvl="5" w:tplc="35BCF238" w:tentative="1">
      <w:start w:val="1"/>
      <w:numFmt w:val="lowerRoman"/>
      <w:lvlText w:val="%6."/>
      <w:lvlJc w:val="right"/>
      <w:pPr>
        <w:ind w:left="3960" w:hanging="180"/>
      </w:pPr>
    </w:lvl>
    <w:lvl w:ilvl="6" w:tplc="CF487F04" w:tentative="1">
      <w:start w:val="1"/>
      <w:numFmt w:val="decimal"/>
      <w:lvlText w:val="%7."/>
      <w:lvlJc w:val="left"/>
      <w:pPr>
        <w:ind w:left="4680" w:hanging="360"/>
      </w:pPr>
    </w:lvl>
    <w:lvl w:ilvl="7" w:tplc="5A1AF844" w:tentative="1">
      <w:start w:val="1"/>
      <w:numFmt w:val="lowerLetter"/>
      <w:lvlText w:val="%8."/>
      <w:lvlJc w:val="left"/>
      <w:pPr>
        <w:ind w:left="5400" w:hanging="360"/>
      </w:pPr>
    </w:lvl>
    <w:lvl w:ilvl="8" w:tplc="D9B243D4" w:tentative="1">
      <w:start w:val="1"/>
      <w:numFmt w:val="lowerRoman"/>
      <w:lvlText w:val="%9."/>
      <w:lvlJc w:val="right"/>
      <w:pPr>
        <w:ind w:left="6120" w:hanging="180"/>
      </w:pPr>
    </w:lvl>
  </w:abstractNum>
  <w:abstractNum w:abstractNumId="85">
    <w:nsid w:val="2AA121F4"/>
    <w:multiLevelType w:val="hybridMultilevel"/>
    <w:tmpl w:val="7AA8FE78"/>
    <w:lvl w:ilvl="0" w:tplc="2A94F43C">
      <w:start w:val="1"/>
      <w:numFmt w:val="decimal"/>
      <w:lvlText w:val="%1."/>
      <w:lvlJc w:val="left"/>
      <w:pPr>
        <w:tabs>
          <w:tab w:val="num" w:pos="612"/>
        </w:tabs>
        <w:ind w:left="612" w:hanging="360"/>
      </w:pPr>
    </w:lvl>
    <w:lvl w:ilvl="1" w:tplc="48928B68" w:tentative="1">
      <w:start w:val="1"/>
      <w:numFmt w:val="lowerLetter"/>
      <w:lvlText w:val="%2."/>
      <w:lvlJc w:val="left"/>
      <w:pPr>
        <w:tabs>
          <w:tab w:val="num" w:pos="1332"/>
        </w:tabs>
        <w:ind w:left="1332" w:hanging="360"/>
      </w:pPr>
    </w:lvl>
    <w:lvl w:ilvl="2" w:tplc="9EBAF360" w:tentative="1">
      <w:start w:val="1"/>
      <w:numFmt w:val="lowerRoman"/>
      <w:lvlText w:val="%3."/>
      <w:lvlJc w:val="right"/>
      <w:pPr>
        <w:tabs>
          <w:tab w:val="num" w:pos="2052"/>
        </w:tabs>
        <w:ind w:left="2052" w:hanging="180"/>
      </w:pPr>
    </w:lvl>
    <w:lvl w:ilvl="3" w:tplc="393881B2" w:tentative="1">
      <w:start w:val="1"/>
      <w:numFmt w:val="decimal"/>
      <w:lvlText w:val="%4."/>
      <w:lvlJc w:val="left"/>
      <w:pPr>
        <w:tabs>
          <w:tab w:val="num" w:pos="2772"/>
        </w:tabs>
        <w:ind w:left="2772" w:hanging="360"/>
      </w:pPr>
    </w:lvl>
    <w:lvl w:ilvl="4" w:tplc="FE209CBC" w:tentative="1">
      <w:start w:val="1"/>
      <w:numFmt w:val="lowerLetter"/>
      <w:lvlText w:val="%5."/>
      <w:lvlJc w:val="left"/>
      <w:pPr>
        <w:tabs>
          <w:tab w:val="num" w:pos="3492"/>
        </w:tabs>
        <w:ind w:left="3492" w:hanging="360"/>
      </w:pPr>
    </w:lvl>
    <w:lvl w:ilvl="5" w:tplc="55D0787C" w:tentative="1">
      <w:start w:val="1"/>
      <w:numFmt w:val="lowerRoman"/>
      <w:lvlText w:val="%6."/>
      <w:lvlJc w:val="right"/>
      <w:pPr>
        <w:tabs>
          <w:tab w:val="num" w:pos="4212"/>
        </w:tabs>
        <w:ind w:left="4212" w:hanging="180"/>
      </w:pPr>
    </w:lvl>
    <w:lvl w:ilvl="6" w:tplc="A2BC9696" w:tentative="1">
      <w:start w:val="1"/>
      <w:numFmt w:val="decimal"/>
      <w:lvlText w:val="%7."/>
      <w:lvlJc w:val="left"/>
      <w:pPr>
        <w:tabs>
          <w:tab w:val="num" w:pos="4932"/>
        </w:tabs>
        <w:ind w:left="4932" w:hanging="360"/>
      </w:pPr>
    </w:lvl>
    <w:lvl w:ilvl="7" w:tplc="8B466D10" w:tentative="1">
      <w:start w:val="1"/>
      <w:numFmt w:val="lowerLetter"/>
      <w:lvlText w:val="%8."/>
      <w:lvlJc w:val="left"/>
      <w:pPr>
        <w:tabs>
          <w:tab w:val="num" w:pos="5652"/>
        </w:tabs>
        <w:ind w:left="5652" w:hanging="360"/>
      </w:pPr>
    </w:lvl>
    <w:lvl w:ilvl="8" w:tplc="8682D20A" w:tentative="1">
      <w:start w:val="1"/>
      <w:numFmt w:val="lowerRoman"/>
      <w:lvlText w:val="%9."/>
      <w:lvlJc w:val="right"/>
      <w:pPr>
        <w:tabs>
          <w:tab w:val="num" w:pos="6372"/>
        </w:tabs>
        <w:ind w:left="6372" w:hanging="180"/>
      </w:pPr>
    </w:lvl>
  </w:abstractNum>
  <w:abstractNum w:abstractNumId="86">
    <w:nsid w:val="2B5768AC"/>
    <w:multiLevelType w:val="hybridMultilevel"/>
    <w:tmpl w:val="0A32851C"/>
    <w:lvl w:ilvl="0" w:tplc="D0307DCE">
      <w:start w:val="1"/>
      <w:numFmt w:val="decimal"/>
      <w:lvlText w:val="%1)"/>
      <w:lvlJc w:val="left"/>
      <w:pPr>
        <w:tabs>
          <w:tab w:val="num" w:pos="540"/>
        </w:tabs>
        <w:ind w:left="540" w:hanging="360"/>
      </w:pPr>
      <w:rPr>
        <w:rFonts w:hint="default"/>
      </w:rPr>
    </w:lvl>
    <w:lvl w:ilvl="1" w:tplc="DD70BB8C">
      <w:numFmt w:val="decimal"/>
      <w:lvlText w:val="%2."/>
      <w:lvlJc w:val="left"/>
      <w:pPr>
        <w:tabs>
          <w:tab w:val="num" w:pos="1260"/>
        </w:tabs>
        <w:ind w:left="900" w:firstLine="0"/>
      </w:pPr>
      <w:rPr>
        <w:rFonts w:hint="default"/>
      </w:rPr>
    </w:lvl>
    <w:lvl w:ilvl="2" w:tplc="71D2DDD6" w:tentative="1">
      <w:start w:val="1"/>
      <w:numFmt w:val="lowerRoman"/>
      <w:lvlText w:val="%3."/>
      <w:lvlJc w:val="right"/>
      <w:pPr>
        <w:tabs>
          <w:tab w:val="num" w:pos="1980"/>
        </w:tabs>
        <w:ind w:left="1980" w:hanging="180"/>
      </w:pPr>
    </w:lvl>
    <w:lvl w:ilvl="3" w:tplc="E5EAF782" w:tentative="1">
      <w:start w:val="1"/>
      <w:numFmt w:val="decimal"/>
      <w:lvlText w:val="%4."/>
      <w:lvlJc w:val="left"/>
      <w:pPr>
        <w:tabs>
          <w:tab w:val="num" w:pos="2700"/>
        </w:tabs>
        <w:ind w:left="2700" w:hanging="360"/>
      </w:pPr>
    </w:lvl>
    <w:lvl w:ilvl="4" w:tplc="D684028A" w:tentative="1">
      <w:start w:val="1"/>
      <w:numFmt w:val="lowerLetter"/>
      <w:lvlText w:val="%5."/>
      <w:lvlJc w:val="left"/>
      <w:pPr>
        <w:tabs>
          <w:tab w:val="num" w:pos="3420"/>
        </w:tabs>
        <w:ind w:left="3420" w:hanging="360"/>
      </w:pPr>
    </w:lvl>
    <w:lvl w:ilvl="5" w:tplc="B52E5BB6" w:tentative="1">
      <w:start w:val="1"/>
      <w:numFmt w:val="lowerRoman"/>
      <w:lvlText w:val="%6."/>
      <w:lvlJc w:val="right"/>
      <w:pPr>
        <w:tabs>
          <w:tab w:val="num" w:pos="4140"/>
        </w:tabs>
        <w:ind w:left="4140" w:hanging="180"/>
      </w:pPr>
    </w:lvl>
    <w:lvl w:ilvl="6" w:tplc="B09CE0B0" w:tentative="1">
      <w:start w:val="1"/>
      <w:numFmt w:val="decimal"/>
      <w:lvlText w:val="%7."/>
      <w:lvlJc w:val="left"/>
      <w:pPr>
        <w:tabs>
          <w:tab w:val="num" w:pos="4860"/>
        </w:tabs>
        <w:ind w:left="4860" w:hanging="360"/>
      </w:pPr>
    </w:lvl>
    <w:lvl w:ilvl="7" w:tplc="70E6B37E" w:tentative="1">
      <w:start w:val="1"/>
      <w:numFmt w:val="lowerLetter"/>
      <w:lvlText w:val="%8."/>
      <w:lvlJc w:val="left"/>
      <w:pPr>
        <w:tabs>
          <w:tab w:val="num" w:pos="5580"/>
        </w:tabs>
        <w:ind w:left="5580" w:hanging="360"/>
      </w:pPr>
    </w:lvl>
    <w:lvl w:ilvl="8" w:tplc="6FC6710E" w:tentative="1">
      <w:start w:val="1"/>
      <w:numFmt w:val="lowerRoman"/>
      <w:lvlText w:val="%9."/>
      <w:lvlJc w:val="right"/>
      <w:pPr>
        <w:tabs>
          <w:tab w:val="num" w:pos="6300"/>
        </w:tabs>
        <w:ind w:left="6300" w:hanging="180"/>
      </w:pPr>
    </w:lvl>
  </w:abstractNum>
  <w:abstractNum w:abstractNumId="87">
    <w:nsid w:val="2C556EB0"/>
    <w:multiLevelType w:val="hybridMultilevel"/>
    <w:tmpl w:val="F03E3F54"/>
    <w:lvl w:ilvl="0" w:tplc="7C36A028">
      <w:start w:val="1"/>
      <w:numFmt w:val="decimal"/>
      <w:lvlText w:val="%1."/>
      <w:lvlJc w:val="left"/>
      <w:pPr>
        <w:ind w:left="720" w:hanging="360"/>
      </w:pPr>
    </w:lvl>
    <w:lvl w:ilvl="1" w:tplc="A66A9C42" w:tentative="1">
      <w:start w:val="1"/>
      <w:numFmt w:val="lowerLetter"/>
      <w:lvlText w:val="%2."/>
      <w:lvlJc w:val="left"/>
      <w:pPr>
        <w:ind w:left="1440" w:hanging="360"/>
      </w:pPr>
    </w:lvl>
    <w:lvl w:ilvl="2" w:tplc="046010F0" w:tentative="1">
      <w:start w:val="1"/>
      <w:numFmt w:val="lowerRoman"/>
      <w:lvlText w:val="%3."/>
      <w:lvlJc w:val="right"/>
      <w:pPr>
        <w:ind w:left="2160" w:hanging="180"/>
      </w:pPr>
    </w:lvl>
    <w:lvl w:ilvl="3" w:tplc="153AD47A" w:tentative="1">
      <w:start w:val="1"/>
      <w:numFmt w:val="decimal"/>
      <w:lvlText w:val="%4."/>
      <w:lvlJc w:val="left"/>
      <w:pPr>
        <w:ind w:left="2880" w:hanging="360"/>
      </w:pPr>
    </w:lvl>
    <w:lvl w:ilvl="4" w:tplc="DB84194A" w:tentative="1">
      <w:start w:val="1"/>
      <w:numFmt w:val="lowerLetter"/>
      <w:lvlText w:val="%5."/>
      <w:lvlJc w:val="left"/>
      <w:pPr>
        <w:ind w:left="3600" w:hanging="360"/>
      </w:pPr>
    </w:lvl>
    <w:lvl w:ilvl="5" w:tplc="77E86F3A" w:tentative="1">
      <w:start w:val="1"/>
      <w:numFmt w:val="lowerRoman"/>
      <w:lvlText w:val="%6."/>
      <w:lvlJc w:val="right"/>
      <w:pPr>
        <w:ind w:left="4320" w:hanging="180"/>
      </w:pPr>
    </w:lvl>
    <w:lvl w:ilvl="6" w:tplc="80A6ED54" w:tentative="1">
      <w:start w:val="1"/>
      <w:numFmt w:val="decimal"/>
      <w:lvlText w:val="%7."/>
      <w:lvlJc w:val="left"/>
      <w:pPr>
        <w:ind w:left="5040" w:hanging="360"/>
      </w:pPr>
    </w:lvl>
    <w:lvl w:ilvl="7" w:tplc="2EC81802" w:tentative="1">
      <w:start w:val="1"/>
      <w:numFmt w:val="lowerLetter"/>
      <w:lvlText w:val="%8."/>
      <w:lvlJc w:val="left"/>
      <w:pPr>
        <w:ind w:left="5760" w:hanging="360"/>
      </w:pPr>
    </w:lvl>
    <w:lvl w:ilvl="8" w:tplc="7572F404" w:tentative="1">
      <w:start w:val="1"/>
      <w:numFmt w:val="lowerRoman"/>
      <w:lvlText w:val="%9."/>
      <w:lvlJc w:val="right"/>
      <w:pPr>
        <w:ind w:left="6480" w:hanging="180"/>
      </w:pPr>
    </w:lvl>
  </w:abstractNum>
  <w:abstractNum w:abstractNumId="88">
    <w:nsid w:val="2E110CA3"/>
    <w:multiLevelType w:val="hybridMultilevel"/>
    <w:tmpl w:val="D4D0B6B4"/>
    <w:lvl w:ilvl="0" w:tplc="2892D9AA">
      <w:start w:val="1"/>
      <w:numFmt w:val="decimal"/>
      <w:lvlText w:val="%1."/>
      <w:lvlJc w:val="left"/>
      <w:pPr>
        <w:ind w:left="720" w:hanging="360"/>
      </w:pPr>
      <w:rPr>
        <w:rFonts w:hint="default"/>
      </w:rPr>
    </w:lvl>
    <w:lvl w:ilvl="1" w:tplc="EB9AFF02" w:tentative="1">
      <w:start w:val="1"/>
      <w:numFmt w:val="lowerLetter"/>
      <w:lvlText w:val="%2."/>
      <w:lvlJc w:val="left"/>
      <w:pPr>
        <w:ind w:left="1440" w:hanging="360"/>
      </w:pPr>
    </w:lvl>
    <w:lvl w:ilvl="2" w:tplc="BE763BC2" w:tentative="1">
      <w:start w:val="1"/>
      <w:numFmt w:val="lowerRoman"/>
      <w:lvlText w:val="%3."/>
      <w:lvlJc w:val="right"/>
      <w:pPr>
        <w:ind w:left="2160" w:hanging="180"/>
      </w:pPr>
    </w:lvl>
    <w:lvl w:ilvl="3" w:tplc="DFDED8F4" w:tentative="1">
      <w:start w:val="1"/>
      <w:numFmt w:val="decimal"/>
      <w:lvlText w:val="%4."/>
      <w:lvlJc w:val="left"/>
      <w:pPr>
        <w:ind w:left="2880" w:hanging="360"/>
      </w:pPr>
    </w:lvl>
    <w:lvl w:ilvl="4" w:tplc="9CF856EC" w:tentative="1">
      <w:start w:val="1"/>
      <w:numFmt w:val="lowerLetter"/>
      <w:lvlText w:val="%5."/>
      <w:lvlJc w:val="left"/>
      <w:pPr>
        <w:ind w:left="3600" w:hanging="360"/>
      </w:pPr>
    </w:lvl>
    <w:lvl w:ilvl="5" w:tplc="1AEAE51E" w:tentative="1">
      <w:start w:val="1"/>
      <w:numFmt w:val="lowerRoman"/>
      <w:lvlText w:val="%6."/>
      <w:lvlJc w:val="right"/>
      <w:pPr>
        <w:ind w:left="4320" w:hanging="180"/>
      </w:pPr>
    </w:lvl>
    <w:lvl w:ilvl="6" w:tplc="359AC7B0" w:tentative="1">
      <w:start w:val="1"/>
      <w:numFmt w:val="decimal"/>
      <w:lvlText w:val="%7."/>
      <w:lvlJc w:val="left"/>
      <w:pPr>
        <w:ind w:left="5040" w:hanging="360"/>
      </w:pPr>
    </w:lvl>
    <w:lvl w:ilvl="7" w:tplc="3DB6C042" w:tentative="1">
      <w:start w:val="1"/>
      <w:numFmt w:val="lowerLetter"/>
      <w:lvlText w:val="%8."/>
      <w:lvlJc w:val="left"/>
      <w:pPr>
        <w:ind w:left="5760" w:hanging="360"/>
      </w:pPr>
    </w:lvl>
    <w:lvl w:ilvl="8" w:tplc="1D103332" w:tentative="1">
      <w:start w:val="1"/>
      <w:numFmt w:val="lowerRoman"/>
      <w:lvlText w:val="%9."/>
      <w:lvlJc w:val="right"/>
      <w:pPr>
        <w:ind w:left="6480" w:hanging="180"/>
      </w:pPr>
    </w:lvl>
  </w:abstractNum>
  <w:abstractNum w:abstractNumId="89">
    <w:nsid w:val="2E1A5689"/>
    <w:multiLevelType w:val="hybridMultilevel"/>
    <w:tmpl w:val="2E8AF454"/>
    <w:lvl w:ilvl="0" w:tplc="0E1A5F00">
      <w:start w:val="1"/>
      <w:numFmt w:val="decimal"/>
      <w:lvlText w:val="%1."/>
      <w:lvlJc w:val="left"/>
      <w:pPr>
        <w:tabs>
          <w:tab w:val="num" w:pos="360"/>
        </w:tabs>
        <w:ind w:left="0" w:firstLine="0"/>
      </w:pPr>
      <w:rPr>
        <w:rFonts w:hint="default"/>
      </w:rPr>
    </w:lvl>
    <w:lvl w:ilvl="1" w:tplc="0DAAAB94" w:tentative="1">
      <w:start w:val="1"/>
      <w:numFmt w:val="lowerLetter"/>
      <w:lvlText w:val="%2."/>
      <w:lvlJc w:val="left"/>
      <w:pPr>
        <w:tabs>
          <w:tab w:val="num" w:pos="1440"/>
        </w:tabs>
        <w:ind w:left="1440" w:hanging="360"/>
      </w:pPr>
    </w:lvl>
    <w:lvl w:ilvl="2" w:tplc="FAD0B35C" w:tentative="1">
      <w:start w:val="1"/>
      <w:numFmt w:val="lowerRoman"/>
      <w:lvlText w:val="%3."/>
      <w:lvlJc w:val="right"/>
      <w:pPr>
        <w:tabs>
          <w:tab w:val="num" w:pos="2160"/>
        </w:tabs>
        <w:ind w:left="2160" w:hanging="180"/>
      </w:pPr>
    </w:lvl>
    <w:lvl w:ilvl="3" w:tplc="4C445B16" w:tentative="1">
      <w:start w:val="1"/>
      <w:numFmt w:val="decimal"/>
      <w:lvlText w:val="%4."/>
      <w:lvlJc w:val="left"/>
      <w:pPr>
        <w:tabs>
          <w:tab w:val="num" w:pos="2880"/>
        </w:tabs>
        <w:ind w:left="2880" w:hanging="360"/>
      </w:pPr>
    </w:lvl>
    <w:lvl w:ilvl="4" w:tplc="C43CCEB6" w:tentative="1">
      <w:start w:val="1"/>
      <w:numFmt w:val="lowerLetter"/>
      <w:lvlText w:val="%5."/>
      <w:lvlJc w:val="left"/>
      <w:pPr>
        <w:tabs>
          <w:tab w:val="num" w:pos="3600"/>
        </w:tabs>
        <w:ind w:left="3600" w:hanging="360"/>
      </w:pPr>
    </w:lvl>
    <w:lvl w:ilvl="5" w:tplc="D3748A98" w:tentative="1">
      <w:start w:val="1"/>
      <w:numFmt w:val="lowerRoman"/>
      <w:lvlText w:val="%6."/>
      <w:lvlJc w:val="right"/>
      <w:pPr>
        <w:tabs>
          <w:tab w:val="num" w:pos="4320"/>
        </w:tabs>
        <w:ind w:left="4320" w:hanging="180"/>
      </w:pPr>
    </w:lvl>
    <w:lvl w:ilvl="6" w:tplc="6C48783A" w:tentative="1">
      <w:start w:val="1"/>
      <w:numFmt w:val="decimal"/>
      <w:lvlText w:val="%7."/>
      <w:lvlJc w:val="left"/>
      <w:pPr>
        <w:tabs>
          <w:tab w:val="num" w:pos="5040"/>
        </w:tabs>
        <w:ind w:left="5040" w:hanging="360"/>
      </w:pPr>
    </w:lvl>
    <w:lvl w:ilvl="7" w:tplc="B7781E56" w:tentative="1">
      <w:start w:val="1"/>
      <w:numFmt w:val="lowerLetter"/>
      <w:lvlText w:val="%8."/>
      <w:lvlJc w:val="left"/>
      <w:pPr>
        <w:tabs>
          <w:tab w:val="num" w:pos="5760"/>
        </w:tabs>
        <w:ind w:left="5760" w:hanging="360"/>
      </w:pPr>
    </w:lvl>
    <w:lvl w:ilvl="8" w:tplc="285253B2" w:tentative="1">
      <w:start w:val="1"/>
      <w:numFmt w:val="lowerRoman"/>
      <w:lvlText w:val="%9."/>
      <w:lvlJc w:val="right"/>
      <w:pPr>
        <w:tabs>
          <w:tab w:val="num" w:pos="6480"/>
        </w:tabs>
        <w:ind w:left="6480" w:hanging="180"/>
      </w:pPr>
    </w:lvl>
  </w:abstractNum>
  <w:abstractNum w:abstractNumId="90">
    <w:nsid w:val="30822566"/>
    <w:multiLevelType w:val="hybridMultilevel"/>
    <w:tmpl w:val="0394A8B8"/>
    <w:lvl w:ilvl="0" w:tplc="71B47980">
      <w:start w:val="1"/>
      <w:numFmt w:val="decimal"/>
      <w:lvlText w:val="%1."/>
      <w:lvlJc w:val="left"/>
      <w:pPr>
        <w:tabs>
          <w:tab w:val="num" w:pos="720"/>
        </w:tabs>
        <w:ind w:left="720" w:hanging="360"/>
      </w:pPr>
      <w:rPr>
        <w:b w:val="0"/>
      </w:rPr>
    </w:lvl>
    <w:lvl w:ilvl="1" w:tplc="9410A30E" w:tentative="1">
      <w:start w:val="1"/>
      <w:numFmt w:val="lowerLetter"/>
      <w:lvlText w:val="%2."/>
      <w:lvlJc w:val="left"/>
      <w:pPr>
        <w:tabs>
          <w:tab w:val="num" w:pos="1440"/>
        </w:tabs>
        <w:ind w:left="1440" w:hanging="360"/>
      </w:pPr>
    </w:lvl>
    <w:lvl w:ilvl="2" w:tplc="F7AE75EC" w:tentative="1">
      <w:start w:val="1"/>
      <w:numFmt w:val="lowerRoman"/>
      <w:lvlText w:val="%3."/>
      <w:lvlJc w:val="right"/>
      <w:pPr>
        <w:tabs>
          <w:tab w:val="num" w:pos="2160"/>
        </w:tabs>
        <w:ind w:left="2160" w:hanging="180"/>
      </w:pPr>
    </w:lvl>
    <w:lvl w:ilvl="3" w:tplc="7680AB76" w:tentative="1">
      <w:start w:val="1"/>
      <w:numFmt w:val="decimal"/>
      <w:lvlText w:val="%4."/>
      <w:lvlJc w:val="left"/>
      <w:pPr>
        <w:tabs>
          <w:tab w:val="num" w:pos="2880"/>
        </w:tabs>
        <w:ind w:left="2880" w:hanging="360"/>
      </w:pPr>
    </w:lvl>
    <w:lvl w:ilvl="4" w:tplc="5752455C" w:tentative="1">
      <w:start w:val="1"/>
      <w:numFmt w:val="lowerLetter"/>
      <w:lvlText w:val="%5."/>
      <w:lvlJc w:val="left"/>
      <w:pPr>
        <w:tabs>
          <w:tab w:val="num" w:pos="3600"/>
        </w:tabs>
        <w:ind w:left="3600" w:hanging="360"/>
      </w:pPr>
    </w:lvl>
    <w:lvl w:ilvl="5" w:tplc="717295A6" w:tentative="1">
      <w:start w:val="1"/>
      <w:numFmt w:val="lowerRoman"/>
      <w:lvlText w:val="%6."/>
      <w:lvlJc w:val="right"/>
      <w:pPr>
        <w:tabs>
          <w:tab w:val="num" w:pos="4320"/>
        </w:tabs>
        <w:ind w:left="4320" w:hanging="180"/>
      </w:pPr>
    </w:lvl>
    <w:lvl w:ilvl="6" w:tplc="AD8456FA" w:tentative="1">
      <w:start w:val="1"/>
      <w:numFmt w:val="decimal"/>
      <w:lvlText w:val="%7."/>
      <w:lvlJc w:val="left"/>
      <w:pPr>
        <w:tabs>
          <w:tab w:val="num" w:pos="5040"/>
        </w:tabs>
        <w:ind w:left="5040" w:hanging="360"/>
      </w:pPr>
    </w:lvl>
    <w:lvl w:ilvl="7" w:tplc="2F0A1614" w:tentative="1">
      <w:start w:val="1"/>
      <w:numFmt w:val="lowerLetter"/>
      <w:lvlText w:val="%8."/>
      <w:lvlJc w:val="left"/>
      <w:pPr>
        <w:tabs>
          <w:tab w:val="num" w:pos="5760"/>
        </w:tabs>
        <w:ind w:left="5760" w:hanging="360"/>
      </w:pPr>
    </w:lvl>
    <w:lvl w:ilvl="8" w:tplc="539270C0" w:tentative="1">
      <w:start w:val="1"/>
      <w:numFmt w:val="lowerRoman"/>
      <w:lvlText w:val="%9."/>
      <w:lvlJc w:val="right"/>
      <w:pPr>
        <w:tabs>
          <w:tab w:val="num" w:pos="6480"/>
        </w:tabs>
        <w:ind w:left="6480" w:hanging="180"/>
      </w:pPr>
    </w:lvl>
  </w:abstractNum>
  <w:abstractNum w:abstractNumId="91">
    <w:nsid w:val="3120579C"/>
    <w:multiLevelType w:val="hybridMultilevel"/>
    <w:tmpl w:val="7714A244"/>
    <w:lvl w:ilvl="0" w:tplc="2C6EE50C">
      <w:start w:val="1"/>
      <w:numFmt w:val="decimal"/>
      <w:lvlText w:val="%1."/>
      <w:lvlJc w:val="left"/>
      <w:pPr>
        <w:tabs>
          <w:tab w:val="num" w:pos="720"/>
        </w:tabs>
        <w:ind w:left="720" w:hanging="360"/>
      </w:pPr>
      <w:rPr>
        <w:rFonts w:hint="default"/>
      </w:rPr>
    </w:lvl>
    <w:lvl w:ilvl="1" w:tplc="9B823758" w:tentative="1">
      <w:start w:val="1"/>
      <w:numFmt w:val="lowerLetter"/>
      <w:lvlText w:val="%2."/>
      <w:lvlJc w:val="left"/>
      <w:pPr>
        <w:tabs>
          <w:tab w:val="num" w:pos="1620"/>
        </w:tabs>
        <w:ind w:left="1620" w:hanging="360"/>
      </w:pPr>
    </w:lvl>
    <w:lvl w:ilvl="2" w:tplc="BCC0C1EE" w:tentative="1">
      <w:start w:val="1"/>
      <w:numFmt w:val="lowerRoman"/>
      <w:lvlText w:val="%3."/>
      <w:lvlJc w:val="right"/>
      <w:pPr>
        <w:tabs>
          <w:tab w:val="num" w:pos="2340"/>
        </w:tabs>
        <w:ind w:left="2340" w:hanging="180"/>
      </w:pPr>
    </w:lvl>
    <w:lvl w:ilvl="3" w:tplc="6BC4BF8E" w:tentative="1">
      <w:start w:val="1"/>
      <w:numFmt w:val="decimal"/>
      <w:lvlText w:val="%4."/>
      <w:lvlJc w:val="left"/>
      <w:pPr>
        <w:tabs>
          <w:tab w:val="num" w:pos="3060"/>
        </w:tabs>
        <w:ind w:left="3060" w:hanging="360"/>
      </w:pPr>
    </w:lvl>
    <w:lvl w:ilvl="4" w:tplc="2620E3F8" w:tentative="1">
      <w:start w:val="1"/>
      <w:numFmt w:val="lowerLetter"/>
      <w:lvlText w:val="%5."/>
      <w:lvlJc w:val="left"/>
      <w:pPr>
        <w:tabs>
          <w:tab w:val="num" w:pos="3780"/>
        </w:tabs>
        <w:ind w:left="3780" w:hanging="360"/>
      </w:pPr>
    </w:lvl>
    <w:lvl w:ilvl="5" w:tplc="2E5A8384" w:tentative="1">
      <w:start w:val="1"/>
      <w:numFmt w:val="lowerRoman"/>
      <w:lvlText w:val="%6."/>
      <w:lvlJc w:val="right"/>
      <w:pPr>
        <w:tabs>
          <w:tab w:val="num" w:pos="4500"/>
        </w:tabs>
        <w:ind w:left="4500" w:hanging="180"/>
      </w:pPr>
    </w:lvl>
    <w:lvl w:ilvl="6" w:tplc="EFCE417E" w:tentative="1">
      <w:start w:val="1"/>
      <w:numFmt w:val="decimal"/>
      <w:lvlText w:val="%7."/>
      <w:lvlJc w:val="left"/>
      <w:pPr>
        <w:tabs>
          <w:tab w:val="num" w:pos="5220"/>
        </w:tabs>
        <w:ind w:left="5220" w:hanging="360"/>
      </w:pPr>
    </w:lvl>
    <w:lvl w:ilvl="7" w:tplc="DFF45492" w:tentative="1">
      <w:start w:val="1"/>
      <w:numFmt w:val="lowerLetter"/>
      <w:lvlText w:val="%8."/>
      <w:lvlJc w:val="left"/>
      <w:pPr>
        <w:tabs>
          <w:tab w:val="num" w:pos="5940"/>
        </w:tabs>
        <w:ind w:left="5940" w:hanging="360"/>
      </w:pPr>
    </w:lvl>
    <w:lvl w:ilvl="8" w:tplc="EFA641A0" w:tentative="1">
      <w:start w:val="1"/>
      <w:numFmt w:val="lowerRoman"/>
      <w:lvlText w:val="%9."/>
      <w:lvlJc w:val="right"/>
      <w:pPr>
        <w:tabs>
          <w:tab w:val="num" w:pos="6660"/>
        </w:tabs>
        <w:ind w:left="6660" w:hanging="180"/>
      </w:pPr>
    </w:lvl>
  </w:abstractNum>
  <w:abstractNum w:abstractNumId="92">
    <w:nsid w:val="31507468"/>
    <w:multiLevelType w:val="hybridMultilevel"/>
    <w:tmpl w:val="14F0BC3C"/>
    <w:lvl w:ilvl="0" w:tplc="AFE2ED2E">
      <w:start w:val="1"/>
      <w:numFmt w:val="decimal"/>
      <w:lvlText w:val="%1."/>
      <w:lvlJc w:val="left"/>
      <w:pPr>
        <w:ind w:left="1080" w:hanging="360"/>
      </w:pPr>
      <w:rPr>
        <w:rFonts w:eastAsia="Times New Roman" w:hint="default"/>
        <w:i w:val="0"/>
      </w:rPr>
    </w:lvl>
    <w:lvl w:ilvl="1" w:tplc="813404E0" w:tentative="1">
      <w:start w:val="1"/>
      <w:numFmt w:val="lowerLetter"/>
      <w:lvlText w:val="%2."/>
      <w:lvlJc w:val="left"/>
      <w:pPr>
        <w:ind w:left="1800" w:hanging="360"/>
      </w:pPr>
    </w:lvl>
    <w:lvl w:ilvl="2" w:tplc="640C76CA" w:tentative="1">
      <w:start w:val="1"/>
      <w:numFmt w:val="lowerRoman"/>
      <w:lvlText w:val="%3."/>
      <w:lvlJc w:val="right"/>
      <w:pPr>
        <w:ind w:left="2520" w:hanging="180"/>
      </w:pPr>
    </w:lvl>
    <w:lvl w:ilvl="3" w:tplc="C62E492C" w:tentative="1">
      <w:start w:val="1"/>
      <w:numFmt w:val="decimal"/>
      <w:lvlText w:val="%4."/>
      <w:lvlJc w:val="left"/>
      <w:pPr>
        <w:ind w:left="3240" w:hanging="360"/>
      </w:pPr>
    </w:lvl>
    <w:lvl w:ilvl="4" w:tplc="712C195A" w:tentative="1">
      <w:start w:val="1"/>
      <w:numFmt w:val="lowerLetter"/>
      <w:lvlText w:val="%5."/>
      <w:lvlJc w:val="left"/>
      <w:pPr>
        <w:ind w:left="3960" w:hanging="360"/>
      </w:pPr>
    </w:lvl>
    <w:lvl w:ilvl="5" w:tplc="D39E0096" w:tentative="1">
      <w:start w:val="1"/>
      <w:numFmt w:val="lowerRoman"/>
      <w:lvlText w:val="%6."/>
      <w:lvlJc w:val="right"/>
      <w:pPr>
        <w:ind w:left="4680" w:hanging="180"/>
      </w:pPr>
    </w:lvl>
    <w:lvl w:ilvl="6" w:tplc="B28C3CBE" w:tentative="1">
      <w:start w:val="1"/>
      <w:numFmt w:val="decimal"/>
      <w:lvlText w:val="%7."/>
      <w:lvlJc w:val="left"/>
      <w:pPr>
        <w:ind w:left="5400" w:hanging="360"/>
      </w:pPr>
    </w:lvl>
    <w:lvl w:ilvl="7" w:tplc="D4729A7E" w:tentative="1">
      <w:start w:val="1"/>
      <w:numFmt w:val="lowerLetter"/>
      <w:lvlText w:val="%8."/>
      <w:lvlJc w:val="left"/>
      <w:pPr>
        <w:ind w:left="6120" w:hanging="360"/>
      </w:pPr>
    </w:lvl>
    <w:lvl w:ilvl="8" w:tplc="39920894" w:tentative="1">
      <w:start w:val="1"/>
      <w:numFmt w:val="lowerRoman"/>
      <w:lvlText w:val="%9."/>
      <w:lvlJc w:val="right"/>
      <w:pPr>
        <w:ind w:left="6840" w:hanging="180"/>
      </w:pPr>
    </w:lvl>
  </w:abstractNum>
  <w:abstractNum w:abstractNumId="93">
    <w:nsid w:val="31D57E87"/>
    <w:multiLevelType w:val="hybridMultilevel"/>
    <w:tmpl w:val="4FA87778"/>
    <w:lvl w:ilvl="0" w:tplc="842C2512">
      <w:start w:val="1"/>
      <w:numFmt w:val="decimal"/>
      <w:lvlText w:val="%1."/>
      <w:lvlJc w:val="left"/>
      <w:pPr>
        <w:ind w:left="720" w:hanging="360"/>
      </w:pPr>
      <w:rPr>
        <w:rFonts w:ascii="Times New Roman" w:hAnsi="Times New Roman" w:cs="Times New Roman" w:hint="default"/>
      </w:rPr>
    </w:lvl>
    <w:lvl w:ilvl="1" w:tplc="AC640F86">
      <w:start w:val="1"/>
      <w:numFmt w:val="lowerLetter"/>
      <w:lvlText w:val="%2."/>
      <w:lvlJc w:val="left"/>
      <w:pPr>
        <w:ind w:left="1440" w:hanging="360"/>
      </w:pPr>
      <w:rPr>
        <w:rFonts w:cs="Times New Roman"/>
      </w:rPr>
    </w:lvl>
    <w:lvl w:ilvl="2" w:tplc="F26CB97E">
      <w:start w:val="1"/>
      <w:numFmt w:val="lowerRoman"/>
      <w:lvlText w:val="%3."/>
      <w:lvlJc w:val="right"/>
      <w:pPr>
        <w:ind w:left="2160" w:hanging="180"/>
      </w:pPr>
      <w:rPr>
        <w:rFonts w:cs="Times New Roman"/>
      </w:rPr>
    </w:lvl>
    <w:lvl w:ilvl="3" w:tplc="AA562CBE">
      <w:start w:val="1"/>
      <w:numFmt w:val="decimal"/>
      <w:lvlText w:val="%4."/>
      <w:lvlJc w:val="left"/>
      <w:pPr>
        <w:ind w:left="2880" w:hanging="360"/>
      </w:pPr>
      <w:rPr>
        <w:rFonts w:cs="Times New Roman"/>
      </w:rPr>
    </w:lvl>
    <w:lvl w:ilvl="4" w:tplc="BA723D40">
      <w:start w:val="1"/>
      <w:numFmt w:val="lowerLetter"/>
      <w:lvlText w:val="%5."/>
      <w:lvlJc w:val="left"/>
      <w:pPr>
        <w:ind w:left="3600" w:hanging="360"/>
      </w:pPr>
      <w:rPr>
        <w:rFonts w:cs="Times New Roman"/>
      </w:rPr>
    </w:lvl>
    <w:lvl w:ilvl="5" w:tplc="458EAA44">
      <w:start w:val="1"/>
      <w:numFmt w:val="lowerRoman"/>
      <w:lvlText w:val="%6."/>
      <w:lvlJc w:val="right"/>
      <w:pPr>
        <w:ind w:left="4320" w:hanging="180"/>
      </w:pPr>
      <w:rPr>
        <w:rFonts w:cs="Times New Roman"/>
      </w:rPr>
    </w:lvl>
    <w:lvl w:ilvl="6" w:tplc="6A2803AC">
      <w:start w:val="1"/>
      <w:numFmt w:val="decimal"/>
      <w:lvlText w:val="%7."/>
      <w:lvlJc w:val="left"/>
      <w:pPr>
        <w:ind w:left="5040" w:hanging="360"/>
      </w:pPr>
      <w:rPr>
        <w:rFonts w:cs="Times New Roman"/>
      </w:rPr>
    </w:lvl>
    <w:lvl w:ilvl="7" w:tplc="47AC0324">
      <w:start w:val="1"/>
      <w:numFmt w:val="lowerLetter"/>
      <w:lvlText w:val="%8."/>
      <w:lvlJc w:val="left"/>
      <w:pPr>
        <w:ind w:left="5760" w:hanging="360"/>
      </w:pPr>
      <w:rPr>
        <w:rFonts w:cs="Times New Roman"/>
      </w:rPr>
    </w:lvl>
    <w:lvl w:ilvl="8" w:tplc="DD50F686">
      <w:start w:val="1"/>
      <w:numFmt w:val="lowerRoman"/>
      <w:lvlText w:val="%9."/>
      <w:lvlJc w:val="right"/>
      <w:pPr>
        <w:ind w:left="6480" w:hanging="180"/>
      </w:pPr>
      <w:rPr>
        <w:rFonts w:cs="Times New Roman"/>
      </w:rPr>
    </w:lvl>
  </w:abstractNum>
  <w:abstractNum w:abstractNumId="94">
    <w:nsid w:val="31EE23FE"/>
    <w:multiLevelType w:val="hybridMultilevel"/>
    <w:tmpl w:val="F514A8EA"/>
    <w:lvl w:ilvl="0" w:tplc="53DEC8EA">
      <w:start w:val="1"/>
      <w:numFmt w:val="decimal"/>
      <w:lvlText w:val="%1."/>
      <w:lvlJc w:val="left"/>
      <w:pPr>
        <w:tabs>
          <w:tab w:val="num" w:pos="720"/>
        </w:tabs>
        <w:ind w:left="720" w:hanging="360"/>
      </w:pPr>
      <w:rPr>
        <w:rFonts w:hint="default"/>
      </w:rPr>
    </w:lvl>
    <w:lvl w:ilvl="1" w:tplc="390E5394" w:tentative="1">
      <w:start w:val="1"/>
      <w:numFmt w:val="lowerLetter"/>
      <w:lvlText w:val="%2."/>
      <w:lvlJc w:val="left"/>
      <w:pPr>
        <w:tabs>
          <w:tab w:val="num" w:pos="1440"/>
        </w:tabs>
        <w:ind w:left="1440" w:hanging="360"/>
      </w:pPr>
    </w:lvl>
    <w:lvl w:ilvl="2" w:tplc="AA0658D6" w:tentative="1">
      <w:start w:val="1"/>
      <w:numFmt w:val="lowerRoman"/>
      <w:lvlText w:val="%3."/>
      <w:lvlJc w:val="right"/>
      <w:pPr>
        <w:tabs>
          <w:tab w:val="num" w:pos="2160"/>
        </w:tabs>
        <w:ind w:left="2160" w:hanging="180"/>
      </w:pPr>
    </w:lvl>
    <w:lvl w:ilvl="3" w:tplc="63401ADE" w:tentative="1">
      <w:start w:val="1"/>
      <w:numFmt w:val="decimal"/>
      <w:lvlText w:val="%4."/>
      <w:lvlJc w:val="left"/>
      <w:pPr>
        <w:tabs>
          <w:tab w:val="num" w:pos="2880"/>
        </w:tabs>
        <w:ind w:left="2880" w:hanging="360"/>
      </w:pPr>
    </w:lvl>
    <w:lvl w:ilvl="4" w:tplc="3FAAD22E" w:tentative="1">
      <w:start w:val="1"/>
      <w:numFmt w:val="lowerLetter"/>
      <w:lvlText w:val="%5."/>
      <w:lvlJc w:val="left"/>
      <w:pPr>
        <w:tabs>
          <w:tab w:val="num" w:pos="3600"/>
        </w:tabs>
        <w:ind w:left="3600" w:hanging="360"/>
      </w:pPr>
    </w:lvl>
    <w:lvl w:ilvl="5" w:tplc="DDA46EF0" w:tentative="1">
      <w:start w:val="1"/>
      <w:numFmt w:val="lowerRoman"/>
      <w:lvlText w:val="%6."/>
      <w:lvlJc w:val="right"/>
      <w:pPr>
        <w:tabs>
          <w:tab w:val="num" w:pos="4320"/>
        </w:tabs>
        <w:ind w:left="4320" w:hanging="180"/>
      </w:pPr>
    </w:lvl>
    <w:lvl w:ilvl="6" w:tplc="9022F596" w:tentative="1">
      <w:start w:val="1"/>
      <w:numFmt w:val="decimal"/>
      <w:lvlText w:val="%7."/>
      <w:lvlJc w:val="left"/>
      <w:pPr>
        <w:tabs>
          <w:tab w:val="num" w:pos="5040"/>
        </w:tabs>
        <w:ind w:left="5040" w:hanging="360"/>
      </w:pPr>
    </w:lvl>
    <w:lvl w:ilvl="7" w:tplc="3E70C1AC" w:tentative="1">
      <w:start w:val="1"/>
      <w:numFmt w:val="lowerLetter"/>
      <w:lvlText w:val="%8."/>
      <w:lvlJc w:val="left"/>
      <w:pPr>
        <w:tabs>
          <w:tab w:val="num" w:pos="5760"/>
        </w:tabs>
        <w:ind w:left="5760" w:hanging="360"/>
      </w:pPr>
    </w:lvl>
    <w:lvl w:ilvl="8" w:tplc="8CA6596E" w:tentative="1">
      <w:start w:val="1"/>
      <w:numFmt w:val="lowerRoman"/>
      <w:lvlText w:val="%9."/>
      <w:lvlJc w:val="right"/>
      <w:pPr>
        <w:tabs>
          <w:tab w:val="num" w:pos="6480"/>
        </w:tabs>
        <w:ind w:left="6480" w:hanging="180"/>
      </w:pPr>
    </w:lvl>
  </w:abstractNum>
  <w:abstractNum w:abstractNumId="95">
    <w:nsid w:val="31F71F23"/>
    <w:multiLevelType w:val="hybridMultilevel"/>
    <w:tmpl w:val="EA40262C"/>
    <w:lvl w:ilvl="0" w:tplc="E9585F72">
      <w:start w:val="1"/>
      <w:numFmt w:val="decimal"/>
      <w:lvlText w:val="%1)"/>
      <w:lvlJc w:val="left"/>
      <w:pPr>
        <w:ind w:left="720" w:hanging="360"/>
      </w:pPr>
      <w:rPr>
        <w:rFonts w:cs="Times New Roman" w:hint="default"/>
      </w:rPr>
    </w:lvl>
    <w:lvl w:ilvl="1" w:tplc="11A2D846" w:tentative="1">
      <w:start w:val="1"/>
      <w:numFmt w:val="lowerLetter"/>
      <w:lvlText w:val="%2."/>
      <w:lvlJc w:val="left"/>
      <w:pPr>
        <w:ind w:left="1440" w:hanging="360"/>
      </w:pPr>
      <w:rPr>
        <w:rFonts w:cs="Times New Roman"/>
      </w:rPr>
    </w:lvl>
    <w:lvl w:ilvl="2" w:tplc="8EE0C342" w:tentative="1">
      <w:start w:val="1"/>
      <w:numFmt w:val="lowerRoman"/>
      <w:lvlText w:val="%3."/>
      <w:lvlJc w:val="right"/>
      <w:pPr>
        <w:ind w:left="2160" w:hanging="180"/>
      </w:pPr>
      <w:rPr>
        <w:rFonts w:cs="Times New Roman"/>
      </w:rPr>
    </w:lvl>
    <w:lvl w:ilvl="3" w:tplc="42F04DFC" w:tentative="1">
      <w:start w:val="1"/>
      <w:numFmt w:val="decimal"/>
      <w:lvlText w:val="%4."/>
      <w:lvlJc w:val="left"/>
      <w:pPr>
        <w:ind w:left="2880" w:hanging="360"/>
      </w:pPr>
      <w:rPr>
        <w:rFonts w:cs="Times New Roman"/>
      </w:rPr>
    </w:lvl>
    <w:lvl w:ilvl="4" w:tplc="10725BC8" w:tentative="1">
      <w:start w:val="1"/>
      <w:numFmt w:val="lowerLetter"/>
      <w:lvlText w:val="%5."/>
      <w:lvlJc w:val="left"/>
      <w:pPr>
        <w:ind w:left="3600" w:hanging="360"/>
      </w:pPr>
      <w:rPr>
        <w:rFonts w:cs="Times New Roman"/>
      </w:rPr>
    </w:lvl>
    <w:lvl w:ilvl="5" w:tplc="6B7AADBA" w:tentative="1">
      <w:start w:val="1"/>
      <w:numFmt w:val="lowerRoman"/>
      <w:lvlText w:val="%6."/>
      <w:lvlJc w:val="right"/>
      <w:pPr>
        <w:ind w:left="4320" w:hanging="180"/>
      </w:pPr>
      <w:rPr>
        <w:rFonts w:cs="Times New Roman"/>
      </w:rPr>
    </w:lvl>
    <w:lvl w:ilvl="6" w:tplc="5A96A9E4" w:tentative="1">
      <w:start w:val="1"/>
      <w:numFmt w:val="decimal"/>
      <w:lvlText w:val="%7."/>
      <w:lvlJc w:val="left"/>
      <w:pPr>
        <w:ind w:left="5040" w:hanging="360"/>
      </w:pPr>
      <w:rPr>
        <w:rFonts w:cs="Times New Roman"/>
      </w:rPr>
    </w:lvl>
    <w:lvl w:ilvl="7" w:tplc="FC7020A4" w:tentative="1">
      <w:start w:val="1"/>
      <w:numFmt w:val="lowerLetter"/>
      <w:lvlText w:val="%8."/>
      <w:lvlJc w:val="left"/>
      <w:pPr>
        <w:ind w:left="5760" w:hanging="360"/>
      </w:pPr>
      <w:rPr>
        <w:rFonts w:cs="Times New Roman"/>
      </w:rPr>
    </w:lvl>
    <w:lvl w:ilvl="8" w:tplc="978426FC" w:tentative="1">
      <w:start w:val="1"/>
      <w:numFmt w:val="lowerRoman"/>
      <w:lvlText w:val="%9."/>
      <w:lvlJc w:val="right"/>
      <w:pPr>
        <w:ind w:left="6480" w:hanging="180"/>
      </w:pPr>
      <w:rPr>
        <w:rFonts w:cs="Times New Roman"/>
      </w:rPr>
    </w:lvl>
  </w:abstractNum>
  <w:abstractNum w:abstractNumId="96">
    <w:nsid w:val="32187881"/>
    <w:multiLevelType w:val="hybridMultilevel"/>
    <w:tmpl w:val="5FA22E6A"/>
    <w:lvl w:ilvl="0" w:tplc="2902A52C">
      <w:start w:val="1"/>
      <w:numFmt w:val="decimal"/>
      <w:lvlText w:val="%1."/>
      <w:lvlJc w:val="left"/>
      <w:pPr>
        <w:ind w:left="720" w:hanging="360"/>
      </w:pPr>
    </w:lvl>
    <w:lvl w:ilvl="1" w:tplc="F7A8B3B8" w:tentative="1">
      <w:start w:val="1"/>
      <w:numFmt w:val="lowerLetter"/>
      <w:lvlText w:val="%2."/>
      <w:lvlJc w:val="left"/>
      <w:pPr>
        <w:ind w:left="1440" w:hanging="360"/>
      </w:pPr>
    </w:lvl>
    <w:lvl w:ilvl="2" w:tplc="480ECFAE" w:tentative="1">
      <w:start w:val="1"/>
      <w:numFmt w:val="lowerRoman"/>
      <w:lvlText w:val="%3."/>
      <w:lvlJc w:val="right"/>
      <w:pPr>
        <w:ind w:left="2160" w:hanging="180"/>
      </w:pPr>
    </w:lvl>
    <w:lvl w:ilvl="3" w:tplc="D6143612" w:tentative="1">
      <w:start w:val="1"/>
      <w:numFmt w:val="decimal"/>
      <w:lvlText w:val="%4."/>
      <w:lvlJc w:val="left"/>
      <w:pPr>
        <w:ind w:left="2880" w:hanging="360"/>
      </w:pPr>
    </w:lvl>
    <w:lvl w:ilvl="4" w:tplc="E0DCFA34" w:tentative="1">
      <w:start w:val="1"/>
      <w:numFmt w:val="lowerLetter"/>
      <w:lvlText w:val="%5."/>
      <w:lvlJc w:val="left"/>
      <w:pPr>
        <w:ind w:left="3600" w:hanging="360"/>
      </w:pPr>
    </w:lvl>
    <w:lvl w:ilvl="5" w:tplc="63A05760" w:tentative="1">
      <w:start w:val="1"/>
      <w:numFmt w:val="lowerRoman"/>
      <w:lvlText w:val="%6."/>
      <w:lvlJc w:val="right"/>
      <w:pPr>
        <w:ind w:left="4320" w:hanging="180"/>
      </w:pPr>
    </w:lvl>
    <w:lvl w:ilvl="6" w:tplc="8E665032" w:tentative="1">
      <w:start w:val="1"/>
      <w:numFmt w:val="decimal"/>
      <w:lvlText w:val="%7."/>
      <w:lvlJc w:val="left"/>
      <w:pPr>
        <w:ind w:left="5040" w:hanging="360"/>
      </w:pPr>
    </w:lvl>
    <w:lvl w:ilvl="7" w:tplc="FD06645C" w:tentative="1">
      <w:start w:val="1"/>
      <w:numFmt w:val="lowerLetter"/>
      <w:lvlText w:val="%8."/>
      <w:lvlJc w:val="left"/>
      <w:pPr>
        <w:ind w:left="5760" w:hanging="360"/>
      </w:pPr>
    </w:lvl>
    <w:lvl w:ilvl="8" w:tplc="9FB21BA4" w:tentative="1">
      <w:start w:val="1"/>
      <w:numFmt w:val="lowerRoman"/>
      <w:lvlText w:val="%9."/>
      <w:lvlJc w:val="right"/>
      <w:pPr>
        <w:ind w:left="6480" w:hanging="180"/>
      </w:pPr>
    </w:lvl>
  </w:abstractNum>
  <w:abstractNum w:abstractNumId="97">
    <w:nsid w:val="32BF0713"/>
    <w:multiLevelType w:val="hybridMultilevel"/>
    <w:tmpl w:val="47027964"/>
    <w:lvl w:ilvl="0" w:tplc="F530DC6A">
      <w:start w:val="1"/>
      <w:numFmt w:val="decimal"/>
      <w:lvlText w:val="%1."/>
      <w:lvlJc w:val="left"/>
      <w:pPr>
        <w:tabs>
          <w:tab w:val="num" w:pos="0"/>
        </w:tabs>
        <w:ind w:left="0" w:firstLine="0"/>
      </w:pPr>
      <w:rPr>
        <w:rFonts w:hint="default"/>
      </w:rPr>
    </w:lvl>
    <w:lvl w:ilvl="1" w:tplc="91643480" w:tentative="1">
      <w:start w:val="1"/>
      <w:numFmt w:val="lowerLetter"/>
      <w:lvlText w:val="%2."/>
      <w:lvlJc w:val="left"/>
      <w:pPr>
        <w:tabs>
          <w:tab w:val="num" w:pos="1440"/>
        </w:tabs>
        <w:ind w:left="1440" w:hanging="360"/>
      </w:pPr>
    </w:lvl>
    <w:lvl w:ilvl="2" w:tplc="833292BE" w:tentative="1">
      <w:start w:val="1"/>
      <w:numFmt w:val="lowerRoman"/>
      <w:lvlText w:val="%3."/>
      <w:lvlJc w:val="right"/>
      <w:pPr>
        <w:tabs>
          <w:tab w:val="num" w:pos="2160"/>
        </w:tabs>
        <w:ind w:left="2160" w:hanging="180"/>
      </w:pPr>
    </w:lvl>
    <w:lvl w:ilvl="3" w:tplc="EC24AA56" w:tentative="1">
      <w:start w:val="1"/>
      <w:numFmt w:val="decimal"/>
      <w:lvlText w:val="%4."/>
      <w:lvlJc w:val="left"/>
      <w:pPr>
        <w:tabs>
          <w:tab w:val="num" w:pos="2880"/>
        </w:tabs>
        <w:ind w:left="2880" w:hanging="360"/>
      </w:pPr>
    </w:lvl>
    <w:lvl w:ilvl="4" w:tplc="44447B5C" w:tentative="1">
      <w:start w:val="1"/>
      <w:numFmt w:val="lowerLetter"/>
      <w:lvlText w:val="%5."/>
      <w:lvlJc w:val="left"/>
      <w:pPr>
        <w:tabs>
          <w:tab w:val="num" w:pos="3600"/>
        </w:tabs>
        <w:ind w:left="3600" w:hanging="360"/>
      </w:pPr>
    </w:lvl>
    <w:lvl w:ilvl="5" w:tplc="14124996" w:tentative="1">
      <w:start w:val="1"/>
      <w:numFmt w:val="lowerRoman"/>
      <w:lvlText w:val="%6."/>
      <w:lvlJc w:val="right"/>
      <w:pPr>
        <w:tabs>
          <w:tab w:val="num" w:pos="4320"/>
        </w:tabs>
        <w:ind w:left="4320" w:hanging="180"/>
      </w:pPr>
    </w:lvl>
    <w:lvl w:ilvl="6" w:tplc="93884FFA" w:tentative="1">
      <w:start w:val="1"/>
      <w:numFmt w:val="decimal"/>
      <w:lvlText w:val="%7."/>
      <w:lvlJc w:val="left"/>
      <w:pPr>
        <w:tabs>
          <w:tab w:val="num" w:pos="5040"/>
        </w:tabs>
        <w:ind w:left="5040" w:hanging="360"/>
      </w:pPr>
    </w:lvl>
    <w:lvl w:ilvl="7" w:tplc="A5EAA9F6" w:tentative="1">
      <w:start w:val="1"/>
      <w:numFmt w:val="lowerLetter"/>
      <w:lvlText w:val="%8."/>
      <w:lvlJc w:val="left"/>
      <w:pPr>
        <w:tabs>
          <w:tab w:val="num" w:pos="5760"/>
        </w:tabs>
        <w:ind w:left="5760" w:hanging="360"/>
      </w:pPr>
    </w:lvl>
    <w:lvl w:ilvl="8" w:tplc="CD96A7A8" w:tentative="1">
      <w:start w:val="1"/>
      <w:numFmt w:val="lowerRoman"/>
      <w:lvlText w:val="%9."/>
      <w:lvlJc w:val="right"/>
      <w:pPr>
        <w:tabs>
          <w:tab w:val="num" w:pos="6480"/>
        </w:tabs>
        <w:ind w:left="6480" w:hanging="180"/>
      </w:pPr>
    </w:lvl>
  </w:abstractNum>
  <w:abstractNum w:abstractNumId="98">
    <w:nsid w:val="33465256"/>
    <w:multiLevelType w:val="multilevel"/>
    <w:tmpl w:val="D584A840"/>
    <w:lvl w:ilvl="0">
      <w:start w:val="1"/>
      <w:numFmt w:val="decimal"/>
      <w:lvlText w:val="%1."/>
      <w:lvlJc w:val="left"/>
      <w:pPr>
        <w:ind w:left="1220" w:firstLine="860"/>
      </w:pPr>
      <w:rPr>
        <w:rFonts w:cs="Times New Roman"/>
        <w:vertAlign w:val="baseline"/>
      </w:rPr>
    </w:lvl>
    <w:lvl w:ilvl="1">
      <w:start w:val="1"/>
      <w:numFmt w:val="lowerLetter"/>
      <w:lvlText w:val="%2."/>
      <w:lvlJc w:val="left"/>
      <w:pPr>
        <w:ind w:left="1940" w:firstLine="1580"/>
      </w:pPr>
      <w:rPr>
        <w:rFonts w:cs="Times New Roman"/>
        <w:vertAlign w:val="baseline"/>
      </w:rPr>
    </w:lvl>
    <w:lvl w:ilvl="2">
      <w:start w:val="1"/>
      <w:numFmt w:val="lowerRoman"/>
      <w:lvlText w:val="%3."/>
      <w:lvlJc w:val="right"/>
      <w:pPr>
        <w:ind w:left="2660" w:firstLine="2480"/>
      </w:pPr>
      <w:rPr>
        <w:rFonts w:cs="Times New Roman"/>
        <w:vertAlign w:val="baseline"/>
      </w:rPr>
    </w:lvl>
    <w:lvl w:ilvl="3">
      <w:start w:val="1"/>
      <w:numFmt w:val="decimal"/>
      <w:lvlText w:val="%4."/>
      <w:lvlJc w:val="left"/>
      <w:pPr>
        <w:ind w:left="3380" w:firstLine="3020"/>
      </w:pPr>
      <w:rPr>
        <w:rFonts w:cs="Times New Roman"/>
        <w:vertAlign w:val="baseline"/>
      </w:rPr>
    </w:lvl>
    <w:lvl w:ilvl="4">
      <w:start w:val="1"/>
      <w:numFmt w:val="lowerLetter"/>
      <w:lvlText w:val="%5."/>
      <w:lvlJc w:val="left"/>
      <w:pPr>
        <w:ind w:left="4100" w:firstLine="3740"/>
      </w:pPr>
      <w:rPr>
        <w:rFonts w:cs="Times New Roman"/>
        <w:vertAlign w:val="baseline"/>
      </w:rPr>
    </w:lvl>
    <w:lvl w:ilvl="5">
      <w:start w:val="1"/>
      <w:numFmt w:val="lowerRoman"/>
      <w:lvlText w:val="%6."/>
      <w:lvlJc w:val="right"/>
      <w:pPr>
        <w:ind w:left="4820" w:firstLine="4640"/>
      </w:pPr>
      <w:rPr>
        <w:rFonts w:cs="Times New Roman"/>
        <w:vertAlign w:val="baseline"/>
      </w:rPr>
    </w:lvl>
    <w:lvl w:ilvl="6">
      <w:start w:val="1"/>
      <w:numFmt w:val="decimal"/>
      <w:lvlText w:val="%7."/>
      <w:lvlJc w:val="left"/>
      <w:pPr>
        <w:ind w:left="5540" w:firstLine="5180"/>
      </w:pPr>
      <w:rPr>
        <w:rFonts w:cs="Times New Roman"/>
        <w:vertAlign w:val="baseline"/>
      </w:rPr>
    </w:lvl>
    <w:lvl w:ilvl="7">
      <w:start w:val="1"/>
      <w:numFmt w:val="lowerLetter"/>
      <w:lvlText w:val="%8."/>
      <w:lvlJc w:val="left"/>
      <w:pPr>
        <w:ind w:left="6260" w:firstLine="5900"/>
      </w:pPr>
      <w:rPr>
        <w:rFonts w:cs="Times New Roman"/>
        <w:vertAlign w:val="baseline"/>
      </w:rPr>
    </w:lvl>
    <w:lvl w:ilvl="8">
      <w:start w:val="1"/>
      <w:numFmt w:val="lowerRoman"/>
      <w:lvlText w:val="%9."/>
      <w:lvlJc w:val="right"/>
      <w:pPr>
        <w:ind w:left="6980" w:firstLine="6800"/>
      </w:pPr>
      <w:rPr>
        <w:rFonts w:cs="Times New Roman"/>
        <w:vertAlign w:val="baseline"/>
      </w:rPr>
    </w:lvl>
  </w:abstractNum>
  <w:abstractNum w:abstractNumId="99">
    <w:nsid w:val="33D372BF"/>
    <w:multiLevelType w:val="hybridMultilevel"/>
    <w:tmpl w:val="A3E05BAA"/>
    <w:lvl w:ilvl="0" w:tplc="4FA6F9BE">
      <w:start w:val="1"/>
      <w:numFmt w:val="decimal"/>
      <w:lvlText w:val="%1."/>
      <w:lvlJc w:val="left"/>
      <w:pPr>
        <w:ind w:left="720" w:hanging="360"/>
      </w:pPr>
      <w:rPr>
        <w:rFonts w:cs="Times New Roman"/>
      </w:rPr>
    </w:lvl>
    <w:lvl w:ilvl="1" w:tplc="949CB8B2" w:tentative="1">
      <w:start w:val="1"/>
      <w:numFmt w:val="lowerLetter"/>
      <w:lvlText w:val="%2."/>
      <w:lvlJc w:val="left"/>
      <w:pPr>
        <w:ind w:left="1440" w:hanging="360"/>
      </w:pPr>
      <w:rPr>
        <w:rFonts w:cs="Times New Roman"/>
      </w:rPr>
    </w:lvl>
    <w:lvl w:ilvl="2" w:tplc="3706361C" w:tentative="1">
      <w:start w:val="1"/>
      <w:numFmt w:val="lowerRoman"/>
      <w:lvlText w:val="%3."/>
      <w:lvlJc w:val="right"/>
      <w:pPr>
        <w:ind w:left="2160" w:hanging="180"/>
      </w:pPr>
      <w:rPr>
        <w:rFonts w:cs="Times New Roman"/>
      </w:rPr>
    </w:lvl>
    <w:lvl w:ilvl="3" w:tplc="59CC79C2" w:tentative="1">
      <w:start w:val="1"/>
      <w:numFmt w:val="decimal"/>
      <w:lvlText w:val="%4."/>
      <w:lvlJc w:val="left"/>
      <w:pPr>
        <w:ind w:left="2880" w:hanging="360"/>
      </w:pPr>
      <w:rPr>
        <w:rFonts w:cs="Times New Roman"/>
      </w:rPr>
    </w:lvl>
    <w:lvl w:ilvl="4" w:tplc="7A2EC1E4" w:tentative="1">
      <w:start w:val="1"/>
      <w:numFmt w:val="lowerLetter"/>
      <w:lvlText w:val="%5."/>
      <w:lvlJc w:val="left"/>
      <w:pPr>
        <w:ind w:left="3600" w:hanging="360"/>
      </w:pPr>
      <w:rPr>
        <w:rFonts w:cs="Times New Roman"/>
      </w:rPr>
    </w:lvl>
    <w:lvl w:ilvl="5" w:tplc="B9A2F95A" w:tentative="1">
      <w:start w:val="1"/>
      <w:numFmt w:val="lowerRoman"/>
      <w:lvlText w:val="%6."/>
      <w:lvlJc w:val="right"/>
      <w:pPr>
        <w:ind w:left="4320" w:hanging="180"/>
      </w:pPr>
      <w:rPr>
        <w:rFonts w:cs="Times New Roman"/>
      </w:rPr>
    </w:lvl>
    <w:lvl w:ilvl="6" w:tplc="8D7A00A2" w:tentative="1">
      <w:start w:val="1"/>
      <w:numFmt w:val="decimal"/>
      <w:lvlText w:val="%7."/>
      <w:lvlJc w:val="left"/>
      <w:pPr>
        <w:ind w:left="5040" w:hanging="360"/>
      </w:pPr>
      <w:rPr>
        <w:rFonts w:cs="Times New Roman"/>
      </w:rPr>
    </w:lvl>
    <w:lvl w:ilvl="7" w:tplc="911670E6" w:tentative="1">
      <w:start w:val="1"/>
      <w:numFmt w:val="lowerLetter"/>
      <w:lvlText w:val="%8."/>
      <w:lvlJc w:val="left"/>
      <w:pPr>
        <w:ind w:left="5760" w:hanging="360"/>
      </w:pPr>
      <w:rPr>
        <w:rFonts w:cs="Times New Roman"/>
      </w:rPr>
    </w:lvl>
    <w:lvl w:ilvl="8" w:tplc="A036AFF2" w:tentative="1">
      <w:start w:val="1"/>
      <w:numFmt w:val="lowerRoman"/>
      <w:lvlText w:val="%9."/>
      <w:lvlJc w:val="right"/>
      <w:pPr>
        <w:ind w:left="6480" w:hanging="180"/>
      </w:pPr>
      <w:rPr>
        <w:rFonts w:cs="Times New Roman"/>
      </w:rPr>
    </w:lvl>
  </w:abstractNum>
  <w:abstractNum w:abstractNumId="100">
    <w:nsid w:val="3454368B"/>
    <w:multiLevelType w:val="hybridMultilevel"/>
    <w:tmpl w:val="6E52E060"/>
    <w:lvl w:ilvl="0" w:tplc="0212A80E">
      <w:start w:val="1"/>
      <w:numFmt w:val="decimal"/>
      <w:lvlText w:val="%1."/>
      <w:lvlJc w:val="left"/>
      <w:pPr>
        <w:ind w:left="720" w:hanging="360"/>
      </w:pPr>
    </w:lvl>
    <w:lvl w:ilvl="1" w:tplc="9EBE5948" w:tentative="1">
      <w:start w:val="1"/>
      <w:numFmt w:val="lowerLetter"/>
      <w:lvlText w:val="%2."/>
      <w:lvlJc w:val="left"/>
      <w:pPr>
        <w:ind w:left="1440" w:hanging="360"/>
      </w:pPr>
    </w:lvl>
    <w:lvl w:ilvl="2" w:tplc="70BEAEA0" w:tentative="1">
      <w:start w:val="1"/>
      <w:numFmt w:val="lowerRoman"/>
      <w:lvlText w:val="%3."/>
      <w:lvlJc w:val="right"/>
      <w:pPr>
        <w:ind w:left="2160" w:hanging="180"/>
      </w:pPr>
    </w:lvl>
    <w:lvl w:ilvl="3" w:tplc="DB0C0EA0" w:tentative="1">
      <w:start w:val="1"/>
      <w:numFmt w:val="decimal"/>
      <w:lvlText w:val="%4."/>
      <w:lvlJc w:val="left"/>
      <w:pPr>
        <w:ind w:left="2880" w:hanging="360"/>
      </w:pPr>
    </w:lvl>
    <w:lvl w:ilvl="4" w:tplc="6BC25F0E" w:tentative="1">
      <w:start w:val="1"/>
      <w:numFmt w:val="lowerLetter"/>
      <w:lvlText w:val="%5."/>
      <w:lvlJc w:val="left"/>
      <w:pPr>
        <w:ind w:left="3600" w:hanging="360"/>
      </w:pPr>
    </w:lvl>
    <w:lvl w:ilvl="5" w:tplc="069CFF84" w:tentative="1">
      <w:start w:val="1"/>
      <w:numFmt w:val="lowerRoman"/>
      <w:lvlText w:val="%6."/>
      <w:lvlJc w:val="right"/>
      <w:pPr>
        <w:ind w:left="4320" w:hanging="180"/>
      </w:pPr>
    </w:lvl>
    <w:lvl w:ilvl="6" w:tplc="1CC87CF4" w:tentative="1">
      <w:start w:val="1"/>
      <w:numFmt w:val="decimal"/>
      <w:lvlText w:val="%7."/>
      <w:lvlJc w:val="left"/>
      <w:pPr>
        <w:ind w:left="5040" w:hanging="360"/>
      </w:pPr>
    </w:lvl>
    <w:lvl w:ilvl="7" w:tplc="139EDB86" w:tentative="1">
      <w:start w:val="1"/>
      <w:numFmt w:val="lowerLetter"/>
      <w:lvlText w:val="%8."/>
      <w:lvlJc w:val="left"/>
      <w:pPr>
        <w:ind w:left="5760" w:hanging="360"/>
      </w:pPr>
    </w:lvl>
    <w:lvl w:ilvl="8" w:tplc="21E0EE74" w:tentative="1">
      <w:start w:val="1"/>
      <w:numFmt w:val="lowerRoman"/>
      <w:lvlText w:val="%9."/>
      <w:lvlJc w:val="right"/>
      <w:pPr>
        <w:ind w:left="6480" w:hanging="180"/>
      </w:pPr>
    </w:lvl>
  </w:abstractNum>
  <w:abstractNum w:abstractNumId="101">
    <w:nsid w:val="35B6437A"/>
    <w:multiLevelType w:val="hybridMultilevel"/>
    <w:tmpl w:val="B78E4910"/>
    <w:lvl w:ilvl="0" w:tplc="389AEFA2">
      <w:start w:val="1"/>
      <w:numFmt w:val="decimal"/>
      <w:lvlText w:val="%1."/>
      <w:lvlJc w:val="left"/>
      <w:pPr>
        <w:tabs>
          <w:tab w:val="num" w:pos="720"/>
        </w:tabs>
        <w:ind w:left="720" w:hanging="360"/>
      </w:pPr>
    </w:lvl>
    <w:lvl w:ilvl="1" w:tplc="B47A2E86" w:tentative="1">
      <w:start w:val="1"/>
      <w:numFmt w:val="lowerLetter"/>
      <w:lvlText w:val="%2."/>
      <w:lvlJc w:val="left"/>
      <w:pPr>
        <w:tabs>
          <w:tab w:val="num" w:pos="1440"/>
        </w:tabs>
        <w:ind w:left="1440" w:hanging="360"/>
      </w:pPr>
    </w:lvl>
    <w:lvl w:ilvl="2" w:tplc="323ED71A" w:tentative="1">
      <w:start w:val="1"/>
      <w:numFmt w:val="lowerRoman"/>
      <w:lvlText w:val="%3."/>
      <w:lvlJc w:val="right"/>
      <w:pPr>
        <w:tabs>
          <w:tab w:val="num" w:pos="2160"/>
        </w:tabs>
        <w:ind w:left="2160" w:hanging="180"/>
      </w:pPr>
    </w:lvl>
    <w:lvl w:ilvl="3" w:tplc="804415D8" w:tentative="1">
      <w:start w:val="1"/>
      <w:numFmt w:val="decimal"/>
      <w:lvlText w:val="%4."/>
      <w:lvlJc w:val="left"/>
      <w:pPr>
        <w:tabs>
          <w:tab w:val="num" w:pos="2880"/>
        </w:tabs>
        <w:ind w:left="2880" w:hanging="360"/>
      </w:pPr>
    </w:lvl>
    <w:lvl w:ilvl="4" w:tplc="5728270C" w:tentative="1">
      <w:start w:val="1"/>
      <w:numFmt w:val="lowerLetter"/>
      <w:lvlText w:val="%5."/>
      <w:lvlJc w:val="left"/>
      <w:pPr>
        <w:tabs>
          <w:tab w:val="num" w:pos="3600"/>
        </w:tabs>
        <w:ind w:left="3600" w:hanging="360"/>
      </w:pPr>
    </w:lvl>
    <w:lvl w:ilvl="5" w:tplc="648228D8" w:tentative="1">
      <w:start w:val="1"/>
      <w:numFmt w:val="lowerRoman"/>
      <w:lvlText w:val="%6."/>
      <w:lvlJc w:val="right"/>
      <w:pPr>
        <w:tabs>
          <w:tab w:val="num" w:pos="4320"/>
        </w:tabs>
        <w:ind w:left="4320" w:hanging="180"/>
      </w:pPr>
    </w:lvl>
    <w:lvl w:ilvl="6" w:tplc="35928BFA" w:tentative="1">
      <w:start w:val="1"/>
      <w:numFmt w:val="decimal"/>
      <w:lvlText w:val="%7."/>
      <w:lvlJc w:val="left"/>
      <w:pPr>
        <w:tabs>
          <w:tab w:val="num" w:pos="5040"/>
        </w:tabs>
        <w:ind w:left="5040" w:hanging="360"/>
      </w:pPr>
    </w:lvl>
    <w:lvl w:ilvl="7" w:tplc="6FF20E82" w:tentative="1">
      <w:start w:val="1"/>
      <w:numFmt w:val="lowerLetter"/>
      <w:lvlText w:val="%8."/>
      <w:lvlJc w:val="left"/>
      <w:pPr>
        <w:tabs>
          <w:tab w:val="num" w:pos="5760"/>
        </w:tabs>
        <w:ind w:left="5760" w:hanging="360"/>
      </w:pPr>
    </w:lvl>
    <w:lvl w:ilvl="8" w:tplc="DC4AB574" w:tentative="1">
      <w:start w:val="1"/>
      <w:numFmt w:val="lowerRoman"/>
      <w:lvlText w:val="%9."/>
      <w:lvlJc w:val="right"/>
      <w:pPr>
        <w:tabs>
          <w:tab w:val="num" w:pos="6480"/>
        </w:tabs>
        <w:ind w:left="6480" w:hanging="180"/>
      </w:pPr>
    </w:lvl>
  </w:abstractNum>
  <w:abstractNum w:abstractNumId="102">
    <w:nsid w:val="35D324D7"/>
    <w:multiLevelType w:val="multilevel"/>
    <w:tmpl w:val="278C7C1A"/>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103">
    <w:nsid w:val="364C4E8E"/>
    <w:multiLevelType w:val="multilevel"/>
    <w:tmpl w:val="D46CBF3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36A50A62"/>
    <w:multiLevelType w:val="hybridMultilevel"/>
    <w:tmpl w:val="D2A6D4EA"/>
    <w:lvl w:ilvl="0" w:tplc="56848DD8">
      <w:start w:val="1"/>
      <w:numFmt w:val="decimal"/>
      <w:lvlText w:val="%1."/>
      <w:lvlJc w:val="left"/>
      <w:pPr>
        <w:ind w:left="840" w:hanging="480"/>
      </w:pPr>
      <w:rPr>
        <w:rFonts w:cs="Times New Roman" w:hint="default"/>
        <w:sz w:val="24"/>
      </w:rPr>
    </w:lvl>
    <w:lvl w:ilvl="1" w:tplc="FEEADE42" w:tentative="1">
      <w:start w:val="1"/>
      <w:numFmt w:val="lowerLetter"/>
      <w:lvlText w:val="%2."/>
      <w:lvlJc w:val="left"/>
      <w:pPr>
        <w:ind w:left="1440" w:hanging="360"/>
      </w:pPr>
      <w:rPr>
        <w:rFonts w:cs="Times New Roman"/>
      </w:rPr>
    </w:lvl>
    <w:lvl w:ilvl="2" w:tplc="0EC878DE" w:tentative="1">
      <w:start w:val="1"/>
      <w:numFmt w:val="lowerRoman"/>
      <w:lvlText w:val="%3."/>
      <w:lvlJc w:val="right"/>
      <w:pPr>
        <w:ind w:left="2160" w:hanging="180"/>
      </w:pPr>
      <w:rPr>
        <w:rFonts w:cs="Times New Roman"/>
      </w:rPr>
    </w:lvl>
    <w:lvl w:ilvl="3" w:tplc="608A2226" w:tentative="1">
      <w:start w:val="1"/>
      <w:numFmt w:val="decimal"/>
      <w:lvlText w:val="%4."/>
      <w:lvlJc w:val="left"/>
      <w:pPr>
        <w:ind w:left="2880" w:hanging="360"/>
      </w:pPr>
      <w:rPr>
        <w:rFonts w:cs="Times New Roman"/>
      </w:rPr>
    </w:lvl>
    <w:lvl w:ilvl="4" w:tplc="4CA24D42" w:tentative="1">
      <w:start w:val="1"/>
      <w:numFmt w:val="lowerLetter"/>
      <w:lvlText w:val="%5."/>
      <w:lvlJc w:val="left"/>
      <w:pPr>
        <w:ind w:left="3600" w:hanging="360"/>
      </w:pPr>
      <w:rPr>
        <w:rFonts w:cs="Times New Roman"/>
      </w:rPr>
    </w:lvl>
    <w:lvl w:ilvl="5" w:tplc="4E1E576A" w:tentative="1">
      <w:start w:val="1"/>
      <w:numFmt w:val="lowerRoman"/>
      <w:lvlText w:val="%6."/>
      <w:lvlJc w:val="right"/>
      <w:pPr>
        <w:ind w:left="4320" w:hanging="180"/>
      </w:pPr>
      <w:rPr>
        <w:rFonts w:cs="Times New Roman"/>
      </w:rPr>
    </w:lvl>
    <w:lvl w:ilvl="6" w:tplc="D40080FC" w:tentative="1">
      <w:start w:val="1"/>
      <w:numFmt w:val="decimal"/>
      <w:lvlText w:val="%7."/>
      <w:lvlJc w:val="left"/>
      <w:pPr>
        <w:ind w:left="5040" w:hanging="360"/>
      </w:pPr>
      <w:rPr>
        <w:rFonts w:cs="Times New Roman"/>
      </w:rPr>
    </w:lvl>
    <w:lvl w:ilvl="7" w:tplc="ACCA57E8" w:tentative="1">
      <w:start w:val="1"/>
      <w:numFmt w:val="lowerLetter"/>
      <w:lvlText w:val="%8."/>
      <w:lvlJc w:val="left"/>
      <w:pPr>
        <w:ind w:left="5760" w:hanging="360"/>
      </w:pPr>
      <w:rPr>
        <w:rFonts w:cs="Times New Roman"/>
      </w:rPr>
    </w:lvl>
    <w:lvl w:ilvl="8" w:tplc="B82AAD74" w:tentative="1">
      <w:start w:val="1"/>
      <w:numFmt w:val="lowerRoman"/>
      <w:lvlText w:val="%9."/>
      <w:lvlJc w:val="right"/>
      <w:pPr>
        <w:ind w:left="6480" w:hanging="180"/>
      </w:pPr>
      <w:rPr>
        <w:rFonts w:cs="Times New Roman"/>
      </w:rPr>
    </w:lvl>
  </w:abstractNum>
  <w:abstractNum w:abstractNumId="105">
    <w:nsid w:val="36B16472"/>
    <w:multiLevelType w:val="multilevel"/>
    <w:tmpl w:val="77E292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6">
    <w:nsid w:val="37265DE7"/>
    <w:multiLevelType w:val="hybridMultilevel"/>
    <w:tmpl w:val="82E8936E"/>
    <w:lvl w:ilvl="0" w:tplc="FAD212BC">
      <w:start w:val="1"/>
      <w:numFmt w:val="decimal"/>
      <w:lvlText w:val="%1."/>
      <w:lvlJc w:val="left"/>
      <w:pPr>
        <w:tabs>
          <w:tab w:val="num" w:pos="1080"/>
        </w:tabs>
        <w:ind w:left="1080" w:hanging="360"/>
      </w:pPr>
    </w:lvl>
    <w:lvl w:ilvl="1" w:tplc="393878EC" w:tentative="1">
      <w:start w:val="1"/>
      <w:numFmt w:val="lowerLetter"/>
      <w:lvlText w:val="%2."/>
      <w:lvlJc w:val="left"/>
      <w:pPr>
        <w:tabs>
          <w:tab w:val="num" w:pos="1800"/>
        </w:tabs>
        <w:ind w:left="1800" w:hanging="360"/>
      </w:pPr>
    </w:lvl>
    <w:lvl w:ilvl="2" w:tplc="9C70EF7E" w:tentative="1">
      <w:start w:val="1"/>
      <w:numFmt w:val="lowerRoman"/>
      <w:lvlText w:val="%3."/>
      <w:lvlJc w:val="right"/>
      <w:pPr>
        <w:tabs>
          <w:tab w:val="num" w:pos="2520"/>
        </w:tabs>
        <w:ind w:left="2520" w:hanging="180"/>
      </w:pPr>
    </w:lvl>
    <w:lvl w:ilvl="3" w:tplc="618A411E" w:tentative="1">
      <w:start w:val="1"/>
      <w:numFmt w:val="decimal"/>
      <w:lvlText w:val="%4."/>
      <w:lvlJc w:val="left"/>
      <w:pPr>
        <w:tabs>
          <w:tab w:val="num" w:pos="3240"/>
        </w:tabs>
        <w:ind w:left="3240" w:hanging="360"/>
      </w:pPr>
    </w:lvl>
    <w:lvl w:ilvl="4" w:tplc="8BC4630C" w:tentative="1">
      <w:start w:val="1"/>
      <w:numFmt w:val="lowerLetter"/>
      <w:lvlText w:val="%5."/>
      <w:lvlJc w:val="left"/>
      <w:pPr>
        <w:tabs>
          <w:tab w:val="num" w:pos="3960"/>
        </w:tabs>
        <w:ind w:left="3960" w:hanging="360"/>
      </w:pPr>
    </w:lvl>
    <w:lvl w:ilvl="5" w:tplc="42E25394" w:tentative="1">
      <w:start w:val="1"/>
      <w:numFmt w:val="lowerRoman"/>
      <w:lvlText w:val="%6."/>
      <w:lvlJc w:val="right"/>
      <w:pPr>
        <w:tabs>
          <w:tab w:val="num" w:pos="4680"/>
        </w:tabs>
        <w:ind w:left="4680" w:hanging="180"/>
      </w:pPr>
    </w:lvl>
    <w:lvl w:ilvl="6" w:tplc="D95C21E8" w:tentative="1">
      <w:start w:val="1"/>
      <w:numFmt w:val="decimal"/>
      <w:lvlText w:val="%7."/>
      <w:lvlJc w:val="left"/>
      <w:pPr>
        <w:tabs>
          <w:tab w:val="num" w:pos="5400"/>
        </w:tabs>
        <w:ind w:left="5400" w:hanging="360"/>
      </w:pPr>
    </w:lvl>
    <w:lvl w:ilvl="7" w:tplc="17C42240" w:tentative="1">
      <w:start w:val="1"/>
      <w:numFmt w:val="lowerLetter"/>
      <w:lvlText w:val="%8."/>
      <w:lvlJc w:val="left"/>
      <w:pPr>
        <w:tabs>
          <w:tab w:val="num" w:pos="6120"/>
        </w:tabs>
        <w:ind w:left="6120" w:hanging="360"/>
      </w:pPr>
    </w:lvl>
    <w:lvl w:ilvl="8" w:tplc="4CD84BE8" w:tentative="1">
      <w:start w:val="1"/>
      <w:numFmt w:val="lowerRoman"/>
      <w:lvlText w:val="%9."/>
      <w:lvlJc w:val="right"/>
      <w:pPr>
        <w:tabs>
          <w:tab w:val="num" w:pos="6840"/>
        </w:tabs>
        <w:ind w:left="6840" w:hanging="180"/>
      </w:pPr>
    </w:lvl>
  </w:abstractNum>
  <w:abstractNum w:abstractNumId="107">
    <w:nsid w:val="37353782"/>
    <w:multiLevelType w:val="hybridMultilevel"/>
    <w:tmpl w:val="478C189C"/>
    <w:lvl w:ilvl="0" w:tplc="47642EA4">
      <w:start w:val="1"/>
      <w:numFmt w:val="decimal"/>
      <w:lvlText w:val="%1."/>
      <w:lvlJc w:val="left"/>
      <w:pPr>
        <w:ind w:left="720" w:hanging="360"/>
      </w:pPr>
      <w:rPr>
        <w:rFonts w:cs="Times New Roman"/>
      </w:rPr>
    </w:lvl>
    <w:lvl w:ilvl="1" w:tplc="AC560D4E" w:tentative="1">
      <w:start w:val="1"/>
      <w:numFmt w:val="lowerLetter"/>
      <w:lvlText w:val="%2."/>
      <w:lvlJc w:val="left"/>
      <w:pPr>
        <w:ind w:left="1440" w:hanging="360"/>
      </w:pPr>
      <w:rPr>
        <w:rFonts w:cs="Times New Roman"/>
      </w:rPr>
    </w:lvl>
    <w:lvl w:ilvl="2" w:tplc="D8F84468" w:tentative="1">
      <w:start w:val="1"/>
      <w:numFmt w:val="lowerRoman"/>
      <w:lvlText w:val="%3."/>
      <w:lvlJc w:val="right"/>
      <w:pPr>
        <w:ind w:left="2160" w:hanging="180"/>
      </w:pPr>
      <w:rPr>
        <w:rFonts w:cs="Times New Roman"/>
      </w:rPr>
    </w:lvl>
    <w:lvl w:ilvl="3" w:tplc="98BE23F0" w:tentative="1">
      <w:start w:val="1"/>
      <w:numFmt w:val="decimal"/>
      <w:lvlText w:val="%4."/>
      <w:lvlJc w:val="left"/>
      <w:pPr>
        <w:ind w:left="2880" w:hanging="360"/>
      </w:pPr>
      <w:rPr>
        <w:rFonts w:cs="Times New Roman"/>
      </w:rPr>
    </w:lvl>
    <w:lvl w:ilvl="4" w:tplc="3ACC31FE" w:tentative="1">
      <w:start w:val="1"/>
      <w:numFmt w:val="lowerLetter"/>
      <w:lvlText w:val="%5."/>
      <w:lvlJc w:val="left"/>
      <w:pPr>
        <w:ind w:left="3600" w:hanging="360"/>
      </w:pPr>
      <w:rPr>
        <w:rFonts w:cs="Times New Roman"/>
      </w:rPr>
    </w:lvl>
    <w:lvl w:ilvl="5" w:tplc="35488980" w:tentative="1">
      <w:start w:val="1"/>
      <w:numFmt w:val="lowerRoman"/>
      <w:lvlText w:val="%6."/>
      <w:lvlJc w:val="right"/>
      <w:pPr>
        <w:ind w:left="4320" w:hanging="180"/>
      </w:pPr>
      <w:rPr>
        <w:rFonts w:cs="Times New Roman"/>
      </w:rPr>
    </w:lvl>
    <w:lvl w:ilvl="6" w:tplc="5CD864CA" w:tentative="1">
      <w:start w:val="1"/>
      <w:numFmt w:val="decimal"/>
      <w:lvlText w:val="%7."/>
      <w:lvlJc w:val="left"/>
      <w:pPr>
        <w:ind w:left="5040" w:hanging="360"/>
      </w:pPr>
      <w:rPr>
        <w:rFonts w:cs="Times New Roman"/>
      </w:rPr>
    </w:lvl>
    <w:lvl w:ilvl="7" w:tplc="0D3E88B0" w:tentative="1">
      <w:start w:val="1"/>
      <w:numFmt w:val="lowerLetter"/>
      <w:lvlText w:val="%8."/>
      <w:lvlJc w:val="left"/>
      <w:pPr>
        <w:ind w:left="5760" w:hanging="360"/>
      </w:pPr>
      <w:rPr>
        <w:rFonts w:cs="Times New Roman"/>
      </w:rPr>
    </w:lvl>
    <w:lvl w:ilvl="8" w:tplc="3E942098" w:tentative="1">
      <w:start w:val="1"/>
      <w:numFmt w:val="lowerRoman"/>
      <w:lvlText w:val="%9."/>
      <w:lvlJc w:val="right"/>
      <w:pPr>
        <w:ind w:left="6480" w:hanging="180"/>
      </w:pPr>
      <w:rPr>
        <w:rFonts w:cs="Times New Roman"/>
      </w:rPr>
    </w:lvl>
  </w:abstractNum>
  <w:abstractNum w:abstractNumId="108">
    <w:nsid w:val="37F27573"/>
    <w:multiLevelType w:val="hybridMultilevel"/>
    <w:tmpl w:val="3D762680"/>
    <w:lvl w:ilvl="0" w:tplc="99606A24">
      <w:start w:val="1"/>
      <w:numFmt w:val="decimal"/>
      <w:lvlText w:val="%1."/>
      <w:lvlJc w:val="left"/>
      <w:pPr>
        <w:ind w:left="720" w:hanging="360"/>
      </w:pPr>
      <w:rPr>
        <w:rFonts w:cs="Times New Roman"/>
      </w:rPr>
    </w:lvl>
    <w:lvl w:ilvl="1" w:tplc="4E86BC9E" w:tentative="1">
      <w:start w:val="1"/>
      <w:numFmt w:val="lowerLetter"/>
      <w:lvlText w:val="%2."/>
      <w:lvlJc w:val="left"/>
      <w:pPr>
        <w:ind w:left="1440" w:hanging="360"/>
      </w:pPr>
      <w:rPr>
        <w:rFonts w:cs="Times New Roman"/>
      </w:rPr>
    </w:lvl>
    <w:lvl w:ilvl="2" w:tplc="7A50BB84" w:tentative="1">
      <w:start w:val="1"/>
      <w:numFmt w:val="lowerRoman"/>
      <w:lvlText w:val="%3."/>
      <w:lvlJc w:val="right"/>
      <w:pPr>
        <w:ind w:left="2160" w:hanging="180"/>
      </w:pPr>
      <w:rPr>
        <w:rFonts w:cs="Times New Roman"/>
      </w:rPr>
    </w:lvl>
    <w:lvl w:ilvl="3" w:tplc="573AB9CA" w:tentative="1">
      <w:start w:val="1"/>
      <w:numFmt w:val="decimal"/>
      <w:lvlText w:val="%4."/>
      <w:lvlJc w:val="left"/>
      <w:pPr>
        <w:ind w:left="2880" w:hanging="360"/>
      </w:pPr>
      <w:rPr>
        <w:rFonts w:cs="Times New Roman"/>
      </w:rPr>
    </w:lvl>
    <w:lvl w:ilvl="4" w:tplc="FA263444" w:tentative="1">
      <w:start w:val="1"/>
      <w:numFmt w:val="lowerLetter"/>
      <w:lvlText w:val="%5."/>
      <w:lvlJc w:val="left"/>
      <w:pPr>
        <w:ind w:left="3600" w:hanging="360"/>
      </w:pPr>
      <w:rPr>
        <w:rFonts w:cs="Times New Roman"/>
      </w:rPr>
    </w:lvl>
    <w:lvl w:ilvl="5" w:tplc="9D4E39BE" w:tentative="1">
      <w:start w:val="1"/>
      <w:numFmt w:val="lowerRoman"/>
      <w:lvlText w:val="%6."/>
      <w:lvlJc w:val="right"/>
      <w:pPr>
        <w:ind w:left="4320" w:hanging="180"/>
      </w:pPr>
      <w:rPr>
        <w:rFonts w:cs="Times New Roman"/>
      </w:rPr>
    </w:lvl>
    <w:lvl w:ilvl="6" w:tplc="9858074C" w:tentative="1">
      <w:start w:val="1"/>
      <w:numFmt w:val="decimal"/>
      <w:lvlText w:val="%7."/>
      <w:lvlJc w:val="left"/>
      <w:pPr>
        <w:ind w:left="5040" w:hanging="360"/>
      </w:pPr>
      <w:rPr>
        <w:rFonts w:cs="Times New Roman"/>
      </w:rPr>
    </w:lvl>
    <w:lvl w:ilvl="7" w:tplc="59E04B58" w:tentative="1">
      <w:start w:val="1"/>
      <w:numFmt w:val="lowerLetter"/>
      <w:lvlText w:val="%8."/>
      <w:lvlJc w:val="left"/>
      <w:pPr>
        <w:ind w:left="5760" w:hanging="360"/>
      </w:pPr>
      <w:rPr>
        <w:rFonts w:cs="Times New Roman"/>
      </w:rPr>
    </w:lvl>
    <w:lvl w:ilvl="8" w:tplc="EAE85636" w:tentative="1">
      <w:start w:val="1"/>
      <w:numFmt w:val="lowerRoman"/>
      <w:lvlText w:val="%9."/>
      <w:lvlJc w:val="right"/>
      <w:pPr>
        <w:ind w:left="6480" w:hanging="180"/>
      </w:pPr>
      <w:rPr>
        <w:rFonts w:cs="Times New Roman"/>
      </w:rPr>
    </w:lvl>
  </w:abstractNum>
  <w:abstractNum w:abstractNumId="109">
    <w:nsid w:val="381F4151"/>
    <w:multiLevelType w:val="hybridMultilevel"/>
    <w:tmpl w:val="02221D76"/>
    <w:lvl w:ilvl="0" w:tplc="F5C41950">
      <w:start w:val="1"/>
      <w:numFmt w:val="decimal"/>
      <w:lvlText w:val="%1."/>
      <w:lvlJc w:val="left"/>
      <w:pPr>
        <w:ind w:left="360" w:hanging="360"/>
      </w:pPr>
    </w:lvl>
    <w:lvl w:ilvl="1" w:tplc="8C2ABCB0" w:tentative="1">
      <w:start w:val="1"/>
      <w:numFmt w:val="lowerLetter"/>
      <w:lvlText w:val="%2."/>
      <w:lvlJc w:val="left"/>
      <w:pPr>
        <w:ind w:left="1080" w:hanging="360"/>
      </w:pPr>
    </w:lvl>
    <w:lvl w:ilvl="2" w:tplc="277AD5FC" w:tentative="1">
      <w:start w:val="1"/>
      <w:numFmt w:val="lowerRoman"/>
      <w:lvlText w:val="%3."/>
      <w:lvlJc w:val="right"/>
      <w:pPr>
        <w:ind w:left="1800" w:hanging="180"/>
      </w:pPr>
    </w:lvl>
    <w:lvl w:ilvl="3" w:tplc="B7C6C1F4" w:tentative="1">
      <w:start w:val="1"/>
      <w:numFmt w:val="decimal"/>
      <w:lvlText w:val="%4."/>
      <w:lvlJc w:val="left"/>
      <w:pPr>
        <w:ind w:left="2520" w:hanging="360"/>
      </w:pPr>
    </w:lvl>
    <w:lvl w:ilvl="4" w:tplc="552C0796" w:tentative="1">
      <w:start w:val="1"/>
      <w:numFmt w:val="lowerLetter"/>
      <w:lvlText w:val="%5."/>
      <w:lvlJc w:val="left"/>
      <w:pPr>
        <w:ind w:left="3240" w:hanging="360"/>
      </w:pPr>
    </w:lvl>
    <w:lvl w:ilvl="5" w:tplc="89EA5AD2" w:tentative="1">
      <w:start w:val="1"/>
      <w:numFmt w:val="lowerRoman"/>
      <w:lvlText w:val="%6."/>
      <w:lvlJc w:val="right"/>
      <w:pPr>
        <w:ind w:left="3960" w:hanging="180"/>
      </w:pPr>
    </w:lvl>
    <w:lvl w:ilvl="6" w:tplc="8F80AFD6" w:tentative="1">
      <w:start w:val="1"/>
      <w:numFmt w:val="decimal"/>
      <w:lvlText w:val="%7."/>
      <w:lvlJc w:val="left"/>
      <w:pPr>
        <w:ind w:left="4680" w:hanging="360"/>
      </w:pPr>
    </w:lvl>
    <w:lvl w:ilvl="7" w:tplc="4E02F60E" w:tentative="1">
      <w:start w:val="1"/>
      <w:numFmt w:val="lowerLetter"/>
      <w:lvlText w:val="%8."/>
      <w:lvlJc w:val="left"/>
      <w:pPr>
        <w:ind w:left="5400" w:hanging="360"/>
      </w:pPr>
    </w:lvl>
    <w:lvl w:ilvl="8" w:tplc="1B26EBE4" w:tentative="1">
      <w:start w:val="1"/>
      <w:numFmt w:val="lowerRoman"/>
      <w:lvlText w:val="%9."/>
      <w:lvlJc w:val="right"/>
      <w:pPr>
        <w:ind w:left="6120" w:hanging="180"/>
      </w:pPr>
    </w:lvl>
  </w:abstractNum>
  <w:abstractNum w:abstractNumId="110">
    <w:nsid w:val="38265743"/>
    <w:multiLevelType w:val="hybridMultilevel"/>
    <w:tmpl w:val="D4542114"/>
    <w:lvl w:ilvl="0" w:tplc="06122D42">
      <w:start w:val="1"/>
      <w:numFmt w:val="decimal"/>
      <w:lvlText w:val="%1."/>
      <w:lvlJc w:val="left"/>
      <w:pPr>
        <w:ind w:left="720" w:hanging="360"/>
      </w:pPr>
      <w:rPr>
        <w:rFonts w:hint="default"/>
      </w:rPr>
    </w:lvl>
    <w:lvl w:ilvl="1" w:tplc="9640B03E" w:tentative="1">
      <w:start w:val="1"/>
      <w:numFmt w:val="lowerLetter"/>
      <w:lvlText w:val="%2."/>
      <w:lvlJc w:val="left"/>
      <w:pPr>
        <w:ind w:left="1440" w:hanging="360"/>
      </w:pPr>
    </w:lvl>
    <w:lvl w:ilvl="2" w:tplc="B3EAABBE" w:tentative="1">
      <w:start w:val="1"/>
      <w:numFmt w:val="lowerRoman"/>
      <w:lvlText w:val="%3."/>
      <w:lvlJc w:val="right"/>
      <w:pPr>
        <w:ind w:left="2160" w:hanging="180"/>
      </w:pPr>
    </w:lvl>
    <w:lvl w:ilvl="3" w:tplc="2EB2D32E" w:tentative="1">
      <w:start w:val="1"/>
      <w:numFmt w:val="decimal"/>
      <w:lvlText w:val="%4."/>
      <w:lvlJc w:val="left"/>
      <w:pPr>
        <w:ind w:left="2880" w:hanging="360"/>
      </w:pPr>
    </w:lvl>
    <w:lvl w:ilvl="4" w:tplc="49A6BB40" w:tentative="1">
      <w:start w:val="1"/>
      <w:numFmt w:val="lowerLetter"/>
      <w:lvlText w:val="%5."/>
      <w:lvlJc w:val="left"/>
      <w:pPr>
        <w:ind w:left="3600" w:hanging="360"/>
      </w:pPr>
    </w:lvl>
    <w:lvl w:ilvl="5" w:tplc="1D78C5E8" w:tentative="1">
      <w:start w:val="1"/>
      <w:numFmt w:val="lowerRoman"/>
      <w:lvlText w:val="%6."/>
      <w:lvlJc w:val="right"/>
      <w:pPr>
        <w:ind w:left="4320" w:hanging="180"/>
      </w:pPr>
    </w:lvl>
    <w:lvl w:ilvl="6" w:tplc="FF6EE0FC" w:tentative="1">
      <w:start w:val="1"/>
      <w:numFmt w:val="decimal"/>
      <w:lvlText w:val="%7."/>
      <w:lvlJc w:val="left"/>
      <w:pPr>
        <w:ind w:left="5040" w:hanging="360"/>
      </w:pPr>
    </w:lvl>
    <w:lvl w:ilvl="7" w:tplc="BBE6F8D2" w:tentative="1">
      <w:start w:val="1"/>
      <w:numFmt w:val="lowerLetter"/>
      <w:lvlText w:val="%8."/>
      <w:lvlJc w:val="left"/>
      <w:pPr>
        <w:ind w:left="5760" w:hanging="360"/>
      </w:pPr>
    </w:lvl>
    <w:lvl w:ilvl="8" w:tplc="59E4EDC6" w:tentative="1">
      <w:start w:val="1"/>
      <w:numFmt w:val="lowerRoman"/>
      <w:lvlText w:val="%9."/>
      <w:lvlJc w:val="right"/>
      <w:pPr>
        <w:ind w:left="6480" w:hanging="180"/>
      </w:pPr>
    </w:lvl>
  </w:abstractNum>
  <w:abstractNum w:abstractNumId="111">
    <w:nsid w:val="389B5391"/>
    <w:multiLevelType w:val="multilevel"/>
    <w:tmpl w:val="CF60517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2">
    <w:nsid w:val="38B6583C"/>
    <w:multiLevelType w:val="hybridMultilevel"/>
    <w:tmpl w:val="F03E3F54"/>
    <w:lvl w:ilvl="0" w:tplc="6D34C596">
      <w:start w:val="1"/>
      <w:numFmt w:val="decimal"/>
      <w:lvlText w:val="%1."/>
      <w:lvlJc w:val="left"/>
      <w:pPr>
        <w:ind w:left="720" w:hanging="360"/>
      </w:pPr>
    </w:lvl>
    <w:lvl w:ilvl="1" w:tplc="95D0EF2A" w:tentative="1">
      <w:start w:val="1"/>
      <w:numFmt w:val="lowerLetter"/>
      <w:lvlText w:val="%2."/>
      <w:lvlJc w:val="left"/>
      <w:pPr>
        <w:ind w:left="1440" w:hanging="360"/>
      </w:pPr>
    </w:lvl>
    <w:lvl w:ilvl="2" w:tplc="B96E445E" w:tentative="1">
      <w:start w:val="1"/>
      <w:numFmt w:val="lowerRoman"/>
      <w:lvlText w:val="%3."/>
      <w:lvlJc w:val="right"/>
      <w:pPr>
        <w:ind w:left="2160" w:hanging="180"/>
      </w:pPr>
    </w:lvl>
    <w:lvl w:ilvl="3" w:tplc="21DC41A2" w:tentative="1">
      <w:start w:val="1"/>
      <w:numFmt w:val="decimal"/>
      <w:lvlText w:val="%4."/>
      <w:lvlJc w:val="left"/>
      <w:pPr>
        <w:ind w:left="2880" w:hanging="360"/>
      </w:pPr>
    </w:lvl>
    <w:lvl w:ilvl="4" w:tplc="401CCCA2" w:tentative="1">
      <w:start w:val="1"/>
      <w:numFmt w:val="lowerLetter"/>
      <w:lvlText w:val="%5."/>
      <w:lvlJc w:val="left"/>
      <w:pPr>
        <w:ind w:left="3600" w:hanging="360"/>
      </w:pPr>
    </w:lvl>
    <w:lvl w:ilvl="5" w:tplc="0506324A" w:tentative="1">
      <w:start w:val="1"/>
      <w:numFmt w:val="lowerRoman"/>
      <w:lvlText w:val="%6."/>
      <w:lvlJc w:val="right"/>
      <w:pPr>
        <w:ind w:left="4320" w:hanging="180"/>
      </w:pPr>
    </w:lvl>
    <w:lvl w:ilvl="6" w:tplc="9CBEBE9A" w:tentative="1">
      <w:start w:val="1"/>
      <w:numFmt w:val="decimal"/>
      <w:lvlText w:val="%7."/>
      <w:lvlJc w:val="left"/>
      <w:pPr>
        <w:ind w:left="5040" w:hanging="360"/>
      </w:pPr>
    </w:lvl>
    <w:lvl w:ilvl="7" w:tplc="CB227698" w:tentative="1">
      <w:start w:val="1"/>
      <w:numFmt w:val="lowerLetter"/>
      <w:lvlText w:val="%8."/>
      <w:lvlJc w:val="left"/>
      <w:pPr>
        <w:ind w:left="5760" w:hanging="360"/>
      </w:pPr>
    </w:lvl>
    <w:lvl w:ilvl="8" w:tplc="238AE1AC" w:tentative="1">
      <w:start w:val="1"/>
      <w:numFmt w:val="lowerRoman"/>
      <w:lvlText w:val="%9."/>
      <w:lvlJc w:val="right"/>
      <w:pPr>
        <w:ind w:left="6480" w:hanging="180"/>
      </w:pPr>
    </w:lvl>
  </w:abstractNum>
  <w:abstractNum w:abstractNumId="113">
    <w:nsid w:val="3A035214"/>
    <w:multiLevelType w:val="multilevel"/>
    <w:tmpl w:val="F934C94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420"/>
        </w:tabs>
        <w:ind w:left="420" w:hanging="420"/>
      </w:pPr>
      <w:rPr>
        <w:rFonts w:ascii="Times New Roman" w:eastAsia="Times New Roman" w:hAnsi="Times New Roman" w:cs="Times New Roman"/>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14">
    <w:nsid w:val="3A910242"/>
    <w:multiLevelType w:val="hybridMultilevel"/>
    <w:tmpl w:val="B7EEDE6A"/>
    <w:lvl w:ilvl="0" w:tplc="448410C6">
      <w:start w:val="1"/>
      <w:numFmt w:val="decimal"/>
      <w:lvlText w:val="%1."/>
      <w:lvlJc w:val="left"/>
      <w:pPr>
        <w:tabs>
          <w:tab w:val="num" w:pos="0"/>
        </w:tabs>
        <w:ind w:left="0" w:firstLine="0"/>
      </w:pPr>
      <w:rPr>
        <w:rFonts w:hint="default"/>
      </w:rPr>
    </w:lvl>
    <w:lvl w:ilvl="1" w:tplc="D01E8F52" w:tentative="1">
      <w:start w:val="1"/>
      <w:numFmt w:val="lowerLetter"/>
      <w:lvlText w:val="%2."/>
      <w:lvlJc w:val="left"/>
      <w:pPr>
        <w:tabs>
          <w:tab w:val="num" w:pos="1440"/>
        </w:tabs>
        <w:ind w:left="1440" w:hanging="360"/>
      </w:pPr>
    </w:lvl>
    <w:lvl w:ilvl="2" w:tplc="AD08C176" w:tentative="1">
      <w:start w:val="1"/>
      <w:numFmt w:val="lowerRoman"/>
      <w:lvlText w:val="%3."/>
      <w:lvlJc w:val="right"/>
      <w:pPr>
        <w:tabs>
          <w:tab w:val="num" w:pos="2160"/>
        </w:tabs>
        <w:ind w:left="2160" w:hanging="180"/>
      </w:pPr>
    </w:lvl>
    <w:lvl w:ilvl="3" w:tplc="62E697CC" w:tentative="1">
      <w:start w:val="1"/>
      <w:numFmt w:val="decimal"/>
      <w:lvlText w:val="%4."/>
      <w:lvlJc w:val="left"/>
      <w:pPr>
        <w:tabs>
          <w:tab w:val="num" w:pos="2880"/>
        </w:tabs>
        <w:ind w:left="2880" w:hanging="360"/>
      </w:pPr>
    </w:lvl>
    <w:lvl w:ilvl="4" w:tplc="1722F5CA" w:tentative="1">
      <w:start w:val="1"/>
      <w:numFmt w:val="lowerLetter"/>
      <w:lvlText w:val="%5."/>
      <w:lvlJc w:val="left"/>
      <w:pPr>
        <w:tabs>
          <w:tab w:val="num" w:pos="3600"/>
        </w:tabs>
        <w:ind w:left="3600" w:hanging="360"/>
      </w:pPr>
    </w:lvl>
    <w:lvl w:ilvl="5" w:tplc="EBE09264" w:tentative="1">
      <w:start w:val="1"/>
      <w:numFmt w:val="lowerRoman"/>
      <w:lvlText w:val="%6."/>
      <w:lvlJc w:val="right"/>
      <w:pPr>
        <w:tabs>
          <w:tab w:val="num" w:pos="4320"/>
        </w:tabs>
        <w:ind w:left="4320" w:hanging="180"/>
      </w:pPr>
    </w:lvl>
    <w:lvl w:ilvl="6" w:tplc="B4D60A4C" w:tentative="1">
      <w:start w:val="1"/>
      <w:numFmt w:val="decimal"/>
      <w:lvlText w:val="%7."/>
      <w:lvlJc w:val="left"/>
      <w:pPr>
        <w:tabs>
          <w:tab w:val="num" w:pos="5040"/>
        </w:tabs>
        <w:ind w:left="5040" w:hanging="360"/>
      </w:pPr>
    </w:lvl>
    <w:lvl w:ilvl="7" w:tplc="5E184F6A" w:tentative="1">
      <w:start w:val="1"/>
      <w:numFmt w:val="lowerLetter"/>
      <w:lvlText w:val="%8."/>
      <w:lvlJc w:val="left"/>
      <w:pPr>
        <w:tabs>
          <w:tab w:val="num" w:pos="5760"/>
        </w:tabs>
        <w:ind w:left="5760" w:hanging="360"/>
      </w:pPr>
    </w:lvl>
    <w:lvl w:ilvl="8" w:tplc="292A78E4" w:tentative="1">
      <w:start w:val="1"/>
      <w:numFmt w:val="lowerRoman"/>
      <w:lvlText w:val="%9."/>
      <w:lvlJc w:val="right"/>
      <w:pPr>
        <w:tabs>
          <w:tab w:val="num" w:pos="6480"/>
        </w:tabs>
        <w:ind w:left="6480" w:hanging="180"/>
      </w:pPr>
    </w:lvl>
  </w:abstractNum>
  <w:abstractNum w:abstractNumId="115">
    <w:nsid w:val="3ACB4DEB"/>
    <w:multiLevelType w:val="hybridMultilevel"/>
    <w:tmpl w:val="0B4A89F8"/>
    <w:lvl w:ilvl="0" w:tplc="821AC4EE">
      <w:start w:val="1"/>
      <w:numFmt w:val="decimal"/>
      <w:lvlText w:val="%1."/>
      <w:lvlJc w:val="left"/>
      <w:pPr>
        <w:tabs>
          <w:tab w:val="num" w:pos="780"/>
        </w:tabs>
        <w:ind w:left="780" w:hanging="360"/>
      </w:pPr>
    </w:lvl>
    <w:lvl w:ilvl="1" w:tplc="8B4C5FCC" w:tentative="1">
      <w:start w:val="1"/>
      <w:numFmt w:val="lowerLetter"/>
      <w:lvlText w:val="%2."/>
      <w:lvlJc w:val="left"/>
      <w:pPr>
        <w:tabs>
          <w:tab w:val="num" w:pos="1500"/>
        </w:tabs>
        <w:ind w:left="1500" w:hanging="360"/>
      </w:pPr>
    </w:lvl>
    <w:lvl w:ilvl="2" w:tplc="6EA41E60" w:tentative="1">
      <w:start w:val="1"/>
      <w:numFmt w:val="lowerRoman"/>
      <w:lvlText w:val="%3."/>
      <w:lvlJc w:val="right"/>
      <w:pPr>
        <w:tabs>
          <w:tab w:val="num" w:pos="2220"/>
        </w:tabs>
        <w:ind w:left="2220" w:hanging="180"/>
      </w:pPr>
    </w:lvl>
    <w:lvl w:ilvl="3" w:tplc="C94CF70E" w:tentative="1">
      <w:start w:val="1"/>
      <w:numFmt w:val="decimal"/>
      <w:lvlText w:val="%4."/>
      <w:lvlJc w:val="left"/>
      <w:pPr>
        <w:tabs>
          <w:tab w:val="num" w:pos="2940"/>
        </w:tabs>
        <w:ind w:left="2940" w:hanging="360"/>
      </w:pPr>
    </w:lvl>
    <w:lvl w:ilvl="4" w:tplc="98A67CAA" w:tentative="1">
      <w:start w:val="1"/>
      <w:numFmt w:val="lowerLetter"/>
      <w:lvlText w:val="%5."/>
      <w:lvlJc w:val="left"/>
      <w:pPr>
        <w:tabs>
          <w:tab w:val="num" w:pos="3660"/>
        </w:tabs>
        <w:ind w:left="3660" w:hanging="360"/>
      </w:pPr>
    </w:lvl>
    <w:lvl w:ilvl="5" w:tplc="28FE1E20" w:tentative="1">
      <w:start w:val="1"/>
      <w:numFmt w:val="lowerRoman"/>
      <w:lvlText w:val="%6."/>
      <w:lvlJc w:val="right"/>
      <w:pPr>
        <w:tabs>
          <w:tab w:val="num" w:pos="4380"/>
        </w:tabs>
        <w:ind w:left="4380" w:hanging="180"/>
      </w:pPr>
    </w:lvl>
    <w:lvl w:ilvl="6" w:tplc="0F408E1A" w:tentative="1">
      <w:start w:val="1"/>
      <w:numFmt w:val="decimal"/>
      <w:lvlText w:val="%7."/>
      <w:lvlJc w:val="left"/>
      <w:pPr>
        <w:tabs>
          <w:tab w:val="num" w:pos="5100"/>
        </w:tabs>
        <w:ind w:left="5100" w:hanging="360"/>
      </w:pPr>
    </w:lvl>
    <w:lvl w:ilvl="7" w:tplc="F8C43F78" w:tentative="1">
      <w:start w:val="1"/>
      <w:numFmt w:val="lowerLetter"/>
      <w:lvlText w:val="%8."/>
      <w:lvlJc w:val="left"/>
      <w:pPr>
        <w:tabs>
          <w:tab w:val="num" w:pos="5820"/>
        </w:tabs>
        <w:ind w:left="5820" w:hanging="360"/>
      </w:pPr>
    </w:lvl>
    <w:lvl w:ilvl="8" w:tplc="504493B2" w:tentative="1">
      <w:start w:val="1"/>
      <w:numFmt w:val="lowerRoman"/>
      <w:lvlText w:val="%9."/>
      <w:lvlJc w:val="right"/>
      <w:pPr>
        <w:tabs>
          <w:tab w:val="num" w:pos="6540"/>
        </w:tabs>
        <w:ind w:left="6540" w:hanging="180"/>
      </w:pPr>
    </w:lvl>
  </w:abstractNum>
  <w:abstractNum w:abstractNumId="116">
    <w:nsid w:val="3C4E2E15"/>
    <w:multiLevelType w:val="hybridMultilevel"/>
    <w:tmpl w:val="F03E3F54"/>
    <w:lvl w:ilvl="0" w:tplc="CC1E2038">
      <w:start w:val="1"/>
      <w:numFmt w:val="decimal"/>
      <w:lvlText w:val="%1."/>
      <w:lvlJc w:val="left"/>
      <w:pPr>
        <w:ind w:left="720" w:hanging="360"/>
      </w:pPr>
    </w:lvl>
    <w:lvl w:ilvl="1" w:tplc="575E2062" w:tentative="1">
      <w:start w:val="1"/>
      <w:numFmt w:val="lowerLetter"/>
      <w:lvlText w:val="%2."/>
      <w:lvlJc w:val="left"/>
      <w:pPr>
        <w:ind w:left="1440" w:hanging="360"/>
      </w:pPr>
    </w:lvl>
    <w:lvl w:ilvl="2" w:tplc="948084C0" w:tentative="1">
      <w:start w:val="1"/>
      <w:numFmt w:val="lowerRoman"/>
      <w:lvlText w:val="%3."/>
      <w:lvlJc w:val="right"/>
      <w:pPr>
        <w:ind w:left="2160" w:hanging="180"/>
      </w:pPr>
    </w:lvl>
    <w:lvl w:ilvl="3" w:tplc="29C032FC" w:tentative="1">
      <w:start w:val="1"/>
      <w:numFmt w:val="decimal"/>
      <w:lvlText w:val="%4."/>
      <w:lvlJc w:val="left"/>
      <w:pPr>
        <w:ind w:left="2880" w:hanging="360"/>
      </w:pPr>
    </w:lvl>
    <w:lvl w:ilvl="4" w:tplc="43662D36" w:tentative="1">
      <w:start w:val="1"/>
      <w:numFmt w:val="lowerLetter"/>
      <w:lvlText w:val="%5."/>
      <w:lvlJc w:val="left"/>
      <w:pPr>
        <w:ind w:left="3600" w:hanging="360"/>
      </w:pPr>
    </w:lvl>
    <w:lvl w:ilvl="5" w:tplc="F052280C" w:tentative="1">
      <w:start w:val="1"/>
      <w:numFmt w:val="lowerRoman"/>
      <w:lvlText w:val="%6."/>
      <w:lvlJc w:val="right"/>
      <w:pPr>
        <w:ind w:left="4320" w:hanging="180"/>
      </w:pPr>
    </w:lvl>
    <w:lvl w:ilvl="6" w:tplc="C8701CA4" w:tentative="1">
      <w:start w:val="1"/>
      <w:numFmt w:val="decimal"/>
      <w:lvlText w:val="%7."/>
      <w:lvlJc w:val="left"/>
      <w:pPr>
        <w:ind w:left="5040" w:hanging="360"/>
      </w:pPr>
    </w:lvl>
    <w:lvl w:ilvl="7" w:tplc="26D8885A" w:tentative="1">
      <w:start w:val="1"/>
      <w:numFmt w:val="lowerLetter"/>
      <w:lvlText w:val="%8."/>
      <w:lvlJc w:val="left"/>
      <w:pPr>
        <w:ind w:left="5760" w:hanging="360"/>
      </w:pPr>
    </w:lvl>
    <w:lvl w:ilvl="8" w:tplc="5A0A99BC" w:tentative="1">
      <w:start w:val="1"/>
      <w:numFmt w:val="lowerRoman"/>
      <w:lvlText w:val="%9."/>
      <w:lvlJc w:val="right"/>
      <w:pPr>
        <w:ind w:left="6480" w:hanging="180"/>
      </w:pPr>
    </w:lvl>
  </w:abstractNum>
  <w:abstractNum w:abstractNumId="117">
    <w:nsid w:val="3CA65EDE"/>
    <w:multiLevelType w:val="hybridMultilevel"/>
    <w:tmpl w:val="AB76799A"/>
    <w:lvl w:ilvl="0" w:tplc="F1388380">
      <w:start w:val="1"/>
      <w:numFmt w:val="decimal"/>
      <w:lvlText w:val="%1."/>
      <w:lvlJc w:val="left"/>
      <w:pPr>
        <w:ind w:left="340" w:hanging="360"/>
      </w:pPr>
      <w:rPr>
        <w:rFonts w:hint="default"/>
        <w:color w:val="000000"/>
      </w:rPr>
    </w:lvl>
    <w:lvl w:ilvl="1" w:tplc="2F6CABB8" w:tentative="1">
      <w:start w:val="1"/>
      <w:numFmt w:val="lowerLetter"/>
      <w:lvlText w:val="%2."/>
      <w:lvlJc w:val="left"/>
      <w:pPr>
        <w:ind w:left="1060" w:hanging="360"/>
      </w:pPr>
    </w:lvl>
    <w:lvl w:ilvl="2" w:tplc="55A61600" w:tentative="1">
      <w:start w:val="1"/>
      <w:numFmt w:val="lowerRoman"/>
      <w:lvlText w:val="%3."/>
      <w:lvlJc w:val="right"/>
      <w:pPr>
        <w:ind w:left="1780" w:hanging="180"/>
      </w:pPr>
    </w:lvl>
    <w:lvl w:ilvl="3" w:tplc="6D82A64A" w:tentative="1">
      <w:start w:val="1"/>
      <w:numFmt w:val="decimal"/>
      <w:lvlText w:val="%4."/>
      <w:lvlJc w:val="left"/>
      <w:pPr>
        <w:ind w:left="2500" w:hanging="360"/>
      </w:pPr>
    </w:lvl>
    <w:lvl w:ilvl="4" w:tplc="E25EAE72" w:tentative="1">
      <w:start w:val="1"/>
      <w:numFmt w:val="lowerLetter"/>
      <w:lvlText w:val="%5."/>
      <w:lvlJc w:val="left"/>
      <w:pPr>
        <w:ind w:left="3220" w:hanging="360"/>
      </w:pPr>
    </w:lvl>
    <w:lvl w:ilvl="5" w:tplc="E6BC7992" w:tentative="1">
      <w:start w:val="1"/>
      <w:numFmt w:val="lowerRoman"/>
      <w:lvlText w:val="%6."/>
      <w:lvlJc w:val="right"/>
      <w:pPr>
        <w:ind w:left="3940" w:hanging="180"/>
      </w:pPr>
    </w:lvl>
    <w:lvl w:ilvl="6" w:tplc="5B4AA37E" w:tentative="1">
      <w:start w:val="1"/>
      <w:numFmt w:val="decimal"/>
      <w:lvlText w:val="%7."/>
      <w:lvlJc w:val="left"/>
      <w:pPr>
        <w:ind w:left="4660" w:hanging="360"/>
      </w:pPr>
    </w:lvl>
    <w:lvl w:ilvl="7" w:tplc="976A6C1E" w:tentative="1">
      <w:start w:val="1"/>
      <w:numFmt w:val="lowerLetter"/>
      <w:lvlText w:val="%8."/>
      <w:lvlJc w:val="left"/>
      <w:pPr>
        <w:ind w:left="5380" w:hanging="360"/>
      </w:pPr>
    </w:lvl>
    <w:lvl w:ilvl="8" w:tplc="2D407EEE" w:tentative="1">
      <w:start w:val="1"/>
      <w:numFmt w:val="lowerRoman"/>
      <w:lvlText w:val="%9."/>
      <w:lvlJc w:val="right"/>
      <w:pPr>
        <w:ind w:left="6100" w:hanging="180"/>
      </w:pPr>
    </w:lvl>
  </w:abstractNum>
  <w:abstractNum w:abstractNumId="118">
    <w:nsid w:val="3DB622FD"/>
    <w:multiLevelType w:val="hybridMultilevel"/>
    <w:tmpl w:val="0C0C854A"/>
    <w:lvl w:ilvl="0" w:tplc="F5267BE0">
      <w:start w:val="1"/>
      <w:numFmt w:val="decimal"/>
      <w:lvlText w:val="%1."/>
      <w:lvlJc w:val="left"/>
      <w:pPr>
        <w:ind w:left="720" w:hanging="360"/>
      </w:pPr>
      <w:rPr>
        <w:rFonts w:cs="Times New Roman"/>
      </w:rPr>
    </w:lvl>
    <w:lvl w:ilvl="1" w:tplc="E80EE494" w:tentative="1">
      <w:start w:val="1"/>
      <w:numFmt w:val="lowerLetter"/>
      <w:lvlText w:val="%2."/>
      <w:lvlJc w:val="left"/>
      <w:pPr>
        <w:ind w:left="1440" w:hanging="360"/>
      </w:pPr>
      <w:rPr>
        <w:rFonts w:cs="Times New Roman"/>
      </w:rPr>
    </w:lvl>
    <w:lvl w:ilvl="2" w:tplc="C5F0FE2C" w:tentative="1">
      <w:start w:val="1"/>
      <w:numFmt w:val="lowerRoman"/>
      <w:lvlText w:val="%3."/>
      <w:lvlJc w:val="right"/>
      <w:pPr>
        <w:ind w:left="2160" w:hanging="180"/>
      </w:pPr>
      <w:rPr>
        <w:rFonts w:cs="Times New Roman"/>
      </w:rPr>
    </w:lvl>
    <w:lvl w:ilvl="3" w:tplc="A9C45CA6" w:tentative="1">
      <w:start w:val="1"/>
      <w:numFmt w:val="decimal"/>
      <w:lvlText w:val="%4."/>
      <w:lvlJc w:val="left"/>
      <w:pPr>
        <w:ind w:left="2880" w:hanging="360"/>
      </w:pPr>
      <w:rPr>
        <w:rFonts w:cs="Times New Roman"/>
      </w:rPr>
    </w:lvl>
    <w:lvl w:ilvl="4" w:tplc="DD106ABC" w:tentative="1">
      <w:start w:val="1"/>
      <w:numFmt w:val="lowerLetter"/>
      <w:lvlText w:val="%5."/>
      <w:lvlJc w:val="left"/>
      <w:pPr>
        <w:ind w:left="3600" w:hanging="360"/>
      </w:pPr>
      <w:rPr>
        <w:rFonts w:cs="Times New Roman"/>
      </w:rPr>
    </w:lvl>
    <w:lvl w:ilvl="5" w:tplc="2012AAEE" w:tentative="1">
      <w:start w:val="1"/>
      <w:numFmt w:val="lowerRoman"/>
      <w:lvlText w:val="%6."/>
      <w:lvlJc w:val="right"/>
      <w:pPr>
        <w:ind w:left="4320" w:hanging="180"/>
      </w:pPr>
      <w:rPr>
        <w:rFonts w:cs="Times New Roman"/>
      </w:rPr>
    </w:lvl>
    <w:lvl w:ilvl="6" w:tplc="EA9C09D2" w:tentative="1">
      <w:start w:val="1"/>
      <w:numFmt w:val="decimal"/>
      <w:lvlText w:val="%7."/>
      <w:lvlJc w:val="left"/>
      <w:pPr>
        <w:ind w:left="5040" w:hanging="360"/>
      </w:pPr>
      <w:rPr>
        <w:rFonts w:cs="Times New Roman"/>
      </w:rPr>
    </w:lvl>
    <w:lvl w:ilvl="7" w:tplc="3B94F654" w:tentative="1">
      <w:start w:val="1"/>
      <w:numFmt w:val="lowerLetter"/>
      <w:lvlText w:val="%8."/>
      <w:lvlJc w:val="left"/>
      <w:pPr>
        <w:ind w:left="5760" w:hanging="360"/>
      </w:pPr>
      <w:rPr>
        <w:rFonts w:cs="Times New Roman"/>
      </w:rPr>
    </w:lvl>
    <w:lvl w:ilvl="8" w:tplc="806AC01E" w:tentative="1">
      <w:start w:val="1"/>
      <w:numFmt w:val="lowerRoman"/>
      <w:lvlText w:val="%9."/>
      <w:lvlJc w:val="right"/>
      <w:pPr>
        <w:ind w:left="6480" w:hanging="180"/>
      </w:pPr>
      <w:rPr>
        <w:rFonts w:cs="Times New Roman"/>
      </w:rPr>
    </w:lvl>
  </w:abstractNum>
  <w:abstractNum w:abstractNumId="119">
    <w:nsid w:val="3E2E3BE9"/>
    <w:multiLevelType w:val="hybridMultilevel"/>
    <w:tmpl w:val="0A4A3A04"/>
    <w:lvl w:ilvl="0" w:tplc="A93ABED6">
      <w:start w:val="4"/>
      <w:numFmt w:val="decimal"/>
      <w:lvlText w:val="%1."/>
      <w:lvlJc w:val="left"/>
      <w:pPr>
        <w:ind w:left="720" w:hanging="360"/>
      </w:pPr>
      <w:rPr>
        <w:rFonts w:hint="default"/>
        <w:b/>
      </w:rPr>
    </w:lvl>
    <w:lvl w:ilvl="1" w:tplc="9EA4A1C0" w:tentative="1">
      <w:start w:val="1"/>
      <w:numFmt w:val="lowerLetter"/>
      <w:lvlText w:val="%2."/>
      <w:lvlJc w:val="left"/>
      <w:pPr>
        <w:ind w:left="1440" w:hanging="360"/>
      </w:pPr>
    </w:lvl>
    <w:lvl w:ilvl="2" w:tplc="C9A43B10" w:tentative="1">
      <w:start w:val="1"/>
      <w:numFmt w:val="lowerRoman"/>
      <w:lvlText w:val="%3."/>
      <w:lvlJc w:val="right"/>
      <w:pPr>
        <w:ind w:left="2160" w:hanging="180"/>
      </w:pPr>
    </w:lvl>
    <w:lvl w:ilvl="3" w:tplc="3D54120E" w:tentative="1">
      <w:start w:val="1"/>
      <w:numFmt w:val="decimal"/>
      <w:lvlText w:val="%4."/>
      <w:lvlJc w:val="left"/>
      <w:pPr>
        <w:ind w:left="2880" w:hanging="360"/>
      </w:pPr>
    </w:lvl>
    <w:lvl w:ilvl="4" w:tplc="1C5686E2" w:tentative="1">
      <w:start w:val="1"/>
      <w:numFmt w:val="lowerLetter"/>
      <w:lvlText w:val="%5."/>
      <w:lvlJc w:val="left"/>
      <w:pPr>
        <w:ind w:left="3600" w:hanging="360"/>
      </w:pPr>
    </w:lvl>
    <w:lvl w:ilvl="5" w:tplc="F892869A" w:tentative="1">
      <w:start w:val="1"/>
      <w:numFmt w:val="lowerRoman"/>
      <w:lvlText w:val="%6."/>
      <w:lvlJc w:val="right"/>
      <w:pPr>
        <w:ind w:left="4320" w:hanging="180"/>
      </w:pPr>
    </w:lvl>
    <w:lvl w:ilvl="6" w:tplc="2D489488" w:tentative="1">
      <w:start w:val="1"/>
      <w:numFmt w:val="decimal"/>
      <w:lvlText w:val="%7."/>
      <w:lvlJc w:val="left"/>
      <w:pPr>
        <w:ind w:left="5040" w:hanging="360"/>
      </w:pPr>
    </w:lvl>
    <w:lvl w:ilvl="7" w:tplc="C2DE3110" w:tentative="1">
      <w:start w:val="1"/>
      <w:numFmt w:val="lowerLetter"/>
      <w:lvlText w:val="%8."/>
      <w:lvlJc w:val="left"/>
      <w:pPr>
        <w:ind w:left="5760" w:hanging="360"/>
      </w:pPr>
    </w:lvl>
    <w:lvl w:ilvl="8" w:tplc="BC605268" w:tentative="1">
      <w:start w:val="1"/>
      <w:numFmt w:val="lowerRoman"/>
      <w:lvlText w:val="%9."/>
      <w:lvlJc w:val="right"/>
      <w:pPr>
        <w:ind w:left="6480" w:hanging="180"/>
      </w:pPr>
    </w:lvl>
  </w:abstractNum>
  <w:abstractNum w:abstractNumId="120">
    <w:nsid w:val="3F2B0B58"/>
    <w:multiLevelType w:val="hybridMultilevel"/>
    <w:tmpl w:val="D0B42304"/>
    <w:lvl w:ilvl="0" w:tplc="55202842">
      <w:start w:val="1"/>
      <w:numFmt w:val="decimal"/>
      <w:lvlText w:val="%1."/>
      <w:lvlJc w:val="left"/>
      <w:pPr>
        <w:tabs>
          <w:tab w:val="num" w:pos="720"/>
        </w:tabs>
        <w:ind w:left="720" w:hanging="360"/>
      </w:pPr>
    </w:lvl>
    <w:lvl w:ilvl="1" w:tplc="FA10FFAE" w:tentative="1">
      <w:start w:val="1"/>
      <w:numFmt w:val="lowerLetter"/>
      <w:lvlText w:val="%2."/>
      <w:lvlJc w:val="left"/>
      <w:pPr>
        <w:tabs>
          <w:tab w:val="num" w:pos="1440"/>
        </w:tabs>
        <w:ind w:left="1440" w:hanging="360"/>
      </w:pPr>
    </w:lvl>
    <w:lvl w:ilvl="2" w:tplc="7FF2ED44" w:tentative="1">
      <w:start w:val="1"/>
      <w:numFmt w:val="lowerRoman"/>
      <w:lvlText w:val="%3."/>
      <w:lvlJc w:val="right"/>
      <w:pPr>
        <w:tabs>
          <w:tab w:val="num" w:pos="2160"/>
        </w:tabs>
        <w:ind w:left="2160" w:hanging="180"/>
      </w:pPr>
    </w:lvl>
    <w:lvl w:ilvl="3" w:tplc="D9E48F1A" w:tentative="1">
      <w:start w:val="1"/>
      <w:numFmt w:val="decimal"/>
      <w:lvlText w:val="%4."/>
      <w:lvlJc w:val="left"/>
      <w:pPr>
        <w:tabs>
          <w:tab w:val="num" w:pos="2880"/>
        </w:tabs>
        <w:ind w:left="2880" w:hanging="360"/>
      </w:pPr>
    </w:lvl>
    <w:lvl w:ilvl="4" w:tplc="4A6A5AF2" w:tentative="1">
      <w:start w:val="1"/>
      <w:numFmt w:val="lowerLetter"/>
      <w:lvlText w:val="%5."/>
      <w:lvlJc w:val="left"/>
      <w:pPr>
        <w:tabs>
          <w:tab w:val="num" w:pos="3600"/>
        </w:tabs>
        <w:ind w:left="3600" w:hanging="360"/>
      </w:pPr>
    </w:lvl>
    <w:lvl w:ilvl="5" w:tplc="83BE9412" w:tentative="1">
      <w:start w:val="1"/>
      <w:numFmt w:val="lowerRoman"/>
      <w:lvlText w:val="%6."/>
      <w:lvlJc w:val="right"/>
      <w:pPr>
        <w:tabs>
          <w:tab w:val="num" w:pos="4320"/>
        </w:tabs>
        <w:ind w:left="4320" w:hanging="180"/>
      </w:pPr>
    </w:lvl>
    <w:lvl w:ilvl="6" w:tplc="18A8325A" w:tentative="1">
      <w:start w:val="1"/>
      <w:numFmt w:val="decimal"/>
      <w:lvlText w:val="%7."/>
      <w:lvlJc w:val="left"/>
      <w:pPr>
        <w:tabs>
          <w:tab w:val="num" w:pos="5040"/>
        </w:tabs>
        <w:ind w:left="5040" w:hanging="360"/>
      </w:pPr>
    </w:lvl>
    <w:lvl w:ilvl="7" w:tplc="27ECDCBC" w:tentative="1">
      <w:start w:val="1"/>
      <w:numFmt w:val="lowerLetter"/>
      <w:lvlText w:val="%8."/>
      <w:lvlJc w:val="left"/>
      <w:pPr>
        <w:tabs>
          <w:tab w:val="num" w:pos="5760"/>
        </w:tabs>
        <w:ind w:left="5760" w:hanging="360"/>
      </w:pPr>
    </w:lvl>
    <w:lvl w:ilvl="8" w:tplc="9C96C3C2" w:tentative="1">
      <w:start w:val="1"/>
      <w:numFmt w:val="lowerRoman"/>
      <w:lvlText w:val="%9."/>
      <w:lvlJc w:val="right"/>
      <w:pPr>
        <w:tabs>
          <w:tab w:val="num" w:pos="6480"/>
        </w:tabs>
        <w:ind w:left="6480" w:hanging="180"/>
      </w:pPr>
    </w:lvl>
  </w:abstractNum>
  <w:abstractNum w:abstractNumId="121">
    <w:nsid w:val="3F3F07BD"/>
    <w:multiLevelType w:val="hybridMultilevel"/>
    <w:tmpl w:val="11B0CC8E"/>
    <w:lvl w:ilvl="0" w:tplc="44F2475C">
      <w:start w:val="1"/>
      <w:numFmt w:val="decimal"/>
      <w:lvlText w:val="%1."/>
      <w:lvlJc w:val="left"/>
      <w:pPr>
        <w:ind w:left="720" w:hanging="360"/>
      </w:pPr>
      <w:rPr>
        <w:rFonts w:cs="Times New Roman" w:hint="default"/>
      </w:rPr>
    </w:lvl>
    <w:lvl w:ilvl="1" w:tplc="14B26552">
      <w:start w:val="1"/>
      <w:numFmt w:val="lowerLetter"/>
      <w:lvlText w:val="%2."/>
      <w:lvlJc w:val="left"/>
      <w:pPr>
        <w:ind w:left="1440" w:hanging="360"/>
      </w:pPr>
      <w:rPr>
        <w:rFonts w:cs="Times New Roman"/>
      </w:rPr>
    </w:lvl>
    <w:lvl w:ilvl="2" w:tplc="8F541B34" w:tentative="1">
      <w:start w:val="1"/>
      <w:numFmt w:val="lowerRoman"/>
      <w:lvlText w:val="%3."/>
      <w:lvlJc w:val="right"/>
      <w:pPr>
        <w:ind w:left="2160" w:hanging="180"/>
      </w:pPr>
      <w:rPr>
        <w:rFonts w:cs="Times New Roman"/>
      </w:rPr>
    </w:lvl>
    <w:lvl w:ilvl="3" w:tplc="2416B316" w:tentative="1">
      <w:start w:val="1"/>
      <w:numFmt w:val="decimal"/>
      <w:lvlText w:val="%4."/>
      <w:lvlJc w:val="left"/>
      <w:pPr>
        <w:ind w:left="2880" w:hanging="360"/>
      </w:pPr>
      <w:rPr>
        <w:rFonts w:cs="Times New Roman"/>
      </w:rPr>
    </w:lvl>
    <w:lvl w:ilvl="4" w:tplc="FA04FA12" w:tentative="1">
      <w:start w:val="1"/>
      <w:numFmt w:val="lowerLetter"/>
      <w:lvlText w:val="%5."/>
      <w:lvlJc w:val="left"/>
      <w:pPr>
        <w:ind w:left="3600" w:hanging="360"/>
      </w:pPr>
      <w:rPr>
        <w:rFonts w:cs="Times New Roman"/>
      </w:rPr>
    </w:lvl>
    <w:lvl w:ilvl="5" w:tplc="5106BF3A" w:tentative="1">
      <w:start w:val="1"/>
      <w:numFmt w:val="lowerRoman"/>
      <w:lvlText w:val="%6."/>
      <w:lvlJc w:val="right"/>
      <w:pPr>
        <w:ind w:left="4320" w:hanging="180"/>
      </w:pPr>
      <w:rPr>
        <w:rFonts w:cs="Times New Roman"/>
      </w:rPr>
    </w:lvl>
    <w:lvl w:ilvl="6" w:tplc="A76ED174" w:tentative="1">
      <w:start w:val="1"/>
      <w:numFmt w:val="decimal"/>
      <w:lvlText w:val="%7."/>
      <w:lvlJc w:val="left"/>
      <w:pPr>
        <w:ind w:left="5040" w:hanging="360"/>
      </w:pPr>
      <w:rPr>
        <w:rFonts w:cs="Times New Roman"/>
      </w:rPr>
    </w:lvl>
    <w:lvl w:ilvl="7" w:tplc="F1ACD9C8" w:tentative="1">
      <w:start w:val="1"/>
      <w:numFmt w:val="lowerLetter"/>
      <w:lvlText w:val="%8."/>
      <w:lvlJc w:val="left"/>
      <w:pPr>
        <w:ind w:left="5760" w:hanging="360"/>
      </w:pPr>
      <w:rPr>
        <w:rFonts w:cs="Times New Roman"/>
      </w:rPr>
    </w:lvl>
    <w:lvl w:ilvl="8" w:tplc="57BE8DC8" w:tentative="1">
      <w:start w:val="1"/>
      <w:numFmt w:val="lowerRoman"/>
      <w:lvlText w:val="%9."/>
      <w:lvlJc w:val="right"/>
      <w:pPr>
        <w:ind w:left="6480" w:hanging="180"/>
      </w:pPr>
      <w:rPr>
        <w:rFonts w:cs="Times New Roman"/>
      </w:rPr>
    </w:lvl>
  </w:abstractNum>
  <w:abstractNum w:abstractNumId="122">
    <w:nsid w:val="3FFC6006"/>
    <w:multiLevelType w:val="hybridMultilevel"/>
    <w:tmpl w:val="D196251E"/>
    <w:lvl w:ilvl="0" w:tplc="ACD05210">
      <w:start w:val="1"/>
      <w:numFmt w:val="decimal"/>
      <w:lvlText w:val="%1."/>
      <w:lvlJc w:val="left"/>
      <w:pPr>
        <w:ind w:left="720" w:hanging="360"/>
      </w:pPr>
      <w:rPr>
        <w:rFonts w:cs="Times New Roman"/>
        <w:sz w:val="24"/>
        <w:szCs w:val="24"/>
      </w:rPr>
    </w:lvl>
    <w:lvl w:ilvl="1" w:tplc="AC8E6694" w:tentative="1">
      <w:start w:val="1"/>
      <w:numFmt w:val="lowerLetter"/>
      <w:lvlText w:val="%2."/>
      <w:lvlJc w:val="left"/>
      <w:pPr>
        <w:ind w:left="1440" w:hanging="360"/>
      </w:pPr>
      <w:rPr>
        <w:rFonts w:cs="Times New Roman"/>
      </w:rPr>
    </w:lvl>
    <w:lvl w:ilvl="2" w:tplc="D88E4C62" w:tentative="1">
      <w:start w:val="1"/>
      <w:numFmt w:val="lowerRoman"/>
      <w:lvlText w:val="%3."/>
      <w:lvlJc w:val="right"/>
      <w:pPr>
        <w:ind w:left="2160" w:hanging="180"/>
      </w:pPr>
      <w:rPr>
        <w:rFonts w:cs="Times New Roman"/>
      </w:rPr>
    </w:lvl>
    <w:lvl w:ilvl="3" w:tplc="AC4A0536" w:tentative="1">
      <w:start w:val="1"/>
      <w:numFmt w:val="decimal"/>
      <w:lvlText w:val="%4."/>
      <w:lvlJc w:val="left"/>
      <w:pPr>
        <w:ind w:left="2880" w:hanging="360"/>
      </w:pPr>
      <w:rPr>
        <w:rFonts w:cs="Times New Roman"/>
      </w:rPr>
    </w:lvl>
    <w:lvl w:ilvl="4" w:tplc="608095EE" w:tentative="1">
      <w:start w:val="1"/>
      <w:numFmt w:val="lowerLetter"/>
      <w:lvlText w:val="%5."/>
      <w:lvlJc w:val="left"/>
      <w:pPr>
        <w:ind w:left="3600" w:hanging="360"/>
      </w:pPr>
      <w:rPr>
        <w:rFonts w:cs="Times New Roman"/>
      </w:rPr>
    </w:lvl>
    <w:lvl w:ilvl="5" w:tplc="33A46AC2" w:tentative="1">
      <w:start w:val="1"/>
      <w:numFmt w:val="lowerRoman"/>
      <w:lvlText w:val="%6."/>
      <w:lvlJc w:val="right"/>
      <w:pPr>
        <w:ind w:left="4320" w:hanging="180"/>
      </w:pPr>
      <w:rPr>
        <w:rFonts w:cs="Times New Roman"/>
      </w:rPr>
    </w:lvl>
    <w:lvl w:ilvl="6" w:tplc="F28EE1BE" w:tentative="1">
      <w:start w:val="1"/>
      <w:numFmt w:val="decimal"/>
      <w:lvlText w:val="%7."/>
      <w:lvlJc w:val="left"/>
      <w:pPr>
        <w:ind w:left="5040" w:hanging="360"/>
      </w:pPr>
      <w:rPr>
        <w:rFonts w:cs="Times New Roman"/>
      </w:rPr>
    </w:lvl>
    <w:lvl w:ilvl="7" w:tplc="F80EC658" w:tentative="1">
      <w:start w:val="1"/>
      <w:numFmt w:val="lowerLetter"/>
      <w:lvlText w:val="%8."/>
      <w:lvlJc w:val="left"/>
      <w:pPr>
        <w:ind w:left="5760" w:hanging="360"/>
      </w:pPr>
      <w:rPr>
        <w:rFonts w:cs="Times New Roman"/>
      </w:rPr>
    </w:lvl>
    <w:lvl w:ilvl="8" w:tplc="D436A6AE" w:tentative="1">
      <w:start w:val="1"/>
      <w:numFmt w:val="lowerRoman"/>
      <w:lvlText w:val="%9."/>
      <w:lvlJc w:val="right"/>
      <w:pPr>
        <w:ind w:left="6480" w:hanging="180"/>
      </w:pPr>
      <w:rPr>
        <w:rFonts w:cs="Times New Roman"/>
      </w:rPr>
    </w:lvl>
  </w:abstractNum>
  <w:abstractNum w:abstractNumId="123">
    <w:nsid w:val="3FFE3861"/>
    <w:multiLevelType w:val="multilevel"/>
    <w:tmpl w:val="E7EE2916"/>
    <w:lvl w:ilvl="0">
      <w:start w:val="1"/>
      <w:numFmt w:val="decimal"/>
      <w:lvlText w:val="%1."/>
      <w:lvlJc w:val="left"/>
      <w:pPr>
        <w:ind w:left="1428" w:hanging="708"/>
      </w:pPr>
      <w:rPr>
        <w:rFonts w:cs="Times New Roman" w:hint="default"/>
      </w:rPr>
    </w:lvl>
    <w:lvl w:ilvl="1">
      <w:start w:val="3"/>
      <w:numFmt w:val="decimal"/>
      <w:isLgl/>
      <w:lvlText w:val="%1.%2."/>
      <w:lvlJc w:val="left"/>
      <w:pPr>
        <w:ind w:left="1140" w:hanging="4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4">
    <w:nsid w:val="400A0792"/>
    <w:multiLevelType w:val="hybridMultilevel"/>
    <w:tmpl w:val="F93C23EE"/>
    <w:lvl w:ilvl="0" w:tplc="ABD47012">
      <w:start w:val="1"/>
      <w:numFmt w:val="decimal"/>
      <w:lvlText w:val="%1."/>
      <w:lvlJc w:val="left"/>
      <w:pPr>
        <w:ind w:left="720" w:hanging="360"/>
      </w:pPr>
      <w:rPr>
        <w:rFonts w:hint="default"/>
        <w:i w:val="0"/>
      </w:rPr>
    </w:lvl>
    <w:lvl w:ilvl="1" w:tplc="F4061FE8" w:tentative="1">
      <w:start w:val="1"/>
      <w:numFmt w:val="lowerLetter"/>
      <w:lvlText w:val="%2."/>
      <w:lvlJc w:val="left"/>
      <w:pPr>
        <w:ind w:left="1440" w:hanging="360"/>
      </w:pPr>
    </w:lvl>
    <w:lvl w:ilvl="2" w:tplc="767E4428" w:tentative="1">
      <w:start w:val="1"/>
      <w:numFmt w:val="lowerRoman"/>
      <w:lvlText w:val="%3."/>
      <w:lvlJc w:val="right"/>
      <w:pPr>
        <w:ind w:left="2160" w:hanging="180"/>
      </w:pPr>
    </w:lvl>
    <w:lvl w:ilvl="3" w:tplc="280224D8" w:tentative="1">
      <w:start w:val="1"/>
      <w:numFmt w:val="decimal"/>
      <w:lvlText w:val="%4."/>
      <w:lvlJc w:val="left"/>
      <w:pPr>
        <w:ind w:left="2880" w:hanging="360"/>
      </w:pPr>
    </w:lvl>
    <w:lvl w:ilvl="4" w:tplc="CF325E84" w:tentative="1">
      <w:start w:val="1"/>
      <w:numFmt w:val="lowerLetter"/>
      <w:lvlText w:val="%5."/>
      <w:lvlJc w:val="left"/>
      <w:pPr>
        <w:ind w:left="3600" w:hanging="360"/>
      </w:pPr>
    </w:lvl>
    <w:lvl w:ilvl="5" w:tplc="7928880E" w:tentative="1">
      <w:start w:val="1"/>
      <w:numFmt w:val="lowerRoman"/>
      <w:lvlText w:val="%6."/>
      <w:lvlJc w:val="right"/>
      <w:pPr>
        <w:ind w:left="4320" w:hanging="180"/>
      </w:pPr>
    </w:lvl>
    <w:lvl w:ilvl="6" w:tplc="28188270" w:tentative="1">
      <w:start w:val="1"/>
      <w:numFmt w:val="decimal"/>
      <w:lvlText w:val="%7."/>
      <w:lvlJc w:val="left"/>
      <w:pPr>
        <w:ind w:left="5040" w:hanging="360"/>
      </w:pPr>
    </w:lvl>
    <w:lvl w:ilvl="7" w:tplc="62C6CD76" w:tentative="1">
      <w:start w:val="1"/>
      <w:numFmt w:val="lowerLetter"/>
      <w:lvlText w:val="%8."/>
      <w:lvlJc w:val="left"/>
      <w:pPr>
        <w:ind w:left="5760" w:hanging="360"/>
      </w:pPr>
    </w:lvl>
    <w:lvl w:ilvl="8" w:tplc="AD2619B4" w:tentative="1">
      <w:start w:val="1"/>
      <w:numFmt w:val="lowerRoman"/>
      <w:lvlText w:val="%9."/>
      <w:lvlJc w:val="right"/>
      <w:pPr>
        <w:ind w:left="6480" w:hanging="180"/>
      </w:pPr>
    </w:lvl>
  </w:abstractNum>
  <w:abstractNum w:abstractNumId="125">
    <w:nsid w:val="400D6E4F"/>
    <w:multiLevelType w:val="hybridMultilevel"/>
    <w:tmpl w:val="565C5B60"/>
    <w:lvl w:ilvl="0" w:tplc="D3363D5C">
      <w:start w:val="1"/>
      <w:numFmt w:val="decimal"/>
      <w:lvlText w:val="%1."/>
      <w:lvlJc w:val="left"/>
      <w:pPr>
        <w:tabs>
          <w:tab w:val="num" w:pos="720"/>
        </w:tabs>
        <w:ind w:left="720" w:hanging="360"/>
      </w:pPr>
    </w:lvl>
    <w:lvl w:ilvl="1" w:tplc="8000002C" w:tentative="1">
      <w:start w:val="1"/>
      <w:numFmt w:val="lowerLetter"/>
      <w:lvlText w:val="%2."/>
      <w:lvlJc w:val="left"/>
      <w:pPr>
        <w:tabs>
          <w:tab w:val="num" w:pos="1440"/>
        </w:tabs>
        <w:ind w:left="1440" w:hanging="360"/>
      </w:pPr>
    </w:lvl>
    <w:lvl w:ilvl="2" w:tplc="05DC2AE0" w:tentative="1">
      <w:start w:val="1"/>
      <w:numFmt w:val="lowerRoman"/>
      <w:lvlText w:val="%3."/>
      <w:lvlJc w:val="right"/>
      <w:pPr>
        <w:tabs>
          <w:tab w:val="num" w:pos="2160"/>
        </w:tabs>
        <w:ind w:left="2160" w:hanging="180"/>
      </w:pPr>
    </w:lvl>
    <w:lvl w:ilvl="3" w:tplc="1C566098" w:tentative="1">
      <w:start w:val="1"/>
      <w:numFmt w:val="decimal"/>
      <w:lvlText w:val="%4."/>
      <w:lvlJc w:val="left"/>
      <w:pPr>
        <w:tabs>
          <w:tab w:val="num" w:pos="2880"/>
        </w:tabs>
        <w:ind w:left="2880" w:hanging="360"/>
      </w:pPr>
    </w:lvl>
    <w:lvl w:ilvl="4" w:tplc="1068A836" w:tentative="1">
      <w:start w:val="1"/>
      <w:numFmt w:val="lowerLetter"/>
      <w:lvlText w:val="%5."/>
      <w:lvlJc w:val="left"/>
      <w:pPr>
        <w:tabs>
          <w:tab w:val="num" w:pos="3600"/>
        </w:tabs>
        <w:ind w:left="3600" w:hanging="360"/>
      </w:pPr>
    </w:lvl>
    <w:lvl w:ilvl="5" w:tplc="90D850E6" w:tentative="1">
      <w:start w:val="1"/>
      <w:numFmt w:val="lowerRoman"/>
      <w:lvlText w:val="%6."/>
      <w:lvlJc w:val="right"/>
      <w:pPr>
        <w:tabs>
          <w:tab w:val="num" w:pos="4320"/>
        </w:tabs>
        <w:ind w:left="4320" w:hanging="180"/>
      </w:pPr>
    </w:lvl>
    <w:lvl w:ilvl="6" w:tplc="1B20EC46" w:tentative="1">
      <w:start w:val="1"/>
      <w:numFmt w:val="decimal"/>
      <w:lvlText w:val="%7."/>
      <w:lvlJc w:val="left"/>
      <w:pPr>
        <w:tabs>
          <w:tab w:val="num" w:pos="5040"/>
        </w:tabs>
        <w:ind w:left="5040" w:hanging="360"/>
      </w:pPr>
    </w:lvl>
    <w:lvl w:ilvl="7" w:tplc="D408F2AE" w:tentative="1">
      <w:start w:val="1"/>
      <w:numFmt w:val="lowerLetter"/>
      <w:lvlText w:val="%8."/>
      <w:lvlJc w:val="left"/>
      <w:pPr>
        <w:tabs>
          <w:tab w:val="num" w:pos="5760"/>
        </w:tabs>
        <w:ind w:left="5760" w:hanging="360"/>
      </w:pPr>
    </w:lvl>
    <w:lvl w:ilvl="8" w:tplc="95485184" w:tentative="1">
      <w:start w:val="1"/>
      <w:numFmt w:val="lowerRoman"/>
      <w:lvlText w:val="%9."/>
      <w:lvlJc w:val="right"/>
      <w:pPr>
        <w:tabs>
          <w:tab w:val="num" w:pos="6480"/>
        </w:tabs>
        <w:ind w:left="6480" w:hanging="180"/>
      </w:pPr>
    </w:lvl>
  </w:abstractNum>
  <w:abstractNum w:abstractNumId="126">
    <w:nsid w:val="41202975"/>
    <w:multiLevelType w:val="hybridMultilevel"/>
    <w:tmpl w:val="74DC8ECC"/>
    <w:lvl w:ilvl="0" w:tplc="2BBACCC6">
      <w:start w:val="1"/>
      <w:numFmt w:val="decimal"/>
      <w:lvlText w:val="%1."/>
      <w:lvlJc w:val="left"/>
      <w:pPr>
        <w:ind w:left="720" w:hanging="360"/>
      </w:pPr>
      <w:rPr>
        <w:rFonts w:cs="Times New Roman"/>
      </w:rPr>
    </w:lvl>
    <w:lvl w:ilvl="1" w:tplc="3F5E5B2C" w:tentative="1">
      <w:start w:val="1"/>
      <w:numFmt w:val="lowerLetter"/>
      <w:lvlText w:val="%2."/>
      <w:lvlJc w:val="left"/>
      <w:pPr>
        <w:ind w:left="1440" w:hanging="360"/>
      </w:pPr>
      <w:rPr>
        <w:rFonts w:cs="Times New Roman"/>
      </w:rPr>
    </w:lvl>
    <w:lvl w:ilvl="2" w:tplc="F9EC6C10" w:tentative="1">
      <w:start w:val="1"/>
      <w:numFmt w:val="lowerRoman"/>
      <w:lvlText w:val="%3."/>
      <w:lvlJc w:val="right"/>
      <w:pPr>
        <w:ind w:left="2160" w:hanging="180"/>
      </w:pPr>
      <w:rPr>
        <w:rFonts w:cs="Times New Roman"/>
      </w:rPr>
    </w:lvl>
    <w:lvl w:ilvl="3" w:tplc="1012C0F8" w:tentative="1">
      <w:start w:val="1"/>
      <w:numFmt w:val="decimal"/>
      <w:lvlText w:val="%4."/>
      <w:lvlJc w:val="left"/>
      <w:pPr>
        <w:ind w:left="2880" w:hanging="360"/>
      </w:pPr>
      <w:rPr>
        <w:rFonts w:cs="Times New Roman"/>
      </w:rPr>
    </w:lvl>
    <w:lvl w:ilvl="4" w:tplc="910C1248" w:tentative="1">
      <w:start w:val="1"/>
      <w:numFmt w:val="lowerLetter"/>
      <w:lvlText w:val="%5."/>
      <w:lvlJc w:val="left"/>
      <w:pPr>
        <w:ind w:left="3600" w:hanging="360"/>
      </w:pPr>
      <w:rPr>
        <w:rFonts w:cs="Times New Roman"/>
      </w:rPr>
    </w:lvl>
    <w:lvl w:ilvl="5" w:tplc="BB28854A" w:tentative="1">
      <w:start w:val="1"/>
      <w:numFmt w:val="lowerRoman"/>
      <w:lvlText w:val="%6."/>
      <w:lvlJc w:val="right"/>
      <w:pPr>
        <w:ind w:left="4320" w:hanging="180"/>
      </w:pPr>
      <w:rPr>
        <w:rFonts w:cs="Times New Roman"/>
      </w:rPr>
    </w:lvl>
    <w:lvl w:ilvl="6" w:tplc="0A40B164" w:tentative="1">
      <w:start w:val="1"/>
      <w:numFmt w:val="decimal"/>
      <w:lvlText w:val="%7."/>
      <w:lvlJc w:val="left"/>
      <w:pPr>
        <w:ind w:left="5040" w:hanging="360"/>
      </w:pPr>
      <w:rPr>
        <w:rFonts w:cs="Times New Roman"/>
      </w:rPr>
    </w:lvl>
    <w:lvl w:ilvl="7" w:tplc="CEC28748" w:tentative="1">
      <w:start w:val="1"/>
      <w:numFmt w:val="lowerLetter"/>
      <w:lvlText w:val="%8."/>
      <w:lvlJc w:val="left"/>
      <w:pPr>
        <w:ind w:left="5760" w:hanging="360"/>
      </w:pPr>
      <w:rPr>
        <w:rFonts w:cs="Times New Roman"/>
      </w:rPr>
    </w:lvl>
    <w:lvl w:ilvl="8" w:tplc="580C5824" w:tentative="1">
      <w:start w:val="1"/>
      <w:numFmt w:val="lowerRoman"/>
      <w:lvlText w:val="%9."/>
      <w:lvlJc w:val="right"/>
      <w:pPr>
        <w:ind w:left="6480" w:hanging="180"/>
      </w:pPr>
      <w:rPr>
        <w:rFonts w:cs="Times New Roman"/>
      </w:rPr>
    </w:lvl>
  </w:abstractNum>
  <w:abstractNum w:abstractNumId="127">
    <w:nsid w:val="413978F4"/>
    <w:multiLevelType w:val="hybridMultilevel"/>
    <w:tmpl w:val="89503F14"/>
    <w:lvl w:ilvl="0" w:tplc="C3181D86">
      <w:start w:val="1"/>
      <w:numFmt w:val="decimal"/>
      <w:lvlText w:val="%1."/>
      <w:lvlJc w:val="left"/>
      <w:pPr>
        <w:tabs>
          <w:tab w:val="num" w:pos="1080"/>
        </w:tabs>
        <w:ind w:left="1080" w:hanging="360"/>
      </w:pPr>
      <w:rPr>
        <w:rFonts w:hint="default"/>
      </w:rPr>
    </w:lvl>
    <w:lvl w:ilvl="1" w:tplc="E5A0DEBC" w:tentative="1">
      <w:start w:val="1"/>
      <w:numFmt w:val="bullet"/>
      <w:lvlText w:val="o"/>
      <w:lvlJc w:val="left"/>
      <w:pPr>
        <w:tabs>
          <w:tab w:val="num" w:pos="1800"/>
        </w:tabs>
        <w:ind w:left="1800" w:hanging="360"/>
      </w:pPr>
      <w:rPr>
        <w:rFonts w:ascii="Courier New" w:hAnsi="Courier New" w:cs="Courier New" w:hint="default"/>
      </w:rPr>
    </w:lvl>
    <w:lvl w:ilvl="2" w:tplc="978EB11C" w:tentative="1">
      <w:start w:val="1"/>
      <w:numFmt w:val="bullet"/>
      <w:lvlText w:val=""/>
      <w:lvlJc w:val="left"/>
      <w:pPr>
        <w:tabs>
          <w:tab w:val="num" w:pos="2520"/>
        </w:tabs>
        <w:ind w:left="2520" w:hanging="360"/>
      </w:pPr>
      <w:rPr>
        <w:rFonts w:ascii="Wingdings" w:hAnsi="Wingdings" w:hint="default"/>
      </w:rPr>
    </w:lvl>
    <w:lvl w:ilvl="3" w:tplc="27427D5C" w:tentative="1">
      <w:start w:val="1"/>
      <w:numFmt w:val="bullet"/>
      <w:lvlText w:val=""/>
      <w:lvlJc w:val="left"/>
      <w:pPr>
        <w:tabs>
          <w:tab w:val="num" w:pos="3240"/>
        </w:tabs>
        <w:ind w:left="3240" w:hanging="360"/>
      </w:pPr>
      <w:rPr>
        <w:rFonts w:ascii="Symbol" w:hAnsi="Symbol" w:hint="default"/>
      </w:rPr>
    </w:lvl>
    <w:lvl w:ilvl="4" w:tplc="C4941BF4" w:tentative="1">
      <w:start w:val="1"/>
      <w:numFmt w:val="bullet"/>
      <w:lvlText w:val="o"/>
      <w:lvlJc w:val="left"/>
      <w:pPr>
        <w:tabs>
          <w:tab w:val="num" w:pos="3960"/>
        </w:tabs>
        <w:ind w:left="3960" w:hanging="360"/>
      </w:pPr>
      <w:rPr>
        <w:rFonts w:ascii="Courier New" w:hAnsi="Courier New" w:cs="Courier New" w:hint="default"/>
      </w:rPr>
    </w:lvl>
    <w:lvl w:ilvl="5" w:tplc="9E7698BE" w:tentative="1">
      <w:start w:val="1"/>
      <w:numFmt w:val="bullet"/>
      <w:lvlText w:val=""/>
      <w:lvlJc w:val="left"/>
      <w:pPr>
        <w:tabs>
          <w:tab w:val="num" w:pos="4680"/>
        </w:tabs>
        <w:ind w:left="4680" w:hanging="360"/>
      </w:pPr>
      <w:rPr>
        <w:rFonts w:ascii="Wingdings" w:hAnsi="Wingdings" w:hint="default"/>
      </w:rPr>
    </w:lvl>
    <w:lvl w:ilvl="6" w:tplc="4920C9D6" w:tentative="1">
      <w:start w:val="1"/>
      <w:numFmt w:val="bullet"/>
      <w:lvlText w:val=""/>
      <w:lvlJc w:val="left"/>
      <w:pPr>
        <w:tabs>
          <w:tab w:val="num" w:pos="5400"/>
        </w:tabs>
        <w:ind w:left="5400" w:hanging="360"/>
      </w:pPr>
      <w:rPr>
        <w:rFonts w:ascii="Symbol" w:hAnsi="Symbol" w:hint="default"/>
      </w:rPr>
    </w:lvl>
    <w:lvl w:ilvl="7" w:tplc="C70A5260" w:tentative="1">
      <w:start w:val="1"/>
      <w:numFmt w:val="bullet"/>
      <w:lvlText w:val="o"/>
      <w:lvlJc w:val="left"/>
      <w:pPr>
        <w:tabs>
          <w:tab w:val="num" w:pos="6120"/>
        </w:tabs>
        <w:ind w:left="6120" w:hanging="360"/>
      </w:pPr>
      <w:rPr>
        <w:rFonts w:ascii="Courier New" w:hAnsi="Courier New" w:cs="Courier New" w:hint="default"/>
      </w:rPr>
    </w:lvl>
    <w:lvl w:ilvl="8" w:tplc="91A86940" w:tentative="1">
      <w:start w:val="1"/>
      <w:numFmt w:val="bullet"/>
      <w:lvlText w:val=""/>
      <w:lvlJc w:val="left"/>
      <w:pPr>
        <w:tabs>
          <w:tab w:val="num" w:pos="6840"/>
        </w:tabs>
        <w:ind w:left="6840" w:hanging="360"/>
      </w:pPr>
      <w:rPr>
        <w:rFonts w:ascii="Wingdings" w:hAnsi="Wingdings" w:hint="default"/>
      </w:rPr>
    </w:lvl>
  </w:abstractNum>
  <w:abstractNum w:abstractNumId="128">
    <w:nsid w:val="41BE5EB7"/>
    <w:multiLevelType w:val="multilevel"/>
    <w:tmpl w:val="C07A7BF6"/>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129">
    <w:nsid w:val="420D37C9"/>
    <w:multiLevelType w:val="multilevel"/>
    <w:tmpl w:val="3B3A8C56"/>
    <w:lvl w:ilvl="0">
      <w:start w:val="1"/>
      <w:numFmt w:val="decimal"/>
      <w:lvlText w:val="%1."/>
      <w:lvlJc w:val="left"/>
      <w:pPr>
        <w:tabs>
          <w:tab w:val="num" w:pos="720"/>
        </w:tabs>
        <w:ind w:left="720" w:hanging="360"/>
      </w:pPr>
    </w:lvl>
    <w:lvl w:ilvl="1">
      <w:start w:val="3"/>
      <w:numFmt w:val="decimal"/>
      <w:isLgl/>
      <w:lvlText w:val="%1.%2."/>
      <w:lvlJc w:val="left"/>
      <w:pPr>
        <w:ind w:left="1788"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7824" w:hanging="1800"/>
      </w:pPr>
      <w:rPr>
        <w:rFonts w:hint="default"/>
      </w:rPr>
    </w:lvl>
  </w:abstractNum>
  <w:abstractNum w:abstractNumId="130">
    <w:nsid w:val="422F4C86"/>
    <w:multiLevelType w:val="hybridMultilevel"/>
    <w:tmpl w:val="E6C0E354"/>
    <w:lvl w:ilvl="0" w:tplc="2932ABDC">
      <w:start w:val="1"/>
      <w:numFmt w:val="decimal"/>
      <w:lvlText w:val="%1."/>
      <w:lvlJc w:val="left"/>
      <w:pPr>
        <w:tabs>
          <w:tab w:val="num" w:pos="720"/>
        </w:tabs>
        <w:ind w:left="720" w:hanging="360"/>
      </w:pPr>
    </w:lvl>
    <w:lvl w:ilvl="1" w:tplc="96A001B6" w:tentative="1">
      <w:start w:val="1"/>
      <w:numFmt w:val="lowerLetter"/>
      <w:lvlText w:val="%2."/>
      <w:lvlJc w:val="left"/>
      <w:pPr>
        <w:tabs>
          <w:tab w:val="num" w:pos="1440"/>
        </w:tabs>
        <w:ind w:left="1440" w:hanging="360"/>
      </w:pPr>
    </w:lvl>
    <w:lvl w:ilvl="2" w:tplc="135C3888" w:tentative="1">
      <w:start w:val="1"/>
      <w:numFmt w:val="lowerRoman"/>
      <w:lvlText w:val="%3."/>
      <w:lvlJc w:val="right"/>
      <w:pPr>
        <w:tabs>
          <w:tab w:val="num" w:pos="2160"/>
        </w:tabs>
        <w:ind w:left="2160" w:hanging="180"/>
      </w:pPr>
    </w:lvl>
    <w:lvl w:ilvl="3" w:tplc="05701430" w:tentative="1">
      <w:start w:val="1"/>
      <w:numFmt w:val="decimal"/>
      <w:lvlText w:val="%4."/>
      <w:lvlJc w:val="left"/>
      <w:pPr>
        <w:tabs>
          <w:tab w:val="num" w:pos="2880"/>
        </w:tabs>
        <w:ind w:left="2880" w:hanging="360"/>
      </w:pPr>
    </w:lvl>
    <w:lvl w:ilvl="4" w:tplc="DCD80512" w:tentative="1">
      <w:start w:val="1"/>
      <w:numFmt w:val="lowerLetter"/>
      <w:lvlText w:val="%5."/>
      <w:lvlJc w:val="left"/>
      <w:pPr>
        <w:tabs>
          <w:tab w:val="num" w:pos="3600"/>
        </w:tabs>
        <w:ind w:left="3600" w:hanging="360"/>
      </w:pPr>
    </w:lvl>
    <w:lvl w:ilvl="5" w:tplc="EBBC2F5E" w:tentative="1">
      <w:start w:val="1"/>
      <w:numFmt w:val="lowerRoman"/>
      <w:lvlText w:val="%6."/>
      <w:lvlJc w:val="right"/>
      <w:pPr>
        <w:tabs>
          <w:tab w:val="num" w:pos="4320"/>
        </w:tabs>
        <w:ind w:left="4320" w:hanging="180"/>
      </w:pPr>
    </w:lvl>
    <w:lvl w:ilvl="6" w:tplc="B0567444" w:tentative="1">
      <w:start w:val="1"/>
      <w:numFmt w:val="decimal"/>
      <w:lvlText w:val="%7."/>
      <w:lvlJc w:val="left"/>
      <w:pPr>
        <w:tabs>
          <w:tab w:val="num" w:pos="5040"/>
        </w:tabs>
        <w:ind w:left="5040" w:hanging="360"/>
      </w:pPr>
    </w:lvl>
    <w:lvl w:ilvl="7" w:tplc="F288DC38" w:tentative="1">
      <w:start w:val="1"/>
      <w:numFmt w:val="lowerLetter"/>
      <w:lvlText w:val="%8."/>
      <w:lvlJc w:val="left"/>
      <w:pPr>
        <w:tabs>
          <w:tab w:val="num" w:pos="5760"/>
        </w:tabs>
        <w:ind w:left="5760" w:hanging="360"/>
      </w:pPr>
    </w:lvl>
    <w:lvl w:ilvl="8" w:tplc="FC00139A" w:tentative="1">
      <w:start w:val="1"/>
      <w:numFmt w:val="lowerRoman"/>
      <w:lvlText w:val="%9."/>
      <w:lvlJc w:val="right"/>
      <w:pPr>
        <w:tabs>
          <w:tab w:val="num" w:pos="6480"/>
        </w:tabs>
        <w:ind w:left="6480" w:hanging="180"/>
      </w:pPr>
    </w:lvl>
  </w:abstractNum>
  <w:abstractNum w:abstractNumId="131">
    <w:nsid w:val="43E86F9C"/>
    <w:multiLevelType w:val="hybridMultilevel"/>
    <w:tmpl w:val="E0D86D92"/>
    <w:lvl w:ilvl="0" w:tplc="24702D10">
      <w:start w:val="1"/>
      <w:numFmt w:val="bullet"/>
      <w:lvlText w:val="•"/>
      <w:lvlJc w:val="left"/>
      <w:pPr>
        <w:ind w:left="720" w:hanging="360"/>
      </w:pPr>
      <w:rPr>
        <w:rFonts w:ascii="Times New Roman" w:hAnsi="Times New Roman" w:hint="default"/>
      </w:rPr>
    </w:lvl>
    <w:lvl w:ilvl="1" w:tplc="0B34239A">
      <w:start w:val="1"/>
      <w:numFmt w:val="bullet"/>
      <w:lvlText w:val="o"/>
      <w:lvlJc w:val="left"/>
      <w:pPr>
        <w:ind w:left="1440" w:hanging="360"/>
      </w:pPr>
      <w:rPr>
        <w:rFonts w:ascii="Courier New" w:hAnsi="Courier New" w:hint="default"/>
      </w:rPr>
    </w:lvl>
    <w:lvl w:ilvl="2" w:tplc="2B06CB26" w:tentative="1">
      <w:start w:val="1"/>
      <w:numFmt w:val="bullet"/>
      <w:lvlText w:val=""/>
      <w:lvlJc w:val="left"/>
      <w:pPr>
        <w:ind w:left="2160" w:hanging="360"/>
      </w:pPr>
      <w:rPr>
        <w:rFonts w:ascii="Wingdings" w:hAnsi="Wingdings" w:hint="default"/>
      </w:rPr>
    </w:lvl>
    <w:lvl w:ilvl="3" w:tplc="0580517A" w:tentative="1">
      <w:start w:val="1"/>
      <w:numFmt w:val="bullet"/>
      <w:lvlText w:val=""/>
      <w:lvlJc w:val="left"/>
      <w:pPr>
        <w:ind w:left="2880" w:hanging="360"/>
      </w:pPr>
      <w:rPr>
        <w:rFonts w:ascii="Symbol" w:hAnsi="Symbol" w:hint="default"/>
      </w:rPr>
    </w:lvl>
    <w:lvl w:ilvl="4" w:tplc="4274B320" w:tentative="1">
      <w:start w:val="1"/>
      <w:numFmt w:val="bullet"/>
      <w:lvlText w:val="o"/>
      <w:lvlJc w:val="left"/>
      <w:pPr>
        <w:ind w:left="3600" w:hanging="360"/>
      </w:pPr>
      <w:rPr>
        <w:rFonts w:ascii="Courier New" w:hAnsi="Courier New" w:hint="default"/>
      </w:rPr>
    </w:lvl>
    <w:lvl w:ilvl="5" w:tplc="8566FDB8" w:tentative="1">
      <w:start w:val="1"/>
      <w:numFmt w:val="bullet"/>
      <w:lvlText w:val=""/>
      <w:lvlJc w:val="left"/>
      <w:pPr>
        <w:ind w:left="4320" w:hanging="360"/>
      </w:pPr>
      <w:rPr>
        <w:rFonts w:ascii="Wingdings" w:hAnsi="Wingdings" w:hint="default"/>
      </w:rPr>
    </w:lvl>
    <w:lvl w:ilvl="6" w:tplc="141CDE20" w:tentative="1">
      <w:start w:val="1"/>
      <w:numFmt w:val="bullet"/>
      <w:lvlText w:val=""/>
      <w:lvlJc w:val="left"/>
      <w:pPr>
        <w:ind w:left="5040" w:hanging="360"/>
      </w:pPr>
      <w:rPr>
        <w:rFonts w:ascii="Symbol" w:hAnsi="Symbol" w:hint="default"/>
      </w:rPr>
    </w:lvl>
    <w:lvl w:ilvl="7" w:tplc="067C3E94" w:tentative="1">
      <w:start w:val="1"/>
      <w:numFmt w:val="bullet"/>
      <w:lvlText w:val="o"/>
      <w:lvlJc w:val="left"/>
      <w:pPr>
        <w:ind w:left="5760" w:hanging="360"/>
      </w:pPr>
      <w:rPr>
        <w:rFonts w:ascii="Courier New" w:hAnsi="Courier New" w:hint="default"/>
      </w:rPr>
    </w:lvl>
    <w:lvl w:ilvl="8" w:tplc="3CACE1E0" w:tentative="1">
      <w:start w:val="1"/>
      <w:numFmt w:val="bullet"/>
      <w:lvlText w:val=""/>
      <w:lvlJc w:val="left"/>
      <w:pPr>
        <w:ind w:left="6480" w:hanging="360"/>
      </w:pPr>
      <w:rPr>
        <w:rFonts w:ascii="Wingdings" w:hAnsi="Wingdings" w:hint="default"/>
      </w:rPr>
    </w:lvl>
  </w:abstractNum>
  <w:abstractNum w:abstractNumId="132">
    <w:nsid w:val="44AF3A90"/>
    <w:multiLevelType w:val="hybridMultilevel"/>
    <w:tmpl w:val="D3E0B488"/>
    <w:lvl w:ilvl="0" w:tplc="8FAC2588">
      <w:start w:val="1"/>
      <w:numFmt w:val="decimal"/>
      <w:lvlText w:val="%1."/>
      <w:lvlJc w:val="left"/>
      <w:pPr>
        <w:ind w:left="720" w:hanging="360"/>
      </w:pPr>
    </w:lvl>
    <w:lvl w:ilvl="1" w:tplc="415E32FA">
      <w:start w:val="1"/>
      <w:numFmt w:val="lowerLetter"/>
      <w:lvlText w:val="%2."/>
      <w:lvlJc w:val="left"/>
      <w:pPr>
        <w:ind w:left="1440" w:hanging="360"/>
      </w:pPr>
    </w:lvl>
    <w:lvl w:ilvl="2" w:tplc="1CC4D08E">
      <w:start w:val="1"/>
      <w:numFmt w:val="lowerRoman"/>
      <w:lvlText w:val="%3."/>
      <w:lvlJc w:val="right"/>
      <w:pPr>
        <w:ind w:left="2160" w:hanging="180"/>
      </w:pPr>
    </w:lvl>
    <w:lvl w:ilvl="3" w:tplc="76E83696">
      <w:start w:val="1"/>
      <w:numFmt w:val="decimal"/>
      <w:lvlText w:val="%4."/>
      <w:lvlJc w:val="left"/>
      <w:pPr>
        <w:ind w:left="2880" w:hanging="360"/>
      </w:pPr>
    </w:lvl>
    <w:lvl w:ilvl="4" w:tplc="9E4897A2">
      <w:start w:val="1"/>
      <w:numFmt w:val="lowerLetter"/>
      <w:lvlText w:val="%5."/>
      <w:lvlJc w:val="left"/>
      <w:pPr>
        <w:ind w:left="3600" w:hanging="360"/>
      </w:pPr>
    </w:lvl>
    <w:lvl w:ilvl="5" w:tplc="BF8043BA">
      <w:start w:val="1"/>
      <w:numFmt w:val="lowerRoman"/>
      <w:lvlText w:val="%6."/>
      <w:lvlJc w:val="right"/>
      <w:pPr>
        <w:ind w:left="4320" w:hanging="180"/>
      </w:pPr>
    </w:lvl>
    <w:lvl w:ilvl="6" w:tplc="CAEC560A">
      <w:start w:val="1"/>
      <w:numFmt w:val="decimal"/>
      <w:lvlText w:val="%7."/>
      <w:lvlJc w:val="left"/>
      <w:pPr>
        <w:ind w:left="5040" w:hanging="360"/>
      </w:pPr>
    </w:lvl>
    <w:lvl w:ilvl="7" w:tplc="1D409B34">
      <w:start w:val="1"/>
      <w:numFmt w:val="lowerLetter"/>
      <w:lvlText w:val="%8."/>
      <w:lvlJc w:val="left"/>
      <w:pPr>
        <w:ind w:left="5760" w:hanging="360"/>
      </w:pPr>
    </w:lvl>
    <w:lvl w:ilvl="8" w:tplc="B976606E">
      <w:start w:val="1"/>
      <w:numFmt w:val="lowerRoman"/>
      <w:lvlText w:val="%9."/>
      <w:lvlJc w:val="right"/>
      <w:pPr>
        <w:ind w:left="6480" w:hanging="180"/>
      </w:pPr>
    </w:lvl>
  </w:abstractNum>
  <w:abstractNum w:abstractNumId="133">
    <w:nsid w:val="45EA6773"/>
    <w:multiLevelType w:val="hybridMultilevel"/>
    <w:tmpl w:val="ECD416B0"/>
    <w:lvl w:ilvl="0" w:tplc="C148702E">
      <w:start w:val="1"/>
      <w:numFmt w:val="decimal"/>
      <w:lvlText w:val="%1."/>
      <w:lvlJc w:val="left"/>
      <w:pPr>
        <w:ind w:left="700" w:hanging="360"/>
      </w:pPr>
    </w:lvl>
    <w:lvl w:ilvl="1" w:tplc="F5929988" w:tentative="1">
      <w:start w:val="1"/>
      <w:numFmt w:val="lowerLetter"/>
      <w:lvlText w:val="%2."/>
      <w:lvlJc w:val="left"/>
      <w:pPr>
        <w:ind w:left="1420" w:hanging="360"/>
      </w:pPr>
    </w:lvl>
    <w:lvl w:ilvl="2" w:tplc="6292FAFA" w:tentative="1">
      <w:start w:val="1"/>
      <w:numFmt w:val="lowerRoman"/>
      <w:lvlText w:val="%3."/>
      <w:lvlJc w:val="right"/>
      <w:pPr>
        <w:ind w:left="2140" w:hanging="180"/>
      </w:pPr>
    </w:lvl>
    <w:lvl w:ilvl="3" w:tplc="D090A8A0" w:tentative="1">
      <w:start w:val="1"/>
      <w:numFmt w:val="decimal"/>
      <w:lvlText w:val="%4."/>
      <w:lvlJc w:val="left"/>
      <w:pPr>
        <w:ind w:left="2860" w:hanging="360"/>
      </w:pPr>
    </w:lvl>
    <w:lvl w:ilvl="4" w:tplc="814E259E" w:tentative="1">
      <w:start w:val="1"/>
      <w:numFmt w:val="lowerLetter"/>
      <w:lvlText w:val="%5."/>
      <w:lvlJc w:val="left"/>
      <w:pPr>
        <w:ind w:left="3580" w:hanging="360"/>
      </w:pPr>
    </w:lvl>
    <w:lvl w:ilvl="5" w:tplc="6CFA0DAC" w:tentative="1">
      <w:start w:val="1"/>
      <w:numFmt w:val="lowerRoman"/>
      <w:lvlText w:val="%6."/>
      <w:lvlJc w:val="right"/>
      <w:pPr>
        <w:ind w:left="4300" w:hanging="180"/>
      </w:pPr>
    </w:lvl>
    <w:lvl w:ilvl="6" w:tplc="F82688B8" w:tentative="1">
      <w:start w:val="1"/>
      <w:numFmt w:val="decimal"/>
      <w:lvlText w:val="%7."/>
      <w:lvlJc w:val="left"/>
      <w:pPr>
        <w:ind w:left="5020" w:hanging="360"/>
      </w:pPr>
    </w:lvl>
    <w:lvl w:ilvl="7" w:tplc="9EA6CA4A" w:tentative="1">
      <w:start w:val="1"/>
      <w:numFmt w:val="lowerLetter"/>
      <w:lvlText w:val="%8."/>
      <w:lvlJc w:val="left"/>
      <w:pPr>
        <w:ind w:left="5740" w:hanging="360"/>
      </w:pPr>
    </w:lvl>
    <w:lvl w:ilvl="8" w:tplc="1D0A56E2" w:tentative="1">
      <w:start w:val="1"/>
      <w:numFmt w:val="lowerRoman"/>
      <w:lvlText w:val="%9."/>
      <w:lvlJc w:val="right"/>
      <w:pPr>
        <w:ind w:left="6460" w:hanging="180"/>
      </w:pPr>
    </w:lvl>
  </w:abstractNum>
  <w:abstractNum w:abstractNumId="134">
    <w:nsid w:val="460B56EE"/>
    <w:multiLevelType w:val="hybridMultilevel"/>
    <w:tmpl w:val="408EF9A2"/>
    <w:lvl w:ilvl="0" w:tplc="1928747C">
      <w:start w:val="1"/>
      <w:numFmt w:val="decimal"/>
      <w:lvlText w:val="%1."/>
      <w:lvlJc w:val="left"/>
      <w:pPr>
        <w:ind w:left="720" w:hanging="360"/>
      </w:pPr>
    </w:lvl>
    <w:lvl w:ilvl="1" w:tplc="1CC044D4" w:tentative="1">
      <w:start w:val="1"/>
      <w:numFmt w:val="lowerLetter"/>
      <w:lvlText w:val="%2."/>
      <w:lvlJc w:val="left"/>
      <w:pPr>
        <w:ind w:left="1440" w:hanging="360"/>
      </w:pPr>
    </w:lvl>
    <w:lvl w:ilvl="2" w:tplc="C826D966" w:tentative="1">
      <w:start w:val="1"/>
      <w:numFmt w:val="lowerRoman"/>
      <w:lvlText w:val="%3."/>
      <w:lvlJc w:val="right"/>
      <w:pPr>
        <w:ind w:left="2160" w:hanging="180"/>
      </w:pPr>
    </w:lvl>
    <w:lvl w:ilvl="3" w:tplc="D0784834" w:tentative="1">
      <w:start w:val="1"/>
      <w:numFmt w:val="decimal"/>
      <w:lvlText w:val="%4."/>
      <w:lvlJc w:val="left"/>
      <w:pPr>
        <w:ind w:left="2880" w:hanging="360"/>
      </w:pPr>
    </w:lvl>
    <w:lvl w:ilvl="4" w:tplc="7986A690" w:tentative="1">
      <w:start w:val="1"/>
      <w:numFmt w:val="lowerLetter"/>
      <w:lvlText w:val="%5."/>
      <w:lvlJc w:val="left"/>
      <w:pPr>
        <w:ind w:left="3600" w:hanging="360"/>
      </w:pPr>
    </w:lvl>
    <w:lvl w:ilvl="5" w:tplc="81341C38" w:tentative="1">
      <w:start w:val="1"/>
      <w:numFmt w:val="lowerRoman"/>
      <w:lvlText w:val="%6."/>
      <w:lvlJc w:val="right"/>
      <w:pPr>
        <w:ind w:left="4320" w:hanging="180"/>
      </w:pPr>
    </w:lvl>
    <w:lvl w:ilvl="6" w:tplc="04CE9500" w:tentative="1">
      <w:start w:val="1"/>
      <w:numFmt w:val="decimal"/>
      <w:lvlText w:val="%7."/>
      <w:lvlJc w:val="left"/>
      <w:pPr>
        <w:ind w:left="5040" w:hanging="360"/>
      </w:pPr>
    </w:lvl>
    <w:lvl w:ilvl="7" w:tplc="CFAED968" w:tentative="1">
      <w:start w:val="1"/>
      <w:numFmt w:val="lowerLetter"/>
      <w:lvlText w:val="%8."/>
      <w:lvlJc w:val="left"/>
      <w:pPr>
        <w:ind w:left="5760" w:hanging="360"/>
      </w:pPr>
    </w:lvl>
    <w:lvl w:ilvl="8" w:tplc="11CAE114" w:tentative="1">
      <w:start w:val="1"/>
      <w:numFmt w:val="lowerRoman"/>
      <w:lvlText w:val="%9."/>
      <w:lvlJc w:val="right"/>
      <w:pPr>
        <w:ind w:left="6480" w:hanging="180"/>
      </w:pPr>
    </w:lvl>
  </w:abstractNum>
  <w:abstractNum w:abstractNumId="135">
    <w:nsid w:val="468647BF"/>
    <w:multiLevelType w:val="hybridMultilevel"/>
    <w:tmpl w:val="4BC41082"/>
    <w:lvl w:ilvl="0" w:tplc="0A5E2684">
      <w:start w:val="1"/>
      <w:numFmt w:val="decimal"/>
      <w:lvlText w:val="%1."/>
      <w:lvlJc w:val="left"/>
      <w:pPr>
        <w:tabs>
          <w:tab w:val="num" w:pos="786"/>
        </w:tabs>
        <w:ind w:left="786" w:hanging="360"/>
      </w:pPr>
      <w:rPr>
        <w:rFonts w:cs="Times New Roman"/>
      </w:rPr>
    </w:lvl>
    <w:lvl w:ilvl="1" w:tplc="1D189E84">
      <w:start w:val="1"/>
      <w:numFmt w:val="lowerLetter"/>
      <w:lvlText w:val="%2."/>
      <w:lvlJc w:val="left"/>
      <w:pPr>
        <w:tabs>
          <w:tab w:val="num" w:pos="1440"/>
        </w:tabs>
        <w:ind w:left="1440" w:hanging="360"/>
      </w:pPr>
      <w:rPr>
        <w:rFonts w:cs="Times New Roman"/>
      </w:rPr>
    </w:lvl>
    <w:lvl w:ilvl="2" w:tplc="95C42688">
      <w:start w:val="1"/>
      <w:numFmt w:val="lowerRoman"/>
      <w:lvlText w:val="%3."/>
      <w:lvlJc w:val="right"/>
      <w:pPr>
        <w:tabs>
          <w:tab w:val="num" w:pos="2160"/>
        </w:tabs>
        <w:ind w:left="2160" w:hanging="180"/>
      </w:pPr>
      <w:rPr>
        <w:rFonts w:cs="Times New Roman"/>
      </w:rPr>
    </w:lvl>
    <w:lvl w:ilvl="3" w:tplc="9B9883D0">
      <w:start w:val="1"/>
      <w:numFmt w:val="decimal"/>
      <w:lvlText w:val="%4."/>
      <w:lvlJc w:val="left"/>
      <w:pPr>
        <w:tabs>
          <w:tab w:val="num" w:pos="2880"/>
        </w:tabs>
        <w:ind w:left="2880" w:hanging="360"/>
      </w:pPr>
      <w:rPr>
        <w:rFonts w:cs="Times New Roman"/>
      </w:rPr>
    </w:lvl>
    <w:lvl w:ilvl="4" w:tplc="52B8D38E">
      <w:start w:val="1"/>
      <w:numFmt w:val="lowerLetter"/>
      <w:lvlText w:val="%5."/>
      <w:lvlJc w:val="left"/>
      <w:pPr>
        <w:tabs>
          <w:tab w:val="num" w:pos="3600"/>
        </w:tabs>
        <w:ind w:left="3600" w:hanging="360"/>
      </w:pPr>
      <w:rPr>
        <w:rFonts w:cs="Times New Roman"/>
      </w:rPr>
    </w:lvl>
    <w:lvl w:ilvl="5" w:tplc="83888E3E">
      <w:start w:val="1"/>
      <w:numFmt w:val="lowerRoman"/>
      <w:lvlText w:val="%6."/>
      <w:lvlJc w:val="right"/>
      <w:pPr>
        <w:tabs>
          <w:tab w:val="num" w:pos="4320"/>
        </w:tabs>
        <w:ind w:left="4320" w:hanging="180"/>
      </w:pPr>
      <w:rPr>
        <w:rFonts w:cs="Times New Roman"/>
      </w:rPr>
    </w:lvl>
    <w:lvl w:ilvl="6" w:tplc="769A56A0">
      <w:start w:val="1"/>
      <w:numFmt w:val="decimal"/>
      <w:lvlText w:val="%7."/>
      <w:lvlJc w:val="left"/>
      <w:pPr>
        <w:tabs>
          <w:tab w:val="num" w:pos="5040"/>
        </w:tabs>
        <w:ind w:left="5040" w:hanging="360"/>
      </w:pPr>
      <w:rPr>
        <w:rFonts w:cs="Times New Roman"/>
      </w:rPr>
    </w:lvl>
    <w:lvl w:ilvl="7" w:tplc="AE7A03B4">
      <w:start w:val="1"/>
      <w:numFmt w:val="lowerLetter"/>
      <w:lvlText w:val="%8."/>
      <w:lvlJc w:val="left"/>
      <w:pPr>
        <w:tabs>
          <w:tab w:val="num" w:pos="5760"/>
        </w:tabs>
        <w:ind w:left="5760" w:hanging="360"/>
      </w:pPr>
      <w:rPr>
        <w:rFonts w:cs="Times New Roman"/>
      </w:rPr>
    </w:lvl>
    <w:lvl w:ilvl="8" w:tplc="4F9C970A">
      <w:start w:val="1"/>
      <w:numFmt w:val="lowerRoman"/>
      <w:lvlText w:val="%9."/>
      <w:lvlJc w:val="right"/>
      <w:pPr>
        <w:tabs>
          <w:tab w:val="num" w:pos="6480"/>
        </w:tabs>
        <w:ind w:left="6480" w:hanging="180"/>
      </w:pPr>
      <w:rPr>
        <w:rFonts w:cs="Times New Roman"/>
      </w:rPr>
    </w:lvl>
  </w:abstractNum>
  <w:abstractNum w:abstractNumId="136">
    <w:nsid w:val="475834C4"/>
    <w:multiLevelType w:val="hybridMultilevel"/>
    <w:tmpl w:val="2722C878"/>
    <w:lvl w:ilvl="0" w:tplc="BDC493AE">
      <w:start w:val="1"/>
      <w:numFmt w:val="decimal"/>
      <w:lvlText w:val="%1."/>
      <w:lvlJc w:val="left"/>
      <w:pPr>
        <w:tabs>
          <w:tab w:val="num" w:pos="360"/>
        </w:tabs>
        <w:ind w:left="0" w:firstLine="0"/>
      </w:pPr>
      <w:rPr>
        <w:rFonts w:hint="default"/>
      </w:rPr>
    </w:lvl>
    <w:lvl w:ilvl="1" w:tplc="277293BE" w:tentative="1">
      <w:start w:val="1"/>
      <w:numFmt w:val="lowerLetter"/>
      <w:lvlText w:val="%2."/>
      <w:lvlJc w:val="left"/>
      <w:pPr>
        <w:tabs>
          <w:tab w:val="num" w:pos="1440"/>
        </w:tabs>
        <w:ind w:left="1440" w:hanging="360"/>
      </w:pPr>
    </w:lvl>
    <w:lvl w:ilvl="2" w:tplc="8968D974" w:tentative="1">
      <w:start w:val="1"/>
      <w:numFmt w:val="lowerRoman"/>
      <w:lvlText w:val="%3."/>
      <w:lvlJc w:val="right"/>
      <w:pPr>
        <w:tabs>
          <w:tab w:val="num" w:pos="2160"/>
        </w:tabs>
        <w:ind w:left="2160" w:hanging="180"/>
      </w:pPr>
    </w:lvl>
    <w:lvl w:ilvl="3" w:tplc="C8CA8F7E" w:tentative="1">
      <w:start w:val="1"/>
      <w:numFmt w:val="decimal"/>
      <w:lvlText w:val="%4."/>
      <w:lvlJc w:val="left"/>
      <w:pPr>
        <w:tabs>
          <w:tab w:val="num" w:pos="2880"/>
        </w:tabs>
        <w:ind w:left="2880" w:hanging="360"/>
      </w:pPr>
    </w:lvl>
    <w:lvl w:ilvl="4" w:tplc="422280CC" w:tentative="1">
      <w:start w:val="1"/>
      <w:numFmt w:val="lowerLetter"/>
      <w:lvlText w:val="%5."/>
      <w:lvlJc w:val="left"/>
      <w:pPr>
        <w:tabs>
          <w:tab w:val="num" w:pos="3600"/>
        </w:tabs>
        <w:ind w:left="3600" w:hanging="360"/>
      </w:pPr>
    </w:lvl>
    <w:lvl w:ilvl="5" w:tplc="A8847E5A" w:tentative="1">
      <w:start w:val="1"/>
      <w:numFmt w:val="lowerRoman"/>
      <w:lvlText w:val="%6."/>
      <w:lvlJc w:val="right"/>
      <w:pPr>
        <w:tabs>
          <w:tab w:val="num" w:pos="4320"/>
        </w:tabs>
        <w:ind w:left="4320" w:hanging="180"/>
      </w:pPr>
    </w:lvl>
    <w:lvl w:ilvl="6" w:tplc="D3E22982" w:tentative="1">
      <w:start w:val="1"/>
      <w:numFmt w:val="decimal"/>
      <w:lvlText w:val="%7."/>
      <w:lvlJc w:val="left"/>
      <w:pPr>
        <w:tabs>
          <w:tab w:val="num" w:pos="5040"/>
        </w:tabs>
        <w:ind w:left="5040" w:hanging="360"/>
      </w:pPr>
    </w:lvl>
    <w:lvl w:ilvl="7" w:tplc="ECC877EC" w:tentative="1">
      <w:start w:val="1"/>
      <w:numFmt w:val="lowerLetter"/>
      <w:lvlText w:val="%8."/>
      <w:lvlJc w:val="left"/>
      <w:pPr>
        <w:tabs>
          <w:tab w:val="num" w:pos="5760"/>
        </w:tabs>
        <w:ind w:left="5760" w:hanging="360"/>
      </w:pPr>
    </w:lvl>
    <w:lvl w:ilvl="8" w:tplc="0464D836" w:tentative="1">
      <w:start w:val="1"/>
      <w:numFmt w:val="lowerRoman"/>
      <w:lvlText w:val="%9."/>
      <w:lvlJc w:val="right"/>
      <w:pPr>
        <w:tabs>
          <w:tab w:val="num" w:pos="6480"/>
        </w:tabs>
        <w:ind w:left="6480" w:hanging="180"/>
      </w:pPr>
    </w:lvl>
  </w:abstractNum>
  <w:abstractNum w:abstractNumId="137">
    <w:nsid w:val="47D628EF"/>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38">
    <w:nsid w:val="4802257F"/>
    <w:multiLevelType w:val="hybridMultilevel"/>
    <w:tmpl w:val="839A42FC"/>
    <w:lvl w:ilvl="0" w:tplc="E5DA6F14">
      <w:start w:val="1"/>
      <w:numFmt w:val="decimal"/>
      <w:lvlText w:val="%1."/>
      <w:lvlJc w:val="left"/>
      <w:pPr>
        <w:tabs>
          <w:tab w:val="num" w:pos="540"/>
        </w:tabs>
        <w:ind w:left="540" w:hanging="360"/>
      </w:pPr>
      <w:rPr>
        <w:rFonts w:hint="default"/>
      </w:rPr>
    </w:lvl>
    <w:lvl w:ilvl="1" w:tplc="C1768130" w:tentative="1">
      <w:start w:val="1"/>
      <w:numFmt w:val="lowerLetter"/>
      <w:lvlText w:val="%2."/>
      <w:lvlJc w:val="left"/>
      <w:pPr>
        <w:tabs>
          <w:tab w:val="num" w:pos="1440"/>
        </w:tabs>
        <w:ind w:left="1440" w:hanging="360"/>
      </w:pPr>
    </w:lvl>
    <w:lvl w:ilvl="2" w:tplc="8BAA910E" w:tentative="1">
      <w:start w:val="1"/>
      <w:numFmt w:val="lowerRoman"/>
      <w:lvlText w:val="%3."/>
      <w:lvlJc w:val="right"/>
      <w:pPr>
        <w:tabs>
          <w:tab w:val="num" w:pos="2160"/>
        </w:tabs>
        <w:ind w:left="2160" w:hanging="180"/>
      </w:pPr>
    </w:lvl>
    <w:lvl w:ilvl="3" w:tplc="6AD873A8" w:tentative="1">
      <w:start w:val="1"/>
      <w:numFmt w:val="decimal"/>
      <w:lvlText w:val="%4."/>
      <w:lvlJc w:val="left"/>
      <w:pPr>
        <w:tabs>
          <w:tab w:val="num" w:pos="2880"/>
        </w:tabs>
        <w:ind w:left="2880" w:hanging="360"/>
      </w:pPr>
    </w:lvl>
    <w:lvl w:ilvl="4" w:tplc="654A44C8" w:tentative="1">
      <w:start w:val="1"/>
      <w:numFmt w:val="lowerLetter"/>
      <w:lvlText w:val="%5."/>
      <w:lvlJc w:val="left"/>
      <w:pPr>
        <w:tabs>
          <w:tab w:val="num" w:pos="3600"/>
        </w:tabs>
        <w:ind w:left="3600" w:hanging="360"/>
      </w:pPr>
    </w:lvl>
    <w:lvl w:ilvl="5" w:tplc="1EE0F3BC" w:tentative="1">
      <w:start w:val="1"/>
      <w:numFmt w:val="lowerRoman"/>
      <w:lvlText w:val="%6."/>
      <w:lvlJc w:val="right"/>
      <w:pPr>
        <w:tabs>
          <w:tab w:val="num" w:pos="4320"/>
        </w:tabs>
        <w:ind w:left="4320" w:hanging="180"/>
      </w:pPr>
    </w:lvl>
    <w:lvl w:ilvl="6" w:tplc="092A0FD4" w:tentative="1">
      <w:start w:val="1"/>
      <w:numFmt w:val="decimal"/>
      <w:lvlText w:val="%7."/>
      <w:lvlJc w:val="left"/>
      <w:pPr>
        <w:tabs>
          <w:tab w:val="num" w:pos="5040"/>
        </w:tabs>
        <w:ind w:left="5040" w:hanging="360"/>
      </w:pPr>
    </w:lvl>
    <w:lvl w:ilvl="7" w:tplc="7E365FBA" w:tentative="1">
      <w:start w:val="1"/>
      <w:numFmt w:val="lowerLetter"/>
      <w:lvlText w:val="%8."/>
      <w:lvlJc w:val="left"/>
      <w:pPr>
        <w:tabs>
          <w:tab w:val="num" w:pos="5760"/>
        </w:tabs>
        <w:ind w:left="5760" w:hanging="360"/>
      </w:pPr>
    </w:lvl>
    <w:lvl w:ilvl="8" w:tplc="E3AA976E" w:tentative="1">
      <w:start w:val="1"/>
      <w:numFmt w:val="lowerRoman"/>
      <w:lvlText w:val="%9."/>
      <w:lvlJc w:val="right"/>
      <w:pPr>
        <w:tabs>
          <w:tab w:val="num" w:pos="6480"/>
        </w:tabs>
        <w:ind w:left="6480" w:hanging="180"/>
      </w:pPr>
    </w:lvl>
  </w:abstractNum>
  <w:abstractNum w:abstractNumId="139">
    <w:nsid w:val="484126ED"/>
    <w:multiLevelType w:val="hybridMultilevel"/>
    <w:tmpl w:val="91143E6A"/>
    <w:lvl w:ilvl="0" w:tplc="E0A49BDE">
      <w:start w:val="6"/>
      <w:numFmt w:val="decimal"/>
      <w:lvlText w:val="%1."/>
      <w:lvlJc w:val="left"/>
      <w:pPr>
        <w:tabs>
          <w:tab w:val="num" w:pos="720"/>
        </w:tabs>
        <w:ind w:left="720" w:hanging="360"/>
      </w:pPr>
      <w:rPr>
        <w:rFonts w:cs="Times New Roman" w:hint="default"/>
        <w:b/>
      </w:rPr>
    </w:lvl>
    <w:lvl w:ilvl="1" w:tplc="3B50B812" w:tentative="1">
      <w:start w:val="1"/>
      <w:numFmt w:val="lowerLetter"/>
      <w:lvlText w:val="%2."/>
      <w:lvlJc w:val="left"/>
      <w:pPr>
        <w:tabs>
          <w:tab w:val="num" w:pos="1440"/>
        </w:tabs>
        <w:ind w:left="1440" w:hanging="360"/>
      </w:pPr>
      <w:rPr>
        <w:rFonts w:cs="Times New Roman"/>
      </w:rPr>
    </w:lvl>
    <w:lvl w:ilvl="2" w:tplc="37B6937A" w:tentative="1">
      <w:start w:val="1"/>
      <w:numFmt w:val="lowerRoman"/>
      <w:lvlText w:val="%3."/>
      <w:lvlJc w:val="right"/>
      <w:pPr>
        <w:tabs>
          <w:tab w:val="num" w:pos="2160"/>
        </w:tabs>
        <w:ind w:left="2160" w:hanging="180"/>
      </w:pPr>
      <w:rPr>
        <w:rFonts w:cs="Times New Roman"/>
      </w:rPr>
    </w:lvl>
    <w:lvl w:ilvl="3" w:tplc="4BA46998" w:tentative="1">
      <w:start w:val="1"/>
      <w:numFmt w:val="decimal"/>
      <w:lvlText w:val="%4."/>
      <w:lvlJc w:val="left"/>
      <w:pPr>
        <w:tabs>
          <w:tab w:val="num" w:pos="2880"/>
        </w:tabs>
        <w:ind w:left="2880" w:hanging="360"/>
      </w:pPr>
      <w:rPr>
        <w:rFonts w:cs="Times New Roman"/>
      </w:rPr>
    </w:lvl>
    <w:lvl w:ilvl="4" w:tplc="4972EE1A" w:tentative="1">
      <w:start w:val="1"/>
      <w:numFmt w:val="lowerLetter"/>
      <w:lvlText w:val="%5."/>
      <w:lvlJc w:val="left"/>
      <w:pPr>
        <w:tabs>
          <w:tab w:val="num" w:pos="3600"/>
        </w:tabs>
        <w:ind w:left="3600" w:hanging="360"/>
      </w:pPr>
      <w:rPr>
        <w:rFonts w:cs="Times New Roman"/>
      </w:rPr>
    </w:lvl>
    <w:lvl w:ilvl="5" w:tplc="24482E8C" w:tentative="1">
      <w:start w:val="1"/>
      <w:numFmt w:val="lowerRoman"/>
      <w:lvlText w:val="%6."/>
      <w:lvlJc w:val="right"/>
      <w:pPr>
        <w:tabs>
          <w:tab w:val="num" w:pos="4320"/>
        </w:tabs>
        <w:ind w:left="4320" w:hanging="180"/>
      </w:pPr>
      <w:rPr>
        <w:rFonts w:cs="Times New Roman"/>
      </w:rPr>
    </w:lvl>
    <w:lvl w:ilvl="6" w:tplc="2A4AE534" w:tentative="1">
      <w:start w:val="1"/>
      <w:numFmt w:val="decimal"/>
      <w:lvlText w:val="%7."/>
      <w:lvlJc w:val="left"/>
      <w:pPr>
        <w:tabs>
          <w:tab w:val="num" w:pos="5040"/>
        </w:tabs>
        <w:ind w:left="5040" w:hanging="360"/>
      </w:pPr>
      <w:rPr>
        <w:rFonts w:cs="Times New Roman"/>
      </w:rPr>
    </w:lvl>
    <w:lvl w:ilvl="7" w:tplc="B226FCF6" w:tentative="1">
      <w:start w:val="1"/>
      <w:numFmt w:val="lowerLetter"/>
      <w:lvlText w:val="%8."/>
      <w:lvlJc w:val="left"/>
      <w:pPr>
        <w:tabs>
          <w:tab w:val="num" w:pos="5760"/>
        </w:tabs>
        <w:ind w:left="5760" w:hanging="360"/>
      </w:pPr>
      <w:rPr>
        <w:rFonts w:cs="Times New Roman"/>
      </w:rPr>
    </w:lvl>
    <w:lvl w:ilvl="8" w:tplc="07384920" w:tentative="1">
      <w:start w:val="1"/>
      <w:numFmt w:val="lowerRoman"/>
      <w:lvlText w:val="%9."/>
      <w:lvlJc w:val="right"/>
      <w:pPr>
        <w:tabs>
          <w:tab w:val="num" w:pos="6480"/>
        </w:tabs>
        <w:ind w:left="6480" w:hanging="180"/>
      </w:pPr>
      <w:rPr>
        <w:rFonts w:cs="Times New Roman"/>
      </w:rPr>
    </w:lvl>
  </w:abstractNum>
  <w:abstractNum w:abstractNumId="140">
    <w:nsid w:val="488851C8"/>
    <w:multiLevelType w:val="hybridMultilevel"/>
    <w:tmpl w:val="B84A6D7C"/>
    <w:lvl w:ilvl="0" w:tplc="B76C1960">
      <w:start w:val="1"/>
      <w:numFmt w:val="decimal"/>
      <w:lvlText w:val="%1."/>
      <w:lvlJc w:val="left"/>
      <w:pPr>
        <w:ind w:left="720" w:hanging="360"/>
      </w:pPr>
      <w:rPr>
        <w:rFonts w:cs="Times New Roman"/>
      </w:rPr>
    </w:lvl>
    <w:lvl w:ilvl="1" w:tplc="B74C80FA" w:tentative="1">
      <w:start w:val="1"/>
      <w:numFmt w:val="lowerLetter"/>
      <w:lvlText w:val="%2."/>
      <w:lvlJc w:val="left"/>
      <w:pPr>
        <w:ind w:left="1440" w:hanging="360"/>
      </w:pPr>
      <w:rPr>
        <w:rFonts w:cs="Times New Roman"/>
      </w:rPr>
    </w:lvl>
    <w:lvl w:ilvl="2" w:tplc="8834B31E" w:tentative="1">
      <w:start w:val="1"/>
      <w:numFmt w:val="lowerRoman"/>
      <w:lvlText w:val="%3."/>
      <w:lvlJc w:val="right"/>
      <w:pPr>
        <w:ind w:left="2160" w:hanging="180"/>
      </w:pPr>
      <w:rPr>
        <w:rFonts w:cs="Times New Roman"/>
      </w:rPr>
    </w:lvl>
    <w:lvl w:ilvl="3" w:tplc="1F0C504A" w:tentative="1">
      <w:start w:val="1"/>
      <w:numFmt w:val="decimal"/>
      <w:lvlText w:val="%4."/>
      <w:lvlJc w:val="left"/>
      <w:pPr>
        <w:ind w:left="2880" w:hanging="360"/>
      </w:pPr>
      <w:rPr>
        <w:rFonts w:cs="Times New Roman"/>
      </w:rPr>
    </w:lvl>
    <w:lvl w:ilvl="4" w:tplc="9C52623E" w:tentative="1">
      <w:start w:val="1"/>
      <w:numFmt w:val="lowerLetter"/>
      <w:lvlText w:val="%5."/>
      <w:lvlJc w:val="left"/>
      <w:pPr>
        <w:ind w:left="3600" w:hanging="360"/>
      </w:pPr>
      <w:rPr>
        <w:rFonts w:cs="Times New Roman"/>
      </w:rPr>
    </w:lvl>
    <w:lvl w:ilvl="5" w:tplc="70A04DD6" w:tentative="1">
      <w:start w:val="1"/>
      <w:numFmt w:val="lowerRoman"/>
      <w:lvlText w:val="%6."/>
      <w:lvlJc w:val="right"/>
      <w:pPr>
        <w:ind w:left="4320" w:hanging="180"/>
      </w:pPr>
      <w:rPr>
        <w:rFonts w:cs="Times New Roman"/>
      </w:rPr>
    </w:lvl>
    <w:lvl w:ilvl="6" w:tplc="6866A7B6" w:tentative="1">
      <w:start w:val="1"/>
      <w:numFmt w:val="decimal"/>
      <w:lvlText w:val="%7."/>
      <w:lvlJc w:val="left"/>
      <w:pPr>
        <w:ind w:left="5040" w:hanging="360"/>
      </w:pPr>
      <w:rPr>
        <w:rFonts w:cs="Times New Roman"/>
      </w:rPr>
    </w:lvl>
    <w:lvl w:ilvl="7" w:tplc="A212244E" w:tentative="1">
      <w:start w:val="1"/>
      <w:numFmt w:val="lowerLetter"/>
      <w:lvlText w:val="%8."/>
      <w:lvlJc w:val="left"/>
      <w:pPr>
        <w:ind w:left="5760" w:hanging="360"/>
      </w:pPr>
      <w:rPr>
        <w:rFonts w:cs="Times New Roman"/>
      </w:rPr>
    </w:lvl>
    <w:lvl w:ilvl="8" w:tplc="3516DFF0" w:tentative="1">
      <w:start w:val="1"/>
      <w:numFmt w:val="lowerRoman"/>
      <w:lvlText w:val="%9."/>
      <w:lvlJc w:val="right"/>
      <w:pPr>
        <w:ind w:left="6480" w:hanging="180"/>
      </w:pPr>
      <w:rPr>
        <w:rFonts w:cs="Times New Roman"/>
      </w:rPr>
    </w:lvl>
  </w:abstractNum>
  <w:abstractNum w:abstractNumId="141">
    <w:nsid w:val="48971430"/>
    <w:multiLevelType w:val="hybridMultilevel"/>
    <w:tmpl w:val="F56CB6F6"/>
    <w:lvl w:ilvl="0" w:tplc="B93CD61A">
      <w:start w:val="1"/>
      <w:numFmt w:val="decimal"/>
      <w:lvlText w:val="%1."/>
      <w:lvlJc w:val="left"/>
      <w:pPr>
        <w:tabs>
          <w:tab w:val="num" w:pos="720"/>
        </w:tabs>
        <w:ind w:left="720" w:hanging="360"/>
      </w:pPr>
    </w:lvl>
    <w:lvl w:ilvl="1" w:tplc="6008B27C" w:tentative="1">
      <w:start w:val="1"/>
      <w:numFmt w:val="lowerLetter"/>
      <w:lvlText w:val="%2."/>
      <w:lvlJc w:val="left"/>
      <w:pPr>
        <w:tabs>
          <w:tab w:val="num" w:pos="1440"/>
        </w:tabs>
        <w:ind w:left="1440" w:hanging="360"/>
      </w:pPr>
    </w:lvl>
    <w:lvl w:ilvl="2" w:tplc="DB4ECDCE" w:tentative="1">
      <w:start w:val="1"/>
      <w:numFmt w:val="lowerRoman"/>
      <w:lvlText w:val="%3."/>
      <w:lvlJc w:val="right"/>
      <w:pPr>
        <w:tabs>
          <w:tab w:val="num" w:pos="2160"/>
        </w:tabs>
        <w:ind w:left="2160" w:hanging="180"/>
      </w:pPr>
    </w:lvl>
    <w:lvl w:ilvl="3" w:tplc="0B62FC56" w:tentative="1">
      <w:start w:val="1"/>
      <w:numFmt w:val="decimal"/>
      <w:lvlText w:val="%4."/>
      <w:lvlJc w:val="left"/>
      <w:pPr>
        <w:tabs>
          <w:tab w:val="num" w:pos="2880"/>
        </w:tabs>
        <w:ind w:left="2880" w:hanging="360"/>
      </w:pPr>
    </w:lvl>
    <w:lvl w:ilvl="4" w:tplc="1A4ACFF4" w:tentative="1">
      <w:start w:val="1"/>
      <w:numFmt w:val="lowerLetter"/>
      <w:lvlText w:val="%5."/>
      <w:lvlJc w:val="left"/>
      <w:pPr>
        <w:tabs>
          <w:tab w:val="num" w:pos="3600"/>
        </w:tabs>
        <w:ind w:left="3600" w:hanging="360"/>
      </w:pPr>
    </w:lvl>
    <w:lvl w:ilvl="5" w:tplc="5E0C4E68" w:tentative="1">
      <w:start w:val="1"/>
      <w:numFmt w:val="lowerRoman"/>
      <w:lvlText w:val="%6."/>
      <w:lvlJc w:val="right"/>
      <w:pPr>
        <w:tabs>
          <w:tab w:val="num" w:pos="4320"/>
        </w:tabs>
        <w:ind w:left="4320" w:hanging="180"/>
      </w:pPr>
    </w:lvl>
    <w:lvl w:ilvl="6" w:tplc="3B3A86C4" w:tentative="1">
      <w:start w:val="1"/>
      <w:numFmt w:val="decimal"/>
      <w:lvlText w:val="%7."/>
      <w:lvlJc w:val="left"/>
      <w:pPr>
        <w:tabs>
          <w:tab w:val="num" w:pos="5040"/>
        </w:tabs>
        <w:ind w:left="5040" w:hanging="360"/>
      </w:pPr>
    </w:lvl>
    <w:lvl w:ilvl="7" w:tplc="7E0E6998" w:tentative="1">
      <w:start w:val="1"/>
      <w:numFmt w:val="lowerLetter"/>
      <w:lvlText w:val="%8."/>
      <w:lvlJc w:val="left"/>
      <w:pPr>
        <w:tabs>
          <w:tab w:val="num" w:pos="5760"/>
        </w:tabs>
        <w:ind w:left="5760" w:hanging="360"/>
      </w:pPr>
    </w:lvl>
    <w:lvl w:ilvl="8" w:tplc="8A36B2A2" w:tentative="1">
      <w:start w:val="1"/>
      <w:numFmt w:val="lowerRoman"/>
      <w:lvlText w:val="%9."/>
      <w:lvlJc w:val="right"/>
      <w:pPr>
        <w:tabs>
          <w:tab w:val="num" w:pos="6480"/>
        </w:tabs>
        <w:ind w:left="6480" w:hanging="180"/>
      </w:pPr>
    </w:lvl>
  </w:abstractNum>
  <w:abstractNum w:abstractNumId="142">
    <w:nsid w:val="49352C47"/>
    <w:multiLevelType w:val="hybridMultilevel"/>
    <w:tmpl w:val="77580C66"/>
    <w:lvl w:ilvl="0" w:tplc="DE0C1E8E">
      <w:start w:val="1"/>
      <w:numFmt w:val="bullet"/>
      <w:lvlText w:val=""/>
      <w:lvlJc w:val="left"/>
      <w:pPr>
        <w:tabs>
          <w:tab w:val="num" w:pos="720"/>
        </w:tabs>
        <w:ind w:left="720" w:hanging="360"/>
      </w:pPr>
      <w:rPr>
        <w:rFonts w:ascii="Symbol" w:hAnsi="Symbol" w:hint="default"/>
      </w:rPr>
    </w:lvl>
    <w:lvl w:ilvl="1" w:tplc="AC58485E">
      <w:start w:val="1"/>
      <w:numFmt w:val="decimal"/>
      <w:lvlText w:val="%2."/>
      <w:lvlJc w:val="left"/>
      <w:pPr>
        <w:tabs>
          <w:tab w:val="num" w:pos="1440"/>
        </w:tabs>
        <w:ind w:left="1440" w:hanging="360"/>
      </w:pPr>
    </w:lvl>
    <w:lvl w:ilvl="2" w:tplc="9ED60204">
      <w:start w:val="1"/>
      <w:numFmt w:val="decimal"/>
      <w:lvlText w:val="%3."/>
      <w:lvlJc w:val="left"/>
      <w:pPr>
        <w:tabs>
          <w:tab w:val="num" w:pos="2160"/>
        </w:tabs>
        <w:ind w:left="2160" w:hanging="360"/>
      </w:pPr>
    </w:lvl>
    <w:lvl w:ilvl="3" w:tplc="8ED62A36">
      <w:start w:val="1"/>
      <w:numFmt w:val="decimal"/>
      <w:lvlText w:val="%4."/>
      <w:lvlJc w:val="left"/>
      <w:pPr>
        <w:tabs>
          <w:tab w:val="num" w:pos="2880"/>
        </w:tabs>
        <w:ind w:left="2880" w:hanging="360"/>
      </w:pPr>
    </w:lvl>
    <w:lvl w:ilvl="4" w:tplc="BF70B68C">
      <w:start w:val="1"/>
      <w:numFmt w:val="decimal"/>
      <w:lvlText w:val="%5."/>
      <w:lvlJc w:val="left"/>
      <w:pPr>
        <w:tabs>
          <w:tab w:val="num" w:pos="3600"/>
        </w:tabs>
        <w:ind w:left="3600" w:hanging="360"/>
      </w:pPr>
    </w:lvl>
    <w:lvl w:ilvl="5" w:tplc="BE5421F8">
      <w:start w:val="1"/>
      <w:numFmt w:val="decimal"/>
      <w:lvlText w:val="%6."/>
      <w:lvlJc w:val="left"/>
      <w:pPr>
        <w:tabs>
          <w:tab w:val="num" w:pos="4320"/>
        </w:tabs>
        <w:ind w:left="4320" w:hanging="360"/>
      </w:pPr>
    </w:lvl>
    <w:lvl w:ilvl="6" w:tplc="8E42DC2A">
      <w:start w:val="1"/>
      <w:numFmt w:val="decimal"/>
      <w:lvlText w:val="%7."/>
      <w:lvlJc w:val="left"/>
      <w:pPr>
        <w:tabs>
          <w:tab w:val="num" w:pos="5040"/>
        </w:tabs>
        <w:ind w:left="5040" w:hanging="360"/>
      </w:pPr>
    </w:lvl>
    <w:lvl w:ilvl="7" w:tplc="B9BA8C22">
      <w:start w:val="1"/>
      <w:numFmt w:val="decimal"/>
      <w:lvlText w:val="%8."/>
      <w:lvlJc w:val="left"/>
      <w:pPr>
        <w:tabs>
          <w:tab w:val="num" w:pos="5760"/>
        </w:tabs>
        <w:ind w:left="5760" w:hanging="360"/>
      </w:pPr>
    </w:lvl>
    <w:lvl w:ilvl="8" w:tplc="705636BE">
      <w:start w:val="1"/>
      <w:numFmt w:val="decimal"/>
      <w:lvlText w:val="%9."/>
      <w:lvlJc w:val="left"/>
      <w:pPr>
        <w:tabs>
          <w:tab w:val="num" w:pos="6480"/>
        </w:tabs>
        <w:ind w:left="6480" w:hanging="360"/>
      </w:pPr>
    </w:lvl>
  </w:abstractNum>
  <w:abstractNum w:abstractNumId="143">
    <w:nsid w:val="4A3F0F91"/>
    <w:multiLevelType w:val="hybridMultilevel"/>
    <w:tmpl w:val="9E62BD1A"/>
    <w:lvl w:ilvl="0" w:tplc="39E46180">
      <w:start w:val="1"/>
      <w:numFmt w:val="decimal"/>
      <w:lvlText w:val="%1."/>
      <w:lvlJc w:val="left"/>
      <w:pPr>
        <w:ind w:left="720" w:hanging="360"/>
      </w:pPr>
      <w:rPr>
        <w:rFonts w:cs="Times New Roman"/>
      </w:rPr>
    </w:lvl>
    <w:lvl w:ilvl="1" w:tplc="D2C21554" w:tentative="1">
      <w:start w:val="1"/>
      <w:numFmt w:val="lowerLetter"/>
      <w:lvlText w:val="%2."/>
      <w:lvlJc w:val="left"/>
      <w:pPr>
        <w:ind w:left="1440" w:hanging="360"/>
      </w:pPr>
      <w:rPr>
        <w:rFonts w:cs="Times New Roman"/>
      </w:rPr>
    </w:lvl>
    <w:lvl w:ilvl="2" w:tplc="7410F664" w:tentative="1">
      <w:start w:val="1"/>
      <w:numFmt w:val="lowerRoman"/>
      <w:lvlText w:val="%3."/>
      <w:lvlJc w:val="right"/>
      <w:pPr>
        <w:ind w:left="2160" w:hanging="180"/>
      </w:pPr>
      <w:rPr>
        <w:rFonts w:cs="Times New Roman"/>
      </w:rPr>
    </w:lvl>
    <w:lvl w:ilvl="3" w:tplc="089488D4" w:tentative="1">
      <w:start w:val="1"/>
      <w:numFmt w:val="decimal"/>
      <w:lvlText w:val="%4."/>
      <w:lvlJc w:val="left"/>
      <w:pPr>
        <w:ind w:left="2880" w:hanging="360"/>
      </w:pPr>
      <w:rPr>
        <w:rFonts w:cs="Times New Roman"/>
      </w:rPr>
    </w:lvl>
    <w:lvl w:ilvl="4" w:tplc="B27A6C66" w:tentative="1">
      <w:start w:val="1"/>
      <w:numFmt w:val="lowerLetter"/>
      <w:lvlText w:val="%5."/>
      <w:lvlJc w:val="left"/>
      <w:pPr>
        <w:ind w:left="3600" w:hanging="360"/>
      </w:pPr>
      <w:rPr>
        <w:rFonts w:cs="Times New Roman"/>
      </w:rPr>
    </w:lvl>
    <w:lvl w:ilvl="5" w:tplc="0B92496E" w:tentative="1">
      <w:start w:val="1"/>
      <w:numFmt w:val="lowerRoman"/>
      <w:lvlText w:val="%6."/>
      <w:lvlJc w:val="right"/>
      <w:pPr>
        <w:ind w:left="4320" w:hanging="180"/>
      </w:pPr>
      <w:rPr>
        <w:rFonts w:cs="Times New Roman"/>
      </w:rPr>
    </w:lvl>
    <w:lvl w:ilvl="6" w:tplc="9060316E" w:tentative="1">
      <w:start w:val="1"/>
      <w:numFmt w:val="decimal"/>
      <w:lvlText w:val="%7."/>
      <w:lvlJc w:val="left"/>
      <w:pPr>
        <w:ind w:left="5040" w:hanging="360"/>
      </w:pPr>
      <w:rPr>
        <w:rFonts w:cs="Times New Roman"/>
      </w:rPr>
    </w:lvl>
    <w:lvl w:ilvl="7" w:tplc="A7AE4648" w:tentative="1">
      <w:start w:val="1"/>
      <w:numFmt w:val="lowerLetter"/>
      <w:lvlText w:val="%8."/>
      <w:lvlJc w:val="left"/>
      <w:pPr>
        <w:ind w:left="5760" w:hanging="360"/>
      </w:pPr>
      <w:rPr>
        <w:rFonts w:cs="Times New Roman"/>
      </w:rPr>
    </w:lvl>
    <w:lvl w:ilvl="8" w:tplc="C9DEEBD8" w:tentative="1">
      <w:start w:val="1"/>
      <w:numFmt w:val="lowerRoman"/>
      <w:lvlText w:val="%9."/>
      <w:lvlJc w:val="right"/>
      <w:pPr>
        <w:ind w:left="6480" w:hanging="180"/>
      </w:pPr>
      <w:rPr>
        <w:rFonts w:cs="Times New Roman"/>
      </w:rPr>
    </w:lvl>
  </w:abstractNum>
  <w:abstractNum w:abstractNumId="144">
    <w:nsid w:val="4A637A1F"/>
    <w:multiLevelType w:val="hybridMultilevel"/>
    <w:tmpl w:val="773A73EA"/>
    <w:lvl w:ilvl="0" w:tplc="AD1CB1CA">
      <w:start w:val="1"/>
      <w:numFmt w:val="decimal"/>
      <w:lvlText w:val="%1."/>
      <w:lvlJc w:val="left"/>
      <w:pPr>
        <w:tabs>
          <w:tab w:val="num" w:pos="1440"/>
        </w:tabs>
        <w:ind w:left="1440" w:hanging="360"/>
      </w:pPr>
    </w:lvl>
    <w:lvl w:ilvl="1" w:tplc="12325E7E" w:tentative="1">
      <w:start w:val="1"/>
      <w:numFmt w:val="lowerLetter"/>
      <w:lvlText w:val="%2."/>
      <w:lvlJc w:val="left"/>
      <w:pPr>
        <w:tabs>
          <w:tab w:val="num" w:pos="2160"/>
        </w:tabs>
        <w:ind w:left="2160" w:hanging="360"/>
      </w:pPr>
    </w:lvl>
    <w:lvl w:ilvl="2" w:tplc="8A5C7AA2" w:tentative="1">
      <w:start w:val="1"/>
      <w:numFmt w:val="lowerRoman"/>
      <w:lvlText w:val="%3."/>
      <w:lvlJc w:val="right"/>
      <w:pPr>
        <w:tabs>
          <w:tab w:val="num" w:pos="2880"/>
        </w:tabs>
        <w:ind w:left="2880" w:hanging="180"/>
      </w:pPr>
    </w:lvl>
    <w:lvl w:ilvl="3" w:tplc="07A80BA6" w:tentative="1">
      <w:start w:val="1"/>
      <w:numFmt w:val="decimal"/>
      <w:lvlText w:val="%4."/>
      <w:lvlJc w:val="left"/>
      <w:pPr>
        <w:tabs>
          <w:tab w:val="num" w:pos="3600"/>
        </w:tabs>
        <w:ind w:left="3600" w:hanging="360"/>
      </w:pPr>
    </w:lvl>
    <w:lvl w:ilvl="4" w:tplc="193C5980" w:tentative="1">
      <w:start w:val="1"/>
      <w:numFmt w:val="lowerLetter"/>
      <w:lvlText w:val="%5."/>
      <w:lvlJc w:val="left"/>
      <w:pPr>
        <w:tabs>
          <w:tab w:val="num" w:pos="4320"/>
        </w:tabs>
        <w:ind w:left="4320" w:hanging="360"/>
      </w:pPr>
    </w:lvl>
    <w:lvl w:ilvl="5" w:tplc="E9ACF178" w:tentative="1">
      <w:start w:val="1"/>
      <w:numFmt w:val="lowerRoman"/>
      <w:lvlText w:val="%6."/>
      <w:lvlJc w:val="right"/>
      <w:pPr>
        <w:tabs>
          <w:tab w:val="num" w:pos="5040"/>
        </w:tabs>
        <w:ind w:left="5040" w:hanging="180"/>
      </w:pPr>
    </w:lvl>
    <w:lvl w:ilvl="6" w:tplc="3CA26D9E" w:tentative="1">
      <w:start w:val="1"/>
      <w:numFmt w:val="decimal"/>
      <w:lvlText w:val="%7."/>
      <w:lvlJc w:val="left"/>
      <w:pPr>
        <w:tabs>
          <w:tab w:val="num" w:pos="5760"/>
        </w:tabs>
        <w:ind w:left="5760" w:hanging="360"/>
      </w:pPr>
    </w:lvl>
    <w:lvl w:ilvl="7" w:tplc="DBEA3F3E" w:tentative="1">
      <w:start w:val="1"/>
      <w:numFmt w:val="lowerLetter"/>
      <w:lvlText w:val="%8."/>
      <w:lvlJc w:val="left"/>
      <w:pPr>
        <w:tabs>
          <w:tab w:val="num" w:pos="6480"/>
        </w:tabs>
        <w:ind w:left="6480" w:hanging="360"/>
      </w:pPr>
    </w:lvl>
    <w:lvl w:ilvl="8" w:tplc="7A06C5C0" w:tentative="1">
      <w:start w:val="1"/>
      <w:numFmt w:val="lowerRoman"/>
      <w:lvlText w:val="%9."/>
      <w:lvlJc w:val="right"/>
      <w:pPr>
        <w:tabs>
          <w:tab w:val="num" w:pos="7200"/>
        </w:tabs>
        <w:ind w:left="7200" w:hanging="180"/>
      </w:pPr>
    </w:lvl>
  </w:abstractNum>
  <w:abstractNum w:abstractNumId="145">
    <w:nsid w:val="4ADC134B"/>
    <w:multiLevelType w:val="hybridMultilevel"/>
    <w:tmpl w:val="19564CEA"/>
    <w:lvl w:ilvl="0" w:tplc="2924D34C">
      <w:start w:val="1"/>
      <w:numFmt w:val="decimal"/>
      <w:lvlText w:val="%1."/>
      <w:lvlJc w:val="left"/>
      <w:pPr>
        <w:ind w:left="720" w:hanging="360"/>
      </w:pPr>
      <w:rPr>
        <w:rFonts w:hint="default"/>
      </w:rPr>
    </w:lvl>
    <w:lvl w:ilvl="1" w:tplc="C00C0FE2" w:tentative="1">
      <w:start w:val="1"/>
      <w:numFmt w:val="lowerLetter"/>
      <w:lvlText w:val="%2."/>
      <w:lvlJc w:val="left"/>
      <w:pPr>
        <w:ind w:left="1440" w:hanging="360"/>
      </w:pPr>
    </w:lvl>
    <w:lvl w:ilvl="2" w:tplc="90AECC06" w:tentative="1">
      <w:start w:val="1"/>
      <w:numFmt w:val="lowerRoman"/>
      <w:lvlText w:val="%3."/>
      <w:lvlJc w:val="right"/>
      <w:pPr>
        <w:ind w:left="2160" w:hanging="180"/>
      </w:pPr>
    </w:lvl>
    <w:lvl w:ilvl="3" w:tplc="78B2E292" w:tentative="1">
      <w:start w:val="1"/>
      <w:numFmt w:val="decimal"/>
      <w:lvlText w:val="%4."/>
      <w:lvlJc w:val="left"/>
      <w:pPr>
        <w:ind w:left="2880" w:hanging="360"/>
      </w:pPr>
    </w:lvl>
    <w:lvl w:ilvl="4" w:tplc="8CEA52F2" w:tentative="1">
      <w:start w:val="1"/>
      <w:numFmt w:val="lowerLetter"/>
      <w:lvlText w:val="%5."/>
      <w:lvlJc w:val="left"/>
      <w:pPr>
        <w:ind w:left="3600" w:hanging="360"/>
      </w:pPr>
    </w:lvl>
    <w:lvl w:ilvl="5" w:tplc="7F16F2EE" w:tentative="1">
      <w:start w:val="1"/>
      <w:numFmt w:val="lowerRoman"/>
      <w:lvlText w:val="%6."/>
      <w:lvlJc w:val="right"/>
      <w:pPr>
        <w:ind w:left="4320" w:hanging="180"/>
      </w:pPr>
    </w:lvl>
    <w:lvl w:ilvl="6" w:tplc="2966BB76" w:tentative="1">
      <w:start w:val="1"/>
      <w:numFmt w:val="decimal"/>
      <w:lvlText w:val="%7."/>
      <w:lvlJc w:val="left"/>
      <w:pPr>
        <w:ind w:left="5040" w:hanging="360"/>
      </w:pPr>
    </w:lvl>
    <w:lvl w:ilvl="7" w:tplc="2D78DF36" w:tentative="1">
      <w:start w:val="1"/>
      <w:numFmt w:val="lowerLetter"/>
      <w:lvlText w:val="%8."/>
      <w:lvlJc w:val="left"/>
      <w:pPr>
        <w:ind w:left="5760" w:hanging="360"/>
      </w:pPr>
    </w:lvl>
    <w:lvl w:ilvl="8" w:tplc="DD6E3E94" w:tentative="1">
      <w:start w:val="1"/>
      <w:numFmt w:val="lowerRoman"/>
      <w:lvlText w:val="%9."/>
      <w:lvlJc w:val="right"/>
      <w:pPr>
        <w:ind w:left="6480" w:hanging="180"/>
      </w:pPr>
    </w:lvl>
  </w:abstractNum>
  <w:abstractNum w:abstractNumId="146">
    <w:nsid w:val="4B1662D7"/>
    <w:multiLevelType w:val="hybridMultilevel"/>
    <w:tmpl w:val="57A84CEC"/>
    <w:lvl w:ilvl="0" w:tplc="5FF812F6">
      <w:start w:val="1"/>
      <w:numFmt w:val="bullet"/>
      <w:lvlText w:val=""/>
      <w:lvlJc w:val="left"/>
      <w:pPr>
        <w:ind w:left="720" w:hanging="360"/>
      </w:pPr>
      <w:rPr>
        <w:rFonts w:ascii="Symbol" w:hAnsi="Symbol" w:hint="default"/>
      </w:rPr>
    </w:lvl>
    <w:lvl w:ilvl="1" w:tplc="A5D6B0D6" w:tentative="1">
      <w:start w:val="1"/>
      <w:numFmt w:val="bullet"/>
      <w:lvlText w:val="o"/>
      <w:lvlJc w:val="left"/>
      <w:pPr>
        <w:ind w:left="1440" w:hanging="360"/>
      </w:pPr>
      <w:rPr>
        <w:rFonts w:ascii="Courier New" w:hAnsi="Courier New" w:cs="Courier New" w:hint="default"/>
      </w:rPr>
    </w:lvl>
    <w:lvl w:ilvl="2" w:tplc="A1222FBC" w:tentative="1">
      <w:start w:val="1"/>
      <w:numFmt w:val="bullet"/>
      <w:lvlText w:val=""/>
      <w:lvlJc w:val="left"/>
      <w:pPr>
        <w:ind w:left="2160" w:hanging="360"/>
      </w:pPr>
      <w:rPr>
        <w:rFonts w:ascii="Wingdings" w:hAnsi="Wingdings" w:hint="default"/>
      </w:rPr>
    </w:lvl>
    <w:lvl w:ilvl="3" w:tplc="B7FCF076" w:tentative="1">
      <w:start w:val="1"/>
      <w:numFmt w:val="bullet"/>
      <w:lvlText w:val=""/>
      <w:lvlJc w:val="left"/>
      <w:pPr>
        <w:ind w:left="2880" w:hanging="360"/>
      </w:pPr>
      <w:rPr>
        <w:rFonts w:ascii="Symbol" w:hAnsi="Symbol" w:hint="default"/>
      </w:rPr>
    </w:lvl>
    <w:lvl w:ilvl="4" w:tplc="950A392A" w:tentative="1">
      <w:start w:val="1"/>
      <w:numFmt w:val="bullet"/>
      <w:lvlText w:val="o"/>
      <w:lvlJc w:val="left"/>
      <w:pPr>
        <w:ind w:left="3600" w:hanging="360"/>
      </w:pPr>
      <w:rPr>
        <w:rFonts w:ascii="Courier New" w:hAnsi="Courier New" w:cs="Courier New" w:hint="default"/>
      </w:rPr>
    </w:lvl>
    <w:lvl w:ilvl="5" w:tplc="55A29EB8" w:tentative="1">
      <w:start w:val="1"/>
      <w:numFmt w:val="bullet"/>
      <w:lvlText w:val=""/>
      <w:lvlJc w:val="left"/>
      <w:pPr>
        <w:ind w:left="4320" w:hanging="360"/>
      </w:pPr>
      <w:rPr>
        <w:rFonts w:ascii="Wingdings" w:hAnsi="Wingdings" w:hint="default"/>
      </w:rPr>
    </w:lvl>
    <w:lvl w:ilvl="6" w:tplc="982A18D8" w:tentative="1">
      <w:start w:val="1"/>
      <w:numFmt w:val="bullet"/>
      <w:lvlText w:val=""/>
      <w:lvlJc w:val="left"/>
      <w:pPr>
        <w:ind w:left="5040" w:hanging="360"/>
      </w:pPr>
      <w:rPr>
        <w:rFonts w:ascii="Symbol" w:hAnsi="Symbol" w:hint="default"/>
      </w:rPr>
    </w:lvl>
    <w:lvl w:ilvl="7" w:tplc="907445E8" w:tentative="1">
      <w:start w:val="1"/>
      <w:numFmt w:val="bullet"/>
      <w:lvlText w:val="o"/>
      <w:lvlJc w:val="left"/>
      <w:pPr>
        <w:ind w:left="5760" w:hanging="360"/>
      </w:pPr>
      <w:rPr>
        <w:rFonts w:ascii="Courier New" w:hAnsi="Courier New" w:cs="Courier New" w:hint="default"/>
      </w:rPr>
    </w:lvl>
    <w:lvl w:ilvl="8" w:tplc="6804C35E" w:tentative="1">
      <w:start w:val="1"/>
      <w:numFmt w:val="bullet"/>
      <w:lvlText w:val=""/>
      <w:lvlJc w:val="left"/>
      <w:pPr>
        <w:ind w:left="6480" w:hanging="360"/>
      </w:pPr>
      <w:rPr>
        <w:rFonts w:ascii="Wingdings" w:hAnsi="Wingdings" w:hint="default"/>
      </w:rPr>
    </w:lvl>
  </w:abstractNum>
  <w:abstractNum w:abstractNumId="147">
    <w:nsid w:val="4B681427"/>
    <w:multiLevelType w:val="hybridMultilevel"/>
    <w:tmpl w:val="8F8EC52C"/>
    <w:lvl w:ilvl="0" w:tplc="01C07E32">
      <w:start w:val="1"/>
      <w:numFmt w:val="decimal"/>
      <w:lvlText w:val="%1."/>
      <w:lvlJc w:val="left"/>
      <w:pPr>
        <w:ind w:left="825" w:hanging="465"/>
      </w:pPr>
      <w:rPr>
        <w:rFonts w:cs="Times New Roman" w:hint="default"/>
      </w:rPr>
    </w:lvl>
    <w:lvl w:ilvl="1" w:tplc="B0DA1498">
      <w:start w:val="1"/>
      <w:numFmt w:val="lowerLetter"/>
      <w:lvlText w:val="%2."/>
      <w:lvlJc w:val="left"/>
      <w:pPr>
        <w:ind w:left="1440" w:hanging="360"/>
      </w:pPr>
      <w:rPr>
        <w:rFonts w:cs="Times New Roman"/>
      </w:rPr>
    </w:lvl>
    <w:lvl w:ilvl="2" w:tplc="8D3A4AE0">
      <w:start w:val="1"/>
      <w:numFmt w:val="lowerRoman"/>
      <w:lvlText w:val="%3."/>
      <w:lvlJc w:val="right"/>
      <w:pPr>
        <w:ind w:left="2160" w:hanging="180"/>
      </w:pPr>
      <w:rPr>
        <w:rFonts w:cs="Times New Roman"/>
      </w:rPr>
    </w:lvl>
    <w:lvl w:ilvl="3" w:tplc="C6C27316">
      <w:start w:val="1"/>
      <w:numFmt w:val="decimal"/>
      <w:lvlText w:val="%4."/>
      <w:lvlJc w:val="left"/>
      <w:pPr>
        <w:ind w:left="2880" w:hanging="360"/>
      </w:pPr>
      <w:rPr>
        <w:rFonts w:cs="Times New Roman"/>
      </w:rPr>
    </w:lvl>
    <w:lvl w:ilvl="4" w:tplc="6D3E5A22">
      <w:start w:val="1"/>
      <w:numFmt w:val="lowerLetter"/>
      <w:lvlText w:val="%5."/>
      <w:lvlJc w:val="left"/>
      <w:pPr>
        <w:ind w:left="3600" w:hanging="360"/>
      </w:pPr>
      <w:rPr>
        <w:rFonts w:cs="Times New Roman"/>
      </w:rPr>
    </w:lvl>
    <w:lvl w:ilvl="5" w:tplc="4BBCEE30">
      <w:start w:val="1"/>
      <w:numFmt w:val="lowerRoman"/>
      <w:lvlText w:val="%6."/>
      <w:lvlJc w:val="right"/>
      <w:pPr>
        <w:ind w:left="4320" w:hanging="180"/>
      </w:pPr>
      <w:rPr>
        <w:rFonts w:cs="Times New Roman"/>
      </w:rPr>
    </w:lvl>
    <w:lvl w:ilvl="6" w:tplc="26002E48">
      <w:start w:val="1"/>
      <w:numFmt w:val="decimal"/>
      <w:lvlText w:val="%7."/>
      <w:lvlJc w:val="left"/>
      <w:pPr>
        <w:ind w:left="5040" w:hanging="360"/>
      </w:pPr>
      <w:rPr>
        <w:rFonts w:cs="Times New Roman"/>
      </w:rPr>
    </w:lvl>
    <w:lvl w:ilvl="7" w:tplc="E10ABF94">
      <w:start w:val="1"/>
      <w:numFmt w:val="lowerLetter"/>
      <w:lvlText w:val="%8."/>
      <w:lvlJc w:val="left"/>
      <w:pPr>
        <w:ind w:left="5760" w:hanging="360"/>
      </w:pPr>
      <w:rPr>
        <w:rFonts w:cs="Times New Roman"/>
      </w:rPr>
    </w:lvl>
    <w:lvl w:ilvl="8" w:tplc="106C7420">
      <w:start w:val="1"/>
      <w:numFmt w:val="lowerRoman"/>
      <w:lvlText w:val="%9."/>
      <w:lvlJc w:val="right"/>
      <w:pPr>
        <w:ind w:left="6480" w:hanging="180"/>
      </w:pPr>
      <w:rPr>
        <w:rFonts w:cs="Times New Roman"/>
      </w:rPr>
    </w:lvl>
  </w:abstractNum>
  <w:abstractNum w:abstractNumId="148">
    <w:nsid w:val="4C871AF9"/>
    <w:multiLevelType w:val="hybridMultilevel"/>
    <w:tmpl w:val="0B0647DC"/>
    <w:lvl w:ilvl="0" w:tplc="4854280C">
      <w:start w:val="1"/>
      <w:numFmt w:val="decimal"/>
      <w:lvlText w:val="%1."/>
      <w:lvlJc w:val="left"/>
      <w:pPr>
        <w:ind w:left="720" w:hanging="360"/>
      </w:pPr>
      <w:rPr>
        <w:rFonts w:cs="Times New Roman" w:hint="default"/>
      </w:rPr>
    </w:lvl>
    <w:lvl w:ilvl="1" w:tplc="A1CCA400" w:tentative="1">
      <w:start w:val="1"/>
      <w:numFmt w:val="lowerLetter"/>
      <w:lvlText w:val="%2."/>
      <w:lvlJc w:val="left"/>
      <w:pPr>
        <w:ind w:left="1440" w:hanging="360"/>
      </w:pPr>
      <w:rPr>
        <w:rFonts w:cs="Times New Roman"/>
      </w:rPr>
    </w:lvl>
    <w:lvl w:ilvl="2" w:tplc="37FE7C08" w:tentative="1">
      <w:start w:val="1"/>
      <w:numFmt w:val="lowerRoman"/>
      <w:lvlText w:val="%3."/>
      <w:lvlJc w:val="right"/>
      <w:pPr>
        <w:ind w:left="2160" w:hanging="180"/>
      </w:pPr>
      <w:rPr>
        <w:rFonts w:cs="Times New Roman"/>
      </w:rPr>
    </w:lvl>
    <w:lvl w:ilvl="3" w:tplc="AA2E5154" w:tentative="1">
      <w:start w:val="1"/>
      <w:numFmt w:val="decimal"/>
      <w:lvlText w:val="%4."/>
      <w:lvlJc w:val="left"/>
      <w:pPr>
        <w:ind w:left="2880" w:hanging="360"/>
      </w:pPr>
      <w:rPr>
        <w:rFonts w:cs="Times New Roman"/>
      </w:rPr>
    </w:lvl>
    <w:lvl w:ilvl="4" w:tplc="7C2C39B6" w:tentative="1">
      <w:start w:val="1"/>
      <w:numFmt w:val="lowerLetter"/>
      <w:lvlText w:val="%5."/>
      <w:lvlJc w:val="left"/>
      <w:pPr>
        <w:ind w:left="3600" w:hanging="360"/>
      </w:pPr>
      <w:rPr>
        <w:rFonts w:cs="Times New Roman"/>
      </w:rPr>
    </w:lvl>
    <w:lvl w:ilvl="5" w:tplc="545251CC" w:tentative="1">
      <w:start w:val="1"/>
      <w:numFmt w:val="lowerRoman"/>
      <w:lvlText w:val="%6."/>
      <w:lvlJc w:val="right"/>
      <w:pPr>
        <w:ind w:left="4320" w:hanging="180"/>
      </w:pPr>
      <w:rPr>
        <w:rFonts w:cs="Times New Roman"/>
      </w:rPr>
    </w:lvl>
    <w:lvl w:ilvl="6" w:tplc="58C05894" w:tentative="1">
      <w:start w:val="1"/>
      <w:numFmt w:val="decimal"/>
      <w:lvlText w:val="%7."/>
      <w:lvlJc w:val="left"/>
      <w:pPr>
        <w:ind w:left="5040" w:hanging="360"/>
      </w:pPr>
      <w:rPr>
        <w:rFonts w:cs="Times New Roman"/>
      </w:rPr>
    </w:lvl>
    <w:lvl w:ilvl="7" w:tplc="ABF8ECC2" w:tentative="1">
      <w:start w:val="1"/>
      <w:numFmt w:val="lowerLetter"/>
      <w:lvlText w:val="%8."/>
      <w:lvlJc w:val="left"/>
      <w:pPr>
        <w:ind w:left="5760" w:hanging="360"/>
      </w:pPr>
      <w:rPr>
        <w:rFonts w:cs="Times New Roman"/>
      </w:rPr>
    </w:lvl>
    <w:lvl w:ilvl="8" w:tplc="790A0B5E" w:tentative="1">
      <w:start w:val="1"/>
      <w:numFmt w:val="lowerRoman"/>
      <w:lvlText w:val="%9."/>
      <w:lvlJc w:val="right"/>
      <w:pPr>
        <w:ind w:left="6480" w:hanging="180"/>
      </w:pPr>
      <w:rPr>
        <w:rFonts w:cs="Times New Roman"/>
      </w:rPr>
    </w:lvl>
  </w:abstractNum>
  <w:abstractNum w:abstractNumId="149">
    <w:nsid w:val="4D24192F"/>
    <w:multiLevelType w:val="multilevel"/>
    <w:tmpl w:val="10DE5E86"/>
    <w:lvl w:ilvl="0">
      <w:start w:val="1"/>
      <w:numFmt w:val="decimal"/>
      <w:lvlText w:val="%1."/>
      <w:lvlJc w:val="left"/>
      <w:pPr>
        <w:ind w:left="720" w:hanging="360"/>
      </w:pPr>
      <w:rPr>
        <w:b w:val="0"/>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0">
    <w:nsid w:val="4DDD51CA"/>
    <w:multiLevelType w:val="hybridMultilevel"/>
    <w:tmpl w:val="EFC861F4"/>
    <w:lvl w:ilvl="0" w:tplc="A978DE52">
      <w:start w:val="1"/>
      <w:numFmt w:val="decimal"/>
      <w:lvlText w:val="%1."/>
      <w:lvlJc w:val="left"/>
      <w:pPr>
        <w:tabs>
          <w:tab w:val="num" w:pos="1080"/>
        </w:tabs>
        <w:ind w:left="1080" w:hanging="360"/>
      </w:pPr>
      <w:rPr>
        <w:rFonts w:cs="Times New Roman" w:hint="default"/>
        <w:b/>
      </w:rPr>
    </w:lvl>
    <w:lvl w:ilvl="1" w:tplc="B39A9DC0" w:tentative="1">
      <w:start w:val="1"/>
      <w:numFmt w:val="bullet"/>
      <w:lvlText w:val="o"/>
      <w:lvlJc w:val="left"/>
      <w:pPr>
        <w:tabs>
          <w:tab w:val="num" w:pos="1800"/>
        </w:tabs>
        <w:ind w:left="1800" w:hanging="360"/>
      </w:pPr>
      <w:rPr>
        <w:rFonts w:ascii="Courier New" w:hAnsi="Courier New" w:hint="default"/>
      </w:rPr>
    </w:lvl>
    <w:lvl w:ilvl="2" w:tplc="5FACB8F2" w:tentative="1">
      <w:start w:val="1"/>
      <w:numFmt w:val="bullet"/>
      <w:lvlText w:val=""/>
      <w:lvlJc w:val="left"/>
      <w:pPr>
        <w:tabs>
          <w:tab w:val="num" w:pos="2520"/>
        </w:tabs>
        <w:ind w:left="2520" w:hanging="360"/>
      </w:pPr>
      <w:rPr>
        <w:rFonts w:ascii="Wingdings" w:hAnsi="Wingdings" w:hint="default"/>
      </w:rPr>
    </w:lvl>
    <w:lvl w:ilvl="3" w:tplc="B20E41AA" w:tentative="1">
      <w:start w:val="1"/>
      <w:numFmt w:val="bullet"/>
      <w:lvlText w:val=""/>
      <w:lvlJc w:val="left"/>
      <w:pPr>
        <w:tabs>
          <w:tab w:val="num" w:pos="3240"/>
        </w:tabs>
        <w:ind w:left="3240" w:hanging="360"/>
      </w:pPr>
      <w:rPr>
        <w:rFonts w:ascii="Symbol" w:hAnsi="Symbol" w:hint="default"/>
      </w:rPr>
    </w:lvl>
    <w:lvl w:ilvl="4" w:tplc="825447F0" w:tentative="1">
      <w:start w:val="1"/>
      <w:numFmt w:val="bullet"/>
      <w:lvlText w:val="o"/>
      <w:lvlJc w:val="left"/>
      <w:pPr>
        <w:tabs>
          <w:tab w:val="num" w:pos="3960"/>
        </w:tabs>
        <w:ind w:left="3960" w:hanging="360"/>
      </w:pPr>
      <w:rPr>
        <w:rFonts w:ascii="Courier New" w:hAnsi="Courier New" w:hint="default"/>
      </w:rPr>
    </w:lvl>
    <w:lvl w:ilvl="5" w:tplc="22FA4890" w:tentative="1">
      <w:start w:val="1"/>
      <w:numFmt w:val="bullet"/>
      <w:lvlText w:val=""/>
      <w:lvlJc w:val="left"/>
      <w:pPr>
        <w:tabs>
          <w:tab w:val="num" w:pos="4680"/>
        </w:tabs>
        <w:ind w:left="4680" w:hanging="360"/>
      </w:pPr>
      <w:rPr>
        <w:rFonts w:ascii="Wingdings" w:hAnsi="Wingdings" w:hint="default"/>
      </w:rPr>
    </w:lvl>
    <w:lvl w:ilvl="6" w:tplc="4C62BD40" w:tentative="1">
      <w:start w:val="1"/>
      <w:numFmt w:val="bullet"/>
      <w:lvlText w:val=""/>
      <w:lvlJc w:val="left"/>
      <w:pPr>
        <w:tabs>
          <w:tab w:val="num" w:pos="5400"/>
        </w:tabs>
        <w:ind w:left="5400" w:hanging="360"/>
      </w:pPr>
      <w:rPr>
        <w:rFonts w:ascii="Symbol" w:hAnsi="Symbol" w:hint="default"/>
      </w:rPr>
    </w:lvl>
    <w:lvl w:ilvl="7" w:tplc="DCDA41F6" w:tentative="1">
      <w:start w:val="1"/>
      <w:numFmt w:val="bullet"/>
      <w:lvlText w:val="o"/>
      <w:lvlJc w:val="left"/>
      <w:pPr>
        <w:tabs>
          <w:tab w:val="num" w:pos="6120"/>
        </w:tabs>
        <w:ind w:left="6120" w:hanging="360"/>
      </w:pPr>
      <w:rPr>
        <w:rFonts w:ascii="Courier New" w:hAnsi="Courier New" w:hint="default"/>
      </w:rPr>
    </w:lvl>
    <w:lvl w:ilvl="8" w:tplc="C7DA8FF2" w:tentative="1">
      <w:start w:val="1"/>
      <w:numFmt w:val="bullet"/>
      <w:lvlText w:val=""/>
      <w:lvlJc w:val="left"/>
      <w:pPr>
        <w:tabs>
          <w:tab w:val="num" w:pos="6840"/>
        </w:tabs>
        <w:ind w:left="6840" w:hanging="360"/>
      </w:pPr>
      <w:rPr>
        <w:rFonts w:ascii="Wingdings" w:hAnsi="Wingdings" w:hint="default"/>
      </w:rPr>
    </w:lvl>
  </w:abstractNum>
  <w:abstractNum w:abstractNumId="151">
    <w:nsid w:val="4DDF27A0"/>
    <w:multiLevelType w:val="hybridMultilevel"/>
    <w:tmpl w:val="B54482E0"/>
    <w:lvl w:ilvl="0" w:tplc="3EFA5F8A">
      <w:start w:val="1"/>
      <w:numFmt w:val="decimal"/>
      <w:lvlText w:val="%1."/>
      <w:lvlJc w:val="left"/>
      <w:pPr>
        <w:ind w:left="720" w:hanging="360"/>
      </w:pPr>
    </w:lvl>
    <w:lvl w:ilvl="1" w:tplc="B8BA26DA" w:tentative="1">
      <w:start w:val="1"/>
      <w:numFmt w:val="lowerLetter"/>
      <w:lvlText w:val="%2."/>
      <w:lvlJc w:val="left"/>
      <w:pPr>
        <w:ind w:left="1440" w:hanging="360"/>
      </w:pPr>
    </w:lvl>
    <w:lvl w:ilvl="2" w:tplc="E67A8DD2" w:tentative="1">
      <w:start w:val="1"/>
      <w:numFmt w:val="lowerRoman"/>
      <w:lvlText w:val="%3."/>
      <w:lvlJc w:val="right"/>
      <w:pPr>
        <w:ind w:left="2160" w:hanging="180"/>
      </w:pPr>
    </w:lvl>
    <w:lvl w:ilvl="3" w:tplc="33E09040" w:tentative="1">
      <w:start w:val="1"/>
      <w:numFmt w:val="decimal"/>
      <w:lvlText w:val="%4."/>
      <w:lvlJc w:val="left"/>
      <w:pPr>
        <w:ind w:left="2880" w:hanging="360"/>
      </w:pPr>
    </w:lvl>
    <w:lvl w:ilvl="4" w:tplc="74BCB5C4" w:tentative="1">
      <w:start w:val="1"/>
      <w:numFmt w:val="lowerLetter"/>
      <w:lvlText w:val="%5."/>
      <w:lvlJc w:val="left"/>
      <w:pPr>
        <w:ind w:left="3600" w:hanging="360"/>
      </w:pPr>
    </w:lvl>
    <w:lvl w:ilvl="5" w:tplc="CC6A8AA0" w:tentative="1">
      <w:start w:val="1"/>
      <w:numFmt w:val="lowerRoman"/>
      <w:lvlText w:val="%6."/>
      <w:lvlJc w:val="right"/>
      <w:pPr>
        <w:ind w:left="4320" w:hanging="180"/>
      </w:pPr>
    </w:lvl>
    <w:lvl w:ilvl="6" w:tplc="A5204C10" w:tentative="1">
      <w:start w:val="1"/>
      <w:numFmt w:val="decimal"/>
      <w:lvlText w:val="%7."/>
      <w:lvlJc w:val="left"/>
      <w:pPr>
        <w:ind w:left="5040" w:hanging="360"/>
      </w:pPr>
    </w:lvl>
    <w:lvl w:ilvl="7" w:tplc="769480E6" w:tentative="1">
      <w:start w:val="1"/>
      <w:numFmt w:val="lowerLetter"/>
      <w:lvlText w:val="%8."/>
      <w:lvlJc w:val="left"/>
      <w:pPr>
        <w:ind w:left="5760" w:hanging="360"/>
      </w:pPr>
    </w:lvl>
    <w:lvl w:ilvl="8" w:tplc="9FB099AA" w:tentative="1">
      <w:start w:val="1"/>
      <w:numFmt w:val="lowerRoman"/>
      <w:lvlText w:val="%9."/>
      <w:lvlJc w:val="right"/>
      <w:pPr>
        <w:ind w:left="6480" w:hanging="180"/>
      </w:pPr>
    </w:lvl>
  </w:abstractNum>
  <w:abstractNum w:abstractNumId="152">
    <w:nsid w:val="4EF72E61"/>
    <w:multiLevelType w:val="hybridMultilevel"/>
    <w:tmpl w:val="AB3CCFB6"/>
    <w:lvl w:ilvl="0" w:tplc="1A6615AA">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9C2EFDD6" w:tentative="1">
      <w:start w:val="1"/>
      <w:numFmt w:val="lowerLetter"/>
      <w:lvlText w:val="%2."/>
      <w:lvlJc w:val="left"/>
      <w:pPr>
        <w:tabs>
          <w:tab w:val="num" w:pos="1440"/>
        </w:tabs>
        <w:ind w:left="1440" w:hanging="360"/>
      </w:pPr>
    </w:lvl>
    <w:lvl w:ilvl="2" w:tplc="A8123370" w:tentative="1">
      <w:start w:val="1"/>
      <w:numFmt w:val="lowerRoman"/>
      <w:lvlText w:val="%3."/>
      <w:lvlJc w:val="right"/>
      <w:pPr>
        <w:tabs>
          <w:tab w:val="num" w:pos="2160"/>
        </w:tabs>
        <w:ind w:left="2160" w:hanging="180"/>
      </w:pPr>
    </w:lvl>
    <w:lvl w:ilvl="3" w:tplc="CE5AF99A" w:tentative="1">
      <w:start w:val="1"/>
      <w:numFmt w:val="decimal"/>
      <w:lvlText w:val="%4."/>
      <w:lvlJc w:val="left"/>
      <w:pPr>
        <w:tabs>
          <w:tab w:val="num" w:pos="2880"/>
        </w:tabs>
        <w:ind w:left="2880" w:hanging="360"/>
      </w:pPr>
    </w:lvl>
    <w:lvl w:ilvl="4" w:tplc="2AE2A608" w:tentative="1">
      <w:start w:val="1"/>
      <w:numFmt w:val="lowerLetter"/>
      <w:lvlText w:val="%5."/>
      <w:lvlJc w:val="left"/>
      <w:pPr>
        <w:tabs>
          <w:tab w:val="num" w:pos="3600"/>
        </w:tabs>
        <w:ind w:left="3600" w:hanging="360"/>
      </w:pPr>
    </w:lvl>
    <w:lvl w:ilvl="5" w:tplc="05F8607C" w:tentative="1">
      <w:start w:val="1"/>
      <w:numFmt w:val="lowerRoman"/>
      <w:lvlText w:val="%6."/>
      <w:lvlJc w:val="right"/>
      <w:pPr>
        <w:tabs>
          <w:tab w:val="num" w:pos="4320"/>
        </w:tabs>
        <w:ind w:left="4320" w:hanging="180"/>
      </w:pPr>
    </w:lvl>
    <w:lvl w:ilvl="6" w:tplc="D4869A24" w:tentative="1">
      <w:start w:val="1"/>
      <w:numFmt w:val="decimal"/>
      <w:lvlText w:val="%7."/>
      <w:lvlJc w:val="left"/>
      <w:pPr>
        <w:tabs>
          <w:tab w:val="num" w:pos="5040"/>
        </w:tabs>
        <w:ind w:left="5040" w:hanging="360"/>
      </w:pPr>
    </w:lvl>
    <w:lvl w:ilvl="7" w:tplc="011E1FBA" w:tentative="1">
      <w:start w:val="1"/>
      <w:numFmt w:val="lowerLetter"/>
      <w:lvlText w:val="%8."/>
      <w:lvlJc w:val="left"/>
      <w:pPr>
        <w:tabs>
          <w:tab w:val="num" w:pos="5760"/>
        </w:tabs>
        <w:ind w:left="5760" w:hanging="360"/>
      </w:pPr>
    </w:lvl>
    <w:lvl w:ilvl="8" w:tplc="94C61DDC" w:tentative="1">
      <w:start w:val="1"/>
      <w:numFmt w:val="lowerRoman"/>
      <w:lvlText w:val="%9."/>
      <w:lvlJc w:val="right"/>
      <w:pPr>
        <w:tabs>
          <w:tab w:val="num" w:pos="6480"/>
        </w:tabs>
        <w:ind w:left="6480" w:hanging="180"/>
      </w:pPr>
    </w:lvl>
  </w:abstractNum>
  <w:abstractNum w:abstractNumId="153">
    <w:nsid w:val="4F7E5F8F"/>
    <w:multiLevelType w:val="hybridMultilevel"/>
    <w:tmpl w:val="91EC80B0"/>
    <w:lvl w:ilvl="0" w:tplc="619064A2">
      <w:start w:val="1"/>
      <w:numFmt w:val="decimal"/>
      <w:lvlText w:val="%1."/>
      <w:lvlJc w:val="left"/>
      <w:pPr>
        <w:tabs>
          <w:tab w:val="num" w:pos="720"/>
        </w:tabs>
        <w:ind w:left="720" w:hanging="360"/>
      </w:pPr>
    </w:lvl>
    <w:lvl w:ilvl="1" w:tplc="EF8A01EE" w:tentative="1">
      <w:start w:val="1"/>
      <w:numFmt w:val="lowerLetter"/>
      <w:lvlText w:val="%2."/>
      <w:lvlJc w:val="left"/>
      <w:pPr>
        <w:tabs>
          <w:tab w:val="num" w:pos="1440"/>
        </w:tabs>
        <w:ind w:left="1440" w:hanging="360"/>
      </w:pPr>
    </w:lvl>
    <w:lvl w:ilvl="2" w:tplc="5D144DF8" w:tentative="1">
      <w:start w:val="1"/>
      <w:numFmt w:val="lowerRoman"/>
      <w:lvlText w:val="%3."/>
      <w:lvlJc w:val="right"/>
      <w:pPr>
        <w:tabs>
          <w:tab w:val="num" w:pos="2160"/>
        </w:tabs>
        <w:ind w:left="2160" w:hanging="180"/>
      </w:pPr>
    </w:lvl>
    <w:lvl w:ilvl="3" w:tplc="8B98EE10" w:tentative="1">
      <w:start w:val="1"/>
      <w:numFmt w:val="decimal"/>
      <w:lvlText w:val="%4."/>
      <w:lvlJc w:val="left"/>
      <w:pPr>
        <w:tabs>
          <w:tab w:val="num" w:pos="2880"/>
        </w:tabs>
        <w:ind w:left="2880" w:hanging="360"/>
      </w:pPr>
    </w:lvl>
    <w:lvl w:ilvl="4" w:tplc="6F929E1C" w:tentative="1">
      <w:start w:val="1"/>
      <w:numFmt w:val="lowerLetter"/>
      <w:lvlText w:val="%5."/>
      <w:lvlJc w:val="left"/>
      <w:pPr>
        <w:tabs>
          <w:tab w:val="num" w:pos="3600"/>
        </w:tabs>
        <w:ind w:left="3600" w:hanging="360"/>
      </w:pPr>
    </w:lvl>
    <w:lvl w:ilvl="5" w:tplc="4802FBA4" w:tentative="1">
      <w:start w:val="1"/>
      <w:numFmt w:val="lowerRoman"/>
      <w:lvlText w:val="%6."/>
      <w:lvlJc w:val="right"/>
      <w:pPr>
        <w:tabs>
          <w:tab w:val="num" w:pos="4320"/>
        </w:tabs>
        <w:ind w:left="4320" w:hanging="180"/>
      </w:pPr>
    </w:lvl>
    <w:lvl w:ilvl="6" w:tplc="68C0F56C" w:tentative="1">
      <w:start w:val="1"/>
      <w:numFmt w:val="decimal"/>
      <w:lvlText w:val="%7."/>
      <w:lvlJc w:val="left"/>
      <w:pPr>
        <w:tabs>
          <w:tab w:val="num" w:pos="5040"/>
        </w:tabs>
        <w:ind w:left="5040" w:hanging="360"/>
      </w:pPr>
    </w:lvl>
    <w:lvl w:ilvl="7" w:tplc="B0BCC562" w:tentative="1">
      <w:start w:val="1"/>
      <w:numFmt w:val="lowerLetter"/>
      <w:lvlText w:val="%8."/>
      <w:lvlJc w:val="left"/>
      <w:pPr>
        <w:tabs>
          <w:tab w:val="num" w:pos="5760"/>
        </w:tabs>
        <w:ind w:left="5760" w:hanging="360"/>
      </w:pPr>
    </w:lvl>
    <w:lvl w:ilvl="8" w:tplc="C34A7F58" w:tentative="1">
      <w:start w:val="1"/>
      <w:numFmt w:val="lowerRoman"/>
      <w:lvlText w:val="%9."/>
      <w:lvlJc w:val="right"/>
      <w:pPr>
        <w:tabs>
          <w:tab w:val="num" w:pos="6480"/>
        </w:tabs>
        <w:ind w:left="6480" w:hanging="180"/>
      </w:pPr>
    </w:lvl>
  </w:abstractNum>
  <w:abstractNum w:abstractNumId="154">
    <w:nsid w:val="4FC04A7A"/>
    <w:multiLevelType w:val="hybridMultilevel"/>
    <w:tmpl w:val="F35A5058"/>
    <w:lvl w:ilvl="0" w:tplc="FBE2D258">
      <w:start w:val="1"/>
      <w:numFmt w:val="decimal"/>
      <w:lvlText w:val="%1."/>
      <w:lvlJc w:val="left"/>
      <w:pPr>
        <w:tabs>
          <w:tab w:val="num" w:pos="720"/>
        </w:tabs>
        <w:ind w:left="720" w:hanging="360"/>
      </w:pPr>
      <w:rPr>
        <w:rFonts w:hint="default"/>
      </w:rPr>
    </w:lvl>
    <w:lvl w:ilvl="1" w:tplc="FF0AEA86" w:tentative="1">
      <w:start w:val="1"/>
      <w:numFmt w:val="lowerLetter"/>
      <w:lvlText w:val="%2."/>
      <w:lvlJc w:val="left"/>
      <w:pPr>
        <w:tabs>
          <w:tab w:val="num" w:pos="1620"/>
        </w:tabs>
        <w:ind w:left="1620" w:hanging="360"/>
      </w:pPr>
    </w:lvl>
    <w:lvl w:ilvl="2" w:tplc="AA900598" w:tentative="1">
      <w:start w:val="1"/>
      <w:numFmt w:val="lowerRoman"/>
      <w:lvlText w:val="%3."/>
      <w:lvlJc w:val="right"/>
      <w:pPr>
        <w:tabs>
          <w:tab w:val="num" w:pos="2340"/>
        </w:tabs>
        <w:ind w:left="2340" w:hanging="180"/>
      </w:pPr>
    </w:lvl>
    <w:lvl w:ilvl="3" w:tplc="D1565D28" w:tentative="1">
      <w:start w:val="1"/>
      <w:numFmt w:val="decimal"/>
      <w:lvlText w:val="%4."/>
      <w:lvlJc w:val="left"/>
      <w:pPr>
        <w:tabs>
          <w:tab w:val="num" w:pos="3060"/>
        </w:tabs>
        <w:ind w:left="3060" w:hanging="360"/>
      </w:pPr>
    </w:lvl>
    <w:lvl w:ilvl="4" w:tplc="27E27826" w:tentative="1">
      <w:start w:val="1"/>
      <w:numFmt w:val="lowerLetter"/>
      <w:lvlText w:val="%5."/>
      <w:lvlJc w:val="left"/>
      <w:pPr>
        <w:tabs>
          <w:tab w:val="num" w:pos="3780"/>
        </w:tabs>
        <w:ind w:left="3780" w:hanging="360"/>
      </w:pPr>
    </w:lvl>
    <w:lvl w:ilvl="5" w:tplc="B1B4BCC2" w:tentative="1">
      <w:start w:val="1"/>
      <w:numFmt w:val="lowerRoman"/>
      <w:lvlText w:val="%6."/>
      <w:lvlJc w:val="right"/>
      <w:pPr>
        <w:tabs>
          <w:tab w:val="num" w:pos="4500"/>
        </w:tabs>
        <w:ind w:left="4500" w:hanging="180"/>
      </w:pPr>
    </w:lvl>
    <w:lvl w:ilvl="6" w:tplc="DB62B67C" w:tentative="1">
      <w:start w:val="1"/>
      <w:numFmt w:val="decimal"/>
      <w:lvlText w:val="%7."/>
      <w:lvlJc w:val="left"/>
      <w:pPr>
        <w:tabs>
          <w:tab w:val="num" w:pos="5220"/>
        </w:tabs>
        <w:ind w:left="5220" w:hanging="360"/>
      </w:pPr>
    </w:lvl>
    <w:lvl w:ilvl="7" w:tplc="576C43A0" w:tentative="1">
      <w:start w:val="1"/>
      <w:numFmt w:val="lowerLetter"/>
      <w:lvlText w:val="%8."/>
      <w:lvlJc w:val="left"/>
      <w:pPr>
        <w:tabs>
          <w:tab w:val="num" w:pos="5940"/>
        </w:tabs>
        <w:ind w:left="5940" w:hanging="360"/>
      </w:pPr>
    </w:lvl>
    <w:lvl w:ilvl="8" w:tplc="E160D952" w:tentative="1">
      <w:start w:val="1"/>
      <w:numFmt w:val="lowerRoman"/>
      <w:lvlText w:val="%9."/>
      <w:lvlJc w:val="right"/>
      <w:pPr>
        <w:tabs>
          <w:tab w:val="num" w:pos="6660"/>
        </w:tabs>
        <w:ind w:left="6660" w:hanging="180"/>
      </w:pPr>
    </w:lvl>
  </w:abstractNum>
  <w:abstractNum w:abstractNumId="155">
    <w:nsid w:val="504D5E7E"/>
    <w:multiLevelType w:val="hybridMultilevel"/>
    <w:tmpl w:val="89503F14"/>
    <w:lvl w:ilvl="0" w:tplc="F44CBBE2">
      <w:start w:val="1"/>
      <w:numFmt w:val="decimal"/>
      <w:lvlText w:val="%1."/>
      <w:lvlJc w:val="left"/>
      <w:pPr>
        <w:tabs>
          <w:tab w:val="num" w:pos="1080"/>
        </w:tabs>
        <w:ind w:left="1080" w:hanging="360"/>
      </w:pPr>
      <w:rPr>
        <w:rFonts w:hint="default"/>
      </w:rPr>
    </w:lvl>
    <w:lvl w:ilvl="1" w:tplc="52785274" w:tentative="1">
      <w:start w:val="1"/>
      <w:numFmt w:val="bullet"/>
      <w:lvlText w:val="o"/>
      <w:lvlJc w:val="left"/>
      <w:pPr>
        <w:tabs>
          <w:tab w:val="num" w:pos="1800"/>
        </w:tabs>
        <w:ind w:left="1800" w:hanging="360"/>
      </w:pPr>
      <w:rPr>
        <w:rFonts w:ascii="Courier New" w:hAnsi="Courier New" w:cs="Courier New" w:hint="default"/>
      </w:rPr>
    </w:lvl>
    <w:lvl w:ilvl="2" w:tplc="98EABEC6" w:tentative="1">
      <w:start w:val="1"/>
      <w:numFmt w:val="bullet"/>
      <w:lvlText w:val=""/>
      <w:lvlJc w:val="left"/>
      <w:pPr>
        <w:tabs>
          <w:tab w:val="num" w:pos="2520"/>
        </w:tabs>
        <w:ind w:left="2520" w:hanging="360"/>
      </w:pPr>
      <w:rPr>
        <w:rFonts w:ascii="Wingdings" w:hAnsi="Wingdings" w:hint="default"/>
      </w:rPr>
    </w:lvl>
    <w:lvl w:ilvl="3" w:tplc="549E86E6" w:tentative="1">
      <w:start w:val="1"/>
      <w:numFmt w:val="bullet"/>
      <w:lvlText w:val=""/>
      <w:lvlJc w:val="left"/>
      <w:pPr>
        <w:tabs>
          <w:tab w:val="num" w:pos="3240"/>
        </w:tabs>
        <w:ind w:left="3240" w:hanging="360"/>
      </w:pPr>
      <w:rPr>
        <w:rFonts w:ascii="Symbol" w:hAnsi="Symbol" w:hint="default"/>
      </w:rPr>
    </w:lvl>
    <w:lvl w:ilvl="4" w:tplc="98D6F988" w:tentative="1">
      <w:start w:val="1"/>
      <w:numFmt w:val="bullet"/>
      <w:lvlText w:val="o"/>
      <w:lvlJc w:val="left"/>
      <w:pPr>
        <w:tabs>
          <w:tab w:val="num" w:pos="3960"/>
        </w:tabs>
        <w:ind w:left="3960" w:hanging="360"/>
      </w:pPr>
      <w:rPr>
        <w:rFonts w:ascii="Courier New" w:hAnsi="Courier New" w:cs="Courier New" w:hint="default"/>
      </w:rPr>
    </w:lvl>
    <w:lvl w:ilvl="5" w:tplc="9AE4AD96" w:tentative="1">
      <w:start w:val="1"/>
      <w:numFmt w:val="bullet"/>
      <w:lvlText w:val=""/>
      <w:lvlJc w:val="left"/>
      <w:pPr>
        <w:tabs>
          <w:tab w:val="num" w:pos="4680"/>
        </w:tabs>
        <w:ind w:left="4680" w:hanging="360"/>
      </w:pPr>
      <w:rPr>
        <w:rFonts w:ascii="Wingdings" w:hAnsi="Wingdings" w:hint="default"/>
      </w:rPr>
    </w:lvl>
    <w:lvl w:ilvl="6" w:tplc="EE04B144" w:tentative="1">
      <w:start w:val="1"/>
      <w:numFmt w:val="bullet"/>
      <w:lvlText w:val=""/>
      <w:lvlJc w:val="left"/>
      <w:pPr>
        <w:tabs>
          <w:tab w:val="num" w:pos="5400"/>
        </w:tabs>
        <w:ind w:left="5400" w:hanging="360"/>
      </w:pPr>
      <w:rPr>
        <w:rFonts w:ascii="Symbol" w:hAnsi="Symbol" w:hint="default"/>
      </w:rPr>
    </w:lvl>
    <w:lvl w:ilvl="7" w:tplc="1CFC34F6" w:tentative="1">
      <w:start w:val="1"/>
      <w:numFmt w:val="bullet"/>
      <w:lvlText w:val="o"/>
      <w:lvlJc w:val="left"/>
      <w:pPr>
        <w:tabs>
          <w:tab w:val="num" w:pos="6120"/>
        </w:tabs>
        <w:ind w:left="6120" w:hanging="360"/>
      </w:pPr>
      <w:rPr>
        <w:rFonts w:ascii="Courier New" w:hAnsi="Courier New" w:cs="Courier New" w:hint="default"/>
      </w:rPr>
    </w:lvl>
    <w:lvl w:ilvl="8" w:tplc="3FD896F0" w:tentative="1">
      <w:start w:val="1"/>
      <w:numFmt w:val="bullet"/>
      <w:lvlText w:val=""/>
      <w:lvlJc w:val="left"/>
      <w:pPr>
        <w:tabs>
          <w:tab w:val="num" w:pos="6840"/>
        </w:tabs>
        <w:ind w:left="6840" w:hanging="360"/>
      </w:pPr>
      <w:rPr>
        <w:rFonts w:ascii="Wingdings" w:hAnsi="Wingdings" w:hint="default"/>
      </w:rPr>
    </w:lvl>
  </w:abstractNum>
  <w:abstractNum w:abstractNumId="156">
    <w:nsid w:val="5075661F"/>
    <w:multiLevelType w:val="hybridMultilevel"/>
    <w:tmpl w:val="080AAC16"/>
    <w:lvl w:ilvl="0" w:tplc="E0F26636">
      <w:start w:val="1"/>
      <w:numFmt w:val="bullet"/>
      <w:lvlText w:val="-"/>
      <w:lvlJc w:val="left"/>
      <w:pPr>
        <w:ind w:left="720" w:hanging="360"/>
      </w:pPr>
      <w:rPr>
        <w:rFonts w:ascii="Times New Roman" w:eastAsia="Times New Roman" w:hAnsi="Times New Roman" w:hint="default"/>
        <w:sz w:val="24"/>
      </w:rPr>
    </w:lvl>
    <w:lvl w:ilvl="1" w:tplc="C24EA8E8" w:tentative="1">
      <w:start w:val="1"/>
      <w:numFmt w:val="bullet"/>
      <w:lvlText w:val="o"/>
      <w:lvlJc w:val="left"/>
      <w:pPr>
        <w:ind w:left="1440" w:hanging="360"/>
      </w:pPr>
      <w:rPr>
        <w:rFonts w:ascii="Courier New" w:hAnsi="Courier New" w:cs="Courier New" w:hint="default"/>
      </w:rPr>
    </w:lvl>
    <w:lvl w:ilvl="2" w:tplc="70B42658" w:tentative="1">
      <w:start w:val="1"/>
      <w:numFmt w:val="bullet"/>
      <w:lvlText w:val=""/>
      <w:lvlJc w:val="left"/>
      <w:pPr>
        <w:ind w:left="2160" w:hanging="360"/>
      </w:pPr>
      <w:rPr>
        <w:rFonts w:ascii="Wingdings" w:hAnsi="Wingdings" w:hint="default"/>
      </w:rPr>
    </w:lvl>
    <w:lvl w:ilvl="3" w:tplc="59987FC0" w:tentative="1">
      <w:start w:val="1"/>
      <w:numFmt w:val="bullet"/>
      <w:lvlText w:val=""/>
      <w:lvlJc w:val="left"/>
      <w:pPr>
        <w:ind w:left="2880" w:hanging="360"/>
      </w:pPr>
      <w:rPr>
        <w:rFonts w:ascii="Symbol" w:hAnsi="Symbol" w:hint="default"/>
      </w:rPr>
    </w:lvl>
    <w:lvl w:ilvl="4" w:tplc="4F98D508" w:tentative="1">
      <w:start w:val="1"/>
      <w:numFmt w:val="bullet"/>
      <w:lvlText w:val="o"/>
      <w:lvlJc w:val="left"/>
      <w:pPr>
        <w:ind w:left="3600" w:hanging="360"/>
      </w:pPr>
      <w:rPr>
        <w:rFonts w:ascii="Courier New" w:hAnsi="Courier New" w:cs="Courier New" w:hint="default"/>
      </w:rPr>
    </w:lvl>
    <w:lvl w:ilvl="5" w:tplc="1ABABEE8" w:tentative="1">
      <w:start w:val="1"/>
      <w:numFmt w:val="bullet"/>
      <w:lvlText w:val=""/>
      <w:lvlJc w:val="left"/>
      <w:pPr>
        <w:ind w:left="4320" w:hanging="360"/>
      </w:pPr>
      <w:rPr>
        <w:rFonts w:ascii="Wingdings" w:hAnsi="Wingdings" w:hint="default"/>
      </w:rPr>
    </w:lvl>
    <w:lvl w:ilvl="6" w:tplc="4468A028" w:tentative="1">
      <w:start w:val="1"/>
      <w:numFmt w:val="bullet"/>
      <w:lvlText w:val=""/>
      <w:lvlJc w:val="left"/>
      <w:pPr>
        <w:ind w:left="5040" w:hanging="360"/>
      </w:pPr>
      <w:rPr>
        <w:rFonts w:ascii="Symbol" w:hAnsi="Symbol" w:hint="default"/>
      </w:rPr>
    </w:lvl>
    <w:lvl w:ilvl="7" w:tplc="9956EFFA" w:tentative="1">
      <w:start w:val="1"/>
      <w:numFmt w:val="bullet"/>
      <w:lvlText w:val="o"/>
      <w:lvlJc w:val="left"/>
      <w:pPr>
        <w:ind w:left="5760" w:hanging="360"/>
      </w:pPr>
      <w:rPr>
        <w:rFonts w:ascii="Courier New" w:hAnsi="Courier New" w:cs="Courier New" w:hint="default"/>
      </w:rPr>
    </w:lvl>
    <w:lvl w:ilvl="8" w:tplc="04EAC756" w:tentative="1">
      <w:start w:val="1"/>
      <w:numFmt w:val="bullet"/>
      <w:lvlText w:val=""/>
      <w:lvlJc w:val="left"/>
      <w:pPr>
        <w:ind w:left="6480" w:hanging="360"/>
      </w:pPr>
      <w:rPr>
        <w:rFonts w:ascii="Wingdings" w:hAnsi="Wingdings" w:hint="default"/>
      </w:rPr>
    </w:lvl>
  </w:abstractNum>
  <w:abstractNum w:abstractNumId="157">
    <w:nsid w:val="51783A64"/>
    <w:multiLevelType w:val="hybridMultilevel"/>
    <w:tmpl w:val="B10492EE"/>
    <w:lvl w:ilvl="0" w:tplc="E9341D4A">
      <w:start w:val="1"/>
      <w:numFmt w:val="decimal"/>
      <w:lvlText w:val="%1."/>
      <w:lvlJc w:val="left"/>
      <w:pPr>
        <w:tabs>
          <w:tab w:val="num" w:pos="720"/>
        </w:tabs>
        <w:ind w:left="720" w:hanging="360"/>
      </w:pPr>
    </w:lvl>
    <w:lvl w:ilvl="1" w:tplc="F4587220" w:tentative="1">
      <w:start w:val="1"/>
      <w:numFmt w:val="lowerLetter"/>
      <w:lvlText w:val="%2."/>
      <w:lvlJc w:val="left"/>
      <w:pPr>
        <w:tabs>
          <w:tab w:val="num" w:pos="1440"/>
        </w:tabs>
        <w:ind w:left="1440" w:hanging="360"/>
      </w:pPr>
    </w:lvl>
    <w:lvl w:ilvl="2" w:tplc="963E5E8C" w:tentative="1">
      <w:start w:val="1"/>
      <w:numFmt w:val="lowerRoman"/>
      <w:lvlText w:val="%3."/>
      <w:lvlJc w:val="right"/>
      <w:pPr>
        <w:tabs>
          <w:tab w:val="num" w:pos="2160"/>
        </w:tabs>
        <w:ind w:left="2160" w:hanging="180"/>
      </w:pPr>
    </w:lvl>
    <w:lvl w:ilvl="3" w:tplc="841A7EEC" w:tentative="1">
      <w:start w:val="1"/>
      <w:numFmt w:val="decimal"/>
      <w:lvlText w:val="%4."/>
      <w:lvlJc w:val="left"/>
      <w:pPr>
        <w:tabs>
          <w:tab w:val="num" w:pos="2880"/>
        </w:tabs>
        <w:ind w:left="2880" w:hanging="360"/>
      </w:pPr>
    </w:lvl>
    <w:lvl w:ilvl="4" w:tplc="AAE0F300" w:tentative="1">
      <w:start w:val="1"/>
      <w:numFmt w:val="lowerLetter"/>
      <w:lvlText w:val="%5."/>
      <w:lvlJc w:val="left"/>
      <w:pPr>
        <w:tabs>
          <w:tab w:val="num" w:pos="3600"/>
        </w:tabs>
        <w:ind w:left="3600" w:hanging="360"/>
      </w:pPr>
    </w:lvl>
    <w:lvl w:ilvl="5" w:tplc="C9042224" w:tentative="1">
      <w:start w:val="1"/>
      <w:numFmt w:val="lowerRoman"/>
      <w:lvlText w:val="%6."/>
      <w:lvlJc w:val="right"/>
      <w:pPr>
        <w:tabs>
          <w:tab w:val="num" w:pos="4320"/>
        </w:tabs>
        <w:ind w:left="4320" w:hanging="180"/>
      </w:pPr>
    </w:lvl>
    <w:lvl w:ilvl="6" w:tplc="24D8C9A4" w:tentative="1">
      <w:start w:val="1"/>
      <w:numFmt w:val="decimal"/>
      <w:lvlText w:val="%7."/>
      <w:lvlJc w:val="left"/>
      <w:pPr>
        <w:tabs>
          <w:tab w:val="num" w:pos="5040"/>
        </w:tabs>
        <w:ind w:left="5040" w:hanging="360"/>
      </w:pPr>
    </w:lvl>
    <w:lvl w:ilvl="7" w:tplc="174AC228" w:tentative="1">
      <w:start w:val="1"/>
      <w:numFmt w:val="lowerLetter"/>
      <w:lvlText w:val="%8."/>
      <w:lvlJc w:val="left"/>
      <w:pPr>
        <w:tabs>
          <w:tab w:val="num" w:pos="5760"/>
        </w:tabs>
        <w:ind w:left="5760" w:hanging="360"/>
      </w:pPr>
    </w:lvl>
    <w:lvl w:ilvl="8" w:tplc="34C60068" w:tentative="1">
      <w:start w:val="1"/>
      <w:numFmt w:val="lowerRoman"/>
      <w:lvlText w:val="%9."/>
      <w:lvlJc w:val="right"/>
      <w:pPr>
        <w:tabs>
          <w:tab w:val="num" w:pos="6480"/>
        </w:tabs>
        <w:ind w:left="6480" w:hanging="180"/>
      </w:pPr>
    </w:lvl>
  </w:abstractNum>
  <w:abstractNum w:abstractNumId="158">
    <w:nsid w:val="51E15CDE"/>
    <w:multiLevelType w:val="hybridMultilevel"/>
    <w:tmpl w:val="1068D214"/>
    <w:lvl w:ilvl="0" w:tplc="9B80FCB2">
      <w:start w:val="1"/>
      <w:numFmt w:val="decimal"/>
      <w:lvlText w:val="%1."/>
      <w:lvlJc w:val="left"/>
      <w:pPr>
        <w:tabs>
          <w:tab w:val="num" w:pos="1080"/>
        </w:tabs>
        <w:ind w:left="1080" w:hanging="360"/>
      </w:pPr>
    </w:lvl>
    <w:lvl w:ilvl="1" w:tplc="DE6EBCD6" w:tentative="1">
      <w:start w:val="1"/>
      <w:numFmt w:val="lowerLetter"/>
      <w:lvlText w:val="%2."/>
      <w:lvlJc w:val="left"/>
      <w:pPr>
        <w:tabs>
          <w:tab w:val="num" w:pos="1800"/>
        </w:tabs>
        <w:ind w:left="1800" w:hanging="360"/>
      </w:pPr>
    </w:lvl>
    <w:lvl w:ilvl="2" w:tplc="02B42378" w:tentative="1">
      <w:start w:val="1"/>
      <w:numFmt w:val="lowerRoman"/>
      <w:lvlText w:val="%3."/>
      <w:lvlJc w:val="right"/>
      <w:pPr>
        <w:tabs>
          <w:tab w:val="num" w:pos="2520"/>
        </w:tabs>
        <w:ind w:left="2520" w:hanging="180"/>
      </w:pPr>
    </w:lvl>
    <w:lvl w:ilvl="3" w:tplc="F6E4100A" w:tentative="1">
      <w:start w:val="1"/>
      <w:numFmt w:val="decimal"/>
      <w:lvlText w:val="%4."/>
      <w:lvlJc w:val="left"/>
      <w:pPr>
        <w:tabs>
          <w:tab w:val="num" w:pos="3240"/>
        </w:tabs>
        <w:ind w:left="3240" w:hanging="360"/>
      </w:pPr>
    </w:lvl>
    <w:lvl w:ilvl="4" w:tplc="950C9098" w:tentative="1">
      <w:start w:val="1"/>
      <w:numFmt w:val="lowerLetter"/>
      <w:lvlText w:val="%5."/>
      <w:lvlJc w:val="left"/>
      <w:pPr>
        <w:tabs>
          <w:tab w:val="num" w:pos="3960"/>
        </w:tabs>
        <w:ind w:left="3960" w:hanging="360"/>
      </w:pPr>
    </w:lvl>
    <w:lvl w:ilvl="5" w:tplc="96BC260A" w:tentative="1">
      <w:start w:val="1"/>
      <w:numFmt w:val="lowerRoman"/>
      <w:lvlText w:val="%6."/>
      <w:lvlJc w:val="right"/>
      <w:pPr>
        <w:tabs>
          <w:tab w:val="num" w:pos="4680"/>
        </w:tabs>
        <w:ind w:left="4680" w:hanging="180"/>
      </w:pPr>
    </w:lvl>
    <w:lvl w:ilvl="6" w:tplc="9FFAE924" w:tentative="1">
      <w:start w:val="1"/>
      <w:numFmt w:val="decimal"/>
      <w:lvlText w:val="%7."/>
      <w:lvlJc w:val="left"/>
      <w:pPr>
        <w:tabs>
          <w:tab w:val="num" w:pos="5400"/>
        </w:tabs>
        <w:ind w:left="5400" w:hanging="360"/>
      </w:pPr>
    </w:lvl>
    <w:lvl w:ilvl="7" w:tplc="BFBE6496" w:tentative="1">
      <w:start w:val="1"/>
      <w:numFmt w:val="lowerLetter"/>
      <w:lvlText w:val="%8."/>
      <w:lvlJc w:val="left"/>
      <w:pPr>
        <w:tabs>
          <w:tab w:val="num" w:pos="6120"/>
        </w:tabs>
        <w:ind w:left="6120" w:hanging="360"/>
      </w:pPr>
    </w:lvl>
    <w:lvl w:ilvl="8" w:tplc="3ACC27EA" w:tentative="1">
      <w:start w:val="1"/>
      <w:numFmt w:val="lowerRoman"/>
      <w:lvlText w:val="%9."/>
      <w:lvlJc w:val="right"/>
      <w:pPr>
        <w:tabs>
          <w:tab w:val="num" w:pos="6840"/>
        </w:tabs>
        <w:ind w:left="6840" w:hanging="180"/>
      </w:pPr>
    </w:lvl>
  </w:abstractNum>
  <w:abstractNum w:abstractNumId="159">
    <w:nsid w:val="52AA12C3"/>
    <w:multiLevelType w:val="multilevel"/>
    <w:tmpl w:val="19542F04"/>
    <w:lvl w:ilvl="0">
      <w:start w:val="1"/>
      <w:numFmt w:val="decimal"/>
      <w:lvlText w:val="%1."/>
      <w:lvlJc w:val="left"/>
      <w:pPr>
        <w:ind w:left="360" w:hanging="360"/>
      </w:pPr>
      <w:rPr>
        <w:rFonts w:hint="default"/>
        <w:b/>
      </w:rPr>
    </w:lvl>
    <w:lvl w:ilvl="1">
      <w:start w:val="2"/>
      <w:numFmt w:val="decimal"/>
      <w:lvlText w:val="%1.%2."/>
      <w:lvlJc w:val="left"/>
      <w:pPr>
        <w:ind w:left="1070" w:hanging="36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160">
    <w:nsid w:val="534535B2"/>
    <w:multiLevelType w:val="hybridMultilevel"/>
    <w:tmpl w:val="BEAAFADE"/>
    <w:lvl w:ilvl="0" w:tplc="68445EBE">
      <w:start w:val="1"/>
      <w:numFmt w:val="decimal"/>
      <w:lvlText w:val="%1."/>
      <w:lvlJc w:val="left"/>
      <w:pPr>
        <w:tabs>
          <w:tab w:val="num" w:pos="720"/>
        </w:tabs>
        <w:ind w:left="720" w:hanging="360"/>
      </w:pPr>
    </w:lvl>
    <w:lvl w:ilvl="1" w:tplc="03B8FB5C" w:tentative="1">
      <w:start w:val="1"/>
      <w:numFmt w:val="lowerLetter"/>
      <w:lvlText w:val="%2."/>
      <w:lvlJc w:val="left"/>
      <w:pPr>
        <w:tabs>
          <w:tab w:val="num" w:pos="1440"/>
        </w:tabs>
        <w:ind w:left="1440" w:hanging="360"/>
      </w:pPr>
    </w:lvl>
    <w:lvl w:ilvl="2" w:tplc="911A1F0E" w:tentative="1">
      <w:start w:val="1"/>
      <w:numFmt w:val="lowerRoman"/>
      <w:lvlText w:val="%3."/>
      <w:lvlJc w:val="right"/>
      <w:pPr>
        <w:tabs>
          <w:tab w:val="num" w:pos="2160"/>
        </w:tabs>
        <w:ind w:left="2160" w:hanging="180"/>
      </w:pPr>
    </w:lvl>
    <w:lvl w:ilvl="3" w:tplc="E0AA7B5C" w:tentative="1">
      <w:start w:val="1"/>
      <w:numFmt w:val="decimal"/>
      <w:lvlText w:val="%4."/>
      <w:lvlJc w:val="left"/>
      <w:pPr>
        <w:tabs>
          <w:tab w:val="num" w:pos="2880"/>
        </w:tabs>
        <w:ind w:left="2880" w:hanging="360"/>
      </w:pPr>
    </w:lvl>
    <w:lvl w:ilvl="4" w:tplc="E3F6D488" w:tentative="1">
      <w:start w:val="1"/>
      <w:numFmt w:val="lowerLetter"/>
      <w:lvlText w:val="%5."/>
      <w:lvlJc w:val="left"/>
      <w:pPr>
        <w:tabs>
          <w:tab w:val="num" w:pos="3600"/>
        </w:tabs>
        <w:ind w:left="3600" w:hanging="360"/>
      </w:pPr>
    </w:lvl>
    <w:lvl w:ilvl="5" w:tplc="DFB0E72A" w:tentative="1">
      <w:start w:val="1"/>
      <w:numFmt w:val="lowerRoman"/>
      <w:lvlText w:val="%6."/>
      <w:lvlJc w:val="right"/>
      <w:pPr>
        <w:tabs>
          <w:tab w:val="num" w:pos="4320"/>
        </w:tabs>
        <w:ind w:left="4320" w:hanging="180"/>
      </w:pPr>
    </w:lvl>
    <w:lvl w:ilvl="6" w:tplc="E6A84076" w:tentative="1">
      <w:start w:val="1"/>
      <w:numFmt w:val="decimal"/>
      <w:lvlText w:val="%7."/>
      <w:lvlJc w:val="left"/>
      <w:pPr>
        <w:tabs>
          <w:tab w:val="num" w:pos="5040"/>
        </w:tabs>
        <w:ind w:left="5040" w:hanging="360"/>
      </w:pPr>
    </w:lvl>
    <w:lvl w:ilvl="7" w:tplc="7930CCB4" w:tentative="1">
      <w:start w:val="1"/>
      <w:numFmt w:val="lowerLetter"/>
      <w:lvlText w:val="%8."/>
      <w:lvlJc w:val="left"/>
      <w:pPr>
        <w:tabs>
          <w:tab w:val="num" w:pos="5760"/>
        </w:tabs>
        <w:ind w:left="5760" w:hanging="360"/>
      </w:pPr>
    </w:lvl>
    <w:lvl w:ilvl="8" w:tplc="8D7AE86A" w:tentative="1">
      <w:start w:val="1"/>
      <w:numFmt w:val="lowerRoman"/>
      <w:lvlText w:val="%9."/>
      <w:lvlJc w:val="right"/>
      <w:pPr>
        <w:tabs>
          <w:tab w:val="num" w:pos="6480"/>
        </w:tabs>
        <w:ind w:left="6480" w:hanging="180"/>
      </w:pPr>
    </w:lvl>
  </w:abstractNum>
  <w:abstractNum w:abstractNumId="161">
    <w:nsid w:val="54046C9E"/>
    <w:multiLevelType w:val="hybridMultilevel"/>
    <w:tmpl w:val="75526442"/>
    <w:lvl w:ilvl="0" w:tplc="94B2DDC2">
      <w:start w:val="1"/>
      <w:numFmt w:val="bullet"/>
      <w:lvlText w:val=""/>
      <w:lvlJc w:val="left"/>
      <w:pPr>
        <w:ind w:left="1004" w:hanging="360"/>
      </w:pPr>
      <w:rPr>
        <w:rFonts w:ascii="Symbol" w:hAnsi="Symbol" w:hint="default"/>
      </w:rPr>
    </w:lvl>
    <w:lvl w:ilvl="1" w:tplc="1DA816C2" w:tentative="1">
      <w:start w:val="1"/>
      <w:numFmt w:val="bullet"/>
      <w:lvlText w:val="o"/>
      <w:lvlJc w:val="left"/>
      <w:pPr>
        <w:ind w:left="1724" w:hanging="360"/>
      </w:pPr>
      <w:rPr>
        <w:rFonts w:ascii="Courier New" w:hAnsi="Courier New" w:cs="Courier New" w:hint="default"/>
      </w:rPr>
    </w:lvl>
    <w:lvl w:ilvl="2" w:tplc="97C25D96" w:tentative="1">
      <w:start w:val="1"/>
      <w:numFmt w:val="bullet"/>
      <w:lvlText w:val=""/>
      <w:lvlJc w:val="left"/>
      <w:pPr>
        <w:ind w:left="2444" w:hanging="360"/>
      </w:pPr>
      <w:rPr>
        <w:rFonts w:ascii="Wingdings" w:hAnsi="Wingdings" w:hint="default"/>
      </w:rPr>
    </w:lvl>
    <w:lvl w:ilvl="3" w:tplc="CF2C47DA" w:tentative="1">
      <w:start w:val="1"/>
      <w:numFmt w:val="bullet"/>
      <w:lvlText w:val=""/>
      <w:lvlJc w:val="left"/>
      <w:pPr>
        <w:ind w:left="3164" w:hanging="360"/>
      </w:pPr>
      <w:rPr>
        <w:rFonts w:ascii="Symbol" w:hAnsi="Symbol" w:hint="default"/>
      </w:rPr>
    </w:lvl>
    <w:lvl w:ilvl="4" w:tplc="ECFAE310" w:tentative="1">
      <w:start w:val="1"/>
      <w:numFmt w:val="bullet"/>
      <w:lvlText w:val="o"/>
      <w:lvlJc w:val="left"/>
      <w:pPr>
        <w:ind w:left="3884" w:hanging="360"/>
      </w:pPr>
      <w:rPr>
        <w:rFonts w:ascii="Courier New" w:hAnsi="Courier New" w:cs="Courier New" w:hint="default"/>
      </w:rPr>
    </w:lvl>
    <w:lvl w:ilvl="5" w:tplc="8410E4D4" w:tentative="1">
      <w:start w:val="1"/>
      <w:numFmt w:val="bullet"/>
      <w:lvlText w:val=""/>
      <w:lvlJc w:val="left"/>
      <w:pPr>
        <w:ind w:left="4604" w:hanging="360"/>
      </w:pPr>
      <w:rPr>
        <w:rFonts w:ascii="Wingdings" w:hAnsi="Wingdings" w:hint="default"/>
      </w:rPr>
    </w:lvl>
    <w:lvl w:ilvl="6" w:tplc="5E043352" w:tentative="1">
      <w:start w:val="1"/>
      <w:numFmt w:val="bullet"/>
      <w:lvlText w:val=""/>
      <w:lvlJc w:val="left"/>
      <w:pPr>
        <w:ind w:left="5324" w:hanging="360"/>
      </w:pPr>
      <w:rPr>
        <w:rFonts w:ascii="Symbol" w:hAnsi="Symbol" w:hint="default"/>
      </w:rPr>
    </w:lvl>
    <w:lvl w:ilvl="7" w:tplc="4D5290A2" w:tentative="1">
      <w:start w:val="1"/>
      <w:numFmt w:val="bullet"/>
      <w:lvlText w:val="o"/>
      <w:lvlJc w:val="left"/>
      <w:pPr>
        <w:ind w:left="6044" w:hanging="360"/>
      </w:pPr>
      <w:rPr>
        <w:rFonts w:ascii="Courier New" w:hAnsi="Courier New" w:cs="Courier New" w:hint="default"/>
      </w:rPr>
    </w:lvl>
    <w:lvl w:ilvl="8" w:tplc="0E9E2672" w:tentative="1">
      <w:start w:val="1"/>
      <w:numFmt w:val="bullet"/>
      <w:lvlText w:val=""/>
      <w:lvlJc w:val="left"/>
      <w:pPr>
        <w:ind w:left="6764" w:hanging="360"/>
      </w:pPr>
      <w:rPr>
        <w:rFonts w:ascii="Wingdings" w:hAnsi="Wingdings" w:hint="default"/>
      </w:rPr>
    </w:lvl>
  </w:abstractNum>
  <w:abstractNum w:abstractNumId="162">
    <w:nsid w:val="55BE1BE7"/>
    <w:multiLevelType w:val="hybridMultilevel"/>
    <w:tmpl w:val="439C3294"/>
    <w:lvl w:ilvl="0" w:tplc="EA56A982">
      <w:start w:val="1"/>
      <w:numFmt w:val="bullet"/>
      <w:lvlText w:val="-"/>
      <w:lvlJc w:val="left"/>
      <w:pPr>
        <w:ind w:left="720" w:hanging="360"/>
      </w:pPr>
      <w:rPr>
        <w:rFonts w:ascii="Times New Roman" w:eastAsia="Times New Roman" w:hAnsi="Times New Roman" w:hint="default"/>
        <w:sz w:val="24"/>
      </w:rPr>
    </w:lvl>
    <w:lvl w:ilvl="1" w:tplc="8B7C7D40" w:tentative="1">
      <w:start w:val="1"/>
      <w:numFmt w:val="bullet"/>
      <w:lvlText w:val="o"/>
      <w:lvlJc w:val="left"/>
      <w:pPr>
        <w:ind w:left="1440" w:hanging="360"/>
      </w:pPr>
      <w:rPr>
        <w:rFonts w:ascii="Courier New" w:hAnsi="Courier New" w:cs="Courier New" w:hint="default"/>
      </w:rPr>
    </w:lvl>
    <w:lvl w:ilvl="2" w:tplc="7E449708" w:tentative="1">
      <w:start w:val="1"/>
      <w:numFmt w:val="bullet"/>
      <w:lvlText w:val=""/>
      <w:lvlJc w:val="left"/>
      <w:pPr>
        <w:ind w:left="2160" w:hanging="360"/>
      </w:pPr>
      <w:rPr>
        <w:rFonts w:ascii="Wingdings" w:hAnsi="Wingdings" w:hint="default"/>
      </w:rPr>
    </w:lvl>
    <w:lvl w:ilvl="3" w:tplc="78A843A4" w:tentative="1">
      <w:start w:val="1"/>
      <w:numFmt w:val="bullet"/>
      <w:lvlText w:val=""/>
      <w:lvlJc w:val="left"/>
      <w:pPr>
        <w:ind w:left="2880" w:hanging="360"/>
      </w:pPr>
      <w:rPr>
        <w:rFonts w:ascii="Symbol" w:hAnsi="Symbol" w:hint="default"/>
      </w:rPr>
    </w:lvl>
    <w:lvl w:ilvl="4" w:tplc="46FC8760" w:tentative="1">
      <w:start w:val="1"/>
      <w:numFmt w:val="bullet"/>
      <w:lvlText w:val="o"/>
      <w:lvlJc w:val="left"/>
      <w:pPr>
        <w:ind w:left="3600" w:hanging="360"/>
      </w:pPr>
      <w:rPr>
        <w:rFonts w:ascii="Courier New" w:hAnsi="Courier New" w:cs="Courier New" w:hint="default"/>
      </w:rPr>
    </w:lvl>
    <w:lvl w:ilvl="5" w:tplc="F7E6F544" w:tentative="1">
      <w:start w:val="1"/>
      <w:numFmt w:val="bullet"/>
      <w:lvlText w:val=""/>
      <w:lvlJc w:val="left"/>
      <w:pPr>
        <w:ind w:left="4320" w:hanging="360"/>
      </w:pPr>
      <w:rPr>
        <w:rFonts w:ascii="Wingdings" w:hAnsi="Wingdings" w:hint="default"/>
      </w:rPr>
    </w:lvl>
    <w:lvl w:ilvl="6" w:tplc="CC2651F4" w:tentative="1">
      <w:start w:val="1"/>
      <w:numFmt w:val="bullet"/>
      <w:lvlText w:val=""/>
      <w:lvlJc w:val="left"/>
      <w:pPr>
        <w:ind w:left="5040" w:hanging="360"/>
      </w:pPr>
      <w:rPr>
        <w:rFonts w:ascii="Symbol" w:hAnsi="Symbol" w:hint="default"/>
      </w:rPr>
    </w:lvl>
    <w:lvl w:ilvl="7" w:tplc="8DC43948" w:tentative="1">
      <w:start w:val="1"/>
      <w:numFmt w:val="bullet"/>
      <w:lvlText w:val="o"/>
      <w:lvlJc w:val="left"/>
      <w:pPr>
        <w:ind w:left="5760" w:hanging="360"/>
      </w:pPr>
      <w:rPr>
        <w:rFonts w:ascii="Courier New" w:hAnsi="Courier New" w:cs="Courier New" w:hint="default"/>
      </w:rPr>
    </w:lvl>
    <w:lvl w:ilvl="8" w:tplc="E9FACE6C" w:tentative="1">
      <w:start w:val="1"/>
      <w:numFmt w:val="bullet"/>
      <w:lvlText w:val=""/>
      <w:lvlJc w:val="left"/>
      <w:pPr>
        <w:ind w:left="6480" w:hanging="360"/>
      </w:pPr>
      <w:rPr>
        <w:rFonts w:ascii="Wingdings" w:hAnsi="Wingdings" w:hint="default"/>
      </w:rPr>
    </w:lvl>
  </w:abstractNum>
  <w:abstractNum w:abstractNumId="163">
    <w:nsid w:val="55C072C9"/>
    <w:multiLevelType w:val="hybridMultilevel"/>
    <w:tmpl w:val="A3D4A0E4"/>
    <w:lvl w:ilvl="0" w:tplc="4248144E">
      <w:start w:val="1"/>
      <w:numFmt w:val="decimal"/>
      <w:lvlText w:val="%1."/>
      <w:lvlJc w:val="left"/>
      <w:pPr>
        <w:ind w:left="720" w:hanging="360"/>
      </w:pPr>
    </w:lvl>
    <w:lvl w:ilvl="1" w:tplc="3EF6C440" w:tentative="1">
      <w:start w:val="1"/>
      <w:numFmt w:val="lowerLetter"/>
      <w:lvlText w:val="%2."/>
      <w:lvlJc w:val="left"/>
      <w:pPr>
        <w:ind w:left="1440" w:hanging="360"/>
      </w:pPr>
    </w:lvl>
    <w:lvl w:ilvl="2" w:tplc="71683264" w:tentative="1">
      <w:start w:val="1"/>
      <w:numFmt w:val="lowerRoman"/>
      <w:lvlText w:val="%3."/>
      <w:lvlJc w:val="right"/>
      <w:pPr>
        <w:ind w:left="2160" w:hanging="180"/>
      </w:pPr>
    </w:lvl>
    <w:lvl w:ilvl="3" w:tplc="7B0010F8" w:tentative="1">
      <w:start w:val="1"/>
      <w:numFmt w:val="decimal"/>
      <w:lvlText w:val="%4."/>
      <w:lvlJc w:val="left"/>
      <w:pPr>
        <w:ind w:left="2880" w:hanging="360"/>
      </w:pPr>
    </w:lvl>
    <w:lvl w:ilvl="4" w:tplc="47B2E6F2" w:tentative="1">
      <w:start w:val="1"/>
      <w:numFmt w:val="lowerLetter"/>
      <w:lvlText w:val="%5."/>
      <w:lvlJc w:val="left"/>
      <w:pPr>
        <w:ind w:left="3600" w:hanging="360"/>
      </w:pPr>
    </w:lvl>
    <w:lvl w:ilvl="5" w:tplc="90C426A8" w:tentative="1">
      <w:start w:val="1"/>
      <w:numFmt w:val="lowerRoman"/>
      <w:lvlText w:val="%6."/>
      <w:lvlJc w:val="right"/>
      <w:pPr>
        <w:ind w:left="4320" w:hanging="180"/>
      </w:pPr>
    </w:lvl>
    <w:lvl w:ilvl="6" w:tplc="49C2FC38" w:tentative="1">
      <w:start w:val="1"/>
      <w:numFmt w:val="decimal"/>
      <w:lvlText w:val="%7."/>
      <w:lvlJc w:val="left"/>
      <w:pPr>
        <w:ind w:left="5040" w:hanging="360"/>
      </w:pPr>
    </w:lvl>
    <w:lvl w:ilvl="7" w:tplc="8E1C64FA" w:tentative="1">
      <w:start w:val="1"/>
      <w:numFmt w:val="lowerLetter"/>
      <w:lvlText w:val="%8."/>
      <w:lvlJc w:val="left"/>
      <w:pPr>
        <w:ind w:left="5760" w:hanging="360"/>
      </w:pPr>
    </w:lvl>
    <w:lvl w:ilvl="8" w:tplc="4976BA40" w:tentative="1">
      <w:start w:val="1"/>
      <w:numFmt w:val="lowerRoman"/>
      <w:lvlText w:val="%9."/>
      <w:lvlJc w:val="right"/>
      <w:pPr>
        <w:ind w:left="6480" w:hanging="180"/>
      </w:pPr>
    </w:lvl>
  </w:abstractNum>
  <w:abstractNum w:abstractNumId="164">
    <w:nsid w:val="56BD5B72"/>
    <w:multiLevelType w:val="hybridMultilevel"/>
    <w:tmpl w:val="DF345CEE"/>
    <w:lvl w:ilvl="0" w:tplc="DF1A9006">
      <w:start w:val="1"/>
      <w:numFmt w:val="decimal"/>
      <w:lvlText w:val="%1."/>
      <w:lvlJc w:val="left"/>
      <w:pPr>
        <w:tabs>
          <w:tab w:val="num" w:pos="1080"/>
        </w:tabs>
        <w:ind w:left="1080" w:hanging="360"/>
      </w:pPr>
    </w:lvl>
    <w:lvl w:ilvl="1" w:tplc="A096421E" w:tentative="1">
      <w:start w:val="1"/>
      <w:numFmt w:val="lowerLetter"/>
      <w:lvlText w:val="%2."/>
      <w:lvlJc w:val="left"/>
      <w:pPr>
        <w:tabs>
          <w:tab w:val="num" w:pos="1800"/>
        </w:tabs>
        <w:ind w:left="1800" w:hanging="360"/>
      </w:pPr>
    </w:lvl>
    <w:lvl w:ilvl="2" w:tplc="D6EC9704" w:tentative="1">
      <w:start w:val="1"/>
      <w:numFmt w:val="lowerRoman"/>
      <w:lvlText w:val="%3."/>
      <w:lvlJc w:val="right"/>
      <w:pPr>
        <w:tabs>
          <w:tab w:val="num" w:pos="2520"/>
        </w:tabs>
        <w:ind w:left="2520" w:hanging="180"/>
      </w:pPr>
    </w:lvl>
    <w:lvl w:ilvl="3" w:tplc="F500B3BA" w:tentative="1">
      <w:start w:val="1"/>
      <w:numFmt w:val="decimal"/>
      <w:lvlText w:val="%4."/>
      <w:lvlJc w:val="left"/>
      <w:pPr>
        <w:tabs>
          <w:tab w:val="num" w:pos="3240"/>
        </w:tabs>
        <w:ind w:left="3240" w:hanging="360"/>
      </w:pPr>
    </w:lvl>
    <w:lvl w:ilvl="4" w:tplc="80641F34" w:tentative="1">
      <w:start w:val="1"/>
      <w:numFmt w:val="lowerLetter"/>
      <w:lvlText w:val="%5."/>
      <w:lvlJc w:val="left"/>
      <w:pPr>
        <w:tabs>
          <w:tab w:val="num" w:pos="3960"/>
        </w:tabs>
        <w:ind w:left="3960" w:hanging="360"/>
      </w:pPr>
    </w:lvl>
    <w:lvl w:ilvl="5" w:tplc="6F14E72A" w:tentative="1">
      <w:start w:val="1"/>
      <w:numFmt w:val="lowerRoman"/>
      <w:lvlText w:val="%6."/>
      <w:lvlJc w:val="right"/>
      <w:pPr>
        <w:tabs>
          <w:tab w:val="num" w:pos="4680"/>
        </w:tabs>
        <w:ind w:left="4680" w:hanging="180"/>
      </w:pPr>
    </w:lvl>
    <w:lvl w:ilvl="6" w:tplc="D5280148" w:tentative="1">
      <w:start w:val="1"/>
      <w:numFmt w:val="decimal"/>
      <w:lvlText w:val="%7."/>
      <w:lvlJc w:val="left"/>
      <w:pPr>
        <w:tabs>
          <w:tab w:val="num" w:pos="5400"/>
        </w:tabs>
        <w:ind w:left="5400" w:hanging="360"/>
      </w:pPr>
    </w:lvl>
    <w:lvl w:ilvl="7" w:tplc="6BDC4A00" w:tentative="1">
      <w:start w:val="1"/>
      <w:numFmt w:val="lowerLetter"/>
      <w:lvlText w:val="%8."/>
      <w:lvlJc w:val="left"/>
      <w:pPr>
        <w:tabs>
          <w:tab w:val="num" w:pos="6120"/>
        </w:tabs>
        <w:ind w:left="6120" w:hanging="360"/>
      </w:pPr>
    </w:lvl>
    <w:lvl w:ilvl="8" w:tplc="6358C272" w:tentative="1">
      <w:start w:val="1"/>
      <w:numFmt w:val="lowerRoman"/>
      <w:lvlText w:val="%9."/>
      <w:lvlJc w:val="right"/>
      <w:pPr>
        <w:tabs>
          <w:tab w:val="num" w:pos="6840"/>
        </w:tabs>
        <w:ind w:left="6840" w:hanging="180"/>
      </w:pPr>
    </w:lvl>
  </w:abstractNum>
  <w:abstractNum w:abstractNumId="165">
    <w:nsid w:val="583C3434"/>
    <w:multiLevelType w:val="hybridMultilevel"/>
    <w:tmpl w:val="7A7C73AC"/>
    <w:lvl w:ilvl="0" w:tplc="0F768AA0">
      <w:start w:val="1"/>
      <w:numFmt w:val="decimal"/>
      <w:lvlText w:val="%1."/>
      <w:lvlJc w:val="left"/>
      <w:pPr>
        <w:tabs>
          <w:tab w:val="num" w:pos="720"/>
        </w:tabs>
        <w:ind w:left="720" w:hanging="360"/>
      </w:pPr>
    </w:lvl>
    <w:lvl w:ilvl="1" w:tplc="A128F37E" w:tentative="1">
      <w:start w:val="1"/>
      <w:numFmt w:val="lowerLetter"/>
      <w:lvlText w:val="%2."/>
      <w:lvlJc w:val="left"/>
      <w:pPr>
        <w:tabs>
          <w:tab w:val="num" w:pos="1440"/>
        </w:tabs>
        <w:ind w:left="1440" w:hanging="360"/>
      </w:pPr>
    </w:lvl>
    <w:lvl w:ilvl="2" w:tplc="F0AC91A8" w:tentative="1">
      <w:start w:val="1"/>
      <w:numFmt w:val="lowerRoman"/>
      <w:lvlText w:val="%3."/>
      <w:lvlJc w:val="right"/>
      <w:pPr>
        <w:tabs>
          <w:tab w:val="num" w:pos="2160"/>
        </w:tabs>
        <w:ind w:left="2160" w:hanging="180"/>
      </w:pPr>
    </w:lvl>
    <w:lvl w:ilvl="3" w:tplc="61D250F8" w:tentative="1">
      <w:start w:val="1"/>
      <w:numFmt w:val="decimal"/>
      <w:lvlText w:val="%4."/>
      <w:lvlJc w:val="left"/>
      <w:pPr>
        <w:tabs>
          <w:tab w:val="num" w:pos="2880"/>
        </w:tabs>
        <w:ind w:left="2880" w:hanging="360"/>
      </w:pPr>
    </w:lvl>
    <w:lvl w:ilvl="4" w:tplc="9BFA5136" w:tentative="1">
      <w:start w:val="1"/>
      <w:numFmt w:val="lowerLetter"/>
      <w:lvlText w:val="%5."/>
      <w:lvlJc w:val="left"/>
      <w:pPr>
        <w:tabs>
          <w:tab w:val="num" w:pos="3600"/>
        </w:tabs>
        <w:ind w:left="3600" w:hanging="360"/>
      </w:pPr>
    </w:lvl>
    <w:lvl w:ilvl="5" w:tplc="180A9014" w:tentative="1">
      <w:start w:val="1"/>
      <w:numFmt w:val="lowerRoman"/>
      <w:lvlText w:val="%6."/>
      <w:lvlJc w:val="right"/>
      <w:pPr>
        <w:tabs>
          <w:tab w:val="num" w:pos="4320"/>
        </w:tabs>
        <w:ind w:left="4320" w:hanging="180"/>
      </w:pPr>
    </w:lvl>
    <w:lvl w:ilvl="6" w:tplc="B1908BE0" w:tentative="1">
      <w:start w:val="1"/>
      <w:numFmt w:val="decimal"/>
      <w:lvlText w:val="%7."/>
      <w:lvlJc w:val="left"/>
      <w:pPr>
        <w:tabs>
          <w:tab w:val="num" w:pos="5040"/>
        </w:tabs>
        <w:ind w:left="5040" w:hanging="360"/>
      </w:pPr>
    </w:lvl>
    <w:lvl w:ilvl="7" w:tplc="BC6AE4EA" w:tentative="1">
      <w:start w:val="1"/>
      <w:numFmt w:val="lowerLetter"/>
      <w:lvlText w:val="%8."/>
      <w:lvlJc w:val="left"/>
      <w:pPr>
        <w:tabs>
          <w:tab w:val="num" w:pos="5760"/>
        </w:tabs>
        <w:ind w:left="5760" w:hanging="360"/>
      </w:pPr>
    </w:lvl>
    <w:lvl w:ilvl="8" w:tplc="82C4265E" w:tentative="1">
      <w:start w:val="1"/>
      <w:numFmt w:val="lowerRoman"/>
      <w:lvlText w:val="%9."/>
      <w:lvlJc w:val="right"/>
      <w:pPr>
        <w:tabs>
          <w:tab w:val="num" w:pos="6480"/>
        </w:tabs>
        <w:ind w:left="6480" w:hanging="180"/>
      </w:pPr>
    </w:lvl>
  </w:abstractNum>
  <w:abstractNum w:abstractNumId="166">
    <w:nsid w:val="59345AE6"/>
    <w:multiLevelType w:val="hybridMultilevel"/>
    <w:tmpl w:val="16FE8F12"/>
    <w:lvl w:ilvl="0" w:tplc="068A3412">
      <w:start w:val="1"/>
      <w:numFmt w:val="decimal"/>
      <w:lvlText w:val="%1."/>
      <w:lvlJc w:val="left"/>
      <w:pPr>
        <w:ind w:left="432" w:hanging="360"/>
      </w:pPr>
      <w:rPr>
        <w:rFonts w:ascii="Times New Roman" w:hAnsi="Times New Roman" w:cs="Times New Roman" w:hint="default"/>
        <w:color w:val="auto"/>
      </w:rPr>
    </w:lvl>
    <w:lvl w:ilvl="1" w:tplc="1BEC8C8A">
      <w:start w:val="1"/>
      <w:numFmt w:val="lowerLetter"/>
      <w:lvlText w:val="%2."/>
      <w:lvlJc w:val="left"/>
      <w:pPr>
        <w:ind w:left="1152" w:hanging="360"/>
      </w:pPr>
      <w:rPr>
        <w:rFonts w:cs="Times New Roman"/>
      </w:rPr>
    </w:lvl>
    <w:lvl w:ilvl="2" w:tplc="0C1C0AB2">
      <w:start w:val="1"/>
      <w:numFmt w:val="lowerRoman"/>
      <w:lvlText w:val="%3."/>
      <w:lvlJc w:val="right"/>
      <w:pPr>
        <w:ind w:left="1872" w:hanging="180"/>
      </w:pPr>
      <w:rPr>
        <w:rFonts w:cs="Times New Roman"/>
      </w:rPr>
    </w:lvl>
    <w:lvl w:ilvl="3" w:tplc="B78E69BA">
      <w:start w:val="1"/>
      <w:numFmt w:val="decimal"/>
      <w:lvlText w:val="%4."/>
      <w:lvlJc w:val="left"/>
      <w:pPr>
        <w:ind w:left="2592" w:hanging="360"/>
      </w:pPr>
      <w:rPr>
        <w:rFonts w:cs="Times New Roman"/>
      </w:rPr>
    </w:lvl>
    <w:lvl w:ilvl="4" w:tplc="6A92E4A0">
      <w:start w:val="1"/>
      <w:numFmt w:val="lowerLetter"/>
      <w:lvlText w:val="%5."/>
      <w:lvlJc w:val="left"/>
      <w:pPr>
        <w:ind w:left="3312" w:hanging="360"/>
      </w:pPr>
      <w:rPr>
        <w:rFonts w:cs="Times New Roman"/>
      </w:rPr>
    </w:lvl>
    <w:lvl w:ilvl="5" w:tplc="912E3AE8">
      <w:start w:val="1"/>
      <w:numFmt w:val="lowerRoman"/>
      <w:lvlText w:val="%6."/>
      <w:lvlJc w:val="right"/>
      <w:pPr>
        <w:ind w:left="4032" w:hanging="180"/>
      </w:pPr>
      <w:rPr>
        <w:rFonts w:cs="Times New Roman"/>
      </w:rPr>
    </w:lvl>
    <w:lvl w:ilvl="6" w:tplc="28802F22">
      <w:start w:val="1"/>
      <w:numFmt w:val="decimal"/>
      <w:lvlText w:val="%7."/>
      <w:lvlJc w:val="left"/>
      <w:pPr>
        <w:ind w:left="4752" w:hanging="360"/>
      </w:pPr>
      <w:rPr>
        <w:rFonts w:cs="Times New Roman"/>
      </w:rPr>
    </w:lvl>
    <w:lvl w:ilvl="7" w:tplc="B8727658">
      <w:start w:val="1"/>
      <w:numFmt w:val="lowerLetter"/>
      <w:lvlText w:val="%8."/>
      <w:lvlJc w:val="left"/>
      <w:pPr>
        <w:ind w:left="5472" w:hanging="360"/>
      </w:pPr>
      <w:rPr>
        <w:rFonts w:cs="Times New Roman"/>
      </w:rPr>
    </w:lvl>
    <w:lvl w:ilvl="8" w:tplc="B0C03218">
      <w:start w:val="1"/>
      <w:numFmt w:val="lowerRoman"/>
      <w:lvlText w:val="%9."/>
      <w:lvlJc w:val="right"/>
      <w:pPr>
        <w:ind w:left="6192" w:hanging="180"/>
      </w:pPr>
      <w:rPr>
        <w:rFonts w:cs="Times New Roman"/>
      </w:rPr>
    </w:lvl>
  </w:abstractNum>
  <w:abstractNum w:abstractNumId="167">
    <w:nsid w:val="59C7666B"/>
    <w:multiLevelType w:val="multilevel"/>
    <w:tmpl w:val="E7D8F884"/>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903"/>
        </w:tabs>
        <w:ind w:left="903"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68">
    <w:nsid w:val="5A29263B"/>
    <w:multiLevelType w:val="multilevel"/>
    <w:tmpl w:val="E222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A3D2B87"/>
    <w:multiLevelType w:val="hybridMultilevel"/>
    <w:tmpl w:val="476C8720"/>
    <w:lvl w:ilvl="0" w:tplc="3BCC5BDE">
      <w:start w:val="1"/>
      <w:numFmt w:val="decimal"/>
      <w:lvlText w:val="%1."/>
      <w:lvlJc w:val="left"/>
      <w:pPr>
        <w:ind w:left="1068" w:hanging="708"/>
      </w:pPr>
      <w:rPr>
        <w:rFonts w:cs="Times New Roman" w:hint="default"/>
      </w:rPr>
    </w:lvl>
    <w:lvl w:ilvl="1" w:tplc="E00A7000" w:tentative="1">
      <w:start w:val="1"/>
      <w:numFmt w:val="lowerLetter"/>
      <w:lvlText w:val="%2."/>
      <w:lvlJc w:val="left"/>
      <w:pPr>
        <w:ind w:left="1440" w:hanging="360"/>
      </w:pPr>
      <w:rPr>
        <w:rFonts w:cs="Times New Roman"/>
      </w:rPr>
    </w:lvl>
    <w:lvl w:ilvl="2" w:tplc="300EDFC8" w:tentative="1">
      <w:start w:val="1"/>
      <w:numFmt w:val="lowerRoman"/>
      <w:lvlText w:val="%3."/>
      <w:lvlJc w:val="right"/>
      <w:pPr>
        <w:ind w:left="2160" w:hanging="180"/>
      </w:pPr>
      <w:rPr>
        <w:rFonts w:cs="Times New Roman"/>
      </w:rPr>
    </w:lvl>
    <w:lvl w:ilvl="3" w:tplc="86C0F486" w:tentative="1">
      <w:start w:val="1"/>
      <w:numFmt w:val="decimal"/>
      <w:lvlText w:val="%4."/>
      <w:lvlJc w:val="left"/>
      <w:pPr>
        <w:ind w:left="2880" w:hanging="360"/>
      </w:pPr>
      <w:rPr>
        <w:rFonts w:cs="Times New Roman"/>
      </w:rPr>
    </w:lvl>
    <w:lvl w:ilvl="4" w:tplc="41A82186" w:tentative="1">
      <w:start w:val="1"/>
      <w:numFmt w:val="lowerLetter"/>
      <w:lvlText w:val="%5."/>
      <w:lvlJc w:val="left"/>
      <w:pPr>
        <w:ind w:left="3600" w:hanging="360"/>
      </w:pPr>
      <w:rPr>
        <w:rFonts w:cs="Times New Roman"/>
      </w:rPr>
    </w:lvl>
    <w:lvl w:ilvl="5" w:tplc="8B2A3586" w:tentative="1">
      <w:start w:val="1"/>
      <w:numFmt w:val="lowerRoman"/>
      <w:lvlText w:val="%6."/>
      <w:lvlJc w:val="right"/>
      <w:pPr>
        <w:ind w:left="4320" w:hanging="180"/>
      </w:pPr>
      <w:rPr>
        <w:rFonts w:cs="Times New Roman"/>
      </w:rPr>
    </w:lvl>
    <w:lvl w:ilvl="6" w:tplc="CBA03E20" w:tentative="1">
      <w:start w:val="1"/>
      <w:numFmt w:val="decimal"/>
      <w:lvlText w:val="%7."/>
      <w:lvlJc w:val="left"/>
      <w:pPr>
        <w:ind w:left="5040" w:hanging="360"/>
      </w:pPr>
      <w:rPr>
        <w:rFonts w:cs="Times New Roman"/>
      </w:rPr>
    </w:lvl>
    <w:lvl w:ilvl="7" w:tplc="CB2CEE6C" w:tentative="1">
      <w:start w:val="1"/>
      <w:numFmt w:val="lowerLetter"/>
      <w:lvlText w:val="%8."/>
      <w:lvlJc w:val="left"/>
      <w:pPr>
        <w:ind w:left="5760" w:hanging="360"/>
      </w:pPr>
      <w:rPr>
        <w:rFonts w:cs="Times New Roman"/>
      </w:rPr>
    </w:lvl>
    <w:lvl w:ilvl="8" w:tplc="50C28270" w:tentative="1">
      <w:start w:val="1"/>
      <w:numFmt w:val="lowerRoman"/>
      <w:lvlText w:val="%9."/>
      <w:lvlJc w:val="right"/>
      <w:pPr>
        <w:ind w:left="6480" w:hanging="180"/>
      </w:pPr>
      <w:rPr>
        <w:rFonts w:cs="Times New Roman"/>
      </w:rPr>
    </w:lvl>
  </w:abstractNum>
  <w:abstractNum w:abstractNumId="170">
    <w:nsid w:val="5B4A7A8F"/>
    <w:multiLevelType w:val="hybridMultilevel"/>
    <w:tmpl w:val="2A5450D4"/>
    <w:lvl w:ilvl="0" w:tplc="D75EB432">
      <w:start w:val="1"/>
      <w:numFmt w:val="decimal"/>
      <w:lvlText w:val="%1."/>
      <w:lvlJc w:val="left"/>
      <w:pPr>
        <w:tabs>
          <w:tab w:val="num" w:pos="720"/>
        </w:tabs>
        <w:ind w:left="720" w:hanging="360"/>
      </w:pPr>
    </w:lvl>
    <w:lvl w:ilvl="1" w:tplc="6764FDB8" w:tentative="1">
      <w:start w:val="1"/>
      <w:numFmt w:val="lowerLetter"/>
      <w:lvlText w:val="%2."/>
      <w:lvlJc w:val="left"/>
      <w:pPr>
        <w:tabs>
          <w:tab w:val="num" w:pos="1440"/>
        </w:tabs>
        <w:ind w:left="1440" w:hanging="360"/>
      </w:pPr>
    </w:lvl>
    <w:lvl w:ilvl="2" w:tplc="3D46FFEA" w:tentative="1">
      <w:start w:val="1"/>
      <w:numFmt w:val="lowerRoman"/>
      <w:lvlText w:val="%3."/>
      <w:lvlJc w:val="right"/>
      <w:pPr>
        <w:tabs>
          <w:tab w:val="num" w:pos="2160"/>
        </w:tabs>
        <w:ind w:left="2160" w:hanging="180"/>
      </w:pPr>
    </w:lvl>
    <w:lvl w:ilvl="3" w:tplc="56CAEA36" w:tentative="1">
      <w:start w:val="1"/>
      <w:numFmt w:val="decimal"/>
      <w:lvlText w:val="%4."/>
      <w:lvlJc w:val="left"/>
      <w:pPr>
        <w:tabs>
          <w:tab w:val="num" w:pos="2880"/>
        </w:tabs>
        <w:ind w:left="2880" w:hanging="360"/>
      </w:pPr>
    </w:lvl>
    <w:lvl w:ilvl="4" w:tplc="B516A6CC" w:tentative="1">
      <w:start w:val="1"/>
      <w:numFmt w:val="lowerLetter"/>
      <w:lvlText w:val="%5."/>
      <w:lvlJc w:val="left"/>
      <w:pPr>
        <w:tabs>
          <w:tab w:val="num" w:pos="3600"/>
        </w:tabs>
        <w:ind w:left="3600" w:hanging="360"/>
      </w:pPr>
    </w:lvl>
    <w:lvl w:ilvl="5" w:tplc="72C0A946" w:tentative="1">
      <w:start w:val="1"/>
      <w:numFmt w:val="lowerRoman"/>
      <w:lvlText w:val="%6."/>
      <w:lvlJc w:val="right"/>
      <w:pPr>
        <w:tabs>
          <w:tab w:val="num" w:pos="4320"/>
        </w:tabs>
        <w:ind w:left="4320" w:hanging="180"/>
      </w:pPr>
    </w:lvl>
    <w:lvl w:ilvl="6" w:tplc="566860AC" w:tentative="1">
      <w:start w:val="1"/>
      <w:numFmt w:val="decimal"/>
      <w:lvlText w:val="%7."/>
      <w:lvlJc w:val="left"/>
      <w:pPr>
        <w:tabs>
          <w:tab w:val="num" w:pos="5040"/>
        </w:tabs>
        <w:ind w:left="5040" w:hanging="360"/>
      </w:pPr>
    </w:lvl>
    <w:lvl w:ilvl="7" w:tplc="0EA64B74" w:tentative="1">
      <w:start w:val="1"/>
      <w:numFmt w:val="lowerLetter"/>
      <w:lvlText w:val="%8."/>
      <w:lvlJc w:val="left"/>
      <w:pPr>
        <w:tabs>
          <w:tab w:val="num" w:pos="5760"/>
        </w:tabs>
        <w:ind w:left="5760" w:hanging="360"/>
      </w:pPr>
    </w:lvl>
    <w:lvl w:ilvl="8" w:tplc="F2F67ACE" w:tentative="1">
      <w:start w:val="1"/>
      <w:numFmt w:val="lowerRoman"/>
      <w:lvlText w:val="%9."/>
      <w:lvlJc w:val="right"/>
      <w:pPr>
        <w:tabs>
          <w:tab w:val="num" w:pos="6480"/>
        </w:tabs>
        <w:ind w:left="6480" w:hanging="180"/>
      </w:pPr>
    </w:lvl>
  </w:abstractNum>
  <w:abstractNum w:abstractNumId="171">
    <w:nsid w:val="5B730840"/>
    <w:multiLevelType w:val="hybridMultilevel"/>
    <w:tmpl w:val="B2F6119E"/>
    <w:lvl w:ilvl="0" w:tplc="2FE239DE">
      <w:start w:val="1"/>
      <w:numFmt w:val="decimal"/>
      <w:lvlText w:val="%1."/>
      <w:lvlJc w:val="left"/>
      <w:pPr>
        <w:tabs>
          <w:tab w:val="num" w:pos="720"/>
        </w:tabs>
        <w:ind w:left="720" w:hanging="360"/>
      </w:pPr>
    </w:lvl>
    <w:lvl w:ilvl="1" w:tplc="719E4524" w:tentative="1">
      <w:start w:val="1"/>
      <w:numFmt w:val="lowerLetter"/>
      <w:lvlText w:val="%2."/>
      <w:lvlJc w:val="left"/>
      <w:pPr>
        <w:tabs>
          <w:tab w:val="num" w:pos="1440"/>
        </w:tabs>
        <w:ind w:left="1440" w:hanging="360"/>
      </w:pPr>
    </w:lvl>
    <w:lvl w:ilvl="2" w:tplc="C66E238E" w:tentative="1">
      <w:start w:val="1"/>
      <w:numFmt w:val="lowerRoman"/>
      <w:lvlText w:val="%3."/>
      <w:lvlJc w:val="right"/>
      <w:pPr>
        <w:tabs>
          <w:tab w:val="num" w:pos="2160"/>
        </w:tabs>
        <w:ind w:left="2160" w:hanging="180"/>
      </w:pPr>
    </w:lvl>
    <w:lvl w:ilvl="3" w:tplc="5FB07C42" w:tentative="1">
      <w:start w:val="1"/>
      <w:numFmt w:val="decimal"/>
      <w:lvlText w:val="%4."/>
      <w:lvlJc w:val="left"/>
      <w:pPr>
        <w:tabs>
          <w:tab w:val="num" w:pos="2880"/>
        </w:tabs>
        <w:ind w:left="2880" w:hanging="360"/>
      </w:pPr>
    </w:lvl>
    <w:lvl w:ilvl="4" w:tplc="4CA2774E" w:tentative="1">
      <w:start w:val="1"/>
      <w:numFmt w:val="lowerLetter"/>
      <w:lvlText w:val="%5."/>
      <w:lvlJc w:val="left"/>
      <w:pPr>
        <w:tabs>
          <w:tab w:val="num" w:pos="3600"/>
        </w:tabs>
        <w:ind w:left="3600" w:hanging="360"/>
      </w:pPr>
    </w:lvl>
    <w:lvl w:ilvl="5" w:tplc="90F0ADEE" w:tentative="1">
      <w:start w:val="1"/>
      <w:numFmt w:val="lowerRoman"/>
      <w:lvlText w:val="%6."/>
      <w:lvlJc w:val="right"/>
      <w:pPr>
        <w:tabs>
          <w:tab w:val="num" w:pos="4320"/>
        </w:tabs>
        <w:ind w:left="4320" w:hanging="180"/>
      </w:pPr>
    </w:lvl>
    <w:lvl w:ilvl="6" w:tplc="35569FE4" w:tentative="1">
      <w:start w:val="1"/>
      <w:numFmt w:val="decimal"/>
      <w:lvlText w:val="%7."/>
      <w:lvlJc w:val="left"/>
      <w:pPr>
        <w:tabs>
          <w:tab w:val="num" w:pos="5040"/>
        </w:tabs>
        <w:ind w:left="5040" w:hanging="360"/>
      </w:pPr>
    </w:lvl>
    <w:lvl w:ilvl="7" w:tplc="8BD62DA6" w:tentative="1">
      <w:start w:val="1"/>
      <w:numFmt w:val="lowerLetter"/>
      <w:lvlText w:val="%8."/>
      <w:lvlJc w:val="left"/>
      <w:pPr>
        <w:tabs>
          <w:tab w:val="num" w:pos="5760"/>
        </w:tabs>
        <w:ind w:left="5760" w:hanging="360"/>
      </w:pPr>
    </w:lvl>
    <w:lvl w:ilvl="8" w:tplc="9A8EB454" w:tentative="1">
      <w:start w:val="1"/>
      <w:numFmt w:val="lowerRoman"/>
      <w:lvlText w:val="%9."/>
      <w:lvlJc w:val="right"/>
      <w:pPr>
        <w:tabs>
          <w:tab w:val="num" w:pos="6480"/>
        </w:tabs>
        <w:ind w:left="6480" w:hanging="180"/>
      </w:pPr>
    </w:lvl>
  </w:abstractNum>
  <w:abstractNum w:abstractNumId="172">
    <w:nsid w:val="5B8C66A3"/>
    <w:multiLevelType w:val="hybridMultilevel"/>
    <w:tmpl w:val="42761F20"/>
    <w:lvl w:ilvl="0" w:tplc="955EA0A4">
      <w:start w:val="1"/>
      <w:numFmt w:val="decimal"/>
      <w:lvlText w:val="%1."/>
      <w:lvlJc w:val="left"/>
      <w:pPr>
        <w:tabs>
          <w:tab w:val="num" w:pos="720"/>
        </w:tabs>
        <w:ind w:left="720" w:hanging="360"/>
      </w:pPr>
      <w:rPr>
        <w:rFonts w:cs="Times New Roman"/>
        <w:b/>
      </w:rPr>
    </w:lvl>
    <w:lvl w:ilvl="1" w:tplc="1C5428AA">
      <w:start w:val="1"/>
      <w:numFmt w:val="bullet"/>
      <w:lvlText w:val=""/>
      <w:lvlJc w:val="left"/>
      <w:pPr>
        <w:tabs>
          <w:tab w:val="num" w:pos="1440"/>
        </w:tabs>
        <w:ind w:left="1440" w:hanging="360"/>
      </w:pPr>
      <w:rPr>
        <w:rFonts w:ascii="Symbol" w:hAnsi="Symbol" w:hint="default"/>
      </w:rPr>
    </w:lvl>
    <w:lvl w:ilvl="2" w:tplc="4D4A8040" w:tentative="1">
      <w:start w:val="1"/>
      <w:numFmt w:val="lowerRoman"/>
      <w:lvlText w:val="%3."/>
      <w:lvlJc w:val="right"/>
      <w:pPr>
        <w:tabs>
          <w:tab w:val="num" w:pos="2160"/>
        </w:tabs>
        <w:ind w:left="2160" w:hanging="180"/>
      </w:pPr>
      <w:rPr>
        <w:rFonts w:cs="Times New Roman"/>
      </w:rPr>
    </w:lvl>
    <w:lvl w:ilvl="3" w:tplc="9BC07AE2" w:tentative="1">
      <w:start w:val="1"/>
      <w:numFmt w:val="decimal"/>
      <w:lvlText w:val="%4."/>
      <w:lvlJc w:val="left"/>
      <w:pPr>
        <w:tabs>
          <w:tab w:val="num" w:pos="2880"/>
        </w:tabs>
        <w:ind w:left="2880" w:hanging="360"/>
      </w:pPr>
      <w:rPr>
        <w:rFonts w:cs="Times New Roman"/>
      </w:rPr>
    </w:lvl>
    <w:lvl w:ilvl="4" w:tplc="B650BBE8" w:tentative="1">
      <w:start w:val="1"/>
      <w:numFmt w:val="lowerLetter"/>
      <w:lvlText w:val="%5."/>
      <w:lvlJc w:val="left"/>
      <w:pPr>
        <w:tabs>
          <w:tab w:val="num" w:pos="3600"/>
        </w:tabs>
        <w:ind w:left="3600" w:hanging="360"/>
      </w:pPr>
      <w:rPr>
        <w:rFonts w:cs="Times New Roman"/>
      </w:rPr>
    </w:lvl>
    <w:lvl w:ilvl="5" w:tplc="5AF83B22" w:tentative="1">
      <w:start w:val="1"/>
      <w:numFmt w:val="lowerRoman"/>
      <w:lvlText w:val="%6."/>
      <w:lvlJc w:val="right"/>
      <w:pPr>
        <w:tabs>
          <w:tab w:val="num" w:pos="4320"/>
        </w:tabs>
        <w:ind w:left="4320" w:hanging="180"/>
      </w:pPr>
      <w:rPr>
        <w:rFonts w:cs="Times New Roman"/>
      </w:rPr>
    </w:lvl>
    <w:lvl w:ilvl="6" w:tplc="FC6EAFA6" w:tentative="1">
      <w:start w:val="1"/>
      <w:numFmt w:val="decimal"/>
      <w:lvlText w:val="%7."/>
      <w:lvlJc w:val="left"/>
      <w:pPr>
        <w:tabs>
          <w:tab w:val="num" w:pos="5040"/>
        </w:tabs>
        <w:ind w:left="5040" w:hanging="360"/>
      </w:pPr>
      <w:rPr>
        <w:rFonts w:cs="Times New Roman"/>
      </w:rPr>
    </w:lvl>
    <w:lvl w:ilvl="7" w:tplc="F1165C2C" w:tentative="1">
      <w:start w:val="1"/>
      <w:numFmt w:val="lowerLetter"/>
      <w:lvlText w:val="%8."/>
      <w:lvlJc w:val="left"/>
      <w:pPr>
        <w:tabs>
          <w:tab w:val="num" w:pos="5760"/>
        </w:tabs>
        <w:ind w:left="5760" w:hanging="360"/>
      </w:pPr>
      <w:rPr>
        <w:rFonts w:cs="Times New Roman"/>
      </w:rPr>
    </w:lvl>
    <w:lvl w:ilvl="8" w:tplc="69CAFFFC" w:tentative="1">
      <w:start w:val="1"/>
      <w:numFmt w:val="lowerRoman"/>
      <w:lvlText w:val="%9."/>
      <w:lvlJc w:val="right"/>
      <w:pPr>
        <w:tabs>
          <w:tab w:val="num" w:pos="6480"/>
        </w:tabs>
        <w:ind w:left="6480" w:hanging="180"/>
      </w:pPr>
      <w:rPr>
        <w:rFonts w:cs="Times New Roman"/>
      </w:rPr>
    </w:lvl>
  </w:abstractNum>
  <w:abstractNum w:abstractNumId="173">
    <w:nsid w:val="5BB90C20"/>
    <w:multiLevelType w:val="hybridMultilevel"/>
    <w:tmpl w:val="C4268C12"/>
    <w:lvl w:ilvl="0" w:tplc="6180F4A4">
      <w:start w:val="1"/>
      <w:numFmt w:val="decimal"/>
      <w:lvlText w:val="%1."/>
      <w:lvlJc w:val="left"/>
      <w:pPr>
        <w:ind w:left="720" w:hanging="360"/>
      </w:pPr>
    </w:lvl>
    <w:lvl w:ilvl="1" w:tplc="D7D0EF6E" w:tentative="1">
      <w:start w:val="1"/>
      <w:numFmt w:val="lowerLetter"/>
      <w:lvlText w:val="%2."/>
      <w:lvlJc w:val="left"/>
      <w:pPr>
        <w:ind w:left="1440" w:hanging="360"/>
      </w:pPr>
    </w:lvl>
    <w:lvl w:ilvl="2" w:tplc="EF4E4782" w:tentative="1">
      <w:start w:val="1"/>
      <w:numFmt w:val="lowerRoman"/>
      <w:lvlText w:val="%3."/>
      <w:lvlJc w:val="right"/>
      <w:pPr>
        <w:ind w:left="2160" w:hanging="180"/>
      </w:pPr>
    </w:lvl>
    <w:lvl w:ilvl="3" w:tplc="AAE216B8" w:tentative="1">
      <w:start w:val="1"/>
      <w:numFmt w:val="decimal"/>
      <w:lvlText w:val="%4."/>
      <w:lvlJc w:val="left"/>
      <w:pPr>
        <w:ind w:left="2880" w:hanging="360"/>
      </w:pPr>
    </w:lvl>
    <w:lvl w:ilvl="4" w:tplc="103E6926" w:tentative="1">
      <w:start w:val="1"/>
      <w:numFmt w:val="lowerLetter"/>
      <w:lvlText w:val="%5."/>
      <w:lvlJc w:val="left"/>
      <w:pPr>
        <w:ind w:left="3600" w:hanging="360"/>
      </w:pPr>
    </w:lvl>
    <w:lvl w:ilvl="5" w:tplc="350804FC" w:tentative="1">
      <w:start w:val="1"/>
      <w:numFmt w:val="lowerRoman"/>
      <w:lvlText w:val="%6."/>
      <w:lvlJc w:val="right"/>
      <w:pPr>
        <w:ind w:left="4320" w:hanging="180"/>
      </w:pPr>
    </w:lvl>
    <w:lvl w:ilvl="6" w:tplc="88D4A8FE" w:tentative="1">
      <w:start w:val="1"/>
      <w:numFmt w:val="decimal"/>
      <w:lvlText w:val="%7."/>
      <w:lvlJc w:val="left"/>
      <w:pPr>
        <w:ind w:left="5040" w:hanging="360"/>
      </w:pPr>
    </w:lvl>
    <w:lvl w:ilvl="7" w:tplc="C5865628" w:tentative="1">
      <w:start w:val="1"/>
      <w:numFmt w:val="lowerLetter"/>
      <w:lvlText w:val="%8."/>
      <w:lvlJc w:val="left"/>
      <w:pPr>
        <w:ind w:left="5760" w:hanging="360"/>
      </w:pPr>
    </w:lvl>
    <w:lvl w:ilvl="8" w:tplc="D8B0609E" w:tentative="1">
      <w:start w:val="1"/>
      <w:numFmt w:val="lowerRoman"/>
      <w:lvlText w:val="%9."/>
      <w:lvlJc w:val="right"/>
      <w:pPr>
        <w:ind w:left="6480" w:hanging="180"/>
      </w:pPr>
    </w:lvl>
  </w:abstractNum>
  <w:abstractNum w:abstractNumId="174">
    <w:nsid w:val="5C085871"/>
    <w:multiLevelType w:val="hybridMultilevel"/>
    <w:tmpl w:val="4FB0825E"/>
    <w:lvl w:ilvl="0" w:tplc="906600FE">
      <w:start w:val="1"/>
      <w:numFmt w:val="decimal"/>
      <w:lvlText w:val="%1."/>
      <w:lvlJc w:val="left"/>
      <w:pPr>
        <w:tabs>
          <w:tab w:val="num" w:pos="720"/>
        </w:tabs>
        <w:ind w:left="720" w:hanging="360"/>
      </w:pPr>
    </w:lvl>
    <w:lvl w:ilvl="1" w:tplc="61F2033C" w:tentative="1">
      <w:start w:val="1"/>
      <w:numFmt w:val="lowerLetter"/>
      <w:lvlText w:val="%2."/>
      <w:lvlJc w:val="left"/>
      <w:pPr>
        <w:tabs>
          <w:tab w:val="num" w:pos="1440"/>
        </w:tabs>
        <w:ind w:left="1440" w:hanging="360"/>
      </w:pPr>
    </w:lvl>
    <w:lvl w:ilvl="2" w:tplc="5366CEE8" w:tentative="1">
      <w:start w:val="1"/>
      <w:numFmt w:val="lowerRoman"/>
      <w:lvlText w:val="%3."/>
      <w:lvlJc w:val="right"/>
      <w:pPr>
        <w:tabs>
          <w:tab w:val="num" w:pos="2160"/>
        </w:tabs>
        <w:ind w:left="2160" w:hanging="180"/>
      </w:pPr>
    </w:lvl>
    <w:lvl w:ilvl="3" w:tplc="26BEABFE" w:tentative="1">
      <w:start w:val="1"/>
      <w:numFmt w:val="decimal"/>
      <w:lvlText w:val="%4."/>
      <w:lvlJc w:val="left"/>
      <w:pPr>
        <w:tabs>
          <w:tab w:val="num" w:pos="2880"/>
        </w:tabs>
        <w:ind w:left="2880" w:hanging="360"/>
      </w:pPr>
    </w:lvl>
    <w:lvl w:ilvl="4" w:tplc="C7AA5388" w:tentative="1">
      <w:start w:val="1"/>
      <w:numFmt w:val="lowerLetter"/>
      <w:lvlText w:val="%5."/>
      <w:lvlJc w:val="left"/>
      <w:pPr>
        <w:tabs>
          <w:tab w:val="num" w:pos="3600"/>
        </w:tabs>
        <w:ind w:left="3600" w:hanging="360"/>
      </w:pPr>
    </w:lvl>
    <w:lvl w:ilvl="5" w:tplc="E48EC1B2" w:tentative="1">
      <w:start w:val="1"/>
      <w:numFmt w:val="lowerRoman"/>
      <w:lvlText w:val="%6."/>
      <w:lvlJc w:val="right"/>
      <w:pPr>
        <w:tabs>
          <w:tab w:val="num" w:pos="4320"/>
        </w:tabs>
        <w:ind w:left="4320" w:hanging="180"/>
      </w:pPr>
    </w:lvl>
    <w:lvl w:ilvl="6" w:tplc="4294ABC0" w:tentative="1">
      <w:start w:val="1"/>
      <w:numFmt w:val="decimal"/>
      <w:lvlText w:val="%7."/>
      <w:lvlJc w:val="left"/>
      <w:pPr>
        <w:tabs>
          <w:tab w:val="num" w:pos="5040"/>
        </w:tabs>
        <w:ind w:left="5040" w:hanging="360"/>
      </w:pPr>
    </w:lvl>
    <w:lvl w:ilvl="7" w:tplc="72FCA1A0" w:tentative="1">
      <w:start w:val="1"/>
      <w:numFmt w:val="lowerLetter"/>
      <w:lvlText w:val="%8."/>
      <w:lvlJc w:val="left"/>
      <w:pPr>
        <w:tabs>
          <w:tab w:val="num" w:pos="5760"/>
        </w:tabs>
        <w:ind w:left="5760" w:hanging="360"/>
      </w:pPr>
    </w:lvl>
    <w:lvl w:ilvl="8" w:tplc="FB1E76E4" w:tentative="1">
      <w:start w:val="1"/>
      <w:numFmt w:val="lowerRoman"/>
      <w:lvlText w:val="%9."/>
      <w:lvlJc w:val="right"/>
      <w:pPr>
        <w:tabs>
          <w:tab w:val="num" w:pos="6480"/>
        </w:tabs>
        <w:ind w:left="6480" w:hanging="180"/>
      </w:pPr>
    </w:lvl>
  </w:abstractNum>
  <w:abstractNum w:abstractNumId="175">
    <w:nsid w:val="5C4B61BE"/>
    <w:multiLevelType w:val="hybridMultilevel"/>
    <w:tmpl w:val="20EC43D0"/>
    <w:lvl w:ilvl="0" w:tplc="9D566B6C">
      <w:start w:val="1"/>
      <w:numFmt w:val="decimal"/>
      <w:lvlText w:val="%1."/>
      <w:lvlJc w:val="left"/>
      <w:pPr>
        <w:tabs>
          <w:tab w:val="num" w:pos="720"/>
        </w:tabs>
        <w:ind w:left="720" w:hanging="360"/>
      </w:pPr>
    </w:lvl>
    <w:lvl w:ilvl="1" w:tplc="A1FE39F6" w:tentative="1">
      <w:start w:val="1"/>
      <w:numFmt w:val="lowerLetter"/>
      <w:lvlText w:val="%2."/>
      <w:lvlJc w:val="left"/>
      <w:pPr>
        <w:tabs>
          <w:tab w:val="num" w:pos="1440"/>
        </w:tabs>
        <w:ind w:left="1440" w:hanging="360"/>
      </w:pPr>
    </w:lvl>
    <w:lvl w:ilvl="2" w:tplc="E26CC412" w:tentative="1">
      <w:start w:val="1"/>
      <w:numFmt w:val="lowerRoman"/>
      <w:lvlText w:val="%3."/>
      <w:lvlJc w:val="right"/>
      <w:pPr>
        <w:tabs>
          <w:tab w:val="num" w:pos="2160"/>
        </w:tabs>
        <w:ind w:left="2160" w:hanging="180"/>
      </w:pPr>
    </w:lvl>
    <w:lvl w:ilvl="3" w:tplc="9DEA9504" w:tentative="1">
      <w:start w:val="1"/>
      <w:numFmt w:val="decimal"/>
      <w:lvlText w:val="%4."/>
      <w:lvlJc w:val="left"/>
      <w:pPr>
        <w:tabs>
          <w:tab w:val="num" w:pos="2880"/>
        </w:tabs>
        <w:ind w:left="2880" w:hanging="360"/>
      </w:pPr>
    </w:lvl>
    <w:lvl w:ilvl="4" w:tplc="3EAA9212" w:tentative="1">
      <w:start w:val="1"/>
      <w:numFmt w:val="lowerLetter"/>
      <w:lvlText w:val="%5."/>
      <w:lvlJc w:val="left"/>
      <w:pPr>
        <w:tabs>
          <w:tab w:val="num" w:pos="3600"/>
        </w:tabs>
        <w:ind w:left="3600" w:hanging="360"/>
      </w:pPr>
    </w:lvl>
    <w:lvl w:ilvl="5" w:tplc="2F0AFEEC" w:tentative="1">
      <w:start w:val="1"/>
      <w:numFmt w:val="lowerRoman"/>
      <w:lvlText w:val="%6."/>
      <w:lvlJc w:val="right"/>
      <w:pPr>
        <w:tabs>
          <w:tab w:val="num" w:pos="4320"/>
        </w:tabs>
        <w:ind w:left="4320" w:hanging="180"/>
      </w:pPr>
    </w:lvl>
    <w:lvl w:ilvl="6" w:tplc="37BCB378" w:tentative="1">
      <w:start w:val="1"/>
      <w:numFmt w:val="decimal"/>
      <w:lvlText w:val="%7."/>
      <w:lvlJc w:val="left"/>
      <w:pPr>
        <w:tabs>
          <w:tab w:val="num" w:pos="5040"/>
        </w:tabs>
        <w:ind w:left="5040" w:hanging="360"/>
      </w:pPr>
    </w:lvl>
    <w:lvl w:ilvl="7" w:tplc="93EC491A" w:tentative="1">
      <w:start w:val="1"/>
      <w:numFmt w:val="lowerLetter"/>
      <w:lvlText w:val="%8."/>
      <w:lvlJc w:val="left"/>
      <w:pPr>
        <w:tabs>
          <w:tab w:val="num" w:pos="5760"/>
        </w:tabs>
        <w:ind w:left="5760" w:hanging="360"/>
      </w:pPr>
    </w:lvl>
    <w:lvl w:ilvl="8" w:tplc="DC5EBE32" w:tentative="1">
      <w:start w:val="1"/>
      <w:numFmt w:val="lowerRoman"/>
      <w:lvlText w:val="%9."/>
      <w:lvlJc w:val="right"/>
      <w:pPr>
        <w:tabs>
          <w:tab w:val="num" w:pos="6480"/>
        </w:tabs>
        <w:ind w:left="6480" w:hanging="180"/>
      </w:pPr>
    </w:lvl>
  </w:abstractNum>
  <w:abstractNum w:abstractNumId="176">
    <w:nsid w:val="5D850247"/>
    <w:multiLevelType w:val="hybridMultilevel"/>
    <w:tmpl w:val="F1724BDE"/>
    <w:lvl w:ilvl="0" w:tplc="543A9356">
      <w:start w:val="1"/>
      <w:numFmt w:val="decimal"/>
      <w:lvlText w:val="%1)"/>
      <w:lvlJc w:val="left"/>
      <w:pPr>
        <w:ind w:left="720" w:hanging="360"/>
      </w:pPr>
      <w:rPr>
        <w:rFonts w:cs="Times New Roman"/>
      </w:rPr>
    </w:lvl>
    <w:lvl w:ilvl="1" w:tplc="E5602024" w:tentative="1">
      <w:start w:val="1"/>
      <w:numFmt w:val="lowerLetter"/>
      <w:lvlText w:val="%2."/>
      <w:lvlJc w:val="left"/>
      <w:pPr>
        <w:ind w:left="1440" w:hanging="360"/>
      </w:pPr>
      <w:rPr>
        <w:rFonts w:cs="Times New Roman"/>
      </w:rPr>
    </w:lvl>
    <w:lvl w:ilvl="2" w:tplc="5644E804" w:tentative="1">
      <w:start w:val="1"/>
      <w:numFmt w:val="lowerRoman"/>
      <w:lvlText w:val="%3."/>
      <w:lvlJc w:val="right"/>
      <w:pPr>
        <w:ind w:left="2160" w:hanging="180"/>
      </w:pPr>
      <w:rPr>
        <w:rFonts w:cs="Times New Roman"/>
      </w:rPr>
    </w:lvl>
    <w:lvl w:ilvl="3" w:tplc="6A081C78" w:tentative="1">
      <w:start w:val="1"/>
      <w:numFmt w:val="decimal"/>
      <w:lvlText w:val="%4."/>
      <w:lvlJc w:val="left"/>
      <w:pPr>
        <w:ind w:left="2880" w:hanging="360"/>
      </w:pPr>
      <w:rPr>
        <w:rFonts w:cs="Times New Roman"/>
      </w:rPr>
    </w:lvl>
    <w:lvl w:ilvl="4" w:tplc="A41C492E" w:tentative="1">
      <w:start w:val="1"/>
      <w:numFmt w:val="lowerLetter"/>
      <w:lvlText w:val="%5."/>
      <w:lvlJc w:val="left"/>
      <w:pPr>
        <w:ind w:left="3600" w:hanging="360"/>
      </w:pPr>
      <w:rPr>
        <w:rFonts w:cs="Times New Roman"/>
      </w:rPr>
    </w:lvl>
    <w:lvl w:ilvl="5" w:tplc="BB94B5DA" w:tentative="1">
      <w:start w:val="1"/>
      <w:numFmt w:val="lowerRoman"/>
      <w:lvlText w:val="%6."/>
      <w:lvlJc w:val="right"/>
      <w:pPr>
        <w:ind w:left="4320" w:hanging="180"/>
      </w:pPr>
      <w:rPr>
        <w:rFonts w:cs="Times New Roman"/>
      </w:rPr>
    </w:lvl>
    <w:lvl w:ilvl="6" w:tplc="E17C016A" w:tentative="1">
      <w:start w:val="1"/>
      <w:numFmt w:val="decimal"/>
      <w:lvlText w:val="%7."/>
      <w:lvlJc w:val="left"/>
      <w:pPr>
        <w:ind w:left="5040" w:hanging="360"/>
      </w:pPr>
      <w:rPr>
        <w:rFonts w:cs="Times New Roman"/>
      </w:rPr>
    </w:lvl>
    <w:lvl w:ilvl="7" w:tplc="950A4A54" w:tentative="1">
      <w:start w:val="1"/>
      <w:numFmt w:val="lowerLetter"/>
      <w:lvlText w:val="%8."/>
      <w:lvlJc w:val="left"/>
      <w:pPr>
        <w:ind w:left="5760" w:hanging="360"/>
      </w:pPr>
      <w:rPr>
        <w:rFonts w:cs="Times New Roman"/>
      </w:rPr>
    </w:lvl>
    <w:lvl w:ilvl="8" w:tplc="C830531A" w:tentative="1">
      <w:start w:val="1"/>
      <w:numFmt w:val="lowerRoman"/>
      <w:lvlText w:val="%9."/>
      <w:lvlJc w:val="right"/>
      <w:pPr>
        <w:ind w:left="6480" w:hanging="180"/>
      </w:pPr>
      <w:rPr>
        <w:rFonts w:cs="Times New Roman"/>
      </w:rPr>
    </w:lvl>
  </w:abstractNum>
  <w:abstractNum w:abstractNumId="177">
    <w:nsid w:val="5E553072"/>
    <w:multiLevelType w:val="hybridMultilevel"/>
    <w:tmpl w:val="8200CC5A"/>
    <w:lvl w:ilvl="0" w:tplc="97F64540">
      <w:start w:val="1"/>
      <w:numFmt w:val="decimal"/>
      <w:lvlText w:val="%1."/>
      <w:lvlJc w:val="left"/>
      <w:pPr>
        <w:ind w:left="720" w:hanging="360"/>
      </w:pPr>
    </w:lvl>
    <w:lvl w:ilvl="1" w:tplc="12E65092" w:tentative="1">
      <w:start w:val="1"/>
      <w:numFmt w:val="lowerLetter"/>
      <w:lvlText w:val="%2."/>
      <w:lvlJc w:val="left"/>
      <w:pPr>
        <w:ind w:left="1440" w:hanging="360"/>
      </w:pPr>
    </w:lvl>
    <w:lvl w:ilvl="2" w:tplc="6ADE410A" w:tentative="1">
      <w:start w:val="1"/>
      <w:numFmt w:val="lowerRoman"/>
      <w:lvlText w:val="%3."/>
      <w:lvlJc w:val="right"/>
      <w:pPr>
        <w:ind w:left="2160" w:hanging="180"/>
      </w:pPr>
    </w:lvl>
    <w:lvl w:ilvl="3" w:tplc="A3244F24" w:tentative="1">
      <w:start w:val="1"/>
      <w:numFmt w:val="decimal"/>
      <w:lvlText w:val="%4."/>
      <w:lvlJc w:val="left"/>
      <w:pPr>
        <w:ind w:left="2880" w:hanging="360"/>
      </w:pPr>
    </w:lvl>
    <w:lvl w:ilvl="4" w:tplc="ACC4463C" w:tentative="1">
      <w:start w:val="1"/>
      <w:numFmt w:val="lowerLetter"/>
      <w:lvlText w:val="%5."/>
      <w:lvlJc w:val="left"/>
      <w:pPr>
        <w:ind w:left="3600" w:hanging="360"/>
      </w:pPr>
    </w:lvl>
    <w:lvl w:ilvl="5" w:tplc="E89C5DA6" w:tentative="1">
      <w:start w:val="1"/>
      <w:numFmt w:val="lowerRoman"/>
      <w:lvlText w:val="%6."/>
      <w:lvlJc w:val="right"/>
      <w:pPr>
        <w:ind w:left="4320" w:hanging="180"/>
      </w:pPr>
    </w:lvl>
    <w:lvl w:ilvl="6" w:tplc="1148465C" w:tentative="1">
      <w:start w:val="1"/>
      <w:numFmt w:val="decimal"/>
      <w:lvlText w:val="%7."/>
      <w:lvlJc w:val="left"/>
      <w:pPr>
        <w:ind w:left="5040" w:hanging="360"/>
      </w:pPr>
    </w:lvl>
    <w:lvl w:ilvl="7" w:tplc="AA70F9E8" w:tentative="1">
      <w:start w:val="1"/>
      <w:numFmt w:val="lowerLetter"/>
      <w:lvlText w:val="%8."/>
      <w:lvlJc w:val="left"/>
      <w:pPr>
        <w:ind w:left="5760" w:hanging="360"/>
      </w:pPr>
    </w:lvl>
    <w:lvl w:ilvl="8" w:tplc="BB843B90" w:tentative="1">
      <w:start w:val="1"/>
      <w:numFmt w:val="lowerRoman"/>
      <w:lvlText w:val="%9."/>
      <w:lvlJc w:val="right"/>
      <w:pPr>
        <w:ind w:left="6480" w:hanging="180"/>
      </w:pPr>
    </w:lvl>
  </w:abstractNum>
  <w:abstractNum w:abstractNumId="178">
    <w:nsid w:val="5E897129"/>
    <w:multiLevelType w:val="hybridMultilevel"/>
    <w:tmpl w:val="06FA224A"/>
    <w:lvl w:ilvl="0" w:tplc="D9983BF4">
      <w:start w:val="7"/>
      <w:numFmt w:val="decimal"/>
      <w:lvlText w:val="%1."/>
      <w:lvlJc w:val="left"/>
      <w:pPr>
        <w:tabs>
          <w:tab w:val="num" w:pos="1065"/>
        </w:tabs>
        <w:ind w:left="1065" w:hanging="705"/>
      </w:pPr>
      <w:rPr>
        <w:rFonts w:cs="Times New Roman" w:hint="default"/>
      </w:rPr>
    </w:lvl>
    <w:lvl w:ilvl="1" w:tplc="75189CF0" w:tentative="1">
      <w:start w:val="1"/>
      <w:numFmt w:val="lowerLetter"/>
      <w:lvlText w:val="%2."/>
      <w:lvlJc w:val="left"/>
      <w:pPr>
        <w:tabs>
          <w:tab w:val="num" w:pos="1440"/>
        </w:tabs>
        <w:ind w:left="1440" w:hanging="360"/>
      </w:pPr>
      <w:rPr>
        <w:rFonts w:cs="Times New Roman"/>
      </w:rPr>
    </w:lvl>
    <w:lvl w:ilvl="2" w:tplc="3BA249FC" w:tentative="1">
      <w:start w:val="1"/>
      <w:numFmt w:val="lowerRoman"/>
      <w:lvlText w:val="%3."/>
      <w:lvlJc w:val="right"/>
      <w:pPr>
        <w:tabs>
          <w:tab w:val="num" w:pos="2160"/>
        </w:tabs>
        <w:ind w:left="2160" w:hanging="180"/>
      </w:pPr>
      <w:rPr>
        <w:rFonts w:cs="Times New Roman"/>
      </w:rPr>
    </w:lvl>
    <w:lvl w:ilvl="3" w:tplc="C51C386C" w:tentative="1">
      <w:start w:val="1"/>
      <w:numFmt w:val="decimal"/>
      <w:lvlText w:val="%4."/>
      <w:lvlJc w:val="left"/>
      <w:pPr>
        <w:tabs>
          <w:tab w:val="num" w:pos="2880"/>
        </w:tabs>
        <w:ind w:left="2880" w:hanging="360"/>
      </w:pPr>
      <w:rPr>
        <w:rFonts w:cs="Times New Roman"/>
      </w:rPr>
    </w:lvl>
    <w:lvl w:ilvl="4" w:tplc="DF206532" w:tentative="1">
      <w:start w:val="1"/>
      <w:numFmt w:val="lowerLetter"/>
      <w:lvlText w:val="%5."/>
      <w:lvlJc w:val="left"/>
      <w:pPr>
        <w:tabs>
          <w:tab w:val="num" w:pos="3600"/>
        </w:tabs>
        <w:ind w:left="3600" w:hanging="360"/>
      </w:pPr>
      <w:rPr>
        <w:rFonts w:cs="Times New Roman"/>
      </w:rPr>
    </w:lvl>
    <w:lvl w:ilvl="5" w:tplc="C626335C" w:tentative="1">
      <w:start w:val="1"/>
      <w:numFmt w:val="lowerRoman"/>
      <w:lvlText w:val="%6."/>
      <w:lvlJc w:val="right"/>
      <w:pPr>
        <w:tabs>
          <w:tab w:val="num" w:pos="4320"/>
        </w:tabs>
        <w:ind w:left="4320" w:hanging="180"/>
      </w:pPr>
      <w:rPr>
        <w:rFonts w:cs="Times New Roman"/>
      </w:rPr>
    </w:lvl>
    <w:lvl w:ilvl="6" w:tplc="CED457C6" w:tentative="1">
      <w:start w:val="1"/>
      <w:numFmt w:val="decimal"/>
      <w:lvlText w:val="%7."/>
      <w:lvlJc w:val="left"/>
      <w:pPr>
        <w:tabs>
          <w:tab w:val="num" w:pos="5040"/>
        </w:tabs>
        <w:ind w:left="5040" w:hanging="360"/>
      </w:pPr>
      <w:rPr>
        <w:rFonts w:cs="Times New Roman"/>
      </w:rPr>
    </w:lvl>
    <w:lvl w:ilvl="7" w:tplc="B6567FB8" w:tentative="1">
      <w:start w:val="1"/>
      <w:numFmt w:val="lowerLetter"/>
      <w:lvlText w:val="%8."/>
      <w:lvlJc w:val="left"/>
      <w:pPr>
        <w:tabs>
          <w:tab w:val="num" w:pos="5760"/>
        </w:tabs>
        <w:ind w:left="5760" w:hanging="360"/>
      </w:pPr>
      <w:rPr>
        <w:rFonts w:cs="Times New Roman"/>
      </w:rPr>
    </w:lvl>
    <w:lvl w:ilvl="8" w:tplc="2A042280" w:tentative="1">
      <w:start w:val="1"/>
      <w:numFmt w:val="lowerRoman"/>
      <w:lvlText w:val="%9."/>
      <w:lvlJc w:val="right"/>
      <w:pPr>
        <w:tabs>
          <w:tab w:val="num" w:pos="6480"/>
        </w:tabs>
        <w:ind w:left="6480" w:hanging="180"/>
      </w:pPr>
      <w:rPr>
        <w:rFonts w:cs="Times New Roman"/>
      </w:rPr>
    </w:lvl>
  </w:abstractNum>
  <w:abstractNum w:abstractNumId="179">
    <w:nsid w:val="61942F52"/>
    <w:multiLevelType w:val="multilevel"/>
    <w:tmpl w:val="48AC4DA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0">
    <w:nsid w:val="61A716EC"/>
    <w:multiLevelType w:val="multilevel"/>
    <w:tmpl w:val="AC142146"/>
    <w:lvl w:ilvl="0">
      <w:start w:val="1"/>
      <w:numFmt w:val="decimal"/>
      <w:lvlText w:val="%1."/>
      <w:lvlJc w:val="left"/>
      <w:pPr>
        <w:ind w:left="720" w:hanging="360"/>
      </w:pPr>
      <w:rPr>
        <w:b w:val="0"/>
        <w:i w:val="0"/>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1">
    <w:nsid w:val="62564E54"/>
    <w:multiLevelType w:val="hybridMultilevel"/>
    <w:tmpl w:val="1E40DB2E"/>
    <w:lvl w:ilvl="0" w:tplc="BC56DCA2">
      <w:start w:val="1"/>
      <w:numFmt w:val="decimal"/>
      <w:lvlText w:val="%1."/>
      <w:lvlJc w:val="left"/>
      <w:pPr>
        <w:tabs>
          <w:tab w:val="num" w:pos="720"/>
        </w:tabs>
        <w:ind w:left="720" w:hanging="360"/>
      </w:pPr>
    </w:lvl>
    <w:lvl w:ilvl="1" w:tplc="CE3EDBDA">
      <w:start w:val="1"/>
      <w:numFmt w:val="decimal"/>
      <w:lvlText w:val="%2."/>
      <w:lvlJc w:val="left"/>
      <w:pPr>
        <w:tabs>
          <w:tab w:val="num" w:pos="1440"/>
        </w:tabs>
        <w:ind w:left="1440" w:hanging="360"/>
      </w:pPr>
    </w:lvl>
    <w:lvl w:ilvl="2" w:tplc="FD344D54">
      <w:start w:val="1"/>
      <w:numFmt w:val="decimal"/>
      <w:lvlText w:val="%3."/>
      <w:lvlJc w:val="left"/>
      <w:pPr>
        <w:tabs>
          <w:tab w:val="num" w:pos="2160"/>
        </w:tabs>
        <w:ind w:left="2160" w:hanging="360"/>
      </w:pPr>
    </w:lvl>
    <w:lvl w:ilvl="3" w:tplc="21CE38FA">
      <w:start w:val="1"/>
      <w:numFmt w:val="decimal"/>
      <w:lvlText w:val="%4."/>
      <w:lvlJc w:val="left"/>
      <w:pPr>
        <w:tabs>
          <w:tab w:val="num" w:pos="2880"/>
        </w:tabs>
        <w:ind w:left="2880" w:hanging="360"/>
      </w:pPr>
    </w:lvl>
    <w:lvl w:ilvl="4" w:tplc="2A80FA82">
      <w:start w:val="1"/>
      <w:numFmt w:val="decimal"/>
      <w:lvlText w:val="%5."/>
      <w:lvlJc w:val="left"/>
      <w:pPr>
        <w:tabs>
          <w:tab w:val="num" w:pos="3600"/>
        </w:tabs>
        <w:ind w:left="3600" w:hanging="360"/>
      </w:pPr>
    </w:lvl>
    <w:lvl w:ilvl="5" w:tplc="17FC9DD6">
      <w:start w:val="1"/>
      <w:numFmt w:val="decimal"/>
      <w:lvlText w:val="%6."/>
      <w:lvlJc w:val="left"/>
      <w:pPr>
        <w:tabs>
          <w:tab w:val="num" w:pos="4320"/>
        </w:tabs>
        <w:ind w:left="4320" w:hanging="360"/>
      </w:pPr>
    </w:lvl>
    <w:lvl w:ilvl="6" w:tplc="88AEE982">
      <w:start w:val="1"/>
      <w:numFmt w:val="decimal"/>
      <w:lvlText w:val="%7."/>
      <w:lvlJc w:val="left"/>
      <w:pPr>
        <w:tabs>
          <w:tab w:val="num" w:pos="5040"/>
        </w:tabs>
        <w:ind w:left="5040" w:hanging="360"/>
      </w:pPr>
    </w:lvl>
    <w:lvl w:ilvl="7" w:tplc="DF44EC10">
      <w:start w:val="1"/>
      <w:numFmt w:val="decimal"/>
      <w:lvlText w:val="%8."/>
      <w:lvlJc w:val="left"/>
      <w:pPr>
        <w:tabs>
          <w:tab w:val="num" w:pos="5760"/>
        </w:tabs>
        <w:ind w:left="5760" w:hanging="360"/>
      </w:pPr>
    </w:lvl>
    <w:lvl w:ilvl="8" w:tplc="BC8A6FE0">
      <w:start w:val="1"/>
      <w:numFmt w:val="decimal"/>
      <w:lvlText w:val="%9."/>
      <w:lvlJc w:val="left"/>
      <w:pPr>
        <w:tabs>
          <w:tab w:val="num" w:pos="6480"/>
        </w:tabs>
        <w:ind w:left="6480" w:hanging="360"/>
      </w:pPr>
    </w:lvl>
  </w:abstractNum>
  <w:abstractNum w:abstractNumId="182">
    <w:nsid w:val="627618EB"/>
    <w:multiLevelType w:val="hybridMultilevel"/>
    <w:tmpl w:val="03E81734"/>
    <w:lvl w:ilvl="0" w:tplc="3A08C09E">
      <w:start w:val="1"/>
      <w:numFmt w:val="decimal"/>
      <w:lvlText w:val="%1."/>
      <w:lvlJc w:val="left"/>
      <w:pPr>
        <w:ind w:left="720" w:hanging="360"/>
      </w:pPr>
      <w:rPr>
        <w:rFonts w:cs="Times New Roman"/>
      </w:rPr>
    </w:lvl>
    <w:lvl w:ilvl="1" w:tplc="E1DE8B7C" w:tentative="1">
      <w:start w:val="1"/>
      <w:numFmt w:val="lowerLetter"/>
      <w:lvlText w:val="%2."/>
      <w:lvlJc w:val="left"/>
      <w:pPr>
        <w:ind w:left="1440" w:hanging="360"/>
      </w:pPr>
      <w:rPr>
        <w:rFonts w:cs="Times New Roman"/>
      </w:rPr>
    </w:lvl>
    <w:lvl w:ilvl="2" w:tplc="A8C65E62" w:tentative="1">
      <w:start w:val="1"/>
      <w:numFmt w:val="lowerRoman"/>
      <w:lvlText w:val="%3."/>
      <w:lvlJc w:val="right"/>
      <w:pPr>
        <w:ind w:left="2160" w:hanging="180"/>
      </w:pPr>
      <w:rPr>
        <w:rFonts w:cs="Times New Roman"/>
      </w:rPr>
    </w:lvl>
    <w:lvl w:ilvl="3" w:tplc="314EF7FE" w:tentative="1">
      <w:start w:val="1"/>
      <w:numFmt w:val="decimal"/>
      <w:lvlText w:val="%4."/>
      <w:lvlJc w:val="left"/>
      <w:pPr>
        <w:ind w:left="2880" w:hanging="360"/>
      </w:pPr>
      <w:rPr>
        <w:rFonts w:cs="Times New Roman"/>
      </w:rPr>
    </w:lvl>
    <w:lvl w:ilvl="4" w:tplc="69567AF8" w:tentative="1">
      <w:start w:val="1"/>
      <w:numFmt w:val="lowerLetter"/>
      <w:lvlText w:val="%5."/>
      <w:lvlJc w:val="left"/>
      <w:pPr>
        <w:ind w:left="3600" w:hanging="360"/>
      </w:pPr>
      <w:rPr>
        <w:rFonts w:cs="Times New Roman"/>
      </w:rPr>
    </w:lvl>
    <w:lvl w:ilvl="5" w:tplc="E654CB1C" w:tentative="1">
      <w:start w:val="1"/>
      <w:numFmt w:val="lowerRoman"/>
      <w:lvlText w:val="%6."/>
      <w:lvlJc w:val="right"/>
      <w:pPr>
        <w:ind w:left="4320" w:hanging="180"/>
      </w:pPr>
      <w:rPr>
        <w:rFonts w:cs="Times New Roman"/>
      </w:rPr>
    </w:lvl>
    <w:lvl w:ilvl="6" w:tplc="6B96D9FC" w:tentative="1">
      <w:start w:val="1"/>
      <w:numFmt w:val="decimal"/>
      <w:lvlText w:val="%7."/>
      <w:lvlJc w:val="left"/>
      <w:pPr>
        <w:ind w:left="5040" w:hanging="360"/>
      </w:pPr>
      <w:rPr>
        <w:rFonts w:cs="Times New Roman"/>
      </w:rPr>
    </w:lvl>
    <w:lvl w:ilvl="7" w:tplc="5B8464A0" w:tentative="1">
      <w:start w:val="1"/>
      <w:numFmt w:val="lowerLetter"/>
      <w:lvlText w:val="%8."/>
      <w:lvlJc w:val="left"/>
      <w:pPr>
        <w:ind w:left="5760" w:hanging="360"/>
      </w:pPr>
      <w:rPr>
        <w:rFonts w:cs="Times New Roman"/>
      </w:rPr>
    </w:lvl>
    <w:lvl w:ilvl="8" w:tplc="CEC29202" w:tentative="1">
      <w:start w:val="1"/>
      <w:numFmt w:val="lowerRoman"/>
      <w:lvlText w:val="%9."/>
      <w:lvlJc w:val="right"/>
      <w:pPr>
        <w:ind w:left="6480" w:hanging="180"/>
      </w:pPr>
      <w:rPr>
        <w:rFonts w:cs="Times New Roman"/>
      </w:rPr>
    </w:lvl>
  </w:abstractNum>
  <w:abstractNum w:abstractNumId="183">
    <w:nsid w:val="64E03707"/>
    <w:multiLevelType w:val="hybridMultilevel"/>
    <w:tmpl w:val="7C0C4D16"/>
    <w:lvl w:ilvl="0" w:tplc="34B6A52A">
      <w:start w:val="1"/>
      <w:numFmt w:val="bullet"/>
      <w:lvlText w:val=""/>
      <w:lvlJc w:val="left"/>
      <w:pPr>
        <w:ind w:left="720" w:hanging="360"/>
      </w:pPr>
      <w:rPr>
        <w:rFonts w:ascii="Symbol" w:hAnsi="Symbol" w:hint="default"/>
      </w:rPr>
    </w:lvl>
    <w:lvl w:ilvl="1" w:tplc="D77680D4" w:tentative="1">
      <w:start w:val="1"/>
      <w:numFmt w:val="bullet"/>
      <w:lvlText w:val="o"/>
      <w:lvlJc w:val="left"/>
      <w:pPr>
        <w:ind w:left="1440" w:hanging="360"/>
      </w:pPr>
      <w:rPr>
        <w:rFonts w:ascii="Courier New" w:hAnsi="Courier New" w:cs="Courier New" w:hint="default"/>
      </w:rPr>
    </w:lvl>
    <w:lvl w:ilvl="2" w:tplc="ECEE0E92" w:tentative="1">
      <w:start w:val="1"/>
      <w:numFmt w:val="bullet"/>
      <w:lvlText w:val=""/>
      <w:lvlJc w:val="left"/>
      <w:pPr>
        <w:ind w:left="2160" w:hanging="360"/>
      </w:pPr>
      <w:rPr>
        <w:rFonts w:ascii="Wingdings" w:hAnsi="Wingdings" w:hint="default"/>
      </w:rPr>
    </w:lvl>
    <w:lvl w:ilvl="3" w:tplc="40323640" w:tentative="1">
      <w:start w:val="1"/>
      <w:numFmt w:val="bullet"/>
      <w:lvlText w:val=""/>
      <w:lvlJc w:val="left"/>
      <w:pPr>
        <w:ind w:left="2880" w:hanging="360"/>
      </w:pPr>
      <w:rPr>
        <w:rFonts w:ascii="Symbol" w:hAnsi="Symbol" w:hint="default"/>
      </w:rPr>
    </w:lvl>
    <w:lvl w:ilvl="4" w:tplc="8C06318A" w:tentative="1">
      <w:start w:val="1"/>
      <w:numFmt w:val="bullet"/>
      <w:lvlText w:val="o"/>
      <w:lvlJc w:val="left"/>
      <w:pPr>
        <w:ind w:left="3600" w:hanging="360"/>
      </w:pPr>
      <w:rPr>
        <w:rFonts w:ascii="Courier New" w:hAnsi="Courier New" w:cs="Courier New" w:hint="default"/>
      </w:rPr>
    </w:lvl>
    <w:lvl w:ilvl="5" w:tplc="FB0EF1D4" w:tentative="1">
      <w:start w:val="1"/>
      <w:numFmt w:val="bullet"/>
      <w:lvlText w:val=""/>
      <w:lvlJc w:val="left"/>
      <w:pPr>
        <w:ind w:left="4320" w:hanging="360"/>
      </w:pPr>
      <w:rPr>
        <w:rFonts w:ascii="Wingdings" w:hAnsi="Wingdings" w:hint="default"/>
      </w:rPr>
    </w:lvl>
    <w:lvl w:ilvl="6" w:tplc="017434A0" w:tentative="1">
      <w:start w:val="1"/>
      <w:numFmt w:val="bullet"/>
      <w:lvlText w:val=""/>
      <w:lvlJc w:val="left"/>
      <w:pPr>
        <w:ind w:left="5040" w:hanging="360"/>
      </w:pPr>
      <w:rPr>
        <w:rFonts w:ascii="Symbol" w:hAnsi="Symbol" w:hint="default"/>
      </w:rPr>
    </w:lvl>
    <w:lvl w:ilvl="7" w:tplc="4E127CE6" w:tentative="1">
      <w:start w:val="1"/>
      <w:numFmt w:val="bullet"/>
      <w:lvlText w:val="o"/>
      <w:lvlJc w:val="left"/>
      <w:pPr>
        <w:ind w:left="5760" w:hanging="360"/>
      </w:pPr>
      <w:rPr>
        <w:rFonts w:ascii="Courier New" w:hAnsi="Courier New" w:cs="Courier New" w:hint="default"/>
      </w:rPr>
    </w:lvl>
    <w:lvl w:ilvl="8" w:tplc="0F08193C" w:tentative="1">
      <w:start w:val="1"/>
      <w:numFmt w:val="bullet"/>
      <w:lvlText w:val=""/>
      <w:lvlJc w:val="left"/>
      <w:pPr>
        <w:ind w:left="6480" w:hanging="360"/>
      </w:pPr>
      <w:rPr>
        <w:rFonts w:ascii="Wingdings" w:hAnsi="Wingdings" w:hint="default"/>
      </w:rPr>
    </w:lvl>
  </w:abstractNum>
  <w:abstractNum w:abstractNumId="184">
    <w:nsid w:val="654A21B8"/>
    <w:multiLevelType w:val="hybridMultilevel"/>
    <w:tmpl w:val="EDA67B04"/>
    <w:lvl w:ilvl="0" w:tplc="BA90987A">
      <w:start w:val="1"/>
      <w:numFmt w:val="decimal"/>
      <w:lvlText w:val="%1."/>
      <w:lvlJc w:val="left"/>
      <w:pPr>
        <w:ind w:left="720" w:hanging="360"/>
      </w:pPr>
      <w:rPr>
        <w:b w:val="0"/>
      </w:rPr>
    </w:lvl>
    <w:lvl w:ilvl="1" w:tplc="09E4F52E" w:tentative="1">
      <w:start w:val="1"/>
      <w:numFmt w:val="lowerLetter"/>
      <w:lvlText w:val="%2."/>
      <w:lvlJc w:val="left"/>
      <w:pPr>
        <w:ind w:left="1440" w:hanging="360"/>
      </w:pPr>
    </w:lvl>
    <w:lvl w:ilvl="2" w:tplc="9C026706" w:tentative="1">
      <w:start w:val="1"/>
      <w:numFmt w:val="lowerRoman"/>
      <w:lvlText w:val="%3."/>
      <w:lvlJc w:val="right"/>
      <w:pPr>
        <w:ind w:left="2160" w:hanging="180"/>
      </w:pPr>
    </w:lvl>
    <w:lvl w:ilvl="3" w:tplc="B69E71C8" w:tentative="1">
      <w:start w:val="1"/>
      <w:numFmt w:val="decimal"/>
      <w:lvlText w:val="%4."/>
      <w:lvlJc w:val="left"/>
      <w:pPr>
        <w:ind w:left="2880" w:hanging="360"/>
      </w:pPr>
    </w:lvl>
    <w:lvl w:ilvl="4" w:tplc="814A66E4" w:tentative="1">
      <w:start w:val="1"/>
      <w:numFmt w:val="lowerLetter"/>
      <w:lvlText w:val="%5."/>
      <w:lvlJc w:val="left"/>
      <w:pPr>
        <w:ind w:left="3600" w:hanging="360"/>
      </w:pPr>
    </w:lvl>
    <w:lvl w:ilvl="5" w:tplc="CF8A6A16" w:tentative="1">
      <w:start w:val="1"/>
      <w:numFmt w:val="lowerRoman"/>
      <w:lvlText w:val="%6."/>
      <w:lvlJc w:val="right"/>
      <w:pPr>
        <w:ind w:left="4320" w:hanging="180"/>
      </w:pPr>
    </w:lvl>
    <w:lvl w:ilvl="6" w:tplc="616002CA" w:tentative="1">
      <w:start w:val="1"/>
      <w:numFmt w:val="decimal"/>
      <w:lvlText w:val="%7."/>
      <w:lvlJc w:val="left"/>
      <w:pPr>
        <w:ind w:left="5040" w:hanging="360"/>
      </w:pPr>
    </w:lvl>
    <w:lvl w:ilvl="7" w:tplc="3CD2D1BC" w:tentative="1">
      <w:start w:val="1"/>
      <w:numFmt w:val="lowerLetter"/>
      <w:lvlText w:val="%8."/>
      <w:lvlJc w:val="left"/>
      <w:pPr>
        <w:ind w:left="5760" w:hanging="360"/>
      </w:pPr>
    </w:lvl>
    <w:lvl w:ilvl="8" w:tplc="C7546AA4" w:tentative="1">
      <w:start w:val="1"/>
      <w:numFmt w:val="lowerRoman"/>
      <w:lvlText w:val="%9."/>
      <w:lvlJc w:val="right"/>
      <w:pPr>
        <w:ind w:left="6480" w:hanging="180"/>
      </w:pPr>
    </w:lvl>
  </w:abstractNum>
  <w:abstractNum w:abstractNumId="185">
    <w:nsid w:val="664B20E0"/>
    <w:multiLevelType w:val="multilevel"/>
    <w:tmpl w:val="EF5E6D2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6">
    <w:nsid w:val="679B5FC4"/>
    <w:multiLevelType w:val="hybridMultilevel"/>
    <w:tmpl w:val="0B3C387E"/>
    <w:lvl w:ilvl="0" w:tplc="80E8AAA6">
      <w:start w:val="1"/>
      <w:numFmt w:val="decimal"/>
      <w:lvlText w:val="%1."/>
      <w:lvlJc w:val="left"/>
      <w:pPr>
        <w:ind w:left="720" w:hanging="360"/>
      </w:pPr>
      <w:rPr>
        <w:rFonts w:cs="Times New Roman" w:hint="default"/>
        <w:sz w:val="24"/>
        <w:szCs w:val="24"/>
      </w:rPr>
    </w:lvl>
    <w:lvl w:ilvl="1" w:tplc="0F92C756" w:tentative="1">
      <w:start w:val="1"/>
      <w:numFmt w:val="lowerLetter"/>
      <w:lvlText w:val="%2."/>
      <w:lvlJc w:val="left"/>
      <w:pPr>
        <w:ind w:left="1440" w:hanging="360"/>
      </w:pPr>
      <w:rPr>
        <w:rFonts w:cs="Times New Roman"/>
      </w:rPr>
    </w:lvl>
    <w:lvl w:ilvl="2" w:tplc="E94EED48" w:tentative="1">
      <w:start w:val="1"/>
      <w:numFmt w:val="lowerRoman"/>
      <w:lvlText w:val="%3."/>
      <w:lvlJc w:val="right"/>
      <w:pPr>
        <w:ind w:left="2160" w:hanging="180"/>
      </w:pPr>
      <w:rPr>
        <w:rFonts w:cs="Times New Roman"/>
      </w:rPr>
    </w:lvl>
    <w:lvl w:ilvl="3" w:tplc="751E9A3C" w:tentative="1">
      <w:start w:val="1"/>
      <w:numFmt w:val="decimal"/>
      <w:lvlText w:val="%4."/>
      <w:lvlJc w:val="left"/>
      <w:pPr>
        <w:ind w:left="2880" w:hanging="360"/>
      </w:pPr>
      <w:rPr>
        <w:rFonts w:cs="Times New Roman"/>
      </w:rPr>
    </w:lvl>
    <w:lvl w:ilvl="4" w:tplc="7AB26958" w:tentative="1">
      <w:start w:val="1"/>
      <w:numFmt w:val="lowerLetter"/>
      <w:lvlText w:val="%5."/>
      <w:lvlJc w:val="left"/>
      <w:pPr>
        <w:ind w:left="3600" w:hanging="360"/>
      </w:pPr>
      <w:rPr>
        <w:rFonts w:cs="Times New Roman"/>
      </w:rPr>
    </w:lvl>
    <w:lvl w:ilvl="5" w:tplc="B93EF8CC" w:tentative="1">
      <w:start w:val="1"/>
      <w:numFmt w:val="lowerRoman"/>
      <w:lvlText w:val="%6."/>
      <w:lvlJc w:val="right"/>
      <w:pPr>
        <w:ind w:left="4320" w:hanging="180"/>
      </w:pPr>
      <w:rPr>
        <w:rFonts w:cs="Times New Roman"/>
      </w:rPr>
    </w:lvl>
    <w:lvl w:ilvl="6" w:tplc="47588BFA" w:tentative="1">
      <w:start w:val="1"/>
      <w:numFmt w:val="decimal"/>
      <w:lvlText w:val="%7."/>
      <w:lvlJc w:val="left"/>
      <w:pPr>
        <w:ind w:left="5040" w:hanging="360"/>
      </w:pPr>
      <w:rPr>
        <w:rFonts w:cs="Times New Roman"/>
      </w:rPr>
    </w:lvl>
    <w:lvl w:ilvl="7" w:tplc="91E46530" w:tentative="1">
      <w:start w:val="1"/>
      <w:numFmt w:val="lowerLetter"/>
      <w:lvlText w:val="%8."/>
      <w:lvlJc w:val="left"/>
      <w:pPr>
        <w:ind w:left="5760" w:hanging="360"/>
      </w:pPr>
      <w:rPr>
        <w:rFonts w:cs="Times New Roman"/>
      </w:rPr>
    </w:lvl>
    <w:lvl w:ilvl="8" w:tplc="6BB2295E" w:tentative="1">
      <w:start w:val="1"/>
      <w:numFmt w:val="lowerRoman"/>
      <w:lvlText w:val="%9."/>
      <w:lvlJc w:val="right"/>
      <w:pPr>
        <w:ind w:left="6480" w:hanging="180"/>
      </w:pPr>
      <w:rPr>
        <w:rFonts w:cs="Times New Roman"/>
      </w:rPr>
    </w:lvl>
  </w:abstractNum>
  <w:abstractNum w:abstractNumId="187">
    <w:nsid w:val="687D4D35"/>
    <w:multiLevelType w:val="hybridMultilevel"/>
    <w:tmpl w:val="4E5CB724"/>
    <w:lvl w:ilvl="0" w:tplc="14F8B950">
      <w:start w:val="1"/>
      <w:numFmt w:val="decimal"/>
      <w:lvlText w:val="%1."/>
      <w:lvlJc w:val="left"/>
      <w:pPr>
        <w:tabs>
          <w:tab w:val="num" w:pos="720"/>
        </w:tabs>
        <w:ind w:left="720" w:hanging="360"/>
      </w:pPr>
    </w:lvl>
    <w:lvl w:ilvl="1" w:tplc="A5985714" w:tentative="1">
      <w:start w:val="1"/>
      <w:numFmt w:val="lowerLetter"/>
      <w:lvlText w:val="%2."/>
      <w:lvlJc w:val="left"/>
      <w:pPr>
        <w:tabs>
          <w:tab w:val="num" w:pos="1440"/>
        </w:tabs>
        <w:ind w:left="1440" w:hanging="360"/>
      </w:pPr>
    </w:lvl>
    <w:lvl w:ilvl="2" w:tplc="13E21F7A" w:tentative="1">
      <w:start w:val="1"/>
      <w:numFmt w:val="lowerRoman"/>
      <w:lvlText w:val="%3."/>
      <w:lvlJc w:val="right"/>
      <w:pPr>
        <w:tabs>
          <w:tab w:val="num" w:pos="2160"/>
        </w:tabs>
        <w:ind w:left="2160" w:hanging="180"/>
      </w:pPr>
    </w:lvl>
    <w:lvl w:ilvl="3" w:tplc="F1004910" w:tentative="1">
      <w:start w:val="1"/>
      <w:numFmt w:val="decimal"/>
      <w:lvlText w:val="%4."/>
      <w:lvlJc w:val="left"/>
      <w:pPr>
        <w:tabs>
          <w:tab w:val="num" w:pos="2880"/>
        </w:tabs>
        <w:ind w:left="2880" w:hanging="360"/>
      </w:pPr>
    </w:lvl>
    <w:lvl w:ilvl="4" w:tplc="66F09338" w:tentative="1">
      <w:start w:val="1"/>
      <w:numFmt w:val="lowerLetter"/>
      <w:lvlText w:val="%5."/>
      <w:lvlJc w:val="left"/>
      <w:pPr>
        <w:tabs>
          <w:tab w:val="num" w:pos="3600"/>
        </w:tabs>
        <w:ind w:left="3600" w:hanging="360"/>
      </w:pPr>
    </w:lvl>
    <w:lvl w:ilvl="5" w:tplc="3DF4403E" w:tentative="1">
      <w:start w:val="1"/>
      <w:numFmt w:val="lowerRoman"/>
      <w:lvlText w:val="%6."/>
      <w:lvlJc w:val="right"/>
      <w:pPr>
        <w:tabs>
          <w:tab w:val="num" w:pos="4320"/>
        </w:tabs>
        <w:ind w:left="4320" w:hanging="180"/>
      </w:pPr>
    </w:lvl>
    <w:lvl w:ilvl="6" w:tplc="0AE69590" w:tentative="1">
      <w:start w:val="1"/>
      <w:numFmt w:val="decimal"/>
      <w:lvlText w:val="%7."/>
      <w:lvlJc w:val="left"/>
      <w:pPr>
        <w:tabs>
          <w:tab w:val="num" w:pos="5040"/>
        </w:tabs>
        <w:ind w:left="5040" w:hanging="360"/>
      </w:pPr>
    </w:lvl>
    <w:lvl w:ilvl="7" w:tplc="252A1762" w:tentative="1">
      <w:start w:val="1"/>
      <w:numFmt w:val="lowerLetter"/>
      <w:lvlText w:val="%8."/>
      <w:lvlJc w:val="left"/>
      <w:pPr>
        <w:tabs>
          <w:tab w:val="num" w:pos="5760"/>
        </w:tabs>
        <w:ind w:left="5760" w:hanging="360"/>
      </w:pPr>
    </w:lvl>
    <w:lvl w:ilvl="8" w:tplc="7822331A" w:tentative="1">
      <w:start w:val="1"/>
      <w:numFmt w:val="lowerRoman"/>
      <w:lvlText w:val="%9."/>
      <w:lvlJc w:val="right"/>
      <w:pPr>
        <w:tabs>
          <w:tab w:val="num" w:pos="6480"/>
        </w:tabs>
        <w:ind w:left="6480" w:hanging="180"/>
      </w:pPr>
    </w:lvl>
  </w:abstractNum>
  <w:abstractNum w:abstractNumId="188">
    <w:nsid w:val="6993765E"/>
    <w:multiLevelType w:val="hybridMultilevel"/>
    <w:tmpl w:val="8BD4E1C4"/>
    <w:lvl w:ilvl="0" w:tplc="B3A8D0C6">
      <w:start w:val="1"/>
      <w:numFmt w:val="decimal"/>
      <w:lvlText w:val="%1."/>
      <w:lvlJc w:val="left"/>
      <w:pPr>
        <w:ind w:left="720" w:hanging="360"/>
      </w:pPr>
      <w:rPr>
        <w:i w:val="0"/>
      </w:rPr>
    </w:lvl>
    <w:lvl w:ilvl="1" w:tplc="B6BA7BDC" w:tentative="1">
      <w:start w:val="1"/>
      <w:numFmt w:val="lowerLetter"/>
      <w:lvlText w:val="%2."/>
      <w:lvlJc w:val="left"/>
      <w:pPr>
        <w:ind w:left="1440" w:hanging="360"/>
      </w:pPr>
    </w:lvl>
    <w:lvl w:ilvl="2" w:tplc="24EA8536" w:tentative="1">
      <w:start w:val="1"/>
      <w:numFmt w:val="lowerRoman"/>
      <w:lvlText w:val="%3."/>
      <w:lvlJc w:val="right"/>
      <w:pPr>
        <w:ind w:left="2160" w:hanging="180"/>
      </w:pPr>
    </w:lvl>
    <w:lvl w:ilvl="3" w:tplc="0C9039D4" w:tentative="1">
      <w:start w:val="1"/>
      <w:numFmt w:val="decimal"/>
      <w:lvlText w:val="%4."/>
      <w:lvlJc w:val="left"/>
      <w:pPr>
        <w:ind w:left="2880" w:hanging="360"/>
      </w:pPr>
    </w:lvl>
    <w:lvl w:ilvl="4" w:tplc="EE04AECE" w:tentative="1">
      <w:start w:val="1"/>
      <w:numFmt w:val="lowerLetter"/>
      <w:lvlText w:val="%5."/>
      <w:lvlJc w:val="left"/>
      <w:pPr>
        <w:ind w:left="3600" w:hanging="360"/>
      </w:pPr>
    </w:lvl>
    <w:lvl w:ilvl="5" w:tplc="9C32BA80" w:tentative="1">
      <w:start w:val="1"/>
      <w:numFmt w:val="lowerRoman"/>
      <w:lvlText w:val="%6."/>
      <w:lvlJc w:val="right"/>
      <w:pPr>
        <w:ind w:left="4320" w:hanging="180"/>
      </w:pPr>
    </w:lvl>
    <w:lvl w:ilvl="6" w:tplc="43C08CE0" w:tentative="1">
      <w:start w:val="1"/>
      <w:numFmt w:val="decimal"/>
      <w:lvlText w:val="%7."/>
      <w:lvlJc w:val="left"/>
      <w:pPr>
        <w:ind w:left="5040" w:hanging="360"/>
      </w:pPr>
    </w:lvl>
    <w:lvl w:ilvl="7" w:tplc="0B56267A" w:tentative="1">
      <w:start w:val="1"/>
      <w:numFmt w:val="lowerLetter"/>
      <w:lvlText w:val="%8."/>
      <w:lvlJc w:val="left"/>
      <w:pPr>
        <w:ind w:left="5760" w:hanging="360"/>
      </w:pPr>
    </w:lvl>
    <w:lvl w:ilvl="8" w:tplc="9278A23A" w:tentative="1">
      <w:start w:val="1"/>
      <w:numFmt w:val="lowerRoman"/>
      <w:lvlText w:val="%9."/>
      <w:lvlJc w:val="right"/>
      <w:pPr>
        <w:ind w:left="6480" w:hanging="180"/>
      </w:pPr>
    </w:lvl>
  </w:abstractNum>
  <w:abstractNum w:abstractNumId="189">
    <w:nsid w:val="6A783C3D"/>
    <w:multiLevelType w:val="hybridMultilevel"/>
    <w:tmpl w:val="43E63A02"/>
    <w:lvl w:ilvl="0" w:tplc="4EAC9926">
      <w:start w:val="1"/>
      <w:numFmt w:val="decimal"/>
      <w:lvlText w:val="%1."/>
      <w:lvlJc w:val="left"/>
      <w:pPr>
        <w:ind w:left="720" w:hanging="360"/>
      </w:pPr>
    </w:lvl>
    <w:lvl w:ilvl="1" w:tplc="DD00C31A" w:tentative="1">
      <w:start w:val="1"/>
      <w:numFmt w:val="lowerLetter"/>
      <w:lvlText w:val="%2."/>
      <w:lvlJc w:val="left"/>
      <w:pPr>
        <w:ind w:left="1440" w:hanging="360"/>
      </w:pPr>
    </w:lvl>
    <w:lvl w:ilvl="2" w:tplc="46385868" w:tentative="1">
      <w:start w:val="1"/>
      <w:numFmt w:val="lowerRoman"/>
      <w:lvlText w:val="%3."/>
      <w:lvlJc w:val="right"/>
      <w:pPr>
        <w:ind w:left="2160" w:hanging="180"/>
      </w:pPr>
    </w:lvl>
    <w:lvl w:ilvl="3" w:tplc="0940418E" w:tentative="1">
      <w:start w:val="1"/>
      <w:numFmt w:val="decimal"/>
      <w:lvlText w:val="%4."/>
      <w:lvlJc w:val="left"/>
      <w:pPr>
        <w:ind w:left="2880" w:hanging="360"/>
      </w:pPr>
    </w:lvl>
    <w:lvl w:ilvl="4" w:tplc="4F82A474" w:tentative="1">
      <w:start w:val="1"/>
      <w:numFmt w:val="lowerLetter"/>
      <w:lvlText w:val="%5."/>
      <w:lvlJc w:val="left"/>
      <w:pPr>
        <w:ind w:left="3600" w:hanging="360"/>
      </w:pPr>
    </w:lvl>
    <w:lvl w:ilvl="5" w:tplc="632AC796" w:tentative="1">
      <w:start w:val="1"/>
      <w:numFmt w:val="lowerRoman"/>
      <w:lvlText w:val="%6."/>
      <w:lvlJc w:val="right"/>
      <w:pPr>
        <w:ind w:left="4320" w:hanging="180"/>
      </w:pPr>
    </w:lvl>
    <w:lvl w:ilvl="6" w:tplc="3B8864F2" w:tentative="1">
      <w:start w:val="1"/>
      <w:numFmt w:val="decimal"/>
      <w:lvlText w:val="%7."/>
      <w:lvlJc w:val="left"/>
      <w:pPr>
        <w:ind w:left="5040" w:hanging="360"/>
      </w:pPr>
    </w:lvl>
    <w:lvl w:ilvl="7" w:tplc="EFFAD790" w:tentative="1">
      <w:start w:val="1"/>
      <w:numFmt w:val="lowerLetter"/>
      <w:lvlText w:val="%8."/>
      <w:lvlJc w:val="left"/>
      <w:pPr>
        <w:ind w:left="5760" w:hanging="360"/>
      </w:pPr>
    </w:lvl>
    <w:lvl w:ilvl="8" w:tplc="315611A6" w:tentative="1">
      <w:start w:val="1"/>
      <w:numFmt w:val="lowerRoman"/>
      <w:lvlText w:val="%9."/>
      <w:lvlJc w:val="right"/>
      <w:pPr>
        <w:ind w:left="6480" w:hanging="180"/>
      </w:pPr>
    </w:lvl>
  </w:abstractNum>
  <w:abstractNum w:abstractNumId="190">
    <w:nsid w:val="6AE17BF4"/>
    <w:multiLevelType w:val="hybridMultilevel"/>
    <w:tmpl w:val="35DEED22"/>
    <w:lvl w:ilvl="0" w:tplc="4F861A2E">
      <w:start w:val="1"/>
      <w:numFmt w:val="decimal"/>
      <w:lvlText w:val="%1."/>
      <w:lvlJc w:val="left"/>
      <w:pPr>
        <w:tabs>
          <w:tab w:val="num" w:pos="720"/>
        </w:tabs>
        <w:ind w:left="720" w:hanging="360"/>
      </w:pPr>
    </w:lvl>
    <w:lvl w:ilvl="1" w:tplc="C2FA9952" w:tentative="1">
      <w:start w:val="1"/>
      <w:numFmt w:val="lowerLetter"/>
      <w:lvlText w:val="%2."/>
      <w:lvlJc w:val="left"/>
      <w:pPr>
        <w:tabs>
          <w:tab w:val="num" w:pos="1440"/>
        </w:tabs>
        <w:ind w:left="1440" w:hanging="360"/>
      </w:pPr>
    </w:lvl>
    <w:lvl w:ilvl="2" w:tplc="5ED47398" w:tentative="1">
      <w:start w:val="1"/>
      <w:numFmt w:val="lowerRoman"/>
      <w:lvlText w:val="%3."/>
      <w:lvlJc w:val="right"/>
      <w:pPr>
        <w:tabs>
          <w:tab w:val="num" w:pos="2160"/>
        </w:tabs>
        <w:ind w:left="2160" w:hanging="180"/>
      </w:pPr>
    </w:lvl>
    <w:lvl w:ilvl="3" w:tplc="0C44D8CE" w:tentative="1">
      <w:start w:val="1"/>
      <w:numFmt w:val="decimal"/>
      <w:lvlText w:val="%4."/>
      <w:lvlJc w:val="left"/>
      <w:pPr>
        <w:tabs>
          <w:tab w:val="num" w:pos="2880"/>
        </w:tabs>
        <w:ind w:left="2880" w:hanging="360"/>
      </w:pPr>
    </w:lvl>
    <w:lvl w:ilvl="4" w:tplc="E73A4960" w:tentative="1">
      <w:start w:val="1"/>
      <w:numFmt w:val="lowerLetter"/>
      <w:lvlText w:val="%5."/>
      <w:lvlJc w:val="left"/>
      <w:pPr>
        <w:tabs>
          <w:tab w:val="num" w:pos="3600"/>
        </w:tabs>
        <w:ind w:left="3600" w:hanging="360"/>
      </w:pPr>
    </w:lvl>
    <w:lvl w:ilvl="5" w:tplc="72A6A49A" w:tentative="1">
      <w:start w:val="1"/>
      <w:numFmt w:val="lowerRoman"/>
      <w:lvlText w:val="%6."/>
      <w:lvlJc w:val="right"/>
      <w:pPr>
        <w:tabs>
          <w:tab w:val="num" w:pos="4320"/>
        </w:tabs>
        <w:ind w:left="4320" w:hanging="180"/>
      </w:pPr>
    </w:lvl>
    <w:lvl w:ilvl="6" w:tplc="27CC1CD4" w:tentative="1">
      <w:start w:val="1"/>
      <w:numFmt w:val="decimal"/>
      <w:lvlText w:val="%7."/>
      <w:lvlJc w:val="left"/>
      <w:pPr>
        <w:tabs>
          <w:tab w:val="num" w:pos="5040"/>
        </w:tabs>
        <w:ind w:left="5040" w:hanging="360"/>
      </w:pPr>
    </w:lvl>
    <w:lvl w:ilvl="7" w:tplc="4FD65680" w:tentative="1">
      <w:start w:val="1"/>
      <w:numFmt w:val="lowerLetter"/>
      <w:lvlText w:val="%8."/>
      <w:lvlJc w:val="left"/>
      <w:pPr>
        <w:tabs>
          <w:tab w:val="num" w:pos="5760"/>
        </w:tabs>
        <w:ind w:left="5760" w:hanging="360"/>
      </w:pPr>
    </w:lvl>
    <w:lvl w:ilvl="8" w:tplc="D57CAFCC" w:tentative="1">
      <w:start w:val="1"/>
      <w:numFmt w:val="lowerRoman"/>
      <w:lvlText w:val="%9."/>
      <w:lvlJc w:val="right"/>
      <w:pPr>
        <w:tabs>
          <w:tab w:val="num" w:pos="6480"/>
        </w:tabs>
        <w:ind w:left="6480" w:hanging="180"/>
      </w:pPr>
    </w:lvl>
  </w:abstractNum>
  <w:abstractNum w:abstractNumId="191">
    <w:nsid w:val="6B043B26"/>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2">
    <w:nsid w:val="6B5727AD"/>
    <w:multiLevelType w:val="hybridMultilevel"/>
    <w:tmpl w:val="A3628256"/>
    <w:lvl w:ilvl="0" w:tplc="06D0CB1C">
      <w:start w:val="1"/>
      <w:numFmt w:val="decimal"/>
      <w:lvlText w:val="%1."/>
      <w:lvlJc w:val="left"/>
      <w:pPr>
        <w:tabs>
          <w:tab w:val="num" w:pos="360"/>
        </w:tabs>
        <w:ind w:left="0" w:firstLine="0"/>
      </w:pPr>
      <w:rPr>
        <w:rFonts w:hint="default"/>
      </w:rPr>
    </w:lvl>
    <w:lvl w:ilvl="1" w:tplc="87486998" w:tentative="1">
      <w:start w:val="1"/>
      <w:numFmt w:val="lowerLetter"/>
      <w:lvlText w:val="%2."/>
      <w:lvlJc w:val="left"/>
      <w:pPr>
        <w:tabs>
          <w:tab w:val="num" w:pos="1440"/>
        </w:tabs>
        <w:ind w:left="1440" w:hanging="360"/>
      </w:pPr>
    </w:lvl>
    <w:lvl w:ilvl="2" w:tplc="5AA6F4AE" w:tentative="1">
      <w:start w:val="1"/>
      <w:numFmt w:val="lowerRoman"/>
      <w:lvlText w:val="%3."/>
      <w:lvlJc w:val="right"/>
      <w:pPr>
        <w:tabs>
          <w:tab w:val="num" w:pos="2160"/>
        </w:tabs>
        <w:ind w:left="2160" w:hanging="180"/>
      </w:pPr>
    </w:lvl>
    <w:lvl w:ilvl="3" w:tplc="822EC204" w:tentative="1">
      <w:start w:val="1"/>
      <w:numFmt w:val="decimal"/>
      <w:lvlText w:val="%4."/>
      <w:lvlJc w:val="left"/>
      <w:pPr>
        <w:tabs>
          <w:tab w:val="num" w:pos="2880"/>
        </w:tabs>
        <w:ind w:left="2880" w:hanging="360"/>
      </w:pPr>
    </w:lvl>
    <w:lvl w:ilvl="4" w:tplc="882215C6" w:tentative="1">
      <w:start w:val="1"/>
      <w:numFmt w:val="lowerLetter"/>
      <w:lvlText w:val="%5."/>
      <w:lvlJc w:val="left"/>
      <w:pPr>
        <w:tabs>
          <w:tab w:val="num" w:pos="3600"/>
        </w:tabs>
        <w:ind w:left="3600" w:hanging="360"/>
      </w:pPr>
    </w:lvl>
    <w:lvl w:ilvl="5" w:tplc="C5DABE4E" w:tentative="1">
      <w:start w:val="1"/>
      <w:numFmt w:val="lowerRoman"/>
      <w:lvlText w:val="%6."/>
      <w:lvlJc w:val="right"/>
      <w:pPr>
        <w:tabs>
          <w:tab w:val="num" w:pos="4320"/>
        </w:tabs>
        <w:ind w:left="4320" w:hanging="180"/>
      </w:pPr>
    </w:lvl>
    <w:lvl w:ilvl="6" w:tplc="2CE23316" w:tentative="1">
      <w:start w:val="1"/>
      <w:numFmt w:val="decimal"/>
      <w:lvlText w:val="%7."/>
      <w:lvlJc w:val="left"/>
      <w:pPr>
        <w:tabs>
          <w:tab w:val="num" w:pos="5040"/>
        </w:tabs>
        <w:ind w:left="5040" w:hanging="360"/>
      </w:pPr>
    </w:lvl>
    <w:lvl w:ilvl="7" w:tplc="19CC23A2" w:tentative="1">
      <w:start w:val="1"/>
      <w:numFmt w:val="lowerLetter"/>
      <w:lvlText w:val="%8."/>
      <w:lvlJc w:val="left"/>
      <w:pPr>
        <w:tabs>
          <w:tab w:val="num" w:pos="5760"/>
        </w:tabs>
        <w:ind w:left="5760" w:hanging="360"/>
      </w:pPr>
    </w:lvl>
    <w:lvl w:ilvl="8" w:tplc="6B9E218A" w:tentative="1">
      <w:start w:val="1"/>
      <w:numFmt w:val="lowerRoman"/>
      <w:lvlText w:val="%9."/>
      <w:lvlJc w:val="right"/>
      <w:pPr>
        <w:tabs>
          <w:tab w:val="num" w:pos="6480"/>
        </w:tabs>
        <w:ind w:left="6480" w:hanging="180"/>
      </w:pPr>
    </w:lvl>
  </w:abstractNum>
  <w:abstractNum w:abstractNumId="193">
    <w:nsid w:val="6B630AA7"/>
    <w:multiLevelType w:val="hybridMultilevel"/>
    <w:tmpl w:val="CF9E9862"/>
    <w:lvl w:ilvl="0" w:tplc="A4BC538A">
      <w:start w:val="1"/>
      <w:numFmt w:val="decimal"/>
      <w:lvlText w:val="%1."/>
      <w:lvlJc w:val="left"/>
      <w:pPr>
        <w:ind w:left="720" w:hanging="360"/>
      </w:pPr>
      <w:rPr>
        <w:rFonts w:cs="Times New Roman" w:hint="default"/>
      </w:rPr>
    </w:lvl>
    <w:lvl w:ilvl="1" w:tplc="614AD59A" w:tentative="1">
      <w:start w:val="1"/>
      <w:numFmt w:val="lowerLetter"/>
      <w:lvlText w:val="%2."/>
      <w:lvlJc w:val="left"/>
      <w:pPr>
        <w:ind w:left="1440" w:hanging="360"/>
      </w:pPr>
      <w:rPr>
        <w:rFonts w:cs="Times New Roman"/>
      </w:rPr>
    </w:lvl>
    <w:lvl w:ilvl="2" w:tplc="36EC7960" w:tentative="1">
      <w:start w:val="1"/>
      <w:numFmt w:val="lowerRoman"/>
      <w:lvlText w:val="%3."/>
      <w:lvlJc w:val="right"/>
      <w:pPr>
        <w:ind w:left="2160" w:hanging="180"/>
      </w:pPr>
      <w:rPr>
        <w:rFonts w:cs="Times New Roman"/>
      </w:rPr>
    </w:lvl>
    <w:lvl w:ilvl="3" w:tplc="F072EB68" w:tentative="1">
      <w:start w:val="1"/>
      <w:numFmt w:val="decimal"/>
      <w:lvlText w:val="%4."/>
      <w:lvlJc w:val="left"/>
      <w:pPr>
        <w:ind w:left="2880" w:hanging="360"/>
      </w:pPr>
      <w:rPr>
        <w:rFonts w:cs="Times New Roman"/>
      </w:rPr>
    </w:lvl>
    <w:lvl w:ilvl="4" w:tplc="8CC04798" w:tentative="1">
      <w:start w:val="1"/>
      <w:numFmt w:val="lowerLetter"/>
      <w:lvlText w:val="%5."/>
      <w:lvlJc w:val="left"/>
      <w:pPr>
        <w:ind w:left="3600" w:hanging="360"/>
      </w:pPr>
      <w:rPr>
        <w:rFonts w:cs="Times New Roman"/>
      </w:rPr>
    </w:lvl>
    <w:lvl w:ilvl="5" w:tplc="062AB402" w:tentative="1">
      <w:start w:val="1"/>
      <w:numFmt w:val="lowerRoman"/>
      <w:lvlText w:val="%6."/>
      <w:lvlJc w:val="right"/>
      <w:pPr>
        <w:ind w:left="4320" w:hanging="180"/>
      </w:pPr>
      <w:rPr>
        <w:rFonts w:cs="Times New Roman"/>
      </w:rPr>
    </w:lvl>
    <w:lvl w:ilvl="6" w:tplc="2C3429DE" w:tentative="1">
      <w:start w:val="1"/>
      <w:numFmt w:val="decimal"/>
      <w:lvlText w:val="%7."/>
      <w:lvlJc w:val="left"/>
      <w:pPr>
        <w:ind w:left="5040" w:hanging="360"/>
      </w:pPr>
      <w:rPr>
        <w:rFonts w:cs="Times New Roman"/>
      </w:rPr>
    </w:lvl>
    <w:lvl w:ilvl="7" w:tplc="AAEA3D44" w:tentative="1">
      <w:start w:val="1"/>
      <w:numFmt w:val="lowerLetter"/>
      <w:lvlText w:val="%8."/>
      <w:lvlJc w:val="left"/>
      <w:pPr>
        <w:ind w:left="5760" w:hanging="360"/>
      </w:pPr>
      <w:rPr>
        <w:rFonts w:cs="Times New Roman"/>
      </w:rPr>
    </w:lvl>
    <w:lvl w:ilvl="8" w:tplc="C0CAA634" w:tentative="1">
      <w:start w:val="1"/>
      <w:numFmt w:val="lowerRoman"/>
      <w:lvlText w:val="%9."/>
      <w:lvlJc w:val="right"/>
      <w:pPr>
        <w:ind w:left="6480" w:hanging="180"/>
      </w:pPr>
      <w:rPr>
        <w:rFonts w:cs="Times New Roman"/>
      </w:rPr>
    </w:lvl>
  </w:abstractNum>
  <w:abstractNum w:abstractNumId="194">
    <w:nsid w:val="6B6F3FEA"/>
    <w:multiLevelType w:val="hybridMultilevel"/>
    <w:tmpl w:val="8744DC9C"/>
    <w:lvl w:ilvl="0" w:tplc="B638258C">
      <w:start w:val="1"/>
      <w:numFmt w:val="bullet"/>
      <w:lvlText w:val=""/>
      <w:lvlJc w:val="left"/>
      <w:pPr>
        <w:tabs>
          <w:tab w:val="num" w:pos="2543"/>
        </w:tabs>
        <w:ind w:left="2543" w:hanging="360"/>
      </w:pPr>
      <w:rPr>
        <w:rFonts w:ascii="Symbol" w:hAnsi="Symbol" w:hint="default"/>
      </w:rPr>
    </w:lvl>
    <w:lvl w:ilvl="1" w:tplc="DCCE751E">
      <w:start w:val="1"/>
      <w:numFmt w:val="bullet"/>
      <w:lvlText w:val="o"/>
      <w:lvlJc w:val="left"/>
      <w:pPr>
        <w:tabs>
          <w:tab w:val="num" w:pos="2149"/>
        </w:tabs>
        <w:ind w:left="2149" w:hanging="360"/>
      </w:pPr>
      <w:rPr>
        <w:rFonts w:ascii="Courier New" w:hAnsi="Courier New" w:hint="default"/>
      </w:rPr>
    </w:lvl>
    <w:lvl w:ilvl="2" w:tplc="9056A710" w:tentative="1">
      <w:start w:val="1"/>
      <w:numFmt w:val="bullet"/>
      <w:lvlText w:val=""/>
      <w:lvlJc w:val="left"/>
      <w:pPr>
        <w:tabs>
          <w:tab w:val="num" w:pos="2869"/>
        </w:tabs>
        <w:ind w:left="2869" w:hanging="360"/>
      </w:pPr>
      <w:rPr>
        <w:rFonts w:ascii="Wingdings" w:hAnsi="Wingdings" w:hint="default"/>
      </w:rPr>
    </w:lvl>
    <w:lvl w:ilvl="3" w:tplc="BD18D520" w:tentative="1">
      <w:start w:val="1"/>
      <w:numFmt w:val="bullet"/>
      <w:lvlText w:val=""/>
      <w:lvlJc w:val="left"/>
      <w:pPr>
        <w:tabs>
          <w:tab w:val="num" w:pos="3589"/>
        </w:tabs>
        <w:ind w:left="3589" w:hanging="360"/>
      </w:pPr>
      <w:rPr>
        <w:rFonts w:ascii="Symbol" w:hAnsi="Symbol" w:hint="default"/>
      </w:rPr>
    </w:lvl>
    <w:lvl w:ilvl="4" w:tplc="B99E895A" w:tentative="1">
      <w:start w:val="1"/>
      <w:numFmt w:val="bullet"/>
      <w:lvlText w:val="o"/>
      <w:lvlJc w:val="left"/>
      <w:pPr>
        <w:tabs>
          <w:tab w:val="num" w:pos="4309"/>
        </w:tabs>
        <w:ind w:left="4309" w:hanging="360"/>
      </w:pPr>
      <w:rPr>
        <w:rFonts w:ascii="Courier New" w:hAnsi="Courier New" w:hint="default"/>
      </w:rPr>
    </w:lvl>
    <w:lvl w:ilvl="5" w:tplc="C8ACEADC" w:tentative="1">
      <w:start w:val="1"/>
      <w:numFmt w:val="bullet"/>
      <w:lvlText w:val=""/>
      <w:lvlJc w:val="left"/>
      <w:pPr>
        <w:tabs>
          <w:tab w:val="num" w:pos="5029"/>
        </w:tabs>
        <w:ind w:left="5029" w:hanging="360"/>
      </w:pPr>
      <w:rPr>
        <w:rFonts w:ascii="Wingdings" w:hAnsi="Wingdings" w:hint="default"/>
      </w:rPr>
    </w:lvl>
    <w:lvl w:ilvl="6" w:tplc="B874C3EC" w:tentative="1">
      <w:start w:val="1"/>
      <w:numFmt w:val="bullet"/>
      <w:lvlText w:val=""/>
      <w:lvlJc w:val="left"/>
      <w:pPr>
        <w:tabs>
          <w:tab w:val="num" w:pos="5749"/>
        </w:tabs>
        <w:ind w:left="5749" w:hanging="360"/>
      </w:pPr>
      <w:rPr>
        <w:rFonts w:ascii="Symbol" w:hAnsi="Symbol" w:hint="default"/>
      </w:rPr>
    </w:lvl>
    <w:lvl w:ilvl="7" w:tplc="EB4AFF66" w:tentative="1">
      <w:start w:val="1"/>
      <w:numFmt w:val="bullet"/>
      <w:lvlText w:val="o"/>
      <w:lvlJc w:val="left"/>
      <w:pPr>
        <w:tabs>
          <w:tab w:val="num" w:pos="6469"/>
        </w:tabs>
        <w:ind w:left="6469" w:hanging="360"/>
      </w:pPr>
      <w:rPr>
        <w:rFonts w:ascii="Courier New" w:hAnsi="Courier New" w:hint="default"/>
      </w:rPr>
    </w:lvl>
    <w:lvl w:ilvl="8" w:tplc="726E4A80" w:tentative="1">
      <w:start w:val="1"/>
      <w:numFmt w:val="bullet"/>
      <w:lvlText w:val=""/>
      <w:lvlJc w:val="left"/>
      <w:pPr>
        <w:tabs>
          <w:tab w:val="num" w:pos="7189"/>
        </w:tabs>
        <w:ind w:left="7189" w:hanging="360"/>
      </w:pPr>
      <w:rPr>
        <w:rFonts w:ascii="Wingdings" w:hAnsi="Wingdings" w:hint="default"/>
      </w:rPr>
    </w:lvl>
  </w:abstractNum>
  <w:abstractNum w:abstractNumId="195">
    <w:nsid w:val="6C0C4FB3"/>
    <w:multiLevelType w:val="hybridMultilevel"/>
    <w:tmpl w:val="7A22E502"/>
    <w:lvl w:ilvl="0" w:tplc="F3E66564">
      <w:start w:val="1"/>
      <w:numFmt w:val="decimal"/>
      <w:lvlText w:val="%1."/>
      <w:lvlJc w:val="left"/>
      <w:pPr>
        <w:tabs>
          <w:tab w:val="num" w:pos="720"/>
        </w:tabs>
        <w:ind w:left="720" w:hanging="360"/>
      </w:pPr>
    </w:lvl>
    <w:lvl w:ilvl="1" w:tplc="12D8663A" w:tentative="1">
      <w:start w:val="1"/>
      <w:numFmt w:val="lowerLetter"/>
      <w:lvlText w:val="%2."/>
      <w:lvlJc w:val="left"/>
      <w:pPr>
        <w:tabs>
          <w:tab w:val="num" w:pos="1440"/>
        </w:tabs>
        <w:ind w:left="1440" w:hanging="360"/>
      </w:pPr>
    </w:lvl>
    <w:lvl w:ilvl="2" w:tplc="3CEC9CCC" w:tentative="1">
      <w:start w:val="1"/>
      <w:numFmt w:val="lowerRoman"/>
      <w:lvlText w:val="%3."/>
      <w:lvlJc w:val="right"/>
      <w:pPr>
        <w:tabs>
          <w:tab w:val="num" w:pos="2160"/>
        </w:tabs>
        <w:ind w:left="2160" w:hanging="180"/>
      </w:pPr>
    </w:lvl>
    <w:lvl w:ilvl="3" w:tplc="E37A6BD2" w:tentative="1">
      <w:start w:val="1"/>
      <w:numFmt w:val="decimal"/>
      <w:lvlText w:val="%4."/>
      <w:lvlJc w:val="left"/>
      <w:pPr>
        <w:tabs>
          <w:tab w:val="num" w:pos="2880"/>
        </w:tabs>
        <w:ind w:left="2880" w:hanging="360"/>
      </w:pPr>
    </w:lvl>
    <w:lvl w:ilvl="4" w:tplc="CC9CF488" w:tentative="1">
      <w:start w:val="1"/>
      <w:numFmt w:val="lowerLetter"/>
      <w:lvlText w:val="%5."/>
      <w:lvlJc w:val="left"/>
      <w:pPr>
        <w:tabs>
          <w:tab w:val="num" w:pos="3600"/>
        </w:tabs>
        <w:ind w:left="3600" w:hanging="360"/>
      </w:pPr>
    </w:lvl>
    <w:lvl w:ilvl="5" w:tplc="A5541634" w:tentative="1">
      <w:start w:val="1"/>
      <w:numFmt w:val="lowerRoman"/>
      <w:lvlText w:val="%6."/>
      <w:lvlJc w:val="right"/>
      <w:pPr>
        <w:tabs>
          <w:tab w:val="num" w:pos="4320"/>
        </w:tabs>
        <w:ind w:left="4320" w:hanging="180"/>
      </w:pPr>
    </w:lvl>
    <w:lvl w:ilvl="6" w:tplc="39968AB6" w:tentative="1">
      <w:start w:val="1"/>
      <w:numFmt w:val="decimal"/>
      <w:lvlText w:val="%7."/>
      <w:lvlJc w:val="left"/>
      <w:pPr>
        <w:tabs>
          <w:tab w:val="num" w:pos="5040"/>
        </w:tabs>
        <w:ind w:left="5040" w:hanging="360"/>
      </w:pPr>
    </w:lvl>
    <w:lvl w:ilvl="7" w:tplc="D2FEEE1C" w:tentative="1">
      <w:start w:val="1"/>
      <w:numFmt w:val="lowerLetter"/>
      <w:lvlText w:val="%8."/>
      <w:lvlJc w:val="left"/>
      <w:pPr>
        <w:tabs>
          <w:tab w:val="num" w:pos="5760"/>
        </w:tabs>
        <w:ind w:left="5760" w:hanging="360"/>
      </w:pPr>
    </w:lvl>
    <w:lvl w:ilvl="8" w:tplc="2D5A5F94" w:tentative="1">
      <w:start w:val="1"/>
      <w:numFmt w:val="lowerRoman"/>
      <w:lvlText w:val="%9."/>
      <w:lvlJc w:val="right"/>
      <w:pPr>
        <w:tabs>
          <w:tab w:val="num" w:pos="6480"/>
        </w:tabs>
        <w:ind w:left="6480" w:hanging="180"/>
      </w:pPr>
    </w:lvl>
  </w:abstractNum>
  <w:abstractNum w:abstractNumId="196">
    <w:nsid w:val="6C3D2BEE"/>
    <w:multiLevelType w:val="hybridMultilevel"/>
    <w:tmpl w:val="FA94A018"/>
    <w:lvl w:ilvl="0" w:tplc="64C08EBA">
      <w:start w:val="1"/>
      <w:numFmt w:val="bullet"/>
      <w:lvlText w:val=""/>
      <w:lvlJc w:val="left"/>
      <w:pPr>
        <w:ind w:left="720" w:hanging="360"/>
      </w:pPr>
      <w:rPr>
        <w:rFonts w:ascii="Symbol" w:hAnsi="Symbol" w:hint="default"/>
      </w:rPr>
    </w:lvl>
    <w:lvl w:ilvl="1" w:tplc="D90093DE">
      <w:start w:val="1"/>
      <w:numFmt w:val="bullet"/>
      <w:lvlText w:val="o"/>
      <w:lvlJc w:val="left"/>
      <w:pPr>
        <w:ind w:left="1440" w:hanging="360"/>
      </w:pPr>
      <w:rPr>
        <w:rFonts w:ascii="Courier New" w:hAnsi="Courier New" w:hint="default"/>
      </w:rPr>
    </w:lvl>
    <w:lvl w:ilvl="2" w:tplc="2996B9E2">
      <w:start w:val="1"/>
      <w:numFmt w:val="bullet"/>
      <w:lvlText w:val=""/>
      <w:lvlJc w:val="left"/>
      <w:pPr>
        <w:ind w:left="2160" w:hanging="360"/>
      </w:pPr>
      <w:rPr>
        <w:rFonts w:ascii="Wingdings" w:hAnsi="Wingdings" w:hint="default"/>
      </w:rPr>
    </w:lvl>
    <w:lvl w:ilvl="3" w:tplc="BDC4BA62">
      <w:start w:val="1"/>
      <w:numFmt w:val="bullet"/>
      <w:lvlText w:val=""/>
      <w:lvlJc w:val="left"/>
      <w:pPr>
        <w:ind w:left="2880" w:hanging="360"/>
      </w:pPr>
      <w:rPr>
        <w:rFonts w:ascii="Symbol" w:hAnsi="Symbol" w:hint="default"/>
      </w:rPr>
    </w:lvl>
    <w:lvl w:ilvl="4" w:tplc="C23AC530">
      <w:start w:val="1"/>
      <w:numFmt w:val="bullet"/>
      <w:lvlText w:val="o"/>
      <w:lvlJc w:val="left"/>
      <w:pPr>
        <w:ind w:left="3600" w:hanging="360"/>
      </w:pPr>
      <w:rPr>
        <w:rFonts w:ascii="Courier New" w:hAnsi="Courier New" w:hint="default"/>
      </w:rPr>
    </w:lvl>
    <w:lvl w:ilvl="5" w:tplc="3942E926">
      <w:start w:val="1"/>
      <w:numFmt w:val="bullet"/>
      <w:lvlText w:val=""/>
      <w:lvlJc w:val="left"/>
      <w:pPr>
        <w:ind w:left="4320" w:hanging="360"/>
      </w:pPr>
      <w:rPr>
        <w:rFonts w:ascii="Wingdings" w:hAnsi="Wingdings" w:hint="default"/>
      </w:rPr>
    </w:lvl>
    <w:lvl w:ilvl="6" w:tplc="F6DAC254">
      <w:start w:val="1"/>
      <w:numFmt w:val="bullet"/>
      <w:lvlText w:val=""/>
      <w:lvlJc w:val="left"/>
      <w:pPr>
        <w:ind w:left="5040" w:hanging="360"/>
      </w:pPr>
      <w:rPr>
        <w:rFonts w:ascii="Symbol" w:hAnsi="Symbol" w:hint="default"/>
      </w:rPr>
    </w:lvl>
    <w:lvl w:ilvl="7" w:tplc="C87E1048">
      <w:start w:val="1"/>
      <w:numFmt w:val="bullet"/>
      <w:lvlText w:val="o"/>
      <w:lvlJc w:val="left"/>
      <w:pPr>
        <w:ind w:left="5760" w:hanging="360"/>
      </w:pPr>
      <w:rPr>
        <w:rFonts w:ascii="Courier New" w:hAnsi="Courier New" w:hint="default"/>
      </w:rPr>
    </w:lvl>
    <w:lvl w:ilvl="8" w:tplc="D88877AC">
      <w:start w:val="1"/>
      <w:numFmt w:val="bullet"/>
      <w:lvlText w:val=""/>
      <w:lvlJc w:val="left"/>
      <w:pPr>
        <w:ind w:left="6480" w:hanging="360"/>
      </w:pPr>
      <w:rPr>
        <w:rFonts w:ascii="Wingdings" w:hAnsi="Wingdings" w:hint="default"/>
      </w:rPr>
    </w:lvl>
  </w:abstractNum>
  <w:abstractNum w:abstractNumId="197">
    <w:nsid w:val="6DC57C4C"/>
    <w:multiLevelType w:val="hybridMultilevel"/>
    <w:tmpl w:val="FEF81BD2"/>
    <w:lvl w:ilvl="0" w:tplc="99E6B4A4">
      <w:start w:val="1"/>
      <w:numFmt w:val="decimal"/>
      <w:lvlText w:val="%1."/>
      <w:lvlJc w:val="left"/>
      <w:pPr>
        <w:ind w:left="1260" w:hanging="360"/>
      </w:pPr>
      <w:rPr>
        <w:rFonts w:cs="Times New Roman" w:hint="default"/>
      </w:rPr>
    </w:lvl>
    <w:lvl w:ilvl="1" w:tplc="6C7AF80E" w:tentative="1">
      <w:start w:val="1"/>
      <w:numFmt w:val="lowerLetter"/>
      <w:lvlText w:val="%2."/>
      <w:lvlJc w:val="left"/>
      <w:pPr>
        <w:tabs>
          <w:tab w:val="num" w:pos="1440"/>
        </w:tabs>
        <w:ind w:left="1440" w:hanging="360"/>
      </w:pPr>
    </w:lvl>
    <w:lvl w:ilvl="2" w:tplc="E7C27DE0" w:tentative="1">
      <w:start w:val="1"/>
      <w:numFmt w:val="lowerRoman"/>
      <w:lvlText w:val="%3."/>
      <w:lvlJc w:val="right"/>
      <w:pPr>
        <w:tabs>
          <w:tab w:val="num" w:pos="2160"/>
        </w:tabs>
        <w:ind w:left="2160" w:hanging="180"/>
      </w:pPr>
    </w:lvl>
    <w:lvl w:ilvl="3" w:tplc="7C2E6F48" w:tentative="1">
      <w:start w:val="1"/>
      <w:numFmt w:val="decimal"/>
      <w:lvlText w:val="%4."/>
      <w:lvlJc w:val="left"/>
      <w:pPr>
        <w:tabs>
          <w:tab w:val="num" w:pos="2880"/>
        </w:tabs>
        <w:ind w:left="2880" w:hanging="360"/>
      </w:pPr>
    </w:lvl>
    <w:lvl w:ilvl="4" w:tplc="938AA7FE" w:tentative="1">
      <w:start w:val="1"/>
      <w:numFmt w:val="lowerLetter"/>
      <w:lvlText w:val="%5."/>
      <w:lvlJc w:val="left"/>
      <w:pPr>
        <w:tabs>
          <w:tab w:val="num" w:pos="3600"/>
        </w:tabs>
        <w:ind w:left="3600" w:hanging="360"/>
      </w:pPr>
    </w:lvl>
    <w:lvl w:ilvl="5" w:tplc="6742EC26" w:tentative="1">
      <w:start w:val="1"/>
      <w:numFmt w:val="lowerRoman"/>
      <w:lvlText w:val="%6."/>
      <w:lvlJc w:val="right"/>
      <w:pPr>
        <w:tabs>
          <w:tab w:val="num" w:pos="4320"/>
        </w:tabs>
        <w:ind w:left="4320" w:hanging="180"/>
      </w:pPr>
    </w:lvl>
    <w:lvl w:ilvl="6" w:tplc="F0AEFC12" w:tentative="1">
      <w:start w:val="1"/>
      <w:numFmt w:val="decimal"/>
      <w:lvlText w:val="%7."/>
      <w:lvlJc w:val="left"/>
      <w:pPr>
        <w:tabs>
          <w:tab w:val="num" w:pos="5040"/>
        </w:tabs>
        <w:ind w:left="5040" w:hanging="360"/>
      </w:pPr>
    </w:lvl>
    <w:lvl w:ilvl="7" w:tplc="D9922E0A" w:tentative="1">
      <w:start w:val="1"/>
      <w:numFmt w:val="lowerLetter"/>
      <w:lvlText w:val="%8."/>
      <w:lvlJc w:val="left"/>
      <w:pPr>
        <w:tabs>
          <w:tab w:val="num" w:pos="5760"/>
        </w:tabs>
        <w:ind w:left="5760" w:hanging="360"/>
      </w:pPr>
    </w:lvl>
    <w:lvl w:ilvl="8" w:tplc="B83A3B98" w:tentative="1">
      <w:start w:val="1"/>
      <w:numFmt w:val="lowerRoman"/>
      <w:lvlText w:val="%9."/>
      <w:lvlJc w:val="right"/>
      <w:pPr>
        <w:tabs>
          <w:tab w:val="num" w:pos="6480"/>
        </w:tabs>
        <w:ind w:left="6480" w:hanging="180"/>
      </w:pPr>
    </w:lvl>
  </w:abstractNum>
  <w:abstractNum w:abstractNumId="198">
    <w:nsid w:val="6E8369F3"/>
    <w:multiLevelType w:val="hybridMultilevel"/>
    <w:tmpl w:val="C26677D8"/>
    <w:lvl w:ilvl="0" w:tplc="66E03FF8">
      <w:start w:val="1"/>
      <w:numFmt w:val="decimal"/>
      <w:lvlText w:val="%1."/>
      <w:lvlJc w:val="left"/>
      <w:pPr>
        <w:ind w:left="720" w:hanging="360"/>
      </w:pPr>
      <w:rPr>
        <w:rFonts w:cs="Times New Roman"/>
      </w:rPr>
    </w:lvl>
    <w:lvl w:ilvl="1" w:tplc="6AF23980" w:tentative="1">
      <w:start w:val="1"/>
      <w:numFmt w:val="lowerLetter"/>
      <w:lvlText w:val="%2."/>
      <w:lvlJc w:val="left"/>
      <w:pPr>
        <w:ind w:left="1440" w:hanging="360"/>
      </w:pPr>
      <w:rPr>
        <w:rFonts w:cs="Times New Roman"/>
      </w:rPr>
    </w:lvl>
    <w:lvl w:ilvl="2" w:tplc="48D21706" w:tentative="1">
      <w:start w:val="1"/>
      <w:numFmt w:val="lowerRoman"/>
      <w:lvlText w:val="%3."/>
      <w:lvlJc w:val="right"/>
      <w:pPr>
        <w:ind w:left="2160" w:hanging="180"/>
      </w:pPr>
      <w:rPr>
        <w:rFonts w:cs="Times New Roman"/>
      </w:rPr>
    </w:lvl>
    <w:lvl w:ilvl="3" w:tplc="89F024D6" w:tentative="1">
      <w:start w:val="1"/>
      <w:numFmt w:val="decimal"/>
      <w:lvlText w:val="%4."/>
      <w:lvlJc w:val="left"/>
      <w:pPr>
        <w:ind w:left="2880" w:hanging="360"/>
      </w:pPr>
      <w:rPr>
        <w:rFonts w:cs="Times New Roman"/>
      </w:rPr>
    </w:lvl>
    <w:lvl w:ilvl="4" w:tplc="85F45904" w:tentative="1">
      <w:start w:val="1"/>
      <w:numFmt w:val="lowerLetter"/>
      <w:lvlText w:val="%5."/>
      <w:lvlJc w:val="left"/>
      <w:pPr>
        <w:ind w:left="3600" w:hanging="360"/>
      </w:pPr>
      <w:rPr>
        <w:rFonts w:cs="Times New Roman"/>
      </w:rPr>
    </w:lvl>
    <w:lvl w:ilvl="5" w:tplc="4D30B772" w:tentative="1">
      <w:start w:val="1"/>
      <w:numFmt w:val="lowerRoman"/>
      <w:lvlText w:val="%6."/>
      <w:lvlJc w:val="right"/>
      <w:pPr>
        <w:ind w:left="4320" w:hanging="180"/>
      </w:pPr>
      <w:rPr>
        <w:rFonts w:cs="Times New Roman"/>
      </w:rPr>
    </w:lvl>
    <w:lvl w:ilvl="6" w:tplc="13B4524C" w:tentative="1">
      <w:start w:val="1"/>
      <w:numFmt w:val="decimal"/>
      <w:lvlText w:val="%7."/>
      <w:lvlJc w:val="left"/>
      <w:pPr>
        <w:ind w:left="5040" w:hanging="360"/>
      </w:pPr>
      <w:rPr>
        <w:rFonts w:cs="Times New Roman"/>
      </w:rPr>
    </w:lvl>
    <w:lvl w:ilvl="7" w:tplc="84FC39FE" w:tentative="1">
      <w:start w:val="1"/>
      <w:numFmt w:val="lowerLetter"/>
      <w:lvlText w:val="%8."/>
      <w:lvlJc w:val="left"/>
      <w:pPr>
        <w:ind w:left="5760" w:hanging="360"/>
      </w:pPr>
      <w:rPr>
        <w:rFonts w:cs="Times New Roman"/>
      </w:rPr>
    </w:lvl>
    <w:lvl w:ilvl="8" w:tplc="2BD024DE" w:tentative="1">
      <w:start w:val="1"/>
      <w:numFmt w:val="lowerRoman"/>
      <w:lvlText w:val="%9."/>
      <w:lvlJc w:val="right"/>
      <w:pPr>
        <w:ind w:left="6480" w:hanging="180"/>
      </w:pPr>
      <w:rPr>
        <w:rFonts w:cs="Times New Roman"/>
      </w:rPr>
    </w:lvl>
  </w:abstractNum>
  <w:abstractNum w:abstractNumId="199">
    <w:nsid w:val="6ECF572A"/>
    <w:multiLevelType w:val="hybridMultilevel"/>
    <w:tmpl w:val="F03E3F54"/>
    <w:lvl w:ilvl="0" w:tplc="0862E890">
      <w:start w:val="1"/>
      <w:numFmt w:val="decimal"/>
      <w:lvlText w:val="%1."/>
      <w:lvlJc w:val="left"/>
      <w:pPr>
        <w:ind w:left="720" w:hanging="360"/>
      </w:pPr>
    </w:lvl>
    <w:lvl w:ilvl="1" w:tplc="798098A8" w:tentative="1">
      <w:start w:val="1"/>
      <w:numFmt w:val="lowerLetter"/>
      <w:lvlText w:val="%2."/>
      <w:lvlJc w:val="left"/>
      <w:pPr>
        <w:ind w:left="1440" w:hanging="360"/>
      </w:pPr>
    </w:lvl>
    <w:lvl w:ilvl="2" w:tplc="D966D6DE" w:tentative="1">
      <w:start w:val="1"/>
      <w:numFmt w:val="lowerRoman"/>
      <w:lvlText w:val="%3."/>
      <w:lvlJc w:val="right"/>
      <w:pPr>
        <w:ind w:left="2160" w:hanging="180"/>
      </w:pPr>
    </w:lvl>
    <w:lvl w:ilvl="3" w:tplc="8E443B14" w:tentative="1">
      <w:start w:val="1"/>
      <w:numFmt w:val="decimal"/>
      <w:lvlText w:val="%4."/>
      <w:lvlJc w:val="left"/>
      <w:pPr>
        <w:ind w:left="2880" w:hanging="360"/>
      </w:pPr>
    </w:lvl>
    <w:lvl w:ilvl="4" w:tplc="DB68B82A" w:tentative="1">
      <w:start w:val="1"/>
      <w:numFmt w:val="lowerLetter"/>
      <w:lvlText w:val="%5."/>
      <w:lvlJc w:val="left"/>
      <w:pPr>
        <w:ind w:left="3600" w:hanging="360"/>
      </w:pPr>
    </w:lvl>
    <w:lvl w:ilvl="5" w:tplc="B96E5F56" w:tentative="1">
      <w:start w:val="1"/>
      <w:numFmt w:val="lowerRoman"/>
      <w:lvlText w:val="%6."/>
      <w:lvlJc w:val="right"/>
      <w:pPr>
        <w:ind w:left="4320" w:hanging="180"/>
      </w:pPr>
    </w:lvl>
    <w:lvl w:ilvl="6" w:tplc="035C2798" w:tentative="1">
      <w:start w:val="1"/>
      <w:numFmt w:val="decimal"/>
      <w:lvlText w:val="%7."/>
      <w:lvlJc w:val="left"/>
      <w:pPr>
        <w:ind w:left="5040" w:hanging="360"/>
      </w:pPr>
    </w:lvl>
    <w:lvl w:ilvl="7" w:tplc="7562AFEC" w:tentative="1">
      <w:start w:val="1"/>
      <w:numFmt w:val="lowerLetter"/>
      <w:lvlText w:val="%8."/>
      <w:lvlJc w:val="left"/>
      <w:pPr>
        <w:ind w:left="5760" w:hanging="360"/>
      </w:pPr>
    </w:lvl>
    <w:lvl w:ilvl="8" w:tplc="8D766CB0" w:tentative="1">
      <w:start w:val="1"/>
      <w:numFmt w:val="lowerRoman"/>
      <w:lvlText w:val="%9."/>
      <w:lvlJc w:val="right"/>
      <w:pPr>
        <w:ind w:left="6480" w:hanging="180"/>
      </w:pPr>
    </w:lvl>
  </w:abstractNum>
  <w:abstractNum w:abstractNumId="200">
    <w:nsid w:val="6EEE7E91"/>
    <w:multiLevelType w:val="hybridMultilevel"/>
    <w:tmpl w:val="951E14F2"/>
    <w:lvl w:ilvl="0" w:tplc="4270508A">
      <w:start w:val="1"/>
      <w:numFmt w:val="decimal"/>
      <w:lvlText w:val="%1."/>
      <w:lvlJc w:val="left"/>
      <w:pPr>
        <w:tabs>
          <w:tab w:val="num" w:pos="1080"/>
        </w:tabs>
        <w:ind w:left="1080" w:hanging="360"/>
      </w:pPr>
    </w:lvl>
    <w:lvl w:ilvl="1" w:tplc="368E67C0" w:tentative="1">
      <w:start w:val="1"/>
      <w:numFmt w:val="lowerLetter"/>
      <w:lvlText w:val="%2."/>
      <w:lvlJc w:val="left"/>
      <w:pPr>
        <w:tabs>
          <w:tab w:val="num" w:pos="1800"/>
        </w:tabs>
        <w:ind w:left="1800" w:hanging="360"/>
      </w:pPr>
    </w:lvl>
    <w:lvl w:ilvl="2" w:tplc="A46AF486" w:tentative="1">
      <w:start w:val="1"/>
      <w:numFmt w:val="lowerRoman"/>
      <w:lvlText w:val="%3."/>
      <w:lvlJc w:val="right"/>
      <w:pPr>
        <w:tabs>
          <w:tab w:val="num" w:pos="2520"/>
        </w:tabs>
        <w:ind w:left="2520" w:hanging="180"/>
      </w:pPr>
    </w:lvl>
    <w:lvl w:ilvl="3" w:tplc="771A7D9E" w:tentative="1">
      <w:start w:val="1"/>
      <w:numFmt w:val="decimal"/>
      <w:lvlText w:val="%4."/>
      <w:lvlJc w:val="left"/>
      <w:pPr>
        <w:tabs>
          <w:tab w:val="num" w:pos="3240"/>
        </w:tabs>
        <w:ind w:left="3240" w:hanging="360"/>
      </w:pPr>
    </w:lvl>
    <w:lvl w:ilvl="4" w:tplc="A9D4C4AA" w:tentative="1">
      <w:start w:val="1"/>
      <w:numFmt w:val="lowerLetter"/>
      <w:lvlText w:val="%5."/>
      <w:lvlJc w:val="left"/>
      <w:pPr>
        <w:tabs>
          <w:tab w:val="num" w:pos="3960"/>
        </w:tabs>
        <w:ind w:left="3960" w:hanging="360"/>
      </w:pPr>
    </w:lvl>
    <w:lvl w:ilvl="5" w:tplc="6906A594" w:tentative="1">
      <w:start w:val="1"/>
      <w:numFmt w:val="lowerRoman"/>
      <w:lvlText w:val="%6."/>
      <w:lvlJc w:val="right"/>
      <w:pPr>
        <w:tabs>
          <w:tab w:val="num" w:pos="4680"/>
        </w:tabs>
        <w:ind w:left="4680" w:hanging="180"/>
      </w:pPr>
    </w:lvl>
    <w:lvl w:ilvl="6" w:tplc="D2C8E82C" w:tentative="1">
      <w:start w:val="1"/>
      <w:numFmt w:val="decimal"/>
      <w:lvlText w:val="%7."/>
      <w:lvlJc w:val="left"/>
      <w:pPr>
        <w:tabs>
          <w:tab w:val="num" w:pos="5400"/>
        </w:tabs>
        <w:ind w:left="5400" w:hanging="360"/>
      </w:pPr>
    </w:lvl>
    <w:lvl w:ilvl="7" w:tplc="A5285D44" w:tentative="1">
      <w:start w:val="1"/>
      <w:numFmt w:val="lowerLetter"/>
      <w:lvlText w:val="%8."/>
      <w:lvlJc w:val="left"/>
      <w:pPr>
        <w:tabs>
          <w:tab w:val="num" w:pos="6120"/>
        </w:tabs>
        <w:ind w:left="6120" w:hanging="360"/>
      </w:pPr>
    </w:lvl>
    <w:lvl w:ilvl="8" w:tplc="5C9C65E8" w:tentative="1">
      <w:start w:val="1"/>
      <w:numFmt w:val="lowerRoman"/>
      <w:lvlText w:val="%9."/>
      <w:lvlJc w:val="right"/>
      <w:pPr>
        <w:tabs>
          <w:tab w:val="num" w:pos="6840"/>
        </w:tabs>
        <w:ind w:left="6840" w:hanging="180"/>
      </w:pPr>
    </w:lvl>
  </w:abstractNum>
  <w:abstractNum w:abstractNumId="201">
    <w:nsid w:val="6F125CC0"/>
    <w:multiLevelType w:val="hybridMultilevel"/>
    <w:tmpl w:val="F03E3F54"/>
    <w:lvl w:ilvl="0" w:tplc="C86EA2A6">
      <w:start w:val="1"/>
      <w:numFmt w:val="decimal"/>
      <w:lvlText w:val="%1."/>
      <w:lvlJc w:val="left"/>
      <w:pPr>
        <w:ind w:left="720" w:hanging="360"/>
      </w:pPr>
    </w:lvl>
    <w:lvl w:ilvl="1" w:tplc="6B4818E4" w:tentative="1">
      <w:start w:val="1"/>
      <w:numFmt w:val="lowerLetter"/>
      <w:lvlText w:val="%2."/>
      <w:lvlJc w:val="left"/>
      <w:pPr>
        <w:ind w:left="1440" w:hanging="360"/>
      </w:pPr>
    </w:lvl>
    <w:lvl w:ilvl="2" w:tplc="218677E2" w:tentative="1">
      <w:start w:val="1"/>
      <w:numFmt w:val="lowerRoman"/>
      <w:lvlText w:val="%3."/>
      <w:lvlJc w:val="right"/>
      <w:pPr>
        <w:ind w:left="2160" w:hanging="180"/>
      </w:pPr>
    </w:lvl>
    <w:lvl w:ilvl="3" w:tplc="97004478" w:tentative="1">
      <w:start w:val="1"/>
      <w:numFmt w:val="decimal"/>
      <w:lvlText w:val="%4."/>
      <w:lvlJc w:val="left"/>
      <w:pPr>
        <w:ind w:left="2880" w:hanging="360"/>
      </w:pPr>
    </w:lvl>
    <w:lvl w:ilvl="4" w:tplc="FD809CDA" w:tentative="1">
      <w:start w:val="1"/>
      <w:numFmt w:val="lowerLetter"/>
      <w:lvlText w:val="%5."/>
      <w:lvlJc w:val="left"/>
      <w:pPr>
        <w:ind w:left="3600" w:hanging="360"/>
      </w:pPr>
    </w:lvl>
    <w:lvl w:ilvl="5" w:tplc="EB1051CC" w:tentative="1">
      <w:start w:val="1"/>
      <w:numFmt w:val="lowerRoman"/>
      <w:lvlText w:val="%6."/>
      <w:lvlJc w:val="right"/>
      <w:pPr>
        <w:ind w:left="4320" w:hanging="180"/>
      </w:pPr>
    </w:lvl>
    <w:lvl w:ilvl="6" w:tplc="96107B04" w:tentative="1">
      <w:start w:val="1"/>
      <w:numFmt w:val="decimal"/>
      <w:lvlText w:val="%7."/>
      <w:lvlJc w:val="left"/>
      <w:pPr>
        <w:ind w:left="5040" w:hanging="360"/>
      </w:pPr>
    </w:lvl>
    <w:lvl w:ilvl="7" w:tplc="B9348472" w:tentative="1">
      <w:start w:val="1"/>
      <w:numFmt w:val="lowerLetter"/>
      <w:lvlText w:val="%8."/>
      <w:lvlJc w:val="left"/>
      <w:pPr>
        <w:ind w:left="5760" w:hanging="360"/>
      </w:pPr>
    </w:lvl>
    <w:lvl w:ilvl="8" w:tplc="9026962E" w:tentative="1">
      <w:start w:val="1"/>
      <w:numFmt w:val="lowerRoman"/>
      <w:lvlText w:val="%9."/>
      <w:lvlJc w:val="right"/>
      <w:pPr>
        <w:ind w:left="6480" w:hanging="180"/>
      </w:pPr>
    </w:lvl>
  </w:abstractNum>
  <w:abstractNum w:abstractNumId="202">
    <w:nsid w:val="6FD21768"/>
    <w:multiLevelType w:val="hybridMultilevel"/>
    <w:tmpl w:val="F03E3F54"/>
    <w:lvl w:ilvl="0" w:tplc="B5E214F6">
      <w:start w:val="1"/>
      <w:numFmt w:val="decimal"/>
      <w:lvlText w:val="%1."/>
      <w:lvlJc w:val="left"/>
      <w:pPr>
        <w:ind w:left="720" w:hanging="360"/>
      </w:pPr>
    </w:lvl>
    <w:lvl w:ilvl="1" w:tplc="93CEE7EE" w:tentative="1">
      <w:start w:val="1"/>
      <w:numFmt w:val="lowerLetter"/>
      <w:lvlText w:val="%2."/>
      <w:lvlJc w:val="left"/>
      <w:pPr>
        <w:ind w:left="1440" w:hanging="360"/>
      </w:pPr>
    </w:lvl>
    <w:lvl w:ilvl="2" w:tplc="1430C23A" w:tentative="1">
      <w:start w:val="1"/>
      <w:numFmt w:val="lowerRoman"/>
      <w:lvlText w:val="%3."/>
      <w:lvlJc w:val="right"/>
      <w:pPr>
        <w:ind w:left="2160" w:hanging="180"/>
      </w:pPr>
    </w:lvl>
    <w:lvl w:ilvl="3" w:tplc="DDD4923A" w:tentative="1">
      <w:start w:val="1"/>
      <w:numFmt w:val="decimal"/>
      <w:lvlText w:val="%4."/>
      <w:lvlJc w:val="left"/>
      <w:pPr>
        <w:ind w:left="2880" w:hanging="360"/>
      </w:pPr>
    </w:lvl>
    <w:lvl w:ilvl="4" w:tplc="3DD8EE72" w:tentative="1">
      <w:start w:val="1"/>
      <w:numFmt w:val="lowerLetter"/>
      <w:lvlText w:val="%5."/>
      <w:lvlJc w:val="left"/>
      <w:pPr>
        <w:ind w:left="3600" w:hanging="360"/>
      </w:pPr>
    </w:lvl>
    <w:lvl w:ilvl="5" w:tplc="28B89158" w:tentative="1">
      <w:start w:val="1"/>
      <w:numFmt w:val="lowerRoman"/>
      <w:lvlText w:val="%6."/>
      <w:lvlJc w:val="right"/>
      <w:pPr>
        <w:ind w:left="4320" w:hanging="180"/>
      </w:pPr>
    </w:lvl>
    <w:lvl w:ilvl="6" w:tplc="7436C220" w:tentative="1">
      <w:start w:val="1"/>
      <w:numFmt w:val="decimal"/>
      <w:lvlText w:val="%7."/>
      <w:lvlJc w:val="left"/>
      <w:pPr>
        <w:ind w:left="5040" w:hanging="360"/>
      </w:pPr>
    </w:lvl>
    <w:lvl w:ilvl="7" w:tplc="E760D07C" w:tentative="1">
      <w:start w:val="1"/>
      <w:numFmt w:val="lowerLetter"/>
      <w:lvlText w:val="%8."/>
      <w:lvlJc w:val="left"/>
      <w:pPr>
        <w:ind w:left="5760" w:hanging="360"/>
      </w:pPr>
    </w:lvl>
    <w:lvl w:ilvl="8" w:tplc="E37CAB8E" w:tentative="1">
      <w:start w:val="1"/>
      <w:numFmt w:val="lowerRoman"/>
      <w:lvlText w:val="%9."/>
      <w:lvlJc w:val="right"/>
      <w:pPr>
        <w:ind w:left="6480" w:hanging="180"/>
      </w:pPr>
    </w:lvl>
  </w:abstractNum>
  <w:abstractNum w:abstractNumId="203">
    <w:nsid w:val="70397BFE"/>
    <w:multiLevelType w:val="hybridMultilevel"/>
    <w:tmpl w:val="155A9880"/>
    <w:lvl w:ilvl="0" w:tplc="3AF2C8D8">
      <w:start w:val="1"/>
      <w:numFmt w:val="decimal"/>
      <w:lvlText w:val="%1."/>
      <w:lvlJc w:val="left"/>
      <w:pPr>
        <w:ind w:left="1080" w:hanging="360"/>
      </w:pPr>
    </w:lvl>
    <w:lvl w:ilvl="1" w:tplc="80303D3E">
      <w:start w:val="1"/>
      <w:numFmt w:val="lowerLetter"/>
      <w:lvlText w:val="%2."/>
      <w:lvlJc w:val="left"/>
      <w:pPr>
        <w:ind w:left="1800" w:hanging="360"/>
      </w:pPr>
    </w:lvl>
    <w:lvl w:ilvl="2" w:tplc="F2262D06">
      <w:start w:val="1"/>
      <w:numFmt w:val="lowerRoman"/>
      <w:lvlText w:val="%3."/>
      <w:lvlJc w:val="right"/>
      <w:pPr>
        <w:ind w:left="2520" w:hanging="180"/>
      </w:pPr>
    </w:lvl>
    <w:lvl w:ilvl="3" w:tplc="A7087A7C">
      <w:start w:val="1"/>
      <w:numFmt w:val="decimal"/>
      <w:lvlText w:val="%4."/>
      <w:lvlJc w:val="left"/>
      <w:pPr>
        <w:ind w:left="3240" w:hanging="360"/>
      </w:pPr>
    </w:lvl>
    <w:lvl w:ilvl="4" w:tplc="76DA260C">
      <w:start w:val="1"/>
      <w:numFmt w:val="lowerLetter"/>
      <w:lvlText w:val="%5."/>
      <w:lvlJc w:val="left"/>
      <w:pPr>
        <w:ind w:left="3960" w:hanging="360"/>
      </w:pPr>
    </w:lvl>
    <w:lvl w:ilvl="5" w:tplc="DDBE636C">
      <w:start w:val="1"/>
      <w:numFmt w:val="lowerRoman"/>
      <w:lvlText w:val="%6."/>
      <w:lvlJc w:val="right"/>
      <w:pPr>
        <w:ind w:left="4680" w:hanging="180"/>
      </w:pPr>
    </w:lvl>
    <w:lvl w:ilvl="6" w:tplc="833C1AF6">
      <w:start w:val="1"/>
      <w:numFmt w:val="decimal"/>
      <w:lvlText w:val="%7."/>
      <w:lvlJc w:val="left"/>
      <w:pPr>
        <w:ind w:left="5400" w:hanging="360"/>
      </w:pPr>
    </w:lvl>
    <w:lvl w:ilvl="7" w:tplc="D866606E">
      <w:start w:val="1"/>
      <w:numFmt w:val="lowerLetter"/>
      <w:lvlText w:val="%8."/>
      <w:lvlJc w:val="left"/>
      <w:pPr>
        <w:ind w:left="6120" w:hanging="360"/>
      </w:pPr>
    </w:lvl>
    <w:lvl w:ilvl="8" w:tplc="BC965C0E">
      <w:start w:val="1"/>
      <w:numFmt w:val="lowerRoman"/>
      <w:lvlText w:val="%9."/>
      <w:lvlJc w:val="right"/>
      <w:pPr>
        <w:ind w:left="6840" w:hanging="180"/>
      </w:pPr>
    </w:lvl>
  </w:abstractNum>
  <w:abstractNum w:abstractNumId="204">
    <w:nsid w:val="707878B8"/>
    <w:multiLevelType w:val="hybridMultilevel"/>
    <w:tmpl w:val="E2AC5CD4"/>
    <w:lvl w:ilvl="0" w:tplc="6C6871BE">
      <w:start w:val="1"/>
      <w:numFmt w:val="decimal"/>
      <w:lvlText w:val="%1."/>
      <w:lvlJc w:val="left"/>
      <w:pPr>
        <w:tabs>
          <w:tab w:val="num" w:pos="720"/>
        </w:tabs>
        <w:ind w:left="720" w:hanging="360"/>
      </w:pPr>
    </w:lvl>
    <w:lvl w:ilvl="1" w:tplc="E5FA25A2">
      <w:start w:val="1"/>
      <w:numFmt w:val="decimal"/>
      <w:lvlText w:val="%2."/>
      <w:lvlJc w:val="left"/>
      <w:pPr>
        <w:tabs>
          <w:tab w:val="num" w:pos="1440"/>
        </w:tabs>
        <w:ind w:left="1440" w:hanging="360"/>
      </w:pPr>
    </w:lvl>
    <w:lvl w:ilvl="2" w:tplc="383221E6">
      <w:start w:val="1"/>
      <w:numFmt w:val="decimal"/>
      <w:lvlText w:val="%3."/>
      <w:lvlJc w:val="left"/>
      <w:pPr>
        <w:tabs>
          <w:tab w:val="num" w:pos="2160"/>
        </w:tabs>
        <w:ind w:left="2160" w:hanging="360"/>
      </w:pPr>
    </w:lvl>
    <w:lvl w:ilvl="3" w:tplc="E3A01490">
      <w:start w:val="1"/>
      <w:numFmt w:val="decimal"/>
      <w:lvlText w:val="%4."/>
      <w:lvlJc w:val="left"/>
      <w:pPr>
        <w:tabs>
          <w:tab w:val="num" w:pos="2880"/>
        </w:tabs>
        <w:ind w:left="2880" w:hanging="360"/>
      </w:pPr>
    </w:lvl>
    <w:lvl w:ilvl="4" w:tplc="43C2FE3C">
      <w:start w:val="1"/>
      <w:numFmt w:val="decimal"/>
      <w:lvlText w:val="%5."/>
      <w:lvlJc w:val="left"/>
      <w:pPr>
        <w:tabs>
          <w:tab w:val="num" w:pos="3600"/>
        </w:tabs>
        <w:ind w:left="3600" w:hanging="360"/>
      </w:pPr>
    </w:lvl>
    <w:lvl w:ilvl="5" w:tplc="E45421D6">
      <w:start w:val="1"/>
      <w:numFmt w:val="decimal"/>
      <w:lvlText w:val="%6."/>
      <w:lvlJc w:val="left"/>
      <w:pPr>
        <w:tabs>
          <w:tab w:val="num" w:pos="4320"/>
        </w:tabs>
        <w:ind w:left="4320" w:hanging="360"/>
      </w:pPr>
    </w:lvl>
    <w:lvl w:ilvl="6" w:tplc="55E21CE2">
      <w:start w:val="1"/>
      <w:numFmt w:val="decimal"/>
      <w:lvlText w:val="%7."/>
      <w:lvlJc w:val="left"/>
      <w:pPr>
        <w:tabs>
          <w:tab w:val="num" w:pos="5040"/>
        </w:tabs>
        <w:ind w:left="5040" w:hanging="360"/>
      </w:pPr>
    </w:lvl>
    <w:lvl w:ilvl="7" w:tplc="92A077DE">
      <w:start w:val="1"/>
      <w:numFmt w:val="decimal"/>
      <w:lvlText w:val="%8."/>
      <w:lvlJc w:val="left"/>
      <w:pPr>
        <w:tabs>
          <w:tab w:val="num" w:pos="5760"/>
        </w:tabs>
        <w:ind w:left="5760" w:hanging="360"/>
      </w:pPr>
    </w:lvl>
    <w:lvl w:ilvl="8" w:tplc="DA3AA458">
      <w:start w:val="1"/>
      <w:numFmt w:val="decimal"/>
      <w:lvlText w:val="%9."/>
      <w:lvlJc w:val="left"/>
      <w:pPr>
        <w:tabs>
          <w:tab w:val="num" w:pos="6480"/>
        </w:tabs>
        <w:ind w:left="6480" w:hanging="360"/>
      </w:pPr>
    </w:lvl>
  </w:abstractNum>
  <w:abstractNum w:abstractNumId="205">
    <w:nsid w:val="71C60106"/>
    <w:multiLevelType w:val="hybridMultilevel"/>
    <w:tmpl w:val="D1ECDB3A"/>
    <w:lvl w:ilvl="0" w:tplc="BB566552">
      <w:start w:val="1"/>
      <w:numFmt w:val="decimal"/>
      <w:lvlText w:val="%1."/>
      <w:lvlJc w:val="left"/>
      <w:pPr>
        <w:tabs>
          <w:tab w:val="num" w:pos="1080"/>
        </w:tabs>
        <w:ind w:left="1080" w:hanging="360"/>
      </w:pPr>
    </w:lvl>
    <w:lvl w:ilvl="1" w:tplc="7D70B054" w:tentative="1">
      <w:start w:val="1"/>
      <w:numFmt w:val="lowerLetter"/>
      <w:lvlText w:val="%2."/>
      <w:lvlJc w:val="left"/>
      <w:pPr>
        <w:tabs>
          <w:tab w:val="num" w:pos="1800"/>
        </w:tabs>
        <w:ind w:left="1800" w:hanging="360"/>
      </w:pPr>
    </w:lvl>
    <w:lvl w:ilvl="2" w:tplc="03E22C98" w:tentative="1">
      <w:start w:val="1"/>
      <w:numFmt w:val="lowerRoman"/>
      <w:lvlText w:val="%3."/>
      <w:lvlJc w:val="right"/>
      <w:pPr>
        <w:tabs>
          <w:tab w:val="num" w:pos="2520"/>
        </w:tabs>
        <w:ind w:left="2520" w:hanging="180"/>
      </w:pPr>
    </w:lvl>
    <w:lvl w:ilvl="3" w:tplc="4A0AF364" w:tentative="1">
      <w:start w:val="1"/>
      <w:numFmt w:val="decimal"/>
      <w:lvlText w:val="%4."/>
      <w:lvlJc w:val="left"/>
      <w:pPr>
        <w:tabs>
          <w:tab w:val="num" w:pos="3240"/>
        </w:tabs>
        <w:ind w:left="3240" w:hanging="360"/>
      </w:pPr>
    </w:lvl>
    <w:lvl w:ilvl="4" w:tplc="E56054A2" w:tentative="1">
      <w:start w:val="1"/>
      <w:numFmt w:val="lowerLetter"/>
      <w:lvlText w:val="%5."/>
      <w:lvlJc w:val="left"/>
      <w:pPr>
        <w:tabs>
          <w:tab w:val="num" w:pos="3960"/>
        </w:tabs>
        <w:ind w:left="3960" w:hanging="360"/>
      </w:pPr>
    </w:lvl>
    <w:lvl w:ilvl="5" w:tplc="50E48BC8" w:tentative="1">
      <w:start w:val="1"/>
      <w:numFmt w:val="lowerRoman"/>
      <w:lvlText w:val="%6."/>
      <w:lvlJc w:val="right"/>
      <w:pPr>
        <w:tabs>
          <w:tab w:val="num" w:pos="4680"/>
        </w:tabs>
        <w:ind w:left="4680" w:hanging="180"/>
      </w:pPr>
    </w:lvl>
    <w:lvl w:ilvl="6" w:tplc="DDAED86A" w:tentative="1">
      <w:start w:val="1"/>
      <w:numFmt w:val="decimal"/>
      <w:lvlText w:val="%7."/>
      <w:lvlJc w:val="left"/>
      <w:pPr>
        <w:tabs>
          <w:tab w:val="num" w:pos="5400"/>
        </w:tabs>
        <w:ind w:left="5400" w:hanging="360"/>
      </w:pPr>
    </w:lvl>
    <w:lvl w:ilvl="7" w:tplc="06069644" w:tentative="1">
      <w:start w:val="1"/>
      <w:numFmt w:val="lowerLetter"/>
      <w:lvlText w:val="%8."/>
      <w:lvlJc w:val="left"/>
      <w:pPr>
        <w:tabs>
          <w:tab w:val="num" w:pos="6120"/>
        </w:tabs>
        <w:ind w:left="6120" w:hanging="360"/>
      </w:pPr>
    </w:lvl>
    <w:lvl w:ilvl="8" w:tplc="51C0BFA8" w:tentative="1">
      <w:start w:val="1"/>
      <w:numFmt w:val="lowerRoman"/>
      <w:lvlText w:val="%9."/>
      <w:lvlJc w:val="right"/>
      <w:pPr>
        <w:tabs>
          <w:tab w:val="num" w:pos="6840"/>
        </w:tabs>
        <w:ind w:left="6840" w:hanging="180"/>
      </w:pPr>
    </w:lvl>
  </w:abstractNum>
  <w:abstractNum w:abstractNumId="206">
    <w:nsid w:val="71CB4A6D"/>
    <w:multiLevelType w:val="hybridMultilevel"/>
    <w:tmpl w:val="D5F828A4"/>
    <w:lvl w:ilvl="0" w:tplc="CB809A8E">
      <w:start w:val="1"/>
      <w:numFmt w:val="decimal"/>
      <w:lvlText w:val="%1."/>
      <w:lvlJc w:val="left"/>
      <w:pPr>
        <w:tabs>
          <w:tab w:val="num" w:pos="720"/>
        </w:tabs>
        <w:ind w:left="360" w:firstLine="0"/>
      </w:pPr>
      <w:rPr>
        <w:rFonts w:hint="default"/>
      </w:rPr>
    </w:lvl>
    <w:lvl w:ilvl="1" w:tplc="A30805E6" w:tentative="1">
      <w:start w:val="1"/>
      <w:numFmt w:val="lowerLetter"/>
      <w:lvlText w:val="%2."/>
      <w:lvlJc w:val="left"/>
      <w:pPr>
        <w:tabs>
          <w:tab w:val="num" w:pos="1800"/>
        </w:tabs>
        <w:ind w:left="1800" w:hanging="360"/>
      </w:pPr>
    </w:lvl>
    <w:lvl w:ilvl="2" w:tplc="84C26FF2" w:tentative="1">
      <w:start w:val="1"/>
      <w:numFmt w:val="lowerRoman"/>
      <w:lvlText w:val="%3."/>
      <w:lvlJc w:val="right"/>
      <w:pPr>
        <w:tabs>
          <w:tab w:val="num" w:pos="2520"/>
        </w:tabs>
        <w:ind w:left="2520" w:hanging="180"/>
      </w:pPr>
    </w:lvl>
    <w:lvl w:ilvl="3" w:tplc="2974A9AA" w:tentative="1">
      <w:start w:val="1"/>
      <w:numFmt w:val="decimal"/>
      <w:lvlText w:val="%4."/>
      <w:lvlJc w:val="left"/>
      <w:pPr>
        <w:tabs>
          <w:tab w:val="num" w:pos="3240"/>
        </w:tabs>
        <w:ind w:left="3240" w:hanging="360"/>
      </w:pPr>
    </w:lvl>
    <w:lvl w:ilvl="4" w:tplc="4F500F7A" w:tentative="1">
      <w:start w:val="1"/>
      <w:numFmt w:val="lowerLetter"/>
      <w:lvlText w:val="%5."/>
      <w:lvlJc w:val="left"/>
      <w:pPr>
        <w:tabs>
          <w:tab w:val="num" w:pos="3960"/>
        </w:tabs>
        <w:ind w:left="3960" w:hanging="360"/>
      </w:pPr>
    </w:lvl>
    <w:lvl w:ilvl="5" w:tplc="242C0162" w:tentative="1">
      <w:start w:val="1"/>
      <w:numFmt w:val="lowerRoman"/>
      <w:lvlText w:val="%6."/>
      <w:lvlJc w:val="right"/>
      <w:pPr>
        <w:tabs>
          <w:tab w:val="num" w:pos="4680"/>
        </w:tabs>
        <w:ind w:left="4680" w:hanging="180"/>
      </w:pPr>
    </w:lvl>
    <w:lvl w:ilvl="6" w:tplc="669E4EEA" w:tentative="1">
      <w:start w:val="1"/>
      <w:numFmt w:val="decimal"/>
      <w:lvlText w:val="%7."/>
      <w:lvlJc w:val="left"/>
      <w:pPr>
        <w:tabs>
          <w:tab w:val="num" w:pos="5400"/>
        </w:tabs>
        <w:ind w:left="5400" w:hanging="360"/>
      </w:pPr>
    </w:lvl>
    <w:lvl w:ilvl="7" w:tplc="C262D9EC" w:tentative="1">
      <w:start w:val="1"/>
      <w:numFmt w:val="lowerLetter"/>
      <w:lvlText w:val="%8."/>
      <w:lvlJc w:val="left"/>
      <w:pPr>
        <w:tabs>
          <w:tab w:val="num" w:pos="6120"/>
        </w:tabs>
        <w:ind w:left="6120" w:hanging="360"/>
      </w:pPr>
    </w:lvl>
    <w:lvl w:ilvl="8" w:tplc="E1D43D10" w:tentative="1">
      <w:start w:val="1"/>
      <w:numFmt w:val="lowerRoman"/>
      <w:lvlText w:val="%9."/>
      <w:lvlJc w:val="right"/>
      <w:pPr>
        <w:tabs>
          <w:tab w:val="num" w:pos="6840"/>
        </w:tabs>
        <w:ind w:left="6840" w:hanging="180"/>
      </w:pPr>
    </w:lvl>
  </w:abstractNum>
  <w:abstractNum w:abstractNumId="207">
    <w:nsid w:val="736E1304"/>
    <w:multiLevelType w:val="hybridMultilevel"/>
    <w:tmpl w:val="4F8881E8"/>
    <w:lvl w:ilvl="0" w:tplc="D1066564">
      <w:start w:val="1"/>
      <w:numFmt w:val="decimal"/>
      <w:lvlText w:val="%1."/>
      <w:lvlJc w:val="left"/>
      <w:pPr>
        <w:ind w:left="720" w:hanging="360"/>
      </w:pPr>
      <w:rPr>
        <w:rFonts w:cs="Times New Roman"/>
        <w:sz w:val="24"/>
        <w:szCs w:val="24"/>
      </w:rPr>
    </w:lvl>
    <w:lvl w:ilvl="1" w:tplc="0D80484E" w:tentative="1">
      <w:start w:val="1"/>
      <w:numFmt w:val="lowerLetter"/>
      <w:lvlText w:val="%2."/>
      <w:lvlJc w:val="left"/>
      <w:pPr>
        <w:ind w:left="1440" w:hanging="360"/>
      </w:pPr>
      <w:rPr>
        <w:rFonts w:cs="Times New Roman"/>
      </w:rPr>
    </w:lvl>
    <w:lvl w:ilvl="2" w:tplc="41A47D5A" w:tentative="1">
      <w:start w:val="1"/>
      <w:numFmt w:val="lowerRoman"/>
      <w:lvlText w:val="%3."/>
      <w:lvlJc w:val="right"/>
      <w:pPr>
        <w:ind w:left="2160" w:hanging="180"/>
      </w:pPr>
      <w:rPr>
        <w:rFonts w:cs="Times New Roman"/>
      </w:rPr>
    </w:lvl>
    <w:lvl w:ilvl="3" w:tplc="76480D5C" w:tentative="1">
      <w:start w:val="1"/>
      <w:numFmt w:val="decimal"/>
      <w:lvlText w:val="%4."/>
      <w:lvlJc w:val="left"/>
      <w:pPr>
        <w:ind w:left="2880" w:hanging="360"/>
      </w:pPr>
      <w:rPr>
        <w:rFonts w:cs="Times New Roman"/>
      </w:rPr>
    </w:lvl>
    <w:lvl w:ilvl="4" w:tplc="BE508C26" w:tentative="1">
      <w:start w:val="1"/>
      <w:numFmt w:val="lowerLetter"/>
      <w:lvlText w:val="%5."/>
      <w:lvlJc w:val="left"/>
      <w:pPr>
        <w:ind w:left="3600" w:hanging="360"/>
      </w:pPr>
      <w:rPr>
        <w:rFonts w:cs="Times New Roman"/>
      </w:rPr>
    </w:lvl>
    <w:lvl w:ilvl="5" w:tplc="398C24CE" w:tentative="1">
      <w:start w:val="1"/>
      <w:numFmt w:val="lowerRoman"/>
      <w:lvlText w:val="%6."/>
      <w:lvlJc w:val="right"/>
      <w:pPr>
        <w:ind w:left="4320" w:hanging="180"/>
      </w:pPr>
      <w:rPr>
        <w:rFonts w:cs="Times New Roman"/>
      </w:rPr>
    </w:lvl>
    <w:lvl w:ilvl="6" w:tplc="5BB226AC" w:tentative="1">
      <w:start w:val="1"/>
      <w:numFmt w:val="decimal"/>
      <w:lvlText w:val="%7."/>
      <w:lvlJc w:val="left"/>
      <w:pPr>
        <w:ind w:left="5040" w:hanging="360"/>
      </w:pPr>
      <w:rPr>
        <w:rFonts w:cs="Times New Roman"/>
      </w:rPr>
    </w:lvl>
    <w:lvl w:ilvl="7" w:tplc="0E2E593E" w:tentative="1">
      <w:start w:val="1"/>
      <w:numFmt w:val="lowerLetter"/>
      <w:lvlText w:val="%8."/>
      <w:lvlJc w:val="left"/>
      <w:pPr>
        <w:ind w:left="5760" w:hanging="360"/>
      </w:pPr>
      <w:rPr>
        <w:rFonts w:cs="Times New Roman"/>
      </w:rPr>
    </w:lvl>
    <w:lvl w:ilvl="8" w:tplc="F3AE0624" w:tentative="1">
      <w:start w:val="1"/>
      <w:numFmt w:val="lowerRoman"/>
      <w:lvlText w:val="%9."/>
      <w:lvlJc w:val="right"/>
      <w:pPr>
        <w:ind w:left="6480" w:hanging="180"/>
      </w:pPr>
      <w:rPr>
        <w:rFonts w:cs="Times New Roman"/>
      </w:rPr>
    </w:lvl>
  </w:abstractNum>
  <w:abstractNum w:abstractNumId="208">
    <w:nsid w:val="739619A7"/>
    <w:multiLevelType w:val="multilevel"/>
    <w:tmpl w:val="A9EC64C6"/>
    <w:lvl w:ilvl="0">
      <w:start w:val="1"/>
      <w:numFmt w:val="decimal"/>
      <w:lvlText w:val="%1"/>
      <w:lvlJc w:val="left"/>
      <w:pPr>
        <w:ind w:left="360"/>
      </w:pPr>
      <w:rPr>
        <w:rFonts w:cs="Times New Roman"/>
        <w:vertAlign w:val="baseline"/>
      </w:rPr>
    </w:lvl>
    <w:lvl w:ilvl="1">
      <w:start w:val="1"/>
      <w:numFmt w:val="decimal"/>
      <w:lvlText w:val="%1.%2"/>
      <w:lvlJc w:val="left"/>
      <w:pPr>
        <w:ind w:left="360"/>
      </w:pPr>
      <w:rPr>
        <w:rFonts w:cs="Times New Roman"/>
        <w:vertAlign w:val="baseline"/>
      </w:rPr>
    </w:lvl>
    <w:lvl w:ilvl="2">
      <w:start w:val="1"/>
      <w:numFmt w:val="decimal"/>
      <w:lvlText w:val="%1.%2.%3"/>
      <w:lvlJc w:val="left"/>
      <w:pPr>
        <w:ind w:left="720"/>
      </w:pPr>
      <w:rPr>
        <w:rFonts w:cs="Times New Roman"/>
        <w:vertAlign w:val="baseline"/>
      </w:rPr>
    </w:lvl>
    <w:lvl w:ilvl="3">
      <w:start w:val="1"/>
      <w:numFmt w:val="decimal"/>
      <w:lvlText w:val="%1.%2.%3.%4"/>
      <w:lvlJc w:val="left"/>
      <w:pPr>
        <w:ind w:left="720"/>
      </w:pPr>
      <w:rPr>
        <w:rFonts w:cs="Times New Roman"/>
        <w:vertAlign w:val="baseline"/>
      </w:rPr>
    </w:lvl>
    <w:lvl w:ilvl="4">
      <w:start w:val="1"/>
      <w:numFmt w:val="decimal"/>
      <w:lvlText w:val="%1.%2.%3.%4.%5"/>
      <w:lvlJc w:val="left"/>
      <w:pPr>
        <w:ind w:left="1080"/>
      </w:pPr>
      <w:rPr>
        <w:rFonts w:cs="Times New Roman"/>
        <w:vertAlign w:val="baseline"/>
      </w:rPr>
    </w:lvl>
    <w:lvl w:ilvl="5">
      <w:start w:val="1"/>
      <w:numFmt w:val="decimal"/>
      <w:lvlText w:val="%1.%2.%3.%4.%5.%6"/>
      <w:lvlJc w:val="left"/>
      <w:pPr>
        <w:ind w:left="1080"/>
      </w:pPr>
      <w:rPr>
        <w:rFonts w:cs="Times New Roman"/>
        <w:vertAlign w:val="baseline"/>
      </w:rPr>
    </w:lvl>
    <w:lvl w:ilvl="6">
      <w:start w:val="1"/>
      <w:numFmt w:val="decimal"/>
      <w:lvlText w:val="%1.%2.%3.%4.%5.%6.%7"/>
      <w:lvlJc w:val="left"/>
      <w:pPr>
        <w:ind w:left="1440"/>
      </w:pPr>
      <w:rPr>
        <w:rFonts w:cs="Times New Roman"/>
        <w:vertAlign w:val="baseline"/>
      </w:rPr>
    </w:lvl>
    <w:lvl w:ilvl="7">
      <w:start w:val="1"/>
      <w:numFmt w:val="decimal"/>
      <w:lvlText w:val="%1.%2.%3.%4.%5.%6.%7.%8"/>
      <w:lvlJc w:val="left"/>
      <w:pPr>
        <w:ind w:left="1440"/>
      </w:pPr>
      <w:rPr>
        <w:rFonts w:cs="Times New Roman"/>
        <w:vertAlign w:val="baseline"/>
      </w:rPr>
    </w:lvl>
    <w:lvl w:ilvl="8">
      <w:start w:val="1"/>
      <w:numFmt w:val="decimal"/>
      <w:lvlText w:val="%1.%2.%3.%4.%5.%6.%7.%8.%9"/>
      <w:lvlJc w:val="left"/>
      <w:pPr>
        <w:ind w:left="1800"/>
      </w:pPr>
      <w:rPr>
        <w:rFonts w:cs="Times New Roman"/>
        <w:vertAlign w:val="baseline"/>
      </w:rPr>
    </w:lvl>
  </w:abstractNum>
  <w:abstractNum w:abstractNumId="209">
    <w:nsid w:val="73DA5186"/>
    <w:multiLevelType w:val="hybridMultilevel"/>
    <w:tmpl w:val="4DC00EA4"/>
    <w:lvl w:ilvl="0" w:tplc="6130E77C">
      <w:start w:val="1"/>
      <w:numFmt w:val="decimal"/>
      <w:lvlText w:val="%1."/>
      <w:lvlJc w:val="left"/>
      <w:pPr>
        <w:ind w:left="720" w:hanging="360"/>
      </w:pPr>
    </w:lvl>
    <w:lvl w:ilvl="1" w:tplc="1564FCF6">
      <w:start w:val="1"/>
      <w:numFmt w:val="lowerLetter"/>
      <w:lvlText w:val="%2."/>
      <w:lvlJc w:val="left"/>
      <w:pPr>
        <w:ind w:left="1440" w:hanging="360"/>
      </w:pPr>
    </w:lvl>
    <w:lvl w:ilvl="2" w:tplc="04BABEE6">
      <w:start w:val="1"/>
      <w:numFmt w:val="decimal"/>
      <w:lvlText w:val="%3)"/>
      <w:lvlJc w:val="left"/>
      <w:pPr>
        <w:tabs>
          <w:tab w:val="num" w:pos="2340"/>
        </w:tabs>
        <w:ind w:left="2340" w:hanging="360"/>
      </w:pPr>
      <w:rPr>
        <w:rFonts w:hint="default"/>
      </w:rPr>
    </w:lvl>
    <w:lvl w:ilvl="3" w:tplc="0D0AB378" w:tentative="1">
      <w:start w:val="1"/>
      <w:numFmt w:val="decimal"/>
      <w:lvlText w:val="%4."/>
      <w:lvlJc w:val="left"/>
      <w:pPr>
        <w:ind w:left="2880" w:hanging="360"/>
      </w:pPr>
    </w:lvl>
    <w:lvl w:ilvl="4" w:tplc="9260FC3C" w:tentative="1">
      <w:start w:val="1"/>
      <w:numFmt w:val="lowerLetter"/>
      <w:lvlText w:val="%5."/>
      <w:lvlJc w:val="left"/>
      <w:pPr>
        <w:ind w:left="3600" w:hanging="360"/>
      </w:pPr>
    </w:lvl>
    <w:lvl w:ilvl="5" w:tplc="5204BC68" w:tentative="1">
      <w:start w:val="1"/>
      <w:numFmt w:val="lowerRoman"/>
      <w:lvlText w:val="%6."/>
      <w:lvlJc w:val="right"/>
      <w:pPr>
        <w:ind w:left="4320" w:hanging="180"/>
      </w:pPr>
    </w:lvl>
    <w:lvl w:ilvl="6" w:tplc="7ABE4BD4" w:tentative="1">
      <w:start w:val="1"/>
      <w:numFmt w:val="decimal"/>
      <w:lvlText w:val="%7."/>
      <w:lvlJc w:val="left"/>
      <w:pPr>
        <w:ind w:left="5040" w:hanging="360"/>
      </w:pPr>
    </w:lvl>
    <w:lvl w:ilvl="7" w:tplc="8BA23A3C" w:tentative="1">
      <w:start w:val="1"/>
      <w:numFmt w:val="lowerLetter"/>
      <w:lvlText w:val="%8."/>
      <w:lvlJc w:val="left"/>
      <w:pPr>
        <w:ind w:left="5760" w:hanging="360"/>
      </w:pPr>
    </w:lvl>
    <w:lvl w:ilvl="8" w:tplc="8364309A" w:tentative="1">
      <w:start w:val="1"/>
      <w:numFmt w:val="lowerRoman"/>
      <w:lvlText w:val="%9."/>
      <w:lvlJc w:val="right"/>
      <w:pPr>
        <w:ind w:left="6480" w:hanging="180"/>
      </w:pPr>
    </w:lvl>
  </w:abstractNum>
  <w:abstractNum w:abstractNumId="210">
    <w:nsid w:val="74193967"/>
    <w:multiLevelType w:val="hybridMultilevel"/>
    <w:tmpl w:val="AC48E138"/>
    <w:lvl w:ilvl="0" w:tplc="542C942E">
      <w:start w:val="1"/>
      <w:numFmt w:val="bullet"/>
      <w:lvlText w:val=""/>
      <w:lvlJc w:val="left"/>
      <w:pPr>
        <w:tabs>
          <w:tab w:val="num" w:pos="1428"/>
        </w:tabs>
        <w:ind w:left="1428" w:hanging="360"/>
      </w:pPr>
      <w:rPr>
        <w:rFonts w:ascii="Symbol" w:hAnsi="Symbol" w:hint="default"/>
      </w:rPr>
    </w:lvl>
    <w:lvl w:ilvl="1" w:tplc="25DAA640" w:tentative="1">
      <w:start w:val="1"/>
      <w:numFmt w:val="bullet"/>
      <w:lvlText w:val="o"/>
      <w:lvlJc w:val="left"/>
      <w:pPr>
        <w:tabs>
          <w:tab w:val="num" w:pos="2148"/>
        </w:tabs>
        <w:ind w:left="2148" w:hanging="360"/>
      </w:pPr>
      <w:rPr>
        <w:rFonts w:ascii="Courier New" w:hAnsi="Courier New" w:cs="Courier New" w:hint="default"/>
      </w:rPr>
    </w:lvl>
    <w:lvl w:ilvl="2" w:tplc="5E627024" w:tentative="1">
      <w:start w:val="1"/>
      <w:numFmt w:val="bullet"/>
      <w:lvlText w:val=""/>
      <w:lvlJc w:val="left"/>
      <w:pPr>
        <w:tabs>
          <w:tab w:val="num" w:pos="2868"/>
        </w:tabs>
        <w:ind w:left="2868" w:hanging="360"/>
      </w:pPr>
      <w:rPr>
        <w:rFonts w:ascii="Wingdings" w:hAnsi="Wingdings" w:hint="default"/>
      </w:rPr>
    </w:lvl>
    <w:lvl w:ilvl="3" w:tplc="80022B62" w:tentative="1">
      <w:start w:val="1"/>
      <w:numFmt w:val="bullet"/>
      <w:lvlText w:val=""/>
      <w:lvlJc w:val="left"/>
      <w:pPr>
        <w:tabs>
          <w:tab w:val="num" w:pos="3588"/>
        </w:tabs>
        <w:ind w:left="3588" w:hanging="360"/>
      </w:pPr>
      <w:rPr>
        <w:rFonts w:ascii="Symbol" w:hAnsi="Symbol" w:hint="default"/>
      </w:rPr>
    </w:lvl>
    <w:lvl w:ilvl="4" w:tplc="B6322740" w:tentative="1">
      <w:start w:val="1"/>
      <w:numFmt w:val="bullet"/>
      <w:lvlText w:val="o"/>
      <w:lvlJc w:val="left"/>
      <w:pPr>
        <w:tabs>
          <w:tab w:val="num" w:pos="4308"/>
        </w:tabs>
        <w:ind w:left="4308" w:hanging="360"/>
      </w:pPr>
      <w:rPr>
        <w:rFonts w:ascii="Courier New" w:hAnsi="Courier New" w:cs="Courier New" w:hint="default"/>
      </w:rPr>
    </w:lvl>
    <w:lvl w:ilvl="5" w:tplc="16B6A4A0" w:tentative="1">
      <w:start w:val="1"/>
      <w:numFmt w:val="bullet"/>
      <w:lvlText w:val=""/>
      <w:lvlJc w:val="left"/>
      <w:pPr>
        <w:tabs>
          <w:tab w:val="num" w:pos="5028"/>
        </w:tabs>
        <w:ind w:left="5028" w:hanging="360"/>
      </w:pPr>
      <w:rPr>
        <w:rFonts w:ascii="Wingdings" w:hAnsi="Wingdings" w:hint="default"/>
      </w:rPr>
    </w:lvl>
    <w:lvl w:ilvl="6" w:tplc="1602BFC6" w:tentative="1">
      <w:start w:val="1"/>
      <w:numFmt w:val="bullet"/>
      <w:lvlText w:val=""/>
      <w:lvlJc w:val="left"/>
      <w:pPr>
        <w:tabs>
          <w:tab w:val="num" w:pos="5748"/>
        </w:tabs>
        <w:ind w:left="5748" w:hanging="360"/>
      </w:pPr>
      <w:rPr>
        <w:rFonts w:ascii="Symbol" w:hAnsi="Symbol" w:hint="default"/>
      </w:rPr>
    </w:lvl>
    <w:lvl w:ilvl="7" w:tplc="8674A9BA" w:tentative="1">
      <w:start w:val="1"/>
      <w:numFmt w:val="bullet"/>
      <w:lvlText w:val="o"/>
      <w:lvlJc w:val="left"/>
      <w:pPr>
        <w:tabs>
          <w:tab w:val="num" w:pos="6468"/>
        </w:tabs>
        <w:ind w:left="6468" w:hanging="360"/>
      </w:pPr>
      <w:rPr>
        <w:rFonts w:ascii="Courier New" w:hAnsi="Courier New" w:cs="Courier New" w:hint="default"/>
      </w:rPr>
    </w:lvl>
    <w:lvl w:ilvl="8" w:tplc="C88AEEF2" w:tentative="1">
      <w:start w:val="1"/>
      <w:numFmt w:val="bullet"/>
      <w:lvlText w:val=""/>
      <w:lvlJc w:val="left"/>
      <w:pPr>
        <w:tabs>
          <w:tab w:val="num" w:pos="7188"/>
        </w:tabs>
        <w:ind w:left="7188" w:hanging="360"/>
      </w:pPr>
      <w:rPr>
        <w:rFonts w:ascii="Wingdings" w:hAnsi="Wingdings" w:hint="default"/>
      </w:rPr>
    </w:lvl>
  </w:abstractNum>
  <w:abstractNum w:abstractNumId="211">
    <w:nsid w:val="74454365"/>
    <w:multiLevelType w:val="multilevel"/>
    <w:tmpl w:val="6C62876E"/>
    <w:lvl w:ilvl="0">
      <w:start w:val="1"/>
      <w:numFmt w:val="decimal"/>
      <w:lvlText w:val="%1."/>
      <w:lvlJc w:val="left"/>
      <w:pPr>
        <w:tabs>
          <w:tab w:val="num" w:pos="720"/>
        </w:tabs>
        <w:ind w:left="720" w:hanging="360"/>
      </w:pPr>
    </w:lvl>
    <w:lvl w:ilvl="1">
      <w:start w:val="3"/>
      <w:numFmt w:val="decimal"/>
      <w:isLgl/>
      <w:lvlText w:val="%1.%2."/>
      <w:lvlJc w:val="left"/>
      <w:pPr>
        <w:tabs>
          <w:tab w:val="num" w:pos="1788"/>
        </w:tabs>
        <w:ind w:left="1788" w:hanging="720"/>
      </w:pPr>
      <w:rPr>
        <w:rFonts w:hint="default"/>
      </w:rPr>
    </w:lvl>
    <w:lvl w:ilvl="2">
      <w:start w:val="1"/>
      <w:numFmt w:val="decimal"/>
      <w:isLgl/>
      <w:lvlText w:val="%1.%2.%3."/>
      <w:lvlJc w:val="left"/>
      <w:pPr>
        <w:tabs>
          <w:tab w:val="num" w:pos="2496"/>
        </w:tabs>
        <w:ind w:left="2496" w:hanging="720"/>
      </w:pPr>
      <w:rPr>
        <w:rFonts w:hint="default"/>
      </w:rPr>
    </w:lvl>
    <w:lvl w:ilvl="3">
      <w:start w:val="1"/>
      <w:numFmt w:val="decimal"/>
      <w:isLgl/>
      <w:lvlText w:val="%1.%2.%3.%4."/>
      <w:lvlJc w:val="left"/>
      <w:pPr>
        <w:tabs>
          <w:tab w:val="num" w:pos="3564"/>
        </w:tabs>
        <w:ind w:left="3564" w:hanging="1080"/>
      </w:pPr>
      <w:rPr>
        <w:rFonts w:hint="default"/>
      </w:rPr>
    </w:lvl>
    <w:lvl w:ilvl="4">
      <w:start w:val="1"/>
      <w:numFmt w:val="decimal"/>
      <w:isLgl/>
      <w:lvlText w:val="%1.%2.%3.%4.%5."/>
      <w:lvlJc w:val="left"/>
      <w:pPr>
        <w:tabs>
          <w:tab w:val="num" w:pos="4272"/>
        </w:tabs>
        <w:ind w:left="4272" w:hanging="1080"/>
      </w:pPr>
      <w:rPr>
        <w:rFonts w:hint="default"/>
      </w:rPr>
    </w:lvl>
    <w:lvl w:ilvl="5">
      <w:start w:val="1"/>
      <w:numFmt w:val="decimal"/>
      <w:isLgl/>
      <w:lvlText w:val="%1.%2.%3.%4.%5.%6."/>
      <w:lvlJc w:val="left"/>
      <w:pPr>
        <w:tabs>
          <w:tab w:val="num" w:pos="5340"/>
        </w:tabs>
        <w:ind w:left="5340" w:hanging="1440"/>
      </w:pPr>
      <w:rPr>
        <w:rFonts w:hint="default"/>
      </w:rPr>
    </w:lvl>
    <w:lvl w:ilvl="6">
      <w:start w:val="1"/>
      <w:numFmt w:val="decimal"/>
      <w:isLgl/>
      <w:lvlText w:val="%1.%2.%3.%4.%5.%6.%7."/>
      <w:lvlJc w:val="left"/>
      <w:pPr>
        <w:tabs>
          <w:tab w:val="num" w:pos="6048"/>
        </w:tabs>
        <w:ind w:left="6048" w:hanging="1440"/>
      </w:pPr>
      <w:rPr>
        <w:rFonts w:hint="default"/>
      </w:rPr>
    </w:lvl>
    <w:lvl w:ilvl="7">
      <w:start w:val="1"/>
      <w:numFmt w:val="decimal"/>
      <w:isLgl/>
      <w:lvlText w:val="%1.%2.%3.%4.%5.%6.%7.%8."/>
      <w:lvlJc w:val="left"/>
      <w:pPr>
        <w:tabs>
          <w:tab w:val="num" w:pos="7116"/>
        </w:tabs>
        <w:ind w:left="7116" w:hanging="1800"/>
      </w:pPr>
      <w:rPr>
        <w:rFonts w:hint="default"/>
      </w:rPr>
    </w:lvl>
    <w:lvl w:ilvl="8">
      <w:start w:val="1"/>
      <w:numFmt w:val="decimal"/>
      <w:isLgl/>
      <w:lvlText w:val="%1.%2.%3.%4.%5.%6.%7.%8.%9."/>
      <w:lvlJc w:val="left"/>
      <w:pPr>
        <w:tabs>
          <w:tab w:val="num" w:pos="7824"/>
        </w:tabs>
        <w:ind w:left="7824" w:hanging="1800"/>
      </w:pPr>
      <w:rPr>
        <w:rFonts w:hint="default"/>
      </w:rPr>
    </w:lvl>
  </w:abstractNum>
  <w:abstractNum w:abstractNumId="212">
    <w:nsid w:val="74872926"/>
    <w:multiLevelType w:val="hybridMultilevel"/>
    <w:tmpl w:val="B3729DAE"/>
    <w:lvl w:ilvl="0" w:tplc="94B8F030">
      <w:start w:val="1"/>
      <w:numFmt w:val="decimal"/>
      <w:lvlText w:val="%1)"/>
      <w:lvlJc w:val="left"/>
      <w:pPr>
        <w:tabs>
          <w:tab w:val="num" w:pos="1429"/>
        </w:tabs>
        <w:ind w:left="1429" w:hanging="360"/>
      </w:pPr>
      <w:rPr>
        <w:rFonts w:cs="Times New Roman"/>
      </w:rPr>
    </w:lvl>
    <w:lvl w:ilvl="1" w:tplc="018A8706">
      <w:start w:val="1"/>
      <w:numFmt w:val="lowerLetter"/>
      <w:lvlText w:val="%2."/>
      <w:lvlJc w:val="left"/>
      <w:pPr>
        <w:tabs>
          <w:tab w:val="num" w:pos="2149"/>
        </w:tabs>
        <w:ind w:left="2149" w:hanging="360"/>
      </w:pPr>
      <w:rPr>
        <w:rFonts w:cs="Times New Roman"/>
      </w:rPr>
    </w:lvl>
    <w:lvl w:ilvl="2" w:tplc="8FEAA8CC" w:tentative="1">
      <w:start w:val="1"/>
      <w:numFmt w:val="lowerRoman"/>
      <w:lvlText w:val="%3."/>
      <w:lvlJc w:val="right"/>
      <w:pPr>
        <w:tabs>
          <w:tab w:val="num" w:pos="2869"/>
        </w:tabs>
        <w:ind w:left="2869" w:hanging="180"/>
      </w:pPr>
      <w:rPr>
        <w:rFonts w:cs="Times New Roman"/>
      </w:rPr>
    </w:lvl>
    <w:lvl w:ilvl="3" w:tplc="1FCA0EBC" w:tentative="1">
      <w:start w:val="1"/>
      <w:numFmt w:val="decimal"/>
      <w:lvlText w:val="%4."/>
      <w:lvlJc w:val="left"/>
      <w:pPr>
        <w:tabs>
          <w:tab w:val="num" w:pos="3589"/>
        </w:tabs>
        <w:ind w:left="3589" w:hanging="360"/>
      </w:pPr>
      <w:rPr>
        <w:rFonts w:cs="Times New Roman"/>
      </w:rPr>
    </w:lvl>
    <w:lvl w:ilvl="4" w:tplc="7DB62DAC" w:tentative="1">
      <w:start w:val="1"/>
      <w:numFmt w:val="lowerLetter"/>
      <w:lvlText w:val="%5."/>
      <w:lvlJc w:val="left"/>
      <w:pPr>
        <w:tabs>
          <w:tab w:val="num" w:pos="4309"/>
        </w:tabs>
        <w:ind w:left="4309" w:hanging="360"/>
      </w:pPr>
      <w:rPr>
        <w:rFonts w:cs="Times New Roman"/>
      </w:rPr>
    </w:lvl>
    <w:lvl w:ilvl="5" w:tplc="6D12C13A" w:tentative="1">
      <w:start w:val="1"/>
      <w:numFmt w:val="lowerRoman"/>
      <w:lvlText w:val="%6."/>
      <w:lvlJc w:val="right"/>
      <w:pPr>
        <w:tabs>
          <w:tab w:val="num" w:pos="5029"/>
        </w:tabs>
        <w:ind w:left="5029" w:hanging="180"/>
      </w:pPr>
      <w:rPr>
        <w:rFonts w:cs="Times New Roman"/>
      </w:rPr>
    </w:lvl>
    <w:lvl w:ilvl="6" w:tplc="7E2E49B4" w:tentative="1">
      <w:start w:val="1"/>
      <w:numFmt w:val="decimal"/>
      <w:lvlText w:val="%7."/>
      <w:lvlJc w:val="left"/>
      <w:pPr>
        <w:tabs>
          <w:tab w:val="num" w:pos="5749"/>
        </w:tabs>
        <w:ind w:left="5749" w:hanging="360"/>
      </w:pPr>
      <w:rPr>
        <w:rFonts w:cs="Times New Roman"/>
      </w:rPr>
    </w:lvl>
    <w:lvl w:ilvl="7" w:tplc="F8567DF2" w:tentative="1">
      <w:start w:val="1"/>
      <w:numFmt w:val="lowerLetter"/>
      <w:lvlText w:val="%8."/>
      <w:lvlJc w:val="left"/>
      <w:pPr>
        <w:tabs>
          <w:tab w:val="num" w:pos="6469"/>
        </w:tabs>
        <w:ind w:left="6469" w:hanging="360"/>
      </w:pPr>
      <w:rPr>
        <w:rFonts w:cs="Times New Roman"/>
      </w:rPr>
    </w:lvl>
    <w:lvl w:ilvl="8" w:tplc="10C46B06" w:tentative="1">
      <w:start w:val="1"/>
      <w:numFmt w:val="lowerRoman"/>
      <w:lvlText w:val="%9."/>
      <w:lvlJc w:val="right"/>
      <w:pPr>
        <w:tabs>
          <w:tab w:val="num" w:pos="7189"/>
        </w:tabs>
        <w:ind w:left="7189" w:hanging="180"/>
      </w:pPr>
      <w:rPr>
        <w:rFonts w:cs="Times New Roman"/>
      </w:rPr>
    </w:lvl>
  </w:abstractNum>
  <w:abstractNum w:abstractNumId="213">
    <w:nsid w:val="74EB2C29"/>
    <w:multiLevelType w:val="hybridMultilevel"/>
    <w:tmpl w:val="BF163AF4"/>
    <w:lvl w:ilvl="0" w:tplc="2892EF88">
      <w:start w:val="1"/>
      <w:numFmt w:val="bullet"/>
      <w:lvlText w:val="-"/>
      <w:lvlJc w:val="left"/>
      <w:pPr>
        <w:ind w:left="720" w:hanging="360"/>
      </w:pPr>
      <w:rPr>
        <w:rFonts w:ascii="Times New Roman" w:eastAsia="Times New Roman" w:hAnsi="Times New Roman" w:hint="default"/>
        <w:sz w:val="24"/>
      </w:rPr>
    </w:lvl>
    <w:lvl w:ilvl="1" w:tplc="CE088FB8" w:tentative="1">
      <w:start w:val="1"/>
      <w:numFmt w:val="bullet"/>
      <w:lvlText w:val="o"/>
      <w:lvlJc w:val="left"/>
      <w:pPr>
        <w:ind w:left="1440" w:hanging="360"/>
      </w:pPr>
      <w:rPr>
        <w:rFonts w:ascii="Courier New" w:hAnsi="Courier New" w:cs="Courier New" w:hint="default"/>
      </w:rPr>
    </w:lvl>
    <w:lvl w:ilvl="2" w:tplc="01705F02" w:tentative="1">
      <w:start w:val="1"/>
      <w:numFmt w:val="bullet"/>
      <w:lvlText w:val=""/>
      <w:lvlJc w:val="left"/>
      <w:pPr>
        <w:ind w:left="2160" w:hanging="360"/>
      </w:pPr>
      <w:rPr>
        <w:rFonts w:ascii="Wingdings" w:hAnsi="Wingdings" w:hint="default"/>
      </w:rPr>
    </w:lvl>
    <w:lvl w:ilvl="3" w:tplc="3A8A0E8E" w:tentative="1">
      <w:start w:val="1"/>
      <w:numFmt w:val="bullet"/>
      <w:lvlText w:val=""/>
      <w:lvlJc w:val="left"/>
      <w:pPr>
        <w:ind w:left="2880" w:hanging="360"/>
      </w:pPr>
      <w:rPr>
        <w:rFonts w:ascii="Symbol" w:hAnsi="Symbol" w:hint="default"/>
      </w:rPr>
    </w:lvl>
    <w:lvl w:ilvl="4" w:tplc="B5D89958" w:tentative="1">
      <w:start w:val="1"/>
      <w:numFmt w:val="bullet"/>
      <w:lvlText w:val="o"/>
      <w:lvlJc w:val="left"/>
      <w:pPr>
        <w:ind w:left="3600" w:hanging="360"/>
      </w:pPr>
      <w:rPr>
        <w:rFonts w:ascii="Courier New" w:hAnsi="Courier New" w:cs="Courier New" w:hint="default"/>
      </w:rPr>
    </w:lvl>
    <w:lvl w:ilvl="5" w:tplc="6C28D9E4" w:tentative="1">
      <w:start w:val="1"/>
      <w:numFmt w:val="bullet"/>
      <w:lvlText w:val=""/>
      <w:lvlJc w:val="left"/>
      <w:pPr>
        <w:ind w:left="4320" w:hanging="360"/>
      </w:pPr>
      <w:rPr>
        <w:rFonts w:ascii="Wingdings" w:hAnsi="Wingdings" w:hint="default"/>
      </w:rPr>
    </w:lvl>
    <w:lvl w:ilvl="6" w:tplc="AFBC31D6" w:tentative="1">
      <w:start w:val="1"/>
      <w:numFmt w:val="bullet"/>
      <w:lvlText w:val=""/>
      <w:lvlJc w:val="left"/>
      <w:pPr>
        <w:ind w:left="5040" w:hanging="360"/>
      </w:pPr>
      <w:rPr>
        <w:rFonts w:ascii="Symbol" w:hAnsi="Symbol" w:hint="default"/>
      </w:rPr>
    </w:lvl>
    <w:lvl w:ilvl="7" w:tplc="6BEE2770" w:tentative="1">
      <w:start w:val="1"/>
      <w:numFmt w:val="bullet"/>
      <w:lvlText w:val="o"/>
      <w:lvlJc w:val="left"/>
      <w:pPr>
        <w:ind w:left="5760" w:hanging="360"/>
      </w:pPr>
      <w:rPr>
        <w:rFonts w:ascii="Courier New" w:hAnsi="Courier New" w:cs="Courier New" w:hint="default"/>
      </w:rPr>
    </w:lvl>
    <w:lvl w:ilvl="8" w:tplc="3B885D30" w:tentative="1">
      <w:start w:val="1"/>
      <w:numFmt w:val="bullet"/>
      <w:lvlText w:val=""/>
      <w:lvlJc w:val="left"/>
      <w:pPr>
        <w:ind w:left="6480" w:hanging="360"/>
      </w:pPr>
      <w:rPr>
        <w:rFonts w:ascii="Wingdings" w:hAnsi="Wingdings" w:hint="default"/>
      </w:rPr>
    </w:lvl>
  </w:abstractNum>
  <w:abstractNum w:abstractNumId="214">
    <w:nsid w:val="76486BEE"/>
    <w:multiLevelType w:val="hybridMultilevel"/>
    <w:tmpl w:val="76B69FE2"/>
    <w:lvl w:ilvl="0" w:tplc="A05426A6">
      <w:start w:val="1"/>
      <w:numFmt w:val="decimal"/>
      <w:lvlText w:val="%1."/>
      <w:lvlJc w:val="left"/>
      <w:pPr>
        <w:tabs>
          <w:tab w:val="num" w:pos="720"/>
        </w:tabs>
        <w:ind w:left="720" w:hanging="360"/>
      </w:pPr>
    </w:lvl>
    <w:lvl w:ilvl="1" w:tplc="156E91B8">
      <w:start w:val="1"/>
      <w:numFmt w:val="decimal"/>
      <w:lvlText w:val="%2."/>
      <w:lvlJc w:val="left"/>
      <w:pPr>
        <w:tabs>
          <w:tab w:val="num" w:pos="1440"/>
        </w:tabs>
        <w:ind w:left="1440" w:hanging="360"/>
      </w:pPr>
    </w:lvl>
    <w:lvl w:ilvl="2" w:tplc="D2968466">
      <w:start w:val="1"/>
      <w:numFmt w:val="decimal"/>
      <w:lvlText w:val="%3."/>
      <w:lvlJc w:val="left"/>
      <w:pPr>
        <w:tabs>
          <w:tab w:val="num" w:pos="2160"/>
        </w:tabs>
        <w:ind w:left="2160" w:hanging="360"/>
      </w:pPr>
    </w:lvl>
    <w:lvl w:ilvl="3" w:tplc="C294508A">
      <w:start w:val="1"/>
      <w:numFmt w:val="decimal"/>
      <w:lvlText w:val="%4."/>
      <w:lvlJc w:val="left"/>
      <w:pPr>
        <w:tabs>
          <w:tab w:val="num" w:pos="2880"/>
        </w:tabs>
        <w:ind w:left="2880" w:hanging="360"/>
      </w:pPr>
    </w:lvl>
    <w:lvl w:ilvl="4" w:tplc="292840FE">
      <w:start w:val="1"/>
      <w:numFmt w:val="decimal"/>
      <w:lvlText w:val="%5."/>
      <w:lvlJc w:val="left"/>
      <w:pPr>
        <w:tabs>
          <w:tab w:val="num" w:pos="3600"/>
        </w:tabs>
        <w:ind w:left="3600" w:hanging="360"/>
      </w:pPr>
    </w:lvl>
    <w:lvl w:ilvl="5" w:tplc="BCDA6C6E">
      <w:start w:val="1"/>
      <w:numFmt w:val="decimal"/>
      <w:lvlText w:val="%6."/>
      <w:lvlJc w:val="left"/>
      <w:pPr>
        <w:tabs>
          <w:tab w:val="num" w:pos="4320"/>
        </w:tabs>
        <w:ind w:left="4320" w:hanging="360"/>
      </w:pPr>
    </w:lvl>
    <w:lvl w:ilvl="6" w:tplc="10C2570A">
      <w:start w:val="1"/>
      <w:numFmt w:val="decimal"/>
      <w:lvlText w:val="%7."/>
      <w:lvlJc w:val="left"/>
      <w:pPr>
        <w:tabs>
          <w:tab w:val="num" w:pos="5040"/>
        </w:tabs>
        <w:ind w:left="5040" w:hanging="360"/>
      </w:pPr>
    </w:lvl>
    <w:lvl w:ilvl="7" w:tplc="724C525C">
      <w:start w:val="1"/>
      <w:numFmt w:val="decimal"/>
      <w:lvlText w:val="%8."/>
      <w:lvlJc w:val="left"/>
      <w:pPr>
        <w:tabs>
          <w:tab w:val="num" w:pos="5760"/>
        </w:tabs>
        <w:ind w:left="5760" w:hanging="360"/>
      </w:pPr>
    </w:lvl>
    <w:lvl w:ilvl="8" w:tplc="1D5A591E">
      <w:start w:val="1"/>
      <w:numFmt w:val="decimal"/>
      <w:lvlText w:val="%9."/>
      <w:lvlJc w:val="left"/>
      <w:pPr>
        <w:tabs>
          <w:tab w:val="num" w:pos="6480"/>
        </w:tabs>
        <w:ind w:left="6480" w:hanging="360"/>
      </w:pPr>
    </w:lvl>
  </w:abstractNum>
  <w:abstractNum w:abstractNumId="215">
    <w:nsid w:val="76770D24"/>
    <w:multiLevelType w:val="multilevel"/>
    <w:tmpl w:val="82AA2F10"/>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216">
    <w:nsid w:val="7705469E"/>
    <w:multiLevelType w:val="hybridMultilevel"/>
    <w:tmpl w:val="B92ECA9E"/>
    <w:lvl w:ilvl="0" w:tplc="B66AA528">
      <w:start w:val="1"/>
      <w:numFmt w:val="decimal"/>
      <w:lvlText w:val="%1."/>
      <w:lvlJc w:val="left"/>
      <w:pPr>
        <w:ind w:left="720" w:hanging="360"/>
      </w:pPr>
    </w:lvl>
    <w:lvl w:ilvl="1" w:tplc="9FB8D194" w:tentative="1">
      <w:start w:val="1"/>
      <w:numFmt w:val="lowerLetter"/>
      <w:lvlText w:val="%2."/>
      <w:lvlJc w:val="left"/>
      <w:pPr>
        <w:ind w:left="1440" w:hanging="360"/>
      </w:pPr>
    </w:lvl>
    <w:lvl w:ilvl="2" w:tplc="974236E8" w:tentative="1">
      <w:start w:val="1"/>
      <w:numFmt w:val="lowerRoman"/>
      <w:lvlText w:val="%3."/>
      <w:lvlJc w:val="right"/>
      <w:pPr>
        <w:ind w:left="2160" w:hanging="180"/>
      </w:pPr>
    </w:lvl>
    <w:lvl w:ilvl="3" w:tplc="CB5406C4" w:tentative="1">
      <w:start w:val="1"/>
      <w:numFmt w:val="decimal"/>
      <w:lvlText w:val="%4."/>
      <w:lvlJc w:val="left"/>
      <w:pPr>
        <w:ind w:left="2880" w:hanging="360"/>
      </w:pPr>
    </w:lvl>
    <w:lvl w:ilvl="4" w:tplc="CD0CFA60" w:tentative="1">
      <w:start w:val="1"/>
      <w:numFmt w:val="lowerLetter"/>
      <w:lvlText w:val="%5."/>
      <w:lvlJc w:val="left"/>
      <w:pPr>
        <w:ind w:left="3600" w:hanging="360"/>
      </w:pPr>
    </w:lvl>
    <w:lvl w:ilvl="5" w:tplc="ECBEF344" w:tentative="1">
      <w:start w:val="1"/>
      <w:numFmt w:val="lowerRoman"/>
      <w:lvlText w:val="%6."/>
      <w:lvlJc w:val="right"/>
      <w:pPr>
        <w:ind w:left="4320" w:hanging="180"/>
      </w:pPr>
    </w:lvl>
    <w:lvl w:ilvl="6" w:tplc="3576687C" w:tentative="1">
      <w:start w:val="1"/>
      <w:numFmt w:val="decimal"/>
      <w:lvlText w:val="%7."/>
      <w:lvlJc w:val="left"/>
      <w:pPr>
        <w:ind w:left="5040" w:hanging="360"/>
      </w:pPr>
    </w:lvl>
    <w:lvl w:ilvl="7" w:tplc="DACEB08C" w:tentative="1">
      <w:start w:val="1"/>
      <w:numFmt w:val="lowerLetter"/>
      <w:lvlText w:val="%8."/>
      <w:lvlJc w:val="left"/>
      <w:pPr>
        <w:ind w:left="5760" w:hanging="360"/>
      </w:pPr>
    </w:lvl>
    <w:lvl w:ilvl="8" w:tplc="9690A576" w:tentative="1">
      <w:start w:val="1"/>
      <w:numFmt w:val="lowerRoman"/>
      <w:lvlText w:val="%9."/>
      <w:lvlJc w:val="right"/>
      <w:pPr>
        <w:ind w:left="6480" w:hanging="180"/>
      </w:pPr>
    </w:lvl>
  </w:abstractNum>
  <w:abstractNum w:abstractNumId="217">
    <w:nsid w:val="771C5103"/>
    <w:multiLevelType w:val="hybridMultilevel"/>
    <w:tmpl w:val="5C06A48C"/>
    <w:lvl w:ilvl="0" w:tplc="B0AA09DA">
      <w:start w:val="1"/>
      <w:numFmt w:val="decimal"/>
      <w:lvlText w:val="%1."/>
      <w:lvlJc w:val="left"/>
      <w:pPr>
        <w:tabs>
          <w:tab w:val="num" w:pos="720"/>
        </w:tabs>
        <w:ind w:left="720" w:hanging="360"/>
      </w:pPr>
    </w:lvl>
    <w:lvl w:ilvl="1" w:tplc="36B4F6F0">
      <w:start w:val="1"/>
      <w:numFmt w:val="decimal"/>
      <w:lvlText w:val="%2."/>
      <w:lvlJc w:val="left"/>
      <w:pPr>
        <w:tabs>
          <w:tab w:val="num" w:pos="1440"/>
        </w:tabs>
        <w:ind w:left="1440" w:hanging="360"/>
      </w:pPr>
    </w:lvl>
    <w:lvl w:ilvl="2" w:tplc="DEEECF86">
      <w:start w:val="1"/>
      <w:numFmt w:val="decimal"/>
      <w:lvlText w:val="%3."/>
      <w:lvlJc w:val="left"/>
      <w:pPr>
        <w:tabs>
          <w:tab w:val="num" w:pos="2160"/>
        </w:tabs>
        <w:ind w:left="2160" w:hanging="360"/>
      </w:pPr>
    </w:lvl>
    <w:lvl w:ilvl="3" w:tplc="DB0E6030">
      <w:start w:val="1"/>
      <w:numFmt w:val="decimal"/>
      <w:lvlText w:val="%4."/>
      <w:lvlJc w:val="left"/>
      <w:pPr>
        <w:tabs>
          <w:tab w:val="num" w:pos="2880"/>
        </w:tabs>
        <w:ind w:left="2880" w:hanging="360"/>
      </w:pPr>
    </w:lvl>
    <w:lvl w:ilvl="4" w:tplc="836668F2">
      <w:start w:val="1"/>
      <w:numFmt w:val="decimal"/>
      <w:lvlText w:val="%5."/>
      <w:lvlJc w:val="left"/>
      <w:pPr>
        <w:tabs>
          <w:tab w:val="num" w:pos="3600"/>
        </w:tabs>
        <w:ind w:left="3600" w:hanging="360"/>
      </w:pPr>
    </w:lvl>
    <w:lvl w:ilvl="5" w:tplc="75BE8C52">
      <w:start w:val="1"/>
      <w:numFmt w:val="decimal"/>
      <w:lvlText w:val="%6."/>
      <w:lvlJc w:val="left"/>
      <w:pPr>
        <w:tabs>
          <w:tab w:val="num" w:pos="4320"/>
        </w:tabs>
        <w:ind w:left="4320" w:hanging="360"/>
      </w:pPr>
    </w:lvl>
    <w:lvl w:ilvl="6" w:tplc="A698B1DA">
      <w:start w:val="1"/>
      <w:numFmt w:val="decimal"/>
      <w:lvlText w:val="%7."/>
      <w:lvlJc w:val="left"/>
      <w:pPr>
        <w:tabs>
          <w:tab w:val="num" w:pos="5040"/>
        </w:tabs>
        <w:ind w:left="5040" w:hanging="360"/>
      </w:pPr>
    </w:lvl>
    <w:lvl w:ilvl="7" w:tplc="95068744">
      <w:start w:val="1"/>
      <w:numFmt w:val="decimal"/>
      <w:lvlText w:val="%8."/>
      <w:lvlJc w:val="left"/>
      <w:pPr>
        <w:tabs>
          <w:tab w:val="num" w:pos="5760"/>
        </w:tabs>
        <w:ind w:left="5760" w:hanging="360"/>
      </w:pPr>
    </w:lvl>
    <w:lvl w:ilvl="8" w:tplc="9EC438BC">
      <w:start w:val="1"/>
      <w:numFmt w:val="decimal"/>
      <w:lvlText w:val="%9."/>
      <w:lvlJc w:val="left"/>
      <w:pPr>
        <w:tabs>
          <w:tab w:val="num" w:pos="6480"/>
        </w:tabs>
        <w:ind w:left="6480" w:hanging="360"/>
      </w:pPr>
    </w:lvl>
  </w:abstractNum>
  <w:abstractNum w:abstractNumId="218">
    <w:nsid w:val="77670247"/>
    <w:multiLevelType w:val="hybridMultilevel"/>
    <w:tmpl w:val="71321C20"/>
    <w:lvl w:ilvl="0" w:tplc="30C20ED6">
      <w:start w:val="1"/>
      <w:numFmt w:val="decimal"/>
      <w:lvlText w:val="%1."/>
      <w:lvlJc w:val="left"/>
      <w:pPr>
        <w:ind w:left="720" w:hanging="360"/>
      </w:pPr>
    </w:lvl>
    <w:lvl w:ilvl="1" w:tplc="941EDCEC" w:tentative="1">
      <w:start w:val="1"/>
      <w:numFmt w:val="lowerLetter"/>
      <w:lvlText w:val="%2."/>
      <w:lvlJc w:val="left"/>
      <w:pPr>
        <w:ind w:left="1440" w:hanging="360"/>
      </w:pPr>
    </w:lvl>
    <w:lvl w:ilvl="2" w:tplc="FC88A61E" w:tentative="1">
      <w:start w:val="1"/>
      <w:numFmt w:val="lowerRoman"/>
      <w:lvlText w:val="%3."/>
      <w:lvlJc w:val="right"/>
      <w:pPr>
        <w:ind w:left="2160" w:hanging="180"/>
      </w:pPr>
    </w:lvl>
    <w:lvl w:ilvl="3" w:tplc="7AF69D12" w:tentative="1">
      <w:start w:val="1"/>
      <w:numFmt w:val="decimal"/>
      <w:lvlText w:val="%4."/>
      <w:lvlJc w:val="left"/>
      <w:pPr>
        <w:ind w:left="2880" w:hanging="360"/>
      </w:pPr>
    </w:lvl>
    <w:lvl w:ilvl="4" w:tplc="4E00C5C0" w:tentative="1">
      <w:start w:val="1"/>
      <w:numFmt w:val="lowerLetter"/>
      <w:lvlText w:val="%5."/>
      <w:lvlJc w:val="left"/>
      <w:pPr>
        <w:ind w:left="3600" w:hanging="360"/>
      </w:pPr>
    </w:lvl>
    <w:lvl w:ilvl="5" w:tplc="CE029E12" w:tentative="1">
      <w:start w:val="1"/>
      <w:numFmt w:val="lowerRoman"/>
      <w:lvlText w:val="%6."/>
      <w:lvlJc w:val="right"/>
      <w:pPr>
        <w:ind w:left="4320" w:hanging="180"/>
      </w:pPr>
    </w:lvl>
    <w:lvl w:ilvl="6" w:tplc="AEDA9046" w:tentative="1">
      <w:start w:val="1"/>
      <w:numFmt w:val="decimal"/>
      <w:lvlText w:val="%7."/>
      <w:lvlJc w:val="left"/>
      <w:pPr>
        <w:ind w:left="5040" w:hanging="360"/>
      </w:pPr>
    </w:lvl>
    <w:lvl w:ilvl="7" w:tplc="50F09A0A" w:tentative="1">
      <w:start w:val="1"/>
      <w:numFmt w:val="lowerLetter"/>
      <w:lvlText w:val="%8."/>
      <w:lvlJc w:val="left"/>
      <w:pPr>
        <w:ind w:left="5760" w:hanging="360"/>
      </w:pPr>
    </w:lvl>
    <w:lvl w:ilvl="8" w:tplc="EA1248F0" w:tentative="1">
      <w:start w:val="1"/>
      <w:numFmt w:val="lowerRoman"/>
      <w:lvlText w:val="%9."/>
      <w:lvlJc w:val="right"/>
      <w:pPr>
        <w:ind w:left="6480" w:hanging="180"/>
      </w:pPr>
    </w:lvl>
  </w:abstractNum>
  <w:abstractNum w:abstractNumId="219">
    <w:nsid w:val="77B64875"/>
    <w:multiLevelType w:val="hybridMultilevel"/>
    <w:tmpl w:val="00ECB25C"/>
    <w:lvl w:ilvl="0" w:tplc="6518D6D6">
      <w:start w:val="1"/>
      <w:numFmt w:val="decimal"/>
      <w:lvlText w:val="%1."/>
      <w:lvlJc w:val="left"/>
      <w:pPr>
        <w:tabs>
          <w:tab w:val="num" w:pos="1140"/>
        </w:tabs>
        <w:ind w:left="1140" w:hanging="360"/>
      </w:pPr>
    </w:lvl>
    <w:lvl w:ilvl="1" w:tplc="66B2246A" w:tentative="1">
      <w:start w:val="1"/>
      <w:numFmt w:val="lowerLetter"/>
      <w:lvlText w:val="%2."/>
      <w:lvlJc w:val="left"/>
      <w:pPr>
        <w:tabs>
          <w:tab w:val="num" w:pos="1860"/>
        </w:tabs>
        <w:ind w:left="1860" w:hanging="360"/>
      </w:pPr>
    </w:lvl>
    <w:lvl w:ilvl="2" w:tplc="6902DD74" w:tentative="1">
      <w:start w:val="1"/>
      <w:numFmt w:val="lowerRoman"/>
      <w:lvlText w:val="%3."/>
      <w:lvlJc w:val="right"/>
      <w:pPr>
        <w:tabs>
          <w:tab w:val="num" w:pos="2580"/>
        </w:tabs>
        <w:ind w:left="2580" w:hanging="180"/>
      </w:pPr>
    </w:lvl>
    <w:lvl w:ilvl="3" w:tplc="49B4F068" w:tentative="1">
      <w:start w:val="1"/>
      <w:numFmt w:val="decimal"/>
      <w:lvlText w:val="%4."/>
      <w:lvlJc w:val="left"/>
      <w:pPr>
        <w:tabs>
          <w:tab w:val="num" w:pos="3300"/>
        </w:tabs>
        <w:ind w:left="3300" w:hanging="360"/>
      </w:pPr>
    </w:lvl>
    <w:lvl w:ilvl="4" w:tplc="63F4132C" w:tentative="1">
      <w:start w:val="1"/>
      <w:numFmt w:val="lowerLetter"/>
      <w:lvlText w:val="%5."/>
      <w:lvlJc w:val="left"/>
      <w:pPr>
        <w:tabs>
          <w:tab w:val="num" w:pos="4020"/>
        </w:tabs>
        <w:ind w:left="4020" w:hanging="360"/>
      </w:pPr>
    </w:lvl>
    <w:lvl w:ilvl="5" w:tplc="F4FC0A52" w:tentative="1">
      <w:start w:val="1"/>
      <w:numFmt w:val="lowerRoman"/>
      <w:lvlText w:val="%6."/>
      <w:lvlJc w:val="right"/>
      <w:pPr>
        <w:tabs>
          <w:tab w:val="num" w:pos="4740"/>
        </w:tabs>
        <w:ind w:left="4740" w:hanging="180"/>
      </w:pPr>
    </w:lvl>
    <w:lvl w:ilvl="6" w:tplc="65341232" w:tentative="1">
      <w:start w:val="1"/>
      <w:numFmt w:val="decimal"/>
      <w:lvlText w:val="%7."/>
      <w:lvlJc w:val="left"/>
      <w:pPr>
        <w:tabs>
          <w:tab w:val="num" w:pos="5460"/>
        </w:tabs>
        <w:ind w:left="5460" w:hanging="360"/>
      </w:pPr>
    </w:lvl>
    <w:lvl w:ilvl="7" w:tplc="66647482" w:tentative="1">
      <w:start w:val="1"/>
      <w:numFmt w:val="lowerLetter"/>
      <w:lvlText w:val="%8."/>
      <w:lvlJc w:val="left"/>
      <w:pPr>
        <w:tabs>
          <w:tab w:val="num" w:pos="6180"/>
        </w:tabs>
        <w:ind w:left="6180" w:hanging="360"/>
      </w:pPr>
    </w:lvl>
    <w:lvl w:ilvl="8" w:tplc="0D48DF2E" w:tentative="1">
      <w:start w:val="1"/>
      <w:numFmt w:val="lowerRoman"/>
      <w:lvlText w:val="%9."/>
      <w:lvlJc w:val="right"/>
      <w:pPr>
        <w:tabs>
          <w:tab w:val="num" w:pos="6900"/>
        </w:tabs>
        <w:ind w:left="6900" w:hanging="180"/>
      </w:pPr>
    </w:lvl>
  </w:abstractNum>
  <w:abstractNum w:abstractNumId="220">
    <w:nsid w:val="787D1DBE"/>
    <w:multiLevelType w:val="hybridMultilevel"/>
    <w:tmpl w:val="7D8A7578"/>
    <w:lvl w:ilvl="0" w:tplc="7D081892">
      <w:start w:val="1"/>
      <w:numFmt w:val="decimal"/>
      <w:lvlText w:val="%1."/>
      <w:lvlJc w:val="left"/>
      <w:pPr>
        <w:tabs>
          <w:tab w:val="num" w:pos="720"/>
        </w:tabs>
        <w:ind w:left="720" w:hanging="360"/>
      </w:pPr>
    </w:lvl>
    <w:lvl w:ilvl="1" w:tplc="08FE5E12" w:tentative="1">
      <w:start w:val="1"/>
      <w:numFmt w:val="lowerLetter"/>
      <w:lvlText w:val="%2."/>
      <w:lvlJc w:val="left"/>
      <w:pPr>
        <w:tabs>
          <w:tab w:val="num" w:pos="1440"/>
        </w:tabs>
        <w:ind w:left="1440" w:hanging="360"/>
      </w:pPr>
    </w:lvl>
    <w:lvl w:ilvl="2" w:tplc="4202A3A2" w:tentative="1">
      <w:start w:val="1"/>
      <w:numFmt w:val="lowerRoman"/>
      <w:lvlText w:val="%3."/>
      <w:lvlJc w:val="right"/>
      <w:pPr>
        <w:tabs>
          <w:tab w:val="num" w:pos="2160"/>
        </w:tabs>
        <w:ind w:left="2160" w:hanging="180"/>
      </w:pPr>
    </w:lvl>
    <w:lvl w:ilvl="3" w:tplc="0FAEE504" w:tentative="1">
      <w:start w:val="1"/>
      <w:numFmt w:val="decimal"/>
      <w:lvlText w:val="%4."/>
      <w:lvlJc w:val="left"/>
      <w:pPr>
        <w:tabs>
          <w:tab w:val="num" w:pos="2880"/>
        </w:tabs>
        <w:ind w:left="2880" w:hanging="360"/>
      </w:pPr>
    </w:lvl>
    <w:lvl w:ilvl="4" w:tplc="6CD0C366" w:tentative="1">
      <w:start w:val="1"/>
      <w:numFmt w:val="lowerLetter"/>
      <w:lvlText w:val="%5."/>
      <w:lvlJc w:val="left"/>
      <w:pPr>
        <w:tabs>
          <w:tab w:val="num" w:pos="3600"/>
        </w:tabs>
        <w:ind w:left="3600" w:hanging="360"/>
      </w:pPr>
    </w:lvl>
    <w:lvl w:ilvl="5" w:tplc="A48C01B8" w:tentative="1">
      <w:start w:val="1"/>
      <w:numFmt w:val="lowerRoman"/>
      <w:lvlText w:val="%6."/>
      <w:lvlJc w:val="right"/>
      <w:pPr>
        <w:tabs>
          <w:tab w:val="num" w:pos="4320"/>
        </w:tabs>
        <w:ind w:left="4320" w:hanging="180"/>
      </w:pPr>
    </w:lvl>
    <w:lvl w:ilvl="6" w:tplc="5E4268C6" w:tentative="1">
      <w:start w:val="1"/>
      <w:numFmt w:val="decimal"/>
      <w:lvlText w:val="%7."/>
      <w:lvlJc w:val="left"/>
      <w:pPr>
        <w:tabs>
          <w:tab w:val="num" w:pos="5040"/>
        </w:tabs>
        <w:ind w:left="5040" w:hanging="360"/>
      </w:pPr>
    </w:lvl>
    <w:lvl w:ilvl="7" w:tplc="D7EAA860" w:tentative="1">
      <w:start w:val="1"/>
      <w:numFmt w:val="lowerLetter"/>
      <w:lvlText w:val="%8."/>
      <w:lvlJc w:val="left"/>
      <w:pPr>
        <w:tabs>
          <w:tab w:val="num" w:pos="5760"/>
        </w:tabs>
        <w:ind w:left="5760" w:hanging="360"/>
      </w:pPr>
    </w:lvl>
    <w:lvl w:ilvl="8" w:tplc="FCF62614" w:tentative="1">
      <w:start w:val="1"/>
      <w:numFmt w:val="lowerRoman"/>
      <w:lvlText w:val="%9."/>
      <w:lvlJc w:val="right"/>
      <w:pPr>
        <w:tabs>
          <w:tab w:val="num" w:pos="6480"/>
        </w:tabs>
        <w:ind w:left="6480" w:hanging="180"/>
      </w:pPr>
    </w:lvl>
  </w:abstractNum>
  <w:abstractNum w:abstractNumId="221">
    <w:nsid w:val="78B03D20"/>
    <w:multiLevelType w:val="hybridMultilevel"/>
    <w:tmpl w:val="01986A82"/>
    <w:lvl w:ilvl="0" w:tplc="47505E02">
      <w:start w:val="1"/>
      <w:numFmt w:val="decimal"/>
      <w:lvlText w:val="%1."/>
      <w:lvlJc w:val="left"/>
      <w:pPr>
        <w:tabs>
          <w:tab w:val="num" w:pos="700"/>
        </w:tabs>
        <w:ind w:left="700" w:hanging="360"/>
      </w:pPr>
    </w:lvl>
    <w:lvl w:ilvl="1" w:tplc="0038B816" w:tentative="1">
      <w:start w:val="1"/>
      <w:numFmt w:val="lowerLetter"/>
      <w:lvlText w:val="%2."/>
      <w:lvlJc w:val="left"/>
      <w:pPr>
        <w:tabs>
          <w:tab w:val="num" w:pos="1420"/>
        </w:tabs>
        <w:ind w:left="1420" w:hanging="360"/>
      </w:pPr>
    </w:lvl>
    <w:lvl w:ilvl="2" w:tplc="9A564438" w:tentative="1">
      <w:start w:val="1"/>
      <w:numFmt w:val="lowerRoman"/>
      <w:lvlText w:val="%3."/>
      <w:lvlJc w:val="right"/>
      <w:pPr>
        <w:tabs>
          <w:tab w:val="num" w:pos="2140"/>
        </w:tabs>
        <w:ind w:left="2140" w:hanging="180"/>
      </w:pPr>
    </w:lvl>
    <w:lvl w:ilvl="3" w:tplc="A70E5062" w:tentative="1">
      <w:start w:val="1"/>
      <w:numFmt w:val="decimal"/>
      <w:lvlText w:val="%4."/>
      <w:lvlJc w:val="left"/>
      <w:pPr>
        <w:tabs>
          <w:tab w:val="num" w:pos="2860"/>
        </w:tabs>
        <w:ind w:left="2860" w:hanging="360"/>
      </w:pPr>
    </w:lvl>
    <w:lvl w:ilvl="4" w:tplc="33D60CE4" w:tentative="1">
      <w:start w:val="1"/>
      <w:numFmt w:val="lowerLetter"/>
      <w:lvlText w:val="%5."/>
      <w:lvlJc w:val="left"/>
      <w:pPr>
        <w:tabs>
          <w:tab w:val="num" w:pos="3580"/>
        </w:tabs>
        <w:ind w:left="3580" w:hanging="360"/>
      </w:pPr>
    </w:lvl>
    <w:lvl w:ilvl="5" w:tplc="E362B462" w:tentative="1">
      <w:start w:val="1"/>
      <w:numFmt w:val="lowerRoman"/>
      <w:lvlText w:val="%6."/>
      <w:lvlJc w:val="right"/>
      <w:pPr>
        <w:tabs>
          <w:tab w:val="num" w:pos="4300"/>
        </w:tabs>
        <w:ind w:left="4300" w:hanging="180"/>
      </w:pPr>
    </w:lvl>
    <w:lvl w:ilvl="6" w:tplc="A330D86E" w:tentative="1">
      <w:start w:val="1"/>
      <w:numFmt w:val="decimal"/>
      <w:lvlText w:val="%7."/>
      <w:lvlJc w:val="left"/>
      <w:pPr>
        <w:tabs>
          <w:tab w:val="num" w:pos="5020"/>
        </w:tabs>
        <w:ind w:left="5020" w:hanging="360"/>
      </w:pPr>
    </w:lvl>
    <w:lvl w:ilvl="7" w:tplc="8ABCCC56" w:tentative="1">
      <w:start w:val="1"/>
      <w:numFmt w:val="lowerLetter"/>
      <w:lvlText w:val="%8."/>
      <w:lvlJc w:val="left"/>
      <w:pPr>
        <w:tabs>
          <w:tab w:val="num" w:pos="5740"/>
        </w:tabs>
        <w:ind w:left="5740" w:hanging="360"/>
      </w:pPr>
    </w:lvl>
    <w:lvl w:ilvl="8" w:tplc="BDCCD71C" w:tentative="1">
      <w:start w:val="1"/>
      <w:numFmt w:val="lowerRoman"/>
      <w:lvlText w:val="%9."/>
      <w:lvlJc w:val="right"/>
      <w:pPr>
        <w:tabs>
          <w:tab w:val="num" w:pos="6460"/>
        </w:tabs>
        <w:ind w:left="6460" w:hanging="180"/>
      </w:pPr>
    </w:lvl>
  </w:abstractNum>
  <w:abstractNum w:abstractNumId="222">
    <w:nsid w:val="797003EB"/>
    <w:multiLevelType w:val="hybridMultilevel"/>
    <w:tmpl w:val="F03E3F54"/>
    <w:lvl w:ilvl="0" w:tplc="88C47014">
      <w:start w:val="1"/>
      <w:numFmt w:val="decimal"/>
      <w:lvlText w:val="%1."/>
      <w:lvlJc w:val="left"/>
      <w:pPr>
        <w:ind w:left="720" w:hanging="360"/>
      </w:pPr>
    </w:lvl>
    <w:lvl w:ilvl="1" w:tplc="0E1A42C0" w:tentative="1">
      <w:start w:val="1"/>
      <w:numFmt w:val="lowerLetter"/>
      <w:lvlText w:val="%2."/>
      <w:lvlJc w:val="left"/>
      <w:pPr>
        <w:ind w:left="1440" w:hanging="360"/>
      </w:pPr>
    </w:lvl>
    <w:lvl w:ilvl="2" w:tplc="4D040C7A" w:tentative="1">
      <w:start w:val="1"/>
      <w:numFmt w:val="lowerRoman"/>
      <w:lvlText w:val="%3."/>
      <w:lvlJc w:val="right"/>
      <w:pPr>
        <w:ind w:left="2160" w:hanging="180"/>
      </w:pPr>
    </w:lvl>
    <w:lvl w:ilvl="3" w:tplc="E6526768" w:tentative="1">
      <w:start w:val="1"/>
      <w:numFmt w:val="decimal"/>
      <w:lvlText w:val="%4."/>
      <w:lvlJc w:val="left"/>
      <w:pPr>
        <w:ind w:left="2880" w:hanging="360"/>
      </w:pPr>
    </w:lvl>
    <w:lvl w:ilvl="4" w:tplc="69602932" w:tentative="1">
      <w:start w:val="1"/>
      <w:numFmt w:val="lowerLetter"/>
      <w:lvlText w:val="%5."/>
      <w:lvlJc w:val="left"/>
      <w:pPr>
        <w:ind w:left="3600" w:hanging="360"/>
      </w:pPr>
    </w:lvl>
    <w:lvl w:ilvl="5" w:tplc="C6C4DBDE" w:tentative="1">
      <w:start w:val="1"/>
      <w:numFmt w:val="lowerRoman"/>
      <w:lvlText w:val="%6."/>
      <w:lvlJc w:val="right"/>
      <w:pPr>
        <w:ind w:left="4320" w:hanging="180"/>
      </w:pPr>
    </w:lvl>
    <w:lvl w:ilvl="6" w:tplc="8A288D96" w:tentative="1">
      <w:start w:val="1"/>
      <w:numFmt w:val="decimal"/>
      <w:lvlText w:val="%7."/>
      <w:lvlJc w:val="left"/>
      <w:pPr>
        <w:ind w:left="5040" w:hanging="360"/>
      </w:pPr>
    </w:lvl>
    <w:lvl w:ilvl="7" w:tplc="3002362A" w:tentative="1">
      <w:start w:val="1"/>
      <w:numFmt w:val="lowerLetter"/>
      <w:lvlText w:val="%8."/>
      <w:lvlJc w:val="left"/>
      <w:pPr>
        <w:ind w:left="5760" w:hanging="360"/>
      </w:pPr>
    </w:lvl>
    <w:lvl w:ilvl="8" w:tplc="5ED2275E" w:tentative="1">
      <w:start w:val="1"/>
      <w:numFmt w:val="lowerRoman"/>
      <w:lvlText w:val="%9."/>
      <w:lvlJc w:val="right"/>
      <w:pPr>
        <w:ind w:left="6480" w:hanging="180"/>
      </w:pPr>
    </w:lvl>
  </w:abstractNum>
  <w:abstractNum w:abstractNumId="223">
    <w:nsid w:val="7A1D01BB"/>
    <w:multiLevelType w:val="hybridMultilevel"/>
    <w:tmpl w:val="F03E3F54"/>
    <w:lvl w:ilvl="0" w:tplc="DD6049C6">
      <w:start w:val="1"/>
      <w:numFmt w:val="decimal"/>
      <w:lvlText w:val="%1."/>
      <w:lvlJc w:val="left"/>
      <w:pPr>
        <w:ind w:left="720" w:hanging="360"/>
      </w:pPr>
    </w:lvl>
    <w:lvl w:ilvl="1" w:tplc="A224BECC" w:tentative="1">
      <w:start w:val="1"/>
      <w:numFmt w:val="lowerLetter"/>
      <w:lvlText w:val="%2."/>
      <w:lvlJc w:val="left"/>
      <w:pPr>
        <w:ind w:left="1440" w:hanging="360"/>
      </w:pPr>
    </w:lvl>
    <w:lvl w:ilvl="2" w:tplc="0D98DD4C" w:tentative="1">
      <w:start w:val="1"/>
      <w:numFmt w:val="lowerRoman"/>
      <w:lvlText w:val="%3."/>
      <w:lvlJc w:val="right"/>
      <w:pPr>
        <w:ind w:left="2160" w:hanging="180"/>
      </w:pPr>
    </w:lvl>
    <w:lvl w:ilvl="3" w:tplc="418863A0" w:tentative="1">
      <w:start w:val="1"/>
      <w:numFmt w:val="decimal"/>
      <w:lvlText w:val="%4."/>
      <w:lvlJc w:val="left"/>
      <w:pPr>
        <w:ind w:left="2880" w:hanging="360"/>
      </w:pPr>
    </w:lvl>
    <w:lvl w:ilvl="4" w:tplc="45C2B580" w:tentative="1">
      <w:start w:val="1"/>
      <w:numFmt w:val="lowerLetter"/>
      <w:lvlText w:val="%5."/>
      <w:lvlJc w:val="left"/>
      <w:pPr>
        <w:ind w:left="3600" w:hanging="360"/>
      </w:pPr>
    </w:lvl>
    <w:lvl w:ilvl="5" w:tplc="5DA035F6" w:tentative="1">
      <w:start w:val="1"/>
      <w:numFmt w:val="lowerRoman"/>
      <w:lvlText w:val="%6."/>
      <w:lvlJc w:val="right"/>
      <w:pPr>
        <w:ind w:left="4320" w:hanging="180"/>
      </w:pPr>
    </w:lvl>
    <w:lvl w:ilvl="6" w:tplc="685AA34C" w:tentative="1">
      <w:start w:val="1"/>
      <w:numFmt w:val="decimal"/>
      <w:lvlText w:val="%7."/>
      <w:lvlJc w:val="left"/>
      <w:pPr>
        <w:ind w:left="5040" w:hanging="360"/>
      </w:pPr>
    </w:lvl>
    <w:lvl w:ilvl="7" w:tplc="1730E66A" w:tentative="1">
      <w:start w:val="1"/>
      <w:numFmt w:val="lowerLetter"/>
      <w:lvlText w:val="%8."/>
      <w:lvlJc w:val="left"/>
      <w:pPr>
        <w:ind w:left="5760" w:hanging="360"/>
      </w:pPr>
    </w:lvl>
    <w:lvl w:ilvl="8" w:tplc="04BE478C" w:tentative="1">
      <w:start w:val="1"/>
      <w:numFmt w:val="lowerRoman"/>
      <w:lvlText w:val="%9."/>
      <w:lvlJc w:val="right"/>
      <w:pPr>
        <w:ind w:left="6480" w:hanging="180"/>
      </w:pPr>
    </w:lvl>
  </w:abstractNum>
  <w:abstractNum w:abstractNumId="224">
    <w:nsid w:val="7A4D2BFB"/>
    <w:multiLevelType w:val="hybridMultilevel"/>
    <w:tmpl w:val="7CA6772A"/>
    <w:lvl w:ilvl="0" w:tplc="EA349218">
      <w:start w:val="1"/>
      <w:numFmt w:val="decimal"/>
      <w:lvlText w:val="%1."/>
      <w:lvlJc w:val="left"/>
      <w:pPr>
        <w:ind w:left="720" w:hanging="360"/>
      </w:pPr>
    </w:lvl>
    <w:lvl w:ilvl="1" w:tplc="397E1A2A" w:tentative="1">
      <w:start w:val="1"/>
      <w:numFmt w:val="lowerLetter"/>
      <w:lvlText w:val="%2."/>
      <w:lvlJc w:val="left"/>
      <w:pPr>
        <w:ind w:left="1440" w:hanging="360"/>
      </w:pPr>
    </w:lvl>
    <w:lvl w:ilvl="2" w:tplc="39061640" w:tentative="1">
      <w:start w:val="1"/>
      <w:numFmt w:val="lowerRoman"/>
      <w:lvlText w:val="%3."/>
      <w:lvlJc w:val="right"/>
      <w:pPr>
        <w:ind w:left="2160" w:hanging="180"/>
      </w:pPr>
    </w:lvl>
    <w:lvl w:ilvl="3" w:tplc="FA3A207C" w:tentative="1">
      <w:start w:val="1"/>
      <w:numFmt w:val="decimal"/>
      <w:lvlText w:val="%4."/>
      <w:lvlJc w:val="left"/>
      <w:pPr>
        <w:ind w:left="2880" w:hanging="360"/>
      </w:pPr>
    </w:lvl>
    <w:lvl w:ilvl="4" w:tplc="837485E6" w:tentative="1">
      <w:start w:val="1"/>
      <w:numFmt w:val="lowerLetter"/>
      <w:lvlText w:val="%5."/>
      <w:lvlJc w:val="left"/>
      <w:pPr>
        <w:ind w:left="3600" w:hanging="360"/>
      </w:pPr>
    </w:lvl>
    <w:lvl w:ilvl="5" w:tplc="2C122F86" w:tentative="1">
      <w:start w:val="1"/>
      <w:numFmt w:val="lowerRoman"/>
      <w:lvlText w:val="%6."/>
      <w:lvlJc w:val="right"/>
      <w:pPr>
        <w:ind w:left="4320" w:hanging="180"/>
      </w:pPr>
    </w:lvl>
    <w:lvl w:ilvl="6" w:tplc="A8009690" w:tentative="1">
      <w:start w:val="1"/>
      <w:numFmt w:val="decimal"/>
      <w:lvlText w:val="%7."/>
      <w:lvlJc w:val="left"/>
      <w:pPr>
        <w:ind w:left="5040" w:hanging="360"/>
      </w:pPr>
    </w:lvl>
    <w:lvl w:ilvl="7" w:tplc="7B9C76F6" w:tentative="1">
      <w:start w:val="1"/>
      <w:numFmt w:val="lowerLetter"/>
      <w:lvlText w:val="%8."/>
      <w:lvlJc w:val="left"/>
      <w:pPr>
        <w:ind w:left="5760" w:hanging="360"/>
      </w:pPr>
    </w:lvl>
    <w:lvl w:ilvl="8" w:tplc="2F88E222" w:tentative="1">
      <w:start w:val="1"/>
      <w:numFmt w:val="lowerRoman"/>
      <w:lvlText w:val="%9."/>
      <w:lvlJc w:val="right"/>
      <w:pPr>
        <w:ind w:left="6480" w:hanging="180"/>
      </w:pPr>
    </w:lvl>
  </w:abstractNum>
  <w:abstractNum w:abstractNumId="225">
    <w:nsid w:val="7BAA6B67"/>
    <w:multiLevelType w:val="hybridMultilevel"/>
    <w:tmpl w:val="B38473FE"/>
    <w:lvl w:ilvl="0" w:tplc="F07EAF0C">
      <w:start w:val="1"/>
      <w:numFmt w:val="decimal"/>
      <w:lvlText w:val="%1."/>
      <w:lvlJc w:val="left"/>
      <w:pPr>
        <w:ind w:left="720" w:hanging="360"/>
      </w:pPr>
      <w:rPr>
        <w:rFonts w:cs="Times New Roman"/>
      </w:rPr>
    </w:lvl>
    <w:lvl w:ilvl="1" w:tplc="0E4491FC" w:tentative="1">
      <w:start w:val="1"/>
      <w:numFmt w:val="lowerLetter"/>
      <w:lvlText w:val="%2."/>
      <w:lvlJc w:val="left"/>
      <w:pPr>
        <w:ind w:left="1440" w:hanging="360"/>
      </w:pPr>
      <w:rPr>
        <w:rFonts w:cs="Times New Roman"/>
      </w:rPr>
    </w:lvl>
    <w:lvl w:ilvl="2" w:tplc="F8CAF0D2" w:tentative="1">
      <w:start w:val="1"/>
      <w:numFmt w:val="lowerRoman"/>
      <w:lvlText w:val="%3."/>
      <w:lvlJc w:val="right"/>
      <w:pPr>
        <w:ind w:left="2160" w:hanging="180"/>
      </w:pPr>
      <w:rPr>
        <w:rFonts w:cs="Times New Roman"/>
      </w:rPr>
    </w:lvl>
    <w:lvl w:ilvl="3" w:tplc="367EDF4A" w:tentative="1">
      <w:start w:val="1"/>
      <w:numFmt w:val="decimal"/>
      <w:lvlText w:val="%4."/>
      <w:lvlJc w:val="left"/>
      <w:pPr>
        <w:ind w:left="2880" w:hanging="360"/>
      </w:pPr>
      <w:rPr>
        <w:rFonts w:cs="Times New Roman"/>
      </w:rPr>
    </w:lvl>
    <w:lvl w:ilvl="4" w:tplc="A6D83B62" w:tentative="1">
      <w:start w:val="1"/>
      <w:numFmt w:val="lowerLetter"/>
      <w:lvlText w:val="%5."/>
      <w:lvlJc w:val="left"/>
      <w:pPr>
        <w:ind w:left="3600" w:hanging="360"/>
      </w:pPr>
      <w:rPr>
        <w:rFonts w:cs="Times New Roman"/>
      </w:rPr>
    </w:lvl>
    <w:lvl w:ilvl="5" w:tplc="849E1E18" w:tentative="1">
      <w:start w:val="1"/>
      <w:numFmt w:val="lowerRoman"/>
      <w:lvlText w:val="%6."/>
      <w:lvlJc w:val="right"/>
      <w:pPr>
        <w:ind w:left="4320" w:hanging="180"/>
      </w:pPr>
      <w:rPr>
        <w:rFonts w:cs="Times New Roman"/>
      </w:rPr>
    </w:lvl>
    <w:lvl w:ilvl="6" w:tplc="E46A6EE8" w:tentative="1">
      <w:start w:val="1"/>
      <w:numFmt w:val="decimal"/>
      <w:lvlText w:val="%7."/>
      <w:lvlJc w:val="left"/>
      <w:pPr>
        <w:ind w:left="5040" w:hanging="360"/>
      </w:pPr>
      <w:rPr>
        <w:rFonts w:cs="Times New Roman"/>
      </w:rPr>
    </w:lvl>
    <w:lvl w:ilvl="7" w:tplc="2D3CE0D8" w:tentative="1">
      <w:start w:val="1"/>
      <w:numFmt w:val="lowerLetter"/>
      <w:lvlText w:val="%8."/>
      <w:lvlJc w:val="left"/>
      <w:pPr>
        <w:ind w:left="5760" w:hanging="360"/>
      </w:pPr>
      <w:rPr>
        <w:rFonts w:cs="Times New Roman"/>
      </w:rPr>
    </w:lvl>
    <w:lvl w:ilvl="8" w:tplc="63922E74" w:tentative="1">
      <w:start w:val="1"/>
      <w:numFmt w:val="lowerRoman"/>
      <w:lvlText w:val="%9."/>
      <w:lvlJc w:val="right"/>
      <w:pPr>
        <w:ind w:left="6480" w:hanging="180"/>
      </w:pPr>
      <w:rPr>
        <w:rFonts w:cs="Times New Roman"/>
      </w:rPr>
    </w:lvl>
  </w:abstractNum>
  <w:abstractNum w:abstractNumId="226">
    <w:nsid w:val="7C0B01EB"/>
    <w:multiLevelType w:val="hybridMultilevel"/>
    <w:tmpl w:val="171C048E"/>
    <w:lvl w:ilvl="0" w:tplc="D7BE1F04">
      <w:start w:val="1"/>
      <w:numFmt w:val="decimal"/>
      <w:lvlText w:val="%1."/>
      <w:lvlJc w:val="left"/>
      <w:pPr>
        <w:ind w:left="720" w:hanging="360"/>
      </w:pPr>
      <w:rPr>
        <w:rFonts w:cs="Times New Roman" w:hint="default"/>
      </w:rPr>
    </w:lvl>
    <w:lvl w:ilvl="1" w:tplc="6776B2C6" w:tentative="1">
      <w:start w:val="1"/>
      <w:numFmt w:val="lowerLetter"/>
      <w:lvlText w:val="%2."/>
      <w:lvlJc w:val="left"/>
      <w:pPr>
        <w:ind w:left="1440" w:hanging="360"/>
      </w:pPr>
      <w:rPr>
        <w:rFonts w:cs="Times New Roman"/>
      </w:rPr>
    </w:lvl>
    <w:lvl w:ilvl="2" w:tplc="DA825AFA" w:tentative="1">
      <w:start w:val="1"/>
      <w:numFmt w:val="lowerRoman"/>
      <w:lvlText w:val="%3."/>
      <w:lvlJc w:val="right"/>
      <w:pPr>
        <w:ind w:left="2160" w:hanging="180"/>
      </w:pPr>
      <w:rPr>
        <w:rFonts w:cs="Times New Roman"/>
      </w:rPr>
    </w:lvl>
    <w:lvl w:ilvl="3" w:tplc="9C2A6650" w:tentative="1">
      <w:start w:val="1"/>
      <w:numFmt w:val="decimal"/>
      <w:lvlText w:val="%4."/>
      <w:lvlJc w:val="left"/>
      <w:pPr>
        <w:ind w:left="2880" w:hanging="360"/>
      </w:pPr>
      <w:rPr>
        <w:rFonts w:cs="Times New Roman"/>
      </w:rPr>
    </w:lvl>
    <w:lvl w:ilvl="4" w:tplc="A162DAF2" w:tentative="1">
      <w:start w:val="1"/>
      <w:numFmt w:val="lowerLetter"/>
      <w:lvlText w:val="%5."/>
      <w:lvlJc w:val="left"/>
      <w:pPr>
        <w:ind w:left="3600" w:hanging="360"/>
      </w:pPr>
      <w:rPr>
        <w:rFonts w:cs="Times New Roman"/>
      </w:rPr>
    </w:lvl>
    <w:lvl w:ilvl="5" w:tplc="0FB63830" w:tentative="1">
      <w:start w:val="1"/>
      <w:numFmt w:val="lowerRoman"/>
      <w:lvlText w:val="%6."/>
      <w:lvlJc w:val="right"/>
      <w:pPr>
        <w:ind w:left="4320" w:hanging="180"/>
      </w:pPr>
      <w:rPr>
        <w:rFonts w:cs="Times New Roman"/>
      </w:rPr>
    </w:lvl>
    <w:lvl w:ilvl="6" w:tplc="0FBC2314" w:tentative="1">
      <w:start w:val="1"/>
      <w:numFmt w:val="decimal"/>
      <w:lvlText w:val="%7."/>
      <w:lvlJc w:val="left"/>
      <w:pPr>
        <w:ind w:left="5040" w:hanging="360"/>
      </w:pPr>
      <w:rPr>
        <w:rFonts w:cs="Times New Roman"/>
      </w:rPr>
    </w:lvl>
    <w:lvl w:ilvl="7" w:tplc="F7C02CA2" w:tentative="1">
      <w:start w:val="1"/>
      <w:numFmt w:val="lowerLetter"/>
      <w:lvlText w:val="%8."/>
      <w:lvlJc w:val="left"/>
      <w:pPr>
        <w:ind w:left="5760" w:hanging="360"/>
      </w:pPr>
      <w:rPr>
        <w:rFonts w:cs="Times New Roman"/>
      </w:rPr>
    </w:lvl>
    <w:lvl w:ilvl="8" w:tplc="A426CB62" w:tentative="1">
      <w:start w:val="1"/>
      <w:numFmt w:val="lowerRoman"/>
      <w:lvlText w:val="%9."/>
      <w:lvlJc w:val="right"/>
      <w:pPr>
        <w:ind w:left="6480" w:hanging="180"/>
      </w:pPr>
      <w:rPr>
        <w:rFonts w:cs="Times New Roman"/>
      </w:rPr>
    </w:lvl>
  </w:abstractNum>
  <w:abstractNum w:abstractNumId="227">
    <w:nsid w:val="7C6628B4"/>
    <w:multiLevelType w:val="multilevel"/>
    <w:tmpl w:val="7BA0124A"/>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228">
    <w:nsid w:val="7C812A1E"/>
    <w:multiLevelType w:val="multilevel"/>
    <w:tmpl w:val="D9FE99D0"/>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229">
    <w:nsid w:val="7F3A18E4"/>
    <w:multiLevelType w:val="hybridMultilevel"/>
    <w:tmpl w:val="5FCC6C4C"/>
    <w:lvl w:ilvl="0" w:tplc="9484097E">
      <w:start w:val="1"/>
      <w:numFmt w:val="decimal"/>
      <w:lvlText w:val="%1."/>
      <w:lvlJc w:val="left"/>
      <w:pPr>
        <w:ind w:left="720" w:hanging="360"/>
      </w:pPr>
      <w:rPr>
        <w:rFonts w:hint="default"/>
        <w:i w:val="0"/>
      </w:rPr>
    </w:lvl>
    <w:lvl w:ilvl="1" w:tplc="710AEB9E" w:tentative="1">
      <w:start w:val="1"/>
      <w:numFmt w:val="lowerLetter"/>
      <w:lvlText w:val="%2."/>
      <w:lvlJc w:val="left"/>
      <w:pPr>
        <w:ind w:left="1440" w:hanging="360"/>
      </w:pPr>
    </w:lvl>
    <w:lvl w:ilvl="2" w:tplc="D430F7B0" w:tentative="1">
      <w:start w:val="1"/>
      <w:numFmt w:val="lowerRoman"/>
      <w:lvlText w:val="%3."/>
      <w:lvlJc w:val="right"/>
      <w:pPr>
        <w:ind w:left="2160" w:hanging="180"/>
      </w:pPr>
    </w:lvl>
    <w:lvl w:ilvl="3" w:tplc="DEF02322" w:tentative="1">
      <w:start w:val="1"/>
      <w:numFmt w:val="decimal"/>
      <w:lvlText w:val="%4."/>
      <w:lvlJc w:val="left"/>
      <w:pPr>
        <w:ind w:left="2880" w:hanging="360"/>
      </w:pPr>
    </w:lvl>
    <w:lvl w:ilvl="4" w:tplc="271EEE16" w:tentative="1">
      <w:start w:val="1"/>
      <w:numFmt w:val="lowerLetter"/>
      <w:lvlText w:val="%5."/>
      <w:lvlJc w:val="left"/>
      <w:pPr>
        <w:ind w:left="3600" w:hanging="360"/>
      </w:pPr>
    </w:lvl>
    <w:lvl w:ilvl="5" w:tplc="69CAFD5A" w:tentative="1">
      <w:start w:val="1"/>
      <w:numFmt w:val="lowerRoman"/>
      <w:lvlText w:val="%6."/>
      <w:lvlJc w:val="right"/>
      <w:pPr>
        <w:ind w:left="4320" w:hanging="180"/>
      </w:pPr>
    </w:lvl>
    <w:lvl w:ilvl="6" w:tplc="04741416" w:tentative="1">
      <w:start w:val="1"/>
      <w:numFmt w:val="decimal"/>
      <w:lvlText w:val="%7."/>
      <w:lvlJc w:val="left"/>
      <w:pPr>
        <w:ind w:left="5040" w:hanging="360"/>
      </w:pPr>
    </w:lvl>
    <w:lvl w:ilvl="7" w:tplc="E318BD94" w:tentative="1">
      <w:start w:val="1"/>
      <w:numFmt w:val="lowerLetter"/>
      <w:lvlText w:val="%8."/>
      <w:lvlJc w:val="left"/>
      <w:pPr>
        <w:ind w:left="5760" w:hanging="360"/>
      </w:pPr>
    </w:lvl>
    <w:lvl w:ilvl="8" w:tplc="6BEA82D2" w:tentative="1">
      <w:start w:val="1"/>
      <w:numFmt w:val="lowerRoman"/>
      <w:lvlText w:val="%9."/>
      <w:lvlJc w:val="right"/>
      <w:pPr>
        <w:ind w:left="6480" w:hanging="180"/>
      </w:pPr>
    </w:lvl>
  </w:abstractNum>
  <w:abstractNum w:abstractNumId="230">
    <w:nsid w:val="7FE82B10"/>
    <w:multiLevelType w:val="hybridMultilevel"/>
    <w:tmpl w:val="67CEA6EE"/>
    <w:lvl w:ilvl="0" w:tplc="C83E9BCE">
      <w:start w:val="1"/>
      <w:numFmt w:val="decimal"/>
      <w:lvlText w:val="%1."/>
      <w:lvlJc w:val="left"/>
      <w:pPr>
        <w:ind w:left="1068" w:hanging="708"/>
      </w:pPr>
      <w:rPr>
        <w:rFonts w:cs="Times New Roman" w:hint="default"/>
      </w:rPr>
    </w:lvl>
    <w:lvl w:ilvl="1" w:tplc="CD222912" w:tentative="1">
      <w:start w:val="1"/>
      <w:numFmt w:val="lowerLetter"/>
      <w:lvlText w:val="%2."/>
      <w:lvlJc w:val="left"/>
      <w:pPr>
        <w:ind w:left="1440" w:hanging="360"/>
      </w:pPr>
      <w:rPr>
        <w:rFonts w:cs="Times New Roman"/>
      </w:rPr>
    </w:lvl>
    <w:lvl w:ilvl="2" w:tplc="EB8C167C" w:tentative="1">
      <w:start w:val="1"/>
      <w:numFmt w:val="lowerRoman"/>
      <w:lvlText w:val="%3."/>
      <w:lvlJc w:val="right"/>
      <w:pPr>
        <w:ind w:left="2160" w:hanging="180"/>
      </w:pPr>
      <w:rPr>
        <w:rFonts w:cs="Times New Roman"/>
      </w:rPr>
    </w:lvl>
    <w:lvl w:ilvl="3" w:tplc="00E47984" w:tentative="1">
      <w:start w:val="1"/>
      <w:numFmt w:val="decimal"/>
      <w:lvlText w:val="%4."/>
      <w:lvlJc w:val="left"/>
      <w:pPr>
        <w:ind w:left="2880" w:hanging="360"/>
      </w:pPr>
      <w:rPr>
        <w:rFonts w:cs="Times New Roman"/>
      </w:rPr>
    </w:lvl>
    <w:lvl w:ilvl="4" w:tplc="462688A4" w:tentative="1">
      <w:start w:val="1"/>
      <w:numFmt w:val="lowerLetter"/>
      <w:lvlText w:val="%5."/>
      <w:lvlJc w:val="left"/>
      <w:pPr>
        <w:ind w:left="3600" w:hanging="360"/>
      </w:pPr>
      <w:rPr>
        <w:rFonts w:cs="Times New Roman"/>
      </w:rPr>
    </w:lvl>
    <w:lvl w:ilvl="5" w:tplc="5E2EA090" w:tentative="1">
      <w:start w:val="1"/>
      <w:numFmt w:val="lowerRoman"/>
      <w:lvlText w:val="%6."/>
      <w:lvlJc w:val="right"/>
      <w:pPr>
        <w:ind w:left="4320" w:hanging="180"/>
      </w:pPr>
      <w:rPr>
        <w:rFonts w:cs="Times New Roman"/>
      </w:rPr>
    </w:lvl>
    <w:lvl w:ilvl="6" w:tplc="3C144C54" w:tentative="1">
      <w:start w:val="1"/>
      <w:numFmt w:val="decimal"/>
      <w:lvlText w:val="%7."/>
      <w:lvlJc w:val="left"/>
      <w:pPr>
        <w:ind w:left="5040" w:hanging="360"/>
      </w:pPr>
      <w:rPr>
        <w:rFonts w:cs="Times New Roman"/>
      </w:rPr>
    </w:lvl>
    <w:lvl w:ilvl="7" w:tplc="A00A311A" w:tentative="1">
      <w:start w:val="1"/>
      <w:numFmt w:val="lowerLetter"/>
      <w:lvlText w:val="%8."/>
      <w:lvlJc w:val="left"/>
      <w:pPr>
        <w:ind w:left="5760" w:hanging="360"/>
      </w:pPr>
      <w:rPr>
        <w:rFonts w:cs="Times New Roman"/>
      </w:rPr>
    </w:lvl>
    <w:lvl w:ilvl="8" w:tplc="1FEAA51E" w:tentative="1">
      <w:start w:val="1"/>
      <w:numFmt w:val="lowerRoman"/>
      <w:lvlText w:val="%9."/>
      <w:lvlJc w:val="right"/>
      <w:pPr>
        <w:ind w:left="6480" w:hanging="180"/>
      </w:pPr>
      <w:rPr>
        <w:rFonts w:cs="Times New Roman"/>
      </w:rPr>
    </w:lvl>
  </w:abstractNum>
  <w:abstractNum w:abstractNumId="231">
    <w:nsid w:val="7FED727F"/>
    <w:multiLevelType w:val="hybridMultilevel"/>
    <w:tmpl w:val="916A1F0E"/>
    <w:lvl w:ilvl="0" w:tplc="489AC42A">
      <w:start w:val="1"/>
      <w:numFmt w:val="decimal"/>
      <w:lvlText w:val="%1."/>
      <w:lvlJc w:val="left"/>
      <w:pPr>
        <w:tabs>
          <w:tab w:val="num" w:pos="720"/>
        </w:tabs>
        <w:ind w:left="720" w:hanging="360"/>
      </w:pPr>
    </w:lvl>
    <w:lvl w:ilvl="1" w:tplc="39A85ADE" w:tentative="1">
      <w:start w:val="1"/>
      <w:numFmt w:val="lowerLetter"/>
      <w:lvlText w:val="%2."/>
      <w:lvlJc w:val="left"/>
      <w:pPr>
        <w:tabs>
          <w:tab w:val="num" w:pos="1440"/>
        </w:tabs>
        <w:ind w:left="1440" w:hanging="360"/>
      </w:pPr>
    </w:lvl>
    <w:lvl w:ilvl="2" w:tplc="601EB22C" w:tentative="1">
      <w:start w:val="1"/>
      <w:numFmt w:val="lowerRoman"/>
      <w:lvlText w:val="%3."/>
      <w:lvlJc w:val="right"/>
      <w:pPr>
        <w:tabs>
          <w:tab w:val="num" w:pos="2160"/>
        </w:tabs>
        <w:ind w:left="2160" w:hanging="180"/>
      </w:pPr>
    </w:lvl>
    <w:lvl w:ilvl="3" w:tplc="C7AA4DCC" w:tentative="1">
      <w:start w:val="1"/>
      <w:numFmt w:val="decimal"/>
      <w:lvlText w:val="%4."/>
      <w:lvlJc w:val="left"/>
      <w:pPr>
        <w:tabs>
          <w:tab w:val="num" w:pos="2880"/>
        </w:tabs>
        <w:ind w:left="2880" w:hanging="360"/>
      </w:pPr>
    </w:lvl>
    <w:lvl w:ilvl="4" w:tplc="0E9A8C96" w:tentative="1">
      <w:start w:val="1"/>
      <w:numFmt w:val="lowerLetter"/>
      <w:lvlText w:val="%5."/>
      <w:lvlJc w:val="left"/>
      <w:pPr>
        <w:tabs>
          <w:tab w:val="num" w:pos="3600"/>
        </w:tabs>
        <w:ind w:left="3600" w:hanging="360"/>
      </w:pPr>
    </w:lvl>
    <w:lvl w:ilvl="5" w:tplc="D1BA8B7A" w:tentative="1">
      <w:start w:val="1"/>
      <w:numFmt w:val="lowerRoman"/>
      <w:lvlText w:val="%6."/>
      <w:lvlJc w:val="right"/>
      <w:pPr>
        <w:tabs>
          <w:tab w:val="num" w:pos="4320"/>
        </w:tabs>
        <w:ind w:left="4320" w:hanging="180"/>
      </w:pPr>
    </w:lvl>
    <w:lvl w:ilvl="6" w:tplc="46848DC6" w:tentative="1">
      <w:start w:val="1"/>
      <w:numFmt w:val="decimal"/>
      <w:lvlText w:val="%7."/>
      <w:lvlJc w:val="left"/>
      <w:pPr>
        <w:tabs>
          <w:tab w:val="num" w:pos="5040"/>
        </w:tabs>
        <w:ind w:left="5040" w:hanging="360"/>
      </w:pPr>
    </w:lvl>
    <w:lvl w:ilvl="7" w:tplc="634E1462" w:tentative="1">
      <w:start w:val="1"/>
      <w:numFmt w:val="lowerLetter"/>
      <w:lvlText w:val="%8."/>
      <w:lvlJc w:val="left"/>
      <w:pPr>
        <w:tabs>
          <w:tab w:val="num" w:pos="5760"/>
        </w:tabs>
        <w:ind w:left="5760" w:hanging="360"/>
      </w:pPr>
    </w:lvl>
    <w:lvl w:ilvl="8" w:tplc="4BC65E1E" w:tentative="1">
      <w:start w:val="1"/>
      <w:numFmt w:val="lowerRoman"/>
      <w:lvlText w:val="%9."/>
      <w:lvlJc w:val="right"/>
      <w:pPr>
        <w:tabs>
          <w:tab w:val="num" w:pos="6480"/>
        </w:tabs>
        <w:ind w:left="6480" w:hanging="180"/>
      </w:pPr>
    </w:lvl>
  </w:abstractNum>
  <w:num w:numId="1">
    <w:abstractNumId w:val="137"/>
  </w:num>
  <w:num w:numId="2">
    <w:abstractNumId w:val="167"/>
  </w:num>
  <w:num w:numId="3">
    <w:abstractNumId w:val="185"/>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72"/>
  </w:num>
  <w:num w:numId="8">
    <w:abstractNumId w:val="45"/>
  </w:num>
  <w:num w:numId="9">
    <w:abstractNumId w:val="142"/>
  </w:num>
  <w:num w:numId="10">
    <w:abstractNumId w:val="39"/>
  </w:num>
  <w:num w:numId="1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9"/>
  </w:num>
  <w:num w:numId="13">
    <w:abstractNumId w:val="84"/>
  </w:num>
  <w:num w:numId="14">
    <w:abstractNumId w:val="12"/>
  </w:num>
  <w:num w:numId="15">
    <w:abstractNumId w:val="162"/>
  </w:num>
  <w:num w:numId="16">
    <w:abstractNumId w:val="156"/>
  </w:num>
  <w:num w:numId="17">
    <w:abstractNumId w:val="213"/>
  </w:num>
  <w:num w:numId="18">
    <w:abstractNumId w:val="113"/>
  </w:num>
  <w:num w:numId="19">
    <w:abstractNumId w:val="103"/>
  </w:num>
  <w:num w:numId="20">
    <w:abstractNumId w:val="54"/>
  </w:num>
  <w:num w:numId="21">
    <w:abstractNumId w:val="77"/>
  </w:num>
  <w:num w:numId="22">
    <w:abstractNumId w:val="5"/>
  </w:num>
  <w:num w:numId="23">
    <w:abstractNumId w:val="119"/>
  </w:num>
  <w:num w:numId="24">
    <w:abstractNumId w:val="86"/>
  </w:num>
  <w:num w:numId="25">
    <w:abstractNumId w:val="197"/>
  </w:num>
  <w:num w:numId="26">
    <w:abstractNumId w:val="64"/>
  </w:num>
  <w:num w:numId="27">
    <w:abstractNumId w:val="136"/>
  </w:num>
  <w:num w:numId="28">
    <w:abstractNumId w:val="209"/>
  </w:num>
  <w:num w:numId="29">
    <w:abstractNumId w:val="114"/>
  </w:num>
  <w:num w:numId="30">
    <w:abstractNumId w:val="22"/>
  </w:num>
  <w:num w:numId="31">
    <w:abstractNumId w:val="97"/>
  </w:num>
  <w:num w:numId="32">
    <w:abstractNumId w:val="206"/>
  </w:num>
  <w:num w:numId="33">
    <w:abstractNumId w:val="52"/>
  </w:num>
  <w:num w:numId="34">
    <w:abstractNumId w:val="89"/>
  </w:num>
  <w:num w:numId="35">
    <w:abstractNumId w:val="79"/>
  </w:num>
  <w:num w:numId="36">
    <w:abstractNumId w:val="47"/>
  </w:num>
  <w:num w:numId="37">
    <w:abstractNumId w:val="192"/>
  </w:num>
  <w:num w:numId="38">
    <w:abstractNumId w:val="59"/>
  </w:num>
  <w:num w:numId="39">
    <w:abstractNumId w:val="18"/>
  </w:num>
  <w:num w:numId="40">
    <w:abstractNumId w:val="37"/>
  </w:num>
  <w:num w:numId="41">
    <w:abstractNumId w:val="82"/>
  </w:num>
  <w:num w:numId="42">
    <w:abstractNumId w:val="38"/>
  </w:num>
  <w:num w:numId="43">
    <w:abstractNumId w:val="196"/>
  </w:num>
  <w:num w:numId="44">
    <w:abstractNumId w:val="80"/>
  </w:num>
  <w:num w:numId="45">
    <w:abstractNumId w:val="179"/>
  </w:num>
  <w:num w:numId="46">
    <w:abstractNumId w:val="159"/>
  </w:num>
  <w:num w:numId="4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214"/>
  </w:num>
  <w:num w:numId="51">
    <w:abstractNumId w:val="27"/>
  </w:num>
  <w:num w:numId="52">
    <w:abstractNumId w:val="204"/>
  </w:num>
  <w:num w:numId="53">
    <w:abstractNumId w:val="203"/>
  </w:num>
  <w:num w:numId="54">
    <w:abstractNumId w:val="181"/>
  </w:num>
  <w:num w:numId="55">
    <w:abstractNumId w:val="217"/>
  </w:num>
  <w:num w:numId="56">
    <w:abstractNumId w:val="146"/>
  </w:num>
  <w:num w:numId="57">
    <w:abstractNumId w:val="32"/>
  </w:num>
  <w:num w:numId="58">
    <w:abstractNumId w:val="8"/>
  </w:num>
  <w:num w:numId="59">
    <w:abstractNumId w:val="95"/>
  </w:num>
  <w:num w:numId="60">
    <w:abstractNumId w:val="176"/>
  </w:num>
  <w:num w:numId="61">
    <w:abstractNumId w:val="43"/>
  </w:num>
  <w:num w:numId="62">
    <w:abstractNumId w:val="68"/>
  </w:num>
  <w:num w:numId="63">
    <w:abstractNumId w:val="14"/>
  </w:num>
  <w:num w:numId="64">
    <w:abstractNumId w:val="108"/>
  </w:num>
  <w:num w:numId="65">
    <w:abstractNumId w:val="58"/>
  </w:num>
  <w:num w:numId="66">
    <w:abstractNumId w:val="118"/>
  </w:num>
  <w:num w:numId="67">
    <w:abstractNumId w:val="104"/>
  </w:num>
  <w:num w:numId="68">
    <w:abstractNumId w:val="34"/>
  </w:num>
  <w:num w:numId="69">
    <w:abstractNumId w:val="121"/>
  </w:num>
  <w:num w:numId="70">
    <w:abstractNumId w:val="198"/>
  </w:num>
  <w:num w:numId="71">
    <w:abstractNumId w:val="23"/>
  </w:num>
  <w:num w:numId="72">
    <w:abstractNumId w:val="140"/>
  </w:num>
  <w:num w:numId="73">
    <w:abstractNumId w:val="148"/>
  </w:num>
  <w:num w:numId="74">
    <w:abstractNumId w:val="193"/>
  </w:num>
  <w:num w:numId="75">
    <w:abstractNumId w:val="207"/>
  </w:num>
  <w:num w:numId="76">
    <w:abstractNumId w:val="24"/>
  </w:num>
  <w:num w:numId="77">
    <w:abstractNumId w:val="63"/>
  </w:num>
  <w:num w:numId="78">
    <w:abstractNumId w:val="126"/>
  </w:num>
  <w:num w:numId="79">
    <w:abstractNumId w:val="107"/>
  </w:num>
  <w:num w:numId="80">
    <w:abstractNumId w:val="143"/>
  </w:num>
  <w:num w:numId="81">
    <w:abstractNumId w:val="225"/>
  </w:num>
  <w:num w:numId="82">
    <w:abstractNumId w:val="28"/>
  </w:num>
  <w:num w:numId="83">
    <w:abstractNumId w:val="186"/>
  </w:num>
  <w:num w:numId="84">
    <w:abstractNumId w:val="16"/>
  </w:num>
  <w:num w:numId="85">
    <w:abstractNumId w:val="226"/>
  </w:num>
  <w:num w:numId="86">
    <w:abstractNumId w:val="69"/>
  </w:num>
  <w:num w:numId="87">
    <w:abstractNumId w:val="61"/>
  </w:num>
  <w:num w:numId="88">
    <w:abstractNumId w:val="122"/>
  </w:num>
  <w:num w:numId="89">
    <w:abstractNumId w:val="135"/>
  </w:num>
  <w:num w:numId="90">
    <w:abstractNumId w:val="147"/>
  </w:num>
  <w:num w:numId="91">
    <w:abstractNumId w:val="51"/>
  </w:num>
  <w:num w:numId="92">
    <w:abstractNumId w:val="166"/>
  </w:num>
  <w:num w:numId="93">
    <w:abstractNumId w:val="15"/>
  </w:num>
  <w:num w:numId="94">
    <w:abstractNumId w:val="93"/>
  </w:num>
  <w:num w:numId="95">
    <w:abstractNumId w:val="62"/>
  </w:num>
  <w:num w:numId="96">
    <w:abstractNumId w:val="76"/>
  </w:num>
  <w:num w:numId="97">
    <w:abstractNumId w:val="36"/>
  </w:num>
  <w:num w:numId="98">
    <w:abstractNumId w:val="98"/>
  </w:num>
  <w:num w:numId="99">
    <w:abstractNumId w:val="228"/>
  </w:num>
  <w:num w:numId="100">
    <w:abstractNumId w:val="224"/>
  </w:num>
  <w:num w:numId="101">
    <w:abstractNumId w:val="208"/>
  </w:num>
  <w:num w:numId="102">
    <w:abstractNumId w:val="128"/>
  </w:num>
  <w:num w:numId="103">
    <w:abstractNumId w:val="201"/>
  </w:num>
  <w:num w:numId="104">
    <w:abstractNumId w:val="102"/>
  </w:num>
  <w:num w:numId="105">
    <w:abstractNumId w:val="199"/>
  </w:num>
  <w:num w:numId="106">
    <w:abstractNumId w:val="20"/>
  </w:num>
  <w:num w:numId="107">
    <w:abstractNumId w:val="87"/>
  </w:num>
  <w:num w:numId="108">
    <w:abstractNumId w:val="202"/>
  </w:num>
  <w:num w:numId="109">
    <w:abstractNumId w:val="216"/>
  </w:num>
  <w:num w:numId="110">
    <w:abstractNumId w:val="112"/>
  </w:num>
  <w:num w:numId="111">
    <w:abstractNumId w:val="50"/>
  </w:num>
  <w:num w:numId="112">
    <w:abstractNumId w:val="222"/>
  </w:num>
  <w:num w:numId="113">
    <w:abstractNumId w:val="227"/>
  </w:num>
  <w:num w:numId="114">
    <w:abstractNumId w:val="223"/>
  </w:num>
  <w:num w:numId="115">
    <w:abstractNumId w:val="215"/>
  </w:num>
  <w:num w:numId="116">
    <w:abstractNumId w:val="116"/>
  </w:num>
  <w:num w:numId="117">
    <w:abstractNumId w:val="169"/>
  </w:num>
  <w:num w:numId="118">
    <w:abstractNumId w:val="230"/>
  </w:num>
  <w:num w:numId="119">
    <w:abstractNumId w:val="99"/>
  </w:num>
  <w:num w:numId="120">
    <w:abstractNumId w:val="182"/>
  </w:num>
  <w:num w:numId="121">
    <w:abstractNumId w:val="123"/>
  </w:num>
  <w:num w:numId="122">
    <w:abstractNumId w:val="172"/>
  </w:num>
  <w:num w:numId="123">
    <w:abstractNumId w:val="55"/>
  </w:num>
  <w:num w:numId="124">
    <w:abstractNumId w:val="139"/>
  </w:num>
  <w:num w:numId="125">
    <w:abstractNumId w:val="178"/>
  </w:num>
  <w:num w:numId="126">
    <w:abstractNumId w:val="66"/>
  </w:num>
  <w:num w:numId="127">
    <w:abstractNumId w:val="57"/>
  </w:num>
  <w:num w:numId="128">
    <w:abstractNumId w:val="191"/>
  </w:num>
  <w:num w:numId="129">
    <w:abstractNumId w:val="60"/>
  </w:num>
  <w:num w:numId="130">
    <w:abstractNumId w:val="74"/>
  </w:num>
  <w:num w:numId="131">
    <w:abstractNumId w:val="168"/>
  </w:num>
  <w:num w:numId="132">
    <w:abstractNumId w:val="9"/>
  </w:num>
  <w:num w:numId="13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34">
    <w:abstractNumId w:val="0"/>
    <w:lvlOverride w:ilvl="0">
      <w:lvl w:ilvl="0">
        <w:start w:val="1"/>
        <w:numFmt w:val="bullet"/>
        <w:lvlText w:val=""/>
        <w:legacy w:legacy="1" w:legacySpace="0" w:legacyIndent="283"/>
        <w:lvlJc w:val="left"/>
        <w:pPr>
          <w:ind w:left="1984" w:hanging="283"/>
        </w:pPr>
        <w:rPr>
          <w:rFonts w:ascii="Symbol" w:hAnsi="Symbol" w:hint="default"/>
          <w:sz w:val="20"/>
        </w:rPr>
      </w:lvl>
    </w:lvlOverride>
  </w:num>
  <w:num w:numId="135">
    <w:abstractNumId w:val="31"/>
  </w:num>
  <w:num w:numId="136">
    <w:abstractNumId w:val="105"/>
  </w:num>
  <w:num w:numId="137">
    <w:abstractNumId w:val="194"/>
  </w:num>
  <w:num w:numId="138">
    <w:abstractNumId w:val="212"/>
  </w:num>
  <w:num w:numId="139">
    <w:abstractNumId w:val="56"/>
  </w:num>
  <w:num w:numId="140">
    <w:abstractNumId w:val="111"/>
  </w:num>
  <w:num w:numId="141">
    <w:abstractNumId w:val="21"/>
  </w:num>
  <w:num w:numId="142">
    <w:abstractNumId w:val="155"/>
  </w:num>
  <w:num w:numId="143">
    <w:abstractNumId w:val="188"/>
  </w:num>
  <w:num w:numId="144">
    <w:abstractNumId w:val="149"/>
  </w:num>
  <w:num w:numId="145">
    <w:abstractNumId w:val="127"/>
  </w:num>
  <w:num w:numId="146">
    <w:abstractNumId w:val="124"/>
  </w:num>
  <w:num w:numId="147">
    <w:abstractNumId w:val="92"/>
  </w:num>
  <w:num w:numId="148">
    <w:abstractNumId w:val="73"/>
  </w:num>
  <w:num w:numId="149">
    <w:abstractNumId w:val="229"/>
  </w:num>
  <w:num w:numId="150">
    <w:abstractNumId w:val="180"/>
  </w:num>
  <w:num w:numId="151">
    <w:abstractNumId w:val="30"/>
  </w:num>
  <w:num w:numId="152">
    <w:abstractNumId w:val="48"/>
  </w:num>
  <w:num w:numId="153">
    <w:abstractNumId w:val="75"/>
  </w:num>
  <w:num w:numId="154">
    <w:abstractNumId w:val="17"/>
  </w:num>
  <w:num w:numId="155">
    <w:abstractNumId w:val="94"/>
  </w:num>
  <w:num w:numId="156">
    <w:abstractNumId w:val="157"/>
  </w:num>
  <w:num w:numId="157">
    <w:abstractNumId w:val="46"/>
  </w:num>
  <w:num w:numId="158">
    <w:abstractNumId w:val="231"/>
  </w:num>
  <w:num w:numId="159">
    <w:abstractNumId w:val="44"/>
  </w:num>
  <w:num w:numId="160">
    <w:abstractNumId w:val="170"/>
  </w:num>
  <w:num w:numId="161">
    <w:abstractNumId w:val="106"/>
  </w:num>
  <w:num w:numId="162">
    <w:abstractNumId w:val="220"/>
  </w:num>
  <w:num w:numId="163">
    <w:abstractNumId w:val="141"/>
  </w:num>
  <w:num w:numId="164">
    <w:abstractNumId w:val="163"/>
  </w:num>
  <w:num w:numId="165">
    <w:abstractNumId w:val="35"/>
  </w:num>
  <w:num w:numId="166">
    <w:abstractNumId w:val="158"/>
  </w:num>
  <w:num w:numId="167">
    <w:abstractNumId w:val="130"/>
  </w:num>
  <w:num w:numId="168">
    <w:abstractNumId w:val="6"/>
  </w:num>
  <w:num w:numId="169">
    <w:abstractNumId w:val="190"/>
  </w:num>
  <w:num w:numId="170">
    <w:abstractNumId w:val="152"/>
  </w:num>
  <w:num w:numId="171">
    <w:abstractNumId w:val="129"/>
  </w:num>
  <w:num w:numId="172">
    <w:abstractNumId w:val="165"/>
  </w:num>
  <w:num w:numId="173">
    <w:abstractNumId w:val="88"/>
  </w:num>
  <w:num w:numId="174">
    <w:abstractNumId w:val="200"/>
  </w:num>
  <w:num w:numId="175">
    <w:abstractNumId w:val="205"/>
  </w:num>
  <w:num w:numId="176">
    <w:abstractNumId w:val="101"/>
  </w:num>
  <w:num w:numId="177">
    <w:abstractNumId w:val="120"/>
  </w:num>
  <w:num w:numId="178">
    <w:abstractNumId w:val="174"/>
  </w:num>
  <w:num w:numId="179">
    <w:abstractNumId w:val="25"/>
  </w:num>
  <w:num w:numId="180">
    <w:abstractNumId w:val="160"/>
  </w:num>
  <w:num w:numId="181">
    <w:abstractNumId w:val="171"/>
  </w:num>
  <w:num w:numId="182">
    <w:abstractNumId w:val="96"/>
  </w:num>
  <w:num w:numId="183">
    <w:abstractNumId w:val="138"/>
  </w:num>
  <w:num w:numId="184">
    <w:abstractNumId w:val="164"/>
  </w:num>
  <w:num w:numId="185">
    <w:abstractNumId w:val="125"/>
  </w:num>
  <w:num w:numId="186">
    <w:abstractNumId w:val="211"/>
  </w:num>
  <w:num w:numId="187">
    <w:abstractNumId w:val="7"/>
  </w:num>
  <w:num w:numId="188">
    <w:abstractNumId w:val="221"/>
  </w:num>
  <w:num w:numId="189">
    <w:abstractNumId w:val="117"/>
  </w:num>
  <w:num w:numId="190">
    <w:abstractNumId w:val="10"/>
  </w:num>
  <w:num w:numId="191">
    <w:abstractNumId w:val="91"/>
  </w:num>
  <w:num w:numId="192">
    <w:abstractNumId w:val="154"/>
  </w:num>
  <w:num w:numId="193">
    <w:abstractNumId w:val="145"/>
  </w:num>
  <w:num w:numId="194">
    <w:abstractNumId w:val="26"/>
  </w:num>
  <w:num w:numId="195">
    <w:abstractNumId w:val="81"/>
  </w:num>
  <w:num w:numId="196">
    <w:abstractNumId w:val="133"/>
  </w:num>
  <w:num w:numId="197">
    <w:abstractNumId w:val="144"/>
  </w:num>
  <w:num w:numId="198">
    <w:abstractNumId w:val="70"/>
  </w:num>
  <w:num w:numId="199">
    <w:abstractNumId w:val="65"/>
  </w:num>
  <w:num w:numId="200">
    <w:abstractNumId w:val="153"/>
  </w:num>
  <w:num w:numId="201">
    <w:abstractNumId w:val="219"/>
  </w:num>
  <w:num w:numId="202">
    <w:abstractNumId w:val="110"/>
  </w:num>
  <w:num w:numId="203">
    <w:abstractNumId w:val="40"/>
  </w:num>
  <w:num w:numId="204">
    <w:abstractNumId w:val="78"/>
  </w:num>
  <w:num w:numId="205">
    <w:abstractNumId w:val="71"/>
  </w:num>
  <w:num w:numId="206">
    <w:abstractNumId w:val="53"/>
  </w:num>
  <w:num w:numId="207">
    <w:abstractNumId w:val="187"/>
  </w:num>
  <w:num w:numId="208">
    <w:abstractNumId w:val="210"/>
  </w:num>
  <w:num w:numId="209">
    <w:abstractNumId w:val="13"/>
  </w:num>
  <w:num w:numId="210">
    <w:abstractNumId w:val="115"/>
  </w:num>
  <w:num w:numId="211">
    <w:abstractNumId w:val="85"/>
  </w:num>
  <w:num w:numId="212">
    <w:abstractNumId w:val="49"/>
  </w:num>
  <w:num w:numId="213">
    <w:abstractNumId w:val="83"/>
  </w:num>
  <w:num w:numId="214">
    <w:abstractNumId w:val="184"/>
  </w:num>
  <w:num w:numId="215">
    <w:abstractNumId w:val="177"/>
  </w:num>
  <w:num w:numId="216">
    <w:abstractNumId w:val="218"/>
  </w:num>
  <w:num w:numId="217">
    <w:abstractNumId w:val="100"/>
  </w:num>
  <w:num w:numId="218">
    <w:abstractNumId w:val="151"/>
  </w:num>
  <w:num w:numId="219">
    <w:abstractNumId w:val="175"/>
  </w:num>
  <w:num w:numId="220">
    <w:abstractNumId w:val="134"/>
  </w:num>
  <w:num w:numId="221">
    <w:abstractNumId w:val="11"/>
  </w:num>
  <w:num w:numId="222">
    <w:abstractNumId w:val="195"/>
  </w:num>
  <w:num w:numId="223">
    <w:abstractNumId w:val="41"/>
  </w:num>
  <w:num w:numId="224">
    <w:abstractNumId w:val="189"/>
  </w:num>
  <w:num w:numId="225">
    <w:abstractNumId w:val="90"/>
  </w:num>
  <w:num w:numId="226">
    <w:abstractNumId w:val="42"/>
  </w:num>
  <w:num w:numId="227">
    <w:abstractNumId w:val="173"/>
  </w:num>
  <w:num w:numId="228">
    <w:abstractNumId w:val="33"/>
  </w:num>
  <w:num w:numId="229">
    <w:abstractNumId w:val="131"/>
  </w:num>
  <w:num w:numId="230">
    <w:abstractNumId w:val="150"/>
  </w:num>
  <w:num w:numId="231">
    <w:abstractNumId w:val="161"/>
  </w:num>
  <w:num w:numId="232">
    <w:abstractNumId w:val="183"/>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0DF"/>
    <w:rsid w:val="0000040F"/>
    <w:rsid w:val="00000643"/>
    <w:rsid w:val="00002C8E"/>
    <w:rsid w:val="0000459C"/>
    <w:rsid w:val="0000755E"/>
    <w:rsid w:val="00010B30"/>
    <w:rsid w:val="00016A92"/>
    <w:rsid w:val="00017441"/>
    <w:rsid w:val="000227AF"/>
    <w:rsid w:val="00023B3D"/>
    <w:rsid w:val="00026641"/>
    <w:rsid w:val="000279C7"/>
    <w:rsid w:val="00030015"/>
    <w:rsid w:val="00030B8E"/>
    <w:rsid w:val="000317D0"/>
    <w:rsid w:val="00040DC8"/>
    <w:rsid w:val="00043AD3"/>
    <w:rsid w:val="000446E1"/>
    <w:rsid w:val="00045BF1"/>
    <w:rsid w:val="0005331E"/>
    <w:rsid w:val="000535E2"/>
    <w:rsid w:val="000550AD"/>
    <w:rsid w:val="000555CD"/>
    <w:rsid w:val="00057C4C"/>
    <w:rsid w:val="0006345A"/>
    <w:rsid w:val="00067680"/>
    <w:rsid w:val="00067C64"/>
    <w:rsid w:val="0007499C"/>
    <w:rsid w:val="00074C4D"/>
    <w:rsid w:val="000757B5"/>
    <w:rsid w:val="0007605F"/>
    <w:rsid w:val="0008237E"/>
    <w:rsid w:val="00083F31"/>
    <w:rsid w:val="00084E59"/>
    <w:rsid w:val="00087E47"/>
    <w:rsid w:val="00091BE3"/>
    <w:rsid w:val="00095CE5"/>
    <w:rsid w:val="00096017"/>
    <w:rsid w:val="00096440"/>
    <w:rsid w:val="00096D1C"/>
    <w:rsid w:val="00097962"/>
    <w:rsid w:val="000A11C2"/>
    <w:rsid w:val="000A1C4A"/>
    <w:rsid w:val="000A313C"/>
    <w:rsid w:val="000A3C08"/>
    <w:rsid w:val="000A4097"/>
    <w:rsid w:val="000A5A6E"/>
    <w:rsid w:val="000B1032"/>
    <w:rsid w:val="000B454A"/>
    <w:rsid w:val="000B683D"/>
    <w:rsid w:val="000C688E"/>
    <w:rsid w:val="000C70D8"/>
    <w:rsid w:val="000D1801"/>
    <w:rsid w:val="000D359D"/>
    <w:rsid w:val="000D5845"/>
    <w:rsid w:val="000E006B"/>
    <w:rsid w:val="000E17F2"/>
    <w:rsid w:val="000E4B85"/>
    <w:rsid w:val="000E5009"/>
    <w:rsid w:val="000E5B96"/>
    <w:rsid w:val="000E60C5"/>
    <w:rsid w:val="000E7532"/>
    <w:rsid w:val="000E7A6E"/>
    <w:rsid w:val="000F118C"/>
    <w:rsid w:val="000F1CE5"/>
    <w:rsid w:val="000F30A3"/>
    <w:rsid w:val="000F44E8"/>
    <w:rsid w:val="00103B7C"/>
    <w:rsid w:val="00107D9B"/>
    <w:rsid w:val="001106D0"/>
    <w:rsid w:val="00111C32"/>
    <w:rsid w:val="001151B8"/>
    <w:rsid w:val="00120A07"/>
    <w:rsid w:val="00121092"/>
    <w:rsid w:val="00124C3C"/>
    <w:rsid w:val="0013132F"/>
    <w:rsid w:val="00132138"/>
    <w:rsid w:val="001366F5"/>
    <w:rsid w:val="00141151"/>
    <w:rsid w:val="00143294"/>
    <w:rsid w:val="001449AD"/>
    <w:rsid w:val="00146B63"/>
    <w:rsid w:val="00152E14"/>
    <w:rsid w:val="0015433E"/>
    <w:rsid w:val="00154FA8"/>
    <w:rsid w:val="0015564F"/>
    <w:rsid w:val="0016364C"/>
    <w:rsid w:val="00165050"/>
    <w:rsid w:val="001728FA"/>
    <w:rsid w:val="00175B06"/>
    <w:rsid w:val="00177705"/>
    <w:rsid w:val="00180E1F"/>
    <w:rsid w:val="001822C7"/>
    <w:rsid w:val="001840A2"/>
    <w:rsid w:val="00185A2D"/>
    <w:rsid w:val="00186487"/>
    <w:rsid w:val="00187235"/>
    <w:rsid w:val="00190094"/>
    <w:rsid w:val="001909B2"/>
    <w:rsid w:val="001915D4"/>
    <w:rsid w:val="00192C74"/>
    <w:rsid w:val="0019341F"/>
    <w:rsid w:val="001A794A"/>
    <w:rsid w:val="001B3BA9"/>
    <w:rsid w:val="001B4727"/>
    <w:rsid w:val="001B54B7"/>
    <w:rsid w:val="001B6D92"/>
    <w:rsid w:val="001C0EE1"/>
    <w:rsid w:val="001C2289"/>
    <w:rsid w:val="001C500D"/>
    <w:rsid w:val="001D5E6F"/>
    <w:rsid w:val="001E0835"/>
    <w:rsid w:val="001E2117"/>
    <w:rsid w:val="001E4FE0"/>
    <w:rsid w:val="001F1EF6"/>
    <w:rsid w:val="001F21DC"/>
    <w:rsid w:val="001F3B9D"/>
    <w:rsid w:val="001F4549"/>
    <w:rsid w:val="00201296"/>
    <w:rsid w:val="00201B9C"/>
    <w:rsid w:val="00204547"/>
    <w:rsid w:val="00204A2B"/>
    <w:rsid w:val="002067B3"/>
    <w:rsid w:val="002071AD"/>
    <w:rsid w:val="0020754A"/>
    <w:rsid w:val="002116F0"/>
    <w:rsid w:val="00211855"/>
    <w:rsid w:val="002141B2"/>
    <w:rsid w:val="00215F86"/>
    <w:rsid w:val="002167FC"/>
    <w:rsid w:val="00216CE7"/>
    <w:rsid w:val="002204F0"/>
    <w:rsid w:val="00221A50"/>
    <w:rsid w:val="00222375"/>
    <w:rsid w:val="00222479"/>
    <w:rsid w:val="00226BEE"/>
    <w:rsid w:val="002306D8"/>
    <w:rsid w:val="00231BB9"/>
    <w:rsid w:val="0023474C"/>
    <w:rsid w:val="00234A6C"/>
    <w:rsid w:val="002367B6"/>
    <w:rsid w:val="00236AB5"/>
    <w:rsid w:val="00236E55"/>
    <w:rsid w:val="00245EBF"/>
    <w:rsid w:val="00246470"/>
    <w:rsid w:val="0024755D"/>
    <w:rsid w:val="00251709"/>
    <w:rsid w:val="00260524"/>
    <w:rsid w:val="00260F3F"/>
    <w:rsid w:val="00261C93"/>
    <w:rsid w:val="00263150"/>
    <w:rsid w:val="002649BD"/>
    <w:rsid w:val="00266747"/>
    <w:rsid w:val="00266C04"/>
    <w:rsid w:val="00266F6F"/>
    <w:rsid w:val="00270FF2"/>
    <w:rsid w:val="00271437"/>
    <w:rsid w:val="00272DE2"/>
    <w:rsid w:val="002742DB"/>
    <w:rsid w:val="00274D50"/>
    <w:rsid w:val="00275819"/>
    <w:rsid w:val="0027745F"/>
    <w:rsid w:val="00277C5B"/>
    <w:rsid w:val="002803C8"/>
    <w:rsid w:val="00282146"/>
    <w:rsid w:val="00282801"/>
    <w:rsid w:val="00282918"/>
    <w:rsid w:val="0028394A"/>
    <w:rsid w:val="00283C2D"/>
    <w:rsid w:val="00283F59"/>
    <w:rsid w:val="002851B6"/>
    <w:rsid w:val="00287971"/>
    <w:rsid w:val="00291A98"/>
    <w:rsid w:val="0029619A"/>
    <w:rsid w:val="002A15F5"/>
    <w:rsid w:val="002A1E63"/>
    <w:rsid w:val="002A1FF1"/>
    <w:rsid w:val="002A39ED"/>
    <w:rsid w:val="002A3B31"/>
    <w:rsid w:val="002A4A3A"/>
    <w:rsid w:val="002A6816"/>
    <w:rsid w:val="002B0329"/>
    <w:rsid w:val="002B07A3"/>
    <w:rsid w:val="002B4304"/>
    <w:rsid w:val="002B5910"/>
    <w:rsid w:val="002B59D3"/>
    <w:rsid w:val="002C0B27"/>
    <w:rsid w:val="002C1CFD"/>
    <w:rsid w:val="002C33F3"/>
    <w:rsid w:val="002C352E"/>
    <w:rsid w:val="002C48D9"/>
    <w:rsid w:val="002C4AF7"/>
    <w:rsid w:val="002C60F2"/>
    <w:rsid w:val="002C6D44"/>
    <w:rsid w:val="002D111B"/>
    <w:rsid w:val="002E168C"/>
    <w:rsid w:val="002F05A2"/>
    <w:rsid w:val="002F1418"/>
    <w:rsid w:val="002F4D7B"/>
    <w:rsid w:val="002F754E"/>
    <w:rsid w:val="00301CA8"/>
    <w:rsid w:val="003101FA"/>
    <w:rsid w:val="003127F0"/>
    <w:rsid w:val="003151B2"/>
    <w:rsid w:val="0031585D"/>
    <w:rsid w:val="00317FDF"/>
    <w:rsid w:val="0032359B"/>
    <w:rsid w:val="0032430F"/>
    <w:rsid w:val="00324CED"/>
    <w:rsid w:val="00325DEA"/>
    <w:rsid w:val="003265C3"/>
    <w:rsid w:val="003271E1"/>
    <w:rsid w:val="00327282"/>
    <w:rsid w:val="00327D38"/>
    <w:rsid w:val="0033263C"/>
    <w:rsid w:val="00333C01"/>
    <w:rsid w:val="003370D7"/>
    <w:rsid w:val="00340211"/>
    <w:rsid w:val="00340359"/>
    <w:rsid w:val="00344C8F"/>
    <w:rsid w:val="00346F05"/>
    <w:rsid w:val="00347F72"/>
    <w:rsid w:val="003503E1"/>
    <w:rsid w:val="00350FAA"/>
    <w:rsid w:val="003510C9"/>
    <w:rsid w:val="0035158E"/>
    <w:rsid w:val="003518AC"/>
    <w:rsid w:val="00353900"/>
    <w:rsid w:val="00354249"/>
    <w:rsid w:val="00354839"/>
    <w:rsid w:val="00355D03"/>
    <w:rsid w:val="003563E5"/>
    <w:rsid w:val="0035648F"/>
    <w:rsid w:val="00361D84"/>
    <w:rsid w:val="00364387"/>
    <w:rsid w:val="00367A63"/>
    <w:rsid w:val="0037179D"/>
    <w:rsid w:val="00372F17"/>
    <w:rsid w:val="00374B5C"/>
    <w:rsid w:val="003826CF"/>
    <w:rsid w:val="00383823"/>
    <w:rsid w:val="00394E6D"/>
    <w:rsid w:val="0039531A"/>
    <w:rsid w:val="003A2993"/>
    <w:rsid w:val="003A2BBC"/>
    <w:rsid w:val="003A708C"/>
    <w:rsid w:val="003A7C90"/>
    <w:rsid w:val="003B0B00"/>
    <w:rsid w:val="003B123D"/>
    <w:rsid w:val="003B28CF"/>
    <w:rsid w:val="003B380F"/>
    <w:rsid w:val="003B48B7"/>
    <w:rsid w:val="003B49D8"/>
    <w:rsid w:val="003B530B"/>
    <w:rsid w:val="003B5A51"/>
    <w:rsid w:val="003B7C1A"/>
    <w:rsid w:val="003C1E85"/>
    <w:rsid w:val="003C2663"/>
    <w:rsid w:val="003C32B7"/>
    <w:rsid w:val="003D43A8"/>
    <w:rsid w:val="003D70F1"/>
    <w:rsid w:val="003E686E"/>
    <w:rsid w:val="003F060E"/>
    <w:rsid w:val="003F1478"/>
    <w:rsid w:val="003F7092"/>
    <w:rsid w:val="004036A2"/>
    <w:rsid w:val="00403D8D"/>
    <w:rsid w:val="004049C5"/>
    <w:rsid w:val="00406236"/>
    <w:rsid w:val="0040744A"/>
    <w:rsid w:val="004076E4"/>
    <w:rsid w:val="00407D68"/>
    <w:rsid w:val="00410C5D"/>
    <w:rsid w:val="00412923"/>
    <w:rsid w:val="00413288"/>
    <w:rsid w:val="00417988"/>
    <w:rsid w:val="00417E5F"/>
    <w:rsid w:val="00421A62"/>
    <w:rsid w:val="0042252B"/>
    <w:rsid w:val="00430E0C"/>
    <w:rsid w:val="00434BAF"/>
    <w:rsid w:val="0043526A"/>
    <w:rsid w:val="00435AD3"/>
    <w:rsid w:val="004444D3"/>
    <w:rsid w:val="004465AF"/>
    <w:rsid w:val="00446DE6"/>
    <w:rsid w:val="004471BF"/>
    <w:rsid w:val="00451751"/>
    <w:rsid w:val="0045356F"/>
    <w:rsid w:val="00454220"/>
    <w:rsid w:val="00461F57"/>
    <w:rsid w:val="00463A85"/>
    <w:rsid w:val="00463AF2"/>
    <w:rsid w:val="00465ECB"/>
    <w:rsid w:val="0046619F"/>
    <w:rsid w:val="00474328"/>
    <w:rsid w:val="004763A3"/>
    <w:rsid w:val="00485CDE"/>
    <w:rsid w:val="00491B49"/>
    <w:rsid w:val="00491DA6"/>
    <w:rsid w:val="004921C5"/>
    <w:rsid w:val="0049237F"/>
    <w:rsid w:val="00494414"/>
    <w:rsid w:val="004A1219"/>
    <w:rsid w:val="004A3017"/>
    <w:rsid w:val="004A31C8"/>
    <w:rsid w:val="004A36C6"/>
    <w:rsid w:val="004A5E61"/>
    <w:rsid w:val="004B3A2D"/>
    <w:rsid w:val="004B50E2"/>
    <w:rsid w:val="004B59FB"/>
    <w:rsid w:val="004C07A0"/>
    <w:rsid w:val="004C235C"/>
    <w:rsid w:val="004C3014"/>
    <w:rsid w:val="004C4DF9"/>
    <w:rsid w:val="004C5AF2"/>
    <w:rsid w:val="004D07CF"/>
    <w:rsid w:val="004D226E"/>
    <w:rsid w:val="004D2628"/>
    <w:rsid w:val="004D5033"/>
    <w:rsid w:val="004D6116"/>
    <w:rsid w:val="004E178E"/>
    <w:rsid w:val="004E2FA2"/>
    <w:rsid w:val="004E5DC1"/>
    <w:rsid w:val="004E786C"/>
    <w:rsid w:val="004F082F"/>
    <w:rsid w:val="004F0B6A"/>
    <w:rsid w:val="004F5653"/>
    <w:rsid w:val="005015D4"/>
    <w:rsid w:val="005068B8"/>
    <w:rsid w:val="00507AF9"/>
    <w:rsid w:val="00517412"/>
    <w:rsid w:val="00517C69"/>
    <w:rsid w:val="00522C14"/>
    <w:rsid w:val="00524D61"/>
    <w:rsid w:val="00527E8E"/>
    <w:rsid w:val="00527F5F"/>
    <w:rsid w:val="00535921"/>
    <w:rsid w:val="00536512"/>
    <w:rsid w:val="00541C11"/>
    <w:rsid w:val="00541EA4"/>
    <w:rsid w:val="00542C84"/>
    <w:rsid w:val="00543ABD"/>
    <w:rsid w:val="0054436F"/>
    <w:rsid w:val="00545E31"/>
    <w:rsid w:val="00546D34"/>
    <w:rsid w:val="005479D1"/>
    <w:rsid w:val="00550534"/>
    <w:rsid w:val="00553959"/>
    <w:rsid w:val="00555AC9"/>
    <w:rsid w:val="00555B6A"/>
    <w:rsid w:val="0056768D"/>
    <w:rsid w:val="005709D5"/>
    <w:rsid w:val="00570AE0"/>
    <w:rsid w:val="005715CA"/>
    <w:rsid w:val="00572047"/>
    <w:rsid w:val="005725A0"/>
    <w:rsid w:val="00572B83"/>
    <w:rsid w:val="005766C7"/>
    <w:rsid w:val="00576AF6"/>
    <w:rsid w:val="00577FAE"/>
    <w:rsid w:val="00580CBC"/>
    <w:rsid w:val="00583785"/>
    <w:rsid w:val="0058580D"/>
    <w:rsid w:val="0058757E"/>
    <w:rsid w:val="0059030C"/>
    <w:rsid w:val="00592268"/>
    <w:rsid w:val="00592B0A"/>
    <w:rsid w:val="00592EB6"/>
    <w:rsid w:val="00595BF8"/>
    <w:rsid w:val="005A15AC"/>
    <w:rsid w:val="005A2A19"/>
    <w:rsid w:val="005A4DD6"/>
    <w:rsid w:val="005A6458"/>
    <w:rsid w:val="005A725C"/>
    <w:rsid w:val="005A7B92"/>
    <w:rsid w:val="005B0CE0"/>
    <w:rsid w:val="005B1A80"/>
    <w:rsid w:val="005B2685"/>
    <w:rsid w:val="005B4934"/>
    <w:rsid w:val="005C1ACB"/>
    <w:rsid w:val="005C3E4E"/>
    <w:rsid w:val="005D00EF"/>
    <w:rsid w:val="005D1DEB"/>
    <w:rsid w:val="005D3709"/>
    <w:rsid w:val="005D3C0B"/>
    <w:rsid w:val="005D7A8E"/>
    <w:rsid w:val="005E1467"/>
    <w:rsid w:val="005E2C33"/>
    <w:rsid w:val="005E3224"/>
    <w:rsid w:val="005F2FE3"/>
    <w:rsid w:val="005F3763"/>
    <w:rsid w:val="005F4391"/>
    <w:rsid w:val="005F4834"/>
    <w:rsid w:val="005F4E6E"/>
    <w:rsid w:val="006005F4"/>
    <w:rsid w:val="00603E05"/>
    <w:rsid w:val="00610378"/>
    <w:rsid w:val="00615975"/>
    <w:rsid w:val="0061686F"/>
    <w:rsid w:val="00617019"/>
    <w:rsid w:val="0062526D"/>
    <w:rsid w:val="00626293"/>
    <w:rsid w:val="00626318"/>
    <w:rsid w:val="0062631C"/>
    <w:rsid w:val="00626F5D"/>
    <w:rsid w:val="00627F11"/>
    <w:rsid w:val="00630310"/>
    <w:rsid w:val="0063097F"/>
    <w:rsid w:val="00631241"/>
    <w:rsid w:val="006375D9"/>
    <w:rsid w:val="00640D97"/>
    <w:rsid w:val="00641D1C"/>
    <w:rsid w:val="00642592"/>
    <w:rsid w:val="00642FF1"/>
    <w:rsid w:val="006432DE"/>
    <w:rsid w:val="0064430F"/>
    <w:rsid w:val="00645C64"/>
    <w:rsid w:val="006469BB"/>
    <w:rsid w:val="00647457"/>
    <w:rsid w:val="00650BED"/>
    <w:rsid w:val="00651F8D"/>
    <w:rsid w:val="00653F6A"/>
    <w:rsid w:val="00654705"/>
    <w:rsid w:val="006550DF"/>
    <w:rsid w:val="006552B0"/>
    <w:rsid w:val="00660285"/>
    <w:rsid w:val="00660D18"/>
    <w:rsid w:val="00662E43"/>
    <w:rsid w:val="00663692"/>
    <w:rsid w:val="00670838"/>
    <w:rsid w:val="006720B7"/>
    <w:rsid w:val="00672445"/>
    <w:rsid w:val="0067410D"/>
    <w:rsid w:val="00674798"/>
    <w:rsid w:val="0067644A"/>
    <w:rsid w:val="00680398"/>
    <w:rsid w:val="0068551F"/>
    <w:rsid w:val="006902F5"/>
    <w:rsid w:val="006906E4"/>
    <w:rsid w:val="00690FF9"/>
    <w:rsid w:val="006912D9"/>
    <w:rsid w:val="00692438"/>
    <w:rsid w:val="00692811"/>
    <w:rsid w:val="00693057"/>
    <w:rsid w:val="00697C63"/>
    <w:rsid w:val="00697DAE"/>
    <w:rsid w:val="006A01FF"/>
    <w:rsid w:val="006A124E"/>
    <w:rsid w:val="006A2AB5"/>
    <w:rsid w:val="006A340B"/>
    <w:rsid w:val="006A457D"/>
    <w:rsid w:val="006A513D"/>
    <w:rsid w:val="006A74B1"/>
    <w:rsid w:val="006A77CD"/>
    <w:rsid w:val="006B16B1"/>
    <w:rsid w:val="006B3287"/>
    <w:rsid w:val="006B3F2A"/>
    <w:rsid w:val="006B6A5B"/>
    <w:rsid w:val="006C046F"/>
    <w:rsid w:val="006C17FD"/>
    <w:rsid w:val="006C5620"/>
    <w:rsid w:val="006C6464"/>
    <w:rsid w:val="006C73BB"/>
    <w:rsid w:val="006D0130"/>
    <w:rsid w:val="006D407A"/>
    <w:rsid w:val="006D5396"/>
    <w:rsid w:val="006D5C26"/>
    <w:rsid w:val="006D5DC9"/>
    <w:rsid w:val="006D6DCF"/>
    <w:rsid w:val="006E05E1"/>
    <w:rsid w:val="006E3544"/>
    <w:rsid w:val="006F3522"/>
    <w:rsid w:val="006F3AF4"/>
    <w:rsid w:val="006F620D"/>
    <w:rsid w:val="006F7171"/>
    <w:rsid w:val="007045D5"/>
    <w:rsid w:val="00705F79"/>
    <w:rsid w:val="00706479"/>
    <w:rsid w:val="0070793D"/>
    <w:rsid w:val="0071391E"/>
    <w:rsid w:val="007148DD"/>
    <w:rsid w:val="0071582E"/>
    <w:rsid w:val="00717E2C"/>
    <w:rsid w:val="0072077B"/>
    <w:rsid w:val="00720D45"/>
    <w:rsid w:val="007248C1"/>
    <w:rsid w:val="0072595B"/>
    <w:rsid w:val="00725985"/>
    <w:rsid w:val="0072713E"/>
    <w:rsid w:val="00731516"/>
    <w:rsid w:val="0073210C"/>
    <w:rsid w:val="0073211A"/>
    <w:rsid w:val="00732780"/>
    <w:rsid w:val="00740FF7"/>
    <w:rsid w:val="00747647"/>
    <w:rsid w:val="007539BE"/>
    <w:rsid w:val="00757F0B"/>
    <w:rsid w:val="00760A6F"/>
    <w:rsid w:val="0076374D"/>
    <w:rsid w:val="00765A25"/>
    <w:rsid w:val="0077673B"/>
    <w:rsid w:val="00776FF0"/>
    <w:rsid w:val="00784499"/>
    <w:rsid w:val="00785931"/>
    <w:rsid w:val="00791B5F"/>
    <w:rsid w:val="007B1AB1"/>
    <w:rsid w:val="007C1E3F"/>
    <w:rsid w:val="007C1FF4"/>
    <w:rsid w:val="007C4038"/>
    <w:rsid w:val="007C456A"/>
    <w:rsid w:val="007C699C"/>
    <w:rsid w:val="007C765F"/>
    <w:rsid w:val="007D0339"/>
    <w:rsid w:val="007D1EA9"/>
    <w:rsid w:val="007D2D53"/>
    <w:rsid w:val="007D2DB4"/>
    <w:rsid w:val="007D3AC9"/>
    <w:rsid w:val="007D3DEF"/>
    <w:rsid w:val="007D5F21"/>
    <w:rsid w:val="007D6E20"/>
    <w:rsid w:val="007D738D"/>
    <w:rsid w:val="007E736D"/>
    <w:rsid w:val="007E7727"/>
    <w:rsid w:val="007E7894"/>
    <w:rsid w:val="007E7F10"/>
    <w:rsid w:val="007F179A"/>
    <w:rsid w:val="007F2DBA"/>
    <w:rsid w:val="007F2E5A"/>
    <w:rsid w:val="007F4210"/>
    <w:rsid w:val="007F47BB"/>
    <w:rsid w:val="0080246D"/>
    <w:rsid w:val="00804CB2"/>
    <w:rsid w:val="00806D10"/>
    <w:rsid w:val="00810DFE"/>
    <w:rsid w:val="00812DEB"/>
    <w:rsid w:val="0081313E"/>
    <w:rsid w:val="00813784"/>
    <w:rsid w:val="00814B9C"/>
    <w:rsid w:val="00815B49"/>
    <w:rsid w:val="0081692E"/>
    <w:rsid w:val="00817EFD"/>
    <w:rsid w:val="0082174F"/>
    <w:rsid w:val="008240B8"/>
    <w:rsid w:val="00825C75"/>
    <w:rsid w:val="0082640D"/>
    <w:rsid w:val="00831E40"/>
    <w:rsid w:val="00834481"/>
    <w:rsid w:val="00836193"/>
    <w:rsid w:val="00836736"/>
    <w:rsid w:val="00836E23"/>
    <w:rsid w:val="0083721F"/>
    <w:rsid w:val="008431FB"/>
    <w:rsid w:val="00843A21"/>
    <w:rsid w:val="008448CC"/>
    <w:rsid w:val="00845CD6"/>
    <w:rsid w:val="00845DCA"/>
    <w:rsid w:val="00853E70"/>
    <w:rsid w:val="00855E61"/>
    <w:rsid w:val="008635F3"/>
    <w:rsid w:val="0086492D"/>
    <w:rsid w:val="0086532B"/>
    <w:rsid w:val="00866C84"/>
    <w:rsid w:val="00867129"/>
    <w:rsid w:val="00870D96"/>
    <w:rsid w:val="00872496"/>
    <w:rsid w:val="0087319D"/>
    <w:rsid w:val="00873E7A"/>
    <w:rsid w:val="008800A0"/>
    <w:rsid w:val="008816D2"/>
    <w:rsid w:val="0088215B"/>
    <w:rsid w:val="00882168"/>
    <w:rsid w:val="00885AEB"/>
    <w:rsid w:val="00886F28"/>
    <w:rsid w:val="00890C08"/>
    <w:rsid w:val="00890ECD"/>
    <w:rsid w:val="0089128F"/>
    <w:rsid w:val="0089177F"/>
    <w:rsid w:val="00892D5E"/>
    <w:rsid w:val="00894648"/>
    <w:rsid w:val="008958F0"/>
    <w:rsid w:val="008A16A4"/>
    <w:rsid w:val="008A235A"/>
    <w:rsid w:val="008A34EE"/>
    <w:rsid w:val="008A6A30"/>
    <w:rsid w:val="008B2A48"/>
    <w:rsid w:val="008B573A"/>
    <w:rsid w:val="008B7C69"/>
    <w:rsid w:val="008C2C5F"/>
    <w:rsid w:val="008C3ADB"/>
    <w:rsid w:val="008C4071"/>
    <w:rsid w:val="008C7BB5"/>
    <w:rsid w:val="008D18A6"/>
    <w:rsid w:val="008D1FA6"/>
    <w:rsid w:val="008D1FD7"/>
    <w:rsid w:val="008D3F06"/>
    <w:rsid w:val="008D7F5F"/>
    <w:rsid w:val="008E2820"/>
    <w:rsid w:val="008E3385"/>
    <w:rsid w:val="008E3789"/>
    <w:rsid w:val="008E40E5"/>
    <w:rsid w:val="008E43BB"/>
    <w:rsid w:val="008E65B2"/>
    <w:rsid w:val="008F075E"/>
    <w:rsid w:val="008F28D8"/>
    <w:rsid w:val="008F3DA3"/>
    <w:rsid w:val="008F517A"/>
    <w:rsid w:val="0090049E"/>
    <w:rsid w:val="00900B14"/>
    <w:rsid w:val="009116C2"/>
    <w:rsid w:val="00914A19"/>
    <w:rsid w:val="00921C9B"/>
    <w:rsid w:val="009248B1"/>
    <w:rsid w:val="00924EA6"/>
    <w:rsid w:val="009252FA"/>
    <w:rsid w:val="00930FEB"/>
    <w:rsid w:val="009313FF"/>
    <w:rsid w:val="0093194B"/>
    <w:rsid w:val="00932B2C"/>
    <w:rsid w:val="00942E3F"/>
    <w:rsid w:val="009433A6"/>
    <w:rsid w:val="00944595"/>
    <w:rsid w:val="0094480F"/>
    <w:rsid w:val="009457B0"/>
    <w:rsid w:val="009477CF"/>
    <w:rsid w:val="00947D3E"/>
    <w:rsid w:val="009508D9"/>
    <w:rsid w:val="0095208E"/>
    <w:rsid w:val="0095264F"/>
    <w:rsid w:val="00953FA6"/>
    <w:rsid w:val="00961276"/>
    <w:rsid w:val="00963FC3"/>
    <w:rsid w:val="0096620A"/>
    <w:rsid w:val="00967247"/>
    <w:rsid w:val="00971BCC"/>
    <w:rsid w:val="009757E4"/>
    <w:rsid w:val="00980033"/>
    <w:rsid w:val="009803D3"/>
    <w:rsid w:val="009817A5"/>
    <w:rsid w:val="00982E25"/>
    <w:rsid w:val="00986458"/>
    <w:rsid w:val="00987E19"/>
    <w:rsid w:val="0099128B"/>
    <w:rsid w:val="00991F53"/>
    <w:rsid w:val="0099517A"/>
    <w:rsid w:val="009951E9"/>
    <w:rsid w:val="009956A6"/>
    <w:rsid w:val="00996E18"/>
    <w:rsid w:val="00997314"/>
    <w:rsid w:val="0099760A"/>
    <w:rsid w:val="009A1684"/>
    <w:rsid w:val="009A19E4"/>
    <w:rsid w:val="009A7FD7"/>
    <w:rsid w:val="009B088E"/>
    <w:rsid w:val="009B3642"/>
    <w:rsid w:val="009B4049"/>
    <w:rsid w:val="009B7DC7"/>
    <w:rsid w:val="009C1605"/>
    <w:rsid w:val="009C2133"/>
    <w:rsid w:val="009C69F2"/>
    <w:rsid w:val="009D3548"/>
    <w:rsid w:val="009E22D3"/>
    <w:rsid w:val="009E6B42"/>
    <w:rsid w:val="009F33FE"/>
    <w:rsid w:val="00A015E5"/>
    <w:rsid w:val="00A040E5"/>
    <w:rsid w:val="00A075BE"/>
    <w:rsid w:val="00A16216"/>
    <w:rsid w:val="00A23E5A"/>
    <w:rsid w:val="00A33BC2"/>
    <w:rsid w:val="00A3430D"/>
    <w:rsid w:val="00A3431E"/>
    <w:rsid w:val="00A36AB8"/>
    <w:rsid w:val="00A42E2C"/>
    <w:rsid w:val="00A438E9"/>
    <w:rsid w:val="00A45552"/>
    <w:rsid w:val="00A516DF"/>
    <w:rsid w:val="00A52BC7"/>
    <w:rsid w:val="00A53CC4"/>
    <w:rsid w:val="00A55345"/>
    <w:rsid w:val="00A57CE5"/>
    <w:rsid w:val="00A623FF"/>
    <w:rsid w:val="00A64566"/>
    <w:rsid w:val="00A64AD9"/>
    <w:rsid w:val="00A65C0A"/>
    <w:rsid w:val="00A674FD"/>
    <w:rsid w:val="00A70F37"/>
    <w:rsid w:val="00A749A8"/>
    <w:rsid w:val="00A82E8E"/>
    <w:rsid w:val="00A87D36"/>
    <w:rsid w:val="00A909D4"/>
    <w:rsid w:val="00A92621"/>
    <w:rsid w:val="00A939A0"/>
    <w:rsid w:val="00AA0CB0"/>
    <w:rsid w:val="00AA1846"/>
    <w:rsid w:val="00AA20EB"/>
    <w:rsid w:val="00AA21DD"/>
    <w:rsid w:val="00AA2E2D"/>
    <w:rsid w:val="00AA342D"/>
    <w:rsid w:val="00AA7473"/>
    <w:rsid w:val="00AB1AB0"/>
    <w:rsid w:val="00AB3258"/>
    <w:rsid w:val="00AB4908"/>
    <w:rsid w:val="00AB5D43"/>
    <w:rsid w:val="00AB5DFF"/>
    <w:rsid w:val="00AB7BEC"/>
    <w:rsid w:val="00AC0CA6"/>
    <w:rsid w:val="00AC2BDE"/>
    <w:rsid w:val="00AC4386"/>
    <w:rsid w:val="00AC6DC7"/>
    <w:rsid w:val="00AC7764"/>
    <w:rsid w:val="00AC7DEC"/>
    <w:rsid w:val="00AD3EEF"/>
    <w:rsid w:val="00AD6194"/>
    <w:rsid w:val="00AD7209"/>
    <w:rsid w:val="00AE0D4F"/>
    <w:rsid w:val="00AE17AD"/>
    <w:rsid w:val="00AE299C"/>
    <w:rsid w:val="00AE30D3"/>
    <w:rsid w:val="00AE3610"/>
    <w:rsid w:val="00AF734C"/>
    <w:rsid w:val="00B009BC"/>
    <w:rsid w:val="00B00ABB"/>
    <w:rsid w:val="00B018D9"/>
    <w:rsid w:val="00B01BAE"/>
    <w:rsid w:val="00B14356"/>
    <w:rsid w:val="00B20740"/>
    <w:rsid w:val="00B2131F"/>
    <w:rsid w:val="00B239B3"/>
    <w:rsid w:val="00B2759E"/>
    <w:rsid w:val="00B277B6"/>
    <w:rsid w:val="00B307B0"/>
    <w:rsid w:val="00B31D98"/>
    <w:rsid w:val="00B31FEE"/>
    <w:rsid w:val="00B32FD3"/>
    <w:rsid w:val="00B3499E"/>
    <w:rsid w:val="00B34B58"/>
    <w:rsid w:val="00B37D51"/>
    <w:rsid w:val="00B40091"/>
    <w:rsid w:val="00B42963"/>
    <w:rsid w:val="00B47180"/>
    <w:rsid w:val="00B47977"/>
    <w:rsid w:val="00B528BC"/>
    <w:rsid w:val="00B54C36"/>
    <w:rsid w:val="00B6152C"/>
    <w:rsid w:val="00B621F6"/>
    <w:rsid w:val="00B67EF4"/>
    <w:rsid w:val="00B75B7A"/>
    <w:rsid w:val="00B7713A"/>
    <w:rsid w:val="00B7775F"/>
    <w:rsid w:val="00B802BF"/>
    <w:rsid w:val="00B82D26"/>
    <w:rsid w:val="00B82E63"/>
    <w:rsid w:val="00B843C6"/>
    <w:rsid w:val="00B847B7"/>
    <w:rsid w:val="00B86824"/>
    <w:rsid w:val="00B86BE9"/>
    <w:rsid w:val="00B90889"/>
    <w:rsid w:val="00B91D90"/>
    <w:rsid w:val="00B935D9"/>
    <w:rsid w:val="00B93E3D"/>
    <w:rsid w:val="00B957FD"/>
    <w:rsid w:val="00B96131"/>
    <w:rsid w:val="00B96323"/>
    <w:rsid w:val="00BA0B49"/>
    <w:rsid w:val="00BA15FB"/>
    <w:rsid w:val="00BA2662"/>
    <w:rsid w:val="00BA39DC"/>
    <w:rsid w:val="00BB0ED8"/>
    <w:rsid w:val="00BB29B7"/>
    <w:rsid w:val="00BB3EAC"/>
    <w:rsid w:val="00BC13FF"/>
    <w:rsid w:val="00BC21A9"/>
    <w:rsid w:val="00BC2292"/>
    <w:rsid w:val="00BC5AED"/>
    <w:rsid w:val="00BC5C7D"/>
    <w:rsid w:val="00BC6FE8"/>
    <w:rsid w:val="00BD392C"/>
    <w:rsid w:val="00BD67E6"/>
    <w:rsid w:val="00BE1854"/>
    <w:rsid w:val="00BE40C0"/>
    <w:rsid w:val="00BE5D4F"/>
    <w:rsid w:val="00BE60B6"/>
    <w:rsid w:val="00BE710D"/>
    <w:rsid w:val="00BE7827"/>
    <w:rsid w:val="00BF4AB9"/>
    <w:rsid w:val="00BF4E7E"/>
    <w:rsid w:val="00C032CA"/>
    <w:rsid w:val="00C03C1F"/>
    <w:rsid w:val="00C041B9"/>
    <w:rsid w:val="00C04F46"/>
    <w:rsid w:val="00C064F7"/>
    <w:rsid w:val="00C16000"/>
    <w:rsid w:val="00C17EF0"/>
    <w:rsid w:val="00C203B0"/>
    <w:rsid w:val="00C21C9B"/>
    <w:rsid w:val="00C223AA"/>
    <w:rsid w:val="00C25D06"/>
    <w:rsid w:val="00C26A87"/>
    <w:rsid w:val="00C26B4C"/>
    <w:rsid w:val="00C30E02"/>
    <w:rsid w:val="00C32E39"/>
    <w:rsid w:val="00C34DCA"/>
    <w:rsid w:val="00C4066D"/>
    <w:rsid w:val="00C4497F"/>
    <w:rsid w:val="00C477D2"/>
    <w:rsid w:val="00C47A2A"/>
    <w:rsid w:val="00C507EB"/>
    <w:rsid w:val="00C56885"/>
    <w:rsid w:val="00C619E3"/>
    <w:rsid w:val="00C62BFE"/>
    <w:rsid w:val="00C63E32"/>
    <w:rsid w:val="00C64A7D"/>
    <w:rsid w:val="00C655AE"/>
    <w:rsid w:val="00C71C16"/>
    <w:rsid w:val="00C7272E"/>
    <w:rsid w:val="00C777D1"/>
    <w:rsid w:val="00C77FCB"/>
    <w:rsid w:val="00C83A45"/>
    <w:rsid w:val="00C91B6F"/>
    <w:rsid w:val="00C93EAC"/>
    <w:rsid w:val="00CA05B6"/>
    <w:rsid w:val="00CA08AF"/>
    <w:rsid w:val="00CA44AB"/>
    <w:rsid w:val="00CA5A92"/>
    <w:rsid w:val="00CB3CCC"/>
    <w:rsid w:val="00CB43D5"/>
    <w:rsid w:val="00CB46A2"/>
    <w:rsid w:val="00CB4712"/>
    <w:rsid w:val="00CB5289"/>
    <w:rsid w:val="00CB652E"/>
    <w:rsid w:val="00CB710F"/>
    <w:rsid w:val="00CC0CC3"/>
    <w:rsid w:val="00CC3651"/>
    <w:rsid w:val="00CC3E2B"/>
    <w:rsid w:val="00CC724B"/>
    <w:rsid w:val="00CD25DD"/>
    <w:rsid w:val="00CD2758"/>
    <w:rsid w:val="00CD3D98"/>
    <w:rsid w:val="00CE3863"/>
    <w:rsid w:val="00CE78CB"/>
    <w:rsid w:val="00CF1237"/>
    <w:rsid w:val="00CF4154"/>
    <w:rsid w:val="00CF5A45"/>
    <w:rsid w:val="00D00CC2"/>
    <w:rsid w:val="00D058FE"/>
    <w:rsid w:val="00D07899"/>
    <w:rsid w:val="00D07B59"/>
    <w:rsid w:val="00D24A04"/>
    <w:rsid w:val="00D31530"/>
    <w:rsid w:val="00D3303B"/>
    <w:rsid w:val="00D33705"/>
    <w:rsid w:val="00D35668"/>
    <w:rsid w:val="00D363BE"/>
    <w:rsid w:val="00D37C6F"/>
    <w:rsid w:val="00D5183A"/>
    <w:rsid w:val="00D51BB9"/>
    <w:rsid w:val="00D53C30"/>
    <w:rsid w:val="00D62680"/>
    <w:rsid w:val="00D64037"/>
    <w:rsid w:val="00D671F6"/>
    <w:rsid w:val="00D708D0"/>
    <w:rsid w:val="00D722B3"/>
    <w:rsid w:val="00D72416"/>
    <w:rsid w:val="00D73AB0"/>
    <w:rsid w:val="00D7552C"/>
    <w:rsid w:val="00D75EED"/>
    <w:rsid w:val="00D75F53"/>
    <w:rsid w:val="00D87E69"/>
    <w:rsid w:val="00D93B6E"/>
    <w:rsid w:val="00D9410C"/>
    <w:rsid w:val="00D973A0"/>
    <w:rsid w:val="00DA0FBD"/>
    <w:rsid w:val="00DA16D4"/>
    <w:rsid w:val="00DA6375"/>
    <w:rsid w:val="00DA64A6"/>
    <w:rsid w:val="00DA73F2"/>
    <w:rsid w:val="00DB46CF"/>
    <w:rsid w:val="00DB553B"/>
    <w:rsid w:val="00DB5760"/>
    <w:rsid w:val="00DC1F5B"/>
    <w:rsid w:val="00DC242A"/>
    <w:rsid w:val="00DC3074"/>
    <w:rsid w:val="00DC4F12"/>
    <w:rsid w:val="00DC4F84"/>
    <w:rsid w:val="00DC6E1C"/>
    <w:rsid w:val="00DD051C"/>
    <w:rsid w:val="00DD073F"/>
    <w:rsid w:val="00DD18FA"/>
    <w:rsid w:val="00DD4AEC"/>
    <w:rsid w:val="00DD559F"/>
    <w:rsid w:val="00DD562D"/>
    <w:rsid w:val="00DE176E"/>
    <w:rsid w:val="00DF00EC"/>
    <w:rsid w:val="00E00B0C"/>
    <w:rsid w:val="00E00DB0"/>
    <w:rsid w:val="00E04A2B"/>
    <w:rsid w:val="00E05255"/>
    <w:rsid w:val="00E106F3"/>
    <w:rsid w:val="00E121B2"/>
    <w:rsid w:val="00E13DDF"/>
    <w:rsid w:val="00E202DE"/>
    <w:rsid w:val="00E21371"/>
    <w:rsid w:val="00E3242A"/>
    <w:rsid w:val="00E3378E"/>
    <w:rsid w:val="00E346F8"/>
    <w:rsid w:val="00E35662"/>
    <w:rsid w:val="00E3703B"/>
    <w:rsid w:val="00E41034"/>
    <w:rsid w:val="00E44430"/>
    <w:rsid w:val="00E465B8"/>
    <w:rsid w:val="00E47297"/>
    <w:rsid w:val="00E50198"/>
    <w:rsid w:val="00E50874"/>
    <w:rsid w:val="00E5150E"/>
    <w:rsid w:val="00E54395"/>
    <w:rsid w:val="00E5555C"/>
    <w:rsid w:val="00E56F39"/>
    <w:rsid w:val="00E572A8"/>
    <w:rsid w:val="00E60840"/>
    <w:rsid w:val="00E61B54"/>
    <w:rsid w:val="00E645F1"/>
    <w:rsid w:val="00E65737"/>
    <w:rsid w:val="00E6603F"/>
    <w:rsid w:val="00E70C5A"/>
    <w:rsid w:val="00E70CB9"/>
    <w:rsid w:val="00E71BAB"/>
    <w:rsid w:val="00E72C7E"/>
    <w:rsid w:val="00E7355A"/>
    <w:rsid w:val="00E7417B"/>
    <w:rsid w:val="00E866B2"/>
    <w:rsid w:val="00E905CF"/>
    <w:rsid w:val="00E90DA5"/>
    <w:rsid w:val="00E91B95"/>
    <w:rsid w:val="00E94FFF"/>
    <w:rsid w:val="00E97121"/>
    <w:rsid w:val="00EA248B"/>
    <w:rsid w:val="00EA2D41"/>
    <w:rsid w:val="00EA2DD2"/>
    <w:rsid w:val="00EA2F2F"/>
    <w:rsid w:val="00EA6C47"/>
    <w:rsid w:val="00EA7E02"/>
    <w:rsid w:val="00EB0C48"/>
    <w:rsid w:val="00EB2296"/>
    <w:rsid w:val="00ED4E57"/>
    <w:rsid w:val="00ED552F"/>
    <w:rsid w:val="00ED63AD"/>
    <w:rsid w:val="00ED71F7"/>
    <w:rsid w:val="00ED7EBF"/>
    <w:rsid w:val="00EE2F0F"/>
    <w:rsid w:val="00EE41E5"/>
    <w:rsid w:val="00EE45BE"/>
    <w:rsid w:val="00EE5E67"/>
    <w:rsid w:val="00EF3445"/>
    <w:rsid w:val="00EF6536"/>
    <w:rsid w:val="00EF6AFF"/>
    <w:rsid w:val="00EF7EF9"/>
    <w:rsid w:val="00F02B9E"/>
    <w:rsid w:val="00F0471D"/>
    <w:rsid w:val="00F05AD1"/>
    <w:rsid w:val="00F06230"/>
    <w:rsid w:val="00F10E02"/>
    <w:rsid w:val="00F15BBF"/>
    <w:rsid w:val="00F17287"/>
    <w:rsid w:val="00F2163A"/>
    <w:rsid w:val="00F21991"/>
    <w:rsid w:val="00F22D26"/>
    <w:rsid w:val="00F234C3"/>
    <w:rsid w:val="00F261EF"/>
    <w:rsid w:val="00F268EA"/>
    <w:rsid w:val="00F30EC3"/>
    <w:rsid w:val="00F30F94"/>
    <w:rsid w:val="00F32FE4"/>
    <w:rsid w:val="00F370A2"/>
    <w:rsid w:val="00F43E33"/>
    <w:rsid w:val="00F472D7"/>
    <w:rsid w:val="00F4734F"/>
    <w:rsid w:val="00F5416B"/>
    <w:rsid w:val="00F579F6"/>
    <w:rsid w:val="00F57B5B"/>
    <w:rsid w:val="00F613D0"/>
    <w:rsid w:val="00F617F9"/>
    <w:rsid w:val="00F6202F"/>
    <w:rsid w:val="00F72187"/>
    <w:rsid w:val="00F725D9"/>
    <w:rsid w:val="00F727C7"/>
    <w:rsid w:val="00F73E40"/>
    <w:rsid w:val="00F73F48"/>
    <w:rsid w:val="00F74BC6"/>
    <w:rsid w:val="00F75F34"/>
    <w:rsid w:val="00F81708"/>
    <w:rsid w:val="00F82A10"/>
    <w:rsid w:val="00F82DCB"/>
    <w:rsid w:val="00F8566C"/>
    <w:rsid w:val="00F8777D"/>
    <w:rsid w:val="00F945A4"/>
    <w:rsid w:val="00F95719"/>
    <w:rsid w:val="00FA02C4"/>
    <w:rsid w:val="00FA3871"/>
    <w:rsid w:val="00FA625F"/>
    <w:rsid w:val="00FA64E9"/>
    <w:rsid w:val="00FA656E"/>
    <w:rsid w:val="00FB2861"/>
    <w:rsid w:val="00FB6EDA"/>
    <w:rsid w:val="00FB770D"/>
    <w:rsid w:val="00FC0014"/>
    <w:rsid w:val="00FC083C"/>
    <w:rsid w:val="00FC38BA"/>
    <w:rsid w:val="00FC6088"/>
    <w:rsid w:val="00FC6830"/>
    <w:rsid w:val="00FC6B00"/>
    <w:rsid w:val="00FC6D7A"/>
    <w:rsid w:val="00FD0280"/>
    <w:rsid w:val="00FD7FC8"/>
    <w:rsid w:val="00FE7493"/>
    <w:rsid w:val="00FF0A75"/>
    <w:rsid w:val="00FF3835"/>
    <w:rsid w:val="00FF47E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1"/>
    <o:shapelayout v:ext="edit">
      <o:idmap v:ext="edit" data="1"/>
    </o:shapelayout>
  </w:shapeDefaults>
  <w:decimalSymbol w:val=","/>
  <w:listSeparator w:val=";"/>
  <w15:chartTrackingRefBased/>
  <w15:docId w15:val="{471A4FA4-EDED-46EE-935C-A8DAA386C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C8E"/>
  </w:style>
  <w:style w:type="paragraph" w:styleId="1">
    <w:name w:val="heading 1"/>
    <w:basedOn w:val="a"/>
    <w:next w:val="a"/>
    <w:link w:val="10"/>
    <w:qFormat/>
    <w:rsid w:val="001C0EE1"/>
    <w:pPr>
      <w:keepNext/>
      <w:numPr>
        <w:numId w:val="1"/>
      </w:numPr>
      <w:spacing w:after="0" w:line="240" w:lineRule="auto"/>
      <w:jc w:val="center"/>
      <w:outlineLvl w:val="0"/>
    </w:pPr>
    <w:rPr>
      <w:rFonts w:ascii="Times New Roman" w:eastAsia="Times New Roman" w:hAnsi="Times New Roman" w:cs="Times New Roman"/>
      <w:b/>
      <w:sz w:val="28"/>
      <w:szCs w:val="20"/>
      <w:u w:val="single"/>
      <w:lang w:eastAsia="ru-RU"/>
    </w:rPr>
  </w:style>
  <w:style w:type="paragraph" w:styleId="2">
    <w:name w:val="heading 2"/>
    <w:basedOn w:val="a"/>
    <w:next w:val="a"/>
    <w:link w:val="20"/>
    <w:qFormat/>
    <w:rsid w:val="001C0EE1"/>
    <w:pPr>
      <w:keepNext/>
      <w:numPr>
        <w:ilvl w:val="1"/>
        <w:numId w:val="1"/>
      </w:numPr>
      <w:spacing w:after="0" w:line="240" w:lineRule="auto"/>
      <w:jc w:val="center"/>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1C0EE1"/>
    <w:pPr>
      <w:keepNext/>
      <w:widowControl w:val="0"/>
      <w:numPr>
        <w:ilvl w:val="2"/>
        <w:numId w:val="1"/>
      </w:numPr>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1C0EE1"/>
    <w:pPr>
      <w:keepNext/>
      <w:numPr>
        <w:ilvl w:val="3"/>
        <w:numId w:val="1"/>
      </w:numPr>
      <w:spacing w:after="0" w:line="240" w:lineRule="auto"/>
      <w:jc w:val="center"/>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1C0EE1"/>
    <w:pPr>
      <w:keepNext/>
      <w:numPr>
        <w:ilvl w:val="4"/>
        <w:numId w:val="1"/>
      </w:numPr>
      <w:spacing w:after="0" w:line="240" w:lineRule="auto"/>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1C0EE1"/>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1C0EE1"/>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1C0EE1"/>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1C0EE1"/>
    <w:pPr>
      <w:keepNext/>
      <w:numPr>
        <w:ilvl w:val="8"/>
        <w:numId w:val="1"/>
      </w:numPr>
      <w:spacing w:after="0" w:line="240" w:lineRule="auto"/>
      <w:jc w:val="center"/>
      <w:outlineLvl w:val="8"/>
    </w:pPr>
    <w:rPr>
      <w:rFonts w:ascii="Times New Roman" w:eastAsia="Times New Roman" w:hAnsi="Times New Roman"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C0EE1"/>
    <w:rPr>
      <w:rFonts w:ascii="Times New Roman" w:eastAsia="Times New Roman" w:hAnsi="Times New Roman" w:cs="Times New Roman"/>
      <w:b/>
      <w:sz w:val="28"/>
      <w:szCs w:val="20"/>
      <w:u w:val="single"/>
      <w:lang w:eastAsia="ru-RU"/>
    </w:rPr>
  </w:style>
  <w:style w:type="character" w:customStyle="1" w:styleId="20">
    <w:name w:val="Заголовок 2 Знак"/>
    <w:basedOn w:val="a0"/>
    <w:link w:val="2"/>
    <w:rsid w:val="001C0EE1"/>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1C0EE1"/>
    <w:rPr>
      <w:rFonts w:ascii="Arial" w:eastAsia="Times New Roman" w:hAnsi="Arial" w:cs="Arial"/>
      <w:b/>
      <w:bCs/>
      <w:sz w:val="26"/>
      <w:szCs w:val="26"/>
      <w:lang w:eastAsia="ru-RU"/>
    </w:rPr>
  </w:style>
  <w:style w:type="character" w:customStyle="1" w:styleId="40">
    <w:name w:val="Заголовок 4 Знак"/>
    <w:basedOn w:val="a0"/>
    <w:link w:val="4"/>
    <w:rsid w:val="001C0EE1"/>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1C0EE1"/>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1C0EE1"/>
    <w:rPr>
      <w:rFonts w:ascii="Times New Roman" w:eastAsia="Times New Roman" w:hAnsi="Times New Roman" w:cs="Times New Roman"/>
      <w:b/>
      <w:bCs/>
      <w:lang w:eastAsia="ru-RU"/>
    </w:rPr>
  </w:style>
  <w:style w:type="character" w:customStyle="1" w:styleId="70">
    <w:name w:val="Заголовок 7 Знак"/>
    <w:basedOn w:val="a0"/>
    <w:link w:val="7"/>
    <w:rsid w:val="001C0EE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C0EE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1C0EE1"/>
    <w:rPr>
      <w:rFonts w:ascii="Times New Roman" w:eastAsia="Times New Roman" w:hAnsi="Times New Roman" w:cs="Times New Roman"/>
      <w:b/>
      <w:i/>
      <w:sz w:val="28"/>
      <w:szCs w:val="20"/>
      <w:lang w:eastAsia="ru-RU"/>
    </w:rPr>
  </w:style>
  <w:style w:type="numbering" w:customStyle="1" w:styleId="11">
    <w:name w:val="Нет списка1"/>
    <w:next w:val="a2"/>
    <w:semiHidden/>
    <w:rsid w:val="001C0EE1"/>
  </w:style>
  <w:style w:type="character" w:customStyle="1" w:styleId="a3">
    <w:name w:val="Основной текст Знак"/>
    <w:link w:val="a4"/>
    <w:locked/>
    <w:rsid w:val="001C0EE1"/>
    <w:rPr>
      <w:sz w:val="27"/>
      <w:shd w:val="clear" w:color="auto" w:fill="FFFFFF"/>
    </w:rPr>
  </w:style>
  <w:style w:type="paragraph" w:styleId="a4">
    <w:name w:val="Body Text"/>
    <w:basedOn w:val="a"/>
    <w:link w:val="a3"/>
    <w:rsid w:val="001C0EE1"/>
    <w:pPr>
      <w:shd w:val="clear" w:color="auto" w:fill="FFFFFF"/>
      <w:spacing w:after="0" w:line="322" w:lineRule="exact"/>
      <w:ind w:hanging="860"/>
      <w:jc w:val="both"/>
    </w:pPr>
    <w:rPr>
      <w:sz w:val="27"/>
    </w:rPr>
  </w:style>
  <w:style w:type="character" w:customStyle="1" w:styleId="12">
    <w:name w:val="Основной текст Знак1"/>
    <w:basedOn w:val="a0"/>
    <w:uiPriority w:val="99"/>
    <w:semiHidden/>
    <w:rsid w:val="001C0EE1"/>
  </w:style>
  <w:style w:type="paragraph" w:styleId="a5">
    <w:name w:val="header"/>
    <w:basedOn w:val="a"/>
    <w:link w:val="a6"/>
    <w:rsid w:val="001C0EE1"/>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6">
    <w:name w:val="Верхний колонтитул Знак"/>
    <w:basedOn w:val="a0"/>
    <w:link w:val="a5"/>
    <w:rsid w:val="001C0EE1"/>
    <w:rPr>
      <w:rFonts w:ascii="Arial Unicode MS" w:eastAsia="Arial Unicode MS" w:hAnsi="Arial Unicode MS" w:cs="Arial Unicode MS"/>
      <w:color w:val="000000"/>
      <w:sz w:val="24"/>
      <w:szCs w:val="24"/>
      <w:lang w:eastAsia="ru-RU"/>
    </w:rPr>
  </w:style>
  <w:style w:type="character" w:styleId="a7">
    <w:name w:val="page number"/>
    <w:rsid w:val="001C0EE1"/>
    <w:rPr>
      <w:rFonts w:cs="Times New Roman"/>
    </w:rPr>
  </w:style>
  <w:style w:type="paragraph" w:customStyle="1" w:styleId="western">
    <w:name w:val="western"/>
    <w:basedOn w:val="a"/>
    <w:rsid w:val="001C0EE1"/>
    <w:pPr>
      <w:shd w:val="clear" w:color="auto" w:fill="FFFFFF"/>
      <w:spacing w:before="100" w:beforeAutospacing="1" w:after="0" w:line="360" w:lineRule="auto"/>
    </w:pPr>
    <w:rPr>
      <w:rFonts w:ascii="Times New Roman" w:eastAsia="Arial Unicode MS" w:hAnsi="Times New Roman" w:cs="Times New Roman"/>
      <w:color w:val="000000"/>
      <w:sz w:val="28"/>
      <w:szCs w:val="28"/>
      <w:lang w:eastAsia="ru-RU"/>
    </w:rPr>
  </w:style>
  <w:style w:type="paragraph" w:customStyle="1" w:styleId="Default">
    <w:name w:val="Default"/>
    <w:rsid w:val="001C0EE1"/>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styleId="a8">
    <w:name w:val="Plain Text"/>
    <w:basedOn w:val="a"/>
    <w:link w:val="a9"/>
    <w:rsid w:val="001C0EE1"/>
    <w:pPr>
      <w:spacing w:after="0" w:line="240" w:lineRule="auto"/>
    </w:pPr>
    <w:rPr>
      <w:rFonts w:ascii="Courier New" w:eastAsia="Times New Roman" w:hAnsi="Courier New" w:cs="Times New Roman"/>
      <w:sz w:val="20"/>
      <w:szCs w:val="20"/>
      <w:lang w:eastAsia="ru-RU"/>
    </w:rPr>
  </w:style>
  <w:style w:type="character" w:customStyle="1" w:styleId="a9">
    <w:name w:val="Текст Знак"/>
    <w:basedOn w:val="a0"/>
    <w:link w:val="a8"/>
    <w:rsid w:val="001C0EE1"/>
    <w:rPr>
      <w:rFonts w:ascii="Courier New" w:eastAsia="Times New Roman" w:hAnsi="Courier New" w:cs="Times New Roman"/>
      <w:sz w:val="20"/>
      <w:szCs w:val="20"/>
      <w:lang w:eastAsia="ru-RU"/>
    </w:rPr>
  </w:style>
  <w:style w:type="table" w:styleId="aa">
    <w:name w:val="Table Grid"/>
    <w:basedOn w:val="a1"/>
    <w:uiPriority w:val="59"/>
    <w:rsid w:val="001C0E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Для таблиц"/>
    <w:basedOn w:val="a"/>
    <w:next w:val="a"/>
    <w:rsid w:val="001C0EE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1">
    <w:name w:val="Default1"/>
    <w:basedOn w:val="a"/>
    <w:next w:val="a"/>
    <w:rsid w:val="001C0EE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c">
    <w:name w:val="footnote text"/>
    <w:basedOn w:val="a"/>
    <w:link w:val="ad"/>
    <w:semiHidden/>
    <w:rsid w:val="001C0EE1"/>
    <w:pPr>
      <w:spacing w:after="0" w:line="240" w:lineRule="auto"/>
    </w:pPr>
    <w:rPr>
      <w:rFonts w:ascii="Arial Unicode MS" w:eastAsia="Arial Unicode MS" w:hAnsi="Arial Unicode MS" w:cs="Arial Unicode MS"/>
      <w:color w:val="000000"/>
      <w:sz w:val="20"/>
      <w:szCs w:val="20"/>
      <w:lang w:eastAsia="ru-RU"/>
    </w:rPr>
  </w:style>
  <w:style w:type="character" w:customStyle="1" w:styleId="ad">
    <w:name w:val="Текст сноски Знак"/>
    <w:basedOn w:val="a0"/>
    <w:link w:val="ac"/>
    <w:semiHidden/>
    <w:rsid w:val="001C0EE1"/>
    <w:rPr>
      <w:rFonts w:ascii="Arial Unicode MS" w:eastAsia="Arial Unicode MS" w:hAnsi="Arial Unicode MS" w:cs="Arial Unicode MS"/>
      <w:color w:val="000000"/>
      <w:sz w:val="20"/>
      <w:szCs w:val="20"/>
      <w:lang w:eastAsia="ru-RU"/>
    </w:rPr>
  </w:style>
  <w:style w:type="character" w:styleId="ae">
    <w:name w:val="footnote reference"/>
    <w:semiHidden/>
    <w:rsid w:val="001C0EE1"/>
    <w:rPr>
      <w:vertAlign w:val="superscript"/>
    </w:rPr>
  </w:style>
  <w:style w:type="character" w:styleId="af">
    <w:name w:val="annotation reference"/>
    <w:semiHidden/>
    <w:rsid w:val="001C0EE1"/>
    <w:rPr>
      <w:sz w:val="16"/>
      <w:szCs w:val="16"/>
    </w:rPr>
  </w:style>
  <w:style w:type="paragraph" w:styleId="af0">
    <w:name w:val="annotation text"/>
    <w:basedOn w:val="a"/>
    <w:link w:val="af1"/>
    <w:semiHidden/>
    <w:rsid w:val="001C0EE1"/>
    <w:pPr>
      <w:spacing w:after="0" w:line="240" w:lineRule="auto"/>
    </w:pPr>
    <w:rPr>
      <w:rFonts w:ascii="Arial Unicode MS" w:eastAsia="Arial Unicode MS" w:hAnsi="Arial Unicode MS" w:cs="Arial Unicode MS"/>
      <w:color w:val="000000"/>
      <w:sz w:val="20"/>
      <w:szCs w:val="20"/>
      <w:lang w:eastAsia="ru-RU"/>
    </w:rPr>
  </w:style>
  <w:style w:type="character" w:customStyle="1" w:styleId="af1">
    <w:name w:val="Текст примечания Знак"/>
    <w:basedOn w:val="a0"/>
    <w:link w:val="af0"/>
    <w:semiHidden/>
    <w:rsid w:val="001C0EE1"/>
    <w:rPr>
      <w:rFonts w:ascii="Arial Unicode MS" w:eastAsia="Arial Unicode MS" w:hAnsi="Arial Unicode MS" w:cs="Arial Unicode MS"/>
      <w:color w:val="000000"/>
      <w:sz w:val="20"/>
      <w:szCs w:val="20"/>
      <w:lang w:eastAsia="ru-RU"/>
    </w:rPr>
  </w:style>
  <w:style w:type="paragraph" w:styleId="af2">
    <w:name w:val="annotation subject"/>
    <w:basedOn w:val="af0"/>
    <w:next w:val="af0"/>
    <w:link w:val="af3"/>
    <w:semiHidden/>
    <w:rsid w:val="001C0EE1"/>
    <w:rPr>
      <w:b/>
      <w:bCs/>
    </w:rPr>
  </w:style>
  <w:style w:type="character" w:customStyle="1" w:styleId="af3">
    <w:name w:val="Тема примечания Знак"/>
    <w:basedOn w:val="af1"/>
    <w:link w:val="af2"/>
    <w:semiHidden/>
    <w:rsid w:val="001C0EE1"/>
    <w:rPr>
      <w:rFonts w:ascii="Arial Unicode MS" w:eastAsia="Arial Unicode MS" w:hAnsi="Arial Unicode MS" w:cs="Arial Unicode MS"/>
      <w:b/>
      <w:bCs/>
      <w:color w:val="000000"/>
      <w:sz w:val="20"/>
      <w:szCs w:val="20"/>
      <w:lang w:eastAsia="ru-RU"/>
    </w:rPr>
  </w:style>
  <w:style w:type="paragraph" w:styleId="af4">
    <w:name w:val="Balloon Text"/>
    <w:basedOn w:val="a"/>
    <w:link w:val="af5"/>
    <w:semiHidden/>
    <w:rsid w:val="001C0EE1"/>
    <w:pPr>
      <w:spacing w:after="0" w:line="240" w:lineRule="auto"/>
    </w:pPr>
    <w:rPr>
      <w:rFonts w:ascii="Tahoma" w:eastAsia="Arial Unicode MS" w:hAnsi="Tahoma" w:cs="Tahoma"/>
      <w:color w:val="000000"/>
      <w:sz w:val="16"/>
      <w:szCs w:val="16"/>
      <w:lang w:eastAsia="ru-RU"/>
    </w:rPr>
  </w:style>
  <w:style w:type="character" w:customStyle="1" w:styleId="af5">
    <w:name w:val="Текст выноски Знак"/>
    <w:basedOn w:val="a0"/>
    <w:link w:val="af4"/>
    <w:semiHidden/>
    <w:rsid w:val="001C0EE1"/>
    <w:rPr>
      <w:rFonts w:ascii="Tahoma" w:eastAsia="Arial Unicode MS" w:hAnsi="Tahoma" w:cs="Tahoma"/>
      <w:color w:val="000000"/>
      <w:sz w:val="16"/>
      <w:szCs w:val="16"/>
      <w:lang w:eastAsia="ru-RU"/>
    </w:rPr>
  </w:style>
  <w:style w:type="paragraph" w:customStyle="1" w:styleId="-">
    <w:name w:val="А - об"/>
    <w:basedOn w:val="a"/>
    <w:rsid w:val="001C0EE1"/>
    <w:pPr>
      <w:spacing w:after="0" w:line="360" w:lineRule="auto"/>
      <w:ind w:firstLine="397"/>
    </w:pPr>
    <w:rPr>
      <w:rFonts w:ascii="Times New Roman" w:eastAsia="Times New Roman" w:hAnsi="Times New Roman" w:cs="Times New Roman"/>
      <w:b/>
      <w:sz w:val="20"/>
      <w:szCs w:val="20"/>
      <w:lang w:eastAsia="ru-RU"/>
    </w:rPr>
  </w:style>
  <w:style w:type="character" w:customStyle="1" w:styleId="af6">
    <w:name w:val="Сноска_"/>
    <w:link w:val="af7"/>
    <w:locked/>
    <w:rsid w:val="001C0EE1"/>
    <w:rPr>
      <w:sz w:val="19"/>
      <w:shd w:val="clear" w:color="auto" w:fill="FFFFFF"/>
    </w:rPr>
  </w:style>
  <w:style w:type="paragraph" w:customStyle="1" w:styleId="af7">
    <w:name w:val="Сноска"/>
    <w:basedOn w:val="a"/>
    <w:link w:val="af6"/>
    <w:rsid w:val="001C0EE1"/>
    <w:pPr>
      <w:shd w:val="clear" w:color="auto" w:fill="FFFFFF"/>
      <w:spacing w:after="0" w:line="230" w:lineRule="exact"/>
    </w:pPr>
    <w:rPr>
      <w:sz w:val="19"/>
    </w:rPr>
  </w:style>
  <w:style w:type="paragraph" w:styleId="af8">
    <w:name w:val="footer"/>
    <w:basedOn w:val="a"/>
    <w:link w:val="af9"/>
    <w:rsid w:val="001C0EE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Нижний колонтитул Знак"/>
    <w:basedOn w:val="a0"/>
    <w:link w:val="af8"/>
    <w:rsid w:val="001C0EE1"/>
    <w:rPr>
      <w:rFonts w:ascii="Times New Roman" w:eastAsia="Times New Roman" w:hAnsi="Times New Roman" w:cs="Times New Roman"/>
      <w:sz w:val="24"/>
      <w:szCs w:val="24"/>
      <w:lang w:eastAsia="ru-RU"/>
    </w:rPr>
  </w:style>
  <w:style w:type="paragraph" w:styleId="afa">
    <w:name w:val="List Paragraph"/>
    <w:basedOn w:val="a"/>
    <w:uiPriority w:val="34"/>
    <w:qFormat/>
    <w:rsid w:val="001C0EE1"/>
    <w:pPr>
      <w:ind w:left="720"/>
      <w:contextualSpacing/>
    </w:pPr>
  </w:style>
  <w:style w:type="paragraph" w:customStyle="1" w:styleId="13">
    <w:name w:val="Абзац списка1"/>
    <w:basedOn w:val="a"/>
    <w:rsid w:val="00263150"/>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4">
    <w:name w:val="Сетка таблицы1"/>
    <w:basedOn w:val="a1"/>
    <w:next w:val="aa"/>
    <w:uiPriority w:val="39"/>
    <w:rsid w:val="00F05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Hyperlink"/>
    <w:basedOn w:val="a0"/>
    <w:uiPriority w:val="99"/>
    <w:unhideWhenUsed/>
    <w:rsid w:val="00F5416B"/>
    <w:rPr>
      <w:color w:val="0563C1" w:themeColor="hyperlink"/>
      <w:u w:val="single"/>
    </w:rPr>
  </w:style>
  <w:style w:type="paragraph" w:customStyle="1" w:styleId="TableParagraph">
    <w:name w:val="Table Paragraph"/>
    <w:basedOn w:val="a"/>
    <w:rsid w:val="0032359B"/>
    <w:pPr>
      <w:widowControl w:val="0"/>
      <w:spacing w:after="0" w:line="240" w:lineRule="auto"/>
    </w:pPr>
    <w:rPr>
      <w:rFonts w:ascii="Times New Roman" w:eastAsia="Calibri" w:hAnsi="Times New Roman" w:cs="Times New Roman"/>
      <w:sz w:val="24"/>
      <w:lang w:val="en-US"/>
    </w:rPr>
  </w:style>
  <w:style w:type="character" w:customStyle="1" w:styleId="UnresolvedMention">
    <w:name w:val="Unresolved Mention"/>
    <w:basedOn w:val="a0"/>
    <w:uiPriority w:val="99"/>
    <w:semiHidden/>
    <w:unhideWhenUsed/>
    <w:rsid w:val="00211855"/>
    <w:rPr>
      <w:color w:val="605E5C"/>
      <w:shd w:val="clear" w:color="auto" w:fill="E1DFDD"/>
    </w:rPr>
  </w:style>
  <w:style w:type="paragraph" w:customStyle="1" w:styleId="ListParagraph1">
    <w:name w:val="List Paragraph1"/>
    <w:basedOn w:val="a"/>
    <w:uiPriority w:val="99"/>
    <w:rsid w:val="00DC4F84"/>
    <w:pPr>
      <w:spacing w:after="200" w:line="276" w:lineRule="auto"/>
      <w:ind w:left="720"/>
      <w:contextualSpacing/>
    </w:pPr>
    <w:rPr>
      <w:rFonts w:ascii="Calibri" w:eastAsia="Times New Roman" w:hAnsi="Calibri" w:cs="Times New Roman"/>
    </w:rPr>
  </w:style>
  <w:style w:type="paragraph" w:styleId="afc">
    <w:name w:val="Normal (Web)"/>
    <w:aliases w:val="Обычный (Web)"/>
    <w:basedOn w:val="a"/>
    <w:rsid w:val="005B1A80"/>
    <w:pPr>
      <w:spacing w:before="100" w:beforeAutospacing="1" w:after="100" w:afterAutospacing="1" w:line="240" w:lineRule="auto"/>
    </w:pPr>
    <w:rPr>
      <w:rFonts w:ascii="Calibri" w:eastAsia="Calibri" w:hAnsi="Calibri" w:cs="Calibri"/>
      <w:sz w:val="24"/>
      <w:szCs w:val="24"/>
      <w:lang w:eastAsia="ru-RU"/>
    </w:rPr>
  </w:style>
  <w:style w:type="paragraph" w:customStyle="1" w:styleId="21">
    <w:name w:val="Абзац списка2"/>
    <w:basedOn w:val="a"/>
    <w:rsid w:val="00CA5A92"/>
    <w:pPr>
      <w:spacing w:after="200" w:line="276" w:lineRule="auto"/>
      <w:ind w:left="720"/>
      <w:contextualSpacing/>
    </w:pPr>
    <w:rPr>
      <w:rFonts w:ascii="Calibri" w:eastAsia="Times New Roman" w:hAnsi="Calibri" w:cs="Times New Roman"/>
    </w:rPr>
  </w:style>
  <w:style w:type="paragraph" w:customStyle="1" w:styleId="31">
    <w:name w:val="Абзац списка3"/>
    <w:basedOn w:val="a"/>
    <w:rsid w:val="005B2685"/>
    <w:pPr>
      <w:spacing w:after="200" w:line="276" w:lineRule="auto"/>
      <w:ind w:left="720"/>
      <w:contextualSpacing/>
    </w:pPr>
    <w:rPr>
      <w:rFonts w:ascii="Calibri" w:eastAsia="Times New Roman" w:hAnsi="Calibri" w:cs="Times New Roman"/>
    </w:rPr>
  </w:style>
  <w:style w:type="paragraph" w:styleId="afd">
    <w:name w:val="caption"/>
    <w:basedOn w:val="a"/>
    <w:next w:val="a"/>
    <w:uiPriority w:val="99"/>
    <w:qFormat/>
    <w:rsid w:val="00165050"/>
    <w:pPr>
      <w:autoSpaceDE w:val="0"/>
      <w:autoSpaceDN w:val="0"/>
      <w:spacing w:after="0" w:line="288" w:lineRule="auto"/>
      <w:ind w:left="3828" w:hanging="3828"/>
      <w:jc w:val="center"/>
    </w:pPr>
    <w:rPr>
      <w:rFonts w:ascii="Arial" w:eastAsia="Times New Roman" w:hAnsi="Arial" w:cs="Arial"/>
      <w:b/>
      <w:bCs/>
      <w:sz w:val="24"/>
      <w:szCs w:val="24"/>
      <w:lang w:eastAsia="ru-RU"/>
    </w:rPr>
  </w:style>
  <w:style w:type="paragraph" w:customStyle="1" w:styleId="15">
    <w:name w:val="Обычный (Интернет)1"/>
    <w:basedOn w:val="a"/>
    <w:uiPriority w:val="99"/>
    <w:rsid w:val="00B803FE"/>
    <w:pPr>
      <w:suppressAutoHyphens/>
      <w:autoSpaceDN w:val="0"/>
      <w:spacing w:before="100" w:after="100" w:line="240" w:lineRule="auto"/>
      <w:textAlignment w:val="baseline"/>
    </w:pPr>
    <w:rPr>
      <w:rFonts w:ascii="Times New Roman" w:eastAsia="Times New Roman" w:hAnsi="Times New Roman" w:cs="Times New Roman"/>
      <w:sz w:val="24"/>
      <w:szCs w:val="24"/>
      <w:lang w:eastAsia="ru-RU"/>
    </w:rPr>
  </w:style>
  <w:style w:type="table" w:customStyle="1" w:styleId="TableGrid0">
    <w:name w:val="Table Grid_0"/>
    <w:basedOn w:val="a1"/>
    <w:uiPriority w:val="59"/>
    <w:rsid w:val="008448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аголовок 31"/>
    <w:basedOn w:val="a"/>
    <w:next w:val="a"/>
    <w:rsid w:val="00F95719"/>
    <w:pPr>
      <w:keepNext/>
      <w:widowControl w:val="0"/>
      <w:tabs>
        <w:tab w:val="left" w:pos="720"/>
      </w:tabs>
      <w:suppressAutoHyphens/>
      <w:autoSpaceDE w:val="0"/>
      <w:spacing w:after="0" w:line="240" w:lineRule="auto"/>
      <w:ind w:firstLine="709"/>
      <w:jc w:val="both"/>
    </w:pPr>
    <w:rPr>
      <w:rFonts w:ascii="Times New Roman" w:eastAsia="Times New Roman" w:hAnsi="Times New Roman" w:cs="Times New Roman"/>
      <w:color w:val="000000"/>
      <w:kern w:val="1"/>
      <w:sz w:val="28"/>
      <w:szCs w:val="28"/>
      <w:lang w:eastAsia="ar-SA"/>
    </w:rPr>
  </w:style>
  <w:style w:type="paragraph" w:styleId="afe">
    <w:name w:val="Body Text Indent"/>
    <w:basedOn w:val="a"/>
    <w:link w:val="aff"/>
    <w:uiPriority w:val="99"/>
    <w:semiHidden/>
    <w:unhideWhenUsed/>
    <w:rsid w:val="00F95719"/>
    <w:pPr>
      <w:spacing w:after="120" w:line="240" w:lineRule="auto"/>
      <w:ind w:left="283"/>
    </w:pPr>
    <w:rPr>
      <w:rFonts w:ascii="Times New Roman" w:eastAsia="Times New Roman" w:hAnsi="Times New Roman" w:cs="Times New Roman"/>
      <w:sz w:val="24"/>
      <w:szCs w:val="24"/>
      <w:lang w:eastAsia="ru-RU"/>
    </w:rPr>
  </w:style>
  <w:style w:type="character" w:customStyle="1" w:styleId="aff">
    <w:name w:val="Основной текст с отступом Знак"/>
    <w:basedOn w:val="a0"/>
    <w:link w:val="afe"/>
    <w:uiPriority w:val="99"/>
    <w:semiHidden/>
    <w:rsid w:val="00F95719"/>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a"/>
    <w:rsid w:val="00F95719"/>
    <w:pPr>
      <w:suppressAutoHyphens/>
      <w:autoSpaceDE w:val="0"/>
      <w:spacing w:after="0" w:line="240" w:lineRule="auto"/>
      <w:ind w:left="720"/>
      <w:jc w:val="both"/>
    </w:pPr>
    <w:rPr>
      <w:rFonts w:ascii="Times New Roman" w:eastAsia="Times New Roman" w:hAnsi="Times New Roman" w:cs="Times New Roman"/>
      <w:sz w:val="26"/>
      <w:szCs w:val="26"/>
      <w:lang w:eastAsia="ar-SA"/>
    </w:rPr>
  </w:style>
  <w:style w:type="table" w:customStyle="1" w:styleId="TableGrid1">
    <w:name w:val="Table Grid_1"/>
    <w:basedOn w:val="a1"/>
    <w:uiPriority w:val="59"/>
    <w:rsid w:val="000A36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списка4"/>
    <w:basedOn w:val="a"/>
    <w:rsid w:val="0095264F"/>
    <w:pPr>
      <w:spacing w:after="200" w:line="276" w:lineRule="auto"/>
      <w:ind w:left="720"/>
      <w:contextualSpacing/>
    </w:pPr>
    <w:rPr>
      <w:rFonts w:ascii="Calibri" w:eastAsia="Times New Roman" w:hAnsi="Calibri" w:cs="Times New Roman"/>
    </w:rPr>
  </w:style>
  <w:style w:type="paragraph" w:styleId="22">
    <w:name w:val="Body Text Indent 2"/>
    <w:basedOn w:val="a"/>
    <w:link w:val="23"/>
    <w:rsid w:val="002F754E"/>
    <w:pPr>
      <w:spacing w:after="200" w:line="360" w:lineRule="auto"/>
      <w:ind w:firstLine="709"/>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link w:val="22"/>
    <w:rsid w:val="002F754E"/>
    <w:rPr>
      <w:rFonts w:ascii="Times New Roman" w:eastAsia="Times New Roman" w:hAnsi="Times New Roman" w:cs="Times New Roman"/>
      <w:sz w:val="28"/>
      <w:szCs w:val="24"/>
      <w:lang w:eastAsia="ru-RU"/>
    </w:rPr>
  </w:style>
  <w:style w:type="paragraph" w:styleId="24">
    <w:name w:val="Body Text 2"/>
    <w:basedOn w:val="a"/>
    <w:link w:val="25"/>
    <w:rsid w:val="002F754E"/>
    <w:pPr>
      <w:spacing w:after="0" w:line="360" w:lineRule="auto"/>
      <w:jc w:val="both"/>
    </w:pPr>
    <w:rPr>
      <w:rFonts w:ascii="Times New Roman" w:eastAsia="Times New Roman" w:hAnsi="Times New Roman" w:cs="Times New Roman"/>
      <w:b/>
      <w:sz w:val="24"/>
      <w:szCs w:val="24"/>
      <w:lang w:eastAsia="ru-RU"/>
    </w:rPr>
  </w:style>
  <w:style w:type="character" w:customStyle="1" w:styleId="25">
    <w:name w:val="Основной текст 2 Знак"/>
    <w:link w:val="24"/>
    <w:rsid w:val="002F754E"/>
    <w:rPr>
      <w:rFonts w:ascii="Times New Roman" w:eastAsia="Times New Roman" w:hAnsi="Times New Roman" w:cs="Times New Roman"/>
      <w:b/>
      <w:sz w:val="24"/>
      <w:szCs w:val="24"/>
      <w:lang w:eastAsia="ru-RU"/>
    </w:rPr>
  </w:style>
  <w:style w:type="paragraph" w:customStyle="1" w:styleId="110">
    <w:name w:val="Цветной список — акцент 11"/>
    <w:basedOn w:val="a"/>
    <w:qFormat/>
    <w:rsid w:val="002F754E"/>
    <w:pPr>
      <w:spacing w:after="200" w:line="276" w:lineRule="auto"/>
      <w:ind w:left="720"/>
    </w:pPr>
    <w:rPr>
      <w:rFonts w:ascii="Calibri" w:eastAsia="Calibri" w:hAnsi="Calibri" w:cs="Times New Roman"/>
    </w:rPr>
  </w:style>
  <w:style w:type="paragraph" w:customStyle="1" w:styleId="Style25">
    <w:name w:val="Style25"/>
    <w:basedOn w:val="a"/>
    <w:rsid w:val="004A36C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styleId="aff0">
    <w:name w:val="Strong"/>
    <w:uiPriority w:val="22"/>
    <w:qFormat/>
    <w:rsid w:val="00FC6088"/>
    <w:rPr>
      <w:b/>
      <w:bCs/>
    </w:rPr>
  </w:style>
  <w:style w:type="paragraph" w:customStyle="1" w:styleId="Style8">
    <w:name w:val="Style8"/>
    <w:basedOn w:val="a"/>
    <w:rsid w:val="004A36C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154F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154FA8"/>
  </w:style>
  <w:style w:type="character" w:customStyle="1" w:styleId="eop">
    <w:name w:val="eop"/>
    <w:rsid w:val="00154FA8"/>
  </w:style>
  <w:style w:type="paragraph" w:customStyle="1" w:styleId="Style11">
    <w:name w:val="Style11"/>
    <w:basedOn w:val="a"/>
    <w:rsid w:val="00924EA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56">
    <w:name w:val="Font Style56"/>
    <w:rsid w:val="00924EA6"/>
    <w:rPr>
      <w:rFonts w:ascii="Times New Roman" w:hAnsi="Times New Roman" w:cs="Times New Roman"/>
      <w:i/>
      <w:iCs/>
      <w:sz w:val="16"/>
      <w:szCs w:val="16"/>
    </w:rPr>
  </w:style>
  <w:style w:type="paragraph" w:customStyle="1" w:styleId="Normal1">
    <w:name w:val="Normal1"/>
    <w:rsid w:val="00924EA6"/>
    <w:pPr>
      <w:snapToGrid w:val="0"/>
      <w:spacing w:after="0" w:line="240" w:lineRule="auto"/>
    </w:pPr>
    <w:rPr>
      <w:rFonts w:ascii="Times New Roman" w:eastAsia="Times New Roman" w:hAnsi="Times New Roman" w:cs="Times New Roman"/>
      <w:sz w:val="20"/>
      <w:szCs w:val="20"/>
      <w:lang w:eastAsia="ru-RU"/>
    </w:rPr>
  </w:style>
  <w:style w:type="paragraph" w:styleId="16">
    <w:name w:val="toc 1"/>
    <w:basedOn w:val="a"/>
    <w:next w:val="a"/>
    <w:autoRedefine/>
    <w:uiPriority w:val="39"/>
    <w:rsid w:val="002F1418"/>
    <w:pPr>
      <w:spacing w:after="100" w:line="240" w:lineRule="auto"/>
    </w:pPr>
    <w:rPr>
      <w:rFonts w:ascii="Times New Roman" w:eastAsia="Times New Roman" w:hAnsi="Times New Roman" w:cs="Times New Roman"/>
      <w:sz w:val="24"/>
      <w:szCs w:val="24"/>
      <w:lang w:eastAsia="ru-RU"/>
    </w:rPr>
  </w:style>
  <w:style w:type="paragraph" w:styleId="26">
    <w:name w:val="toc 2"/>
    <w:basedOn w:val="a"/>
    <w:next w:val="a"/>
    <w:autoRedefine/>
    <w:uiPriority w:val="39"/>
    <w:rsid w:val="008134B1"/>
    <w:pPr>
      <w:tabs>
        <w:tab w:val="left" w:pos="709"/>
        <w:tab w:val="right" w:leader="dot" w:pos="9344"/>
      </w:tabs>
      <w:spacing w:after="100" w:line="240" w:lineRule="auto"/>
      <w:ind w:left="240"/>
    </w:pPr>
    <w:rPr>
      <w:rFonts w:ascii="Times New Roman" w:eastAsia="Times New Roman" w:hAnsi="Times New Roman" w:cs="Times New Roman"/>
      <w:sz w:val="24"/>
      <w:szCs w:val="24"/>
      <w:lang w:eastAsia="ru-RU"/>
    </w:rPr>
  </w:style>
  <w:style w:type="paragraph" w:customStyle="1" w:styleId="aff1">
    <w:name w:val="Абзац"/>
    <w:basedOn w:val="a"/>
    <w:rsid w:val="00555AC9"/>
    <w:pPr>
      <w:spacing w:after="0" w:line="312" w:lineRule="auto"/>
      <w:ind w:firstLine="567"/>
      <w:jc w:val="both"/>
    </w:pPr>
    <w:rPr>
      <w:rFonts w:ascii="Times New Roman" w:eastAsia="Times New Roman" w:hAnsi="Times New Roman" w:cs="Times New Roman"/>
      <w:spacing w:val="-4"/>
      <w:sz w:val="24"/>
      <w:szCs w:val="20"/>
      <w:lang w:eastAsia="ru-RU"/>
    </w:rPr>
  </w:style>
  <w:style w:type="paragraph" w:styleId="aff2">
    <w:name w:val="Subtitle"/>
    <w:basedOn w:val="a"/>
    <w:link w:val="aff3"/>
    <w:uiPriority w:val="99"/>
    <w:qFormat/>
    <w:rsid w:val="00327282"/>
    <w:pPr>
      <w:spacing w:after="0" w:line="240" w:lineRule="auto"/>
      <w:jc w:val="center"/>
    </w:pPr>
    <w:rPr>
      <w:rFonts w:ascii="Arial" w:eastAsia="Times New Roman" w:hAnsi="Arial" w:cs="Times New Roman"/>
      <w:sz w:val="28"/>
      <w:szCs w:val="20"/>
      <w:lang w:val="x-none" w:eastAsia="x-none"/>
    </w:rPr>
  </w:style>
  <w:style w:type="character" w:customStyle="1" w:styleId="aff3">
    <w:name w:val="Подзаголовок Знак"/>
    <w:link w:val="aff2"/>
    <w:uiPriority w:val="99"/>
    <w:locked/>
    <w:rsid w:val="0000040F"/>
    <w:rPr>
      <w:rFonts w:ascii="Arial" w:eastAsia="Times New Roman" w:hAnsi="Arial" w:cs="Times New Roman"/>
      <w:sz w:val="28"/>
      <w:szCs w:val="20"/>
      <w:lang w:eastAsia="ru-RU"/>
    </w:rPr>
  </w:style>
  <w:style w:type="paragraph" w:customStyle="1" w:styleId="17">
    <w:name w:val="Обычный1"/>
    <w:uiPriority w:val="99"/>
    <w:rsid w:val="00045BF1"/>
    <w:pPr>
      <w:widowControl w:val="0"/>
      <w:spacing w:before="120" w:after="0" w:line="240" w:lineRule="auto"/>
      <w:ind w:left="560" w:hanging="580"/>
    </w:pPr>
    <w:rPr>
      <w:rFonts w:ascii="Times New Roman" w:eastAsia="Times New Roman" w:hAnsi="Times New Roman" w:cs="Times New Roman"/>
      <w:sz w:val="28"/>
      <w:szCs w:val="20"/>
      <w:lang w:eastAsia="ru-RU"/>
    </w:rPr>
  </w:style>
  <w:style w:type="character" w:customStyle="1" w:styleId="s5">
    <w:name w:val="s5"/>
    <w:basedOn w:val="a0"/>
    <w:uiPriority w:val="99"/>
    <w:rsid w:val="00BF4AB9"/>
  </w:style>
  <w:style w:type="paragraph" w:customStyle="1" w:styleId="p10">
    <w:name w:val="p10"/>
    <w:basedOn w:val="a"/>
    <w:uiPriority w:val="99"/>
    <w:rsid w:val="00BF4A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toc 3"/>
    <w:basedOn w:val="a"/>
    <w:next w:val="a"/>
    <w:autoRedefine/>
    <w:uiPriority w:val="39"/>
    <w:unhideWhenUsed/>
    <w:rsid w:val="00C03C1F"/>
    <w:pPr>
      <w:spacing w:after="100"/>
      <w:ind w:left="440"/>
    </w:pPr>
    <w:rPr>
      <w:rFonts w:eastAsiaTheme="minorEastAsia"/>
      <w:lang w:eastAsia="ru-RU"/>
    </w:rPr>
  </w:style>
  <w:style w:type="paragraph" w:styleId="42">
    <w:name w:val="toc 4"/>
    <w:basedOn w:val="a"/>
    <w:next w:val="a"/>
    <w:autoRedefine/>
    <w:uiPriority w:val="39"/>
    <w:unhideWhenUsed/>
    <w:rsid w:val="00C03C1F"/>
    <w:pPr>
      <w:spacing w:after="100"/>
      <w:ind w:left="660"/>
    </w:pPr>
    <w:rPr>
      <w:rFonts w:eastAsiaTheme="minorEastAsia"/>
      <w:lang w:eastAsia="ru-RU"/>
    </w:rPr>
  </w:style>
  <w:style w:type="paragraph" w:styleId="51">
    <w:name w:val="toc 5"/>
    <w:basedOn w:val="a"/>
    <w:next w:val="a"/>
    <w:autoRedefine/>
    <w:uiPriority w:val="39"/>
    <w:unhideWhenUsed/>
    <w:rsid w:val="00C03C1F"/>
    <w:pPr>
      <w:spacing w:after="100"/>
      <w:ind w:left="880"/>
    </w:pPr>
    <w:rPr>
      <w:rFonts w:eastAsiaTheme="minorEastAsia"/>
      <w:lang w:eastAsia="ru-RU"/>
    </w:rPr>
  </w:style>
  <w:style w:type="paragraph" w:styleId="61">
    <w:name w:val="toc 6"/>
    <w:basedOn w:val="a"/>
    <w:next w:val="a"/>
    <w:autoRedefine/>
    <w:uiPriority w:val="39"/>
    <w:unhideWhenUsed/>
    <w:rsid w:val="00C03C1F"/>
    <w:pPr>
      <w:spacing w:after="100"/>
      <w:ind w:left="1100"/>
    </w:pPr>
    <w:rPr>
      <w:rFonts w:eastAsiaTheme="minorEastAsia"/>
      <w:lang w:eastAsia="ru-RU"/>
    </w:rPr>
  </w:style>
  <w:style w:type="paragraph" w:styleId="71">
    <w:name w:val="toc 7"/>
    <w:basedOn w:val="a"/>
    <w:next w:val="a"/>
    <w:autoRedefine/>
    <w:uiPriority w:val="39"/>
    <w:unhideWhenUsed/>
    <w:rsid w:val="00C03C1F"/>
    <w:pPr>
      <w:spacing w:after="100"/>
      <w:ind w:left="1320"/>
    </w:pPr>
    <w:rPr>
      <w:rFonts w:eastAsiaTheme="minorEastAsia"/>
      <w:lang w:eastAsia="ru-RU"/>
    </w:rPr>
  </w:style>
  <w:style w:type="paragraph" w:styleId="81">
    <w:name w:val="toc 8"/>
    <w:basedOn w:val="a"/>
    <w:next w:val="a"/>
    <w:autoRedefine/>
    <w:uiPriority w:val="39"/>
    <w:unhideWhenUsed/>
    <w:rsid w:val="00C03C1F"/>
    <w:pPr>
      <w:spacing w:after="100"/>
      <w:ind w:left="1540"/>
    </w:pPr>
    <w:rPr>
      <w:rFonts w:eastAsiaTheme="minorEastAsia"/>
      <w:lang w:eastAsia="ru-RU"/>
    </w:rPr>
  </w:style>
  <w:style w:type="paragraph" w:styleId="91">
    <w:name w:val="toc 9"/>
    <w:basedOn w:val="a"/>
    <w:next w:val="a"/>
    <w:autoRedefine/>
    <w:uiPriority w:val="39"/>
    <w:unhideWhenUsed/>
    <w:rsid w:val="00C03C1F"/>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sylib.org.ua/books/svetoni/txt02.htm" TargetMode="External"/><Relationship Id="rId671" Type="http://schemas.openxmlformats.org/officeDocument/2006/relationships/hyperlink" Target="https://old.mchs.ru/upload/site1/document_file/4DadHaPBwt.pdf" TargetMode="External"/><Relationship Id="rId769" Type="http://schemas.openxmlformats.org/officeDocument/2006/relationships/hyperlink" Target="http://krutobook.site/neotlojnaya_pomoschj_universaljniy_spravochnik_30YLJ/" TargetMode="External"/><Relationship Id="rId21" Type="http://schemas.openxmlformats.org/officeDocument/2006/relationships/hyperlink" Target="http://www.vestarchive.ru" TargetMode="External"/><Relationship Id="rId324" Type="http://schemas.openxmlformats.org/officeDocument/2006/relationships/hyperlink" Target="https://znanium.com/catalog/product/314442" TargetMode="External"/><Relationship Id="rId531" Type="http://schemas.openxmlformats.org/officeDocument/2006/relationships/hyperlink" Target="https://urait.ru/catalog/full" TargetMode="External"/><Relationship Id="rId629" Type="http://schemas.openxmlformats.org/officeDocument/2006/relationships/hyperlink" Target="https://urait.ru/bcode/431714" TargetMode="External"/><Relationship Id="rId170" Type="http://schemas.openxmlformats.org/officeDocument/2006/relationships/hyperlink" Target="http://www.iis.ru/events/19981130/alexeeva.ru.html" TargetMode="External"/><Relationship Id="rId268" Type="http://schemas.openxmlformats.org/officeDocument/2006/relationships/image" Target="media/image41.png"/><Relationship Id="rId475" Type="http://schemas.openxmlformats.org/officeDocument/2006/relationships/hyperlink" Target="http://novtex.ru/bjd/" TargetMode="External"/><Relationship Id="rId682" Type="http://schemas.openxmlformats.org/officeDocument/2006/relationships/hyperlink" Target="http://free-war.net/books/594427-andrey-koshelev-medicina-katastrof-teoriya-i-praktika-uchebnoe-posobie.html" TargetMode="External"/><Relationship Id="rId32" Type="http://schemas.openxmlformats.org/officeDocument/2006/relationships/hyperlink" Target="http://www.znanium.com" TargetMode="External"/><Relationship Id="rId128" Type="http://schemas.openxmlformats.org/officeDocument/2006/relationships/hyperlink" Target="http://kpfu.ru/docs/F280344768/Istoriya_sred_vekov_hristomatiya__chast.I_.pdf" TargetMode="External"/><Relationship Id="rId335" Type="http://schemas.openxmlformats.org/officeDocument/2006/relationships/hyperlink" Target="https://liber.rsuh.ru/MegaPro/Web/SearchResult/ToPage/1" TargetMode="External"/><Relationship Id="rId542" Type="http://schemas.openxmlformats.org/officeDocument/2006/relationships/hyperlink" Target="http://free-war.net/books/594427-andrey-koshelev-medicina-katastrof-teoriya-i-praktika-uchebnoe-posobie.html" TargetMode="External"/><Relationship Id="rId181" Type="http://schemas.openxmlformats.org/officeDocument/2006/relationships/hyperlink" Target="http://nlr.ru/e-res/law_r/content.html" TargetMode="External"/><Relationship Id="rId402" Type="http://schemas.openxmlformats.org/officeDocument/2006/relationships/hyperlink" Target="http://www.mchs.gov.ru/info/individual" TargetMode="External"/><Relationship Id="rId279" Type="http://schemas.openxmlformats.org/officeDocument/2006/relationships/image" Target="media/image52.png"/><Relationship Id="rId486" Type="http://schemas.openxmlformats.org/officeDocument/2006/relationships/hyperlink" Target="http://doktorland.ru/okazanie_pervoj_pomoschi.html" TargetMode="External"/><Relationship Id="rId693" Type="http://schemas.openxmlformats.org/officeDocument/2006/relationships/hyperlink" Target="https://search.rsl.ru/ru/record/01004861952" TargetMode="External"/><Relationship Id="rId707" Type="http://schemas.openxmlformats.org/officeDocument/2006/relationships/hyperlink" Target="http://elib.lib.rsuh.ru/elib/000009434" TargetMode="External"/><Relationship Id="rId43" Type="http://schemas.openxmlformats.org/officeDocument/2006/relationships/hyperlink" Target="http://psyche.ru/" TargetMode="External"/><Relationship Id="rId139" Type="http://schemas.openxmlformats.org/officeDocument/2006/relationships/hyperlink" Target="https://www.dropbox.com/s/z3x2p8qb5ck4m6i/Srednevekoviy%20Gorod%20Tom%203%20%282000%29.pdf?dl=0" TargetMode="External"/><Relationship Id="rId346" Type="http://schemas.openxmlformats.org/officeDocument/2006/relationships/hyperlink" Target="http://www.rosmedlib.ru/book/ISBN9785970433379.html" TargetMode="External"/><Relationship Id="rId553" Type="http://schemas.openxmlformats.org/officeDocument/2006/relationships/hyperlink" Target="http://eun.chat.ru/obg1.htm" TargetMode="External"/><Relationship Id="rId760" Type="http://schemas.openxmlformats.org/officeDocument/2006/relationships/hyperlink" Target="http://www.vcmk.ru/docs/inform/01_osnov_orgokmed.pdf" TargetMode="External"/><Relationship Id="rId85" Type="http://schemas.openxmlformats.org/officeDocument/2006/relationships/hyperlink" Target="http://new.znanium.com/catalog/product/551304" TargetMode="External"/><Relationship Id="rId150" Type="http://schemas.openxmlformats.org/officeDocument/2006/relationships/hyperlink" Target="https://ru.wikisource.org/wiki/%D0%9E_%D0%B4%D1%83%D1%85%D0%B5_%D0%B7%D0%B0%D0%BA%D0%BE%D0%BD%D0%BE%D0%B2_(%D0%9C%D0%BE%D0%BD%D1%82%D0%B5%D1%81%D0%BA%D1%8C%D1%91/%D0%93%D0%BE%D1%80%D0%BD%D1%84%D0%B5%D0%BB%D1%8C%D0%B4)" TargetMode="External"/><Relationship Id="rId192" Type="http://schemas.openxmlformats.org/officeDocument/2006/relationships/hyperlink" Target="https://studfile.net/preview/8957803/" TargetMode="External"/><Relationship Id="rId206" Type="http://schemas.openxmlformats.org/officeDocument/2006/relationships/hyperlink" Target="http://www.biblio-online.ru/thematic/?id=urait.content.65C16561-99BE-49EE-A601-B4260DB38525&amp;type=c_pub" TargetMode="External"/><Relationship Id="rId413" Type="http://schemas.openxmlformats.org/officeDocument/2006/relationships/hyperlink" Target="https://urait.ru/catalog/full" TargetMode="External"/><Relationship Id="rId595" Type="http://schemas.openxmlformats.org/officeDocument/2006/relationships/hyperlink" Target="http://www.vcmk.ru/docs/inform/01_osnov_orgokmed.pdf" TargetMode="External"/><Relationship Id="rId248" Type="http://schemas.openxmlformats.org/officeDocument/2006/relationships/image" Target="media/image22.png"/><Relationship Id="rId455" Type="http://schemas.openxmlformats.org/officeDocument/2006/relationships/hyperlink" Target="https://alleng.org/d/saf/saf119.htm" TargetMode="External"/><Relationship Id="rId497" Type="http://schemas.openxmlformats.org/officeDocument/2006/relationships/hyperlink" Target="http://www.iprbookshop.ru/80183.html" TargetMode="External"/><Relationship Id="rId620" Type="http://schemas.openxmlformats.org/officeDocument/2006/relationships/hyperlink" Target="https://urait.ru/catalog/full" TargetMode="External"/><Relationship Id="rId662" Type="http://schemas.openxmlformats.org/officeDocument/2006/relationships/hyperlink" Target="http://www.mchs.gov.ru/info/individual" TargetMode="External"/><Relationship Id="rId718" Type="http://schemas.openxmlformats.org/officeDocument/2006/relationships/hyperlink" Target="https://biblioclub.ru/" TargetMode="External"/><Relationship Id="rId12" Type="http://schemas.openxmlformats.org/officeDocument/2006/relationships/hyperlink" Target="https://urait.ru/bcode/468551" TargetMode="External"/><Relationship Id="rId108" Type="http://schemas.openxmlformats.org/officeDocument/2006/relationships/hyperlink" Target="https://www.dropbox.com/s/jp2ywxu4mxkqmef/Aristophan%20Comedii%20%282008%29.djvu?dl=0" TargetMode="External"/><Relationship Id="rId315" Type="http://schemas.openxmlformats.org/officeDocument/2006/relationships/hyperlink" Target="https://www.rsl.ru/ru/4readers/rooms/" TargetMode="External"/><Relationship Id="rId357" Type="http://schemas.openxmlformats.org/officeDocument/2006/relationships/hyperlink" Target="https://znanium.com/" TargetMode="External"/><Relationship Id="rId522" Type="http://schemas.openxmlformats.org/officeDocument/2006/relationships/hyperlink" Target="http://www.vcmk.ru/docs/inform/01_osnov_orgokmed.pdf" TargetMode="External"/><Relationship Id="rId54" Type="http://schemas.openxmlformats.org/officeDocument/2006/relationships/hyperlink" Target="https://www.elibrary.ru/item.asp?id=11581923" TargetMode="External"/><Relationship Id="rId96" Type="http://schemas.openxmlformats.org/officeDocument/2006/relationships/hyperlink" Target="http://simposium.ru/" TargetMode="External"/><Relationship Id="rId161" Type="http://schemas.openxmlformats.org/officeDocument/2006/relationships/hyperlink" Target="https://www.dropbox.com/s/q87hgftr6uhxh4b/Sogrin%20Politicheskaya%20Istoriya%20%282001%29.djvu?dl=0" TargetMode="External"/><Relationship Id="rId217" Type="http://schemas.openxmlformats.org/officeDocument/2006/relationships/hyperlink" Target="http://www.biblio-online.ru/book/3C541943-93FB-4BC7-BEDC-659D3BA005BD" TargetMode="External"/><Relationship Id="rId399" Type="http://schemas.openxmlformats.org/officeDocument/2006/relationships/hyperlink" Target="https://znanium.com/" TargetMode="External"/><Relationship Id="rId564" Type="http://schemas.openxmlformats.org/officeDocument/2006/relationships/hyperlink" Target="https://znanium.com/" TargetMode="External"/><Relationship Id="rId771" Type="http://schemas.openxmlformats.org/officeDocument/2006/relationships/hyperlink" Target="https://znanium.com/" TargetMode="External"/><Relationship Id="rId259" Type="http://schemas.openxmlformats.org/officeDocument/2006/relationships/image" Target="media/image33.png"/><Relationship Id="rId424" Type="http://schemas.openxmlformats.org/officeDocument/2006/relationships/hyperlink" Target="http://www.rosmedlib.ru/book/ISBN9785970433379.html" TargetMode="External"/><Relationship Id="rId466" Type="http://schemas.openxmlformats.org/officeDocument/2006/relationships/hyperlink" Target="https://znanium.com/catalog/product/367408" TargetMode="External"/><Relationship Id="rId631" Type="http://schemas.openxmlformats.org/officeDocument/2006/relationships/hyperlink" Target="https://alleng.org/d/saf/saf119.htm" TargetMode="External"/><Relationship Id="rId673" Type="http://schemas.openxmlformats.org/officeDocument/2006/relationships/hyperlink" Target="https://znanium.com/" TargetMode="External"/><Relationship Id="rId729" Type="http://schemas.openxmlformats.org/officeDocument/2006/relationships/hyperlink" Target="http://www.iprbookshop.ru/80183.html" TargetMode="External"/><Relationship Id="rId23" Type="http://schemas.openxmlformats.org/officeDocument/2006/relationships/hyperlink" Target="http://www.polit.ru/" TargetMode="External"/><Relationship Id="rId119" Type="http://schemas.openxmlformats.org/officeDocument/2006/relationships/hyperlink" Target="http://pstgu.ru/download/1180511769.dion.pdf" TargetMode="External"/><Relationship Id="rId270" Type="http://schemas.openxmlformats.org/officeDocument/2006/relationships/image" Target="media/image43.png"/><Relationship Id="rId326" Type="http://schemas.openxmlformats.org/officeDocument/2006/relationships/hyperlink" Target="https://znanium.com/bookread2.php?book=1010007&amp;spec=1" TargetMode="External"/><Relationship Id="rId533" Type="http://schemas.openxmlformats.org/officeDocument/2006/relationships/hyperlink" Target="http://doktorland.ru/okazanie_pervoj_pomoschi.html" TargetMode="External"/><Relationship Id="rId65" Type="http://schemas.openxmlformats.org/officeDocument/2006/relationships/hyperlink" Target="https://biblio-online.ru/bcode/427638" TargetMode="External"/><Relationship Id="rId130" Type="http://schemas.openxmlformats.org/officeDocument/2006/relationships/hyperlink" Target="http://www.philol.msu.ru/~forlit/Pages/Biblioteka_Gasparov_RenaissanceCarolingienne.htm" TargetMode="External"/><Relationship Id="rId368" Type="http://schemas.openxmlformats.org/officeDocument/2006/relationships/hyperlink" Target="https://www.rsl.ru/ru/4readers/catalogues/" TargetMode="External"/><Relationship Id="rId575" Type="http://schemas.openxmlformats.org/officeDocument/2006/relationships/hyperlink" Target="https://search.rsl.ru/ru/record/01004861952" TargetMode="External"/><Relationship Id="rId740" Type="http://schemas.openxmlformats.org/officeDocument/2006/relationships/hyperlink" Target="http://elib.lib.rsuh.ru/elib/000009434" TargetMode="External"/><Relationship Id="rId782" Type="http://schemas.openxmlformats.org/officeDocument/2006/relationships/hyperlink" Target="https://elibrary.ru/item.asp?id=29231967" TargetMode="External"/><Relationship Id="rId172" Type="http://schemas.openxmlformats.org/officeDocument/2006/relationships/hyperlink" Target="http://ruthenia.ru/logos/kr/consum.pdf" TargetMode="External"/><Relationship Id="rId228" Type="http://schemas.openxmlformats.org/officeDocument/2006/relationships/hyperlink" Target="https://urait.ru/bcode/454332" TargetMode="External"/><Relationship Id="rId435" Type="http://schemas.openxmlformats.org/officeDocument/2006/relationships/hyperlink" Target="https://libcat.ru/knigi/nauka-i-obrazovanie/medicina/98005-mihail-morozov-osnovy-pervoj-medicinskoj-pomoshhi-uchebnoe-posobie.html" TargetMode="External"/><Relationship Id="rId477" Type="http://schemas.openxmlformats.org/officeDocument/2006/relationships/hyperlink" Target="http://elib.lib.rsuh.ru/elib/000009434" TargetMode="External"/><Relationship Id="rId600" Type="http://schemas.openxmlformats.org/officeDocument/2006/relationships/hyperlink" Target="https://znanium.com/spec/catalog/author/?id=2aacb0e6-f858-11e3-9766-90b11c31de4c" TargetMode="External"/><Relationship Id="rId642" Type="http://schemas.openxmlformats.org/officeDocument/2006/relationships/hyperlink" Target="https://znanium.com/bookread2.php?book=1010007&amp;spec=1" TargetMode="External"/><Relationship Id="rId684" Type="http://schemas.openxmlformats.org/officeDocument/2006/relationships/hyperlink" Target="https://znanium.com/spec/catalog/author/?id=2aacb0e6-f858-11e3-9766-90b11c31de4c" TargetMode="External"/><Relationship Id="rId281" Type="http://schemas.openxmlformats.org/officeDocument/2006/relationships/image" Target="media/image54.png"/><Relationship Id="rId337" Type="http://schemas.openxmlformats.org/officeDocument/2006/relationships/hyperlink" Target="http://www.vcmk.ru/docs/inform/01_osnov_orgokmed.pdf" TargetMode="External"/><Relationship Id="rId502" Type="http://schemas.openxmlformats.org/officeDocument/2006/relationships/hyperlink" Target="http://doktorland.ru/okazanie_pervoj_pomoschi.html" TargetMode="External"/><Relationship Id="rId34" Type="http://schemas.openxmlformats.org/officeDocument/2006/relationships/hyperlink" Target="http://psyfactor.org/koncept.htm" TargetMode="External"/><Relationship Id="rId76" Type="http://schemas.openxmlformats.org/officeDocument/2006/relationships/hyperlink" Target="https://www.biblio-online.ru/bcode/433763" TargetMode="External"/><Relationship Id="rId141" Type="http://schemas.openxmlformats.org/officeDocument/2006/relationships/hyperlink" Target="https://www.dropbox.com/s/jb3hd1uu5k61odo/Yastrebitskaya%20Srednevekovaya%20kultura%20%281995%29.pdf?dl=0" TargetMode="External"/><Relationship Id="rId379" Type="http://schemas.openxmlformats.org/officeDocument/2006/relationships/hyperlink" Target="https://liber.rsuh.ru" TargetMode="External"/><Relationship Id="rId544" Type="http://schemas.openxmlformats.org/officeDocument/2006/relationships/hyperlink" Target="http://krutobook.site/neotlojnaya_pomoschj_universaljniy_spravochnik_30YLJ/" TargetMode="External"/><Relationship Id="rId586" Type="http://schemas.openxmlformats.org/officeDocument/2006/relationships/hyperlink" Target="https://urait.ru/catalog/full" TargetMode="External"/><Relationship Id="rId751" Type="http://schemas.openxmlformats.org/officeDocument/2006/relationships/hyperlink" Target="https://urait.ru/catalog/full" TargetMode="External"/><Relationship Id="rId793" Type="http://schemas.openxmlformats.org/officeDocument/2006/relationships/hyperlink" Target="http://doktorland.ru/okazanie_pervoj_pomoschi.html" TargetMode="External"/><Relationship Id="rId807" Type="http://schemas.openxmlformats.org/officeDocument/2006/relationships/hyperlink" Target="http://novtex.ru/bjd/" TargetMode="External"/><Relationship Id="rId7" Type="http://schemas.openxmlformats.org/officeDocument/2006/relationships/endnotes" Target="endnotes.xml"/><Relationship Id="rId183" Type="http://schemas.openxmlformats.org/officeDocument/2006/relationships/hyperlink" Target="https://www.szrf.ru/szrf/index.php?md=0" TargetMode="External"/><Relationship Id="rId239" Type="http://schemas.openxmlformats.org/officeDocument/2006/relationships/image" Target="media/image13.jpeg"/><Relationship Id="rId390" Type="http://schemas.openxmlformats.org/officeDocument/2006/relationships/hyperlink" Target="http://www.knigafund.ru/sections/113" TargetMode="External"/><Relationship Id="rId404" Type="http://schemas.openxmlformats.org/officeDocument/2006/relationships/hyperlink" Target="http://www.knigafund.ru/sections/113" TargetMode="External"/><Relationship Id="rId446" Type="http://schemas.openxmlformats.org/officeDocument/2006/relationships/hyperlink" Target="http://www.knigafund.ru/sections/113" TargetMode="External"/><Relationship Id="rId611" Type="http://schemas.openxmlformats.org/officeDocument/2006/relationships/hyperlink" Target="http://www.medcollegelib.ru/book/ISBN9785222299982.html" TargetMode="External"/><Relationship Id="rId653" Type="http://schemas.openxmlformats.org/officeDocument/2006/relationships/hyperlink" Target="https://urait.ru/bcode/431714" TargetMode="External"/><Relationship Id="rId250" Type="http://schemas.openxmlformats.org/officeDocument/2006/relationships/image" Target="media/image24.png"/><Relationship Id="rId292" Type="http://schemas.openxmlformats.org/officeDocument/2006/relationships/image" Target="media/image65.png"/><Relationship Id="rId306" Type="http://schemas.openxmlformats.org/officeDocument/2006/relationships/image" Target="media/image79.png"/><Relationship Id="rId488" Type="http://schemas.openxmlformats.org/officeDocument/2006/relationships/hyperlink" Target="http://www.knigafund.ru/sections/113" TargetMode="External"/><Relationship Id="rId695" Type="http://schemas.openxmlformats.org/officeDocument/2006/relationships/hyperlink" Target="https://libcat.ru/knigi/nauka-i-obrazovanie/medicina/98005-mihail-morozov-osnovy-pervoj-medicinskoj-pomoshhi-uchebnoe-posobie.html" TargetMode="External"/><Relationship Id="rId709" Type="http://schemas.openxmlformats.org/officeDocument/2006/relationships/hyperlink" Target="https://search.rsl.ru/ru/record/01004861952" TargetMode="External"/><Relationship Id="rId45" Type="http://schemas.openxmlformats.org/officeDocument/2006/relationships/hyperlink" Target="http://www.gumer.info/" TargetMode="External"/><Relationship Id="rId87" Type="http://schemas.openxmlformats.org/officeDocument/2006/relationships/hyperlink" Target="http://new.znanium.com/catalog/product/940909" TargetMode="External"/><Relationship Id="rId110" Type="http://schemas.openxmlformats.org/officeDocument/2006/relationships/hyperlink" Target="http://lib.ru/POEEAST/FUKIDID/fukidid1_1.txt" TargetMode="External"/><Relationship Id="rId348" Type="http://schemas.openxmlformats.org/officeDocument/2006/relationships/hyperlink" Target="https://search.rsl.ru/ru/record/01006632176" TargetMode="External"/><Relationship Id="rId513" Type="http://schemas.openxmlformats.org/officeDocument/2006/relationships/hyperlink" Target="http://www.iprbookshop.ru/80183.html" TargetMode="External"/><Relationship Id="rId555" Type="http://schemas.openxmlformats.org/officeDocument/2006/relationships/hyperlink" Target="https://liber.rsuh.ru/MegaPro/Web/SearchResult/ToPage/1" TargetMode="External"/><Relationship Id="rId597" Type="http://schemas.openxmlformats.org/officeDocument/2006/relationships/hyperlink" Target="https://elibrary.ru/item.asp?id=29231967" TargetMode="External"/><Relationship Id="rId720" Type="http://schemas.openxmlformats.org/officeDocument/2006/relationships/hyperlink" Target="http://novtex.ru/bjd/" TargetMode="External"/><Relationship Id="rId762" Type="http://schemas.openxmlformats.org/officeDocument/2006/relationships/hyperlink" Target="https://libcat.ru/knigi/nauka-i-obrazovanie/medicina/98005-mihail-morozov-osnovy-pervoj-medicinskoj-pomoshhi-uchebnoe-posobie.html" TargetMode="External"/><Relationship Id="rId152" Type="http://schemas.openxmlformats.org/officeDocument/2006/relationships/hyperlink" Target="https://www.dropbox.com/s/whdseedbs7cxp2n/Russo%20Izbrannioe%20%281961%29.djvu?dl=0" TargetMode="External"/><Relationship Id="rId194" Type="http://schemas.openxmlformats.org/officeDocument/2006/relationships/hyperlink" Target="https://studfile.net/preview/8957803/" TargetMode="External"/><Relationship Id="rId208" Type="http://schemas.openxmlformats.org/officeDocument/2006/relationships/hyperlink" Target="http://www.biblio-online.ru/thematic/?id=urait.content.3F6EB157-A229-42EA-B493-3EA687C0A422&amp;type=c_pub" TargetMode="External"/><Relationship Id="rId415" Type="http://schemas.openxmlformats.org/officeDocument/2006/relationships/hyperlink" Target="http://www.mchs.gov.ru/info/individual" TargetMode="External"/><Relationship Id="rId457" Type="http://schemas.openxmlformats.org/officeDocument/2006/relationships/hyperlink" Target="https://old.mchs.ru/upload/site1/document_file/4DadHaPBwt.pdf" TargetMode="External"/><Relationship Id="rId622" Type="http://schemas.openxmlformats.org/officeDocument/2006/relationships/hyperlink" Target="http://novtex.ru/bjd/" TargetMode="External"/><Relationship Id="rId261" Type="http://schemas.openxmlformats.org/officeDocument/2006/relationships/image" Target="media/image35.png"/><Relationship Id="rId499" Type="http://schemas.openxmlformats.org/officeDocument/2006/relationships/hyperlink" Target="https://znanium.com/" TargetMode="External"/><Relationship Id="rId664" Type="http://schemas.openxmlformats.org/officeDocument/2006/relationships/hyperlink" Target="http://www.knigafund.ru/sections/113" TargetMode="External"/><Relationship Id="rId14" Type="http://schemas.openxmlformats.org/officeDocument/2006/relationships/hyperlink" Target="https://urait.ru/bcode/472932" TargetMode="External"/><Relationship Id="rId56" Type="http://schemas.openxmlformats.org/officeDocument/2006/relationships/hyperlink" Target="https://urait.ru/bcode/468434" TargetMode="External"/><Relationship Id="rId317" Type="http://schemas.openxmlformats.org/officeDocument/2006/relationships/hyperlink" Target="https://olden.rsl.ru/ru/networkresources" TargetMode="External"/><Relationship Id="rId359" Type="http://schemas.openxmlformats.org/officeDocument/2006/relationships/hyperlink" Target="https://biblioclub.ru/" TargetMode="External"/><Relationship Id="rId524" Type="http://schemas.openxmlformats.org/officeDocument/2006/relationships/hyperlink" Target="https://libcat.ru/knigi/nauka-i-obrazovanie/medicina/98005-mihail-morozov-osnovy-pervoj-medicinskoj-pomoshhi-uchebnoe-posobie.html" TargetMode="External"/><Relationship Id="rId566" Type="http://schemas.openxmlformats.org/officeDocument/2006/relationships/hyperlink" Target="https://biblioclub.ru/" TargetMode="External"/><Relationship Id="rId731" Type="http://schemas.openxmlformats.org/officeDocument/2006/relationships/hyperlink" Target="https://elibrary.ru/defaultx.asp" TargetMode="External"/><Relationship Id="rId773" Type="http://schemas.openxmlformats.org/officeDocument/2006/relationships/hyperlink" Target="https://biblioclub.ru/" TargetMode="External"/><Relationship Id="rId98" Type="http://schemas.openxmlformats.org/officeDocument/2006/relationships/hyperlink" Target="https://www.dropbox.com/s/vbcd0z19cn7r9d6/Istoria_Drevnego_Vostoka_Texty%20%28Sinuhet%29%20%282002%29.pdf?dl=0" TargetMode="External"/><Relationship Id="rId121" Type="http://schemas.openxmlformats.org/officeDocument/2006/relationships/hyperlink" Target="https://www.dropbox.com/s/py6jv2ujxl8vz1e/Gasparov_Ovidiy%20%282000%29.pdf?dl=0" TargetMode="External"/><Relationship Id="rId163" Type="http://schemas.openxmlformats.org/officeDocument/2006/relationships/hyperlink" Target="https://www.dropbox.com/s/8ofkfxdavbhrhr6/Bonwech%20Istoriya%20Germanii%20Tom%203%20%282008%29.djvu?dl=0" TargetMode="External"/><Relationship Id="rId219" Type="http://schemas.openxmlformats.org/officeDocument/2006/relationships/hyperlink" Target="http://www.biblio-online.ru/book/3C541943-93FB-4BC7-BEDC-659D3BA005BD" TargetMode="External"/><Relationship Id="rId370" Type="http://schemas.openxmlformats.org/officeDocument/2006/relationships/hyperlink" Target="https://alleng.org/d/saf/saf119.htm" TargetMode="External"/><Relationship Id="rId426" Type="http://schemas.openxmlformats.org/officeDocument/2006/relationships/hyperlink" Target="http://krutobook.site/neotlojnaya_pomoschj_universaljniy_spravochnik_30YLJ/" TargetMode="External"/><Relationship Id="rId633" Type="http://schemas.openxmlformats.org/officeDocument/2006/relationships/hyperlink" Target="https://old.mchs.ru/upload/site1/document_file/4DadHaPBwt.pdf" TargetMode="External"/><Relationship Id="rId230" Type="http://schemas.openxmlformats.org/officeDocument/2006/relationships/hyperlink" Target="https://urait.ru/bcode/436461" TargetMode="External"/><Relationship Id="rId468" Type="http://schemas.openxmlformats.org/officeDocument/2006/relationships/hyperlink" Target="https://znanium.com/bookread2.php?book=1017335&amp;spec=1" TargetMode="External"/><Relationship Id="rId675" Type="http://schemas.openxmlformats.org/officeDocument/2006/relationships/hyperlink" Target="https://biblioclub.ru/" TargetMode="External"/><Relationship Id="rId25" Type="http://schemas.openxmlformats.org/officeDocument/2006/relationships/hyperlink" Target="http://nvo.ng.ru/" TargetMode="External"/><Relationship Id="rId67" Type="http://schemas.openxmlformats.org/officeDocument/2006/relationships/hyperlink" Target="https://biblio-online.ru/bcode/434112" TargetMode="External"/><Relationship Id="rId272" Type="http://schemas.openxmlformats.org/officeDocument/2006/relationships/image" Target="media/image45.png"/><Relationship Id="rId328" Type="http://schemas.openxmlformats.org/officeDocument/2006/relationships/hyperlink" Target="https://alleng.org/d/saf/saf119.htm" TargetMode="External"/><Relationship Id="rId535" Type="http://schemas.openxmlformats.org/officeDocument/2006/relationships/hyperlink" Target="http://www.knigafund.ru/sections/113" TargetMode="External"/><Relationship Id="rId577" Type="http://schemas.openxmlformats.org/officeDocument/2006/relationships/hyperlink" Target="http://www.rosmedlib.ru/book/ISBN9785970433379.html" TargetMode="External"/><Relationship Id="rId700" Type="http://schemas.openxmlformats.org/officeDocument/2006/relationships/hyperlink" Target="http://krutobook.site/neotlojnaya_pomoschj_universaljniy_spravochnik_30YLJ/" TargetMode="External"/><Relationship Id="rId742" Type="http://schemas.openxmlformats.org/officeDocument/2006/relationships/hyperlink" Target="http://www.vcmk.ru/docs/inform/01_osnov_orgokmed.pdf" TargetMode="External"/><Relationship Id="rId132" Type="http://schemas.openxmlformats.org/officeDocument/2006/relationships/hyperlink" Target="http://www.monsalvat.globalfolio.net/rus/dominator/charlemange/nazarenkokarl/index.php" TargetMode="External"/><Relationship Id="rId174" Type="http://schemas.openxmlformats.org/officeDocument/2006/relationships/hyperlink" Target="http://www.gumer.info/bibliotek_Buks/Culture/Toffler/_Index.php" TargetMode="External"/><Relationship Id="rId381" Type="http://schemas.openxmlformats.org/officeDocument/2006/relationships/hyperlink" Target="https://znanium.com/bookread2.php?book=1010007&amp;spec=1" TargetMode="External"/><Relationship Id="rId602" Type="http://schemas.openxmlformats.org/officeDocument/2006/relationships/hyperlink" Target="https://znanium.com/" TargetMode="External"/><Relationship Id="rId784" Type="http://schemas.openxmlformats.org/officeDocument/2006/relationships/hyperlink" Target="https://search.rsl.ru/ru/record/01006632176" TargetMode="External"/><Relationship Id="rId241" Type="http://schemas.openxmlformats.org/officeDocument/2006/relationships/image" Target="media/image15.png"/><Relationship Id="rId437" Type="http://schemas.openxmlformats.org/officeDocument/2006/relationships/hyperlink" Target="https://medpoiskpro.ru/anesteziologiya/osnovy-reanimatologii-i-anesteziologii-dlya-meditsinskikh-kolledzhej-v-g-zaryanskaya" TargetMode="External"/><Relationship Id="rId479" Type="http://schemas.openxmlformats.org/officeDocument/2006/relationships/hyperlink" Target="https://libcat.ru/knigi/nauka-i-obrazovanie/medicina/98005-mihail-morozov-osnovy-pervoj-medicinskoj-pomoshhi-uchebnoe-posobie.html" TargetMode="External"/><Relationship Id="rId644" Type="http://schemas.openxmlformats.org/officeDocument/2006/relationships/hyperlink" Target="https://old.mchs.ru/upload/site1/document_file/4DadHaPBwt.pdf" TargetMode="External"/><Relationship Id="rId686" Type="http://schemas.openxmlformats.org/officeDocument/2006/relationships/hyperlink" Target="https://urait.ru/catalog/full" TargetMode="External"/><Relationship Id="rId36" Type="http://schemas.openxmlformats.org/officeDocument/2006/relationships/hyperlink" Target="http://www.psychology-online.ru/lit/obzorf.htm" TargetMode="External"/><Relationship Id="rId283" Type="http://schemas.openxmlformats.org/officeDocument/2006/relationships/image" Target="media/image56.png"/><Relationship Id="rId339" Type="http://schemas.openxmlformats.org/officeDocument/2006/relationships/hyperlink" Target="https://elibrary.ru/item.asp?id=35115986" TargetMode="External"/><Relationship Id="rId490" Type="http://schemas.openxmlformats.org/officeDocument/2006/relationships/hyperlink" Target="http://www.vcmk.ru/docs/inform/01_osnov_orgokmed.pdf" TargetMode="External"/><Relationship Id="rId504" Type="http://schemas.openxmlformats.org/officeDocument/2006/relationships/hyperlink" Target="http://www.knigafund.ru/sections/113" TargetMode="External"/><Relationship Id="rId546" Type="http://schemas.openxmlformats.org/officeDocument/2006/relationships/hyperlink" Target="https://znanium.com/" TargetMode="External"/><Relationship Id="rId711" Type="http://schemas.openxmlformats.org/officeDocument/2006/relationships/hyperlink" Target="https://docplayer.ru/47904401-Pervaya-medicinskaya-pomoshch.html" TargetMode="External"/><Relationship Id="rId753" Type="http://schemas.openxmlformats.org/officeDocument/2006/relationships/hyperlink" Target="http://novtex.ru/bjd/" TargetMode="External"/><Relationship Id="rId78" Type="http://schemas.openxmlformats.org/officeDocument/2006/relationships/hyperlink" Target="http://new.znanium.com/catalog/product/969588" TargetMode="External"/><Relationship Id="rId101" Type="http://schemas.openxmlformats.org/officeDocument/2006/relationships/hyperlink" Target="https://www.dropbox.com/s/o5034n8p7f8eyt3/Demidchik%20vdi-2%20%282001%29.pdf?dl=0" TargetMode="External"/><Relationship Id="rId143" Type="http://schemas.openxmlformats.org/officeDocument/2006/relationships/hyperlink" Target="http://svom.info/entry/229-martin-lyuter-o-svobode-i-rabstve-voli-k-intellekt" TargetMode="External"/><Relationship Id="rId185" Type="http://schemas.openxmlformats.org/officeDocument/2006/relationships/hyperlink" Target="http://virezkipress.ru/publ/sborniki_dekretov_i_postanovlenij_partii/dekrety_sovetskoj_vlasti/dekrety_sovetskoj_vlasti_v_18_tomakh/26-1-0-167" TargetMode="External"/><Relationship Id="rId350" Type="http://schemas.openxmlformats.org/officeDocument/2006/relationships/hyperlink" Target="https://elibrary.ru/item.asp?id=29231967" TargetMode="External"/><Relationship Id="rId406" Type="http://schemas.openxmlformats.org/officeDocument/2006/relationships/hyperlink" Target="http://elib.lib.rsuh.ru/elib/000009434" TargetMode="External"/><Relationship Id="rId588" Type="http://schemas.openxmlformats.org/officeDocument/2006/relationships/hyperlink" Target="http://novtex.ru/bjd/" TargetMode="External"/><Relationship Id="rId795" Type="http://schemas.openxmlformats.org/officeDocument/2006/relationships/hyperlink" Target="http://elib.lib.rsuh.ru/elib/000009434" TargetMode="External"/><Relationship Id="rId809" Type="http://schemas.openxmlformats.org/officeDocument/2006/relationships/hyperlink" Target="http://www.knigafund.ru/sections/113" TargetMode="External"/><Relationship Id="rId9" Type="http://schemas.openxmlformats.org/officeDocument/2006/relationships/image" Target="media/image1.jpeg"/><Relationship Id="rId210" Type="http://schemas.openxmlformats.org/officeDocument/2006/relationships/hyperlink" Target="http://www.biblio-online.ru/book/E3D44476-7925-4A52-8499-AE61D4949B54" TargetMode="External"/><Relationship Id="rId392" Type="http://schemas.openxmlformats.org/officeDocument/2006/relationships/hyperlink" Target="https://urait.ru/bcode/431714" TargetMode="External"/><Relationship Id="rId448" Type="http://schemas.openxmlformats.org/officeDocument/2006/relationships/header" Target="header9.xml"/><Relationship Id="rId613" Type="http://schemas.openxmlformats.org/officeDocument/2006/relationships/hyperlink" Target="https://docplayer.ru/47904401-Pervaya-medicinskaya-pomoshch.html" TargetMode="External"/><Relationship Id="rId655" Type="http://schemas.openxmlformats.org/officeDocument/2006/relationships/hyperlink" Target="https://znanium.com/bookread2.php?book=1010007&amp;spec=1" TargetMode="External"/><Relationship Id="rId697" Type="http://schemas.openxmlformats.org/officeDocument/2006/relationships/hyperlink" Target="http://www.rosmedlib.ru/book/ISBN9785970433379.html" TargetMode="External"/><Relationship Id="rId252" Type="http://schemas.openxmlformats.org/officeDocument/2006/relationships/image" Target="media/image26.png"/><Relationship Id="rId294" Type="http://schemas.openxmlformats.org/officeDocument/2006/relationships/image" Target="media/image67.png"/><Relationship Id="rId308" Type="http://schemas.openxmlformats.org/officeDocument/2006/relationships/image" Target="media/image81.png"/><Relationship Id="rId515" Type="http://schemas.openxmlformats.org/officeDocument/2006/relationships/hyperlink" Target="https://znanium.com/" TargetMode="External"/><Relationship Id="rId722" Type="http://schemas.openxmlformats.org/officeDocument/2006/relationships/hyperlink" Target="http://elib.lib.rsuh.ru/elib/000009434" TargetMode="External"/><Relationship Id="rId47" Type="http://schemas.openxmlformats.org/officeDocument/2006/relationships/hyperlink" Target="https://www.boosk.ru/publisher/335" TargetMode="External"/><Relationship Id="rId89" Type="http://schemas.openxmlformats.org/officeDocument/2006/relationships/hyperlink" Target="https://znanium.com/catalog/product/1055565" TargetMode="External"/><Relationship Id="rId112" Type="http://schemas.openxmlformats.org/officeDocument/2006/relationships/hyperlink" Target="http://cyberleninka.ru/article/n/narodnyy-sud-v-osah-i-drugih-komediyah-aristofana" TargetMode="External"/><Relationship Id="rId154" Type="http://schemas.openxmlformats.org/officeDocument/2006/relationships/hyperlink" Target="https://www.dropbox.com/s/3tojskbatn0apc2/Dlugach%20Tri%20portreta%20%282006%29.pdf?dl=0" TargetMode="External"/><Relationship Id="rId361" Type="http://schemas.openxmlformats.org/officeDocument/2006/relationships/hyperlink" Target="http://www.mchs.gov.ru/info/individual" TargetMode="External"/><Relationship Id="rId557" Type="http://schemas.openxmlformats.org/officeDocument/2006/relationships/hyperlink" Target="https://search.rsl.ru/ru/record/01004861952" TargetMode="External"/><Relationship Id="rId599" Type="http://schemas.openxmlformats.org/officeDocument/2006/relationships/hyperlink" Target="https://search.rsl.ru/ru/record/01006632176" TargetMode="External"/><Relationship Id="rId764" Type="http://schemas.openxmlformats.org/officeDocument/2006/relationships/hyperlink" Target="https://search.rsl.ru/ru/record/01006632176" TargetMode="External"/><Relationship Id="rId196" Type="http://schemas.openxmlformats.org/officeDocument/2006/relationships/hyperlink" Target="https://www.szrf.ru/szrf/index.php?md=0" TargetMode="External"/><Relationship Id="rId417" Type="http://schemas.openxmlformats.org/officeDocument/2006/relationships/hyperlink" Target="http://www.knigafund.ru/sections/113" TargetMode="External"/><Relationship Id="rId459" Type="http://schemas.openxmlformats.org/officeDocument/2006/relationships/hyperlink" Target="https://urait.ru/catalog/full" TargetMode="External"/><Relationship Id="rId624" Type="http://schemas.openxmlformats.org/officeDocument/2006/relationships/hyperlink" Target="http://www.knigafund.ru/sections/113" TargetMode="External"/><Relationship Id="rId666" Type="http://schemas.openxmlformats.org/officeDocument/2006/relationships/hyperlink" Target="https://urait.ru/bcode/431714" TargetMode="External"/><Relationship Id="rId16" Type="http://schemas.openxmlformats.org/officeDocument/2006/relationships/hyperlink" Target="http://archives.ru/" TargetMode="External"/><Relationship Id="rId221" Type="http://schemas.openxmlformats.org/officeDocument/2006/relationships/hyperlink" Target="http://www.biblio-online.ru/book/3C541943-93FB-4BC7-BEDC-659D3BA005BD" TargetMode="External"/><Relationship Id="rId263" Type="http://schemas.openxmlformats.org/officeDocument/2006/relationships/hyperlink" Target="http://elib.lib.rsuh.ru/elib/000003573" TargetMode="External"/><Relationship Id="rId319" Type="http://schemas.openxmlformats.org/officeDocument/2006/relationships/hyperlink" Target="http://www.biblio" TargetMode="External"/><Relationship Id="rId470" Type="http://schemas.openxmlformats.org/officeDocument/2006/relationships/hyperlink" Target="https://old.mchs.ru/upload/site1/document_file/4DadHaPBwt.pdf" TargetMode="External"/><Relationship Id="rId526" Type="http://schemas.openxmlformats.org/officeDocument/2006/relationships/hyperlink" Target="http://www.rosmedlib.ru/book/ISBN9785970433379.html" TargetMode="External"/><Relationship Id="rId58" Type="http://schemas.openxmlformats.org/officeDocument/2006/relationships/image" Target="media/image4.jpeg"/><Relationship Id="rId123" Type="http://schemas.openxmlformats.org/officeDocument/2006/relationships/hyperlink" Target="http://ancientrome.ru/publik/article.htm?a=1302468443" TargetMode="External"/><Relationship Id="rId330" Type="http://schemas.openxmlformats.org/officeDocument/2006/relationships/hyperlink" Target="https://old.mchs.ru/upload/site1/document_file/4DadHaPBwt.pdf" TargetMode="External"/><Relationship Id="rId568" Type="http://schemas.openxmlformats.org/officeDocument/2006/relationships/hyperlink" Target="http://www.mchs.gov.ru/info/individual" TargetMode="External"/><Relationship Id="rId733" Type="http://schemas.openxmlformats.org/officeDocument/2006/relationships/hyperlink" Target="https://urait.ru/catalog/full" TargetMode="External"/><Relationship Id="rId775" Type="http://schemas.openxmlformats.org/officeDocument/2006/relationships/hyperlink" Target="http://www.mchs.gov.ru/info/individual" TargetMode="External"/><Relationship Id="rId165" Type="http://schemas.openxmlformats.org/officeDocument/2006/relationships/hyperlink" Target="http://yakov.works/libr_min/01_a/re/ndt_18.htm" TargetMode="External"/><Relationship Id="rId372" Type="http://schemas.openxmlformats.org/officeDocument/2006/relationships/hyperlink" Target="http://elar.urfu.ru/bitstream/10995/30948/1/978-5-7996-1404-1.pdf" TargetMode="External"/><Relationship Id="rId428" Type="http://schemas.openxmlformats.org/officeDocument/2006/relationships/hyperlink" Target="https://urait.ru/catalog/full" TargetMode="External"/><Relationship Id="rId635" Type="http://schemas.openxmlformats.org/officeDocument/2006/relationships/hyperlink" Target="https://urait.ru/catalog/full" TargetMode="External"/><Relationship Id="rId677" Type="http://schemas.openxmlformats.org/officeDocument/2006/relationships/hyperlink" Target="http://novtex.ru/bjd/" TargetMode="External"/><Relationship Id="rId800" Type="http://schemas.openxmlformats.org/officeDocument/2006/relationships/hyperlink" Target="http://www.rosmedlib.ru/book/ISBN9785970433379.html" TargetMode="External"/><Relationship Id="rId232" Type="http://schemas.openxmlformats.org/officeDocument/2006/relationships/hyperlink" Target="https://urait.ru/bcode/436461" TargetMode="External"/><Relationship Id="rId274" Type="http://schemas.openxmlformats.org/officeDocument/2006/relationships/image" Target="media/image47.png"/><Relationship Id="rId481" Type="http://schemas.openxmlformats.org/officeDocument/2006/relationships/hyperlink" Target="https://search.rsl.ru/ru/record/01006632176" TargetMode="External"/><Relationship Id="rId702" Type="http://schemas.openxmlformats.org/officeDocument/2006/relationships/hyperlink" Target="https://urait.ru/catalog/full" TargetMode="External"/><Relationship Id="rId27" Type="http://schemas.openxmlformats.org/officeDocument/2006/relationships/hyperlink" Target="https://www.boosk.ru/publisher/335" TargetMode="External"/><Relationship Id="rId69" Type="http://schemas.openxmlformats.org/officeDocument/2006/relationships/hyperlink" Target="https://www.biblio-online.ru/bcode/433718" TargetMode="External"/><Relationship Id="rId134" Type="http://schemas.openxmlformats.org/officeDocument/2006/relationships/hyperlink" Target="http://www.hist.msu.ru/ER/Etext/burg1.htm" TargetMode="External"/><Relationship Id="rId537" Type="http://schemas.openxmlformats.org/officeDocument/2006/relationships/hyperlink" Target="https://liber.rsuh.ru/MegaPro/Web/SearchResult/ToPage/1" TargetMode="External"/><Relationship Id="rId579" Type="http://schemas.openxmlformats.org/officeDocument/2006/relationships/hyperlink" Target="https://znanium.com/spec/catalog/author/?id=2aacb0e6-f858-11e3-9766-90b11c31de4c" TargetMode="External"/><Relationship Id="rId744" Type="http://schemas.openxmlformats.org/officeDocument/2006/relationships/hyperlink" Target="https://docplayer.ru/47904401-Pervaya-medicinskaya-pomoshch.html" TargetMode="External"/><Relationship Id="rId786" Type="http://schemas.openxmlformats.org/officeDocument/2006/relationships/hyperlink" Target="https://elibrary.ru/defaultx.asp" TargetMode="External"/><Relationship Id="rId80" Type="http://schemas.openxmlformats.org/officeDocument/2006/relationships/hyperlink" Target="http://new.znanium.com/catalog/product/1013411" TargetMode="External"/><Relationship Id="rId176" Type="http://schemas.openxmlformats.org/officeDocument/2006/relationships/image" Target="media/image5.jpeg"/><Relationship Id="rId341" Type="http://schemas.openxmlformats.org/officeDocument/2006/relationships/hyperlink" Target="https://libcat.ru/knigi/nauka-i-obrazovanie/medicina/98005-mihail-morozov-osnovy-pervoj-medicinskoj-pomoshhi-uchebnoe-posobie.html" TargetMode="External"/><Relationship Id="rId383" Type="http://schemas.openxmlformats.org/officeDocument/2006/relationships/hyperlink" Target="https://old.mchs.ru/upload/site1/document_file/4DadHaPBwt.pdf" TargetMode="External"/><Relationship Id="rId439" Type="http://schemas.openxmlformats.org/officeDocument/2006/relationships/hyperlink" Target="http://www.iprbookshop.ru/80183.html" TargetMode="External"/><Relationship Id="rId590" Type="http://schemas.openxmlformats.org/officeDocument/2006/relationships/hyperlink" Target="http://www.knigafund.ru/sections/113" TargetMode="External"/><Relationship Id="rId604" Type="http://schemas.openxmlformats.org/officeDocument/2006/relationships/hyperlink" Target="https://biblioclub.ru/" TargetMode="External"/><Relationship Id="rId646" Type="http://schemas.openxmlformats.org/officeDocument/2006/relationships/hyperlink" Target="https://znanium.com/" TargetMode="External"/><Relationship Id="rId811" Type="http://schemas.openxmlformats.org/officeDocument/2006/relationships/hyperlink" Target="http://eun.chat.ru/obg1.htm" TargetMode="External"/><Relationship Id="rId201" Type="http://schemas.openxmlformats.org/officeDocument/2006/relationships/hyperlink" Target="https://socprojects.org/" TargetMode="External"/><Relationship Id="rId243" Type="http://schemas.openxmlformats.org/officeDocument/2006/relationships/image" Target="media/image17.png"/><Relationship Id="rId285" Type="http://schemas.openxmlformats.org/officeDocument/2006/relationships/image" Target="media/image58.png"/><Relationship Id="rId450" Type="http://schemas.openxmlformats.org/officeDocument/2006/relationships/footer" Target="footer3.xml"/><Relationship Id="rId506" Type="http://schemas.openxmlformats.org/officeDocument/2006/relationships/hyperlink" Target="http://elib.lib.rsuh.ru/elib/000009434" TargetMode="External"/><Relationship Id="rId688" Type="http://schemas.openxmlformats.org/officeDocument/2006/relationships/hyperlink" Target="http://doktorland.ru/okazanie_pervoj_pomoschi.html" TargetMode="External"/><Relationship Id="rId38" Type="http://schemas.openxmlformats.org/officeDocument/2006/relationships/hyperlink" Target="http://www.fio.ru" TargetMode="External"/><Relationship Id="rId103" Type="http://schemas.openxmlformats.org/officeDocument/2006/relationships/hyperlink" Target="https://www.dropbox.com/s/gggxrnshzylqg8m/Rannie%20civilisatii%20blizhnego%20vostoka%202016.rtf?dl=0" TargetMode="External"/><Relationship Id="rId310" Type="http://schemas.openxmlformats.org/officeDocument/2006/relationships/image" Target="media/image83.png"/><Relationship Id="rId492" Type="http://schemas.openxmlformats.org/officeDocument/2006/relationships/hyperlink" Target="https://libcat.ru/knigi/nauka-i-obrazovanie/medicina/98005-mihail-morozov-osnovy-pervoj-medicinskoj-pomoshhi-uchebnoe-posobie.html" TargetMode="External"/><Relationship Id="rId548" Type="http://schemas.openxmlformats.org/officeDocument/2006/relationships/hyperlink" Target="https://biblioclub.ru/" TargetMode="External"/><Relationship Id="rId713" Type="http://schemas.openxmlformats.org/officeDocument/2006/relationships/hyperlink" Target="https://znanium.com/spec/catalog/author/?id=2aacb0e6-f858-11e3-9766-90b11c31de4c" TargetMode="External"/><Relationship Id="rId755" Type="http://schemas.openxmlformats.org/officeDocument/2006/relationships/hyperlink" Target="http://www.knigafund.ru/sections/113" TargetMode="External"/><Relationship Id="rId797" Type="http://schemas.openxmlformats.org/officeDocument/2006/relationships/hyperlink" Target="https://libcat.ru/knigi/nauka-i-obrazovanie/medicina/98005-mihail-morozov-osnovy-pervoj-medicinskoj-pomoshhi-uchebnoe-posobie.html" TargetMode="External"/><Relationship Id="rId91" Type="http://schemas.openxmlformats.org/officeDocument/2006/relationships/hyperlink" Target="http://www.hist.msu.ru/ER/index.html" TargetMode="External"/><Relationship Id="rId145" Type="http://schemas.openxmlformats.org/officeDocument/2006/relationships/hyperlink" Target="http://www.gumer.info/bibliotek_Buks/Sociolog/Veb_PrEt/index.php" TargetMode="External"/><Relationship Id="rId187" Type="http://schemas.openxmlformats.org/officeDocument/2006/relationships/hyperlink" Target="http://militera.org/books/pdf/docs/sb_sbornik-zakonov-sssr-i-ukazov-pvs.pdf" TargetMode="External"/><Relationship Id="rId352" Type="http://schemas.openxmlformats.org/officeDocument/2006/relationships/hyperlink" Target="https://elibrary.ru/item.asp?id=37132233" TargetMode="External"/><Relationship Id="rId394" Type="http://schemas.openxmlformats.org/officeDocument/2006/relationships/hyperlink" Target="https://znanium.com/bookread2.php?book=1010007&amp;spec=1" TargetMode="External"/><Relationship Id="rId408" Type="http://schemas.openxmlformats.org/officeDocument/2006/relationships/hyperlink" Target="https://docplayer.ru/47904401-Pervaya-medicinskaya-pomoshch.html" TargetMode="External"/><Relationship Id="rId615" Type="http://schemas.openxmlformats.org/officeDocument/2006/relationships/hyperlink" Target="http://www.rosmedlib.ru/book/ISBN9785970433379.html" TargetMode="External"/><Relationship Id="rId212" Type="http://schemas.openxmlformats.org/officeDocument/2006/relationships/hyperlink" Target="http://www.biblio-online.ru/book/E3D44476-7925-4A52-8499-AE61D4949B54" TargetMode="External"/><Relationship Id="rId254" Type="http://schemas.openxmlformats.org/officeDocument/2006/relationships/image" Target="media/image28.png"/><Relationship Id="rId657" Type="http://schemas.openxmlformats.org/officeDocument/2006/relationships/hyperlink" Target="https://docplayer.ru/52075949-Bezopasnost-zhiznedeyatelnosti-terminologiya.html" TargetMode="External"/><Relationship Id="rId699" Type="http://schemas.openxmlformats.org/officeDocument/2006/relationships/hyperlink" Target="http://www.iprbookshop.ru/80183.html" TargetMode="External"/><Relationship Id="rId49" Type="http://schemas.openxmlformats.org/officeDocument/2006/relationships/header" Target="header2.xml"/><Relationship Id="rId114" Type="http://schemas.openxmlformats.org/officeDocument/2006/relationships/hyperlink" Target="http://www.sno.pro1.ru/lib/marinovich_antichnaya_demokratiya/index.htm" TargetMode="External"/><Relationship Id="rId296" Type="http://schemas.openxmlformats.org/officeDocument/2006/relationships/image" Target="media/image69.png"/><Relationship Id="rId461" Type="http://schemas.openxmlformats.org/officeDocument/2006/relationships/hyperlink" Target="http://novtex.ru/bjd/" TargetMode="External"/><Relationship Id="rId517" Type="http://schemas.openxmlformats.org/officeDocument/2006/relationships/hyperlink" Target="https://biblioclub.ru/" TargetMode="External"/><Relationship Id="rId559" Type="http://schemas.openxmlformats.org/officeDocument/2006/relationships/hyperlink" Target="http://free-war.net/books/594427-andrey-koshelev-medicina-katastrof-teoriya-i-praktika-uchebnoe-posobie.html" TargetMode="External"/><Relationship Id="rId724" Type="http://schemas.openxmlformats.org/officeDocument/2006/relationships/hyperlink" Target="http://www.vcmk.ru/docs/inform/01_osnov_orgokmed.pdf" TargetMode="External"/><Relationship Id="rId766" Type="http://schemas.openxmlformats.org/officeDocument/2006/relationships/hyperlink" Target="https://elibrary.ru/item.asp?id=37132233" TargetMode="External"/><Relationship Id="rId60" Type="http://schemas.openxmlformats.org/officeDocument/2006/relationships/hyperlink" Target="http://znanium.com/catalog/product/978592" TargetMode="External"/><Relationship Id="rId156" Type="http://schemas.openxmlformats.org/officeDocument/2006/relationships/hyperlink" Target="http://www.hist.msu.ru/ER/Etext/indpndnc.htm" TargetMode="External"/><Relationship Id="rId198" Type="http://schemas.openxmlformats.org/officeDocument/2006/relationships/hyperlink" Target="http://base.garant.ru/12112604/1/" TargetMode="External"/><Relationship Id="rId321" Type="http://schemas.openxmlformats.org/officeDocument/2006/relationships/hyperlink" Target="https://liber.rsuh.ru" TargetMode="External"/><Relationship Id="rId363" Type="http://schemas.openxmlformats.org/officeDocument/2006/relationships/hyperlink" Target="http://doktorland.ru/okazanie_pervoj_pomoschi.html" TargetMode="External"/><Relationship Id="rId419" Type="http://schemas.openxmlformats.org/officeDocument/2006/relationships/hyperlink" Target="http://new.znanium.com" TargetMode="External"/><Relationship Id="rId570" Type="http://schemas.openxmlformats.org/officeDocument/2006/relationships/hyperlink" Target="http://doktorland.ru/okazanie_pervoj_pomoschi.html" TargetMode="External"/><Relationship Id="rId626" Type="http://schemas.openxmlformats.org/officeDocument/2006/relationships/hyperlink" Target="http://eun.chat.ru/obg1.htm" TargetMode="External"/><Relationship Id="rId223" Type="http://schemas.openxmlformats.org/officeDocument/2006/relationships/hyperlink" Target="http://www.biblio-online.ru/book/3C541943-93FB-4BC7-BEDC-659D3BA005BD" TargetMode="External"/><Relationship Id="rId430" Type="http://schemas.openxmlformats.org/officeDocument/2006/relationships/hyperlink" Target="http://doktorland.ru/okazanie_pervoj_pomoschi.html" TargetMode="External"/><Relationship Id="rId668" Type="http://schemas.openxmlformats.org/officeDocument/2006/relationships/hyperlink" Target="https://znanium.com/bookread2.php?book=1010007&amp;spec=1" TargetMode="External"/><Relationship Id="rId18" Type="http://schemas.openxmlformats.org/officeDocument/2006/relationships/hyperlink" Target="http://www.hist.msu.ru/ER/Etext/ussr.htm" TargetMode="External"/><Relationship Id="rId265" Type="http://schemas.openxmlformats.org/officeDocument/2006/relationships/image" Target="media/image38.png"/><Relationship Id="rId472" Type="http://schemas.openxmlformats.org/officeDocument/2006/relationships/hyperlink" Target="https://urait.ru/catalog/full" TargetMode="External"/><Relationship Id="rId528" Type="http://schemas.openxmlformats.org/officeDocument/2006/relationships/hyperlink" Target="http://www.iprbookshop.ru/80183.html" TargetMode="External"/><Relationship Id="rId735" Type="http://schemas.openxmlformats.org/officeDocument/2006/relationships/hyperlink" Target="http://novtex.ru/bjd/" TargetMode="External"/><Relationship Id="rId125" Type="http://schemas.openxmlformats.org/officeDocument/2006/relationships/hyperlink" Target="http://ancientrome.ru/publik/article.htm?a=1364056030" TargetMode="External"/><Relationship Id="rId167" Type="http://schemas.openxmlformats.org/officeDocument/2006/relationships/hyperlink" Target="https://www.dropbox.com/s/xevlataud7i6pvg/Hobsbawm%20Razlomannoe%20vremya%20%282017%29.djvu?dl=0" TargetMode="External"/><Relationship Id="rId332" Type="http://schemas.openxmlformats.org/officeDocument/2006/relationships/hyperlink" Target="https://search.rsl.ru/ru/record/01004623930" TargetMode="External"/><Relationship Id="rId374" Type="http://schemas.openxmlformats.org/officeDocument/2006/relationships/hyperlink" Target="https://urait.ru/catalog/full" TargetMode="External"/><Relationship Id="rId581" Type="http://schemas.openxmlformats.org/officeDocument/2006/relationships/hyperlink" Target="https://elibrary.ru" TargetMode="External"/><Relationship Id="rId777" Type="http://schemas.openxmlformats.org/officeDocument/2006/relationships/hyperlink" Target="http://doktorland.ru/okazanie_pervoj_pomoschi.html" TargetMode="External"/><Relationship Id="rId71" Type="http://schemas.openxmlformats.org/officeDocument/2006/relationships/hyperlink" Target="https://new.znanium.com/catalog/product/1053776" TargetMode="External"/><Relationship Id="rId234" Type="http://schemas.openxmlformats.org/officeDocument/2006/relationships/image" Target="media/image8.jpeg"/><Relationship Id="rId637" Type="http://schemas.openxmlformats.org/officeDocument/2006/relationships/hyperlink" Target="http://novtex.ru/bjd/" TargetMode="External"/><Relationship Id="rId679" Type="http://schemas.openxmlformats.org/officeDocument/2006/relationships/hyperlink" Target="http://elib.lib.rsuh.ru/elib/000009434" TargetMode="External"/><Relationship Id="rId802" Type="http://schemas.openxmlformats.org/officeDocument/2006/relationships/hyperlink" Target="http://krutobook.site/neotlojnaya_pomoschj_universaljniy_spravochnik_30YLJ/" TargetMode="External"/><Relationship Id="rId2" Type="http://schemas.openxmlformats.org/officeDocument/2006/relationships/numbering" Target="numbering.xml"/><Relationship Id="rId29" Type="http://schemas.openxmlformats.org/officeDocument/2006/relationships/hyperlink" Target="http://window.edu.ru/window" TargetMode="External"/><Relationship Id="rId276" Type="http://schemas.openxmlformats.org/officeDocument/2006/relationships/image" Target="media/image49.png"/><Relationship Id="rId441" Type="http://schemas.openxmlformats.org/officeDocument/2006/relationships/hyperlink" Target="https://znanium.com/" TargetMode="External"/><Relationship Id="rId483" Type="http://schemas.openxmlformats.org/officeDocument/2006/relationships/hyperlink" Target="https://znanium.com/" TargetMode="External"/><Relationship Id="rId539" Type="http://schemas.openxmlformats.org/officeDocument/2006/relationships/hyperlink" Target="https://libcat.ru/knigi/nauka-i-obrazovanie/medicina/98005-mihail-morozov-osnovy-pervoj-medicinskoj-pomoshhi-uchebnoe-posobie.html" TargetMode="External"/><Relationship Id="rId690" Type="http://schemas.openxmlformats.org/officeDocument/2006/relationships/hyperlink" Target="http://www.knigafund.ru/sections/113" TargetMode="External"/><Relationship Id="rId704" Type="http://schemas.openxmlformats.org/officeDocument/2006/relationships/hyperlink" Target="http://doktorland.ru/okazanie_pervoj_pomoschi.html" TargetMode="External"/><Relationship Id="rId746" Type="http://schemas.openxmlformats.org/officeDocument/2006/relationships/hyperlink" Target="http://www.rosmedlib.ru/book/ISBN9785970433379.html" TargetMode="External"/><Relationship Id="rId40" Type="http://schemas.openxmlformats.org/officeDocument/2006/relationships/hyperlink" Target="http://www.user.cityline.ru/-ciborisn/wm.htm" TargetMode="External"/><Relationship Id="rId136" Type="http://schemas.openxmlformats.org/officeDocument/2006/relationships/hyperlink" Target="http://www.vostlit.info/Texts/Dokumenty/France/XIII/Registry/text1.htm" TargetMode="External"/><Relationship Id="rId178" Type="http://schemas.openxmlformats.org/officeDocument/2006/relationships/footer" Target="footer1.xml"/><Relationship Id="rId301" Type="http://schemas.openxmlformats.org/officeDocument/2006/relationships/image" Target="media/image74.png"/><Relationship Id="rId343" Type="http://schemas.openxmlformats.org/officeDocument/2006/relationships/hyperlink" Target="https://mz19.ru/upload/iblock/3f0/Pervaya-pomoshch-Uchebnoe-posobie.pdf" TargetMode="External"/><Relationship Id="rId550" Type="http://schemas.openxmlformats.org/officeDocument/2006/relationships/hyperlink" Target="http://www.mchs.gov.ru/info/individual" TargetMode="External"/><Relationship Id="rId788" Type="http://schemas.openxmlformats.org/officeDocument/2006/relationships/hyperlink" Target="https://urait.ru/catalog/full" TargetMode="External"/><Relationship Id="rId82" Type="http://schemas.openxmlformats.org/officeDocument/2006/relationships/hyperlink" Target="https://biblio-online.ru/bcode/432122" TargetMode="External"/><Relationship Id="rId203" Type="http://schemas.openxmlformats.org/officeDocument/2006/relationships/hyperlink" Target="http://www.biblio-online.ru/book/3C541943-93FB-4BC7-BEDC-659D3BA005BD" TargetMode="External"/><Relationship Id="rId385" Type="http://schemas.openxmlformats.org/officeDocument/2006/relationships/hyperlink" Target="https://znanium.com/" TargetMode="External"/><Relationship Id="rId592" Type="http://schemas.openxmlformats.org/officeDocument/2006/relationships/hyperlink" Target="http://eun.chat.ru/obg1.htm" TargetMode="External"/><Relationship Id="rId606" Type="http://schemas.openxmlformats.org/officeDocument/2006/relationships/hyperlink" Target="http://www.mchs.gov.ru/info/individual" TargetMode="External"/><Relationship Id="rId648" Type="http://schemas.openxmlformats.org/officeDocument/2006/relationships/hyperlink" Target="https://biblioclub.ru/" TargetMode="External"/><Relationship Id="rId813" Type="http://schemas.openxmlformats.org/officeDocument/2006/relationships/header" Target="header11.xml"/><Relationship Id="rId245" Type="http://schemas.openxmlformats.org/officeDocument/2006/relationships/image" Target="media/image19.jpeg"/><Relationship Id="rId287" Type="http://schemas.openxmlformats.org/officeDocument/2006/relationships/image" Target="media/image60.png"/><Relationship Id="rId410" Type="http://schemas.openxmlformats.org/officeDocument/2006/relationships/hyperlink" Target="https://znanium.com/spec/catalog/author/?id=2aacb0e6-f858-11e3-9766-90b11c31de4c" TargetMode="External"/><Relationship Id="rId452" Type="http://schemas.openxmlformats.org/officeDocument/2006/relationships/hyperlink" Target="https://liber.rsuh.ru" TargetMode="External"/><Relationship Id="rId494" Type="http://schemas.openxmlformats.org/officeDocument/2006/relationships/hyperlink" Target="https://docplayer.ru/47904401-Pervaya-medicinskaya-pomoshch.html" TargetMode="External"/><Relationship Id="rId508" Type="http://schemas.openxmlformats.org/officeDocument/2006/relationships/hyperlink" Target="https://elibrary.ru/item.asp?id=35115986" TargetMode="External"/><Relationship Id="rId715" Type="http://schemas.openxmlformats.org/officeDocument/2006/relationships/hyperlink" Target="http://krutobook.site/neotlojnaya_pomoschj_universaljniy_spravochnik_30YLJ/" TargetMode="External"/><Relationship Id="rId105" Type="http://schemas.openxmlformats.org/officeDocument/2006/relationships/hyperlink" Target="https://www.dropbox.com/s/bc85zu4410hmv6w/Istoria_drevnego_Vostoka_Materialy_po_istoriog%20%281991%29.doc?dl=0" TargetMode="External"/><Relationship Id="rId147" Type="http://schemas.openxmlformats.org/officeDocument/2006/relationships/hyperlink" Target="http://religion.historic.ru/books/item/f00/s00/z0000023/index.shtml" TargetMode="External"/><Relationship Id="rId312" Type="http://schemas.openxmlformats.org/officeDocument/2006/relationships/image" Target="media/image85.png"/><Relationship Id="rId354" Type="http://schemas.openxmlformats.org/officeDocument/2006/relationships/hyperlink" Target="http://krutobook.site/neotlojnaya_pomoschj_universaljniy_spravochnik_30YLJ/" TargetMode="External"/><Relationship Id="rId757" Type="http://schemas.openxmlformats.org/officeDocument/2006/relationships/hyperlink" Target="http://eun.chat.ru/obg1.htm" TargetMode="External"/><Relationship Id="rId799" Type="http://schemas.openxmlformats.org/officeDocument/2006/relationships/hyperlink" Target="https://znanium.com/catalog/product/1007661" TargetMode="External"/><Relationship Id="rId51" Type="http://schemas.openxmlformats.org/officeDocument/2006/relationships/image" Target="media/image3.jpeg"/><Relationship Id="rId93" Type="http://schemas.openxmlformats.org/officeDocument/2006/relationships/hyperlink" Target="https://www.gumer.info/bibliotek_Buks/History/INDEX_HISTORY.php" TargetMode="External"/><Relationship Id="rId189" Type="http://schemas.openxmlformats.org/officeDocument/2006/relationships/hyperlink" Target="https://studfile.net/preview/8957803/" TargetMode="External"/><Relationship Id="rId396" Type="http://schemas.openxmlformats.org/officeDocument/2006/relationships/hyperlink" Target="https://alleng.org/d/saf/saf119.htm" TargetMode="External"/><Relationship Id="rId561" Type="http://schemas.openxmlformats.org/officeDocument/2006/relationships/hyperlink" Target="http://www.iprbookshop.ru/80183.html" TargetMode="External"/><Relationship Id="rId617" Type="http://schemas.openxmlformats.org/officeDocument/2006/relationships/hyperlink" Target="http://krutobook.site/neotlojnaya_pomoschj_universaljniy_spravochnik_30YLJ/" TargetMode="External"/><Relationship Id="rId659" Type="http://schemas.openxmlformats.org/officeDocument/2006/relationships/hyperlink" Target="https://znanium.com/" TargetMode="External"/><Relationship Id="rId214" Type="http://schemas.openxmlformats.org/officeDocument/2006/relationships/hyperlink" Target="http://www.biblio-online.ru/book/E3D44476-7925-4A52-8499-AE61D4949B54" TargetMode="External"/><Relationship Id="rId256" Type="http://schemas.openxmlformats.org/officeDocument/2006/relationships/image" Target="media/image30.png"/><Relationship Id="rId298" Type="http://schemas.openxmlformats.org/officeDocument/2006/relationships/image" Target="media/image71.png"/><Relationship Id="rId421" Type="http://schemas.openxmlformats.org/officeDocument/2006/relationships/hyperlink" Target="https://elibrary.ru/item.asp?id=35115986" TargetMode="External"/><Relationship Id="rId463" Type="http://schemas.openxmlformats.org/officeDocument/2006/relationships/hyperlink" Target="http://www.knigafund.ru/sections/113" TargetMode="External"/><Relationship Id="rId519" Type="http://schemas.openxmlformats.org/officeDocument/2006/relationships/hyperlink" Target="http://novtex.ru/bjd/" TargetMode="External"/><Relationship Id="rId670" Type="http://schemas.openxmlformats.org/officeDocument/2006/relationships/hyperlink" Target="https://alleng.org/d/saf/saf119.htm" TargetMode="External"/><Relationship Id="rId116" Type="http://schemas.openxmlformats.org/officeDocument/2006/relationships/hyperlink" Target="https://www.dropbox.com/s/6d1bsajoi8gxdo8/Surikov_I_E_Solntse_Ellady%20%282008%29.pdf?dl=0" TargetMode="External"/><Relationship Id="rId158" Type="http://schemas.openxmlformats.org/officeDocument/2006/relationships/hyperlink" Target="http://ushistory.ru/images/files/Bailyn.pdf" TargetMode="External"/><Relationship Id="rId323" Type="http://schemas.openxmlformats.org/officeDocument/2006/relationships/hyperlink" Target="https://znanium.com/catalog/product/367408" TargetMode="External"/><Relationship Id="rId530" Type="http://schemas.openxmlformats.org/officeDocument/2006/relationships/hyperlink" Target="https://znanium.com/" TargetMode="External"/><Relationship Id="rId726" Type="http://schemas.openxmlformats.org/officeDocument/2006/relationships/hyperlink" Target="https://docplayer.ru/47904401-Pervaya-medicinskaya-pomoshch.html" TargetMode="External"/><Relationship Id="rId768" Type="http://schemas.openxmlformats.org/officeDocument/2006/relationships/hyperlink" Target="http://www.iprbookshop.ru/80183.html" TargetMode="External"/><Relationship Id="rId20" Type="http://schemas.openxmlformats.org/officeDocument/2006/relationships/hyperlink" Target="http://www.rusarchives.ru/" TargetMode="External"/><Relationship Id="rId62" Type="http://schemas.openxmlformats.org/officeDocument/2006/relationships/hyperlink" Target="https://urait.ru/bcode/455193" TargetMode="External"/><Relationship Id="rId365" Type="http://schemas.openxmlformats.org/officeDocument/2006/relationships/hyperlink" Target="https://znanium.com/catalog/product/513821" TargetMode="External"/><Relationship Id="rId572" Type="http://schemas.openxmlformats.org/officeDocument/2006/relationships/hyperlink" Target="http://elib.lib.rsuh.ru/elib/000009434" TargetMode="External"/><Relationship Id="rId628" Type="http://schemas.openxmlformats.org/officeDocument/2006/relationships/hyperlink" Target="https://liber.rsuh.ru" TargetMode="External"/><Relationship Id="rId225" Type="http://schemas.openxmlformats.org/officeDocument/2006/relationships/hyperlink" Target="http://www.biblio-online.ru/book/3C541943-93FB-4BC7-BEDC-659D3BA005BD" TargetMode="External"/><Relationship Id="rId267" Type="http://schemas.openxmlformats.org/officeDocument/2006/relationships/image" Target="media/image40.png"/><Relationship Id="rId432" Type="http://schemas.openxmlformats.org/officeDocument/2006/relationships/hyperlink" Target="http://www.knigafund.ru/sections/113" TargetMode="External"/><Relationship Id="rId474" Type="http://schemas.openxmlformats.org/officeDocument/2006/relationships/hyperlink" Target="http://www.mchs.gov.ru/info/individual" TargetMode="External"/><Relationship Id="rId127" Type="http://schemas.openxmlformats.org/officeDocument/2006/relationships/hyperlink" Target="http://www.pereplet.ru/gorm/chrons/einhard.htm" TargetMode="External"/><Relationship Id="rId681" Type="http://schemas.openxmlformats.org/officeDocument/2006/relationships/hyperlink" Target="https://libcat.ru/knigi/nauka-i-obrazovanie/medicina/98005-mihail-morozov-osnovy-pervoj-medicinskoj-pomoshhi-uchebnoe-posobie.html" TargetMode="External"/><Relationship Id="rId737" Type="http://schemas.openxmlformats.org/officeDocument/2006/relationships/hyperlink" Target="http://www.knigafund.ru/sections/113" TargetMode="External"/><Relationship Id="rId779" Type="http://schemas.openxmlformats.org/officeDocument/2006/relationships/hyperlink" Target="https://www.elibrary.ru/item.asp?id=41516048" TargetMode="External"/><Relationship Id="rId31" Type="http://schemas.openxmlformats.org/officeDocument/2006/relationships/hyperlink" Target="http://www.cbr.ru/analytics/" TargetMode="External"/><Relationship Id="rId73" Type="http://schemas.openxmlformats.org/officeDocument/2006/relationships/hyperlink" Target="https://znanium.com/catalog/product/1222506" TargetMode="External"/><Relationship Id="rId169" Type="http://schemas.openxmlformats.org/officeDocument/2006/relationships/hyperlink" Target="http://www.libertarium.ru/l_lib_road" TargetMode="External"/><Relationship Id="rId334" Type="http://schemas.openxmlformats.org/officeDocument/2006/relationships/hyperlink" Target="http://new.znanium.com" TargetMode="External"/><Relationship Id="rId376" Type="http://schemas.openxmlformats.org/officeDocument/2006/relationships/hyperlink" Target="http://www.mchs.gov.ru/info/individual" TargetMode="External"/><Relationship Id="rId541" Type="http://schemas.openxmlformats.org/officeDocument/2006/relationships/hyperlink" Target="http://www.rosmedlib.ru/book/ISBN9785970433379.html" TargetMode="External"/><Relationship Id="rId583" Type="http://schemas.openxmlformats.org/officeDocument/2006/relationships/hyperlink" Target="http://krutobook.site/neotlojnaya_pomoschj_universaljniy_spravochnik_30YLJ/" TargetMode="External"/><Relationship Id="rId639" Type="http://schemas.openxmlformats.org/officeDocument/2006/relationships/hyperlink" Target="http://www.knigafund.ru/sections/113" TargetMode="External"/><Relationship Id="rId790" Type="http://schemas.openxmlformats.org/officeDocument/2006/relationships/hyperlink" Target="http://novtex.ru/bjd/" TargetMode="External"/><Relationship Id="rId804" Type="http://schemas.openxmlformats.org/officeDocument/2006/relationships/hyperlink" Target="https://znanium.com/" TargetMode="External"/><Relationship Id="rId4" Type="http://schemas.openxmlformats.org/officeDocument/2006/relationships/settings" Target="settings.xml"/><Relationship Id="rId180" Type="http://schemas.openxmlformats.org/officeDocument/2006/relationships/hyperlink" Target="https://constitution.garant.ru/history/ussr-rsfsr/1977/red_1977/5478732/" TargetMode="External"/><Relationship Id="rId236" Type="http://schemas.openxmlformats.org/officeDocument/2006/relationships/image" Target="media/image10.png"/><Relationship Id="rId278" Type="http://schemas.openxmlformats.org/officeDocument/2006/relationships/image" Target="media/image51.png"/><Relationship Id="rId401" Type="http://schemas.openxmlformats.org/officeDocument/2006/relationships/hyperlink" Target="https://biblioclub.ru/" TargetMode="External"/><Relationship Id="rId443" Type="http://schemas.openxmlformats.org/officeDocument/2006/relationships/hyperlink" Target="https://biblioclub.ru/" TargetMode="External"/><Relationship Id="rId650" Type="http://schemas.openxmlformats.org/officeDocument/2006/relationships/hyperlink" Target="http://novtex.ru/bjd/" TargetMode="External"/><Relationship Id="rId303" Type="http://schemas.openxmlformats.org/officeDocument/2006/relationships/image" Target="media/image76.png"/><Relationship Id="rId485" Type="http://schemas.openxmlformats.org/officeDocument/2006/relationships/hyperlink" Target="https://biblioclub.ru/" TargetMode="External"/><Relationship Id="rId692" Type="http://schemas.openxmlformats.org/officeDocument/2006/relationships/hyperlink" Target="http://elib.lib.rsuh.ru/elib/000009434" TargetMode="External"/><Relationship Id="rId706" Type="http://schemas.openxmlformats.org/officeDocument/2006/relationships/hyperlink" Target="http://www.knigafund.ru/sections/113" TargetMode="External"/><Relationship Id="rId748" Type="http://schemas.openxmlformats.org/officeDocument/2006/relationships/hyperlink" Target="http://krutobook.site/neotlojnaya_pomoschj_universaljniy_spravochnik_30YLJ/" TargetMode="External"/><Relationship Id="rId42" Type="http://schemas.openxmlformats.org/officeDocument/2006/relationships/hyperlink" Target="http://www.psystudy.com/" TargetMode="External"/><Relationship Id="rId84" Type="http://schemas.openxmlformats.org/officeDocument/2006/relationships/hyperlink" Target="http://new.znanium.com/catalog/product/1014212" TargetMode="External"/><Relationship Id="rId138" Type="http://schemas.openxmlformats.org/officeDocument/2006/relationships/hyperlink" Target="http://www.ulfdalir.ru/literature/2620" TargetMode="External"/><Relationship Id="rId345" Type="http://schemas.openxmlformats.org/officeDocument/2006/relationships/hyperlink" Target="http://free-war.net/books/594427-andrey-koshelev-medicina-katastrof-teoriya-i-praktika-uchebnoe-posobie.html" TargetMode="External"/><Relationship Id="rId387" Type="http://schemas.openxmlformats.org/officeDocument/2006/relationships/hyperlink" Target="https://biblioclub.ru/" TargetMode="External"/><Relationship Id="rId510" Type="http://schemas.openxmlformats.org/officeDocument/2006/relationships/hyperlink" Target="https://docplayer.ru/47904401-Pervaya-medicinskaya-pomoshch.html" TargetMode="External"/><Relationship Id="rId552" Type="http://schemas.openxmlformats.org/officeDocument/2006/relationships/hyperlink" Target="http://doktorland.ru/okazanie_pervoj_pomoschi.html" TargetMode="External"/><Relationship Id="rId594" Type="http://schemas.openxmlformats.org/officeDocument/2006/relationships/hyperlink" Target="https://www.elibrary.ru/item.asp?id=41516048" TargetMode="External"/><Relationship Id="rId608" Type="http://schemas.openxmlformats.org/officeDocument/2006/relationships/hyperlink" Target="http://doktorland.ru/okazanie_pervoj_pomoschi.html" TargetMode="External"/><Relationship Id="rId815" Type="http://schemas.openxmlformats.org/officeDocument/2006/relationships/theme" Target="theme/theme1.xml"/><Relationship Id="rId191" Type="http://schemas.openxmlformats.org/officeDocument/2006/relationships/hyperlink" Target="https://perviydoc.ru/&#1089;&#1073;&#1086;&#1088;&#1085;&#1080;&#1082;_&#1090;&#1088;&#1091;&#1076;&#1086;&#1074;._&#1072;&#1076;&#1084;&#1080;&#1085;&#1080;&#1089;&#1090;&#1088;&#1072;&#1090;&#1080;&#1074;&#1085;&#1086;-&#1090;&#1077;&#1088;&#1088;&#1080;&#1090;&#1086;&#1088;&#1080;&#1072;&#1083;&#1100;&#1085;&#1086;&#1077;_&#1091;&#1089;&#1090;&#1088;&#1086;&#1081;&#1089;&#1090;&#1074;&#1086;_&#1088;&#1086;&#1089;&#1089;&#1080;&#1080;._&#1080;&#1089;&#1090;&#1086;&#1088;&#1080;&#1103;_&#1080;_&#1089;&#1086;&#1074;&#1088;&#1077;&#1084;&#1077;&#1085;&#1085;&#1086;&#1089;&#1090;&#1100;" TargetMode="External"/><Relationship Id="rId205" Type="http://schemas.openxmlformats.org/officeDocument/2006/relationships/hyperlink" Target="http://www.biblio-online.ru/thematic/?id=urait.content.A4B25671-D4DE-4FF4-855B-50E9CC6022CB&amp;type=c_pub" TargetMode="External"/><Relationship Id="rId247" Type="http://schemas.openxmlformats.org/officeDocument/2006/relationships/image" Target="media/image21.png"/><Relationship Id="rId412" Type="http://schemas.openxmlformats.org/officeDocument/2006/relationships/hyperlink" Target="https://znanium.com/" TargetMode="External"/><Relationship Id="rId107" Type="http://schemas.openxmlformats.org/officeDocument/2006/relationships/hyperlink" Target="http://www.orientalstudies.ru/rus/images/pdf/ar_yakobson_1988.pdf" TargetMode="External"/><Relationship Id="rId289" Type="http://schemas.openxmlformats.org/officeDocument/2006/relationships/image" Target="media/image62.png"/><Relationship Id="rId454" Type="http://schemas.openxmlformats.org/officeDocument/2006/relationships/hyperlink" Target="https://www.rsl.ru/ru/4readers/catalogues/" TargetMode="External"/><Relationship Id="rId496" Type="http://schemas.openxmlformats.org/officeDocument/2006/relationships/hyperlink" Target="https://znanium.com/spec/catalog/author/?id=2aacb0e6-f858-11e3-9766-90b11c31de4c" TargetMode="External"/><Relationship Id="rId661" Type="http://schemas.openxmlformats.org/officeDocument/2006/relationships/hyperlink" Target="https://biblioclub.ru/" TargetMode="External"/><Relationship Id="rId717" Type="http://schemas.openxmlformats.org/officeDocument/2006/relationships/hyperlink" Target="https://urait.ru/catalog/full" TargetMode="External"/><Relationship Id="rId759" Type="http://schemas.openxmlformats.org/officeDocument/2006/relationships/hyperlink" Target="https://www.elibrary.ru/item.asp?id=41516048" TargetMode="External"/><Relationship Id="rId11" Type="http://schemas.openxmlformats.org/officeDocument/2006/relationships/hyperlink" Target="https://urait.ru/bcode/468483" TargetMode="External"/><Relationship Id="rId53" Type="http://schemas.openxmlformats.org/officeDocument/2006/relationships/hyperlink" Target="https://www.elibrary.ru/item.asp?id=13019353" TargetMode="External"/><Relationship Id="rId149" Type="http://schemas.openxmlformats.org/officeDocument/2006/relationships/hyperlink" Target="https://www.dropbox.com/s/rnsheuun1q1ikdp/Voltaire%20Filosofskie%20sochineniy%20%281988%29.djvu?dl=0" TargetMode="External"/><Relationship Id="rId314" Type="http://schemas.openxmlformats.org/officeDocument/2006/relationships/image" Target="media/image87.png"/><Relationship Id="rId356" Type="http://schemas.openxmlformats.org/officeDocument/2006/relationships/hyperlink" Target="https://elibrary.ru/defaultx.asp" TargetMode="External"/><Relationship Id="rId398" Type="http://schemas.openxmlformats.org/officeDocument/2006/relationships/hyperlink" Target="http://elar.urfu.ru/bitstream/10995/30948/1/978-5-7996-1404-1.pdf" TargetMode="External"/><Relationship Id="rId521" Type="http://schemas.openxmlformats.org/officeDocument/2006/relationships/hyperlink" Target="http://elib.lib.rsuh.ru/elib/000009434" TargetMode="External"/><Relationship Id="rId563" Type="http://schemas.openxmlformats.org/officeDocument/2006/relationships/hyperlink" Target="https://elibrary.ru/defaultx.asp" TargetMode="External"/><Relationship Id="rId619" Type="http://schemas.openxmlformats.org/officeDocument/2006/relationships/hyperlink" Target="https://znanium.com/" TargetMode="External"/><Relationship Id="rId770" Type="http://schemas.openxmlformats.org/officeDocument/2006/relationships/hyperlink" Target="https://elibrary.ru/defaultx.asp" TargetMode="External"/><Relationship Id="rId95" Type="http://schemas.openxmlformats.org/officeDocument/2006/relationships/hyperlink" Target="https://postnauka.ru/themes/istoriya" TargetMode="External"/><Relationship Id="rId160" Type="http://schemas.openxmlformats.org/officeDocument/2006/relationships/hyperlink" Target="http://vivovoco.astronet.ru/VV/PAPERS/HISTORY/SOGRIN_3.HTM" TargetMode="External"/><Relationship Id="rId216" Type="http://schemas.openxmlformats.org/officeDocument/2006/relationships/hyperlink" Target="http://www.biblio-online.ru/book/E3D44476-7925-4A52-8499-AE61D4949B54" TargetMode="External"/><Relationship Id="rId423" Type="http://schemas.openxmlformats.org/officeDocument/2006/relationships/hyperlink" Target="https://docplayer.ru/47904401-Pervaya-medicinskaya-pomoshch.html" TargetMode="External"/><Relationship Id="rId258" Type="http://schemas.openxmlformats.org/officeDocument/2006/relationships/image" Target="media/image32.png"/><Relationship Id="rId465" Type="http://schemas.openxmlformats.org/officeDocument/2006/relationships/hyperlink" Target="https://urait.ru/bcode/431714" TargetMode="External"/><Relationship Id="rId630" Type="http://schemas.openxmlformats.org/officeDocument/2006/relationships/hyperlink" Target="https://www.rsl.ru/ru/4readers/catalogues/" TargetMode="External"/><Relationship Id="rId672" Type="http://schemas.openxmlformats.org/officeDocument/2006/relationships/hyperlink" Target="http://elar.urfu.ru/bitstream/10995/30948/1/978-5-7996-1404-1.pdf" TargetMode="External"/><Relationship Id="rId728" Type="http://schemas.openxmlformats.org/officeDocument/2006/relationships/hyperlink" Target="http://free-war.net/books/594427-andrey-koshelev-medicina-katastrof-teoriya-i-praktika-uchebnoe-posobie.html" TargetMode="External"/><Relationship Id="rId22" Type="http://schemas.openxmlformats.org/officeDocument/2006/relationships/hyperlink" Target="http://www.herald-of-an-archivist.com" TargetMode="External"/><Relationship Id="rId64" Type="http://schemas.openxmlformats.org/officeDocument/2006/relationships/hyperlink" Target="https://biblio-online.ru/bcode/427637" TargetMode="External"/><Relationship Id="rId118" Type="http://schemas.openxmlformats.org/officeDocument/2006/relationships/hyperlink" Target="http://ancientrome.ru/antlitr/t.htm?a=1466640135" TargetMode="External"/><Relationship Id="rId325" Type="http://schemas.openxmlformats.org/officeDocument/2006/relationships/hyperlink" Target="https://www.rsl.ru/ru/4readers/catalogues/" TargetMode="External"/><Relationship Id="rId367" Type="http://schemas.openxmlformats.org/officeDocument/2006/relationships/hyperlink" Target="https://urait.ru/bcode/431714" TargetMode="External"/><Relationship Id="rId532" Type="http://schemas.openxmlformats.org/officeDocument/2006/relationships/hyperlink" Target="https://biblioclub.ru/" TargetMode="External"/><Relationship Id="rId574" Type="http://schemas.openxmlformats.org/officeDocument/2006/relationships/hyperlink" Target="http://www.vcmk.ru/docs/inform/01_osnov_orgokmed.pdf" TargetMode="External"/><Relationship Id="rId171" Type="http://schemas.openxmlformats.org/officeDocument/2006/relationships/hyperlink" Target="https://www.dropbox.com/s/jvf8ia21jpz2m6g/Bell%20Gryadushee%20%282004%29.djvu?dl=0" TargetMode="External"/><Relationship Id="rId227" Type="http://schemas.openxmlformats.org/officeDocument/2006/relationships/image" Target="media/image6.jpeg"/><Relationship Id="rId781" Type="http://schemas.openxmlformats.org/officeDocument/2006/relationships/hyperlink" Target="https://libcat.ru/knigi/nauka-i-obrazovanie/medicina/98005-mihail-morozov-osnovy-pervoj-medicinskoj-pomoshhi-uchebnoe-posobie.html" TargetMode="External"/><Relationship Id="rId269" Type="http://schemas.openxmlformats.org/officeDocument/2006/relationships/image" Target="media/image42.png"/><Relationship Id="rId434" Type="http://schemas.openxmlformats.org/officeDocument/2006/relationships/hyperlink" Target="http://www.vcmk.ru/docs/inform/01_osnov_orgokmed.pdf" TargetMode="External"/><Relationship Id="rId476" Type="http://schemas.openxmlformats.org/officeDocument/2006/relationships/hyperlink" Target="http://www.knigafund.ru/sections/113" TargetMode="External"/><Relationship Id="rId641" Type="http://schemas.openxmlformats.org/officeDocument/2006/relationships/hyperlink" Target="https://urait.ru/bcode/431714" TargetMode="External"/><Relationship Id="rId683" Type="http://schemas.openxmlformats.org/officeDocument/2006/relationships/hyperlink" Target="https://search.rsl.ru/ru/record/01006632176" TargetMode="External"/><Relationship Id="rId739" Type="http://schemas.openxmlformats.org/officeDocument/2006/relationships/hyperlink" Target="http://eun.chat.ru/obg1.htm" TargetMode="External"/><Relationship Id="rId33" Type="http://schemas.openxmlformats.org/officeDocument/2006/relationships/hyperlink" Target="http://podborkadrov.com/otbor-personala/testy/testirovanie-buxgalterov.html" TargetMode="External"/><Relationship Id="rId129" Type="http://schemas.openxmlformats.org/officeDocument/2006/relationships/hyperlink" Target="http://kpfu.ru/docs/F280344768/Istoriya_sred_vekov_hristomatiya__chast.I_.pdf" TargetMode="External"/><Relationship Id="rId280" Type="http://schemas.openxmlformats.org/officeDocument/2006/relationships/image" Target="media/image53.png"/><Relationship Id="rId336" Type="http://schemas.openxmlformats.org/officeDocument/2006/relationships/hyperlink" Target="http://www.medcollegelib.ru/book/ISBN9785222299982.html" TargetMode="External"/><Relationship Id="rId501" Type="http://schemas.openxmlformats.org/officeDocument/2006/relationships/hyperlink" Target="https://biblioclub.ru/" TargetMode="External"/><Relationship Id="rId543" Type="http://schemas.openxmlformats.org/officeDocument/2006/relationships/hyperlink" Target="http://www.iprbookshop.ru/80183.html" TargetMode="External"/><Relationship Id="rId75" Type="http://schemas.openxmlformats.org/officeDocument/2006/relationships/hyperlink" Target="http://new.znanium.com/catalog/product/1013415" TargetMode="External"/><Relationship Id="rId140" Type="http://schemas.openxmlformats.org/officeDocument/2006/relationships/hyperlink" Target="https://www.dropbox.com/s/6ldrq48oit907hs/Srednevekoviy%20Gorod%20Tom%201%20%281999%29.djvu?dl=0" TargetMode="External"/><Relationship Id="rId182" Type="http://schemas.openxmlformats.org/officeDocument/2006/relationships/hyperlink" Target="http://&#1074;&#1077;&#1076;&#1086;&#1084;&#1086;&#1089;&#1090;&#1080;.&#1088;&#1089;&#1092;&#1089;&#1088;-&#1088;&#1092;.&#1088;&#1092;" TargetMode="External"/><Relationship Id="rId378" Type="http://schemas.openxmlformats.org/officeDocument/2006/relationships/hyperlink" Target="http://www.knigafund.ru/sections/113" TargetMode="External"/><Relationship Id="rId403" Type="http://schemas.openxmlformats.org/officeDocument/2006/relationships/hyperlink" Target="http://novtex.ru/bjd/" TargetMode="External"/><Relationship Id="rId585" Type="http://schemas.openxmlformats.org/officeDocument/2006/relationships/hyperlink" Target="https://znanium.com/" TargetMode="External"/><Relationship Id="rId750" Type="http://schemas.openxmlformats.org/officeDocument/2006/relationships/hyperlink" Target="https://znanium.com/" TargetMode="External"/><Relationship Id="rId792" Type="http://schemas.openxmlformats.org/officeDocument/2006/relationships/hyperlink" Target="http://www.knigafund.ru/sections/113" TargetMode="External"/><Relationship Id="rId806" Type="http://schemas.openxmlformats.org/officeDocument/2006/relationships/hyperlink" Target="https://biblioclub.ru/" TargetMode="External"/><Relationship Id="rId6" Type="http://schemas.openxmlformats.org/officeDocument/2006/relationships/footnotes" Target="footnotes.xml"/><Relationship Id="rId238" Type="http://schemas.openxmlformats.org/officeDocument/2006/relationships/image" Target="media/image12.png"/><Relationship Id="rId445" Type="http://schemas.openxmlformats.org/officeDocument/2006/relationships/hyperlink" Target="http://novtex.ru/bjd/" TargetMode="External"/><Relationship Id="rId487" Type="http://schemas.openxmlformats.org/officeDocument/2006/relationships/hyperlink" Target="http://novtex.ru/bjd/" TargetMode="External"/><Relationship Id="rId610" Type="http://schemas.openxmlformats.org/officeDocument/2006/relationships/hyperlink" Target="http://elib.lib.rsuh.ru/elib/000009434" TargetMode="External"/><Relationship Id="rId652" Type="http://schemas.openxmlformats.org/officeDocument/2006/relationships/hyperlink" Target="https://liber.rsuh.ru" TargetMode="External"/><Relationship Id="rId694" Type="http://schemas.openxmlformats.org/officeDocument/2006/relationships/hyperlink" Target="https://elibrary.ru/item.asp?id=35115986" TargetMode="External"/><Relationship Id="rId708" Type="http://schemas.openxmlformats.org/officeDocument/2006/relationships/hyperlink" Target="http://www.vcmk.ru/docs/inform/01_osnov_orgokmed.pdf" TargetMode="External"/><Relationship Id="rId291" Type="http://schemas.openxmlformats.org/officeDocument/2006/relationships/image" Target="media/image64.png"/><Relationship Id="rId305" Type="http://schemas.openxmlformats.org/officeDocument/2006/relationships/image" Target="media/image78.png"/><Relationship Id="rId347" Type="http://schemas.openxmlformats.org/officeDocument/2006/relationships/hyperlink" Target="https://znanium.com/catalog/product/1007661" TargetMode="External"/><Relationship Id="rId512" Type="http://schemas.openxmlformats.org/officeDocument/2006/relationships/hyperlink" Target="https://znanium.com/spec/catalog/author/?id=2aacb0e6-f858-11e3-9766-90b11c31de4c" TargetMode="External"/><Relationship Id="rId44" Type="http://schemas.openxmlformats.org/officeDocument/2006/relationships/hyperlink" Target="http://psylib.kiev.ua/" TargetMode="External"/><Relationship Id="rId86" Type="http://schemas.openxmlformats.org/officeDocument/2006/relationships/hyperlink" Target="https://new.znanium.com/catalog/product/1077867" TargetMode="External"/><Relationship Id="rId151" Type="http://schemas.openxmlformats.org/officeDocument/2006/relationships/hyperlink" Target="http://lib.ru/FILOSOF/RUSSO/prawo.txt" TargetMode="External"/><Relationship Id="rId389" Type="http://schemas.openxmlformats.org/officeDocument/2006/relationships/hyperlink" Target="http://novtex.ru/bjd/" TargetMode="External"/><Relationship Id="rId554" Type="http://schemas.openxmlformats.org/officeDocument/2006/relationships/hyperlink" Target="http://elib.lib.rsuh.ru/elib/000009434" TargetMode="External"/><Relationship Id="rId596" Type="http://schemas.openxmlformats.org/officeDocument/2006/relationships/hyperlink" Target="https://libcat.ru/knigi/nauka-i-obrazovanie/medicina/98005-mihail-morozov-osnovy-pervoj-medicinskoj-pomoshhi-uchebnoe-posobie.html" TargetMode="External"/><Relationship Id="rId761" Type="http://schemas.openxmlformats.org/officeDocument/2006/relationships/hyperlink" Target="https://search.rsl.ru/ru/record/01004861952" TargetMode="External"/><Relationship Id="rId193" Type="http://schemas.openxmlformats.org/officeDocument/2006/relationships/hyperlink" Target="https://perviydoc.ru/&#1089;&#1073;&#1086;&#1088;&#1085;&#1080;&#1082;_&#1090;&#1088;&#1091;&#1076;&#1086;&#1074;._&#1072;&#1076;&#1084;&#1080;&#1085;&#1080;&#1089;&#1090;&#1088;&#1072;&#1090;&#1080;&#1074;&#1085;&#1086;-&#1090;&#1077;&#1088;&#1088;&#1080;&#1090;&#1086;&#1088;&#1080;&#1072;&#1083;&#1100;&#1085;&#1086;&#1077;_&#1091;&#1089;&#1090;&#1088;&#1086;&#1081;&#1089;&#1090;&#1074;&#1086;_&#1088;&#1086;&#1089;&#1089;&#1080;&#1080;._&#1080;&#1089;&#1090;&#1086;&#1088;&#1080;&#1103;_&#1080;_&#1089;&#1086;&#1074;&#1088;&#1077;&#1084;&#1077;&#1085;&#1085;&#1086;&#1089;&#1090;&#1100;" TargetMode="External"/><Relationship Id="rId207" Type="http://schemas.openxmlformats.org/officeDocument/2006/relationships/hyperlink" Target="http://www.biblio-online.ru/thematic/?id=urait.content.89FDA6A3-D63E-4297-A9DF-563E0B8C3AEB&amp;type=c_pub" TargetMode="External"/><Relationship Id="rId249" Type="http://schemas.openxmlformats.org/officeDocument/2006/relationships/image" Target="media/image23.png"/><Relationship Id="rId414" Type="http://schemas.openxmlformats.org/officeDocument/2006/relationships/hyperlink" Target="https://biblioclub.ru/" TargetMode="External"/><Relationship Id="rId456" Type="http://schemas.openxmlformats.org/officeDocument/2006/relationships/hyperlink" Target="https://docplayer.ru/52075949-Bezopasnost-zhiznedeyatelnosti-terminologiya.html" TargetMode="External"/><Relationship Id="rId498" Type="http://schemas.openxmlformats.org/officeDocument/2006/relationships/hyperlink" Target="http://krutobook.site/neotlojnaya_pomoschj_universaljniy_spravochnik_30YLJ/" TargetMode="External"/><Relationship Id="rId621" Type="http://schemas.openxmlformats.org/officeDocument/2006/relationships/hyperlink" Target="https://biblioclub.ru/" TargetMode="External"/><Relationship Id="rId663" Type="http://schemas.openxmlformats.org/officeDocument/2006/relationships/hyperlink" Target="http://novtex.ru/bjd/" TargetMode="External"/><Relationship Id="rId13" Type="http://schemas.openxmlformats.org/officeDocument/2006/relationships/hyperlink" Target="https://urait.ru/bcode/473489" TargetMode="External"/><Relationship Id="rId109" Type="http://schemas.openxmlformats.org/officeDocument/2006/relationships/hyperlink" Target="http://lib.ru/POEEAST/PLUTARH/plutarkh4_5.txt" TargetMode="External"/><Relationship Id="rId260" Type="http://schemas.openxmlformats.org/officeDocument/2006/relationships/image" Target="media/image34.png"/><Relationship Id="rId316" Type="http://schemas.openxmlformats.org/officeDocument/2006/relationships/hyperlink" Target="https://www.rsl.ru/ru/about/funds/elibrary" TargetMode="External"/><Relationship Id="rId523" Type="http://schemas.openxmlformats.org/officeDocument/2006/relationships/hyperlink" Target="https://search.rsl.ru/ru/record/01004861952" TargetMode="External"/><Relationship Id="rId719" Type="http://schemas.openxmlformats.org/officeDocument/2006/relationships/hyperlink" Target="http://doktorland.ru/okazanie_pervoj_pomoschi.html" TargetMode="External"/><Relationship Id="rId55" Type="http://schemas.openxmlformats.org/officeDocument/2006/relationships/hyperlink" Target="https://www.elibrary.ru/item.asp?id=18018584" TargetMode="External"/><Relationship Id="rId97" Type="http://schemas.openxmlformats.org/officeDocument/2006/relationships/hyperlink" Target="https://arzamas.academy/courses" TargetMode="External"/><Relationship Id="rId120" Type="http://schemas.openxmlformats.org/officeDocument/2006/relationships/hyperlink" Target="http://centant.spbu.ru/sno/publ/de_natura_potestatis_Augustae.htm" TargetMode="External"/><Relationship Id="rId358" Type="http://schemas.openxmlformats.org/officeDocument/2006/relationships/hyperlink" Target="https://urait.ru/catalog/full" TargetMode="External"/><Relationship Id="rId565" Type="http://schemas.openxmlformats.org/officeDocument/2006/relationships/hyperlink" Target="https://urait.ru/catalog/full" TargetMode="External"/><Relationship Id="rId730" Type="http://schemas.openxmlformats.org/officeDocument/2006/relationships/hyperlink" Target="http://krutobook.site/neotlojnaya_pomoschj_universaljniy_spravochnik_30YLJ/" TargetMode="External"/><Relationship Id="rId772" Type="http://schemas.openxmlformats.org/officeDocument/2006/relationships/hyperlink" Target="https://urait.ru/catalog/full" TargetMode="External"/><Relationship Id="rId162" Type="http://schemas.openxmlformats.org/officeDocument/2006/relationships/hyperlink" Target="http://yakov.works/lib_sec/13_m/us/solini.htm" TargetMode="External"/><Relationship Id="rId218" Type="http://schemas.openxmlformats.org/officeDocument/2006/relationships/hyperlink" Target="http://www.biblio-online.ru/book/E3D44476-7925-4A52-8499-AE61D4949B54" TargetMode="External"/><Relationship Id="rId425" Type="http://schemas.openxmlformats.org/officeDocument/2006/relationships/hyperlink" Target="http://www.iprbookshop.ru/80183.html" TargetMode="External"/><Relationship Id="rId467" Type="http://schemas.openxmlformats.org/officeDocument/2006/relationships/hyperlink" Target="https://znanium.com/bookread2.php?book=1010007&amp;spec=1" TargetMode="External"/><Relationship Id="rId632" Type="http://schemas.openxmlformats.org/officeDocument/2006/relationships/hyperlink" Target="https://docplayer.ru/52075949-Bezopasnost-zhiznedeyatelnosti-terminologiya.html" TargetMode="External"/><Relationship Id="rId271" Type="http://schemas.openxmlformats.org/officeDocument/2006/relationships/image" Target="media/image44.png"/><Relationship Id="rId674" Type="http://schemas.openxmlformats.org/officeDocument/2006/relationships/hyperlink" Target="https://urait.ru/catalog/full" TargetMode="External"/><Relationship Id="rId24" Type="http://schemas.openxmlformats.org/officeDocument/2006/relationships/hyperlink" Target="http://svpressa.ru/" TargetMode="External"/><Relationship Id="rId66" Type="http://schemas.openxmlformats.org/officeDocument/2006/relationships/hyperlink" Target="http://znanium.com/catalog/product/1017343" TargetMode="External"/><Relationship Id="rId131" Type="http://schemas.openxmlformats.org/officeDocument/2006/relationships/hyperlink" Target="http://srednie-veka.narod.ru/books/levand.html" TargetMode="External"/><Relationship Id="rId327" Type="http://schemas.openxmlformats.org/officeDocument/2006/relationships/hyperlink" Target="https://znanium.com/bookread2.php?book=1017335&amp;spec=1" TargetMode="External"/><Relationship Id="rId369" Type="http://schemas.openxmlformats.org/officeDocument/2006/relationships/hyperlink" Target="https://znanium.com/bookread2.php?book=1017335&amp;spec=1" TargetMode="External"/><Relationship Id="rId534" Type="http://schemas.openxmlformats.org/officeDocument/2006/relationships/hyperlink" Target="http://novtex.ru/bjd/" TargetMode="External"/><Relationship Id="rId576" Type="http://schemas.openxmlformats.org/officeDocument/2006/relationships/hyperlink" Target="https://libcat.ru/knigi/nauka-i-obrazovanie/medicina/98005-mihail-morozov-osnovy-pervoj-medicinskoj-pomoshhi-uchebnoe-posobie.html" TargetMode="External"/><Relationship Id="rId741" Type="http://schemas.openxmlformats.org/officeDocument/2006/relationships/hyperlink" Target="https://www.elibrary.ru/item.asp?id=41516048" TargetMode="External"/><Relationship Id="rId783" Type="http://schemas.openxmlformats.org/officeDocument/2006/relationships/hyperlink" Target="http://free-war.net/books/594427-andrey-koshelev-medicina-katastrof-teoriya-i-praktika-uchebnoe-posobie.html" TargetMode="External"/><Relationship Id="rId173" Type="http://schemas.openxmlformats.org/officeDocument/2006/relationships/hyperlink" Target="http://www.lib.ru/ECONOMY/inozemcew.txt" TargetMode="External"/><Relationship Id="rId229" Type="http://schemas.openxmlformats.org/officeDocument/2006/relationships/header" Target="header7.xml"/><Relationship Id="rId380" Type="http://schemas.openxmlformats.org/officeDocument/2006/relationships/hyperlink" Target="https://urait.ru/bcode/431714" TargetMode="External"/><Relationship Id="rId436" Type="http://schemas.openxmlformats.org/officeDocument/2006/relationships/hyperlink" Target="https://docplayer.ru/47904401-Pervaya-medicinskaya-pomoshch.html" TargetMode="External"/><Relationship Id="rId601" Type="http://schemas.openxmlformats.org/officeDocument/2006/relationships/hyperlink" Target="https://elibrary.ru/defaultx.asp" TargetMode="External"/><Relationship Id="rId643" Type="http://schemas.openxmlformats.org/officeDocument/2006/relationships/hyperlink" Target="https://alleng.org/d/saf/saf119.htm" TargetMode="External"/><Relationship Id="rId240" Type="http://schemas.openxmlformats.org/officeDocument/2006/relationships/image" Target="media/image14.png"/><Relationship Id="rId478" Type="http://schemas.openxmlformats.org/officeDocument/2006/relationships/hyperlink" Target="https://search.rsl.ru/ru/record/01004861952" TargetMode="External"/><Relationship Id="rId685" Type="http://schemas.openxmlformats.org/officeDocument/2006/relationships/hyperlink" Target="https://znanium.com/" TargetMode="External"/><Relationship Id="rId35" Type="http://schemas.openxmlformats.org/officeDocument/2006/relationships/hyperlink" Target="http://www.nsu.Ru/psych/intemet/info/psi_idx.hfm" TargetMode="External"/><Relationship Id="rId77" Type="http://schemas.openxmlformats.org/officeDocument/2006/relationships/hyperlink" Target="http://new.znanium.com/catalog/product/972200" TargetMode="External"/><Relationship Id="rId100" Type="http://schemas.openxmlformats.org/officeDocument/2006/relationships/hyperlink" Target="https://www.dropbox.com/s/xf8d0v8l2b1khx2/Chuzhoe%20Opity%20preodoleniya%20%281999%29.djvu?dl=0" TargetMode="External"/><Relationship Id="rId282" Type="http://schemas.openxmlformats.org/officeDocument/2006/relationships/image" Target="media/image55.png"/><Relationship Id="rId338" Type="http://schemas.openxmlformats.org/officeDocument/2006/relationships/hyperlink" Target="https://search.rsl.ru/ru/record/01004861952" TargetMode="External"/><Relationship Id="rId503" Type="http://schemas.openxmlformats.org/officeDocument/2006/relationships/hyperlink" Target="http://novtex.ru/bjd/" TargetMode="External"/><Relationship Id="rId545" Type="http://schemas.openxmlformats.org/officeDocument/2006/relationships/hyperlink" Target="https://elibrary.ru/defaultx.asp" TargetMode="External"/><Relationship Id="rId587" Type="http://schemas.openxmlformats.org/officeDocument/2006/relationships/hyperlink" Target="https://biblioclub.ru/" TargetMode="External"/><Relationship Id="rId710" Type="http://schemas.openxmlformats.org/officeDocument/2006/relationships/hyperlink" Target="https://libcat.ru/knigi/nauka-i-obrazovanie/medicina/98005-mihail-morozov-osnovy-pervoj-medicinskoj-pomoshhi-uchebnoe-posobie.html" TargetMode="External"/><Relationship Id="rId752" Type="http://schemas.openxmlformats.org/officeDocument/2006/relationships/hyperlink" Target="https://biblioclub.ru/" TargetMode="External"/><Relationship Id="rId808" Type="http://schemas.openxmlformats.org/officeDocument/2006/relationships/hyperlink" Target="http://www.mchs.gov.ru/info/individual" TargetMode="External"/><Relationship Id="rId8" Type="http://schemas.openxmlformats.org/officeDocument/2006/relationships/header" Target="header1.xml"/><Relationship Id="rId142" Type="http://schemas.openxmlformats.org/officeDocument/2006/relationships/hyperlink" Target="http://krotov.info/library/12_l/ut/er_03.html" TargetMode="External"/><Relationship Id="rId184" Type="http://schemas.openxmlformats.org/officeDocument/2006/relationships/hyperlink" Target="https://www.szrf.ru/szrf/index.php?md=0" TargetMode="External"/><Relationship Id="rId391" Type="http://schemas.openxmlformats.org/officeDocument/2006/relationships/hyperlink" Target="https://liber.rsuh.ru" TargetMode="External"/><Relationship Id="rId405" Type="http://schemas.openxmlformats.org/officeDocument/2006/relationships/hyperlink" Target="https://search.rsl.ru/ru/record/01004623930" TargetMode="External"/><Relationship Id="rId447" Type="http://schemas.openxmlformats.org/officeDocument/2006/relationships/header" Target="header8.xml"/><Relationship Id="rId612" Type="http://schemas.openxmlformats.org/officeDocument/2006/relationships/hyperlink" Target="https://libcat.ru/knigi/nauka-i-obrazovanie/medicina/98005-mihail-morozov-osnovy-pervoj-medicinskoj-pomoshhi-uchebnoe-posobie.html" TargetMode="External"/><Relationship Id="rId794" Type="http://schemas.openxmlformats.org/officeDocument/2006/relationships/hyperlink" Target="http://eun.chat.ru/obg1.htm" TargetMode="External"/><Relationship Id="rId251" Type="http://schemas.openxmlformats.org/officeDocument/2006/relationships/image" Target="media/image25.png"/><Relationship Id="rId489" Type="http://schemas.openxmlformats.org/officeDocument/2006/relationships/hyperlink" Target="http://elib.lib.rsuh.ru/elib/000009434" TargetMode="External"/><Relationship Id="rId654" Type="http://schemas.openxmlformats.org/officeDocument/2006/relationships/hyperlink" Target="https://znanium.com/catalog/product/367408" TargetMode="External"/><Relationship Id="rId696" Type="http://schemas.openxmlformats.org/officeDocument/2006/relationships/hyperlink" Target="https://docplayer.ru/47904401-Pervaya-medicinskaya-pomoshch.html" TargetMode="External"/><Relationship Id="rId46" Type="http://schemas.openxmlformats.org/officeDocument/2006/relationships/hyperlink" Target="http://www.circleplus.ru/" TargetMode="External"/><Relationship Id="rId293" Type="http://schemas.openxmlformats.org/officeDocument/2006/relationships/image" Target="media/image66.png"/><Relationship Id="rId307" Type="http://schemas.openxmlformats.org/officeDocument/2006/relationships/image" Target="media/image80.png"/><Relationship Id="rId349" Type="http://schemas.openxmlformats.org/officeDocument/2006/relationships/hyperlink" Target="https://znanium.com/spec/catalog/author/?id=2aacb0e6-f858-11e3-9766-90b11c31de4c" TargetMode="External"/><Relationship Id="rId514" Type="http://schemas.openxmlformats.org/officeDocument/2006/relationships/hyperlink" Target="http://krutobook.site/neotlojnaya_pomoschj_universaljniy_spravochnik_30YLJ/" TargetMode="External"/><Relationship Id="rId556" Type="http://schemas.openxmlformats.org/officeDocument/2006/relationships/hyperlink" Target="http://www.vcmk.ru/docs/inform/01_osnov_orgokmed.pdf" TargetMode="External"/><Relationship Id="rId721" Type="http://schemas.openxmlformats.org/officeDocument/2006/relationships/hyperlink" Target="http://www.knigafund.ru/sections/113" TargetMode="External"/><Relationship Id="rId763" Type="http://schemas.openxmlformats.org/officeDocument/2006/relationships/hyperlink" Target="http://www.rosmedlib.ru/book/ISBN9785970433379.html" TargetMode="External"/><Relationship Id="rId88" Type="http://schemas.openxmlformats.org/officeDocument/2006/relationships/hyperlink" Target="http://new.znanium.com/catalog/product/374441" TargetMode="External"/><Relationship Id="rId111" Type="http://schemas.openxmlformats.org/officeDocument/2006/relationships/hyperlink" Target="http://ivka.rsuh.ru/binary/84762_78.1286118367.70691.doc" TargetMode="External"/><Relationship Id="rId153" Type="http://schemas.openxmlformats.org/officeDocument/2006/relationships/hyperlink" Target="https://www.dropbox.com/s/j8fpqobz3a589b2/Dlugach%20Podvig%20zdravogo%20smysla%20%282008%29.pdf?dl=0" TargetMode="External"/><Relationship Id="rId195" Type="http://schemas.openxmlformats.org/officeDocument/2006/relationships/hyperlink" Target="https://constitution.garant.ru/history/ussr-rsfsr/1977/red_1977/5478732/" TargetMode="External"/><Relationship Id="rId209" Type="http://schemas.openxmlformats.org/officeDocument/2006/relationships/hyperlink" Target="http://onlinelibrary.wiley.com.ezproxy.ranepa.ru:3561/doi/10.1111/ijet.12070/abstract" TargetMode="External"/><Relationship Id="rId360" Type="http://schemas.openxmlformats.org/officeDocument/2006/relationships/hyperlink" Target="http://novtex.ru/bjd/" TargetMode="External"/><Relationship Id="rId416" Type="http://schemas.openxmlformats.org/officeDocument/2006/relationships/hyperlink" Target="http://novtex.ru/bjd/" TargetMode="External"/><Relationship Id="rId598" Type="http://schemas.openxmlformats.org/officeDocument/2006/relationships/hyperlink" Target="http://free-war.net/books/594427-andrey-koshelev-medicina-katastrof-teoriya-i-praktika-uchebnoe-posobie.html" TargetMode="External"/><Relationship Id="rId220" Type="http://schemas.openxmlformats.org/officeDocument/2006/relationships/hyperlink" Target="http://www.biblio-online.ru/book/E3D44476-7925-4A52-8499-AE61D4949B54" TargetMode="External"/><Relationship Id="rId458" Type="http://schemas.openxmlformats.org/officeDocument/2006/relationships/hyperlink" Target="https://znanium.com/" TargetMode="External"/><Relationship Id="rId623" Type="http://schemas.openxmlformats.org/officeDocument/2006/relationships/hyperlink" Target="http://www.mchs.gov.ru/info/individual" TargetMode="External"/><Relationship Id="rId665" Type="http://schemas.openxmlformats.org/officeDocument/2006/relationships/hyperlink" Target="https://liber.rsuh.ru" TargetMode="External"/><Relationship Id="rId15" Type="http://schemas.openxmlformats.org/officeDocument/2006/relationships/hyperlink" Target="http://constitution.kremlin.ru/" TargetMode="External"/><Relationship Id="rId57" Type="http://schemas.openxmlformats.org/officeDocument/2006/relationships/header" Target="header4.xml"/><Relationship Id="rId262" Type="http://schemas.openxmlformats.org/officeDocument/2006/relationships/image" Target="media/image36.png"/><Relationship Id="rId318" Type="http://schemas.openxmlformats.org/officeDocument/2006/relationships/hyperlink" Target="https://olden.rsl.ru/ru/networkresources" TargetMode="External"/><Relationship Id="rId525" Type="http://schemas.openxmlformats.org/officeDocument/2006/relationships/hyperlink" Target="https://docplayer.ru/47904401-Pervaya-medicinskaya-pomoshch.html" TargetMode="External"/><Relationship Id="rId567" Type="http://schemas.openxmlformats.org/officeDocument/2006/relationships/hyperlink" Target="http://novtex.ru/bjd/" TargetMode="External"/><Relationship Id="rId732" Type="http://schemas.openxmlformats.org/officeDocument/2006/relationships/hyperlink" Target="https://znanium.com/" TargetMode="External"/><Relationship Id="rId99" Type="http://schemas.openxmlformats.org/officeDocument/2006/relationships/hyperlink" Target="https://www.dropbox.com/s/m4pbdrzqi2okuf4/Bolshakov%20Sushevsky%20vdi-3%20%281991%29.pdf?dl=0" TargetMode="External"/><Relationship Id="rId122" Type="http://schemas.openxmlformats.org/officeDocument/2006/relationships/hyperlink" Target="https://www.dropbox.com/s/saf6f9plpegxdin/Egorov%20Rim%20na%20grani%20epoch%20%281985%29.pdf?dl=0" TargetMode="External"/><Relationship Id="rId164" Type="http://schemas.openxmlformats.org/officeDocument/2006/relationships/hyperlink" Target="http://old.memo.ru/history/1937/feb_mart_1937/vi9503.htm" TargetMode="External"/><Relationship Id="rId371" Type="http://schemas.openxmlformats.org/officeDocument/2006/relationships/hyperlink" Target="https://old.mchs.ru/upload/site1/document_file/4DadHaPBwt.pdf" TargetMode="External"/><Relationship Id="rId774" Type="http://schemas.openxmlformats.org/officeDocument/2006/relationships/hyperlink" Target="http://novtex.ru/bjd/" TargetMode="External"/><Relationship Id="rId427" Type="http://schemas.openxmlformats.org/officeDocument/2006/relationships/hyperlink" Target="https://znanium.com/" TargetMode="External"/><Relationship Id="rId469" Type="http://schemas.openxmlformats.org/officeDocument/2006/relationships/hyperlink" Target="https://docplayer.ru/52075949-Bezopasnost-zhiznedeyatelnosti-terminologiya.html" TargetMode="External"/><Relationship Id="rId634" Type="http://schemas.openxmlformats.org/officeDocument/2006/relationships/hyperlink" Target="https://znanium.com/" TargetMode="External"/><Relationship Id="rId676" Type="http://schemas.openxmlformats.org/officeDocument/2006/relationships/hyperlink" Target="http://www.mchs.gov.ru/info/individual" TargetMode="External"/><Relationship Id="rId26" Type="http://schemas.openxmlformats.org/officeDocument/2006/relationships/image" Target="media/image2.png"/><Relationship Id="rId231" Type="http://schemas.openxmlformats.org/officeDocument/2006/relationships/hyperlink" Target="https://urait.ru/bcode/436461" TargetMode="External"/><Relationship Id="rId273" Type="http://schemas.openxmlformats.org/officeDocument/2006/relationships/image" Target="media/image46.png"/><Relationship Id="rId329" Type="http://schemas.openxmlformats.org/officeDocument/2006/relationships/hyperlink" Target="https://docplayer.ru/52075949-Bezopasnost-zhiznedeyatelnosti-terminologiya.html" TargetMode="External"/><Relationship Id="rId480" Type="http://schemas.openxmlformats.org/officeDocument/2006/relationships/hyperlink" Target="http://free-war.net/books/594427-andrey-koshelev-medicina-katastrof-teoriya-i-praktika-uchebnoe-posobie.html" TargetMode="External"/><Relationship Id="rId536" Type="http://schemas.openxmlformats.org/officeDocument/2006/relationships/hyperlink" Target="http://elib.lib.rsuh.ru/elib/000009434" TargetMode="External"/><Relationship Id="rId701" Type="http://schemas.openxmlformats.org/officeDocument/2006/relationships/hyperlink" Target="https://znanium.com/" TargetMode="External"/><Relationship Id="rId68" Type="http://schemas.openxmlformats.org/officeDocument/2006/relationships/hyperlink" Target="http://new.znanium.com/catalog/product/484559" TargetMode="External"/><Relationship Id="rId133" Type="http://schemas.openxmlformats.org/officeDocument/2006/relationships/hyperlink" Target="http://www.philology.ru/literature3/pikov-02b.htm" TargetMode="External"/><Relationship Id="rId175" Type="http://schemas.openxmlformats.org/officeDocument/2006/relationships/hyperlink" Target="http://ec-dejavu.net/images/zip_archives/I.D.Tuzovsky_Futurology.pdf" TargetMode="External"/><Relationship Id="rId340" Type="http://schemas.openxmlformats.org/officeDocument/2006/relationships/hyperlink" Target="https://znanium.com/read?id=357212" TargetMode="External"/><Relationship Id="rId578" Type="http://schemas.openxmlformats.org/officeDocument/2006/relationships/hyperlink" Target="https://search.rsl.ru/ru/record/01006632176" TargetMode="External"/><Relationship Id="rId743" Type="http://schemas.openxmlformats.org/officeDocument/2006/relationships/hyperlink" Target="https://search.rsl.ru/ru/record/01004861952" TargetMode="External"/><Relationship Id="rId785" Type="http://schemas.openxmlformats.org/officeDocument/2006/relationships/hyperlink" Target="https://znanium.com/spec/catalog/author/?id=2aacb0e6-f858-11e3-9766-90b11c31de4c" TargetMode="External"/><Relationship Id="rId200" Type="http://schemas.openxmlformats.org/officeDocument/2006/relationships/hyperlink" Target="https://&#1087;&#1088;&#1077;&#1079;&#1080;&#1076;&#1077;&#1085;&#1090;&#1089;&#1082;&#1080;&#1077;&#1075;&#1088;&#1072;&#1085;&#1090;&#1099;.&#1088;&#1092;/" TargetMode="External"/><Relationship Id="rId382" Type="http://schemas.openxmlformats.org/officeDocument/2006/relationships/hyperlink" Target="https://alleng.org/d/saf/saf119.htm" TargetMode="External"/><Relationship Id="rId438" Type="http://schemas.openxmlformats.org/officeDocument/2006/relationships/hyperlink" Target="http://www.rosmedlib.ru/book/ISBN9785970433379.html" TargetMode="External"/><Relationship Id="rId603" Type="http://schemas.openxmlformats.org/officeDocument/2006/relationships/hyperlink" Target="https://urait.ru/catalog/full" TargetMode="External"/><Relationship Id="rId645" Type="http://schemas.openxmlformats.org/officeDocument/2006/relationships/hyperlink" Target="http://elar.urfu.ru/bitstream/10995/30948/1/978-5-7996-1404-1.pdf" TargetMode="External"/><Relationship Id="rId687" Type="http://schemas.openxmlformats.org/officeDocument/2006/relationships/hyperlink" Target="https://biblioclub.ru/" TargetMode="External"/><Relationship Id="rId810" Type="http://schemas.openxmlformats.org/officeDocument/2006/relationships/hyperlink" Target="http://doktorland.ru/okazanie_pervoj_pomoschi.html" TargetMode="External"/><Relationship Id="rId242" Type="http://schemas.openxmlformats.org/officeDocument/2006/relationships/image" Target="media/image16.jpeg"/><Relationship Id="rId284" Type="http://schemas.openxmlformats.org/officeDocument/2006/relationships/image" Target="media/image57.png"/><Relationship Id="rId491" Type="http://schemas.openxmlformats.org/officeDocument/2006/relationships/hyperlink" Target="https://search.rsl.ru/ru/record/01004861952" TargetMode="External"/><Relationship Id="rId505" Type="http://schemas.openxmlformats.org/officeDocument/2006/relationships/hyperlink" Target="https://search.rsl.ru/ru/record/01004623930" TargetMode="External"/><Relationship Id="rId712" Type="http://schemas.openxmlformats.org/officeDocument/2006/relationships/hyperlink" Target="http://www.rosmedlib.ru/book/ISBN9785970433379.html" TargetMode="External"/><Relationship Id="rId37" Type="http://schemas.openxmlformats.org/officeDocument/2006/relationships/hyperlink" Target="http://psi.webzone.ru" TargetMode="External"/><Relationship Id="rId79" Type="http://schemas.openxmlformats.org/officeDocument/2006/relationships/hyperlink" Target="http://new.znanium.com/catalog/product/1013779" TargetMode="External"/><Relationship Id="rId102" Type="http://schemas.openxmlformats.org/officeDocument/2006/relationships/hyperlink" Target="http://www.egyptology.ru/scarcebooks/Sinuhe.pdf" TargetMode="External"/><Relationship Id="rId144" Type="http://schemas.openxmlformats.org/officeDocument/2006/relationships/hyperlink" Target="http://hpsy.ru/public/x5042.htm" TargetMode="External"/><Relationship Id="rId547" Type="http://schemas.openxmlformats.org/officeDocument/2006/relationships/hyperlink" Target="https://urait.ru/catalog/full" TargetMode="External"/><Relationship Id="rId589" Type="http://schemas.openxmlformats.org/officeDocument/2006/relationships/hyperlink" Target="http://www.mchs.gov.ru/info/individual" TargetMode="External"/><Relationship Id="rId754" Type="http://schemas.openxmlformats.org/officeDocument/2006/relationships/hyperlink" Target="http://www.mchs.gov.ru/info/individual" TargetMode="External"/><Relationship Id="rId796" Type="http://schemas.openxmlformats.org/officeDocument/2006/relationships/hyperlink" Target="http://www.medcollegelib.ru/book/ISBN9785222299982.html" TargetMode="External"/><Relationship Id="rId90" Type="http://schemas.openxmlformats.org/officeDocument/2006/relationships/hyperlink" Target="http://new.znanium.com/catalog/product/477481" TargetMode="External"/><Relationship Id="rId186" Type="http://schemas.openxmlformats.org/officeDocument/2006/relationships/hyperlink" Target="https://bookree.org/reader?file=762314&amp;pg=1" TargetMode="External"/><Relationship Id="rId351" Type="http://schemas.openxmlformats.org/officeDocument/2006/relationships/hyperlink" Target="https://elibrary.ru" TargetMode="External"/><Relationship Id="rId393" Type="http://schemas.openxmlformats.org/officeDocument/2006/relationships/hyperlink" Target="https://www.rsl.ru/ru/4readers/catalogues/" TargetMode="External"/><Relationship Id="rId407" Type="http://schemas.openxmlformats.org/officeDocument/2006/relationships/hyperlink" Target="https://libcat.ru/knigi/nauka-i-obrazovanie/medicina/98005-mihail-morozov-osnovy-pervoj-medicinskoj-pomoshhi-uchebnoe-posobie.html" TargetMode="External"/><Relationship Id="rId449" Type="http://schemas.openxmlformats.org/officeDocument/2006/relationships/footer" Target="footer2.xml"/><Relationship Id="rId614" Type="http://schemas.openxmlformats.org/officeDocument/2006/relationships/hyperlink" Target="https://znanium.com/catalog/product/1007661" TargetMode="External"/><Relationship Id="rId656" Type="http://schemas.openxmlformats.org/officeDocument/2006/relationships/hyperlink" Target="https://znanium.com/bookread2.php?book=1017335&amp;spec=1" TargetMode="External"/><Relationship Id="rId211" Type="http://schemas.openxmlformats.org/officeDocument/2006/relationships/hyperlink" Target="http://www.biblio-online.ru/book/3C541943-93FB-4BC7-BEDC-659D3BA005BD" TargetMode="External"/><Relationship Id="rId253" Type="http://schemas.openxmlformats.org/officeDocument/2006/relationships/image" Target="media/image27.png"/><Relationship Id="rId295" Type="http://schemas.openxmlformats.org/officeDocument/2006/relationships/image" Target="media/image68.png"/><Relationship Id="rId309" Type="http://schemas.openxmlformats.org/officeDocument/2006/relationships/image" Target="media/image82.png"/><Relationship Id="rId460" Type="http://schemas.openxmlformats.org/officeDocument/2006/relationships/hyperlink" Target="https://biblioclub.ru/" TargetMode="External"/><Relationship Id="rId516" Type="http://schemas.openxmlformats.org/officeDocument/2006/relationships/hyperlink" Target="https://urait.ru/catalog/full" TargetMode="External"/><Relationship Id="rId698" Type="http://schemas.openxmlformats.org/officeDocument/2006/relationships/hyperlink" Target="https://znanium.com/spec/catalog/author/?id=2aacb0e6-f858-11e3-9766-90b11c31de4c" TargetMode="External"/><Relationship Id="rId48" Type="http://schemas.openxmlformats.org/officeDocument/2006/relationships/hyperlink" Target="https://www.boosk.ru/publisher/335" TargetMode="External"/><Relationship Id="rId113" Type="http://schemas.openxmlformats.org/officeDocument/2006/relationships/hyperlink" Target="https://www.herzen.spb.ru/img/files/m1cha/vseobsh/kudryavceva/Kudryavceva_T._Tyajuschiesya_na_beme.Rechi_i_povedenie_storon_v_afinskom_sude.pdf" TargetMode="External"/><Relationship Id="rId320" Type="http://schemas.openxmlformats.org/officeDocument/2006/relationships/hyperlink" Target="https://znanium.com/catalog/product/513821" TargetMode="External"/><Relationship Id="rId558" Type="http://schemas.openxmlformats.org/officeDocument/2006/relationships/hyperlink" Target="https://docplayer.ru/47904401-Pervaya-medicinskaya-pomoshch.html" TargetMode="External"/><Relationship Id="rId723" Type="http://schemas.openxmlformats.org/officeDocument/2006/relationships/hyperlink" Target="https://www.elibrary.ru/item.asp?id=41516048" TargetMode="External"/><Relationship Id="rId765" Type="http://schemas.openxmlformats.org/officeDocument/2006/relationships/hyperlink" Target="https://znanium.com/spec/catalog/author/?id=2aacb0e6-f858-11e3-9766-90b11c31de4c" TargetMode="External"/><Relationship Id="rId155" Type="http://schemas.openxmlformats.org/officeDocument/2006/relationships/hyperlink" Target="https://www.dropbox.com/s/7jvjvzic5yk0f73/Kucherenko%20Chelovek%20%281999%29.djvu?dl=0" TargetMode="External"/><Relationship Id="rId197" Type="http://schemas.openxmlformats.org/officeDocument/2006/relationships/hyperlink" Target="https://www.szrf.ru/szrf/index.php?md=0" TargetMode="External"/><Relationship Id="rId362" Type="http://schemas.openxmlformats.org/officeDocument/2006/relationships/hyperlink" Target="http://www.knigafund.ru/sections/113" TargetMode="External"/><Relationship Id="rId418" Type="http://schemas.openxmlformats.org/officeDocument/2006/relationships/hyperlink" Target="http://elib.lib.rsuh.ru/elib/000009434" TargetMode="External"/><Relationship Id="rId625" Type="http://schemas.openxmlformats.org/officeDocument/2006/relationships/hyperlink" Target="http://doktorland.ru/okazanie_pervoj_pomoschi.html" TargetMode="External"/><Relationship Id="rId222" Type="http://schemas.openxmlformats.org/officeDocument/2006/relationships/hyperlink" Target="http://www.biblio-online.ru/book/E3D44476-7925-4A52-8499-AE61D4949B54" TargetMode="External"/><Relationship Id="rId264" Type="http://schemas.openxmlformats.org/officeDocument/2006/relationships/image" Target="media/image37.png"/><Relationship Id="rId471" Type="http://schemas.openxmlformats.org/officeDocument/2006/relationships/hyperlink" Target="https://znanium.com/" TargetMode="External"/><Relationship Id="rId667" Type="http://schemas.openxmlformats.org/officeDocument/2006/relationships/hyperlink" Target="https://www.rsl.ru/ru/4readers/catalogues/" TargetMode="External"/><Relationship Id="rId17" Type="http://schemas.openxmlformats.org/officeDocument/2006/relationships/hyperlink" Target="http://www.podvig-naroda.ru" TargetMode="External"/><Relationship Id="rId59" Type="http://schemas.openxmlformats.org/officeDocument/2006/relationships/hyperlink" Target="http://znanium.com/catalog/product/1017343" TargetMode="External"/><Relationship Id="rId124" Type="http://schemas.openxmlformats.org/officeDocument/2006/relationships/hyperlink" Target="http://ancientrome.ru/publik/article.htm?a=1315483833" TargetMode="External"/><Relationship Id="rId527" Type="http://schemas.openxmlformats.org/officeDocument/2006/relationships/hyperlink" Target="https://znanium.com/spec/catalog/author/?id=2aacb0e6-f858-11e3-9766-90b11c31de4c" TargetMode="External"/><Relationship Id="rId569" Type="http://schemas.openxmlformats.org/officeDocument/2006/relationships/hyperlink" Target="http://www.knigafund.ru/sections/113" TargetMode="External"/><Relationship Id="rId734" Type="http://schemas.openxmlformats.org/officeDocument/2006/relationships/hyperlink" Target="https://biblioclub.ru/" TargetMode="External"/><Relationship Id="rId776" Type="http://schemas.openxmlformats.org/officeDocument/2006/relationships/hyperlink" Target="http://www.knigafund.ru/sections/113" TargetMode="External"/><Relationship Id="rId70" Type="http://schemas.openxmlformats.org/officeDocument/2006/relationships/hyperlink" Target="https://www.gumer.info/bibliotek_Buks/History/Goff/index.php" TargetMode="External"/><Relationship Id="rId166" Type="http://schemas.openxmlformats.org/officeDocument/2006/relationships/hyperlink" Target="https://www.dropbox.com/s/gjrvkbnern50gxk/Za%20ramkami%20totalitarisma%20%282011%29.djvu?dl=0" TargetMode="External"/><Relationship Id="rId331" Type="http://schemas.openxmlformats.org/officeDocument/2006/relationships/hyperlink" Target="http://elar.urfu.ru/bitstream/10995/30948/1/978-5-7996-1404-1.pdf" TargetMode="External"/><Relationship Id="rId373" Type="http://schemas.openxmlformats.org/officeDocument/2006/relationships/hyperlink" Target="https://znanium.com/" TargetMode="External"/><Relationship Id="rId429" Type="http://schemas.openxmlformats.org/officeDocument/2006/relationships/hyperlink" Target="https://biblioclub.ru/" TargetMode="External"/><Relationship Id="rId580" Type="http://schemas.openxmlformats.org/officeDocument/2006/relationships/hyperlink" Target="https://elibrary.ru/item.asp?id=37132233" TargetMode="External"/><Relationship Id="rId636" Type="http://schemas.openxmlformats.org/officeDocument/2006/relationships/hyperlink" Target="https://biblioclub.ru/" TargetMode="External"/><Relationship Id="rId801" Type="http://schemas.openxmlformats.org/officeDocument/2006/relationships/hyperlink" Target="http://www.iprbookshop.ru/80183.html" TargetMode="External"/><Relationship Id="rId1" Type="http://schemas.openxmlformats.org/officeDocument/2006/relationships/customXml" Target="../customXml/item1.xml"/><Relationship Id="rId233" Type="http://schemas.openxmlformats.org/officeDocument/2006/relationships/image" Target="media/image7.png"/><Relationship Id="rId440" Type="http://schemas.openxmlformats.org/officeDocument/2006/relationships/hyperlink" Target="http://krutobook.site/neotlojnaya_pomoschj_universaljniy_spravochnik_30YLJ/" TargetMode="External"/><Relationship Id="rId678" Type="http://schemas.openxmlformats.org/officeDocument/2006/relationships/hyperlink" Target="http://www.knigafund.ru/sections/113" TargetMode="External"/><Relationship Id="rId28" Type="http://schemas.openxmlformats.org/officeDocument/2006/relationships/hyperlink" Target="http://ek-lit.narod.ru/keynsod.htm" TargetMode="External"/><Relationship Id="rId275" Type="http://schemas.openxmlformats.org/officeDocument/2006/relationships/image" Target="media/image48.png"/><Relationship Id="rId300" Type="http://schemas.openxmlformats.org/officeDocument/2006/relationships/image" Target="media/image73.png"/><Relationship Id="rId482" Type="http://schemas.openxmlformats.org/officeDocument/2006/relationships/hyperlink" Target="https://znanium.com/spec/catalog/author/?id=2aacb0e6-f858-11e3-9766-90b11c31de4c" TargetMode="External"/><Relationship Id="rId538" Type="http://schemas.openxmlformats.org/officeDocument/2006/relationships/hyperlink" Target="http://www.vcmk.ru/docs/inform/01_osnov_orgokmed.pdf" TargetMode="External"/><Relationship Id="rId703" Type="http://schemas.openxmlformats.org/officeDocument/2006/relationships/hyperlink" Target="https://biblioclub.ru/" TargetMode="External"/><Relationship Id="rId745" Type="http://schemas.openxmlformats.org/officeDocument/2006/relationships/hyperlink" Target="http://free-war.net/books/594427-andrey-koshelev-medicina-katastrof-teoriya-i-praktika-uchebnoe-posobie.html" TargetMode="External"/><Relationship Id="rId81" Type="http://schemas.openxmlformats.org/officeDocument/2006/relationships/hyperlink" Target="http://new.znanium.com/catalog/product/347319" TargetMode="External"/><Relationship Id="rId135" Type="http://schemas.openxmlformats.org/officeDocument/2006/relationships/hyperlink" Target="http://www.hist.msu.ru/ER/Etext/burg2.htm" TargetMode="External"/><Relationship Id="rId177" Type="http://schemas.openxmlformats.org/officeDocument/2006/relationships/header" Target="header5.xml"/><Relationship Id="rId342" Type="http://schemas.openxmlformats.org/officeDocument/2006/relationships/hyperlink" Target="https://docplayer.ru/47904401-Pervaya-medicinskaya-pomoshch.html" TargetMode="External"/><Relationship Id="rId384" Type="http://schemas.openxmlformats.org/officeDocument/2006/relationships/hyperlink" Target="http://elar.urfu.ru/bitstream/10995/30948/1/978-5-7996-1404-1.pdf" TargetMode="External"/><Relationship Id="rId591" Type="http://schemas.openxmlformats.org/officeDocument/2006/relationships/hyperlink" Target="http://doktorland.ru/okazanie_pervoj_pomoschi.html" TargetMode="External"/><Relationship Id="rId605" Type="http://schemas.openxmlformats.org/officeDocument/2006/relationships/hyperlink" Target="http://novtex.ru/bjd/" TargetMode="External"/><Relationship Id="rId787" Type="http://schemas.openxmlformats.org/officeDocument/2006/relationships/hyperlink" Target="https://znanium.com/" TargetMode="External"/><Relationship Id="rId812" Type="http://schemas.openxmlformats.org/officeDocument/2006/relationships/header" Target="header10.xml"/><Relationship Id="rId202" Type="http://schemas.openxmlformats.org/officeDocument/2006/relationships/hyperlink" Target="http://www.biblio-online.ru/book/E3D44476-7925-4A52-8499-AE61D4949B54" TargetMode="External"/><Relationship Id="rId244" Type="http://schemas.openxmlformats.org/officeDocument/2006/relationships/image" Target="media/image18.png"/><Relationship Id="rId647" Type="http://schemas.openxmlformats.org/officeDocument/2006/relationships/hyperlink" Target="https://urait.ru/catalog/full" TargetMode="External"/><Relationship Id="rId689" Type="http://schemas.openxmlformats.org/officeDocument/2006/relationships/hyperlink" Target="http://novtex.ru/bjd/" TargetMode="External"/><Relationship Id="rId39" Type="http://schemas.openxmlformats.org/officeDocument/2006/relationships/hyperlink" Target="http://www.scool.edu.ru" TargetMode="External"/><Relationship Id="rId286" Type="http://schemas.openxmlformats.org/officeDocument/2006/relationships/image" Target="media/image59.png"/><Relationship Id="rId451" Type="http://schemas.openxmlformats.org/officeDocument/2006/relationships/hyperlink" Target="https://znanium.com/catalog/product/513821" TargetMode="External"/><Relationship Id="rId493" Type="http://schemas.openxmlformats.org/officeDocument/2006/relationships/hyperlink" Target="https://medpoiskpro.ru/anesteziologiya/osnovy-reanimatologii-i-anesteziologii-dlya-meditsinskikh-kolledzhej-v-g-zaryanskaya" TargetMode="External"/><Relationship Id="rId507" Type="http://schemas.openxmlformats.org/officeDocument/2006/relationships/hyperlink" Target="https://search.rsl.ru/ru/record/01004861952" TargetMode="External"/><Relationship Id="rId549" Type="http://schemas.openxmlformats.org/officeDocument/2006/relationships/hyperlink" Target="http://novtex.ru/bjd/" TargetMode="External"/><Relationship Id="rId714" Type="http://schemas.openxmlformats.org/officeDocument/2006/relationships/hyperlink" Target="http://www.iprbookshop.ru/80183.html" TargetMode="External"/><Relationship Id="rId756" Type="http://schemas.openxmlformats.org/officeDocument/2006/relationships/hyperlink" Target="http://doktorland.ru/okazanie_pervoj_pomoschi.html" TargetMode="External"/><Relationship Id="rId50" Type="http://schemas.openxmlformats.org/officeDocument/2006/relationships/header" Target="header3.xml"/><Relationship Id="rId104" Type="http://schemas.openxmlformats.org/officeDocument/2006/relationships/hyperlink" Target="https://www.dropbox.com/s/fre4oaqgpi5z5r1/Saggs_G_-Velichie_Vavilona%20%282012%29.pdf?dl=0" TargetMode="External"/><Relationship Id="rId146" Type="http://schemas.openxmlformats.org/officeDocument/2006/relationships/hyperlink" Target="https://www.dropbox.com/s/dig5979luj7k73r/Kultura%20epochi%20Vozrojdeniya%20%281981%29.pdf?dl=0" TargetMode="External"/><Relationship Id="rId188" Type="http://schemas.openxmlformats.org/officeDocument/2006/relationships/hyperlink" Target="https://perviydoc.ru/&#1089;&#1073;&#1086;&#1088;&#1085;&#1080;&#1082;_&#1090;&#1088;&#1091;&#1076;&#1086;&#1074;._&#1072;&#1076;&#1084;&#1080;&#1085;&#1080;&#1089;&#1090;&#1088;&#1072;&#1090;&#1080;&#1074;&#1085;&#1086;-&#1090;&#1077;&#1088;&#1088;&#1080;&#1090;&#1086;&#1088;&#1080;&#1072;&#1083;&#1100;&#1085;&#1086;&#1077;_&#1091;&#1089;&#1090;&#1088;&#1086;&#1081;&#1089;&#1090;&#1074;&#1086;_&#1088;&#1086;&#1089;&#1089;&#1080;&#1080;._&#1080;&#1089;&#1090;&#1086;&#1088;&#1080;&#1103;_&#1080;_&#1089;&#1086;&#1074;&#1088;&#1077;&#1084;&#1077;&#1085;&#1085;&#1086;&#1089;&#1090;&#1100;" TargetMode="External"/><Relationship Id="rId311" Type="http://schemas.openxmlformats.org/officeDocument/2006/relationships/image" Target="media/image84.jpeg"/><Relationship Id="rId353" Type="http://schemas.openxmlformats.org/officeDocument/2006/relationships/hyperlink" Target="http://www.iprbookshop.ru/80183.html" TargetMode="External"/><Relationship Id="rId395" Type="http://schemas.openxmlformats.org/officeDocument/2006/relationships/hyperlink" Target="https://znanium.com/bookread2.php?book=1017335&amp;spec=1" TargetMode="External"/><Relationship Id="rId409" Type="http://schemas.openxmlformats.org/officeDocument/2006/relationships/hyperlink" Target="http://www.rosmedlib.ru/book/ISBN9785970433379.html" TargetMode="External"/><Relationship Id="rId560" Type="http://schemas.openxmlformats.org/officeDocument/2006/relationships/hyperlink" Target="http://www.rosmedlib.ru/book/ISBN9785970433379.html" TargetMode="External"/><Relationship Id="rId798" Type="http://schemas.openxmlformats.org/officeDocument/2006/relationships/hyperlink" Target="https://docplayer.ru/47904401-Pervaya-medicinskaya-pomoshch.html" TargetMode="External"/><Relationship Id="rId92" Type="http://schemas.openxmlformats.org/officeDocument/2006/relationships/hyperlink" Target="http://www.vostlit.info" TargetMode="External"/><Relationship Id="rId213" Type="http://schemas.openxmlformats.org/officeDocument/2006/relationships/hyperlink" Target="http://www.biblio-online.ru/book/3C541943-93FB-4BC7-BEDC-659D3BA005BD" TargetMode="External"/><Relationship Id="rId420" Type="http://schemas.openxmlformats.org/officeDocument/2006/relationships/hyperlink" Target="http://www.vcmk.ru/docs/inform/01_osnov_orgokmed.pdf" TargetMode="External"/><Relationship Id="rId616" Type="http://schemas.openxmlformats.org/officeDocument/2006/relationships/hyperlink" Target="http://www.iprbookshop.ru/80183.html" TargetMode="External"/><Relationship Id="rId658" Type="http://schemas.openxmlformats.org/officeDocument/2006/relationships/hyperlink" Target="https://old.mchs.ru/upload/site1/document_file/4DadHaPBwt.pdf" TargetMode="External"/><Relationship Id="rId255" Type="http://schemas.openxmlformats.org/officeDocument/2006/relationships/image" Target="media/image29.png"/><Relationship Id="rId297" Type="http://schemas.openxmlformats.org/officeDocument/2006/relationships/image" Target="media/image70.png"/><Relationship Id="rId462" Type="http://schemas.openxmlformats.org/officeDocument/2006/relationships/hyperlink" Target="http://www.mchs.gov.ru/info/individual" TargetMode="External"/><Relationship Id="rId518" Type="http://schemas.openxmlformats.org/officeDocument/2006/relationships/hyperlink" Target="http://doktorland.ru/okazanie_pervoj_pomoschi.html" TargetMode="External"/><Relationship Id="rId725" Type="http://schemas.openxmlformats.org/officeDocument/2006/relationships/hyperlink" Target="https://libcat.ru/knigi/nauka-i-obrazovanie/medicina/98005-mihail-morozov-osnovy-pervoj-medicinskoj-pomoshhi-uchebnoe-posobie.html" TargetMode="External"/><Relationship Id="rId115" Type="http://schemas.openxmlformats.org/officeDocument/2006/relationships/hyperlink" Target="file:///C:\Users\Users\lebed\Google%20&#1044;&#1080;&#1089;&#1082;\&#1042;&#1091;&#1079;&#1086;&#1074;&#1089;&#1082;&#1086;&#1077;\&#1055;&#1088;&#1086;&#1075;&#1088;&#1072;&#1084;&#1084;&#1099;\ancientrome.ru\publik\rhodes\rhod01.htm" TargetMode="External"/><Relationship Id="rId157" Type="http://schemas.openxmlformats.org/officeDocument/2006/relationships/hyperlink" Target="http://www.hist.msu.ru/ER/Etext/cnstUS.htm" TargetMode="External"/><Relationship Id="rId322" Type="http://schemas.openxmlformats.org/officeDocument/2006/relationships/hyperlink" Target="https://urait.ru/bcode/431714" TargetMode="External"/><Relationship Id="rId364" Type="http://schemas.openxmlformats.org/officeDocument/2006/relationships/hyperlink" Target="http://eun.chat.ru/obg1.htm" TargetMode="External"/><Relationship Id="rId767" Type="http://schemas.openxmlformats.org/officeDocument/2006/relationships/hyperlink" Target="https://elibrary.ru" TargetMode="External"/><Relationship Id="rId61" Type="http://schemas.openxmlformats.org/officeDocument/2006/relationships/hyperlink" Target="http://znanium.com/catalog/product/420066" TargetMode="External"/><Relationship Id="rId199" Type="http://schemas.openxmlformats.org/officeDocument/2006/relationships/hyperlink" Target="http://e-rus.ru" TargetMode="External"/><Relationship Id="rId571" Type="http://schemas.openxmlformats.org/officeDocument/2006/relationships/hyperlink" Target="http://eun.chat.ru/obg1.htm" TargetMode="External"/><Relationship Id="rId627" Type="http://schemas.openxmlformats.org/officeDocument/2006/relationships/hyperlink" Target="https://znanium.com/catalog/product/513821" TargetMode="External"/><Relationship Id="rId669" Type="http://schemas.openxmlformats.org/officeDocument/2006/relationships/hyperlink" Target="https://znanium.com/bookread2.php?book=1017335&amp;spec=1" TargetMode="External"/><Relationship Id="rId19" Type="http://schemas.openxmlformats.org/officeDocument/2006/relationships/hyperlink" Target="http://www.slava-&#1089;&#1089;&#1089;&#1088;.narod.ru" TargetMode="External"/><Relationship Id="rId224" Type="http://schemas.openxmlformats.org/officeDocument/2006/relationships/hyperlink" Target="http://www.biblio-online.ru/book/E3D44476-7925-4A52-8499-AE61D4949B54" TargetMode="External"/><Relationship Id="rId266" Type="http://schemas.openxmlformats.org/officeDocument/2006/relationships/image" Target="media/image39.png"/><Relationship Id="rId431" Type="http://schemas.openxmlformats.org/officeDocument/2006/relationships/hyperlink" Target="http://novtex.ru/bjd/" TargetMode="External"/><Relationship Id="rId473" Type="http://schemas.openxmlformats.org/officeDocument/2006/relationships/hyperlink" Target="https://biblioclub.ru/" TargetMode="External"/><Relationship Id="rId529" Type="http://schemas.openxmlformats.org/officeDocument/2006/relationships/hyperlink" Target="http://krutobook.site/neotlojnaya_pomoschj_universaljniy_spravochnik_30YLJ/" TargetMode="External"/><Relationship Id="rId680" Type="http://schemas.openxmlformats.org/officeDocument/2006/relationships/hyperlink" Target="https://search.rsl.ru/ru/record/01004861952" TargetMode="External"/><Relationship Id="rId736" Type="http://schemas.openxmlformats.org/officeDocument/2006/relationships/hyperlink" Target="http://www.mchs.gov.ru/info/individual" TargetMode="External"/><Relationship Id="rId30" Type="http://schemas.openxmlformats.org/officeDocument/2006/relationships/hyperlink" Target="http://economicus.ru/" TargetMode="External"/><Relationship Id="rId126" Type="http://schemas.openxmlformats.org/officeDocument/2006/relationships/hyperlink" Target="http://www.sno.pro1.ru/lib/shif/index.htm" TargetMode="External"/><Relationship Id="rId168" Type="http://schemas.openxmlformats.org/officeDocument/2006/relationships/hyperlink" Target="https://avtonom.org/old/lib/theory/fromm/begstvo/6.html" TargetMode="External"/><Relationship Id="rId333" Type="http://schemas.openxmlformats.org/officeDocument/2006/relationships/hyperlink" Target="http://elib.lib.rsuh.ru/elib/000009434" TargetMode="External"/><Relationship Id="rId540" Type="http://schemas.openxmlformats.org/officeDocument/2006/relationships/hyperlink" Target="https://docplayer.ru/47904401-Pervaya-medicinskaya-pomoshch.html" TargetMode="External"/><Relationship Id="rId778" Type="http://schemas.openxmlformats.org/officeDocument/2006/relationships/hyperlink" Target="http://elib.lib.rsuh.ru/elib/000009434" TargetMode="External"/><Relationship Id="rId72" Type="http://schemas.openxmlformats.org/officeDocument/2006/relationships/hyperlink" Target="http://new.znanium.com/catalog/product/359877" TargetMode="External"/><Relationship Id="rId375" Type="http://schemas.openxmlformats.org/officeDocument/2006/relationships/hyperlink" Target="https://biblioclub.ru/" TargetMode="External"/><Relationship Id="rId582" Type="http://schemas.openxmlformats.org/officeDocument/2006/relationships/hyperlink" Target="http://www.iprbookshop.ru/80183.html" TargetMode="External"/><Relationship Id="rId638" Type="http://schemas.openxmlformats.org/officeDocument/2006/relationships/hyperlink" Target="http://www.mchs.gov.ru/info/individual" TargetMode="External"/><Relationship Id="rId803" Type="http://schemas.openxmlformats.org/officeDocument/2006/relationships/hyperlink" Target="https://elibrary.ru/defaultx.asp" TargetMode="External"/><Relationship Id="rId3" Type="http://schemas.openxmlformats.org/officeDocument/2006/relationships/styles" Target="styles.xml"/><Relationship Id="rId235" Type="http://schemas.openxmlformats.org/officeDocument/2006/relationships/image" Target="media/image9.png"/><Relationship Id="rId277" Type="http://schemas.openxmlformats.org/officeDocument/2006/relationships/image" Target="media/image50.png"/><Relationship Id="rId400" Type="http://schemas.openxmlformats.org/officeDocument/2006/relationships/hyperlink" Target="https://urait.ru/catalog/full" TargetMode="External"/><Relationship Id="rId442" Type="http://schemas.openxmlformats.org/officeDocument/2006/relationships/hyperlink" Target="https://urait.ru/catalog/full" TargetMode="External"/><Relationship Id="rId484" Type="http://schemas.openxmlformats.org/officeDocument/2006/relationships/hyperlink" Target="https://urait.ru/catalog/full" TargetMode="External"/><Relationship Id="rId705" Type="http://schemas.openxmlformats.org/officeDocument/2006/relationships/hyperlink" Target="http://novtex.ru/bjd/" TargetMode="External"/><Relationship Id="rId137" Type="http://schemas.openxmlformats.org/officeDocument/2006/relationships/hyperlink" Target="https://www.dropbox.com/s/z3x2p8qb5ck4m6i/Srednevekoviy%20Gorod%20Tom%203%20%282000%29.pdf?dl=0" TargetMode="External"/><Relationship Id="rId302" Type="http://schemas.openxmlformats.org/officeDocument/2006/relationships/image" Target="media/image75.png"/><Relationship Id="rId344" Type="http://schemas.openxmlformats.org/officeDocument/2006/relationships/hyperlink" Target="https://medpoiskpro.ru/anesteziologiya/osnovy-reanimatologii-i-anesteziologii-dlya-meditsinskikh-kolledzhej-v-g-zaryanskaya" TargetMode="External"/><Relationship Id="rId691" Type="http://schemas.openxmlformats.org/officeDocument/2006/relationships/hyperlink" Target="https://search.rsl.ru/ru/record/01004623930" TargetMode="External"/><Relationship Id="rId747" Type="http://schemas.openxmlformats.org/officeDocument/2006/relationships/hyperlink" Target="http://www.iprbookshop.ru/80183.html" TargetMode="External"/><Relationship Id="rId789" Type="http://schemas.openxmlformats.org/officeDocument/2006/relationships/hyperlink" Target="https://biblioclub.ru/" TargetMode="External"/><Relationship Id="rId41" Type="http://schemas.openxmlformats.org/officeDocument/2006/relationships/hyperlink" Target="http://www.voppsy.ru/frame25.htm" TargetMode="External"/><Relationship Id="rId83" Type="http://schemas.openxmlformats.org/officeDocument/2006/relationships/hyperlink" Target="http://new.znanium.com/catalog/product/757773" TargetMode="External"/><Relationship Id="rId179" Type="http://schemas.openxmlformats.org/officeDocument/2006/relationships/hyperlink" Target="http://www.hist.msu.ru/ER/Etext/cnst1918.htm" TargetMode="External"/><Relationship Id="rId386" Type="http://schemas.openxmlformats.org/officeDocument/2006/relationships/hyperlink" Target="https://urait.ru/catalog/full" TargetMode="External"/><Relationship Id="rId551" Type="http://schemas.openxmlformats.org/officeDocument/2006/relationships/hyperlink" Target="http://www.knigafund.ru/sections/113" TargetMode="External"/><Relationship Id="rId593" Type="http://schemas.openxmlformats.org/officeDocument/2006/relationships/hyperlink" Target="http://elib.lib.rsuh.ru/elib/000009434" TargetMode="External"/><Relationship Id="rId607" Type="http://schemas.openxmlformats.org/officeDocument/2006/relationships/hyperlink" Target="http://www.knigafund.ru/sections/113" TargetMode="External"/><Relationship Id="rId649" Type="http://schemas.openxmlformats.org/officeDocument/2006/relationships/hyperlink" Target="http://www.mchs.gov.ru/info/individual" TargetMode="External"/><Relationship Id="rId814" Type="http://schemas.openxmlformats.org/officeDocument/2006/relationships/fontTable" Target="fontTable.xml"/><Relationship Id="rId190" Type="http://schemas.openxmlformats.org/officeDocument/2006/relationships/hyperlink" Target="https://bookree.org/reader?file=762314&amp;pg=1" TargetMode="External"/><Relationship Id="rId204" Type="http://schemas.openxmlformats.org/officeDocument/2006/relationships/hyperlink" Target="https://urait.ru/bcode/469269" TargetMode="External"/><Relationship Id="rId246" Type="http://schemas.openxmlformats.org/officeDocument/2006/relationships/image" Target="media/image20.png"/><Relationship Id="rId288" Type="http://schemas.openxmlformats.org/officeDocument/2006/relationships/image" Target="media/image61.png"/><Relationship Id="rId411" Type="http://schemas.openxmlformats.org/officeDocument/2006/relationships/hyperlink" Target="http://www.iprbookshop.ru/80183.html" TargetMode="External"/><Relationship Id="rId453" Type="http://schemas.openxmlformats.org/officeDocument/2006/relationships/hyperlink" Target="https://urait.ru/bcode/431714" TargetMode="External"/><Relationship Id="rId509" Type="http://schemas.openxmlformats.org/officeDocument/2006/relationships/hyperlink" Target="https://libcat.ru/knigi/nauka-i-obrazovanie/medicina/98005-mihail-morozov-osnovy-pervoj-medicinskoj-pomoshhi-uchebnoe-posobie.html" TargetMode="External"/><Relationship Id="rId660" Type="http://schemas.openxmlformats.org/officeDocument/2006/relationships/hyperlink" Target="https://urait.ru/catalog/full" TargetMode="External"/><Relationship Id="rId106" Type="http://schemas.openxmlformats.org/officeDocument/2006/relationships/hyperlink" Target="https://www.dropbox.com/s/t5y0vv5g2hyjyr7/Yakobson_vozniknovenie_pisanogo_prava%20%281984%29.pdf?dl=0" TargetMode="External"/><Relationship Id="rId313" Type="http://schemas.openxmlformats.org/officeDocument/2006/relationships/image" Target="media/image86.png"/><Relationship Id="rId495" Type="http://schemas.openxmlformats.org/officeDocument/2006/relationships/hyperlink" Target="http://www.rosmedlib.ru/book/ISBN9785970433379.html" TargetMode="External"/><Relationship Id="rId716" Type="http://schemas.openxmlformats.org/officeDocument/2006/relationships/hyperlink" Target="https://znanium.com/" TargetMode="External"/><Relationship Id="rId758" Type="http://schemas.openxmlformats.org/officeDocument/2006/relationships/hyperlink" Target="http://elib.lib.rsuh.ru/elib/000009434" TargetMode="External"/><Relationship Id="rId10" Type="http://schemas.openxmlformats.org/officeDocument/2006/relationships/hyperlink" Target="https://urait.ru/bcode/469338" TargetMode="External"/><Relationship Id="rId52" Type="http://schemas.openxmlformats.org/officeDocument/2006/relationships/hyperlink" Target="https://urait.ru/bcode/468434" TargetMode="External"/><Relationship Id="rId94" Type="http://schemas.openxmlformats.org/officeDocument/2006/relationships/hyperlink" Target="http://ancientrome.ru" TargetMode="External"/><Relationship Id="rId148" Type="http://schemas.openxmlformats.org/officeDocument/2006/relationships/hyperlink" Target="http://krotov.info/history/16/1590/Kim01.html" TargetMode="External"/><Relationship Id="rId355" Type="http://schemas.openxmlformats.org/officeDocument/2006/relationships/hyperlink" Target="http://liber.rsuh.ru/" TargetMode="External"/><Relationship Id="rId397" Type="http://schemas.openxmlformats.org/officeDocument/2006/relationships/hyperlink" Target="https://old.mchs.ru/upload/site1/document_file/4DadHaPBwt.pdf" TargetMode="External"/><Relationship Id="rId520" Type="http://schemas.openxmlformats.org/officeDocument/2006/relationships/hyperlink" Target="http://www.knigafund.ru/sections/113" TargetMode="External"/><Relationship Id="rId562" Type="http://schemas.openxmlformats.org/officeDocument/2006/relationships/hyperlink" Target="http://krutobook.site/neotlojnaya_pomoschj_universaljniy_spravochnik_30YLJ/" TargetMode="External"/><Relationship Id="rId618" Type="http://schemas.openxmlformats.org/officeDocument/2006/relationships/hyperlink" Target="https://elibrary.ru/defaultx.asp" TargetMode="External"/><Relationship Id="rId215" Type="http://schemas.openxmlformats.org/officeDocument/2006/relationships/hyperlink" Target="http://www.biblio-online.ru/book/3C541943-93FB-4BC7-BEDC-659D3BA005BD" TargetMode="External"/><Relationship Id="rId257" Type="http://schemas.openxmlformats.org/officeDocument/2006/relationships/image" Target="media/image31.png"/><Relationship Id="rId422" Type="http://schemas.openxmlformats.org/officeDocument/2006/relationships/hyperlink" Target="https://libcat.ru/knigi/nauka-i-obrazovanie/medicina/98005-mihail-morozov-osnovy-pervoj-medicinskoj-pomoshhi-uchebnoe-posobie.html" TargetMode="External"/><Relationship Id="rId464" Type="http://schemas.openxmlformats.org/officeDocument/2006/relationships/hyperlink" Target="https://liber.rsuh.ru" TargetMode="External"/><Relationship Id="rId299" Type="http://schemas.openxmlformats.org/officeDocument/2006/relationships/image" Target="media/image72.png"/><Relationship Id="rId727" Type="http://schemas.openxmlformats.org/officeDocument/2006/relationships/hyperlink" Target="http://www.rosmedlib.ru/book/ISBN9785970433379.html" TargetMode="External"/><Relationship Id="rId63" Type="http://schemas.openxmlformats.org/officeDocument/2006/relationships/hyperlink" Target="http://znanium.com/catalog/product/872819" TargetMode="External"/><Relationship Id="rId159" Type="http://schemas.openxmlformats.org/officeDocument/2006/relationships/hyperlink" Target="http://www.gumer.info/bibliotek_Buks/History/bolh/index.php" TargetMode="External"/><Relationship Id="rId366" Type="http://schemas.openxmlformats.org/officeDocument/2006/relationships/hyperlink" Target="https://liber.rsuh.ru" TargetMode="External"/><Relationship Id="rId573" Type="http://schemas.openxmlformats.org/officeDocument/2006/relationships/hyperlink" Target="https://www.elibrary.ru/item.asp?id=41516048" TargetMode="External"/><Relationship Id="rId780" Type="http://schemas.openxmlformats.org/officeDocument/2006/relationships/hyperlink" Target="http://www.vcmk.ru/docs/inform/01_osnov_orgokmed.pdf" TargetMode="External"/><Relationship Id="rId226" Type="http://schemas.openxmlformats.org/officeDocument/2006/relationships/header" Target="header6.xml"/><Relationship Id="rId433" Type="http://schemas.openxmlformats.org/officeDocument/2006/relationships/hyperlink" Target="http://elib.lib.rsuh.ru/elib/000009434" TargetMode="External"/><Relationship Id="rId640" Type="http://schemas.openxmlformats.org/officeDocument/2006/relationships/hyperlink" Target="https://liber.rsuh.ru" TargetMode="External"/><Relationship Id="rId738" Type="http://schemas.openxmlformats.org/officeDocument/2006/relationships/hyperlink" Target="http://doktorland.ru/okazanie_pervoj_pomoschi.html" TargetMode="External"/><Relationship Id="rId74" Type="http://schemas.openxmlformats.org/officeDocument/2006/relationships/hyperlink" Target="http://new.znanium.com/catalog/product/1013713" TargetMode="External"/><Relationship Id="rId377" Type="http://schemas.openxmlformats.org/officeDocument/2006/relationships/hyperlink" Target="http://novtex.ru/bjd/" TargetMode="External"/><Relationship Id="rId500" Type="http://schemas.openxmlformats.org/officeDocument/2006/relationships/hyperlink" Target="https://urait.ru/catalog/full" TargetMode="External"/><Relationship Id="rId584" Type="http://schemas.openxmlformats.org/officeDocument/2006/relationships/hyperlink" Target="https://elibrary.ru/defaultx.asp" TargetMode="External"/><Relationship Id="rId805" Type="http://schemas.openxmlformats.org/officeDocument/2006/relationships/hyperlink" Target="https://urait.ru/catalog/full" TargetMode="External"/><Relationship Id="rId5" Type="http://schemas.openxmlformats.org/officeDocument/2006/relationships/webSettings" Target="webSettings.xml"/><Relationship Id="rId237" Type="http://schemas.openxmlformats.org/officeDocument/2006/relationships/image" Target="media/image11.png"/><Relationship Id="rId791" Type="http://schemas.openxmlformats.org/officeDocument/2006/relationships/hyperlink" Target="http://www.mchs.gov.ru/info/individual" TargetMode="External"/><Relationship Id="rId444" Type="http://schemas.openxmlformats.org/officeDocument/2006/relationships/hyperlink" Target="http://doktorland.ru/okazanie_pervoj_pomoschi.html" TargetMode="External"/><Relationship Id="rId651" Type="http://schemas.openxmlformats.org/officeDocument/2006/relationships/hyperlink" Target="http://www.knigafund.ru/sections/113" TargetMode="External"/><Relationship Id="rId749" Type="http://schemas.openxmlformats.org/officeDocument/2006/relationships/hyperlink" Target="https://elibrary.ru/defaultx.asp" TargetMode="External"/><Relationship Id="rId290" Type="http://schemas.openxmlformats.org/officeDocument/2006/relationships/image" Target="media/image63.png"/><Relationship Id="rId304" Type="http://schemas.openxmlformats.org/officeDocument/2006/relationships/image" Target="media/image77.png"/><Relationship Id="rId388" Type="http://schemas.openxmlformats.org/officeDocument/2006/relationships/hyperlink" Target="http://www.mchs.gov.ru/info/individual" TargetMode="External"/><Relationship Id="rId511" Type="http://schemas.openxmlformats.org/officeDocument/2006/relationships/hyperlink" Target="http://www.rosmedlib.ru/book/ISBN9785970433379.html" TargetMode="External"/><Relationship Id="rId609" Type="http://schemas.openxmlformats.org/officeDocument/2006/relationships/hyperlink" Target="http://eun.chat.ru/obg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E37AD-1D20-4711-82CC-62B9D3B31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115712</Words>
  <Characters>659559</Characters>
  <Application>Microsoft Office Word</Application>
  <DocSecurity>0</DocSecurity>
  <Lines>5496</Lines>
  <Paragraphs>1547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773724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Виолетта Катраева</cp:lastModifiedBy>
  <cp:revision>3</cp:revision>
  <dcterms:created xsi:type="dcterms:W3CDTF">2023-04-18T16:34:00Z</dcterms:created>
  <dcterms:modified xsi:type="dcterms:W3CDTF">2023-04-18T16:34:00Z</dcterms:modified>
</cp:coreProperties>
</file>